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13276" w14:textId="77777777" w:rsidR="0003648C" w:rsidRPr="005A558C" w:rsidRDefault="00CD5AC3" w:rsidP="001B3668">
      <w:pPr>
        <w:spacing w:after="0" w:line="360" w:lineRule="auto"/>
        <w:jc w:val="center"/>
        <w:rPr>
          <w:rFonts w:ascii="Times New Roman" w:hAnsi="Times New Roman"/>
          <w:b/>
          <w:sz w:val="32"/>
          <w:szCs w:val="32"/>
        </w:rPr>
      </w:pPr>
      <w:r>
        <w:rPr>
          <w:rFonts w:ascii="Times New Roman" w:hAnsi="Times New Roman"/>
          <w:b/>
          <w:sz w:val="32"/>
          <w:szCs w:val="32"/>
        </w:rPr>
        <w:t>M</w:t>
      </w:r>
      <w:r w:rsidR="00F32B91">
        <w:rPr>
          <w:rFonts w:ascii="Times New Roman" w:hAnsi="Times New Roman"/>
          <w:b/>
          <w:sz w:val="32"/>
          <w:szCs w:val="32"/>
        </w:rPr>
        <w:t>étodo</w:t>
      </w:r>
      <w:r w:rsidR="00B05B36">
        <w:rPr>
          <w:rFonts w:ascii="Times New Roman" w:hAnsi="Times New Roman"/>
          <w:b/>
          <w:sz w:val="32"/>
          <w:szCs w:val="32"/>
        </w:rPr>
        <w:t xml:space="preserve"> d</w:t>
      </w:r>
      <w:r w:rsidR="00F32B91">
        <w:rPr>
          <w:rFonts w:ascii="Times New Roman" w:hAnsi="Times New Roman"/>
          <w:b/>
          <w:sz w:val="32"/>
          <w:szCs w:val="32"/>
        </w:rPr>
        <w:t>ialéctico</w:t>
      </w:r>
      <w:r w:rsidR="007215B3" w:rsidRPr="005A558C">
        <w:rPr>
          <w:rFonts w:ascii="Times New Roman" w:hAnsi="Times New Roman"/>
          <w:b/>
          <w:sz w:val="32"/>
          <w:szCs w:val="32"/>
        </w:rPr>
        <w:t xml:space="preserve"> </w:t>
      </w:r>
      <w:r w:rsidR="00B05B36">
        <w:rPr>
          <w:rFonts w:ascii="Times New Roman" w:hAnsi="Times New Roman"/>
          <w:b/>
          <w:sz w:val="32"/>
          <w:szCs w:val="32"/>
        </w:rPr>
        <w:t>y v</w:t>
      </w:r>
      <w:r w:rsidR="00F32B91">
        <w:rPr>
          <w:rFonts w:ascii="Times New Roman" w:hAnsi="Times New Roman"/>
          <w:b/>
          <w:sz w:val="32"/>
          <w:szCs w:val="32"/>
        </w:rPr>
        <w:t>erdad</w:t>
      </w:r>
      <w:r w:rsidR="007215B3" w:rsidRPr="005A558C">
        <w:rPr>
          <w:rFonts w:ascii="Times New Roman" w:hAnsi="Times New Roman"/>
          <w:b/>
          <w:sz w:val="32"/>
          <w:szCs w:val="32"/>
        </w:rPr>
        <w:t xml:space="preserve"> </w:t>
      </w:r>
      <w:r w:rsidR="00F32B91">
        <w:rPr>
          <w:rFonts w:ascii="Times New Roman" w:hAnsi="Times New Roman"/>
          <w:b/>
          <w:sz w:val="32"/>
          <w:szCs w:val="32"/>
        </w:rPr>
        <w:t>en el</w:t>
      </w:r>
      <w:r w:rsidR="007215B3" w:rsidRPr="005A558C">
        <w:rPr>
          <w:rFonts w:ascii="Times New Roman" w:hAnsi="Times New Roman"/>
          <w:b/>
          <w:sz w:val="32"/>
          <w:szCs w:val="32"/>
        </w:rPr>
        <w:t xml:space="preserve"> </w:t>
      </w:r>
      <w:r w:rsidR="007215B3" w:rsidRPr="005A558C">
        <w:rPr>
          <w:rFonts w:ascii="Times New Roman" w:hAnsi="Times New Roman"/>
          <w:b/>
          <w:i/>
          <w:sz w:val="32"/>
          <w:szCs w:val="32"/>
        </w:rPr>
        <w:t>P</w:t>
      </w:r>
      <w:r w:rsidR="00F32B91">
        <w:rPr>
          <w:rFonts w:ascii="Times New Roman" w:hAnsi="Times New Roman"/>
          <w:b/>
          <w:i/>
          <w:sz w:val="32"/>
          <w:szCs w:val="32"/>
        </w:rPr>
        <w:t>arménides</w:t>
      </w:r>
      <w:r w:rsidR="007215B3" w:rsidRPr="005A558C">
        <w:rPr>
          <w:rFonts w:ascii="Times New Roman" w:hAnsi="Times New Roman"/>
          <w:b/>
          <w:sz w:val="32"/>
          <w:szCs w:val="32"/>
        </w:rPr>
        <w:t xml:space="preserve"> </w:t>
      </w:r>
      <w:r w:rsidR="00F32B91">
        <w:rPr>
          <w:rFonts w:ascii="Times New Roman" w:hAnsi="Times New Roman"/>
          <w:b/>
          <w:sz w:val="32"/>
          <w:szCs w:val="32"/>
        </w:rPr>
        <w:t>de</w:t>
      </w:r>
      <w:r w:rsidR="007215B3" w:rsidRPr="005A558C">
        <w:rPr>
          <w:rFonts w:ascii="Times New Roman" w:hAnsi="Times New Roman"/>
          <w:b/>
          <w:sz w:val="32"/>
          <w:szCs w:val="32"/>
        </w:rPr>
        <w:t xml:space="preserve"> P</w:t>
      </w:r>
      <w:r w:rsidR="00F32B91">
        <w:rPr>
          <w:rFonts w:ascii="Times New Roman" w:hAnsi="Times New Roman"/>
          <w:b/>
          <w:sz w:val="32"/>
          <w:szCs w:val="32"/>
        </w:rPr>
        <w:t>latón</w:t>
      </w:r>
    </w:p>
    <w:p w14:paraId="2F399AE1" w14:textId="77777777" w:rsidR="00A85AF4" w:rsidRDefault="00CD5AC3" w:rsidP="0057526E">
      <w:pPr>
        <w:spacing w:before="120" w:after="0" w:line="360" w:lineRule="auto"/>
        <w:jc w:val="center"/>
        <w:rPr>
          <w:rFonts w:ascii="Times New Roman" w:hAnsi="Times New Roman"/>
          <w:i/>
          <w:sz w:val="32"/>
          <w:szCs w:val="32"/>
          <w:lang w:val="en-US"/>
        </w:rPr>
      </w:pPr>
      <w:r w:rsidRPr="00A85AF4">
        <w:rPr>
          <w:rFonts w:ascii="Times New Roman" w:hAnsi="Times New Roman"/>
          <w:sz w:val="32"/>
          <w:szCs w:val="32"/>
          <w:lang w:val="en-US"/>
        </w:rPr>
        <w:t>D</w:t>
      </w:r>
      <w:r w:rsidR="00F32B91" w:rsidRPr="00A85AF4">
        <w:rPr>
          <w:rFonts w:ascii="Times New Roman" w:hAnsi="Times New Roman"/>
          <w:sz w:val="32"/>
          <w:szCs w:val="32"/>
          <w:lang w:val="en-US"/>
        </w:rPr>
        <w:t xml:space="preserve">ialectical Method and Truth in </w:t>
      </w:r>
      <w:proofErr w:type="spellStart"/>
      <w:r w:rsidR="00F32B91" w:rsidRPr="00A85AF4">
        <w:rPr>
          <w:rFonts w:ascii="Times New Roman" w:hAnsi="Times New Roman"/>
          <w:sz w:val="32"/>
          <w:szCs w:val="32"/>
          <w:lang w:val="en-US"/>
        </w:rPr>
        <w:t>Plato</w:t>
      </w:r>
      <w:r w:rsidR="001F1FDF" w:rsidRPr="00A85AF4">
        <w:rPr>
          <w:rFonts w:ascii="Times New Roman" w:hAnsi="Times New Roman"/>
          <w:sz w:val="32"/>
          <w:szCs w:val="32"/>
          <w:lang w:val="en-US"/>
        </w:rPr>
        <w:t>ʼ</w:t>
      </w:r>
      <w:r w:rsidR="00F32B91" w:rsidRPr="00A85AF4">
        <w:rPr>
          <w:rFonts w:ascii="Times New Roman" w:hAnsi="Times New Roman"/>
          <w:sz w:val="32"/>
          <w:szCs w:val="32"/>
          <w:lang w:val="en-US"/>
        </w:rPr>
        <w:t>s</w:t>
      </w:r>
      <w:proofErr w:type="spellEnd"/>
      <w:r w:rsidR="00455568" w:rsidRPr="00A85AF4">
        <w:rPr>
          <w:rFonts w:ascii="Times New Roman" w:hAnsi="Times New Roman"/>
          <w:sz w:val="32"/>
          <w:szCs w:val="32"/>
          <w:lang w:val="en-US"/>
        </w:rPr>
        <w:t xml:space="preserve"> </w:t>
      </w:r>
      <w:r w:rsidR="00F32B91" w:rsidRPr="00A85AF4">
        <w:rPr>
          <w:rFonts w:ascii="Times New Roman" w:hAnsi="Times New Roman"/>
          <w:i/>
          <w:sz w:val="32"/>
          <w:szCs w:val="32"/>
          <w:lang w:val="en-US"/>
        </w:rPr>
        <w:t>Parmenides</w:t>
      </w:r>
    </w:p>
    <w:p w14:paraId="4FF7848D" w14:textId="77777777" w:rsidR="0057526E" w:rsidRPr="0057526E" w:rsidRDefault="0057526E" w:rsidP="0057526E">
      <w:pPr>
        <w:spacing w:after="0" w:line="360" w:lineRule="auto"/>
        <w:jc w:val="center"/>
        <w:rPr>
          <w:rFonts w:ascii="Times New Roman" w:hAnsi="Times New Roman"/>
          <w:i/>
          <w:sz w:val="32"/>
          <w:szCs w:val="32"/>
          <w:lang w:val="en-US"/>
        </w:rPr>
      </w:pPr>
    </w:p>
    <w:p w14:paraId="65A4F4C1" w14:textId="77777777" w:rsidR="00F32B91" w:rsidRPr="001F3D5E" w:rsidRDefault="00E30FFE" w:rsidP="00A85AF4">
      <w:pPr>
        <w:spacing w:after="0" w:line="360" w:lineRule="auto"/>
        <w:jc w:val="right"/>
        <w:rPr>
          <w:rFonts w:ascii="Times New Roman" w:hAnsi="Times New Roman"/>
          <w:sz w:val="24"/>
          <w:szCs w:val="24"/>
          <w:vertAlign w:val="superscript"/>
        </w:rPr>
      </w:pPr>
      <w:r w:rsidRPr="00E30FFE">
        <w:rPr>
          <w:rFonts w:ascii="Times New Roman" w:hAnsi="Times New Roman"/>
          <w:sz w:val="24"/>
          <w:szCs w:val="24"/>
        </w:rPr>
        <w:t>GERARDO ÓSCAR MATÍA CUBILLO</w:t>
      </w:r>
      <w:r w:rsidR="006B717D" w:rsidRPr="00E04654">
        <w:rPr>
          <w:rStyle w:val="Refdenotaalpie"/>
          <w:rFonts w:ascii="Times New Roman" w:hAnsi="Times New Roman"/>
          <w:sz w:val="24"/>
          <w:szCs w:val="24"/>
        </w:rPr>
        <w:footnoteReference w:customMarkFollows="1" w:id="1"/>
        <w:sym w:font="Symbol" w:char="F02A"/>
      </w:r>
    </w:p>
    <w:p w14:paraId="044E80A9" w14:textId="77777777" w:rsidR="008F13EE" w:rsidRDefault="008F13EE" w:rsidP="00CF47F8">
      <w:pPr>
        <w:spacing w:line="240" w:lineRule="auto"/>
        <w:rPr>
          <w:rFonts w:ascii="Times New Roman" w:hAnsi="Times New Roman"/>
          <w:sz w:val="24"/>
          <w:szCs w:val="24"/>
        </w:rPr>
      </w:pPr>
    </w:p>
    <w:p w14:paraId="4B53E966" w14:textId="77777777" w:rsidR="004A35CC" w:rsidRDefault="004A35CC" w:rsidP="00CF47F8">
      <w:pPr>
        <w:spacing w:line="240" w:lineRule="auto"/>
        <w:rPr>
          <w:rFonts w:ascii="Times New Roman" w:hAnsi="Times New Roman"/>
          <w:sz w:val="24"/>
          <w:szCs w:val="24"/>
        </w:rPr>
      </w:pPr>
    </w:p>
    <w:p w14:paraId="6D2DC0D9" w14:textId="77777777" w:rsidR="004A35CC" w:rsidRPr="006F7009" w:rsidRDefault="004A35CC" w:rsidP="00CF47F8">
      <w:pPr>
        <w:spacing w:line="240" w:lineRule="auto"/>
        <w:rPr>
          <w:rFonts w:ascii="Times New Roman" w:hAnsi="Times New Roman"/>
          <w:sz w:val="24"/>
          <w:szCs w:val="24"/>
        </w:rPr>
      </w:pPr>
    </w:p>
    <w:p w14:paraId="52AA8020" w14:textId="087B1839" w:rsidR="00A54BAA" w:rsidRPr="006341D3" w:rsidRDefault="00455568" w:rsidP="00F32B91">
      <w:pPr>
        <w:spacing w:line="360" w:lineRule="auto"/>
        <w:ind w:left="567"/>
        <w:jc w:val="both"/>
        <w:rPr>
          <w:rFonts w:ascii="Times New Roman" w:hAnsi="Times New Roman"/>
        </w:rPr>
      </w:pPr>
      <w:r w:rsidRPr="005A558C">
        <w:rPr>
          <w:rFonts w:ascii="Times New Roman" w:hAnsi="Times New Roman"/>
          <w:b/>
        </w:rPr>
        <w:t>Resumen</w:t>
      </w:r>
      <w:r w:rsidR="0055150A" w:rsidRPr="005A558C">
        <w:rPr>
          <w:rFonts w:ascii="Times New Roman" w:hAnsi="Times New Roman"/>
          <w:b/>
        </w:rPr>
        <w:t>:</w:t>
      </w:r>
      <w:r w:rsidR="0055150A" w:rsidRPr="005A558C">
        <w:rPr>
          <w:rFonts w:ascii="Times New Roman" w:hAnsi="Times New Roman"/>
        </w:rPr>
        <w:t xml:space="preserve"> </w:t>
      </w:r>
      <w:r w:rsidR="00DF186F">
        <w:rPr>
          <w:rFonts w:ascii="Times New Roman" w:hAnsi="Times New Roman"/>
        </w:rPr>
        <w:t>Empleando procedimientos de la lógica simbólica, s</w:t>
      </w:r>
      <w:r w:rsidR="000B67A4" w:rsidRPr="005A558C">
        <w:rPr>
          <w:rFonts w:ascii="Times New Roman" w:hAnsi="Times New Roman"/>
        </w:rPr>
        <w:t>e</w:t>
      </w:r>
      <w:r w:rsidR="004B71B4" w:rsidRPr="005A558C">
        <w:rPr>
          <w:rFonts w:ascii="Times New Roman" w:hAnsi="Times New Roman"/>
        </w:rPr>
        <w:t xml:space="preserve"> contribu</w:t>
      </w:r>
      <w:r w:rsidR="00B05860">
        <w:rPr>
          <w:rFonts w:ascii="Times New Roman" w:hAnsi="Times New Roman"/>
        </w:rPr>
        <w:t>ye</w:t>
      </w:r>
      <w:r w:rsidR="004B71B4" w:rsidRPr="005A558C">
        <w:rPr>
          <w:rFonts w:ascii="Times New Roman" w:hAnsi="Times New Roman"/>
        </w:rPr>
        <w:t xml:space="preserve"> a una mejor comprensión de</w:t>
      </w:r>
      <w:r w:rsidR="002F5FF9">
        <w:rPr>
          <w:rFonts w:ascii="Times New Roman" w:hAnsi="Times New Roman"/>
        </w:rPr>
        <w:t>l ejercicio</w:t>
      </w:r>
      <w:r w:rsidR="00075123" w:rsidRPr="005A558C">
        <w:rPr>
          <w:rFonts w:ascii="Times New Roman" w:hAnsi="Times New Roman"/>
        </w:rPr>
        <w:t xml:space="preserve"> dialéctico</w:t>
      </w:r>
      <w:r w:rsidR="00DF186F">
        <w:rPr>
          <w:rFonts w:ascii="Times New Roman" w:hAnsi="Times New Roman"/>
        </w:rPr>
        <w:t xml:space="preserve"> </w:t>
      </w:r>
      <w:r w:rsidR="00C333B6">
        <w:rPr>
          <w:rFonts w:ascii="Times New Roman" w:hAnsi="Times New Roman"/>
        </w:rPr>
        <w:t>lleva</w:t>
      </w:r>
      <w:r w:rsidR="00DF186F">
        <w:rPr>
          <w:rFonts w:ascii="Times New Roman" w:hAnsi="Times New Roman"/>
        </w:rPr>
        <w:t>do</w:t>
      </w:r>
      <w:r w:rsidR="00C333B6">
        <w:rPr>
          <w:rFonts w:ascii="Times New Roman" w:hAnsi="Times New Roman"/>
        </w:rPr>
        <w:t xml:space="preserve"> a cabo</w:t>
      </w:r>
      <w:r w:rsidR="002F5FF9">
        <w:rPr>
          <w:rFonts w:ascii="Times New Roman" w:hAnsi="Times New Roman"/>
        </w:rPr>
        <w:t xml:space="preserve"> en el </w:t>
      </w:r>
      <w:r w:rsidR="002F5FF9" w:rsidRPr="002F5FF9">
        <w:rPr>
          <w:rFonts w:ascii="Times New Roman" w:hAnsi="Times New Roman"/>
          <w:i/>
        </w:rPr>
        <w:t>Parménides</w:t>
      </w:r>
      <w:r w:rsidR="004B71B4" w:rsidRPr="005A558C">
        <w:rPr>
          <w:rFonts w:ascii="Times New Roman" w:hAnsi="Times New Roman"/>
        </w:rPr>
        <w:t>.</w:t>
      </w:r>
      <w:r w:rsidR="007D7111" w:rsidRPr="005A558C">
        <w:rPr>
          <w:rFonts w:ascii="Times New Roman" w:hAnsi="Times New Roman"/>
        </w:rPr>
        <w:t xml:space="preserve"> </w:t>
      </w:r>
      <w:r w:rsidR="0045275E">
        <w:rPr>
          <w:rFonts w:ascii="Times New Roman" w:hAnsi="Times New Roman"/>
        </w:rPr>
        <w:t>La interpretación</w:t>
      </w:r>
      <w:r w:rsidR="002F5FF9" w:rsidRPr="005A558C">
        <w:rPr>
          <w:rFonts w:ascii="Times New Roman" w:hAnsi="Times New Roman"/>
        </w:rPr>
        <w:t xml:space="preserve"> de las formas del </w:t>
      </w:r>
      <w:r w:rsidR="002F5FF9" w:rsidRPr="005A558C">
        <w:rPr>
          <w:rFonts w:ascii="Times New Roman" w:hAnsi="Times New Roman"/>
          <w:i/>
        </w:rPr>
        <w:t>ser</w:t>
      </w:r>
      <w:r w:rsidR="002F5FF9" w:rsidRPr="005A558C">
        <w:rPr>
          <w:rFonts w:ascii="Times New Roman" w:hAnsi="Times New Roman"/>
        </w:rPr>
        <w:t xml:space="preserve"> y el </w:t>
      </w:r>
      <w:r w:rsidR="002F5FF9" w:rsidRPr="005A558C">
        <w:rPr>
          <w:rFonts w:ascii="Times New Roman" w:hAnsi="Times New Roman"/>
          <w:i/>
        </w:rPr>
        <w:t>no ser</w:t>
      </w:r>
      <w:r w:rsidR="00B3299E">
        <w:rPr>
          <w:rFonts w:ascii="Times New Roman" w:hAnsi="Times New Roman"/>
        </w:rPr>
        <w:t xml:space="preserve"> </w:t>
      </w:r>
      <w:r w:rsidR="002F5FF9">
        <w:rPr>
          <w:rFonts w:ascii="Times New Roman" w:hAnsi="Times New Roman"/>
        </w:rPr>
        <w:t>a partir de la oposición entre el objeto de conocimient</w:t>
      </w:r>
      <w:r w:rsidR="005F45C5">
        <w:rPr>
          <w:rFonts w:ascii="Times New Roman" w:hAnsi="Times New Roman"/>
        </w:rPr>
        <w:t>o y el pensamiento acerca del mismo</w:t>
      </w:r>
      <w:r w:rsidR="002F5FF9">
        <w:rPr>
          <w:rFonts w:ascii="Times New Roman" w:hAnsi="Times New Roman"/>
        </w:rPr>
        <w:t xml:space="preserve">, </w:t>
      </w:r>
      <w:r w:rsidR="006341D3">
        <w:rPr>
          <w:rFonts w:ascii="Times New Roman" w:hAnsi="Times New Roman"/>
        </w:rPr>
        <w:t>abre la puerta</w:t>
      </w:r>
      <w:r w:rsidR="002F5FF9" w:rsidRPr="005A558C">
        <w:rPr>
          <w:rFonts w:ascii="Times New Roman" w:hAnsi="Times New Roman"/>
        </w:rPr>
        <w:t xml:space="preserve"> a</w:t>
      </w:r>
      <w:r w:rsidR="00B3299E">
        <w:rPr>
          <w:rFonts w:ascii="Times New Roman" w:hAnsi="Times New Roman"/>
        </w:rPr>
        <w:t xml:space="preserve"> un</w:t>
      </w:r>
      <w:r w:rsidR="006341D3">
        <w:rPr>
          <w:rFonts w:ascii="Times New Roman" w:hAnsi="Times New Roman"/>
        </w:rPr>
        <w:t>a</w:t>
      </w:r>
      <w:r w:rsidR="00E96177">
        <w:rPr>
          <w:rFonts w:ascii="Times New Roman" w:hAnsi="Times New Roman"/>
        </w:rPr>
        <w:t xml:space="preserve"> manera</w:t>
      </w:r>
      <w:r w:rsidR="000C76D7">
        <w:rPr>
          <w:rFonts w:ascii="Times New Roman" w:hAnsi="Times New Roman"/>
        </w:rPr>
        <w:t xml:space="preserve"> original</w:t>
      </w:r>
      <w:r w:rsidR="00D25407">
        <w:rPr>
          <w:rFonts w:ascii="Times New Roman" w:hAnsi="Times New Roman"/>
        </w:rPr>
        <w:t xml:space="preserve"> de enfocar </w:t>
      </w:r>
      <w:r w:rsidR="002F5FF9" w:rsidRPr="005A558C">
        <w:rPr>
          <w:rFonts w:ascii="Times New Roman" w:hAnsi="Times New Roman"/>
        </w:rPr>
        <w:t>el problema de la verdad en Platón</w:t>
      </w:r>
      <w:r w:rsidR="006341D3">
        <w:rPr>
          <w:rFonts w:ascii="Times New Roman" w:hAnsi="Times New Roman"/>
        </w:rPr>
        <w:t xml:space="preserve">. </w:t>
      </w:r>
      <w:r w:rsidR="00760900">
        <w:rPr>
          <w:rFonts w:ascii="Times New Roman" w:hAnsi="Times New Roman"/>
        </w:rPr>
        <w:t>P</w:t>
      </w:r>
      <w:r w:rsidR="00B3299E" w:rsidRPr="005A558C">
        <w:rPr>
          <w:rFonts w:ascii="Times New Roman" w:hAnsi="Times New Roman"/>
        </w:rPr>
        <w:t>uede</w:t>
      </w:r>
      <w:r w:rsidR="00AD4352">
        <w:rPr>
          <w:rFonts w:ascii="Times New Roman" w:hAnsi="Times New Roman"/>
        </w:rPr>
        <w:t xml:space="preserve"> resultar interesante</w:t>
      </w:r>
      <w:r w:rsidR="00760900">
        <w:rPr>
          <w:rFonts w:ascii="Times New Roman" w:hAnsi="Times New Roman"/>
        </w:rPr>
        <w:t>, asimismo,</w:t>
      </w:r>
      <w:r w:rsidR="00D25407">
        <w:rPr>
          <w:rFonts w:ascii="Times New Roman" w:hAnsi="Times New Roman"/>
        </w:rPr>
        <w:t xml:space="preserve"> la </w:t>
      </w:r>
      <w:r w:rsidR="00B3299E" w:rsidRPr="005A558C">
        <w:rPr>
          <w:rFonts w:ascii="Times New Roman" w:hAnsi="Times New Roman"/>
        </w:rPr>
        <w:t>solución</w:t>
      </w:r>
      <w:r w:rsidR="00D25407">
        <w:rPr>
          <w:rFonts w:ascii="Times New Roman" w:hAnsi="Times New Roman"/>
        </w:rPr>
        <w:t xml:space="preserve"> </w:t>
      </w:r>
      <w:r w:rsidR="00B3299E" w:rsidRPr="005A558C">
        <w:rPr>
          <w:rFonts w:ascii="Times New Roman" w:hAnsi="Times New Roman"/>
        </w:rPr>
        <w:t>que se</w:t>
      </w:r>
      <w:r w:rsidR="00AD4352">
        <w:rPr>
          <w:rFonts w:ascii="Times New Roman" w:hAnsi="Times New Roman"/>
        </w:rPr>
        <w:t xml:space="preserve"> propone</w:t>
      </w:r>
      <w:r w:rsidR="00B3299E">
        <w:rPr>
          <w:rFonts w:ascii="Times New Roman" w:hAnsi="Times New Roman"/>
        </w:rPr>
        <w:t xml:space="preserve"> </w:t>
      </w:r>
      <w:r w:rsidR="0057526E">
        <w:rPr>
          <w:rFonts w:ascii="Times New Roman" w:hAnsi="Times New Roman"/>
        </w:rPr>
        <w:t>a la aporía planteada en</w:t>
      </w:r>
      <w:r w:rsidR="00D148EC" w:rsidRPr="00D148EC">
        <w:rPr>
          <w:rFonts w:ascii="Times New Roman" w:hAnsi="Times New Roman"/>
          <w:i/>
        </w:rPr>
        <w:t xml:space="preserve"> Parménides </w:t>
      </w:r>
      <w:r w:rsidR="00D148EC" w:rsidRPr="00D148EC">
        <w:rPr>
          <w:rFonts w:ascii="Times New Roman" w:hAnsi="Times New Roman"/>
        </w:rPr>
        <w:t>132b-c</w:t>
      </w:r>
      <w:r w:rsidR="000663C8">
        <w:rPr>
          <w:rFonts w:ascii="Times New Roman" w:hAnsi="Times New Roman"/>
        </w:rPr>
        <w:t>, relativa a la confusión d</w:t>
      </w:r>
      <w:r w:rsidR="00D148EC" w:rsidRPr="00D148EC">
        <w:rPr>
          <w:rFonts w:ascii="Times New Roman" w:hAnsi="Times New Roman"/>
        </w:rPr>
        <w:t>el</w:t>
      </w:r>
      <w:r w:rsidR="00D148EC" w:rsidRPr="00D148EC">
        <w:rPr>
          <w:rFonts w:ascii="Times New Roman" w:hAnsi="Times New Roman"/>
          <w:i/>
        </w:rPr>
        <w:t xml:space="preserve"> pensamiento </w:t>
      </w:r>
      <w:r w:rsidR="000663C8">
        <w:rPr>
          <w:rFonts w:ascii="Times New Roman" w:hAnsi="Times New Roman"/>
        </w:rPr>
        <w:t xml:space="preserve">o el </w:t>
      </w:r>
      <w:r w:rsidR="000663C8" w:rsidRPr="000663C8">
        <w:rPr>
          <w:rFonts w:ascii="Times New Roman" w:hAnsi="Times New Roman"/>
          <w:i/>
        </w:rPr>
        <w:t>no ser</w:t>
      </w:r>
      <w:r w:rsidR="000663C8">
        <w:rPr>
          <w:rFonts w:ascii="Times New Roman" w:hAnsi="Times New Roman"/>
        </w:rPr>
        <w:t xml:space="preserve"> con</w:t>
      </w:r>
      <w:r w:rsidR="0057526E">
        <w:rPr>
          <w:rFonts w:ascii="Times New Roman" w:hAnsi="Times New Roman"/>
        </w:rPr>
        <w:t xml:space="preserve"> otra</w:t>
      </w:r>
      <w:r w:rsidR="00D148EC" w:rsidRPr="00D148EC">
        <w:rPr>
          <w:rFonts w:ascii="Times New Roman" w:hAnsi="Times New Roman"/>
        </w:rPr>
        <w:t>s formas</w:t>
      </w:r>
      <w:r w:rsidR="00B3299E" w:rsidRPr="00D148EC">
        <w:rPr>
          <w:rFonts w:ascii="Times New Roman" w:hAnsi="Times New Roman"/>
        </w:rPr>
        <w:t>.</w:t>
      </w:r>
    </w:p>
    <w:p w14:paraId="72023652" w14:textId="0B50969C" w:rsidR="00455568" w:rsidRPr="005A558C" w:rsidRDefault="00455568" w:rsidP="00F32B91">
      <w:pPr>
        <w:spacing w:line="360" w:lineRule="auto"/>
        <w:ind w:left="567"/>
        <w:jc w:val="both"/>
        <w:rPr>
          <w:rFonts w:ascii="Times New Roman" w:hAnsi="Times New Roman"/>
        </w:rPr>
      </w:pPr>
      <w:r w:rsidRPr="005A558C">
        <w:rPr>
          <w:rFonts w:ascii="Times New Roman" w:hAnsi="Times New Roman"/>
          <w:b/>
        </w:rPr>
        <w:t>Palabras clave:</w:t>
      </w:r>
      <w:r w:rsidRPr="005A558C">
        <w:rPr>
          <w:rFonts w:ascii="Times New Roman" w:hAnsi="Times New Roman"/>
        </w:rPr>
        <w:t xml:space="preserve"> Plat</w:t>
      </w:r>
      <w:r w:rsidR="00A54BAA" w:rsidRPr="005A558C">
        <w:rPr>
          <w:rFonts w:ascii="Times New Roman" w:hAnsi="Times New Roman"/>
        </w:rPr>
        <w:t xml:space="preserve">ón, </w:t>
      </w:r>
      <w:r w:rsidR="00C70798" w:rsidRPr="005A558C">
        <w:rPr>
          <w:rFonts w:ascii="Times New Roman" w:hAnsi="Times New Roman"/>
        </w:rPr>
        <w:t xml:space="preserve">método </w:t>
      </w:r>
      <w:r w:rsidR="00A54BAA" w:rsidRPr="005A558C">
        <w:rPr>
          <w:rFonts w:ascii="Times New Roman" w:hAnsi="Times New Roman"/>
        </w:rPr>
        <w:t>d</w:t>
      </w:r>
      <w:r w:rsidR="00C70798" w:rsidRPr="005A558C">
        <w:rPr>
          <w:rFonts w:ascii="Times New Roman" w:hAnsi="Times New Roman"/>
        </w:rPr>
        <w:t>ialéctico</w:t>
      </w:r>
      <w:r w:rsidR="00A54BAA" w:rsidRPr="005A558C">
        <w:rPr>
          <w:rFonts w:ascii="Times New Roman" w:hAnsi="Times New Roman"/>
        </w:rPr>
        <w:t>,</w:t>
      </w:r>
      <w:r w:rsidRPr="005A558C">
        <w:rPr>
          <w:rFonts w:ascii="Times New Roman" w:hAnsi="Times New Roman"/>
        </w:rPr>
        <w:t xml:space="preserve"> </w:t>
      </w:r>
      <w:r w:rsidR="00943210">
        <w:rPr>
          <w:rFonts w:ascii="Times New Roman" w:hAnsi="Times New Roman"/>
        </w:rPr>
        <w:t>verdad</w:t>
      </w:r>
      <w:r w:rsidR="00B0617F" w:rsidRPr="005A558C">
        <w:rPr>
          <w:rFonts w:ascii="Times New Roman" w:hAnsi="Times New Roman"/>
        </w:rPr>
        <w:t xml:space="preserve">, </w:t>
      </w:r>
      <w:r w:rsidR="00DE1C74">
        <w:rPr>
          <w:rFonts w:ascii="Times New Roman" w:hAnsi="Times New Roman"/>
        </w:rPr>
        <w:t>l</w:t>
      </w:r>
      <w:r w:rsidR="00154989" w:rsidRPr="005A558C">
        <w:rPr>
          <w:rFonts w:ascii="Times New Roman" w:hAnsi="Times New Roman"/>
        </w:rPr>
        <w:t>ó</w:t>
      </w:r>
      <w:r w:rsidR="00081EE2">
        <w:rPr>
          <w:rFonts w:ascii="Times New Roman" w:hAnsi="Times New Roman"/>
        </w:rPr>
        <w:t>gica</w:t>
      </w:r>
      <w:r w:rsidR="00687D78" w:rsidRPr="005A558C">
        <w:rPr>
          <w:rFonts w:ascii="Times New Roman" w:hAnsi="Times New Roman"/>
        </w:rPr>
        <w:t xml:space="preserve">, </w:t>
      </w:r>
      <w:r w:rsidR="00DE1C74">
        <w:rPr>
          <w:rFonts w:ascii="Times New Roman" w:hAnsi="Times New Roman"/>
        </w:rPr>
        <w:t>m</w:t>
      </w:r>
      <w:r w:rsidR="00943210">
        <w:rPr>
          <w:rFonts w:ascii="Times New Roman" w:hAnsi="Times New Roman"/>
        </w:rPr>
        <w:t xml:space="preserve">etafísica, </w:t>
      </w:r>
      <w:r w:rsidR="00DE1C74">
        <w:rPr>
          <w:rFonts w:ascii="Times New Roman" w:hAnsi="Times New Roman"/>
        </w:rPr>
        <w:t>f</w:t>
      </w:r>
      <w:r w:rsidR="00721882" w:rsidRPr="005A558C">
        <w:rPr>
          <w:rFonts w:ascii="Times New Roman" w:hAnsi="Times New Roman"/>
        </w:rPr>
        <w:t xml:space="preserve">ilosofía del </w:t>
      </w:r>
      <w:r w:rsidR="00DE1C74">
        <w:rPr>
          <w:rFonts w:ascii="Times New Roman" w:hAnsi="Times New Roman"/>
        </w:rPr>
        <w:t>l</w:t>
      </w:r>
      <w:r w:rsidR="00721882" w:rsidRPr="005A558C">
        <w:rPr>
          <w:rFonts w:ascii="Times New Roman" w:hAnsi="Times New Roman"/>
        </w:rPr>
        <w:t>enguaje</w:t>
      </w:r>
      <w:r w:rsidR="0055150A" w:rsidRPr="005A558C">
        <w:rPr>
          <w:rFonts w:ascii="Times New Roman" w:hAnsi="Times New Roman"/>
        </w:rPr>
        <w:t>.</w:t>
      </w:r>
    </w:p>
    <w:p w14:paraId="59EADACE" w14:textId="5C7C5759" w:rsidR="005F45C5" w:rsidRPr="005F45C5" w:rsidRDefault="00455568" w:rsidP="00F32B91">
      <w:pPr>
        <w:pStyle w:val="HTMLconformatoprevio"/>
        <w:shd w:val="clear" w:color="auto" w:fill="FFFFFF"/>
        <w:spacing w:line="360" w:lineRule="auto"/>
        <w:ind w:left="567"/>
        <w:jc w:val="both"/>
        <w:rPr>
          <w:rFonts w:ascii="Times New Roman" w:eastAsia="Times New Roman" w:hAnsi="Times New Roman" w:cs="Times New Roman"/>
          <w:color w:val="212121"/>
          <w:sz w:val="22"/>
          <w:szCs w:val="22"/>
          <w:lang w:val="en-US" w:eastAsia="es-ES"/>
        </w:rPr>
      </w:pPr>
      <w:r w:rsidRPr="005A558C">
        <w:rPr>
          <w:rFonts w:ascii="Times New Roman" w:hAnsi="Times New Roman" w:cs="Times New Roman"/>
          <w:b/>
          <w:sz w:val="22"/>
          <w:szCs w:val="22"/>
          <w:lang w:val="en-US"/>
        </w:rPr>
        <w:t>Abstract</w:t>
      </w:r>
      <w:r w:rsidR="0055150A" w:rsidRPr="005A558C">
        <w:rPr>
          <w:rFonts w:ascii="Times New Roman" w:hAnsi="Times New Roman" w:cs="Times New Roman"/>
          <w:sz w:val="22"/>
          <w:szCs w:val="22"/>
          <w:lang w:val="en-US"/>
        </w:rPr>
        <w:t xml:space="preserve">: </w:t>
      </w:r>
      <w:r w:rsidR="004B71B4" w:rsidRPr="005A558C">
        <w:rPr>
          <w:rFonts w:ascii="Times New Roman" w:eastAsia="Times New Roman" w:hAnsi="Times New Roman" w:cs="Times New Roman"/>
          <w:color w:val="212121"/>
          <w:sz w:val="22"/>
          <w:szCs w:val="22"/>
          <w:lang w:val="en-US" w:eastAsia="es-ES"/>
        </w:rPr>
        <w:t>Through</w:t>
      </w:r>
      <w:r w:rsidR="009C76DE" w:rsidRPr="005A558C">
        <w:rPr>
          <w:rFonts w:ascii="Times New Roman" w:eastAsia="Times New Roman" w:hAnsi="Times New Roman" w:cs="Times New Roman"/>
          <w:color w:val="212121"/>
          <w:sz w:val="22"/>
          <w:szCs w:val="22"/>
          <w:lang w:val="en-US" w:eastAsia="es-ES"/>
        </w:rPr>
        <w:t xml:space="preserve"> logical procedures, the</w:t>
      </w:r>
      <w:r w:rsidR="004B71B4" w:rsidRPr="005A558C">
        <w:rPr>
          <w:rFonts w:ascii="Times New Roman" w:eastAsia="Times New Roman" w:hAnsi="Times New Roman" w:cs="Times New Roman"/>
          <w:color w:val="212121"/>
          <w:sz w:val="22"/>
          <w:szCs w:val="22"/>
          <w:lang w:val="en-US" w:eastAsia="es-ES"/>
        </w:rPr>
        <w:t xml:space="preserve"> article contribute</w:t>
      </w:r>
      <w:r w:rsidR="00B05860">
        <w:rPr>
          <w:rFonts w:ascii="Times New Roman" w:eastAsia="Times New Roman" w:hAnsi="Times New Roman" w:cs="Times New Roman"/>
          <w:color w:val="212121"/>
          <w:sz w:val="22"/>
          <w:szCs w:val="22"/>
          <w:lang w:val="en-US" w:eastAsia="es-ES"/>
        </w:rPr>
        <w:t>s</w:t>
      </w:r>
      <w:r w:rsidR="004B71B4" w:rsidRPr="005A558C">
        <w:rPr>
          <w:rFonts w:ascii="Times New Roman" w:eastAsia="Times New Roman" w:hAnsi="Times New Roman" w:cs="Times New Roman"/>
          <w:color w:val="212121"/>
          <w:sz w:val="22"/>
          <w:szCs w:val="22"/>
          <w:lang w:val="en-US" w:eastAsia="es-ES"/>
        </w:rPr>
        <w:t xml:space="preserve"> to a be</w:t>
      </w:r>
      <w:r w:rsidR="00DC23A8" w:rsidRPr="005A558C">
        <w:rPr>
          <w:rFonts w:ascii="Times New Roman" w:eastAsia="Times New Roman" w:hAnsi="Times New Roman" w:cs="Times New Roman"/>
          <w:color w:val="212121"/>
          <w:sz w:val="22"/>
          <w:szCs w:val="22"/>
          <w:lang w:val="en-US" w:eastAsia="es-ES"/>
        </w:rPr>
        <w:t xml:space="preserve">tter understanding of the dialectical </w:t>
      </w:r>
      <w:r w:rsidR="00236760">
        <w:rPr>
          <w:rFonts w:ascii="Times New Roman" w:eastAsia="Times New Roman" w:hAnsi="Times New Roman" w:cs="Times New Roman"/>
          <w:color w:val="212121"/>
          <w:sz w:val="22"/>
          <w:szCs w:val="22"/>
          <w:lang w:val="en-US" w:eastAsia="es-ES"/>
        </w:rPr>
        <w:t xml:space="preserve">exercise carried out in the </w:t>
      </w:r>
      <w:r w:rsidR="00236760" w:rsidRPr="005F45C5">
        <w:rPr>
          <w:rFonts w:ascii="Times New Roman" w:eastAsia="Times New Roman" w:hAnsi="Times New Roman" w:cs="Times New Roman"/>
          <w:i/>
          <w:color w:val="212121"/>
          <w:sz w:val="22"/>
          <w:szCs w:val="22"/>
          <w:lang w:val="en-US" w:eastAsia="es-ES"/>
        </w:rPr>
        <w:t>Parmenides</w:t>
      </w:r>
      <w:r w:rsidR="004B71B4" w:rsidRPr="005A558C">
        <w:rPr>
          <w:rFonts w:ascii="Times New Roman" w:eastAsia="Times New Roman" w:hAnsi="Times New Roman" w:cs="Times New Roman"/>
          <w:color w:val="212121"/>
          <w:sz w:val="22"/>
          <w:szCs w:val="22"/>
          <w:lang w:val="en-US" w:eastAsia="es-ES"/>
        </w:rPr>
        <w:t xml:space="preserve">. </w:t>
      </w:r>
      <w:r w:rsidR="00256063" w:rsidRPr="005A558C">
        <w:rPr>
          <w:rFonts w:ascii="Times New Roman" w:eastAsia="Times New Roman" w:hAnsi="Times New Roman" w:cs="Times New Roman"/>
          <w:color w:val="212121"/>
          <w:sz w:val="22"/>
          <w:szCs w:val="22"/>
          <w:lang w:val="en-US" w:eastAsia="es-ES"/>
        </w:rPr>
        <w:t>T</w:t>
      </w:r>
      <w:r w:rsidR="0045275E">
        <w:rPr>
          <w:rFonts w:ascii="Times New Roman" w:eastAsia="Times New Roman" w:hAnsi="Times New Roman" w:cs="Times New Roman"/>
          <w:color w:val="212121"/>
          <w:sz w:val="22"/>
          <w:szCs w:val="22"/>
          <w:lang w:val="en-US" w:eastAsia="es-ES"/>
        </w:rPr>
        <w:t xml:space="preserve">he interpretation </w:t>
      </w:r>
      <w:r w:rsidR="004B71B4" w:rsidRPr="005A558C">
        <w:rPr>
          <w:rFonts w:ascii="Times New Roman" w:eastAsia="Times New Roman" w:hAnsi="Times New Roman" w:cs="Times New Roman"/>
          <w:color w:val="212121"/>
          <w:sz w:val="22"/>
          <w:szCs w:val="22"/>
          <w:lang w:val="en-US" w:eastAsia="es-ES"/>
        </w:rPr>
        <w:t>of the f</w:t>
      </w:r>
      <w:r w:rsidR="009C76DE" w:rsidRPr="005A558C">
        <w:rPr>
          <w:rFonts w:ascii="Times New Roman" w:eastAsia="Times New Roman" w:hAnsi="Times New Roman" w:cs="Times New Roman"/>
          <w:color w:val="212121"/>
          <w:sz w:val="22"/>
          <w:szCs w:val="22"/>
          <w:lang w:val="en-US" w:eastAsia="es-ES"/>
        </w:rPr>
        <w:t xml:space="preserve">orms of </w:t>
      </w:r>
      <w:r w:rsidR="009C76DE" w:rsidRPr="005A558C">
        <w:rPr>
          <w:rFonts w:ascii="Times New Roman" w:eastAsia="Times New Roman" w:hAnsi="Times New Roman" w:cs="Times New Roman"/>
          <w:i/>
          <w:color w:val="212121"/>
          <w:sz w:val="22"/>
          <w:szCs w:val="22"/>
          <w:lang w:val="en-US" w:eastAsia="es-ES"/>
        </w:rPr>
        <w:t>being</w:t>
      </w:r>
      <w:r w:rsidR="009C76DE" w:rsidRPr="005A558C">
        <w:rPr>
          <w:rFonts w:ascii="Times New Roman" w:eastAsia="Times New Roman" w:hAnsi="Times New Roman" w:cs="Times New Roman"/>
          <w:color w:val="212121"/>
          <w:sz w:val="22"/>
          <w:szCs w:val="22"/>
          <w:lang w:val="en-US" w:eastAsia="es-ES"/>
        </w:rPr>
        <w:t xml:space="preserve"> and </w:t>
      </w:r>
      <w:r w:rsidR="009C76DE" w:rsidRPr="005A558C">
        <w:rPr>
          <w:rFonts w:ascii="Times New Roman" w:eastAsia="Times New Roman" w:hAnsi="Times New Roman" w:cs="Times New Roman"/>
          <w:i/>
          <w:color w:val="212121"/>
          <w:sz w:val="22"/>
          <w:szCs w:val="22"/>
          <w:lang w:val="en-US" w:eastAsia="es-ES"/>
        </w:rPr>
        <w:t>non-being</w:t>
      </w:r>
      <w:r w:rsidR="000663C8">
        <w:rPr>
          <w:rFonts w:ascii="Times New Roman" w:eastAsia="Times New Roman" w:hAnsi="Times New Roman" w:cs="Times New Roman"/>
          <w:color w:val="212121"/>
          <w:sz w:val="22"/>
          <w:szCs w:val="22"/>
          <w:lang w:val="en-US" w:eastAsia="es-ES"/>
        </w:rPr>
        <w:t>,</w:t>
      </w:r>
      <w:r w:rsidR="005F45C5" w:rsidRPr="005F45C5">
        <w:rPr>
          <w:rFonts w:ascii="Times New Roman" w:eastAsia="Times New Roman" w:hAnsi="Times New Roman" w:cs="Times New Roman"/>
          <w:color w:val="212121"/>
          <w:sz w:val="22"/>
          <w:szCs w:val="22"/>
          <w:lang w:val="en" w:eastAsia="es-ES"/>
        </w:rPr>
        <w:t xml:space="preserve"> from the opposition between the object of knowledge and t</w:t>
      </w:r>
      <w:r w:rsidR="005F45C5">
        <w:rPr>
          <w:rFonts w:ascii="Times New Roman" w:eastAsia="Times New Roman" w:hAnsi="Times New Roman" w:cs="Times New Roman"/>
          <w:color w:val="212121"/>
          <w:sz w:val="22"/>
          <w:szCs w:val="22"/>
          <w:lang w:val="en" w:eastAsia="es-ES"/>
        </w:rPr>
        <w:t>he thought</w:t>
      </w:r>
      <w:r w:rsidR="000C76D7">
        <w:rPr>
          <w:rFonts w:ascii="Times New Roman" w:eastAsia="Times New Roman" w:hAnsi="Times New Roman" w:cs="Times New Roman"/>
          <w:color w:val="212121"/>
          <w:sz w:val="22"/>
          <w:szCs w:val="22"/>
          <w:lang w:val="en" w:eastAsia="es-ES"/>
        </w:rPr>
        <w:t xml:space="preserve"> about</w:t>
      </w:r>
      <w:r w:rsidR="005F45C5">
        <w:rPr>
          <w:rFonts w:ascii="Times New Roman" w:eastAsia="Times New Roman" w:hAnsi="Times New Roman" w:cs="Times New Roman"/>
          <w:color w:val="212121"/>
          <w:sz w:val="22"/>
          <w:szCs w:val="22"/>
          <w:lang w:val="en" w:eastAsia="es-ES"/>
        </w:rPr>
        <w:t xml:space="preserve"> it, leads to an original</w:t>
      </w:r>
      <w:r w:rsidR="005F45C5" w:rsidRPr="005F45C5">
        <w:rPr>
          <w:rFonts w:ascii="Times New Roman" w:eastAsia="Times New Roman" w:hAnsi="Times New Roman" w:cs="Times New Roman"/>
          <w:color w:val="212121"/>
          <w:sz w:val="22"/>
          <w:szCs w:val="22"/>
          <w:lang w:val="en" w:eastAsia="es-ES"/>
        </w:rPr>
        <w:t xml:space="preserve"> way of approaching the problem of truth in Plato. </w:t>
      </w:r>
      <w:proofErr w:type="gramStart"/>
      <w:r w:rsidR="0057526E">
        <w:rPr>
          <w:rFonts w:ascii="Times New Roman" w:eastAsia="Times New Roman" w:hAnsi="Times New Roman" w:cs="Times New Roman"/>
          <w:color w:val="212121"/>
          <w:sz w:val="22"/>
          <w:szCs w:val="22"/>
          <w:lang w:val="en" w:eastAsia="es-ES"/>
        </w:rPr>
        <w:t>Also</w:t>
      </w:r>
      <w:proofErr w:type="gramEnd"/>
      <w:r w:rsidR="0057526E">
        <w:rPr>
          <w:rFonts w:ascii="Times New Roman" w:eastAsia="Times New Roman" w:hAnsi="Times New Roman" w:cs="Times New Roman"/>
          <w:color w:val="212121"/>
          <w:sz w:val="22"/>
          <w:szCs w:val="22"/>
          <w:lang w:val="en" w:eastAsia="es-ES"/>
        </w:rPr>
        <w:t xml:space="preserve"> interesting can be the solution given</w:t>
      </w:r>
      <w:r w:rsidR="00D148EC">
        <w:rPr>
          <w:rFonts w:ascii="Times New Roman" w:eastAsia="Times New Roman" w:hAnsi="Times New Roman" w:cs="Times New Roman"/>
          <w:color w:val="212121"/>
          <w:sz w:val="22"/>
          <w:szCs w:val="22"/>
          <w:lang w:val="en" w:eastAsia="es-ES"/>
        </w:rPr>
        <w:t xml:space="preserve"> to the puzzle </w:t>
      </w:r>
      <w:r w:rsidR="0057526E">
        <w:rPr>
          <w:rFonts w:ascii="Times New Roman" w:eastAsia="Times New Roman" w:hAnsi="Times New Roman" w:cs="Times New Roman"/>
          <w:color w:val="212121"/>
          <w:sz w:val="22"/>
          <w:szCs w:val="22"/>
          <w:lang w:val="en" w:eastAsia="es-ES"/>
        </w:rPr>
        <w:t>raised in</w:t>
      </w:r>
      <w:r w:rsidR="005F45C5" w:rsidRPr="00236760">
        <w:rPr>
          <w:rFonts w:ascii="Times New Roman" w:eastAsia="Times New Roman" w:hAnsi="Times New Roman" w:cs="Times New Roman"/>
          <w:color w:val="212121"/>
          <w:sz w:val="22"/>
          <w:szCs w:val="22"/>
          <w:lang w:val="en" w:eastAsia="es-ES"/>
        </w:rPr>
        <w:t xml:space="preserve"> </w:t>
      </w:r>
      <w:r w:rsidR="005F45C5" w:rsidRPr="005F45C5">
        <w:rPr>
          <w:rFonts w:ascii="Times New Roman" w:eastAsia="Times New Roman" w:hAnsi="Times New Roman" w:cs="Times New Roman"/>
          <w:i/>
          <w:color w:val="212121"/>
          <w:sz w:val="22"/>
          <w:szCs w:val="22"/>
          <w:lang w:val="en" w:eastAsia="es-ES"/>
        </w:rPr>
        <w:t>Parmenides</w:t>
      </w:r>
      <w:r w:rsidR="005F45C5">
        <w:rPr>
          <w:rFonts w:ascii="Times New Roman" w:eastAsia="Times New Roman" w:hAnsi="Times New Roman" w:cs="Times New Roman"/>
          <w:color w:val="212121"/>
          <w:sz w:val="22"/>
          <w:szCs w:val="22"/>
          <w:lang w:val="en" w:eastAsia="es-ES"/>
        </w:rPr>
        <w:t xml:space="preserve"> </w:t>
      </w:r>
      <w:r w:rsidR="00D148EC">
        <w:rPr>
          <w:rFonts w:ascii="Times New Roman" w:eastAsia="Times New Roman" w:hAnsi="Times New Roman" w:cs="Times New Roman"/>
          <w:color w:val="212121"/>
          <w:sz w:val="22"/>
          <w:szCs w:val="22"/>
          <w:lang w:val="en" w:eastAsia="es-ES"/>
        </w:rPr>
        <w:t>132b-</w:t>
      </w:r>
      <w:r w:rsidR="0057526E">
        <w:rPr>
          <w:rFonts w:ascii="Times New Roman" w:eastAsia="Times New Roman" w:hAnsi="Times New Roman" w:cs="Times New Roman"/>
          <w:color w:val="212121"/>
          <w:sz w:val="22"/>
          <w:szCs w:val="22"/>
          <w:lang w:val="en" w:eastAsia="es-ES"/>
        </w:rPr>
        <w:t>c, concerning the confusion between</w:t>
      </w:r>
      <w:r w:rsidR="0057526E" w:rsidRPr="0057526E">
        <w:rPr>
          <w:rFonts w:ascii="Times New Roman" w:eastAsia="Times New Roman" w:hAnsi="Times New Roman" w:cs="Times New Roman"/>
          <w:i/>
          <w:color w:val="212121"/>
          <w:sz w:val="22"/>
          <w:szCs w:val="22"/>
          <w:lang w:val="en" w:eastAsia="es-ES"/>
        </w:rPr>
        <w:t xml:space="preserve"> thought</w:t>
      </w:r>
      <w:r w:rsidR="0057526E">
        <w:rPr>
          <w:rFonts w:ascii="Times New Roman" w:eastAsia="Times New Roman" w:hAnsi="Times New Roman" w:cs="Times New Roman"/>
          <w:color w:val="212121"/>
          <w:sz w:val="22"/>
          <w:szCs w:val="22"/>
          <w:lang w:val="en" w:eastAsia="es-ES"/>
        </w:rPr>
        <w:t xml:space="preserve"> </w:t>
      </w:r>
      <w:r w:rsidR="000663C8">
        <w:rPr>
          <w:rFonts w:ascii="Times New Roman" w:eastAsia="Times New Roman" w:hAnsi="Times New Roman" w:cs="Times New Roman"/>
          <w:color w:val="212121"/>
          <w:sz w:val="22"/>
          <w:szCs w:val="22"/>
          <w:lang w:val="en" w:eastAsia="es-ES"/>
        </w:rPr>
        <w:t xml:space="preserve">or </w:t>
      </w:r>
      <w:r w:rsidR="000663C8" w:rsidRPr="005A558C">
        <w:rPr>
          <w:rFonts w:ascii="Times New Roman" w:eastAsia="Times New Roman" w:hAnsi="Times New Roman" w:cs="Times New Roman"/>
          <w:i/>
          <w:color w:val="212121"/>
          <w:sz w:val="22"/>
          <w:szCs w:val="22"/>
          <w:lang w:val="en-US" w:eastAsia="es-ES"/>
        </w:rPr>
        <w:t>non-being</w:t>
      </w:r>
      <w:r w:rsidR="000663C8">
        <w:rPr>
          <w:rFonts w:ascii="Times New Roman" w:eastAsia="Times New Roman" w:hAnsi="Times New Roman" w:cs="Times New Roman"/>
          <w:color w:val="212121"/>
          <w:sz w:val="22"/>
          <w:szCs w:val="22"/>
          <w:lang w:val="en" w:eastAsia="es-ES"/>
        </w:rPr>
        <w:t xml:space="preserve"> </w:t>
      </w:r>
      <w:r w:rsidR="004A35CC">
        <w:rPr>
          <w:rFonts w:ascii="Times New Roman" w:eastAsia="Times New Roman" w:hAnsi="Times New Roman" w:cs="Times New Roman"/>
          <w:color w:val="212121"/>
          <w:sz w:val="22"/>
          <w:szCs w:val="22"/>
          <w:lang w:val="en" w:eastAsia="es-ES"/>
        </w:rPr>
        <w:t>and</w:t>
      </w:r>
      <w:r w:rsidR="000663C8">
        <w:rPr>
          <w:rFonts w:ascii="Times New Roman" w:eastAsia="Times New Roman" w:hAnsi="Times New Roman" w:cs="Times New Roman"/>
          <w:color w:val="212121"/>
          <w:sz w:val="22"/>
          <w:szCs w:val="22"/>
          <w:lang w:val="en" w:eastAsia="es-ES"/>
        </w:rPr>
        <w:t xml:space="preserve"> </w:t>
      </w:r>
      <w:r w:rsidR="0057526E">
        <w:rPr>
          <w:rFonts w:ascii="Times New Roman" w:eastAsia="Times New Roman" w:hAnsi="Times New Roman" w:cs="Times New Roman"/>
          <w:color w:val="212121"/>
          <w:sz w:val="22"/>
          <w:szCs w:val="22"/>
          <w:lang w:val="en" w:eastAsia="es-ES"/>
        </w:rPr>
        <w:t>other forms</w:t>
      </w:r>
      <w:r w:rsidR="004A35CC">
        <w:rPr>
          <w:rFonts w:ascii="Times New Roman" w:eastAsia="Times New Roman" w:hAnsi="Times New Roman" w:cs="Times New Roman"/>
          <w:color w:val="212121"/>
          <w:sz w:val="22"/>
          <w:szCs w:val="22"/>
          <w:lang w:val="en" w:eastAsia="es-ES"/>
        </w:rPr>
        <w:t>.</w:t>
      </w:r>
    </w:p>
    <w:p w14:paraId="21D8E3C9" w14:textId="77777777" w:rsidR="0077677F" w:rsidRPr="005A558C" w:rsidRDefault="00455568" w:rsidP="00F32B91">
      <w:pPr>
        <w:spacing w:line="360" w:lineRule="auto"/>
        <w:ind w:firstLine="567"/>
        <w:jc w:val="both"/>
        <w:rPr>
          <w:rFonts w:ascii="Times New Roman" w:hAnsi="Times New Roman"/>
          <w:lang w:val="en-US"/>
        </w:rPr>
      </w:pPr>
      <w:r w:rsidRPr="005F45C5">
        <w:rPr>
          <w:rFonts w:ascii="Times New Roman" w:hAnsi="Times New Roman"/>
          <w:b/>
          <w:lang w:val="en-US"/>
        </w:rPr>
        <w:t>Keywords:</w:t>
      </w:r>
      <w:r w:rsidR="00C70798" w:rsidRPr="005F45C5">
        <w:rPr>
          <w:rFonts w:ascii="Times New Roman" w:hAnsi="Times New Roman"/>
          <w:lang w:val="en-US"/>
        </w:rPr>
        <w:t xml:space="preserve"> Plato,</w:t>
      </w:r>
      <w:r w:rsidR="00820F5B" w:rsidRPr="005F45C5">
        <w:rPr>
          <w:rFonts w:ascii="Times New Roman" w:hAnsi="Times New Roman"/>
          <w:lang w:val="en-US"/>
        </w:rPr>
        <w:t xml:space="preserve"> dialectic</w:t>
      </w:r>
      <w:r w:rsidR="00C70798" w:rsidRPr="005F45C5">
        <w:rPr>
          <w:rFonts w:ascii="Times New Roman" w:hAnsi="Times New Roman"/>
          <w:lang w:val="en-US"/>
        </w:rPr>
        <w:t>al method</w:t>
      </w:r>
      <w:r w:rsidR="00A54BAA" w:rsidRPr="005F45C5">
        <w:rPr>
          <w:rFonts w:ascii="Times New Roman" w:hAnsi="Times New Roman"/>
          <w:lang w:val="en-US"/>
        </w:rPr>
        <w:t>,</w:t>
      </w:r>
      <w:r w:rsidR="001519EE" w:rsidRPr="005F45C5">
        <w:rPr>
          <w:rFonts w:ascii="Times New Roman" w:hAnsi="Times New Roman"/>
          <w:lang w:val="en-US"/>
        </w:rPr>
        <w:t xml:space="preserve"> </w:t>
      </w:r>
      <w:r w:rsidR="00943210" w:rsidRPr="005F45C5">
        <w:rPr>
          <w:rFonts w:ascii="Times New Roman" w:hAnsi="Times New Roman"/>
          <w:lang w:val="en-US"/>
        </w:rPr>
        <w:t>truth</w:t>
      </w:r>
      <w:r w:rsidR="002C1285" w:rsidRPr="005F45C5">
        <w:rPr>
          <w:rFonts w:ascii="Times New Roman" w:hAnsi="Times New Roman"/>
          <w:lang w:val="en-US"/>
        </w:rPr>
        <w:t>,</w:t>
      </w:r>
      <w:r w:rsidR="00081EE2" w:rsidRPr="005F45C5">
        <w:rPr>
          <w:rFonts w:ascii="Times New Roman" w:hAnsi="Times New Roman"/>
          <w:lang w:val="en-US"/>
        </w:rPr>
        <w:t xml:space="preserve"> logic</w:t>
      </w:r>
      <w:r w:rsidR="00687D78" w:rsidRPr="005F45C5">
        <w:rPr>
          <w:rFonts w:ascii="Times New Roman" w:hAnsi="Times New Roman"/>
          <w:lang w:val="en-US"/>
        </w:rPr>
        <w:t>,</w:t>
      </w:r>
      <w:r w:rsidR="0077677F" w:rsidRPr="005F45C5">
        <w:rPr>
          <w:rFonts w:ascii="Times New Roman" w:hAnsi="Times New Roman"/>
          <w:lang w:val="en-US"/>
        </w:rPr>
        <w:t xml:space="preserve"> </w:t>
      </w:r>
      <w:r w:rsidR="00943210" w:rsidRPr="005F45C5">
        <w:rPr>
          <w:rFonts w:ascii="Times New Roman" w:hAnsi="Times New Roman"/>
          <w:lang w:val="en-US"/>
        </w:rPr>
        <w:t xml:space="preserve">metaphysics, </w:t>
      </w:r>
      <w:r w:rsidR="00721882" w:rsidRPr="005F45C5">
        <w:rPr>
          <w:rFonts w:ascii="Times New Roman" w:hAnsi="Times New Roman"/>
          <w:lang w:val="en-US"/>
        </w:rPr>
        <w:t>philosophy</w:t>
      </w:r>
      <w:r w:rsidR="00721882" w:rsidRPr="005A558C">
        <w:rPr>
          <w:rFonts w:ascii="Times New Roman" w:hAnsi="Times New Roman"/>
          <w:lang w:val="en-US"/>
        </w:rPr>
        <w:t xml:space="preserve"> of language</w:t>
      </w:r>
      <w:r w:rsidR="0055150A" w:rsidRPr="005A558C">
        <w:rPr>
          <w:rFonts w:ascii="Times New Roman" w:hAnsi="Times New Roman"/>
          <w:lang w:val="en-US"/>
        </w:rPr>
        <w:t>.</w:t>
      </w:r>
    </w:p>
    <w:p w14:paraId="18A74C6C" w14:textId="77777777" w:rsidR="004D560E" w:rsidRDefault="004D560E" w:rsidP="00E77B59">
      <w:pPr>
        <w:spacing w:line="360" w:lineRule="auto"/>
        <w:jc w:val="both"/>
        <w:rPr>
          <w:rFonts w:ascii="Times New Roman" w:hAnsi="Times New Roman"/>
          <w:sz w:val="20"/>
          <w:szCs w:val="20"/>
          <w:lang w:val="en-US"/>
        </w:rPr>
      </w:pPr>
    </w:p>
    <w:p w14:paraId="652B79C3" w14:textId="77777777" w:rsidR="00B6059A" w:rsidRDefault="00B6059A" w:rsidP="00B6059A">
      <w:pPr>
        <w:spacing w:line="360" w:lineRule="auto"/>
        <w:jc w:val="both"/>
        <w:rPr>
          <w:rFonts w:ascii="Times New Roman" w:hAnsi="Times New Roman"/>
          <w:b/>
          <w:sz w:val="24"/>
          <w:szCs w:val="24"/>
          <w:lang w:val="en-US"/>
        </w:rPr>
      </w:pPr>
    </w:p>
    <w:p w14:paraId="4FEB2653" w14:textId="77777777" w:rsidR="00FD09D0" w:rsidRDefault="00FD09D0" w:rsidP="00B6059A">
      <w:pPr>
        <w:spacing w:line="360" w:lineRule="auto"/>
        <w:jc w:val="both"/>
        <w:rPr>
          <w:rFonts w:ascii="Times New Roman" w:hAnsi="Times New Roman"/>
          <w:b/>
          <w:sz w:val="24"/>
          <w:szCs w:val="24"/>
          <w:lang w:val="en-US"/>
        </w:rPr>
      </w:pPr>
    </w:p>
    <w:p w14:paraId="0B2A1AFE" w14:textId="77777777" w:rsidR="00B6059A" w:rsidRPr="00DD0CC1" w:rsidRDefault="00B6059A" w:rsidP="00553716">
      <w:pPr>
        <w:spacing w:after="0" w:line="360" w:lineRule="auto"/>
        <w:jc w:val="both"/>
        <w:rPr>
          <w:rFonts w:ascii="Times New Roman" w:hAnsi="Times New Roman"/>
          <w:b/>
          <w:sz w:val="24"/>
          <w:szCs w:val="24"/>
        </w:rPr>
      </w:pPr>
      <w:r w:rsidRPr="00DD0CC1">
        <w:rPr>
          <w:rFonts w:ascii="Times New Roman" w:hAnsi="Times New Roman"/>
          <w:b/>
          <w:sz w:val="24"/>
          <w:szCs w:val="24"/>
        </w:rPr>
        <w:t>1. Introducción</w:t>
      </w:r>
    </w:p>
    <w:p w14:paraId="695A37C5" w14:textId="77777777" w:rsidR="00B6059A" w:rsidRPr="00DD0CC1" w:rsidRDefault="00B6059A" w:rsidP="00B6059A">
      <w:pPr>
        <w:spacing w:after="0" w:line="360" w:lineRule="auto"/>
        <w:ind w:left="927"/>
        <w:jc w:val="both"/>
        <w:rPr>
          <w:rFonts w:ascii="Times New Roman" w:hAnsi="Times New Roman"/>
          <w:b/>
          <w:sz w:val="24"/>
          <w:szCs w:val="24"/>
        </w:rPr>
      </w:pPr>
    </w:p>
    <w:p w14:paraId="451A74EE" w14:textId="17EADFD8" w:rsidR="003A527E" w:rsidRDefault="0077677F" w:rsidP="00B6059A">
      <w:pPr>
        <w:spacing w:line="360" w:lineRule="auto"/>
        <w:ind w:firstLine="567"/>
        <w:jc w:val="both"/>
        <w:rPr>
          <w:rFonts w:ascii="Times New Roman" w:hAnsi="Times New Roman"/>
          <w:sz w:val="24"/>
          <w:szCs w:val="24"/>
        </w:rPr>
      </w:pPr>
      <w:r w:rsidRPr="00BB43D4">
        <w:rPr>
          <w:rFonts w:ascii="Times New Roman" w:hAnsi="Times New Roman"/>
          <w:sz w:val="24"/>
          <w:szCs w:val="24"/>
        </w:rPr>
        <w:t>E</w:t>
      </w:r>
      <w:r>
        <w:rPr>
          <w:rFonts w:ascii="Times New Roman" w:hAnsi="Times New Roman"/>
          <w:sz w:val="24"/>
          <w:szCs w:val="24"/>
        </w:rPr>
        <w:t xml:space="preserve">l </w:t>
      </w:r>
      <w:r w:rsidRPr="00B21B9E">
        <w:rPr>
          <w:rFonts w:ascii="Times New Roman" w:hAnsi="Times New Roman"/>
          <w:i/>
          <w:sz w:val="24"/>
          <w:szCs w:val="24"/>
        </w:rPr>
        <w:t>Parménides</w:t>
      </w:r>
      <w:r>
        <w:rPr>
          <w:rFonts w:ascii="Times New Roman" w:hAnsi="Times New Roman"/>
          <w:i/>
          <w:sz w:val="24"/>
          <w:szCs w:val="24"/>
        </w:rPr>
        <w:t xml:space="preserve"> </w:t>
      </w:r>
      <w:r w:rsidR="00FE2FCB">
        <w:rPr>
          <w:rFonts w:ascii="Times New Roman" w:hAnsi="Times New Roman"/>
          <w:sz w:val="24"/>
          <w:szCs w:val="24"/>
        </w:rPr>
        <w:t>es una obra difícil</w:t>
      </w:r>
      <w:r>
        <w:rPr>
          <w:rFonts w:ascii="Times New Roman" w:hAnsi="Times New Roman"/>
          <w:sz w:val="24"/>
          <w:szCs w:val="24"/>
        </w:rPr>
        <w:t>. Su contenido</w:t>
      </w:r>
      <w:r w:rsidR="007F5338">
        <w:rPr>
          <w:rFonts w:ascii="Times New Roman" w:hAnsi="Times New Roman"/>
          <w:sz w:val="24"/>
          <w:szCs w:val="24"/>
        </w:rPr>
        <w:t>,</w:t>
      </w:r>
      <w:r>
        <w:rPr>
          <w:rFonts w:ascii="Times New Roman" w:hAnsi="Times New Roman"/>
          <w:sz w:val="24"/>
          <w:szCs w:val="24"/>
        </w:rPr>
        <w:t xml:space="preserve"> un ejercicio técnico complejo del método dialéctico</w:t>
      </w:r>
      <w:r w:rsidR="007F5338">
        <w:rPr>
          <w:rFonts w:ascii="Times New Roman" w:hAnsi="Times New Roman"/>
          <w:sz w:val="24"/>
          <w:szCs w:val="24"/>
        </w:rPr>
        <w:t>,</w:t>
      </w:r>
      <w:r w:rsidR="00FE2FCB">
        <w:rPr>
          <w:rFonts w:ascii="Times New Roman" w:hAnsi="Times New Roman"/>
          <w:sz w:val="24"/>
          <w:szCs w:val="24"/>
        </w:rPr>
        <w:t xml:space="preserve"> despierta</w:t>
      </w:r>
      <w:r w:rsidR="00DD2158">
        <w:rPr>
          <w:rFonts w:ascii="Times New Roman" w:hAnsi="Times New Roman"/>
          <w:sz w:val="24"/>
          <w:szCs w:val="24"/>
        </w:rPr>
        <w:t xml:space="preserve"> </w:t>
      </w:r>
      <w:r w:rsidR="00396346">
        <w:rPr>
          <w:rFonts w:ascii="Times New Roman" w:hAnsi="Times New Roman"/>
          <w:sz w:val="24"/>
          <w:szCs w:val="24"/>
        </w:rPr>
        <w:t xml:space="preserve">la </w:t>
      </w:r>
      <w:r w:rsidR="00C350B7">
        <w:rPr>
          <w:rFonts w:ascii="Times New Roman" w:hAnsi="Times New Roman"/>
          <w:sz w:val="24"/>
          <w:szCs w:val="24"/>
        </w:rPr>
        <w:t>perplejida</w:t>
      </w:r>
      <w:r w:rsidR="00DD2158">
        <w:rPr>
          <w:rFonts w:ascii="Times New Roman" w:hAnsi="Times New Roman"/>
          <w:sz w:val="24"/>
          <w:szCs w:val="24"/>
        </w:rPr>
        <w:t>d</w:t>
      </w:r>
      <w:r w:rsidR="00396346">
        <w:rPr>
          <w:rFonts w:ascii="Times New Roman" w:hAnsi="Times New Roman"/>
          <w:sz w:val="24"/>
          <w:szCs w:val="24"/>
        </w:rPr>
        <w:t xml:space="preserve"> d</w:t>
      </w:r>
      <w:r w:rsidR="007F2F4E">
        <w:rPr>
          <w:rFonts w:ascii="Times New Roman" w:hAnsi="Times New Roman"/>
          <w:sz w:val="24"/>
          <w:szCs w:val="24"/>
        </w:rPr>
        <w:t>e</w:t>
      </w:r>
      <w:r w:rsidR="00B42A7A">
        <w:rPr>
          <w:rFonts w:ascii="Times New Roman" w:hAnsi="Times New Roman"/>
          <w:sz w:val="24"/>
          <w:szCs w:val="24"/>
        </w:rPr>
        <w:t xml:space="preserve"> los profesionales de la Filosofía</w:t>
      </w:r>
      <w:r>
        <w:rPr>
          <w:rFonts w:ascii="Times New Roman" w:hAnsi="Times New Roman"/>
          <w:sz w:val="24"/>
          <w:szCs w:val="24"/>
        </w:rPr>
        <w:t>.</w:t>
      </w:r>
      <w:r w:rsidR="00F22498">
        <w:rPr>
          <w:rFonts w:ascii="Times New Roman" w:hAnsi="Times New Roman"/>
          <w:sz w:val="24"/>
          <w:szCs w:val="24"/>
        </w:rPr>
        <w:t xml:space="preserve"> Los depar</w:t>
      </w:r>
      <w:r w:rsidR="001A274F">
        <w:rPr>
          <w:rFonts w:ascii="Times New Roman" w:hAnsi="Times New Roman"/>
          <w:sz w:val="24"/>
          <w:szCs w:val="24"/>
        </w:rPr>
        <w:t>tamentos de la materia</w:t>
      </w:r>
      <w:r w:rsidR="00617DC3">
        <w:rPr>
          <w:rFonts w:ascii="Times New Roman" w:hAnsi="Times New Roman"/>
          <w:sz w:val="24"/>
          <w:szCs w:val="24"/>
        </w:rPr>
        <w:t xml:space="preserve"> de prestigios</w:t>
      </w:r>
      <w:r w:rsidR="00F22498">
        <w:rPr>
          <w:rFonts w:ascii="Times New Roman" w:hAnsi="Times New Roman"/>
          <w:sz w:val="24"/>
          <w:szCs w:val="24"/>
        </w:rPr>
        <w:t>as universidade</w:t>
      </w:r>
      <w:r w:rsidR="001A274F">
        <w:rPr>
          <w:rFonts w:ascii="Times New Roman" w:hAnsi="Times New Roman"/>
          <w:sz w:val="24"/>
          <w:szCs w:val="24"/>
        </w:rPr>
        <w:t>s cuentan con especialista</w:t>
      </w:r>
      <w:r w:rsidR="00617DC3">
        <w:rPr>
          <w:rFonts w:ascii="Times New Roman" w:hAnsi="Times New Roman"/>
          <w:sz w:val="24"/>
          <w:szCs w:val="24"/>
        </w:rPr>
        <w:t>s</w:t>
      </w:r>
      <w:r w:rsidR="00F22498">
        <w:rPr>
          <w:rFonts w:ascii="Times New Roman" w:hAnsi="Times New Roman"/>
          <w:sz w:val="24"/>
          <w:szCs w:val="24"/>
        </w:rPr>
        <w:t xml:space="preserve"> reconoci</w:t>
      </w:r>
      <w:r w:rsidR="001A274F">
        <w:rPr>
          <w:rFonts w:ascii="Times New Roman" w:hAnsi="Times New Roman"/>
          <w:sz w:val="24"/>
          <w:szCs w:val="24"/>
        </w:rPr>
        <w:t>do</w:t>
      </w:r>
      <w:r w:rsidR="00617DC3">
        <w:rPr>
          <w:rFonts w:ascii="Times New Roman" w:hAnsi="Times New Roman"/>
          <w:sz w:val="24"/>
          <w:szCs w:val="24"/>
        </w:rPr>
        <w:t>s</w:t>
      </w:r>
      <w:r w:rsidR="00693FEE">
        <w:rPr>
          <w:rFonts w:ascii="Times New Roman" w:hAnsi="Times New Roman"/>
          <w:sz w:val="24"/>
          <w:szCs w:val="24"/>
        </w:rPr>
        <w:t xml:space="preserve"> en los entresijos </w:t>
      </w:r>
      <w:r w:rsidR="003E4962">
        <w:rPr>
          <w:rFonts w:ascii="Times New Roman" w:hAnsi="Times New Roman"/>
          <w:sz w:val="24"/>
          <w:szCs w:val="24"/>
        </w:rPr>
        <w:t>de un escrito que aparece</w:t>
      </w:r>
      <w:r w:rsidR="00693FEE">
        <w:rPr>
          <w:rFonts w:ascii="Times New Roman" w:hAnsi="Times New Roman"/>
          <w:sz w:val="24"/>
          <w:szCs w:val="24"/>
        </w:rPr>
        <w:t xml:space="preserve"> impenetrable</w:t>
      </w:r>
      <w:r w:rsidR="00F22498">
        <w:rPr>
          <w:rFonts w:ascii="Times New Roman" w:hAnsi="Times New Roman"/>
          <w:sz w:val="24"/>
          <w:szCs w:val="24"/>
        </w:rPr>
        <w:t xml:space="preserve">. En las diversas </w:t>
      </w:r>
      <w:r w:rsidR="001A274F">
        <w:rPr>
          <w:rFonts w:ascii="Times New Roman" w:hAnsi="Times New Roman"/>
          <w:sz w:val="24"/>
          <w:szCs w:val="24"/>
        </w:rPr>
        <w:t>monografías publicadas se ofrec</w:t>
      </w:r>
      <w:r w:rsidR="00F22498">
        <w:rPr>
          <w:rFonts w:ascii="Times New Roman" w:hAnsi="Times New Roman"/>
          <w:sz w:val="24"/>
          <w:szCs w:val="24"/>
        </w:rPr>
        <w:t>en las más variadas tesi</w:t>
      </w:r>
      <w:r w:rsidR="00A3324B">
        <w:rPr>
          <w:rFonts w:ascii="Times New Roman" w:hAnsi="Times New Roman"/>
          <w:sz w:val="24"/>
          <w:szCs w:val="24"/>
        </w:rPr>
        <w:t>s interpretativas,</w:t>
      </w:r>
      <w:r w:rsidR="00F22498">
        <w:rPr>
          <w:rFonts w:ascii="Times New Roman" w:hAnsi="Times New Roman"/>
          <w:sz w:val="24"/>
          <w:szCs w:val="24"/>
        </w:rPr>
        <w:t xml:space="preserve"> </w:t>
      </w:r>
      <w:r w:rsidR="00620F57">
        <w:rPr>
          <w:rFonts w:ascii="Times New Roman" w:hAnsi="Times New Roman"/>
          <w:sz w:val="24"/>
          <w:szCs w:val="24"/>
        </w:rPr>
        <w:t>no pocas</w:t>
      </w:r>
      <w:r w:rsidR="00360796">
        <w:rPr>
          <w:rFonts w:ascii="Times New Roman" w:hAnsi="Times New Roman"/>
          <w:sz w:val="24"/>
          <w:szCs w:val="24"/>
        </w:rPr>
        <w:t xml:space="preserve"> veces </w:t>
      </w:r>
      <w:r w:rsidR="00956B7F">
        <w:rPr>
          <w:rFonts w:ascii="Times New Roman" w:hAnsi="Times New Roman"/>
          <w:sz w:val="24"/>
          <w:szCs w:val="24"/>
        </w:rPr>
        <w:t xml:space="preserve">inconciliables </w:t>
      </w:r>
      <w:r w:rsidR="00F22498">
        <w:rPr>
          <w:rFonts w:ascii="Times New Roman" w:hAnsi="Times New Roman"/>
          <w:sz w:val="24"/>
          <w:szCs w:val="24"/>
        </w:rPr>
        <w:t>entre sí.</w:t>
      </w:r>
      <w:r w:rsidR="00F22498">
        <w:rPr>
          <w:rStyle w:val="Refdenotaalpie"/>
          <w:rFonts w:ascii="Times New Roman" w:hAnsi="Times New Roman"/>
          <w:sz w:val="24"/>
          <w:szCs w:val="24"/>
        </w:rPr>
        <w:footnoteReference w:id="2"/>
      </w:r>
      <w:r w:rsidR="004B71B4">
        <w:rPr>
          <w:rFonts w:ascii="Times New Roman" w:hAnsi="Times New Roman"/>
          <w:sz w:val="24"/>
          <w:szCs w:val="24"/>
        </w:rPr>
        <w:t xml:space="preserve"> </w:t>
      </w:r>
      <w:r w:rsidR="00940F0C">
        <w:rPr>
          <w:rFonts w:ascii="Times New Roman" w:hAnsi="Times New Roman"/>
          <w:sz w:val="24"/>
          <w:szCs w:val="24"/>
        </w:rPr>
        <w:t xml:space="preserve">A </w:t>
      </w:r>
      <w:r w:rsidR="003B6AD1">
        <w:rPr>
          <w:rFonts w:ascii="Times New Roman" w:hAnsi="Times New Roman"/>
          <w:sz w:val="24"/>
          <w:szCs w:val="24"/>
        </w:rPr>
        <w:t>la</w:t>
      </w:r>
      <w:r w:rsidR="00940F0C">
        <w:rPr>
          <w:rFonts w:ascii="Times New Roman" w:hAnsi="Times New Roman"/>
          <w:sz w:val="24"/>
          <w:szCs w:val="24"/>
        </w:rPr>
        <w:t xml:space="preserve"> confusión</w:t>
      </w:r>
      <w:r w:rsidR="006A17DA">
        <w:rPr>
          <w:rFonts w:ascii="Times New Roman" w:hAnsi="Times New Roman"/>
          <w:sz w:val="24"/>
          <w:szCs w:val="24"/>
        </w:rPr>
        <w:t xml:space="preserve"> </w:t>
      </w:r>
      <w:r w:rsidR="003B6AD1">
        <w:rPr>
          <w:rFonts w:ascii="Times New Roman" w:hAnsi="Times New Roman"/>
          <w:sz w:val="24"/>
          <w:szCs w:val="24"/>
        </w:rPr>
        <w:t xml:space="preserve">reinante </w:t>
      </w:r>
      <w:r w:rsidR="00C87BED">
        <w:rPr>
          <w:rFonts w:ascii="Times New Roman" w:hAnsi="Times New Roman"/>
          <w:sz w:val="24"/>
          <w:szCs w:val="24"/>
        </w:rPr>
        <w:t>contribuye</w:t>
      </w:r>
      <w:r w:rsidR="000903F7">
        <w:rPr>
          <w:rFonts w:ascii="Times New Roman" w:hAnsi="Times New Roman"/>
          <w:sz w:val="24"/>
          <w:szCs w:val="24"/>
        </w:rPr>
        <w:t xml:space="preserve"> </w:t>
      </w:r>
      <w:r w:rsidR="006A17DA">
        <w:rPr>
          <w:rFonts w:ascii="Times New Roman" w:hAnsi="Times New Roman"/>
          <w:sz w:val="24"/>
          <w:szCs w:val="24"/>
        </w:rPr>
        <w:t>la</w:t>
      </w:r>
      <w:r w:rsidR="004A10F3">
        <w:rPr>
          <w:rFonts w:ascii="Times New Roman" w:hAnsi="Times New Roman"/>
          <w:sz w:val="24"/>
          <w:szCs w:val="24"/>
        </w:rPr>
        <w:t xml:space="preserve"> parte propedéutica del diálogo</w:t>
      </w:r>
      <w:r w:rsidR="006A17DA">
        <w:rPr>
          <w:rFonts w:ascii="Times New Roman" w:hAnsi="Times New Roman"/>
          <w:sz w:val="24"/>
          <w:szCs w:val="24"/>
        </w:rPr>
        <w:t>, que</w:t>
      </w:r>
      <w:r w:rsidR="004A10F3">
        <w:rPr>
          <w:rFonts w:ascii="Times New Roman" w:hAnsi="Times New Roman"/>
          <w:sz w:val="24"/>
          <w:szCs w:val="24"/>
        </w:rPr>
        <w:t xml:space="preserve"> recoge</w:t>
      </w:r>
      <w:r w:rsidR="006A17DA">
        <w:rPr>
          <w:rFonts w:ascii="Times New Roman" w:hAnsi="Times New Roman"/>
          <w:sz w:val="24"/>
          <w:szCs w:val="24"/>
        </w:rPr>
        <w:t xml:space="preserve"> </w:t>
      </w:r>
      <w:r w:rsidR="007E4ECB">
        <w:rPr>
          <w:rFonts w:ascii="Times New Roman" w:hAnsi="Times New Roman"/>
          <w:sz w:val="24"/>
          <w:szCs w:val="24"/>
        </w:rPr>
        <w:t>lo</w:t>
      </w:r>
      <w:r w:rsidR="004A10F3" w:rsidRPr="00C84574">
        <w:rPr>
          <w:rFonts w:ascii="Times New Roman" w:hAnsi="Times New Roman"/>
          <w:sz w:val="24"/>
          <w:szCs w:val="24"/>
        </w:rPr>
        <w:t xml:space="preserve">s </w:t>
      </w:r>
      <w:r w:rsidR="004A10F3">
        <w:rPr>
          <w:rFonts w:ascii="Times New Roman" w:hAnsi="Times New Roman"/>
          <w:sz w:val="24"/>
          <w:szCs w:val="24"/>
        </w:rPr>
        <w:t xml:space="preserve">principales </w:t>
      </w:r>
      <w:r w:rsidR="007E4ECB">
        <w:rPr>
          <w:rFonts w:ascii="Times New Roman" w:hAnsi="Times New Roman"/>
          <w:sz w:val="24"/>
          <w:szCs w:val="24"/>
        </w:rPr>
        <w:t>problema</w:t>
      </w:r>
      <w:r w:rsidR="004A10F3" w:rsidRPr="00C84574">
        <w:rPr>
          <w:rFonts w:ascii="Times New Roman" w:hAnsi="Times New Roman"/>
          <w:sz w:val="24"/>
          <w:szCs w:val="24"/>
        </w:rPr>
        <w:t>s que afec</w:t>
      </w:r>
      <w:r w:rsidR="006A17DA">
        <w:rPr>
          <w:rFonts w:ascii="Times New Roman" w:hAnsi="Times New Roman"/>
          <w:sz w:val="24"/>
          <w:szCs w:val="24"/>
        </w:rPr>
        <w:t>tan a la doctrina de las formas</w:t>
      </w:r>
      <w:r w:rsidR="0046030E">
        <w:rPr>
          <w:rFonts w:ascii="Times New Roman" w:hAnsi="Times New Roman"/>
          <w:sz w:val="24"/>
          <w:szCs w:val="24"/>
        </w:rPr>
        <w:t>, convirtiéndola para</w:t>
      </w:r>
      <w:r w:rsidR="00735C00">
        <w:rPr>
          <w:rFonts w:ascii="Times New Roman" w:hAnsi="Times New Roman"/>
          <w:sz w:val="24"/>
          <w:szCs w:val="24"/>
        </w:rPr>
        <w:t xml:space="preserve"> alg</w:t>
      </w:r>
      <w:r w:rsidR="000663C8">
        <w:rPr>
          <w:rFonts w:ascii="Times New Roman" w:hAnsi="Times New Roman"/>
          <w:sz w:val="24"/>
          <w:szCs w:val="24"/>
        </w:rPr>
        <w:t>un</w:t>
      </w:r>
      <w:r w:rsidR="00576ACF">
        <w:rPr>
          <w:rFonts w:ascii="Times New Roman" w:hAnsi="Times New Roman"/>
          <w:sz w:val="24"/>
          <w:szCs w:val="24"/>
        </w:rPr>
        <w:t xml:space="preserve">os en un proyecto en </w:t>
      </w:r>
      <w:r w:rsidR="00B05860">
        <w:rPr>
          <w:rFonts w:ascii="Times New Roman" w:hAnsi="Times New Roman"/>
          <w:sz w:val="24"/>
          <w:szCs w:val="24"/>
        </w:rPr>
        <w:t>algun</w:t>
      </w:r>
      <w:r w:rsidR="00576ACF">
        <w:rPr>
          <w:rFonts w:ascii="Times New Roman" w:hAnsi="Times New Roman"/>
          <w:sz w:val="24"/>
          <w:szCs w:val="24"/>
        </w:rPr>
        <w:t>a medida</w:t>
      </w:r>
      <w:r w:rsidR="00C87BED">
        <w:rPr>
          <w:rFonts w:ascii="Times New Roman" w:hAnsi="Times New Roman"/>
          <w:sz w:val="24"/>
          <w:szCs w:val="24"/>
        </w:rPr>
        <w:t xml:space="preserve"> </w:t>
      </w:r>
      <w:r w:rsidR="007F2F4E">
        <w:rPr>
          <w:rFonts w:ascii="Times New Roman" w:hAnsi="Times New Roman"/>
          <w:sz w:val="24"/>
          <w:szCs w:val="24"/>
        </w:rPr>
        <w:t>fallido</w:t>
      </w:r>
      <w:r w:rsidR="00A76D5A">
        <w:rPr>
          <w:rFonts w:ascii="Times New Roman" w:hAnsi="Times New Roman"/>
          <w:sz w:val="24"/>
          <w:szCs w:val="24"/>
        </w:rPr>
        <w:t>.</w:t>
      </w:r>
      <w:r w:rsidR="00586178">
        <w:rPr>
          <w:rStyle w:val="Refdenotaalpie"/>
          <w:rFonts w:ascii="Times New Roman" w:hAnsi="Times New Roman"/>
          <w:sz w:val="24"/>
          <w:szCs w:val="24"/>
        </w:rPr>
        <w:footnoteReference w:id="3"/>
      </w:r>
      <w:r w:rsidR="006A17DA">
        <w:rPr>
          <w:rFonts w:ascii="Times New Roman" w:hAnsi="Times New Roman"/>
          <w:sz w:val="24"/>
          <w:szCs w:val="24"/>
        </w:rPr>
        <w:t xml:space="preserve"> </w:t>
      </w:r>
      <w:r w:rsidR="001E057A">
        <w:rPr>
          <w:rFonts w:ascii="Times New Roman" w:hAnsi="Times New Roman"/>
          <w:sz w:val="24"/>
          <w:szCs w:val="24"/>
        </w:rPr>
        <w:t xml:space="preserve">Hay </w:t>
      </w:r>
      <w:r w:rsidR="007215B3">
        <w:rPr>
          <w:rFonts w:ascii="Times New Roman" w:hAnsi="Times New Roman"/>
          <w:sz w:val="24"/>
          <w:szCs w:val="24"/>
        </w:rPr>
        <w:t>quienes opinan, sin embargo</w:t>
      </w:r>
      <w:r w:rsidR="002F5968">
        <w:rPr>
          <w:rFonts w:ascii="Times New Roman" w:hAnsi="Times New Roman"/>
          <w:sz w:val="24"/>
          <w:szCs w:val="24"/>
        </w:rPr>
        <w:t xml:space="preserve">, </w:t>
      </w:r>
      <w:r w:rsidR="00526080">
        <w:rPr>
          <w:rFonts w:ascii="Times New Roman" w:hAnsi="Times New Roman"/>
          <w:sz w:val="24"/>
          <w:szCs w:val="24"/>
        </w:rPr>
        <w:t>que</w:t>
      </w:r>
      <w:r w:rsidR="001D0976" w:rsidRPr="001D0976">
        <w:rPr>
          <w:rFonts w:ascii="Times New Roman" w:hAnsi="Times New Roman"/>
          <w:sz w:val="24"/>
          <w:szCs w:val="24"/>
        </w:rPr>
        <w:t xml:space="preserve"> </w:t>
      </w:r>
      <w:r w:rsidR="004B71B4">
        <w:rPr>
          <w:rFonts w:ascii="Times New Roman" w:hAnsi="Times New Roman"/>
          <w:sz w:val="24"/>
          <w:szCs w:val="24"/>
        </w:rPr>
        <w:t xml:space="preserve">bajo la </w:t>
      </w:r>
      <w:r w:rsidR="001241FC">
        <w:rPr>
          <w:rFonts w:ascii="Times New Roman" w:hAnsi="Times New Roman"/>
          <w:sz w:val="24"/>
          <w:szCs w:val="24"/>
        </w:rPr>
        <w:t xml:space="preserve">calculada </w:t>
      </w:r>
      <w:r w:rsidR="004B71B4">
        <w:rPr>
          <w:rFonts w:ascii="Times New Roman" w:hAnsi="Times New Roman"/>
          <w:sz w:val="24"/>
          <w:szCs w:val="24"/>
        </w:rPr>
        <w:t>oscuridad del texto</w:t>
      </w:r>
      <w:r w:rsidR="000F774A">
        <w:rPr>
          <w:rFonts w:ascii="Times New Roman" w:hAnsi="Times New Roman"/>
          <w:sz w:val="24"/>
          <w:szCs w:val="24"/>
        </w:rPr>
        <w:t xml:space="preserve"> tienen que</w:t>
      </w:r>
      <w:r w:rsidR="006A17DA">
        <w:rPr>
          <w:rFonts w:ascii="Times New Roman" w:hAnsi="Times New Roman"/>
          <w:sz w:val="24"/>
          <w:szCs w:val="24"/>
        </w:rPr>
        <w:t xml:space="preserve"> </w:t>
      </w:r>
      <w:r w:rsidR="000F774A">
        <w:rPr>
          <w:rFonts w:ascii="Times New Roman" w:hAnsi="Times New Roman"/>
          <w:sz w:val="24"/>
          <w:szCs w:val="24"/>
        </w:rPr>
        <w:t>estar ocultos</w:t>
      </w:r>
      <w:r w:rsidR="008C1C28">
        <w:rPr>
          <w:rFonts w:ascii="Times New Roman" w:hAnsi="Times New Roman"/>
          <w:sz w:val="24"/>
          <w:szCs w:val="24"/>
        </w:rPr>
        <w:t xml:space="preserve"> los resorte</w:t>
      </w:r>
      <w:r w:rsidR="004B71B4">
        <w:rPr>
          <w:rFonts w:ascii="Times New Roman" w:hAnsi="Times New Roman"/>
          <w:sz w:val="24"/>
          <w:szCs w:val="24"/>
        </w:rPr>
        <w:t>s</w:t>
      </w:r>
      <w:r w:rsidR="00B4210E" w:rsidRPr="00C84574">
        <w:rPr>
          <w:rFonts w:ascii="Times New Roman" w:hAnsi="Times New Roman"/>
          <w:sz w:val="24"/>
          <w:szCs w:val="24"/>
        </w:rPr>
        <w:t xml:space="preserve"> </w:t>
      </w:r>
      <w:r w:rsidR="008C1C28">
        <w:rPr>
          <w:rFonts w:ascii="Times New Roman" w:hAnsi="Times New Roman"/>
          <w:sz w:val="24"/>
          <w:szCs w:val="24"/>
        </w:rPr>
        <w:t>lógicos con que superar l</w:t>
      </w:r>
      <w:r w:rsidR="000961DE">
        <w:rPr>
          <w:rFonts w:ascii="Times New Roman" w:hAnsi="Times New Roman"/>
          <w:sz w:val="24"/>
          <w:szCs w:val="24"/>
        </w:rPr>
        <w:t>a</w:t>
      </w:r>
      <w:r w:rsidR="004B71B4">
        <w:rPr>
          <w:rFonts w:ascii="Times New Roman" w:hAnsi="Times New Roman"/>
          <w:sz w:val="24"/>
          <w:szCs w:val="24"/>
        </w:rPr>
        <w:t>s insuficiencias</w:t>
      </w:r>
      <w:r w:rsidR="005367C6">
        <w:rPr>
          <w:rFonts w:ascii="Times New Roman" w:hAnsi="Times New Roman"/>
          <w:sz w:val="24"/>
          <w:szCs w:val="24"/>
        </w:rPr>
        <w:t xml:space="preserve"> y zanjar</w:t>
      </w:r>
      <w:r w:rsidR="00FE2FCB">
        <w:rPr>
          <w:rFonts w:ascii="Times New Roman" w:hAnsi="Times New Roman"/>
          <w:sz w:val="24"/>
          <w:szCs w:val="24"/>
        </w:rPr>
        <w:t xml:space="preserve"> </w:t>
      </w:r>
      <w:r w:rsidR="000F4FF8">
        <w:rPr>
          <w:rFonts w:ascii="Times New Roman" w:hAnsi="Times New Roman"/>
          <w:sz w:val="24"/>
          <w:szCs w:val="24"/>
        </w:rPr>
        <w:t xml:space="preserve">las </w:t>
      </w:r>
      <w:r w:rsidR="00FE2FCB">
        <w:rPr>
          <w:rFonts w:ascii="Times New Roman" w:hAnsi="Times New Roman"/>
          <w:sz w:val="24"/>
          <w:szCs w:val="24"/>
        </w:rPr>
        <w:t>disputas</w:t>
      </w:r>
      <w:r w:rsidR="00AD5545">
        <w:rPr>
          <w:rFonts w:ascii="Times New Roman" w:hAnsi="Times New Roman"/>
          <w:sz w:val="24"/>
          <w:szCs w:val="24"/>
        </w:rPr>
        <w:t>, p</w:t>
      </w:r>
      <w:r w:rsidR="00951606">
        <w:rPr>
          <w:rFonts w:ascii="Times New Roman" w:hAnsi="Times New Roman"/>
          <w:sz w:val="24"/>
          <w:szCs w:val="24"/>
        </w:rPr>
        <w:t>reservando al mismo tiempo la congruencia del conjunto</w:t>
      </w:r>
      <w:r w:rsidR="00B4210E" w:rsidRPr="00C84574">
        <w:rPr>
          <w:rFonts w:ascii="Times New Roman" w:hAnsi="Times New Roman"/>
          <w:sz w:val="24"/>
          <w:szCs w:val="24"/>
        </w:rPr>
        <w:t>.</w:t>
      </w:r>
      <w:r w:rsidR="00D3146C" w:rsidRPr="00D3146C">
        <w:rPr>
          <w:rFonts w:ascii="Times New Roman" w:hAnsi="Times New Roman"/>
          <w:sz w:val="24"/>
          <w:szCs w:val="24"/>
        </w:rPr>
        <w:t xml:space="preserve"> </w:t>
      </w:r>
    </w:p>
    <w:p w14:paraId="2304ABAC" w14:textId="77777777" w:rsidR="00042CB3" w:rsidRDefault="00FE2FCB" w:rsidP="00EB0B88">
      <w:pPr>
        <w:spacing w:before="240" w:line="360" w:lineRule="auto"/>
        <w:ind w:firstLine="567"/>
        <w:jc w:val="both"/>
        <w:rPr>
          <w:rFonts w:ascii="Times New Roman" w:hAnsi="Times New Roman"/>
          <w:sz w:val="24"/>
          <w:szCs w:val="24"/>
        </w:rPr>
      </w:pPr>
      <w:r>
        <w:rPr>
          <w:rFonts w:ascii="Times New Roman" w:eastAsia="Times New Roman" w:hAnsi="Times New Roman"/>
          <w:sz w:val="24"/>
          <w:szCs w:val="24"/>
        </w:rPr>
        <w:t>Las enmarañ</w:t>
      </w:r>
      <w:r w:rsidR="00070785">
        <w:rPr>
          <w:rFonts w:ascii="Times New Roman" w:eastAsia="Times New Roman" w:hAnsi="Times New Roman"/>
          <w:sz w:val="24"/>
          <w:szCs w:val="24"/>
        </w:rPr>
        <w:t>adas deducciones de Platón</w:t>
      </w:r>
      <w:r w:rsidR="00D447A8">
        <w:rPr>
          <w:rFonts w:ascii="Times New Roman" w:eastAsia="Times New Roman" w:hAnsi="Times New Roman"/>
          <w:sz w:val="24"/>
          <w:szCs w:val="24"/>
        </w:rPr>
        <w:t xml:space="preserve"> </w:t>
      </w:r>
      <w:r w:rsidR="0045275E">
        <w:rPr>
          <w:rFonts w:ascii="Times New Roman" w:eastAsia="Times New Roman" w:hAnsi="Times New Roman"/>
          <w:sz w:val="24"/>
          <w:szCs w:val="24"/>
        </w:rPr>
        <w:t xml:space="preserve">en su investigación </w:t>
      </w:r>
      <w:r w:rsidR="00D447A8">
        <w:rPr>
          <w:rFonts w:ascii="Times New Roman" w:eastAsia="Times New Roman" w:hAnsi="Times New Roman"/>
          <w:sz w:val="24"/>
          <w:szCs w:val="24"/>
        </w:rPr>
        <w:t>acerca de lo uno</w:t>
      </w:r>
      <w:r w:rsidR="00070785">
        <w:rPr>
          <w:rFonts w:ascii="Times New Roman" w:eastAsia="Times New Roman" w:hAnsi="Times New Roman"/>
          <w:sz w:val="24"/>
          <w:szCs w:val="24"/>
        </w:rPr>
        <w:t xml:space="preserve"> dan la réplica, probablemente, a los argumentos</w:t>
      </w:r>
      <w:r w:rsidR="00EE02A4">
        <w:rPr>
          <w:rFonts w:ascii="Times New Roman" w:eastAsia="Times New Roman" w:hAnsi="Times New Roman"/>
          <w:sz w:val="24"/>
          <w:szCs w:val="24"/>
        </w:rPr>
        <w:t xml:space="preserve"> </w:t>
      </w:r>
      <w:r w:rsidR="00EC4BF0">
        <w:rPr>
          <w:rFonts w:ascii="Times New Roman" w:eastAsia="Times New Roman" w:hAnsi="Times New Roman"/>
          <w:sz w:val="24"/>
          <w:szCs w:val="24"/>
        </w:rPr>
        <w:t>contra la pluralidad del libro perdido de Zenón</w:t>
      </w:r>
      <w:r w:rsidR="00EE02A4">
        <w:rPr>
          <w:rFonts w:ascii="Times New Roman" w:eastAsia="Times New Roman" w:hAnsi="Times New Roman"/>
          <w:sz w:val="24"/>
          <w:szCs w:val="24"/>
        </w:rPr>
        <w:t>,</w:t>
      </w:r>
      <w:r w:rsidR="005367C6">
        <w:rPr>
          <w:rFonts w:ascii="Times New Roman" w:eastAsia="Times New Roman" w:hAnsi="Times New Roman"/>
          <w:sz w:val="24"/>
          <w:szCs w:val="24"/>
        </w:rPr>
        <w:t xml:space="preserve"> </w:t>
      </w:r>
      <w:r w:rsidR="00EC4BF0">
        <w:rPr>
          <w:rFonts w:ascii="Times New Roman" w:eastAsia="Times New Roman" w:hAnsi="Times New Roman"/>
          <w:sz w:val="24"/>
          <w:szCs w:val="24"/>
        </w:rPr>
        <w:t xml:space="preserve">que son </w:t>
      </w:r>
      <w:r w:rsidR="0079671D">
        <w:rPr>
          <w:rFonts w:ascii="Times New Roman" w:eastAsia="Times New Roman" w:hAnsi="Times New Roman"/>
          <w:sz w:val="24"/>
          <w:szCs w:val="24"/>
        </w:rPr>
        <w:t>presentado</w:t>
      </w:r>
      <w:r w:rsidR="00EC4BF0">
        <w:rPr>
          <w:rFonts w:ascii="Times New Roman" w:eastAsia="Times New Roman" w:hAnsi="Times New Roman"/>
          <w:sz w:val="24"/>
          <w:szCs w:val="24"/>
        </w:rPr>
        <w:t>s</w:t>
      </w:r>
      <w:r w:rsidR="00A43495">
        <w:rPr>
          <w:rFonts w:ascii="Times New Roman" w:eastAsia="Times New Roman" w:hAnsi="Times New Roman"/>
          <w:sz w:val="24"/>
          <w:szCs w:val="24"/>
        </w:rPr>
        <w:t xml:space="preserve"> </w:t>
      </w:r>
      <w:r w:rsidR="00D059B5">
        <w:rPr>
          <w:rFonts w:ascii="Times New Roman" w:eastAsia="Times New Roman" w:hAnsi="Times New Roman"/>
          <w:sz w:val="24"/>
          <w:szCs w:val="24"/>
        </w:rPr>
        <w:t xml:space="preserve">de modo general </w:t>
      </w:r>
      <w:r w:rsidR="00A43495">
        <w:rPr>
          <w:rFonts w:ascii="Times New Roman" w:eastAsia="Times New Roman" w:hAnsi="Times New Roman"/>
          <w:sz w:val="24"/>
          <w:szCs w:val="24"/>
        </w:rPr>
        <w:t>a</w:t>
      </w:r>
      <w:r w:rsidR="005367C6">
        <w:rPr>
          <w:rFonts w:ascii="Times New Roman" w:eastAsia="Times New Roman" w:hAnsi="Times New Roman"/>
          <w:sz w:val="24"/>
          <w:szCs w:val="24"/>
        </w:rPr>
        <w:t xml:space="preserve"> debate</w:t>
      </w:r>
      <w:r w:rsidR="009A7DF3">
        <w:rPr>
          <w:rFonts w:ascii="Times New Roman" w:eastAsia="Times New Roman" w:hAnsi="Times New Roman"/>
          <w:sz w:val="24"/>
          <w:szCs w:val="24"/>
        </w:rPr>
        <w:t xml:space="preserve"> </w:t>
      </w:r>
      <w:r w:rsidR="0079671D">
        <w:rPr>
          <w:rFonts w:ascii="Times New Roman" w:eastAsia="Times New Roman" w:hAnsi="Times New Roman"/>
          <w:sz w:val="24"/>
          <w:szCs w:val="24"/>
        </w:rPr>
        <w:t>en</w:t>
      </w:r>
      <w:r w:rsidR="00DD0CC1">
        <w:rPr>
          <w:rFonts w:ascii="Times New Roman" w:eastAsia="Times New Roman" w:hAnsi="Times New Roman"/>
          <w:sz w:val="24"/>
          <w:szCs w:val="24"/>
        </w:rPr>
        <w:t xml:space="preserve"> la primera mitad</w:t>
      </w:r>
      <w:r w:rsidR="00EE02A4">
        <w:rPr>
          <w:rFonts w:ascii="Times New Roman" w:eastAsia="Times New Roman" w:hAnsi="Times New Roman"/>
          <w:sz w:val="24"/>
          <w:szCs w:val="24"/>
        </w:rPr>
        <w:t xml:space="preserve"> del </w:t>
      </w:r>
      <w:r w:rsidR="00EE02A4" w:rsidRPr="008C1C28">
        <w:rPr>
          <w:rFonts w:ascii="Times New Roman" w:eastAsia="Times New Roman" w:hAnsi="Times New Roman"/>
          <w:i/>
          <w:sz w:val="24"/>
          <w:szCs w:val="24"/>
        </w:rPr>
        <w:t>Parménides</w:t>
      </w:r>
      <w:r w:rsidR="00EE02A4">
        <w:rPr>
          <w:rFonts w:ascii="Times New Roman" w:eastAsia="Times New Roman" w:hAnsi="Times New Roman"/>
          <w:sz w:val="24"/>
          <w:szCs w:val="24"/>
        </w:rPr>
        <w:t>.</w:t>
      </w:r>
      <w:r w:rsidR="00070785">
        <w:rPr>
          <w:rStyle w:val="Refdenotaalpie"/>
          <w:rFonts w:ascii="Times New Roman" w:eastAsia="Times New Roman" w:hAnsi="Times New Roman"/>
          <w:sz w:val="24"/>
          <w:szCs w:val="24"/>
        </w:rPr>
        <w:footnoteReference w:id="4"/>
      </w:r>
      <w:r w:rsidR="00EE02A4">
        <w:rPr>
          <w:rFonts w:ascii="Times New Roman" w:eastAsia="Times New Roman" w:hAnsi="Times New Roman"/>
          <w:sz w:val="24"/>
          <w:szCs w:val="24"/>
        </w:rPr>
        <w:t xml:space="preserve"> </w:t>
      </w:r>
      <w:r w:rsidR="008F7BA8">
        <w:rPr>
          <w:rFonts w:ascii="Times New Roman" w:eastAsia="Times New Roman" w:hAnsi="Times New Roman"/>
          <w:sz w:val="24"/>
          <w:szCs w:val="24"/>
        </w:rPr>
        <w:t>Platón</w:t>
      </w:r>
      <w:r w:rsidR="005367C6" w:rsidRPr="005367C6">
        <w:rPr>
          <w:rFonts w:ascii="Times New Roman" w:hAnsi="Times New Roman"/>
          <w:sz w:val="24"/>
          <w:szCs w:val="24"/>
        </w:rPr>
        <w:t xml:space="preserve"> </w:t>
      </w:r>
      <w:r w:rsidR="005367C6">
        <w:rPr>
          <w:rFonts w:ascii="Times New Roman" w:hAnsi="Times New Roman"/>
          <w:sz w:val="24"/>
          <w:szCs w:val="24"/>
        </w:rPr>
        <w:t>convierte en uno de los objetivos del diálogo el mostrar</w:t>
      </w:r>
      <w:r w:rsidR="00453D28">
        <w:rPr>
          <w:rFonts w:ascii="Times New Roman" w:hAnsi="Times New Roman"/>
          <w:sz w:val="24"/>
          <w:szCs w:val="24"/>
        </w:rPr>
        <w:t xml:space="preserve"> </w:t>
      </w:r>
      <w:r w:rsidR="00DD2158">
        <w:rPr>
          <w:rFonts w:ascii="Times New Roman" w:hAnsi="Times New Roman"/>
          <w:sz w:val="24"/>
          <w:szCs w:val="24"/>
        </w:rPr>
        <w:t>que «lo uno es múltiple</w:t>
      </w:r>
      <w:r w:rsidR="007168CB">
        <w:rPr>
          <w:rFonts w:ascii="Times New Roman" w:hAnsi="Times New Roman"/>
          <w:sz w:val="24"/>
          <w:szCs w:val="24"/>
        </w:rPr>
        <w:t xml:space="preserve"> y lo múltiple es uno</w:t>
      </w:r>
      <w:r w:rsidR="007168CB" w:rsidRPr="007A5573">
        <w:rPr>
          <w:rFonts w:ascii="Times New Roman" w:hAnsi="Times New Roman"/>
          <w:sz w:val="24"/>
          <w:szCs w:val="24"/>
        </w:rPr>
        <w:t>»</w:t>
      </w:r>
      <w:r w:rsidR="008477AB">
        <w:rPr>
          <w:rFonts w:ascii="Times New Roman" w:hAnsi="Times New Roman"/>
          <w:sz w:val="24"/>
          <w:szCs w:val="24"/>
        </w:rPr>
        <w:t>, o</w:t>
      </w:r>
      <w:r w:rsidR="00C350B7">
        <w:rPr>
          <w:rFonts w:ascii="Times New Roman" w:hAnsi="Times New Roman"/>
          <w:sz w:val="24"/>
          <w:szCs w:val="24"/>
        </w:rPr>
        <w:t xml:space="preserve"> en</w:t>
      </w:r>
      <w:r w:rsidR="007168CB">
        <w:rPr>
          <w:rFonts w:ascii="Times New Roman" w:hAnsi="Times New Roman"/>
          <w:sz w:val="24"/>
          <w:szCs w:val="24"/>
        </w:rPr>
        <w:t xml:space="preserve"> términos</w:t>
      </w:r>
      <w:r w:rsidR="00C350B7">
        <w:rPr>
          <w:rFonts w:ascii="Times New Roman" w:hAnsi="Times New Roman"/>
          <w:sz w:val="24"/>
          <w:szCs w:val="24"/>
        </w:rPr>
        <w:t xml:space="preserve"> menos equívocos</w:t>
      </w:r>
      <w:r w:rsidR="007168CB">
        <w:rPr>
          <w:rFonts w:ascii="Times New Roman" w:hAnsi="Times New Roman"/>
          <w:sz w:val="24"/>
          <w:szCs w:val="24"/>
        </w:rPr>
        <w:t xml:space="preserve">, </w:t>
      </w:r>
      <w:r w:rsidR="00F81951">
        <w:rPr>
          <w:rFonts w:ascii="Times New Roman" w:hAnsi="Times New Roman"/>
          <w:sz w:val="24"/>
          <w:szCs w:val="24"/>
        </w:rPr>
        <w:t>que</w:t>
      </w:r>
      <w:r w:rsidR="00D3146C">
        <w:rPr>
          <w:rFonts w:ascii="Times New Roman" w:hAnsi="Times New Roman"/>
          <w:sz w:val="24"/>
          <w:szCs w:val="24"/>
        </w:rPr>
        <w:t xml:space="preserve"> </w:t>
      </w:r>
      <w:r w:rsidR="00322DA4">
        <w:rPr>
          <w:rFonts w:ascii="Times New Roman" w:hAnsi="Times New Roman"/>
          <w:sz w:val="24"/>
          <w:szCs w:val="24"/>
        </w:rPr>
        <w:t>suprimir</w:t>
      </w:r>
      <w:r w:rsidR="006D0650">
        <w:rPr>
          <w:rFonts w:ascii="Times New Roman" w:hAnsi="Times New Roman"/>
          <w:sz w:val="24"/>
          <w:szCs w:val="24"/>
        </w:rPr>
        <w:t xml:space="preserve"> la</w:t>
      </w:r>
      <w:r w:rsidR="00D3146C">
        <w:rPr>
          <w:rFonts w:ascii="Times New Roman" w:hAnsi="Times New Roman"/>
          <w:sz w:val="24"/>
          <w:szCs w:val="24"/>
        </w:rPr>
        <w:t xml:space="preserve"> forma</w:t>
      </w:r>
      <w:r w:rsidR="00F81951">
        <w:rPr>
          <w:rFonts w:ascii="Times New Roman" w:hAnsi="Times New Roman"/>
          <w:sz w:val="24"/>
          <w:szCs w:val="24"/>
        </w:rPr>
        <w:t xml:space="preserve"> de lo</w:t>
      </w:r>
      <w:r w:rsidR="00D3146C" w:rsidRPr="00861181">
        <w:rPr>
          <w:rFonts w:ascii="Times New Roman" w:hAnsi="Times New Roman"/>
          <w:i/>
          <w:sz w:val="24"/>
          <w:szCs w:val="24"/>
        </w:rPr>
        <w:t xml:space="preserve"> </w:t>
      </w:r>
      <w:r w:rsidR="00F81951">
        <w:rPr>
          <w:rFonts w:ascii="Times New Roman" w:hAnsi="Times New Roman"/>
          <w:i/>
          <w:sz w:val="24"/>
          <w:szCs w:val="24"/>
        </w:rPr>
        <w:t xml:space="preserve">no </w:t>
      </w:r>
      <w:r w:rsidR="00D3146C" w:rsidRPr="00861181">
        <w:rPr>
          <w:rFonts w:ascii="Times New Roman" w:hAnsi="Times New Roman"/>
          <w:i/>
          <w:sz w:val="24"/>
          <w:szCs w:val="24"/>
        </w:rPr>
        <w:t>uno</w:t>
      </w:r>
      <w:r w:rsidR="009A7DF3">
        <w:rPr>
          <w:rFonts w:ascii="Times New Roman" w:hAnsi="Times New Roman"/>
          <w:sz w:val="24"/>
          <w:szCs w:val="24"/>
        </w:rPr>
        <w:t xml:space="preserve"> es</w:t>
      </w:r>
      <w:r w:rsidR="006D0650">
        <w:rPr>
          <w:rFonts w:ascii="Times New Roman" w:hAnsi="Times New Roman"/>
          <w:sz w:val="24"/>
          <w:szCs w:val="24"/>
        </w:rPr>
        <w:t xml:space="preserve"> acabar </w:t>
      </w:r>
      <w:r w:rsidR="00541CCB">
        <w:rPr>
          <w:rFonts w:ascii="Times New Roman" w:hAnsi="Times New Roman"/>
          <w:sz w:val="24"/>
          <w:szCs w:val="24"/>
        </w:rPr>
        <w:t xml:space="preserve">también </w:t>
      </w:r>
      <w:r w:rsidR="006D0650">
        <w:rPr>
          <w:rFonts w:ascii="Times New Roman" w:hAnsi="Times New Roman"/>
          <w:sz w:val="24"/>
          <w:szCs w:val="24"/>
        </w:rPr>
        <w:t>con la</w:t>
      </w:r>
      <w:r w:rsidR="00F81951">
        <w:rPr>
          <w:rFonts w:ascii="Times New Roman" w:hAnsi="Times New Roman"/>
          <w:sz w:val="24"/>
          <w:szCs w:val="24"/>
        </w:rPr>
        <w:t xml:space="preserve"> </w:t>
      </w:r>
      <w:r w:rsidR="006D0650">
        <w:rPr>
          <w:rFonts w:ascii="Times New Roman" w:hAnsi="Times New Roman"/>
          <w:sz w:val="24"/>
          <w:szCs w:val="24"/>
        </w:rPr>
        <w:t xml:space="preserve">de </w:t>
      </w:r>
      <w:r w:rsidR="00F81951">
        <w:rPr>
          <w:rFonts w:ascii="Times New Roman" w:hAnsi="Times New Roman"/>
          <w:sz w:val="24"/>
          <w:szCs w:val="24"/>
        </w:rPr>
        <w:t>lo</w:t>
      </w:r>
      <w:r w:rsidR="00F81951">
        <w:rPr>
          <w:rFonts w:ascii="Times New Roman" w:hAnsi="Times New Roman"/>
          <w:i/>
          <w:sz w:val="24"/>
          <w:szCs w:val="24"/>
        </w:rPr>
        <w:t xml:space="preserve"> u</w:t>
      </w:r>
      <w:r w:rsidR="00D3146C" w:rsidRPr="00136324">
        <w:rPr>
          <w:rFonts w:ascii="Times New Roman" w:hAnsi="Times New Roman"/>
          <w:i/>
          <w:sz w:val="24"/>
          <w:szCs w:val="24"/>
        </w:rPr>
        <w:t>no</w:t>
      </w:r>
      <w:r w:rsidR="0075608B">
        <w:rPr>
          <w:rFonts w:ascii="Times New Roman" w:hAnsi="Times New Roman"/>
          <w:sz w:val="24"/>
          <w:szCs w:val="24"/>
        </w:rPr>
        <w:t xml:space="preserve">. </w:t>
      </w:r>
      <w:r w:rsidR="00655BA5">
        <w:rPr>
          <w:rFonts w:ascii="Times New Roman" w:hAnsi="Times New Roman"/>
          <w:sz w:val="24"/>
          <w:szCs w:val="24"/>
        </w:rPr>
        <w:t xml:space="preserve">Lamentablemente, </w:t>
      </w:r>
      <w:r w:rsidR="0004359A">
        <w:rPr>
          <w:rFonts w:ascii="Times New Roman" w:hAnsi="Times New Roman"/>
          <w:sz w:val="24"/>
          <w:szCs w:val="24"/>
        </w:rPr>
        <w:t>avanzar en la lectura de</w:t>
      </w:r>
      <w:r w:rsidR="001C1854">
        <w:rPr>
          <w:rFonts w:ascii="Times New Roman" w:hAnsi="Times New Roman"/>
          <w:sz w:val="24"/>
          <w:szCs w:val="24"/>
        </w:rPr>
        <w:t xml:space="preserve"> </w:t>
      </w:r>
      <w:r w:rsidR="00A010DE">
        <w:rPr>
          <w:rFonts w:ascii="Times New Roman" w:hAnsi="Times New Roman"/>
          <w:sz w:val="24"/>
          <w:szCs w:val="24"/>
        </w:rPr>
        <w:t>sus páginas</w:t>
      </w:r>
      <w:r w:rsidR="009953E7">
        <w:rPr>
          <w:rFonts w:ascii="Times New Roman" w:hAnsi="Times New Roman"/>
          <w:sz w:val="24"/>
          <w:szCs w:val="24"/>
        </w:rPr>
        <w:t xml:space="preserve"> supone</w:t>
      </w:r>
      <w:r w:rsidR="001C33C6">
        <w:rPr>
          <w:rFonts w:ascii="Times New Roman" w:hAnsi="Times New Roman"/>
          <w:sz w:val="24"/>
          <w:szCs w:val="24"/>
        </w:rPr>
        <w:t xml:space="preserve"> </w:t>
      </w:r>
      <w:r w:rsidR="009953E7">
        <w:rPr>
          <w:rFonts w:ascii="Times New Roman" w:hAnsi="Times New Roman"/>
          <w:sz w:val="24"/>
          <w:szCs w:val="24"/>
        </w:rPr>
        <w:t>ver</w:t>
      </w:r>
      <w:r w:rsidR="00655BA5">
        <w:rPr>
          <w:rFonts w:ascii="Times New Roman" w:hAnsi="Times New Roman"/>
          <w:sz w:val="24"/>
          <w:szCs w:val="24"/>
        </w:rPr>
        <w:t>se atrapado</w:t>
      </w:r>
      <w:r w:rsidR="001C33C6">
        <w:rPr>
          <w:rFonts w:ascii="Times New Roman" w:hAnsi="Times New Roman"/>
          <w:sz w:val="24"/>
          <w:szCs w:val="24"/>
        </w:rPr>
        <w:t xml:space="preserve"> en</w:t>
      </w:r>
      <w:r w:rsidR="008415C3">
        <w:rPr>
          <w:rFonts w:ascii="Times New Roman" w:hAnsi="Times New Roman"/>
          <w:sz w:val="24"/>
          <w:szCs w:val="24"/>
        </w:rPr>
        <w:t xml:space="preserve"> enredos</w:t>
      </w:r>
      <w:r w:rsidR="007E4ECB">
        <w:rPr>
          <w:rFonts w:ascii="Times New Roman" w:hAnsi="Times New Roman"/>
          <w:sz w:val="24"/>
          <w:szCs w:val="24"/>
        </w:rPr>
        <w:t xml:space="preserve"> </w:t>
      </w:r>
      <w:r w:rsidR="00D3146C">
        <w:rPr>
          <w:rFonts w:ascii="Times New Roman" w:hAnsi="Times New Roman"/>
          <w:sz w:val="24"/>
          <w:szCs w:val="24"/>
        </w:rPr>
        <w:t>lingüísticos inveros</w:t>
      </w:r>
      <w:r w:rsidR="00042CB3">
        <w:rPr>
          <w:rFonts w:ascii="Times New Roman" w:hAnsi="Times New Roman"/>
          <w:sz w:val="24"/>
          <w:szCs w:val="24"/>
        </w:rPr>
        <w:t>ímiles</w:t>
      </w:r>
      <w:r w:rsidR="000F4FF8">
        <w:rPr>
          <w:rFonts w:ascii="Times New Roman" w:hAnsi="Times New Roman"/>
          <w:sz w:val="24"/>
          <w:szCs w:val="24"/>
        </w:rPr>
        <w:t>;</w:t>
      </w:r>
      <w:r w:rsidR="000F4FF8" w:rsidRPr="000F4FF8">
        <w:rPr>
          <w:rFonts w:ascii="Times New Roman" w:hAnsi="Times New Roman"/>
          <w:sz w:val="24"/>
          <w:szCs w:val="24"/>
        </w:rPr>
        <w:t xml:space="preserve"> </w:t>
      </w:r>
      <w:r w:rsidR="00333934">
        <w:rPr>
          <w:rFonts w:ascii="Times New Roman" w:hAnsi="Times New Roman"/>
          <w:sz w:val="24"/>
          <w:szCs w:val="24"/>
        </w:rPr>
        <w:t>tal vez</w:t>
      </w:r>
      <w:r w:rsidR="000F4FF8">
        <w:rPr>
          <w:rFonts w:ascii="Times New Roman" w:hAnsi="Times New Roman"/>
          <w:sz w:val="24"/>
          <w:szCs w:val="24"/>
        </w:rPr>
        <w:t xml:space="preserve"> por quererse remedar a Zenón,</w:t>
      </w:r>
      <w:r w:rsidR="00441834">
        <w:rPr>
          <w:rFonts w:ascii="Times New Roman" w:hAnsi="Times New Roman"/>
          <w:sz w:val="24"/>
          <w:szCs w:val="24"/>
        </w:rPr>
        <w:t xml:space="preserve"> </w:t>
      </w:r>
      <w:r w:rsidR="000F4FF8">
        <w:rPr>
          <w:rFonts w:ascii="Times New Roman" w:hAnsi="Times New Roman"/>
          <w:sz w:val="24"/>
          <w:szCs w:val="24"/>
        </w:rPr>
        <w:t>se omite</w:t>
      </w:r>
      <w:r w:rsidR="00A010DE">
        <w:rPr>
          <w:rFonts w:ascii="Times New Roman" w:hAnsi="Times New Roman"/>
          <w:sz w:val="24"/>
          <w:szCs w:val="24"/>
        </w:rPr>
        <w:t xml:space="preserve"> información</w:t>
      </w:r>
      <w:r w:rsidR="000F4FF8">
        <w:rPr>
          <w:rFonts w:ascii="Times New Roman" w:hAnsi="Times New Roman"/>
          <w:sz w:val="24"/>
          <w:szCs w:val="24"/>
        </w:rPr>
        <w:t xml:space="preserve"> </w:t>
      </w:r>
      <w:r w:rsidR="008F7BA8">
        <w:rPr>
          <w:rFonts w:ascii="Times New Roman" w:hAnsi="Times New Roman"/>
          <w:sz w:val="24"/>
          <w:szCs w:val="24"/>
        </w:rPr>
        <w:t>de una manera</w:t>
      </w:r>
      <w:r w:rsidR="00333934">
        <w:rPr>
          <w:rFonts w:ascii="Times New Roman" w:hAnsi="Times New Roman"/>
          <w:sz w:val="24"/>
          <w:szCs w:val="24"/>
        </w:rPr>
        <w:t xml:space="preserve"> intencional, </w:t>
      </w:r>
      <w:r w:rsidR="000F4FF8">
        <w:rPr>
          <w:rFonts w:ascii="Times New Roman" w:hAnsi="Times New Roman"/>
          <w:sz w:val="24"/>
          <w:szCs w:val="24"/>
        </w:rPr>
        <w:t>simplificando los argumentos</w:t>
      </w:r>
      <w:r w:rsidR="00333934">
        <w:rPr>
          <w:rFonts w:ascii="Times New Roman" w:hAnsi="Times New Roman"/>
          <w:sz w:val="24"/>
          <w:szCs w:val="24"/>
        </w:rPr>
        <w:t xml:space="preserve"> al máximo hasta</w:t>
      </w:r>
      <w:r w:rsidR="00A010DE">
        <w:rPr>
          <w:rFonts w:ascii="Times New Roman" w:hAnsi="Times New Roman"/>
          <w:sz w:val="24"/>
          <w:szCs w:val="24"/>
        </w:rPr>
        <w:t xml:space="preserve"> </w:t>
      </w:r>
      <w:r w:rsidR="00333934">
        <w:rPr>
          <w:rFonts w:ascii="Times New Roman" w:hAnsi="Times New Roman"/>
          <w:sz w:val="24"/>
          <w:szCs w:val="24"/>
        </w:rPr>
        <w:t>que se vuelven inasibles</w:t>
      </w:r>
      <w:r w:rsidR="00B501F6">
        <w:rPr>
          <w:rFonts w:ascii="Times New Roman" w:hAnsi="Times New Roman"/>
          <w:sz w:val="24"/>
          <w:szCs w:val="24"/>
        </w:rPr>
        <w:t>.</w:t>
      </w:r>
    </w:p>
    <w:p w14:paraId="053ABDD4" w14:textId="1F24DCF0" w:rsidR="001924D5" w:rsidRPr="00C73347" w:rsidRDefault="002C7098" w:rsidP="00C73347">
      <w:pPr>
        <w:spacing w:line="360" w:lineRule="auto"/>
        <w:ind w:firstLine="567"/>
        <w:jc w:val="both"/>
        <w:rPr>
          <w:rFonts w:ascii="Times New Roman" w:hAnsi="Times New Roman"/>
        </w:rPr>
      </w:pPr>
      <w:r>
        <w:rPr>
          <w:rFonts w:ascii="Times New Roman" w:hAnsi="Times New Roman"/>
          <w:sz w:val="24"/>
          <w:szCs w:val="24"/>
        </w:rPr>
        <w:lastRenderedPageBreak/>
        <w:t xml:space="preserve">En un diálogo envuelto en la controversia, </w:t>
      </w:r>
      <w:r w:rsidR="00570744">
        <w:rPr>
          <w:rFonts w:ascii="Times New Roman" w:hAnsi="Times New Roman"/>
          <w:sz w:val="24"/>
          <w:szCs w:val="24"/>
        </w:rPr>
        <w:t>que</w:t>
      </w:r>
      <w:r w:rsidR="002317FC">
        <w:rPr>
          <w:rFonts w:ascii="Times New Roman" w:hAnsi="Times New Roman"/>
          <w:sz w:val="24"/>
          <w:szCs w:val="24"/>
        </w:rPr>
        <w:t xml:space="preserve"> refleja la capacidad </w:t>
      </w:r>
      <w:r w:rsidR="00570744">
        <w:rPr>
          <w:rFonts w:ascii="Times New Roman" w:hAnsi="Times New Roman"/>
          <w:sz w:val="24"/>
          <w:szCs w:val="24"/>
        </w:rPr>
        <w:t>del lenguaje</w:t>
      </w:r>
      <w:r w:rsidR="002E70B1">
        <w:rPr>
          <w:rFonts w:ascii="Times New Roman" w:hAnsi="Times New Roman"/>
          <w:sz w:val="24"/>
          <w:szCs w:val="24"/>
        </w:rPr>
        <w:t xml:space="preserve"> para</w:t>
      </w:r>
      <w:r w:rsidR="00FB75EA">
        <w:rPr>
          <w:rFonts w:ascii="Times New Roman" w:hAnsi="Times New Roman"/>
          <w:sz w:val="24"/>
          <w:szCs w:val="24"/>
        </w:rPr>
        <w:t xml:space="preserve"> </w:t>
      </w:r>
      <w:r w:rsidR="001241FC">
        <w:rPr>
          <w:rFonts w:ascii="Times New Roman" w:hAnsi="Times New Roman"/>
          <w:sz w:val="24"/>
          <w:szCs w:val="24"/>
        </w:rPr>
        <w:t>confundi</w:t>
      </w:r>
      <w:r w:rsidR="00EE0FFF">
        <w:rPr>
          <w:rFonts w:ascii="Times New Roman" w:hAnsi="Times New Roman"/>
          <w:sz w:val="24"/>
          <w:szCs w:val="24"/>
        </w:rPr>
        <w:t xml:space="preserve">r e </w:t>
      </w:r>
      <w:r w:rsidR="00FB75EA">
        <w:rPr>
          <w:rFonts w:ascii="Times New Roman" w:hAnsi="Times New Roman"/>
          <w:sz w:val="24"/>
          <w:szCs w:val="24"/>
        </w:rPr>
        <w:t>induci</w:t>
      </w:r>
      <w:r w:rsidR="002317FC">
        <w:rPr>
          <w:rFonts w:ascii="Times New Roman" w:hAnsi="Times New Roman"/>
          <w:sz w:val="24"/>
          <w:szCs w:val="24"/>
        </w:rPr>
        <w:t>r impresiones engañosas</w:t>
      </w:r>
      <w:r w:rsidR="00570744">
        <w:rPr>
          <w:rFonts w:ascii="Times New Roman" w:hAnsi="Times New Roman"/>
          <w:sz w:val="24"/>
          <w:szCs w:val="24"/>
        </w:rPr>
        <w:t xml:space="preserve">, </w:t>
      </w:r>
      <w:r w:rsidR="00FB75EA">
        <w:rPr>
          <w:rFonts w:ascii="Times New Roman" w:hAnsi="Times New Roman"/>
          <w:sz w:val="24"/>
          <w:szCs w:val="24"/>
        </w:rPr>
        <w:t>el dis</w:t>
      </w:r>
      <w:r w:rsidR="00D42916">
        <w:rPr>
          <w:rFonts w:ascii="Times New Roman" w:hAnsi="Times New Roman"/>
          <w:sz w:val="24"/>
          <w:szCs w:val="24"/>
        </w:rPr>
        <w:t xml:space="preserve">curso interpretativo </w:t>
      </w:r>
      <w:r w:rsidR="005A579B">
        <w:rPr>
          <w:rFonts w:ascii="Times New Roman" w:hAnsi="Times New Roman"/>
          <w:sz w:val="24"/>
          <w:szCs w:val="24"/>
        </w:rPr>
        <w:t>se ve forzado</w:t>
      </w:r>
      <w:r w:rsidR="00D42916">
        <w:rPr>
          <w:rFonts w:ascii="Times New Roman" w:hAnsi="Times New Roman"/>
          <w:sz w:val="24"/>
          <w:szCs w:val="24"/>
        </w:rPr>
        <w:t xml:space="preserve"> a </w:t>
      </w:r>
      <w:r w:rsidR="00EF0F03">
        <w:rPr>
          <w:rFonts w:ascii="Times New Roman" w:hAnsi="Times New Roman"/>
          <w:sz w:val="24"/>
          <w:szCs w:val="24"/>
        </w:rPr>
        <w:t>traslada</w:t>
      </w:r>
      <w:r w:rsidR="00734BC2">
        <w:rPr>
          <w:rFonts w:ascii="Times New Roman" w:hAnsi="Times New Roman"/>
          <w:sz w:val="24"/>
          <w:szCs w:val="24"/>
        </w:rPr>
        <w:t xml:space="preserve">r </w:t>
      </w:r>
      <w:r w:rsidR="00BC1B59">
        <w:rPr>
          <w:rFonts w:ascii="Times New Roman" w:hAnsi="Times New Roman"/>
          <w:sz w:val="24"/>
          <w:szCs w:val="24"/>
        </w:rPr>
        <w:t>los razonami</w:t>
      </w:r>
      <w:r w:rsidR="00734BC2">
        <w:rPr>
          <w:rFonts w:ascii="Times New Roman" w:hAnsi="Times New Roman"/>
          <w:sz w:val="24"/>
          <w:szCs w:val="24"/>
        </w:rPr>
        <w:t>entos</w:t>
      </w:r>
      <w:r w:rsidR="00286886">
        <w:rPr>
          <w:rFonts w:ascii="Times New Roman" w:hAnsi="Times New Roman"/>
          <w:sz w:val="24"/>
          <w:szCs w:val="24"/>
        </w:rPr>
        <w:t xml:space="preserve"> </w:t>
      </w:r>
      <w:r w:rsidR="004E1FBD">
        <w:rPr>
          <w:rFonts w:ascii="Times New Roman" w:hAnsi="Times New Roman"/>
          <w:sz w:val="24"/>
          <w:szCs w:val="24"/>
        </w:rPr>
        <w:t>expresados</w:t>
      </w:r>
      <w:r w:rsidR="00C6209C">
        <w:rPr>
          <w:rFonts w:ascii="Times New Roman" w:hAnsi="Times New Roman"/>
          <w:sz w:val="24"/>
          <w:szCs w:val="24"/>
        </w:rPr>
        <w:t xml:space="preserve"> en el lenguaje natural</w:t>
      </w:r>
      <w:r w:rsidR="00C771BB">
        <w:rPr>
          <w:rFonts w:ascii="Times New Roman" w:hAnsi="Times New Roman"/>
          <w:sz w:val="24"/>
          <w:szCs w:val="24"/>
        </w:rPr>
        <w:t xml:space="preserve"> a algún tipo de símbolos lógicos</w:t>
      </w:r>
      <w:r>
        <w:rPr>
          <w:rFonts w:ascii="Times New Roman" w:hAnsi="Times New Roman"/>
          <w:sz w:val="24"/>
          <w:szCs w:val="24"/>
        </w:rPr>
        <w:t>.</w:t>
      </w:r>
      <w:r w:rsidR="00BC1B59" w:rsidRPr="00BC1B59">
        <w:rPr>
          <w:rFonts w:ascii="Times New Roman" w:hAnsi="Times New Roman"/>
          <w:sz w:val="24"/>
          <w:szCs w:val="24"/>
        </w:rPr>
        <w:t xml:space="preserve"> </w:t>
      </w:r>
      <w:r w:rsidR="0004359A">
        <w:rPr>
          <w:rFonts w:ascii="Times New Roman" w:hAnsi="Times New Roman"/>
          <w:sz w:val="24"/>
          <w:szCs w:val="24"/>
        </w:rPr>
        <w:t>(Se han llegado a numerar noventa y cuatro argumentos deductivos diferenciados solo en su segunda mitad).</w:t>
      </w:r>
      <w:r w:rsidR="0004359A">
        <w:rPr>
          <w:rStyle w:val="Refdenotaalpie"/>
          <w:rFonts w:ascii="Times New Roman" w:hAnsi="Times New Roman"/>
          <w:sz w:val="24"/>
          <w:szCs w:val="24"/>
        </w:rPr>
        <w:footnoteReference w:id="5"/>
      </w:r>
      <w:r w:rsidR="0004359A">
        <w:rPr>
          <w:rFonts w:ascii="Times New Roman" w:hAnsi="Times New Roman"/>
          <w:sz w:val="24"/>
          <w:szCs w:val="24"/>
        </w:rPr>
        <w:t xml:space="preserve"> </w:t>
      </w:r>
      <w:r>
        <w:rPr>
          <w:rFonts w:ascii="Times New Roman" w:hAnsi="Times New Roman"/>
          <w:sz w:val="24"/>
          <w:szCs w:val="24"/>
        </w:rPr>
        <w:t>El lector informado</w:t>
      </w:r>
      <w:r w:rsidR="00570744">
        <w:rPr>
          <w:rFonts w:ascii="Times New Roman" w:hAnsi="Times New Roman"/>
          <w:sz w:val="24"/>
          <w:szCs w:val="24"/>
        </w:rPr>
        <w:t xml:space="preserve"> traerá a la mente tesis contradictoria</w:t>
      </w:r>
      <w:r>
        <w:rPr>
          <w:rFonts w:ascii="Times New Roman" w:hAnsi="Times New Roman"/>
          <w:sz w:val="24"/>
          <w:szCs w:val="24"/>
        </w:rPr>
        <w:t>s</w:t>
      </w:r>
      <w:r w:rsidR="002317FC">
        <w:rPr>
          <w:rFonts w:ascii="Times New Roman" w:hAnsi="Times New Roman"/>
          <w:sz w:val="24"/>
          <w:szCs w:val="24"/>
        </w:rPr>
        <w:t xml:space="preserve"> de notables especialistas</w:t>
      </w:r>
      <w:r>
        <w:rPr>
          <w:rFonts w:ascii="Times New Roman" w:hAnsi="Times New Roman"/>
          <w:sz w:val="24"/>
          <w:szCs w:val="24"/>
        </w:rPr>
        <w:t xml:space="preserve"> fundamentadas de</w:t>
      </w:r>
      <w:r w:rsidR="002317FC">
        <w:rPr>
          <w:rFonts w:ascii="Times New Roman" w:hAnsi="Times New Roman"/>
          <w:sz w:val="24"/>
          <w:szCs w:val="24"/>
        </w:rPr>
        <w:t xml:space="preserve"> manera impecable, co</w:t>
      </w:r>
      <w:r w:rsidR="00DA3CA7">
        <w:rPr>
          <w:rFonts w:ascii="Times New Roman" w:hAnsi="Times New Roman"/>
          <w:sz w:val="24"/>
          <w:szCs w:val="24"/>
        </w:rPr>
        <w:t>n análisis coherente</w:t>
      </w:r>
      <w:r w:rsidR="00570744">
        <w:rPr>
          <w:rFonts w:ascii="Times New Roman" w:hAnsi="Times New Roman"/>
          <w:sz w:val="24"/>
          <w:szCs w:val="24"/>
        </w:rPr>
        <w:t>s</w:t>
      </w:r>
      <w:r>
        <w:rPr>
          <w:rFonts w:ascii="Times New Roman" w:hAnsi="Times New Roman"/>
          <w:sz w:val="24"/>
          <w:szCs w:val="24"/>
        </w:rPr>
        <w:t xml:space="preserve"> de los pasajes pertinent</w:t>
      </w:r>
      <w:r w:rsidR="00FB75EA">
        <w:rPr>
          <w:rFonts w:ascii="Times New Roman" w:hAnsi="Times New Roman"/>
          <w:sz w:val="24"/>
          <w:szCs w:val="24"/>
        </w:rPr>
        <w:t>es,</w:t>
      </w:r>
      <w:r w:rsidR="00D72197">
        <w:rPr>
          <w:rFonts w:ascii="Times New Roman" w:hAnsi="Times New Roman"/>
          <w:sz w:val="24"/>
          <w:szCs w:val="24"/>
        </w:rPr>
        <w:t xml:space="preserve"> </w:t>
      </w:r>
      <w:r w:rsidR="00FB75EA">
        <w:rPr>
          <w:rFonts w:ascii="Times New Roman" w:hAnsi="Times New Roman"/>
          <w:sz w:val="24"/>
          <w:szCs w:val="24"/>
        </w:rPr>
        <w:t xml:space="preserve">discusiones </w:t>
      </w:r>
      <w:r w:rsidR="00D72197">
        <w:rPr>
          <w:rFonts w:ascii="Times New Roman" w:hAnsi="Times New Roman"/>
          <w:sz w:val="24"/>
          <w:szCs w:val="24"/>
        </w:rPr>
        <w:t xml:space="preserve">en profundidad </w:t>
      </w:r>
      <w:r w:rsidR="00FB75EA">
        <w:rPr>
          <w:rFonts w:ascii="Times New Roman" w:hAnsi="Times New Roman"/>
          <w:sz w:val="24"/>
          <w:szCs w:val="24"/>
        </w:rPr>
        <w:t>del texto griego</w:t>
      </w:r>
      <w:r w:rsidR="00D72197">
        <w:rPr>
          <w:rFonts w:ascii="Times New Roman" w:hAnsi="Times New Roman"/>
          <w:sz w:val="24"/>
          <w:szCs w:val="24"/>
        </w:rPr>
        <w:t xml:space="preserve"> </w:t>
      </w:r>
      <w:r w:rsidR="00FB75EA">
        <w:rPr>
          <w:rFonts w:ascii="Times New Roman" w:hAnsi="Times New Roman"/>
          <w:sz w:val="24"/>
          <w:szCs w:val="24"/>
        </w:rPr>
        <w:t xml:space="preserve">y </w:t>
      </w:r>
      <w:r w:rsidR="00DA3CA7">
        <w:rPr>
          <w:rFonts w:ascii="Times New Roman" w:hAnsi="Times New Roman"/>
          <w:sz w:val="24"/>
          <w:szCs w:val="24"/>
        </w:rPr>
        <w:t>certeras referencias a</w:t>
      </w:r>
      <w:r>
        <w:rPr>
          <w:rFonts w:ascii="Times New Roman" w:hAnsi="Times New Roman"/>
          <w:sz w:val="24"/>
          <w:szCs w:val="24"/>
        </w:rPr>
        <w:t xml:space="preserve"> estudios p</w:t>
      </w:r>
      <w:r w:rsidR="00FB75EA">
        <w:rPr>
          <w:rFonts w:ascii="Times New Roman" w:hAnsi="Times New Roman"/>
          <w:sz w:val="24"/>
          <w:szCs w:val="24"/>
        </w:rPr>
        <w:t>recedentes</w:t>
      </w:r>
      <w:r w:rsidR="00A73C53">
        <w:rPr>
          <w:rFonts w:ascii="Times New Roman" w:hAnsi="Times New Roman"/>
          <w:sz w:val="24"/>
          <w:szCs w:val="24"/>
        </w:rPr>
        <w:t xml:space="preserve">. </w:t>
      </w:r>
      <w:r w:rsidR="009A7DF3">
        <w:rPr>
          <w:rFonts w:ascii="Times New Roman" w:hAnsi="Times New Roman"/>
          <w:sz w:val="24"/>
          <w:szCs w:val="24"/>
        </w:rPr>
        <w:t xml:space="preserve">Platón </w:t>
      </w:r>
      <w:r w:rsidR="00BB479F">
        <w:rPr>
          <w:rFonts w:ascii="Times New Roman" w:hAnsi="Times New Roman"/>
          <w:sz w:val="24"/>
          <w:szCs w:val="24"/>
        </w:rPr>
        <w:t>parece haber puesto</w:t>
      </w:r>
      <w:r w:rsidR="009A7DF3">
        <w:rPr>
          <w:rFonts w:ascii="Times New Roman" w:hAnsi="Times New Roman"/>
          <w:sz w:val="24"/>
          <w:szCs w:val="24"/>
        </w:rPr>
        <w:t xml:space="preserve"> buen cuidado en no dejar evidenci</w:t>
      </w:r>
      <w:r w:rsidR="00C042D3">
        <w:rPr>
          <w:rFonts w:ascii="Times New Roman" w:hAnsi="Times New Roman"/>
          <w:sz w:val="24"/>
          <w:szCs w:val="24"/>
        </w:rPr>
        <w:t>as textuales</w:t>
      </w:r>
      <w:r w:rsidR="009A7DF3">
        <w:rPr>
          <w:rFonts w:ascii="Times New Roman" w:hAnsi="Times New Roman"/>
          <w:sz w:val="24"/>
          <w:szCs w:val="24"/>
        </w:rPr>
        <w:t xml:space="preserve"> </w:t>
      </w:r>
      <w:r w:rsidR="00BC1B59">
        <w:rPr>
          <w:rFonts w:ascii="Times New Roman" w:hAnsi="Times New Roman"/>
          <w:sz w:val="24"/>
          <w:szCs w:val="24"/>
        </w:rPr>
        <w:t xml:space="preserve">inequívocas </w:t>
      </w:r>
      <w:r w:rsidR="009A7DF3">
        <w:rPr>
          <w:rFonts w:ascii="Times New Roman" w:hAnsi="Times New Roman"/>
          <w:sz w:val="24"/>
          <w:szCs w:val="24"/>
        </w:rPr>
        <w:t>que permitan</w:t>
      </w:r>
      <w:r w:rsidR="00BC1B59">
        <w:rPr>
          <w:rFonts w:ascii="Times New Roman" w:hAnsi="Times New Roman"/>
          <w:sz w:val="24"/>
          <w:szCs w:val="24"/>
        </w:rPr>
        <w:t xml:space="preserve"> decantarse</w:t>
      </w:r>
      <w:r w:rsidR="009A7DF3">
        <w:rPr>
          <w:rFonts w:ascii="Times New Roman" w:hAnsi="Times New Roman"/>
          <w:sz w:val="24"/>
          <w:szCs w:val="24"/>
        </w:rPr>
        <w:t xml:space="preserve"> por una interpretación u otra. </w:t>
      </w:r>
      <w:r w:rsidR="001C33C6">
        <w:rPr>
          <w:rFonts w:ascii="Times New Roman" w:hAnsi="Times New Roman"/>
          <w:sz w:val="24"/>
          <w:szCs w:val="24"/>
        </w:rPr>
        <w:t>Recurrir a una simboliz</w:t>
      </w:r>
      <w:r w:rsidR="00C80AD1">
        <w:rPr>
          <w:rFonts w:ascii="Times New Roman" w:hAnsi="Times New Roman"/>
          <w:sz w:val="24"/>
          <w:szCs w:val="24"/>
        </w:rPr>
        <w:t>ación amplia</w:t>
      </w:r>
      <w:r w:rsidR="00D34437">
        <w:rPr>
          <w:rFonts w:ascii="Times New Roman" w:hAnsi="Times New Roman"/>
          <w:sz w:val="24"/>
          <w:szCs w:val="24"/>
        </w:rPr>
        <w:t>,</w:t>
      </w:r>
      <w:r w:rsidR="001C33C6">
        <w:rPr>
          <w:rFonts w:ascii="Times New Roman" w:hAnsi="Times New Roman"/>
          <w:sz w:val="24"/>
          <w:szCs w:val="24"/>
        </w:rPr>
        <w:t xml:space="preserve"> </w:t>
      </w:r>
      <w:r w:rsidR="00D34437">
        <w:rPr>
          <w:rFonts w:ascii="Times New Roman" w:hAnsi="Times New Roman"/>
          <w:sz w:val="24"/>
          <w:szCs w:val="24"/>
        </w:rPr>
        <w:t>en la que tenga cabida l</w:t>
      </w:r>
      <w:r w:rsidR="001C33C6">
        <w:rPr>
          <w:rFonts w:ascii="Times New Roman" w:hAnsi="Times New Roman"/>
          <w:sz w:val="24"/>
          <w:szCs w:val="24"/>
        </w:rPr>
        <w:t>a investigación</w:t>
      </w:r>
      <w:r w:rsidR="00280F49">
        <w:rPr>
          <w:rFonts w:ascii="Times New Roman" w:hAnsi="Times New Roman"/>
          <w:sz w:val="24"/>
          <w:szCs w:val="24"/>
        </w:rPr>
        <w:t xml:space="preserve"> lógica de las formas</w:t>
      </w:r>
      <w:r w:rsidR="001C33C6">
        <w:rPr>
          <w:rFonts w:ascii="Times New Roman" w:hAnsi="Times New Roman"/>
          <w:sz w:val="24"/>
          <w:szCs w:val="24"/>
        </w:rPr>
        <w:t xml:space="preserve"> y sus relaciones</w:t>
      </w:r>
      <w:r w:rsidR="00280F49">
        <w:rPr>
          <w:rFonts w:ascii="Times New Roman" w:hAnsi="Times New Roman"/>
          <w:sz w:val="24"/>
          <w:szCs w:val="24"/>
        </w:rPr>
        <w:t>, cobra sentido</w:t>
      </w:r>
      <w:r w:rsidR="001C33C6">
        <w:rPr>
          <w:rFonts w:ascii="Times New Roman" w:hAnsi="Times New Roman"/>
          <w:sz w:val="24"/>
          <w:szCs w:val="24"/>
        </w:rPr>
        <w:t>. No es ocioso un nuevo examen de los textos disponibles con mentalidad abierta, valorando sus posibilidades de representación media</w:t>
      </w:r>
      <w:r w:rsidR="000F4FF8">
        <w:rPr>
          <w:rFonts w:ascii="Times New Roman" w:hAnsi="Times New Roman"/>
          <w:sz w:val="24"/>
          <w:szCs w:val="24"/>
        </w:rPr>
        <w:t xml:space="preserve">nte </w:t>
      </w:r>
      <w:r w:rsidR="00A3324B">
        <w:rPr>
          <w:rFonts w:ascii="Times New Roman" w:hAnsi="Times New Roman"/>
          <w:sz w:val="24"/>
          <w:szCs w:val="24"/>
        </w:rPr>
        <w:t xml:space="preserve">símbolos y </w:t>
      </w:r>
      <w:r w:rsidR="00A3324B" w:rsidRPr="00DF186F">
        <w:rPr>
          <w:rFonts w:ascii="Times New Roman" w:hAnsi="Times New Roman"/>
          <w:sz w:val="24"/>
          <w:szCs w:val="24"/>
        </w:rPr>
        <w:t>diagramas que facilite</w:t>
      </w:r>
      <w:r w:rsidR="000F4FF8" w:rsidRPr="00DF186F">
        <w:rPr>
          <w:rFonts w:ascii="Times New Roman" w:hAnsi="Times New Roman"/>
          <w:sz w:val="24"/>
          <w:szCs w:val="24"/>
        </w:rPr>
        <w:t>n</w:t>
      </w:r>
      <w:r w:rsidR="001C33C6" w:rsidRPr="00DF186F">
        <w:rPr>
          <w:rFonts w:ascii="Times New Roman" w:hAnsi="Times New Roman"/>
          <w:sz w:val="24"/>
          <w:szCs w:val="24"/>
        </w:rPr>
        <w:t xml:space="preserve"> reconstruir de modo consistente los </w:t>
      </w:r>
      <w:r w:rsidR="00C01420" w:rsidRPr="00DF186F">
        <w:rPr>
          <w:rFonts w:ascii="Times New Roman" w:hAnsi="Times New Roman"/>
          <w:sz w:val="24"/>
          <w:szCs w:val="24"/>
        </w:rPr>
        <w:t xml:space="preserve">oscuros </w:t>
      </w:r>
      <w:r w:rsidR="001C33C6" w:rsidRPr="00DF186F">
        <w:rPr>
          <w:rFonts w:ascii="Times New Roman" w:hAnsi="Times New Roman"/>
          <w:sz w:val="24"/>
          <w:szCs w:val="24"/>
        </w:rPr>
        <w:t xml:space="preserve">argumentos. </w:t>
      </w:r>
      <w:r w:rsidR="00630B0A">
        <w:rPr>
          <w:rFonts w:ascii="Times New Roman" w:hAnsi="Times New Roman"/>
          <w:sz w:val="24"/>
          <w:szCs w:val="24"/>
        </w:rPr>
        <w:t>Evalu</w:t>
      </w:r>
      <w:r w:rsidR="00333934" w:rsidRPr="00DF186F">
        <w:rPr>
          <w:rFonts w:ascii="Times New Roman" w:hAnsi="Times New Roman"/>
          <w:sz w:val="24"/>
          <w:szCs w:val="24"/>
        </w:rPr>
        <w:t>a</w:t>
      </w:r>
      <w:r w:rsidR="00441834" w:rsidRPr="00DF186F">
        <w:rPr>
          <w:rFonts w:ascii="Times New Roman" w:hAnsi="Times New Roman"/>
          <w:sz w:val="24"/>
          <w:szCs w:val="24"/>
        </w:rPr>
        <w:t>r</w:t>
      </w:r>
      <w:r w:rsidR="0015703B" w:rsidRPr="00DF186F">
        <w:rPr>
          <w:rFonts w:ascii="Times New Roman" w:hAnsi="Times New Roman"/>
          <w:sz w:val="24"/>
          <w:szCs w:val="24"/>
        </w:rPr>
        <w:t>, especialmente</w:t>
      </w:r>
      <w:r w:rsidR="000F4FF8" w:rsidRPr="00DF186F">
        <w:rPr>
          <w:rFonts w:ascii="Times New Roman" w:hAnsi="Times New Roman"/>
          <w:sz w:val="24"/>
          <w:szCs w:val="24"/>
        </w:rPr>
        <w:t>,</w:t>
      </w:r>
      <w:r w:rsidR="001C33C6" w:rsidRPr="00DF186F">
        <w:rPr>
          <w:rFonts w:ascii="Times New Roman" w:hAnsi="Times New Roman"/>
          <w:sz w:val="24"/>
          <w:szCs w:val="24"/>
        </w:rPr>
        <w:t xml:space="preserve"> la</w:t>
      </w:r>
      <w:r w:rsidR="00441834" w:rsidRPr="00DF186F">
        <w:rPr>
          <w:rFonts w:ascii="Times New Roman" w:hAnsi="Times New Roman"/>
          <w:sz w:val="24"/>
          <w:szCs w:val="24"/>
        </w:rPr>
        <w:t xml:space="preserve"> </w:t>
      </w:r>
      <w:r w:rsidR="001C33C6" w:rsidRPr="00DF186F">
        <w:rPr>
          <w:rFonts w:ascii="Times New Roman" w:hAnsi="Times New Roman"/>
          <w:sz w:val="24"/>
          <w:szCs w:val="24"/>
        </w:rPr>
        <w:t>presencia de formas contrarias en su estructura lógica interna puede ser metodol</w:t>
      </w:r>
      <w:r w:rsidR="00280F49" w:rsidRPr="00DF186F">
        <w:rPr>
          <w:rFonts w:ascii="Times New Roman" w:hAnsi="Times New Roman"/>
          <w:sz w:val="24"/>
          <w:szCs w:val="24"/>
        </w:rPr>
        <w:t>ógicamente</w:t>
      </w:r>
      <w:r w:rsidR="00D34437" w:rsidRPr="00DF186F">
        <w:rPr>
          <w:rFonts w:ascii="Times New Roman" w:hAnsi="Times New Roman"/>
          <w:sz w:val="24"/>
          <w:szCs w:val="24"/>
        </w:rPr>
        <w:t xml:space="preserve"> </w:t>
      </w:r>
      <w:r w:rsidR="001C33C6" w:rsidRPr="00DF186F">
        <w:rPr>
          <w:rFonts w:ascii="Times New Roman" w:hAnsi="Times New Roman"/>
          <w:sz w:val="24"/>
          <w:szCs w:val="24"/>
        </w:rPr>
        <w:t>relevante</w:t>
      </w:r>
      <w:r w:rsidR="006A6ECA" w:rsidRPr="00DF186F">
        <w:rPr>
          <w:rFonts w:ascii="Times New Roman" w:hAnsi="Times New Roman"/>
          <w:sz w:val="24"/>
          <w:szCs w:val="24"/>
        </w:rPr>
        <w:t xml:space="preserve"> (incluso cuando a</w:t>
      </w:r>
      <w:r w:rsidR="0045275E" w:rsidRPr="00DF186F">
        <w:rPr>
          <w:rFonts w:ascii="Times New Roman" w:hAnsi="Times New Roman"/>
          <w:sz w:val="24"/>
          <w:szCs w:val="24"/>
        </w:rPr>
        <w:t>lguno de los opuestos no aparezca</w:t>
      </w:r>
      <w:r w:rsidR="006A6ECA" w:rsidRPr="00DF186F">
        <w:rPr>
          <w:rFonts w:ascii="Times New Roman" w:hAnsi="Times New Roman"/>
          <w:sz w:val="24"/>
          <w:szCs w:val="24"/>
        </w:rPr>
        <w:t xml:space="preserve"> expreso en el texto)</w:t>
      </w:r>
      <w:r w:rsidR="001C33C6" w:rsidRPr="00DF186F">
        <w:rPr>
          <w:rFonts w:ascii="Times New Roman" w:hAnsi="Times New Roman"/>
          <w:sz w:val="24"/>
          <w:szCs w:val="24"/>
        </w:rPr>
        <w:t xml:space="preserve">. </w:t>
      </w:r>
    </w:p>
    <w:p w14:paraId="39912769" w14:textId="2A2A8F23" w:rsidR="00333934" w:rsidRDefault="0045275E" w:rsidP="00CA3AF0">
      <w:pPr>
        <w:spacing w:before="240" w:line="360" w:lineRule="auto"/>
        <w:ind w:firstLine="567"/>
        <w:jc w:val="both"/>
        <w:rPr>
          <w:rFonts w:ascii="Times New Roman" w:hAnsi="Times New Roman"/>
          <w:sz w:val="24"/>
          <w:szCs w:val="24"/>
        </w:rPr>
      </w:pPr>
      <w:r>
        <w:rPr>
          <w:rFonts w:ascii="Times New Roman" w:hAnsi="Times New Roman"/>
          <w:sz w:val="24"/>
          <w:szCs w:val="24"/>
        </w:rPr>
        <w:t>Sin pretender</w:t>
      </w:r>
      <w:r w:rsidR="00376EA3">
        <w:rPr>
          <w:rFonts w:ascii="Times New Roman" w:hAnsi="Times New Roman"/>
          <w:sz w:val="24"/>
          <w:szCs w:val="24"/>
        </w:rPr>
        <w:t xml:space="preserve"> destaca</w:t>
      </w:r>
      <w:r w:rsidR="00D447A8">
        <w:rPr>
          <w:rFonts w:ascii="Times New Roman" w:hAnsi="Times New Roman"/>
          <w:sz w:val="24"/>
          <w:szCs w:val="24"/>
        </w:rPr>
        <w:t xml:space="preserve">r una fuente en particular entre </w:t>
      </w:r>
      <w:r w:rsidR="00376EA3">
        <w:rPr>
          <w:rFonts w:ascii="Times New Roman" w:hAnsi="Times New Roman"/>
          <w:sz w:val="24"/>
          <w:szCs w:val="24"/>
        </w:rPr>
        <w:t>las muchas que</w:t>
      </w:r>
      <w:r w:rsidR="004E1FBD">
        <w:rPr>
          <w:rFonts w:ascii="Times New Roman" w:hAnsi="Times New Roman"/>
          <w:sz w:val="24"/>
          <w:szCs w:val="24"/>
        </w:rPr>
        <w:t xml:space="preserve"> serían</w:t>
      </w:r>
      <w:r w:rsidR="00943210">
        <w:rPr>
          <w:rFonts w:ascii="Times New Roman" w:hAnsi="Times New Roman"/>
          <w:sz w:val="24"/>
          <w:szCs w:val="24"/>
        </w:rPr>
        <w:t xml:space="preserve"> </w:t>
      </w:r>
      <w:r w:rsidR="00D447A8">
        <w:rPr>
          <w:rFonts w:ascii="Times New Roman" w:hAnsi="Times New Roman"/>
          <w:sz w:val="24"/>
          <w:szCs w:val="24"/>
        </w:rPr>
        <w:t>ilustrativas</w:t>
      </w:r>
      <w:r w:rsidR="00613B12">
        <w:rPr>
          <w:rFonts w:ascii="Times New Roman" w:hAnsi="Times New Roman"/>
          <w:sz w:val="24"/>
          <w:szCs w:val="24"/>
        </w:rPr>
        <w:t>, s</w:t>
      </w:r>
      <w:r w:rsidR="005D5EE1">
        <w:rPr>
          <w:rFonts w:ascii="Times New Roman" w:hAnsi="Times New Roman"/>
          <w:sz w:val="24"/>
          <w:szCs w:val="24"/>
        </w:rPr>
        <w:t>ugiero releer</w:t>
      </w:r>
      <w:r w:rsidR="007A34A1">
        <w:rPr>
          <w:rFonts w:ascii="Times New Roman" w:hAnsi="Times New Roman"/>
          <w:sz w:val="24"/>
          <w:szCs w:val="24"/>
        </w:rPr>
        <w:t xml:space="preserve"> la</w:t>
      </w:r>
      <w:r w:rsidR="007A34A1" w:rsidRPr="00692152">
        <w:rPr>
          <w:rFonts w:ascii="Times New Roman" w:hAnsi="Times New Roman"/>
          <w:i/>
          <w:sz w:val="24"/>
          <w:szCs w:val="24"/>
        </w:rPr>
        <w:t xml:space="preserve"> Carta</w:t>
      </w:r>
      <w:r w:rsidR="007A34A1">
        <w:rPr>
          <w:rFonts w:ascii="Times New Roman" w:hAnsi="Times New Roman"/>
          <w:i/>
          <w:sz w:val="24"/>
          <w:szCs w:val="24"/>
        </w:rPr>
        <w:t xml:space="preserve"> VII</w:t>
      </w:r>
      <w:r w:rsidR="007A34A1">
        <w:rPr>
          <w:rFonts w:ascii="Times New Roman" w:hAnsi="Times New Roman"/>
          <w:sz w:val="24"/>
          <w:szCs w:val="24"/>
        </w:rPr>
        <w:t xml:space="preserve">. Platón enfrenta </w:t>
      </w:r>
      <w:r w:rsidR="00C80AD1">
        <w:rPr>
          <w:rFonts w:ascii="Times New Roman" w:hAnsi="Times New Roman"/>
          <w:sz w:val="24"/>
          <w:szCs w:val="24"/>
        </w:rPr>
        <w:t>a</w:t>
      </w:r>
      <w:r w:rsidR="00760900">
        <w:rPr>
          <w:rFonts w:ascii="Times New Roman" w:hAnsi="Times New Roman"/>
          <w:sz w:val="24"/>
          <w:szCs w:val="24"/>
        </w:rPr>
        <w:t>qu</w:t>
      </w:r>
      <w:r w:rsidR="00CA3AF0">
        <w:rPr>
          <w:rFonts w:ascii="Times New Roman" w:hAnsi="Times New Roman"/>
          <w:sz w:val="24"/>
          <w:szCs w:val="24"/>
        </w:rPr>
        <w:t>í</w:t>
      </w:r>
      <w:r w:rsidR="007A34A1">
        <w:rPr>
          <w:rFonts w:ascii="Times New Roman" w:hAnsi="Times New Roman"/>
          <w:sz w:val="24"/>
          <w:szCs w:val="24"/>
        </w:rPr>
        <w:t xml:space="preserve"> con absoluta </w:t>
      </w:r>
      <w:r w:rsidR="000C66C0">
        <w:rPr>
          <w:rFonts w:ascii="Times New Roman" w:hAnsi="Times New Roman"/>
          <w:sz w:val="24"/>
          <w:szCs w:val="24"/>
        </w:rPr>
        <w:t>claridad</w:t>
      </w:r>
      <w:r w:rsidR="0077677F">
        <w:rPr>
          <w:rFonts w:ascii="Times New Roman" w:hAnsi="Times New Roman"/>
          <w:sz w:val="24"/>
          <w:szCs w:val="24"/>
        </w:rPr>
        <w:t xml:space="preserve"> el </w:t>
      </w:r>
      <w:r w:rsidR="0077677F" w:rsidRPr="00ED6694">
        <w:rPr>
          <w:rFonts w:ascii="Times New Roman" w:hAnsi="Times New Roman"/>
          <w:sz w:val="24"/>
          <w:szCs w:val="24"/>
        </w:rPr>
        <w:t>«</w:t>
      </w:r>
      <w:r w:rsidR="0077677F">
        <w:rPr>
          <w:rFonts w:ascii="Times New Roman" w:hAnsi="Times New Roman"/>
          <w:sz w:val="24"/>
          <w:szCs w:val="24"/>
        </w:rPr>
        <w:t>conocimiento</w:t>
      </w:r>
      <w:r w:rsidR="0077677F" w:rsidRPr="007A5573">
        <w:rPr>
          <w:rFonts w:ascii="Times New Roman" w:hAnsi="Times New Roman"/>
          <w:sz w:val="24"/>
          <w:szCs w:val="24"/>
        </w:rPr>
        <w:t>»</w:t>
      </w:r>
      <w:r w:rsidR="0077677F">
        <w:rPr>
          <w:rFonts w:ascii="Times New Roman" w:hAnsi="Times New Roman"/>
          <w:sz w:val="24"/>
          <w:szCs w:val="24"/>
        </w:rPr>
        <w:t xml:space="preserve">, que está en el alma y se auxilia de las palabras y otras representaciones, al </w:t>
      </w:r>
      <w:r w:rsidR="0077677F" w:rsidRPr="00ED6694">
        <w:rPr>
          <w:rFonts w:ascii="Times New Roman" w:hAnsi="Times New Roman"/>
          <w:sz w:val="24"/>
          <w:szCs w:val="24"/>
        </w:rPr>
        <w:t>«</w:t>
      </w:r>
      <w:r w:rsidR="0077677F">
        <w:rPr>
          <w:rFonts w:ascii="Times New Roman" w:hAnsi="Times New Roman"/>
          <w:sz w:val="24"/>
          <w:szCs w:val="24"/>
        </w:rPr>
        <w:t>objeto en sí, cognoscible y real</w:t>
      </w:r>
      <w:r w:rsidR="0077677F" w:rsidRPr="007A5573">
        <w:rPr>
          <w:rFonts w:ascii="Times New Roman" w:hAnsi="Times New Roman"/>
          <w:sz w:val="24"/>
          <w:szCs w:val="24"/>
        </w:rPr>
        <w:t>»</w:t>
      </w:r>
      <w:r w:rsidR="0077677F">
        <w:rPr>
          <w:rFonts w:ascii="Times New Roman" w:hAnsi="Times New Roman"/>
          <w:sz w:val="24"/>
          <w:szCs w:val="24"/>
        </w:rPr>
        <w:t xml:space="preserve"> </w:t>
      </w:r>
      <w:r w:rsidR="0077677F" w:rsidRPr="00ED6694">
        <w:rPr>
          <w:rFonts w:ascii="Times New Roman" w:hAnsi="Times New Roman"/>
          <w:sz w:val="24"/>
          <w:szCs w:val="24"/>
        </w:rPr>
        <w:t>─</w:t>
      </w:r>
      <w:r w:rsidR="0077677F">
        <w:rPr>
          <w:rFonts w:ascii="Times New Roman" w:hAnsi="Times New Roman"/>
          <w:sz w:val="24"/>
          <w:szCs w:val="24"/>
        </w:rPr>
        <w:t xml:space="preserve">inmediatamente identificado en el escrito con el </w:t>
      </w:r>
      <w:r w:rsidR="0077677F" w:rsidRPr="00ED6694">
        <w:rPr>
          <w:rFonts w:ascii="Times New Roman" w:hAnsi="Times New Roman"/>
          <w:sz w:val="24"/>
          <w:szCs w:val="24"/>
        </w:rPr>
        <w:t>«</w:t>
      </w:r>
      <w:r w:rsidR="0077677F">
        <w:rPr>
          <w:rFonts w:ascii="Times New Roman" w:hAnsi="Times New Roman"/>
          <w:sz w:val="24"/>
          <w:szCs w:val="24"/>
        </w:rPr>
        <w:t>ser</w:t>
      </w:r>
      <w:r w:rsidR="0077677F" w:rsidRPr="007A5573">
        <w:rPr>
          <w:rFonts w:ascii="Times New Roman" w:hAnsi="Times New Roman"/>
          <w:sz w:val="24"/>
          <w:szCs w:val="24"/>
        </w:rPr>
        <w:t>»</w:t>
      </w:r>
      <w:r w:rsidR="005A579B">
        <w:rPr>
          <w:rFonts w:ascii="Times New Roman" w:hAnsi="Times New Roman"/>
          <w:sz w:val="24"/>
          <w:szCs w:val="24"/>
        </w:rPr>
        <w:t xml:space="preserve"> </w:t>
      </w:r>
      <w:r w:rsidR="0077677F" w:rsidRPr="00ED6694">
        <w:rPr>
          <w:rFonts w:ascii="Times New Roman" w:hAnsi="Times New Roman"/>
          <w:sz w:val="24"/>
          <w:szCs w:val="24"/>
        </w:rPr>
        <w:t>─</w:t>
      </w:r>
      <w:r w:rsidR="0077677F">
        <w:rPr>
          <w:rFonts w:ascii="Times New Roman" w:hAnsi="Times New Roman"/>
          <w:sz w:val="24"/>
          <w:szCs w:val="24"/>
        </w:rPr>
        <w:t>.</w:t>
      </w:r>
      <w:r w:rsidR="0077677F" w:rsidRPr="009E35AD">
        <w:rPr>
          <w:rFonts w:ascii="Times New Roman" w:hAnsi="Times New Roman"/>
          <w:sz w:val="24"/>
          <w:szCs w:val="24"/>
        </w:rPr>
        <w:t xml:space="preserve"> </w:t>
      </w:r>
      <w:r w:rsidR="0077677F" w:rsidRPr="00756CB9">
        <w:rPr>
          <w:rFonts w:ascii="Times New Roman" w:hAnsi="Times New Roman"/>
          <w:sz w:val="24"/>
          <w:szCs w:val="24"/>
        </w:rPr>
        <w:t xml:space="preserve">En numerosos diálogos platónicos se recogen oposiciones </w:t>
      </w:r>
      <w:r w:rsidR="0077677F">
        <w:rPr>
          <w:rFonts w:ascii="Times New Roman" w:hAnsi="Times New Roman"/>
          <w:sz w:val="24"/>
          <w:szCs w:val="24"/>
        </w:rPr>
        <w:t>similares;</w:t>
      </w:r>
      <w:r w:rsidR="0077677F" w:rsidRPr="00756CB9">
        <w:rPr>
          <w:rFonts w:ascii="Times New Roman" w:hAnsi="Times New Roman"/>
          <w:sz w:val="24"/>
          <w:szCs w:val="24"/>
        </w:rPr>
        <w:t xml:space="preserve"> el pens</w:t>
      </w:r>
      <w:r w:rsidR="0077677F">
        <w:rPr>
          <w:rFonts w:ascii="Times New Roman" w:hAnsi="Times New Roman"/>
          <w:sz w:val="24"/>
          <w:szCs w:val="24"/>
        </w:rPr>
        <w:t>amiento y lo pensado,</w:t>
      </w:r>
      <w:r w:rsidR="0077677F" w:rsidRPr="00756CB9">
        <w:rPr>
          <w:rFonts w:ascii="Times New Roman" w:hAnsi="Times New Roman"/>
          <w:sz w:val="24"/>
          <w:szCs w:val="24"/>
        </w:rPr>
        <w:t xml:space="preserve"> el alma que conoce y la esencia que es conocida, el saber y aquello de que es saber, </w:t>
      </w:r>
      <w:r w:rsidR="0077677F">
        <w:rPr>
          <w:rFonts w:ascii="Times New Roman" w:hAnsi="Times New Roman"/>
          <w:sz w:val="24"/>
          <w:szCs w:val="24"/>
        </w:rPr>
        <w:t xml:space="preserve">o </w:t>
      </w:r>
      <w:r w:rsidR="0077677F" w:rsidRPr="00756CB9">
        <w:rPr>
          <w:rFonts w:ascii="Times New Roman" w:hAnsi="Times New Roman"/>
          <w:sz w:val="24"/>
          <w:szCs w:val="24"/>
        </w:rPr>
        <w:t>el deseo y el obje</w:t>
      </w:r>
      <w:r w:rsidR="0077677F">
        <w:rPr>
          <w:rFonts w:ascii="Times New Roman" w:hAnsi="Times New Roman"/>
          <w:sz w:val="24"/>
          <w:szCs w:val="24"/>
        </w:rPr>
        <w:t>to deseado</w:t>
      </w:r>
      <w:r w:rsidR="0077677F" w:rsidRPr="00756CB9">
        <w:rPr>
          <w:rFonts w:ascii="Times New Roman" w:hAnsi="Times New Roman"/>
          <w:sz w:val="24"/>
          <w:szCs w:val="24"/>
        </w:rPr>
        <w:t>; en ocasiones son comparados exp</w:t>
      </w:r>
      <w:r w:rsidR="0077677F">
        <w:rPr>
          <w:rFonts w:ascii="Times New Roman" w:hAnsi="Times New Roman"/>
          <w:sz w:val="24"/>
          <w:szCs w:val="24"/>
        </w:rPr>
        <w:t>resamente con contrarios</w:t>
      </w:r>
      <w:r w:rsidR="00A76D5A">
        <w:rPr>
          <w:rFonts w:ascii="Times New Roman" w:hAnsi="Times New Roman"/>
          <w:sz w:val="24"/>
          <w:szCs w:val="24"/>
        </w:rPr>
        <w:t>.</w:t>
      </w:r>
      <w:r w:rsidR="00903861" w:rsidRPr="00883324">
        <w:rPr>
          <w:rStyle w:val="Refdenotaalpie"/>
          <w:rFonts w:ascii="Times New Roman" w:hAnsi="Times New Roman"/>
          <w:sz w:val="24"/>
          <w:szCs w:val="24"/>
        </w:rPr>
        <w:footnoteReference w:id="6"/>
      </w:r>
    </w:p>
    <w:p w14:paraId="293E8C2B" w14:textId="71F0C742" w:rsidR="009E7D80" w:rsidRDefault="00576ACF" w:rsidP="00CE49CD">
      <w:pPr>
        <w:spacing w:before="240" w:line="360" w:lineRule="auto"/>
        <w:ind w:firstLine="567"/>
        <w:jc w:val="both"/>
        <w:rPr>
          <w:rFonts w:ascii="Times New Roman" w:hAnsi="Times New Roman"/>
          <w:sz w:val="24"/>
          <w:szCs w:val="24"/>
        </w:rPr>
      </w:pPr>
      <w:r>
        <w:rPr>
          <w:rFonts w:ascii="Times New Roman" w:hAnsi="Times New Roman"/>
          <w:sz w:val="24"/>
          <w:szCs w:val="24"/>
        </w:rPr>
        <w:t>Al</w:t>
      </w:r>
      <w:r w:rsidR="00780B9C">
        <w:rPr>
          <w:rFonts w:ascii="Times New Roman" w:hAnsi="Times New Roman"/>
          <w:sz w:val="24"/>
          <w:szCs w:val="24"/>
        </w:rPr>
        <w:t xml:space="preserve"> argumenta</w:t>
      </w:r>
      <w:r w:rsidR="00721882">
        <w:rPr>
          <w:rFonts w:ascii="Times New Roman" w:hAnsi="Times New Roman"/>
          <w:sz w:val="24"/>
          <w:szCs w:val="24"/>
        </w:rPr>
        <w:t>r</w:t>
      </w:r>
      <w:r w:rsidR="0077677F">
        <w:rPr>
          <w:rFonts w:ascii="Times New Roman" w:hAnsi="Times New Roman"/>
          <w:sz w:val="24"/>
          <w:szCs w:val="24"/>
        </w:rPr>
        <w:t xml:space="preserve"> que el acto de conocer y la esencia que </w:t>
      </w:r>
      <w:r w:rsidR="0040435F">
        <w:rPr>
          <w:rFonts w:ascii="Times New Roman" w:hAnsi="Times New Roman"/>
          <w:sz w:val="24"/>
          <w:szCs w:val="24"/>
        </w:rPr>
        <w:t>se conoce no son lo mismo</w:t>
      </w:r>
      <w:r w:rsidR="00874047">
        <w:rPr>
          <w:rFonts w:ascii="Times New Roman" w:hAnsi="Times New Roman"/>
          <w:sz w:val="24"/>
          <w:szCs w:val="24"/>
        </w:rPr>
        <w:t>, hay que servirse del lenguaje</w:t>
      </w:r>
      <w:r w:rsidR="008C1C28">
        <w:rPr>
          <w:rFonts w:ascii="Times New Roman" w:hAnsi="Times New Roman"/>
          <w:sz w:val="24"/>
          <w:szCs w:val="24"/>
        </w:rPr>
        <w:t xml:space="preserve">. </w:t>
      </w:r>
      <w:r w:rsidR="003B796E">
        <w:rPr>
          <w:rFonts w:ascii="Times New Roman" w:hAnsi="Times New Roman"/>
          <w:sz w:val="24"/>
          <w:szCs w:val="24"/>
        </w:rPr>
        <w:t>Las palabras</w:t>
      </w:r>
      <w:r w:rsidR="0077677F">
        <w:rPr>
          <w:rFonts w:ascii="Times New Roman" w:hAnsi="Times New Roman"/>
          <w:sz w:val="24"/>
          <w:szCs w:val="24"/>
        </w:rPr>
        <w:t xml:space="preserve">, </w:t>
      </w:r>
      <w:r w:rsidR="008C1C28">
        <w:rPr>
          <w:rFonts w:ascii="Times New Roman" w:hAnsi="Times New Roman"/>
          <w:sz w:val="24"/>
          <w:szCs w:val="24"/>
        </w:rPr>
        <w:t>igual</w:t>
      </w:r>
      <w:r w:rsidR="008849A8">
        <w:rPr>
          <w:rFonts w:ascii="Times New Roman" w:hAnsi="Times New Roman"/>
          <w:sz w:val="24"/>
          <w:szCs w:val="24"/>
        </w:rPr>
        <w:t xml:space="preserve"> que cualquier otra clase</w:t>
      </w:r>
      <w:r w:rsidR="008C1C28">
        <w:rPr>
          <w:rFonts w:ascii="Times New Roman" w:hAnsi="Times New Roman"/>
          <w:sz w:val="24"/>
          <w:szCs w:val="24"/>
        </w:rPr>
        <w:t xml:space="preserve"> de imá</w:t>
      </w:r>
      <w:r w:rsidR="0077677F">
        <w:rPr>
          <w:rFonts w:ascii="Times New Roman" w:hAnsi="Times New Roman"/>
          <w:sz w:val="24"/>
          <w:szCs w:val="24"/>
        </w:rPr>
        <w:t>gen</w:t>
      </w:r>
      <w:r w:rsidR="008C1C28">
        <w:rPr>
          <w:rFonts w:ascii="Times New Roman" w:hAnsi="Times New Roman"/>
          <w:sz w:val="24"/>
          <w:szCs w:val="24"/>
        </w:rPr>
        <w:t xml:space="preserve">es o </w:t>
      </w:r>
      <w:r w:rsidR="008C1C28">
        <w:rPr>
          <w:rFonts w:ascii="Times New Roman" w:hAnsi="Times New Roman"/>
          <w:sz w:val="24"/>
          <w:szCs w:val="24"/>
        </w:rPr>
        <w:lastRenderedPageBreak/>
        <w:t>representaciones</w:t>
      </w:r>
      <w:r w:rsidR="0077677F">
        <w:rPr>
          <w:rFonts w:ascii="Times New Roman" w:hAnsi="Times New Roman"/>
          <w:sz w:val="24"/>
          <w:szCs w:val="24"/>
        </w:rPr>
        <w:t>,</w:t>
      </w:r>
      <w:r w:rsidR="0077677F" w:rsidRPr="00A23474">
        <w:rPr>
          <w:rFonts w:ascii="Times New Roman" w:hAnsi="Times New Roman"/>
          <w:sz w:val="24"/>
          <w:szCs w:val="24"/>
        </w:rPr>
        <w:t xml:space="preserve"> </w:t>
      </w:r>
      <w:r w:rsidR="0077677F">
        <w:rPr>
          <w:rFonts w:ascii="Times New Roman" w:hAnsi="Times New Roman"/>
          <w:sz w:val="24"/>
          <w:szCs w:val="24"/>
        </w:rPr>
        <w:t>se cor</w:t>
      </w:r>
      <w:r w:rsidR="000961DE">
        <w:rPr>
          <w:rFonts w:ascii="Times New Roman" w:hAnsi="Times New Roman"/>
          <w:sz w:val="24"/>
          <w:szCs w:val="24"/>
        </w:rPr>
        <w:t>responde</w:t>
      </w:r>
      <w:r w:rsidR="008C1C28">
        <w:rPr>
          <w:rFonts w:ascii="Times New Roman" w:hAnsi="Times New Roman"/>
          <w:sz w:val="24"/>
          <w:szCs w:val="24"/>
        </w:rPr>
        <w:t>n</w:t>
      </w:r>
      <w:r>
        <w:rPr>
          <w:rFonts w:ascii="Times New Roman" w:hAnsi="Times New Roman"/>
          <w:sz w:val="24"/>
          <w:szCs w:val="24"/>
        </w:rPr>
        <w:t xml:space="preserve"> con el primero de es</w:t>
      </w:r>
      <w:r w:rsidR="0077677F">
        <w:rPr>
          <w:rFonts w:ascii="Times New Roman" w:hAnsi="Times New Roman"/>
          <w:sz w:val="24"/>
          <w:szCs w:val="24"/>
        </w:rPr>
        <w:t xml:space="preserve">os </w:t>
      </w:r>
      <w:r w:rsidR="000961DE">
        <w:rPr>
          <w:rFonts w:ascii="Times New Roman" w:hAnsi="Times New Roman"/>
          <w:sz w:val="24"/>
          <w:szCs w:val="24"/>
        </w:rPr>
        <w:t xml:space="preserve">dos </w:t>
      </w:r>
      <w:r w:rsidR="00F16AEA">
        <w:rPr>
          <w:rFonts w:ascii="Times New Roman" w:hAnsi="Times New Roman"/>
          <w:sz w:val="24"/>
          <w:szCs w:val="24"/>
        </w:rPr>
        <w:t>reductos</w:t>
      </w:r>
      <w:r w:rsidR="0077677F" w:rsidRPr="00A85446">
        <w:rPr>
          <w:rFonts w:ascii="Times New Roman" w:hAnsi="Times New Roman"/>
          <w:sz w:val="24"/>
          <w:szCs w:val="24"/>
        </w:rPr>
        <w:t>.</w:t>
      </w:r>
      <w:r w:rsidR="0077677F" w:rsidRPr="00756CB9">
        <w:rPr>
          <w:rFonts w:ascii="Times New Roman" w:hAnsi="Times New Roman"/>
          <w:sz w:val="24"/>
          <w:szCs w:val="24"/>
        </w:rPr>
        <w:t xml:space="preserve"> </w:t>
      </w:r>
      <w:r w:rsidR="00780B9C">
        <w:rPr>
          <w:rFonts w:ascii="Times New Roman" w:hAnsi="Times New Roman"/>
          <w:sz w:val="24"/>
          <w:szCs w:val="24"/>
        </w:rPr>
        <w:t>Si</w:t>
      </w:r>
      <w:r w:rsidR="00605FD6">
        <w:rPr>
          <w:rFonts w:ascii="Times New Roman" w:hAnsi="Times New Roman"/>
          <w:sz w:val="24"/>
          <w:szCs w:val="24"/>
        </w:rPr>
        <w:t xml:space="preserve"> la </w:t>
      </w:r>
      <w:r w:rsidR="008C2BEB">
        <w:rPr>
          <w:rFonts w:ascii="Times New Roman" w:hAnsi="Times New Roman"/>
          <w:sz w:val="24"/>
          <w:szCs w:val="24"/>
        </w:rPr>
        <w:t>d</w:t>
      </w:r>
      <w:r w:rsidR="0077677F">
        <w:rPr>
          <w:rFonts w:ascii="Times New Roman" w:hAnsi="Times New Roman"/>
          <w:sz w:val="24"/>
          <w:szCs w:val="24"/>
        </w:rPr>
        <w:t xml:space="preserve">ialéctica pretende </w:t>
      </w:r>
      <w:r w:rsidR="004F294C">
        <w:rPr>
          <w:rFonts w:ascii="Times New Roman" w:hAnsi="Times New Roman"/>
          <w:sz w:val="24"/>
          <w:szCs w:val="24"/>
        </w:rPr>
        <w:t xml:space="preserve">profundizar en el </w:t>
      </w:r>
      <w:r w:rsidR="004F294C" w:rsidRPr="004F294C">
        <w:rPr>
          <w:rFonts w:ascii="Times New Roman" w:hAnsi="Times New Roman"/>
          <w:i/>
          <w:sz w:val="24"/>
          <w:szCs w:val="24"/>
        </w:rPr>
        <w:t>ser</w:t>
      </w:r>
      <w:r w:rsidR="0077677F">
        <w:rPr>
          <w:rFonts w:ascii="Times New Roman" w:hAnsi="Times New Roman"/>
          <w:sz w:val="24"/>
          <w:szCs w:val="24"/>
        </w:rPr>
        <w:t>, tiene que distanciarl</w:t>
      </w:r>
      <w:r w:rsidR="00CE49CD">
        <w:rPr>
          <w:rFonts w:ascii="Times New Roman" w:hAnsi="Times New Roman"/>
          <w:sz w:val="24"/>
          <w:szCs w:val="24"/>
        </w:rPr>
        <w:t>e</w:t>
      </w:r>
      <w:r w:rsidR="00AF7059">
        <w:rPr>
          <w:rFonts w:ascii="Times New Roman" w:hAnsi="Times New Roman"/>
          <w:sz w:val="24"/>
          <w:szCs w:val="24"/>
        </w:rPr>
        <w:t xml:space="preserve"> </w:t>
      </w:r>
      <w:r w:rsidR="00AF7059" w:rsidRPr="00576ACF">
        <w:rPr>
          <w:rFonts w:ascii="Times New Roman" w:hAnsi="Times New Roman"/>
          <w:sz w:val="24"/>
          <w:szCs w:val="24"/>
        </w:rPr>
        <w:t>de algún modo del</w:t>
      </w:r>
      <w:r w:rsidR="0077677F" w:rsidRPr="00576ACF">
        <w:rPr>
          <w:rFonts w:ascii="Times New Roman" w:hAnsi="Times New Roman"/>
          <w:sz w:val="24"/>
          <w:szCs w:val="24"/>
        </w:rPr>
        <w:t xml:space="preserve"> pensamiento</w:t>
      </w:r>
      <w:r w:rsidR="00C80AD1" w:rsidRPr="00576ACF">
        <w:rPr>
          <w:rFonts w:ascii="Times New Roman" w:hAnsi="Times New Roman"/>
          <w:sz w:val="24"/>
          <w:szCs w:val="24"/>
        </w:rPr>
        <w:t xml:space="preserve"> y </w:t>
      </w:r>
      <w:r w:rsidR="0077677F" w:rsidRPr="00576ACF">
        <w:rPr>
          <w:rFonts w:ascii="Times New Roman" w:hAnsi="Times New Roman"/>
          <w:sz w:val="24"/>
          <w:szCs w:val="24"/>
        </w:rPr>
        <w:t xml:space="preserve">el lenguaje que lo envuelven. </w:t>
      </w:r>
      <w:r w:rsidR="005A579B">
        <w:rPr>
          <w:rFonts w:ascii="Times New Roman" w:hAnsi="Times New Roman"/>
          <w:sz w:val="24"/>
          <w:szCs w:val="24"/>
        </w:rPr>
        <w:t>Lograrlo puede ser sencillo</w:t>
      </w:r>
      <w:r w:rsidR="00BC39DF">
        <w:rPr>
          <w:rFonts w:ascii="Times New Roman" w:hAnsi="Times New Roman"/>
          <w:sz w:val="24"/>
          <w:szCs w:val="24"/>
        </w:rPr>
        <w:t>:</w:t>
      </w:r>
      <w:r w:rsidR="005A579B">
        <w:rPr>
          <w:rFonts w:ascii="Times New Roman" w:hAnsi="Times New Roman"/>
          <w:sz w:val="24"/>
          <w:szCs w:val="24"/>
        </w:rPr>
        <w:t xml:space="preserve"> A</w:t>
      </w:r>
      <w:r w:rsidR="0077677F">
        <w:rPr>
          <w:rFonts w:ascii="Times New Roman" w:hAnsi="Times New Roman"/>
          <w:sz w:val="24"/>
          <w:szCs w:val="24"/>
        </w:rPr>
        <w:t xml:space="preserve">unque </w:t>
      </w:r>
      <w:r w:rsidR="002F45E2">
        <w:rPr>
          <w:rFonts w:ascii="Times New Roman" w:hAnsi="Times New Roman"/>
          <w:sz w:val="24"/>
          <w:szCs w:val="24"/>
        </w:rPr>
        <w:t>el pensamiento aprehenda las formas</w:t>
      </w:r>
      <w:r w:rsidR="0077677F">
        <w:rPr>
          <w:rFonts w:ascii="Times New Roman" w:hAnsi="Times New Roman"/>
          <w:sz w:val="24"/>
          <w:szCs w:val="24"/>
        </w:rPr>
        <w:t xml:space="preserve">, </w:t>
      </w:r>
      <w:r w:rsidR="004A6850">
        <w:rPr>
          <w:rFonts w:ascii="Times New Roman" w:hAnsi="Times New Roman"/>
          <w:sz w:val="24"/>
          <w:szCs w:val="24"/>
        </w:rPr>
        <w:t>nada impide</w:t>
      </w:r>
      <w:r w:rsidR="006A17DA">
        <w:rPr>
          <w:rFonts w:ascii="Times New Roman" w:hAnsi="Times New Roman"/>
          <w:sz w:val="24"/>
          <w:szCs w:val="24"/>
        </w:rPr>
        <w:t xml:space="preserve"> asigna</w:t>
      </w:r>
      <w:r w:rsidR="0040435F">
        <w:rPr>
          <w:rFonts w:ascii="Times New Roman" w:hAnsi="Times New Roman"/>
          <w:sz w:val="24"/>
          <w:szCs w:val="24"/>
        </w:rPr>
        <w:t>r</w:t>
      </w:r>
      <w:r w:rsidR="004A6850">
        <w:rPr>
          <w:rFonts w:ascii="Times New Roman" w:hAnsi="Times New Roman"/>
          <w:sz w:val="24"/>
          <w:szCs w:val="24"/>
        </w:rPr>
        <w:t>le</w:t>
      </w:r>
      <w:r w:rsidR="0040435F">
        <w:rPr>
          <w:rFonts w:ascii="Times New Roman" w:hAnsi="Times New Roman"/>
          <w:sz w:val="24"/>
          <w:szCs w:val="24"/>
        </w:rPr>
        <w:t xml:space="preserve"> </w:t>
      </w:r>
      <w:r w:rsidR="00780B9C">
        <w:rPr>
          <w:rFonts w:ascii="Times New Roman" w:hAnsi="Times New Roman"/>
          <w:sz w:val="24"/>
          <w:szCs w:val="24"/>
        </w:rPr>
        <w:t xml:space="preserve">a él mismo </w:t>
      </w:r>
      <w:r w:rsidR="0077677F">
        <w:rPr>
          <w:rFonts w:ascii="Times New Roman" w:hAnsi="Times New Roman"/>
          <w:sz w:val="24"/>
          <w:szCs w:val="24"/>
        </w:rPr>
        <w:t>una forma</w:t>
      </w:r>
      <w:r w:rsidR="00E74C95">
        <w:rPr>
          <w:rFonts w:ascii="Times New Roman" w:hAnsi="Times New Roman"/>
          <w:sz w:val="24"/>
          <w:szCs w:val="24"/>
        </w:rPr>
        <w:t xml:space="preserve">. </w:t>
      </w:r>
      <w:r w:rsidR="0077677F">
        <w:rPr>
          <w:rFonts w:ascii="Times New Roman" w:hAnsi="Times New Roman"/>
          <w:sz w:val="24"/>
          <w:szCs w:val="24"/>
        </w:rPr>
        <w:t xml:space="preserve">Asimilar el pensamiento y el lenguaje al </w:t>
      </w:r>
      <w:r w:rsidR="0077677F" w:rsidRPr="000A29B1">
        <w:rPr>
          <w:rFonts w:ascii="Times New Roman" w:hAnsi="Times New Roman"/>
          <w:i/>
          <w:sz w:val="24"/>
          <w:szCs w:val="24"/>
        </w:rPr>
        <w:t>no ser</w:t>
      </w:r>
      <w:r w:rsidR="0077677F">
        <w:rPr>
          <w:rFonts w:ascii="Times New Roman" w:hAnsi="Times New Roman"/>
          <w:sz w:val="24"/>
          <w:szCs w:val="24"/>
        </w:rPr>
        <w:t xml:space="preserve">, y el objeto de conocimiento al </w:t>
      </w:r>
      <w:r w:rsidR="0077677F" w:rsidRPr="000A29B1">
        <w:rPr>
          <w:rFonts w:ascii="Times New Roman" w:hAnsi="Times New Roman"/>
          <w:i/>
          <w:sz w:val="24"/>
          <w:szCs w:val="24"/>
        </w:rPr>
        <w:t>ser</w:t>
      </w:r>
      <w:r w:rsidR="00874047">
        <w:rPr>
          <w:rFonts w:ascii="Times New Roman" w:hAnsi="Times New Roman"/>
          <w:sz w:val="24"/>
          <w:szCs w:val="24"/>
        </w:rPr>
        <w:t>, quizás se</w:t>
      </w:r>
      <w:r w:rsidR="00FE7084">
        <w:rPr>
          <w:rFonts w:ascii="Times New Roman" w:hAnsi="Times New Roman"/>
          <w:sz w:val="24"/>
          <w:szCs w:val="24"/>
        </w:rPr>
        <w:t>a</w:t>
      </w:r>
      <w:r w:rsidR="003B796E">
        <w:rPr>
          <w:rFonts w:ascii="Times New Roman" w:hAnsi="Times New Roman"/>
          <w:sz w:val="24"/>
          <w:szCs w:val="24"/>
        </w:rPr>
        <w:t xml:space="preserve"> la </w:t>
      </w:r>
      <w:r w:rsidR="008C1C28">
        <w:rPr>
          <w:rFonts w:ascii="Times New Roman" w:hAnsi="Times New Roman"/>
          <w:sz w:val="24"/>
          <w:szCs w:val="24"/>
        </w:rPr>
        <w:t>solución ide</w:t>
      </w:r>
      <w:r w:rsidR="00B464BF">
        <w:rPr>
          <w:rFonts w:ascii="Times New Roman" w:hAnsi="Times New Roman"/>
          <w:sz w:val="24"/>
          <w:szCs w:val="24"/>
        </w:rPr>
        <w:t>ad</w:t>
      </w:r>
      <w:r w:rsidR="006A17DA">
        <w:rPr>
          <w:rFonts w:ascii="Times New Roman" w:hAnsi="Times New Roman"/>
          <w:sz w:val="24"/>
          <w:szCs w:val="24"/>
        </w:rPr>
        <w:t>a por</w:t>
      </w:r>
      <w:r w:rsidR="0077677F">
        <w:rPr>
          <w:rFonts w:ascii="Times New Roman" w:hAnsi="Times New Roman"/>
          <w:sz w:val="24"/>
          <w:szCs w:val="24"/>
        </w:rPr>
        <w:t xml:space="preserve"> Platón</w:t>
      </w:r>
      <w:r w:rsidR="00A76D5A">
        <w:rPr>
          <w:rFonts w:ascii="Times New Roman" w:hAnsi="Times New Roman"/>
          <w:sz w:val="24"/>
          <w:szCs w:val="24"/>
        </w:rPr>
        <w:t>.</w:t>
      </w:r>
      <w:r w:rsidR="008108B1">
        <w:rPr>
          <w:rStyle w:val="Refdenotaalpie"/>
          <w:rFonts w:ascii="Times New Roman" w:hAnsi="Times New Roman"/>
          <w:sz w:val="24"/>
          <w:szCs w:val="24"/>
        </w:rPr>
        <w:footnoteReference w:id="7"/>
      </w:r>
      <w:r w:rsidR="008108B1">
        <w:rPr>
          <w:rFonts w:ascii="Times New Roman" w:hAnsi="Times New Roman"/>
          <w:sz w:val="24"/>
          <w:szCs w:val="24"/>
        </w:rPr>
        <w:t xml:space="preserve"> </w:t>
      </w:r>
      <w:r w:rsidR="0077677F">
        <w:rPr>
          <w:rFonts w:ascii="Times New Roman" w:hAnsi="Times New Roman"/>
          <w:sz w:val="24"/>
          <w:szCs w:val="24"/>
        </w:rPr>
        <w:t>El sofista gobierna</w:t>
      </w:r>
      <w:r w:rsidR="0077677F" w:rsidRPr="00970BF6">
        <w:rPr>
          <w:rFonts w:ascii="Times New Roman" w:hAnsi="Times New Roman"/>
          <w:sz w:val="24"/>
          <w:szCs w:val="24"/>
        </w:rPr>
        <w:t xml:space="preserve"> </w:t>
      </w:r>
      <w:r w:rsidR="0077677F">
        <w:rPr>
          <w:rFonts w:ascii="Times New Roman" w:hAnsi="Times New Roman"/>
          <w:sz w:val="24"/>
          <w:szCs w:val="24"/>
        </w:rPr>
        <w:t xml:space="preserve">con su </w:t>
      </w:r>
      <w:r w:rsidR="0077677F" w:rsidRPr="00ED6694">
        <w:rPr>
          <w:rFonts w:ascii="Times New Roman" w:hAnsi="Times New Roman"/>
          <w:sz w:val="24"/>
          <w:szCs w:val="24"/>
        </w:rPr>
        <w:t>«</w:t>
      </w:r>
      <w:r w:rsidR="0077677F">
        <w:rPr>
          <w:rFonts w:ascii="Times New Roman" w:hAnsi="Times New Roman"/>
          <w:sz w:val="24"/>
          <w:szCs w:val="24"/>
        </w:rPr>
        <w:t>técnica imitativa</w:t>
      </w:r>
      <w:r w:rsidR="0077677F" w:rsidRPr="007A5573">
        <w:rPr>
          <w:rFonts w:ascii="Times New Roman" w:hAnsi="Times New Roman"/>
          <w:sz w:val="24"/>
          <w:szCs w:val="24"/>
        </w:rPr>
        <w:t>»</w:t>
      </w:r>
      <w:r w:rsidR="0077677F">
        <w:rPr>
          <w:rFonts w:ascii="Times New Roman" w:hAnsi="Times New Roman"/>
          <w:sz w:val="24"/>
          <w:szCs w:val="24"/>
        </w:rPr>
        <w:t xml:space="preserve"> la región del </w:t>
      </w:r>
      <w:r w:rsidR="0077677F" w:rsidRPr="00E35222">
        <w:rPr>
          <w:rFonts w:ascii="Times New Roman" w:hAnsi="Times New Roman"/>
          <w:i/>
          <w:sz w:val="24"/>
          <w:szCs w:val="24"/>
        </w:rPr>
        <w:t>no ser</w:t>
      </w:r>
      <w:r w:rsidR="00605FD6">
        <w:rPr>
          <w:rFonts w:ascii="Times New Roman" w:hAnsi="Times New Roman"/>
          <w:sz w:val="24"/>
          <w:szCs w:val="24"/>
        </w:rPr>
        <w:t xml:space="preserve">, reservándose al filósofo la </w:t>
      </w:r>
      <w:r w:rsidR="008C2BEB">
        <w:rPr>
          <w:rFonts w:ascii="Times New Roman" w:hAnsi="Times New Roman"/>
          <w:sz w:val="24"/>
          <w:szCs w:val="24"/>
        </w:rPr>
        <w:t>d</w:t>
      </w:r>
      <w:r w:rsidR="0077677F">
        <w:rPr>
          <w:rFonts w:ascii="Times New Roman" w:hAnsi="Times New Roman"/>
          <w:sz w:val="24"/>
          <w:szCs w:val="24"/>
        </w:rPr>
        <w:t xml:space="preserve">ialéctica y el dominio del </w:t>
      </w:r>
      <w:r w:rsidR="0077677F" w:rsidRPr="00E35222">
        <w:rPr>
          <w:rFonts w:ascii="Times New Roman" w:hAnsi="Times New Roman"/>
          <w:i/>
          <w:sz w:val="24"/>
          <w:szCs w:val="24"/>
        </w:rPr>
        <w:t>ser</w:t>
      </w:r>
      <w:r w:rsidR="00A76D5A">
        <w:rPr>
          <w:rFonts w:ascii="Times New Roman" w:hAnsi="Times New Roman"/>
          <w:sz w:val="24"/>
          <w:szCs w:val="24"/>
        </w:rPr>
        <w:t>.</w:t>
      </w:r>
      <w:r w:rsidR="0077677F">
        <w:rPr>
          <w:rStyle w:val="Refdenotaalpie"/>
          <w:rFonts w:ascii="Times New Roman" w:hAnsi="Times New Roman"/>
          <w:sz w:val="24"/>
          <w:szCs w:val="24"/>
        </w:rPr>
        <w:footnoteReference w:id="8"/>
      </w:r>
      <w:r w:rsidR="0077677F">
        <w:rPr>
          <w:rFonts w:ascii="Times New Roman" w:hAnsi="Times New Roman"/>
          <w:sz w:val="24"/>
          <w:szCs w:val="24"/>
        </w:rPr>
        <w:t xml:space="preserve"> La identificación del </w:t>
      </w:r>
      <w:r w:rsidR="00C96DBB">
        <w:rPr>
          <w:rFonts w:ascii="Times New Roman" w:hAnsi="Times New Roman"/>
          <w:i/>
          <w:sz w:val="24"/>
          <w:szCs w:val="24"/>
        </w:rPr>
        <w:t>no s</w:t>
      </w:r>
      <w:r w:rsidR="0077677F" w:rsidRPr="00970BF6">
        <w:rPr>
          <w:rFonts w:ascii="Times New Roman" w:hAnsi="Times New Roman"/>
          <w:i/>
          <w:sz w:val="24"/>
          <w:szCs w:val="24"/>
        </w:rPr>
        <w:t>er</w:t>
      </w:r>
      <w:r w:rsidR="000961DE">
        <w:rPr>
          <w:rFonts w:ascii="Times New Roman" w:hAnsi="Times New Roman"/>
          <w:sz w:val="24"/>
          <w:szCs w:val="24"/>
        </w:rPr>
        <w:t xml:space="preserve"> </w:t>
      </w:r>
      <w:r w:rsidR="00B24279">
        <w:rPr>
          <w:rFonts w:ascii="Times New Roman" w:hAnsi="Times New Roman"/>
          <w:sz w:val="24"/>
          <w:szCs w:val="24"/>
        </w:rPr>
        <w:t xml:space="preserve">con </w:t>
      </w:r>
      <w:r w:rsidR="006C0E22">
        <w:rPr>
          <w:rFonts w:ascii="Times New Roman" w:hAnsi="Times New Roman"/>
          <w:sz w:val="24"/>
          <w:szCs w:val="24"/>
        </w:rPr>
        <w:t xml:space="preserve">el </w:t>
      </w:r>
      <w:r w:rsidR="003713E6">
        <w:rPr>
          <w:rFonts w:ascii="Times New Roman" w:hAnsi="Times New Roman"/>
          <w:sz w:val="24"/>
          <w:szCs w:val="24"/>
        </w:rPr>
        <w:t>pensamiento de algo</w:t>
      </w:r>
      <w:r w:rsidR="005B3A18">
        <w:rPr>
          <w:rFonts w:ascii="Times New Roman" w:hAnsi="Times New Roman"/>
          <w:sz w:val="24"/>
          <w:szCs w:val="24"/>
        </w:rPr>
        <w:t>,</w:t>
      </w:r>
      <w:r w:rsidR="00B24279">
        <w:rPr>
          <w:rFonts w:ascii="Times New Roman" w:hAnsi="Times New Roman"/>
          <w:sz w:val="24"/>
          <w:szCs w:val="24"/>
        </w:rPr>
        <w:t xml:space="preserve"> </w:t>
      </w:r>
      <w:r w:rsidR="003713E6">
        <w:rPr>
          <w:rFonts w:ascii="Times New Roman" w:hAnsi="Times New Roman"/>
          <w:sz w:val="24"/>
          <w:szCs w:val="24"/>
        </w:rPr>
        <w:t>y</w:t>
      </w:r>
      <w:r w:rsidR="00FE7084">
        <w:rPr>
          <w:rFonts w:ascii="Times New Roman" w:hAnsi="Times New Roman"/>
          <w:sz w:val="24"/>
          <w:szCs w:val="24"/>
        </w:rPr>
        <w:t xml:space="preserve"> </w:t>
      </w:r>
      <w:r w:rsidR="005B3A18">
        <w:rPr>
          <w:rFonts w:ascii="Times New Roman" w:hAnsi="Times New Roman"/>
          <w:sz w:val="24"/>
          <w:szCs w:val="24"/>
        </w:rPr>
        <w:t xml:space="preserve">la </w:t>
      </w:r>
      <w:r w:rsidR="00FE7084">
        <w:rPr>
          <w:rFonts w:ascii="Times New Roman" w:hAnsi="Times New Roman"/>
          <w:sz w:val="24"/>
          <w:szCs w:val="24"/>
        </w:rPr>
        <w:t>del</w:t>
      </w:r>
      <w:r w:rsidR="00FE7084" w:rsidRPr="00970BF6">
        <w:rPr>
          <w:rFonts w:ascii="Times New Roman" w:hAnsi="Times New Roman"/>
          <w:i/>
          <w:sz w:val="24"/>
          <w:szCs w:val="24"/>
        </w:rPr>
        <w:t xml:space="preserve"> ser</w:t>
      </w:r>
      <w:r w:rsidR="00FE7084">
        <w:rPr>
          <w:rFonts w:ascii="Times New Roman" w:hAnsi="Times New Roman"/>
          <w:sz w:val="24"/>
          <w:szCs w:val="24"/>
        </w:rPr>
        <w:t xml:space="preserve"> </w:t>
      </w:r>
      <w:r w:rsidR="00C96DBB">
        <w:rPr>
          <w:rFonts w:ascii="Times New Roman" w:hAnsi="Times New Roman"/>
          <w:sz w:val="24"/>
          <w:szCs w:val="24"/>
        </w:rPr>
        <w:t xml:space="preserve">con </w:t>
      </w:r>
      <w:r w:rsidR="0040435F">
        <w:rPr>
          <w:rFonts w:ascii="Times New Roman" w:hAnsi="Times New Roman"/>
          <w:sz w:val="24"/>
          <w:szCs w:val="24"/>
        </w:rPr>
        <w:t>la esencia de ese algo separada</w:t>
      </w:r>
      <w:r w:rsidR="0077677F">
        <w:rPr>
          <w:rFonts w:ascii="Times New Roman" w:hAnsi="Times New Roman"/>
          <w:sz w:val="24"/>
          <w:szCs w:val="24"/>
        </w:rPr>
        <w:t xml:space="preserve"> del </w:t>
      </w:r>
      <w:r w:rsidR="007F0175">
        <w:rPr>
          <w:rFonts w:ascii="Times New Roman" w:hAnsi="Times New Roman"/>
          <w:sz w:val="24"/>
          <w:szCs w:val="24"/>
        </w:rPr>
        <w:t>pensamiento</w:t>
      </w:r>
      <w:r w:rsidR="00C96DBB">
        <w:rPr>
          <w:rFonts w:ascii="Times New Roman" w:hAnsi="Times New Roman"/>
          <w:sz w:val="24"/>
          <w:szCs w:val="24"/>
        </w:rPr>
        <w:t>,</w:t>
      </w:r>
      <w:r w:rsidR="0003516E">
        <w:rPr>
          <w:rFonts w:ascii="Times New Roman" w:hAnsi="Times New Roman"/>
          <w:sz w:val="24"/>
          <w:szCs w:val="24"/>
        </w:rPr>
        <w:t xml:space="preserve"> favorece</w:t>
      </w:r>
      <w:r w:rsidR="00A35882">
        <w:rPr>
          <w:rFonts w:ascii="Times New Roman" w:hAnsi="Times New Roman"/>
          <w:sz w:val="24"/>
          <w:szCs w:val="24"/>
        </w:rPr>
        <w:t xml:space="preserve"> que los dos opuestos se pueda</w:t>
      </w:r>
      <w:r w:rsidR="00156680">
        <w:rPr>
          <w:rFonts w:ascii="Times New Roman" w:hAnsi="Times New Roman"/>
          <w:sz w:val="24"/>
          <w:szCs w:val="24"/>
        </w:rPr>
        <w:t>n reunir o conciliar sin producir contradicción</w:t>
      </w:r>
      <w:r w:rsidR="006B1094">
        <w:rPr>
          <w:rFonts w:ascii="Times New Roman" w:hAnsi="Times New Roman"/>
          <w:sz w:val="24"/>
          <w:szCs w:val="24"/>
        </w:rPr>
        <w:t>; toma</w:t>
      </w:r>
      <w:r w:rsidR="00A35882">
        <w:rPr>
          <w:rFonts w:ascii="Times New Roman" w:hAnsi="Times New Roman"/>
          <w:sz w:val="24"/>
          <w:szCs w:val="24"/>
        </w:rPr>
        <w:t xml:space="preserve"> cuerpo la posibilidad de trabajar sobre formas contrarias con los instrumentos de la </w:t>
      </w:r>
      <w:r w:rsidR="00DE1C74">
        <w:rPr>
          <w:rFonts w:ascii="Times New Roman" w:hAnsi="Times New Roman"/>
          <w:sz w:val="24"/>
          <w:szCs w:val="24"/>
        </w:rPr>
        <w:t>l</w:t>
      </w:r>
      <w:r w:rsidR="00A35882">
        <w:rPr>
          <w:rFonts w:ascii="Times New Roman" w:hAnsi="Times New Roman"/>
          <w:sz w:val="24"/>
          <w:szCs w:val="24"/>
        </w:rPr>
        <w:t>ógica</w:t>
      </w:r>
      <w:r w:rsidR="003713E6">
        <w:rPr>
          <w:rFonts w:ascii="Times New Roman" w:hAnsi="Times New Roman"/>
          <w:sz w:val="24"/>
          <w:szCs w:val="24"/>
        </w:rPr>
        <w:t>.</w:t>
      </w:r>
      <w:r w:rsidR="002E46F3">
        <w:rPr>
          <w:rFonts w:ascii="Times New Roman" w:hAnsi="Times New Roman"/>
          <w:sz w:val="24"/>
          <w:szCs w:val="24"/>
        </w:rPr>
        <w:t xml:space="preserve"> </w:t>
      </w:r>
      <w:r w:rsidR="00780B9C">
        <w:rPr>
          <w:rFonts w:ascii="Times New Roman" w:hAnsi="Times New Roman"/>
          <w:sz w:val="24"/>
          <w:szCs w:val="24"/>
        </w:rPr>
        <w:t>Tras oponer</w:t>
      </w:r>
      <w:r w:rsidR="0077677F">
        <w:rPr>
          <w:rFonts w:ascii="Times New Roman" w:hAnsi="Times New Roman"/>
          <w:sz w:val="24"/>
          <w:szCs w:val="24"/>
        </w:rPr>
        <w:t xml:space="preserve"> el </w:t>
      </w:r>
      <w:r w:rsidR="0077677F" w:rsidRPr="00D67C1F">
        <w:rPr>
          <w:rFonts w:ascii="Times New Roman" w:hAnsi="Times New Roman"/>
          <w:i/>
          <w:sz w:val="24"/>
          <w:szCs w:val="24"/>
        </w:rPr>
        <w:t>no ser</w:t>
      </w:r>
      <w:r w:rsidR="0077677F">
        <w:rPr>
          <w:rFonts w:ascii="Times New Roman" w:hAnsi="Times New Roman"/>
          <w:sz w:val="24"/>
          <w:szCs w:val="24"/>
        </w:rPr>
        <w:t xml:space="preserve"> al </w:t>
      </w:r>
      <w:r w:rsidR="0077677F" w:rsidRPr="00D67C1F">
        <w:rPr>
          <w:rFonts w:ascii="Times New Roman" w:hAnsi="Times New Roman"/>
          <w:i/>
          <w:sz w:val="24"/>
          <w:szCs w:val="24"/>
        </w:rPr>
        <w:t>ser</w:t>
      </w:r>
      <w:r w:rsidR="004A6850">
        <w:rPr>
          <w:rFonts w:ascii="Times New Roman" w:hAnsi="Times New Roman"/>
          <w:sz w:val="24"/>
          <w:szCs w:val="24"/>
        </w:rPr>
        <w:t>, hubieron de registrarse</w:t>
      </w:r>
      <w:r w:rsidR="00FC1C0F">
        <w:rPr>
          <w:rFonts w:ascii="Times New Roman" w:hAnsi="Times New Roman"/>
          <w:sz w:val="24"/>
          <w:szCs w:val="24"/>
        </w:rPr>
        <w:t xml:space="preserve"> nuevo</w:t>
      </w:r>
      <w:r w:rsidR="0077677F">
        <w:rPr>
          <w:rFonts w:ascii="Times New Roman" w:hAnsi="Times New Roman"/>
          <w:sz w:val="24"/>
          <w:szCs w:val="24"/>
        </w:rPr>
        <w:t>s pares de formas</w:t>
      </w:r>
      <w:r w:rsidR="007215B3">
        <w:rPr>
          <w:rFonts w:ascii="Times New Roman" w:hAnsi="Times New Roman"/>
          <w:sz w:val="24"/>
          <w:szCs w:val="24"/>
        </w:rPr>
        <w:t xml:space="preserve"> </w:t>
      </w:r>
      <w:r w:rsidR="00860C8E">
        <w:rPr>
          <w:rFonts w:ascii="Times New Roman" w:hAnsi="Times New Roman"/>
          <w:sz w:val="24"/>
          <w:szCs w:val="24"/>
        </w:rPr>
        <w:t>enfrentadas</w:t>
      </w:r>
      <w:r w:rsidR="00312AC5">
        <w:rPr>
          <w:rFonts w:ascii="Times New Roman" w:hAnsi="Times New Roman"/>
          <w:sz w:val="24"/>
          <w:szCs w:val="24"/>
        </w:rPr>
        <w:t>,</w:t>
      </w:r>
      <w:r w:rsidR="0040435F">
        <w:rPr>
          <w:rFonts w:ascii="Times New Roman" w:hAnsi="Times New Roman"/>
          <w:sz w:val="24"/>
          <w:szCs w:val="24"/>
        </w:rPr>
        <w:t xml:space="preserve"> </w:t>
      </w:r>
      <w:r w:rsidR="00513506">
        <w:rPr>
          <w:rFonts w:ascii="Times New Roman" w:hAnsi="Times New Roman"/>
          <w:sz w:val="24"/>
          <w:szCs w:val="24"/>
        </w:rPr>
        <w:t xml:space="preserve">que </w:t>
      </w:r>
      <w:r w:rsidR="000961DE">
        <w:rPr>
          <w:rFonts w:ascii="Times New Roman" w:hAnsi="Times New Roman"/>
          <w:sz w:val="24"/>
          <w:szCs w:val="24"/>
        </w:rPr>
        <w:t>se desperdigaban en una infinidad</w:t>
      </w:r>
      <w:r w:rsidR="0077677F">
        <w:rPr>
          <w:rFonts w:ascii="Times New Roman" w:hAnsi="Times New Roman"/>
          <w:sz w:val="24"/>
          <w:szCs w:val="24"/>
        </w:rPr>
        <w:t xml:space="preserve"> de relaciones. El proceso crecie</w:t>
      </w:r>
      <w:r w:rsidR="003B1A81">
        <w:rPr>
          <w:rFonts w:ascii="Times New Roman" w:hAnsi="Times New Roman"/>
          <w:sz w:val="24"/>
          <w:szCs w:val="24"/>
        </w:rPr>
        <w:t>nte de complejidad hizo</w:t>
      </w:r>
      <w:r w:rsidR="0077677F">
        <w:rPr>
          <w:rFonts w:ascii="Times New Roman" w:hAnsi="Times New Roman"/>
          <w:sz w:val="24"/>
          <w:szCs w:val="24"/>
        </w:rPr>
        <w:t xml:space="preserve"> indispensable introducir reglas con que identificar y combinar correctamente las formas. </w:t>
      </w:r>
      <w:r w:rsidR="00127B7B">
        <w:rPr>
          <w:rFonts w:ascii="Times New Roman" w:hAnsi="Times New Roman"/>
          <w:sz w:val="24"/>
          <w:szCs w:val="24"/>
        </w:rPr>
        <w:t>Cuando Platón habl</w:t>
      </w:r>
      <w:r w:rsidR="00721882">
        <w:rPr>
          <w:rFonts w:ascii="Times New Roman" w:hAnsi="Times New Roman"/>
          <w:sz w:val="24"/>
          <w:szCs w:val="24"/>
        </w:rPr>
        <w:t>a</w:t>
      </w:r>
      <w:r w:rsidR="0077677F" w:rsidRPr="00B73DAC">
        <w:rPr>
          <w:rFonts w:ascii="Times New Roman" w:hAnsi="Times New Roman"/>
          <w:sz w:val="24"/>
          <w:szCs w:val="24"/>
        </w:rPr>
        <w:t xml:space="preserve"> </w:t>
      </w:r>
      <w:r w:rsidR="0077677F">
        <w:rPr>
          <w:rFonts w:ascii="Times New Roman" w:hAnsi="Times New Roman"/>
          <w:sz w:val="24"/>
          <w:szCs w:val="24"/>
        </w:rPr>
        <w:t xml:space="preserve">en el </w:t>
      </w:r>
      <w:r w:rsidR="0077677F" w:rsidRPr="00B53DD8">
        <w:rPr>
          <w:rFonts w:ascii="Times New Roman" w:hAnsi="Times New Roman"/>
          <w:i/>
          <w:sz w:val="24"/>
          <w:szCs w:val="24"/>
        </w:rPr>
        <w:t>Sofista</w:t>
      </w:r>
      <w:r w:rsidR="003B1A81">
        <w:rPr>
          <w:rFonts w:ascii="Times New Roman" w:hAnsi="Times New Roman"/>
          <w:sz w:val="24"/>
          <w:szCs w:val="24"/>
        </w:rPr>
        <w:t xml:space="preserve"> </w:t>
      </w:r>
      <w:r w:rsidR="00127B7B">
        <w:rPr>
          <w:rFonts w:ascii="Times New Roman" w:hAnsi="Times New Roman"/>
          <w:sz w:val="24"/>
          <w:szCs w:val="24"/>
        </w:rPr>
        <w:t xml:space="preserve">de </w:t>
      </w:r>
      <w:r w:rsidR="000961DE">
        <w:rPr>
          <w:rFonts w:ascii="Times New Roman" w:hAnsi="Times New Roman"/>
          <w:sz w:val="24"/>
          <w:szCs w:val="24"/>
        </w:rPr>
        <w:t>la importancia de</w:t>
      </w:r>
      <w:r w:rsidR="0077677F">
        <w:rPr>
          <w:rFonts w:ascii="Times New Roman" w:hAnsi="Times New Roman"/>
          <w:sz w:val="24"/>
          <w:szCs w:val="24"/>
        </w:rPr>
        <w:t xml:space="preserve"> disponer de técnicas para proceder</w:t>
      </w:r>
      <w:r w:rsidR="00513506">
        <w:rPr>
          <w:rFonts w:ascii="Times New Roman" w:hAnsi="Times New Roman"/>
          <w:sz w:val="24"/>
          <w:szCs w:val="24"/>
        </w:rPr>
        <w:t xml:space="preserve"> con eficacia en las ciencias,</w:t>
      </w:r>
      <w:r w:rsidR="00605FD6">
        <w:rPr>
          <w:rFonts w:ascii="Times New Roman" w:hAnsi="Times New Roman"/>
          <w:sz w:val="24"/>
          <w:szCs w:val="24"/>
        </w:rPr>
        <w:t xml:space="preserve"> apunta claramente a la </w:t>
      </w:r>
      <w:r w:rsidR="008C2BEB">
        <w:rPr>
          <w:rFonts w:ascii="Times New Roman" w:hAnsi="Times New Roman"/>
          <w:sz w:val="24"/>
          <w:szCs w:val="24"/>
        </w:rPr>
        <w:t>d</w:t>
      </w:r>
      <w:r w:rsidR="006A17DA">
        <w:rPr>
          <w:rFonts w:ascii="Times New Roman" w:hAnsi="Times New Roman"/>
          <w:sz w:val="24"/>
          <w:szCs w:val="24"/>
        </w:rPr>
        <w:t>ialéctica</w:t>
      </w:r>
      <w:r w:rsidR="00A76D5A">
        <w:rPr>
          <w:rFonts w:ascii="Times New Roman" w:hAnsi="Times New Roman"/>
          <w:sz w:val="24"/>
          <w:szCs w:val="24"/>
        </w:rPr>
        <w:t>.</w:t>
      </w:r>
      <w:r w:rsidR="0077677F">
        <w:rPr>
          <w:rStyle w:val="Refdenotaalpie"/>
          <w:rFonts w:ascii="Times New Roman" w:hAnsi="Times New Roman"/>
          <w:sz w:val="24"/>
          <w:szCs w:val="24"/>
        </w:rPr>
        <w:footnoteReference w:id="9"/>
      </w:r>
      <w:r w:rsidR="00ED270C">
        <w:rPr>
          <w:rFonts w:ascii="Times New Roman" w:hAnsi="Times New Roman"/>
          <w:sz w:val="24"/>
          <w:szCs w:val="24"/>
        </w:rPr>
        <w:t xml:space="preserve"> </w:t>
      </w:r>
    </w:p>
    <w:p w14:paraId="5F941314" w14:textId="4303CBFD" w:rsidR="00C53CA2" w:rsidRPr="00ED270C" w:rsidRDefault="00ED270C" w:rsidP="009E7D80">
      <w:pPr>
        <w:spacing w:before="240" w:line="360" w:lineRule="auto"/>
        <w:ind w:firstLine="567"/>
        <w:jc w:val="both"/>
        <w:rPr>
          <w:rFonts w:ascii="Times New Roman" w:hAnsi="Times New Roman"/>
          <w:sz w:val="24"/>
          <w:szCs w:val="24"/>
        </w:rPr>
      </w:pPr>
      <w:r>
        <w:rPr>
          <w:rFonts w:ascii="Times New Roman" w:hAnsi="Times New Roman"/>
          <w:sz w:val="24"/>
          <w:szCs w:val="24"/>
        </w:rPr>
        <w:t>La filosofía platónica se oculta bajo expresiones que resultan vagas</w:t>
      </w:r>
      <w:r w:rsidR="0077677F">
        <w:rPr>
          <w:rFonts w:ascii="Times New Roman" w:hAnsi="Times New Roman"/>
          <w:sz w:val="24"/>
          <w:szCs w:val="24"/>
        </w:rPr>
        <w:t xml:space="preserve"> o ambigu</w:t>
      </w:r>
      <w:r>
        <w:rPr>
          <w:rFonts w:ascii="Times New Roman" w:hAnsi="Times New Roman"/>
          <w:sz w:val="24"/>
          <w:szCs w:val="24"/>
        </w:rPr>
        <w:t>as porque fueron despojadas</w:t>
      </w:r>
      <w:r w:rsidR="0077677F">
        <w:rPr>
          <w:rFonts w:ascii="Times New Roman" w:hAnsi="Times New Roman"/>
          <w:sz w:val="24"/>
          <w:szCs w:val="24"/>
        </w:rPr>
        <w:t xml:space="preserve"> deliberadamente de su contexto técnico original. </w:t>
      </w:r>
      <w:r w:rsidR="003B1A81">
        <w:rPr>
          <w:rFonts w:ascii="Times New Roman" w:hAnsi="Times New Roman"/>
          <w:sz w:val="24"/>
          <w:szCs w:val="24"/>
        </w:rPr>
        <w:t>E</w:t>
      </w:r>
      <w:r w:rsidR="00832847">
        <w:rPr>
          <w:rFonts w:ascii="Times New Roman" w:hAnsi="Times New Roman"/>
          <w:sz w:val="24"/>
          <w:szCs w:val="24"/>
        </w:rPr>
        <w:t>n es</w:t>
      </w:r>
      <w:r w:rsidR="00297C73">
        <w:rPr>
          <w:rFonts w:ascii="Times New Roman" w:hAnsi="Times New Roman"/>
          <w:sz w:val="24"/>
          <w:szCs w:val="24"/>
        </w:rPr>
        <w:t>t</w:t>
      </w:r>
      <w:r w:rsidR="00760900">
        <w:rPr>
          <w:rFonts w:ascii="Times New Roman" w:hAnsi="Times New Roman"/>
          <w:sz w:val="24"/>
          <w:szCs w:val="24"/>
        </w:rPr>
        <w:t>e enfoque</w:t>
      </w:r>
      <w:r w:rsidR="0032169E">
        <w:rPr>
          <w:rFonts w:ascii="Times New Roman" w:hAnsi="Times New Roman"/>
          <w:sz w:val="24"/>
          <w:szCs w:val="24"/>
        </w:rPr>
        <w:t xml:space="preserve"> del problema</w:t>
      </w:r>
      <w:r w:rsidR="009E7D80">
        <w:rPr>
          <w:rFonts w:ascii="Times New Roman" w:hAnsi="Times New Roman"/>
          <w:sz w:val="24"/>
          <w:szCs w:val="24"/>
        </w:rPr>
        <w:t>,</w:t>
      </w:r>
      <w:r w:rsidR="007865ED">
        <w:rPr>
          <w:rFonts w:ascii="Times New Roman" w:hAnsi="Times New Roman"/>
          <w:sz w:val="24"/>
          <w:szCs w:val="24"/>
        </w:rPr>
        <w:t xml:space="preserve"> e</w:t>
      </w:r>
      <w:r w:rsidR="00813C79">
        <w:rPr>
          <w:rFonts w:ascii="Times New Roman" w:hAnsi="Times New Roman"/>
          <w:sz w:val="24"/>
          <w:szCs w:val="24"/>
        </w:rPr>
        <w:t>l presente</w:t>
      </w:r>
      <w:r w:rsidR="003B1A81">
        <w:rPr>
          <w:rFonts w:ascii="Times New Roman" w:hAnsi="Times New Roman"/>
          <w:sz w:val="24"/>
          <w:szCs w:val="24"/>
        </w:rPr>
        <w:t xml:space="preserve"> </w:t>
      </w:r>
      <w:r w:rsidR="0032169E">
        <w:rPr>
          <w:rFonts w:ascii="Times New Roman" w:hAnsi="Times New Roman"/>
          <w:sz w:val="24"/>
          <w:szCs w:val="24"/>
        </w:rPr>
        <w:t>trabaj</w:t>
      </w:r>
      <w:r w:rsidR="007865ED">
        <w:rPr>
          <w:rFonts w:ascii="Times New Roman" w:hAnsi="Times New Roman"/>
          <w:sz w:val="24"/>
          <w:szCs w:val="24"/>
        </w:rPr>
        <w:t xml:space="preserve">o </w:t>
      </w:r>
      <w:r w:rsidR="00760900">
        <w:rPr>
          <w:rFonts w:ascii="Times New Roman" w:hAnsi="Times New Roman"/>
          <w:sz w:val="24"/>
          <w:szCs w:val="24"/>
        </w:rPr>
        <w:t>continúa</w:t>
      </w:r>
      <w:r w:rsidR="007865ED">
        <w:rPr>
          <w:rFonts w:ascii="Times New Roman" w:hAnsi="Times New Roman"/>
          <w:sz w:val="24"/>
          <w:szCs w:val="24"/>
        </w:rPr>
        <w:t xml:space="preserve"> otro anterior</w:t>
      </w:r>
      <w:r w:rsidR="003B1A81">
        <w:rPr>
          <w:rFonts w:ascii="Times New Roman" w:hAnsi="Times New Roman"/>
          <w:sz w:val="24"/>
          <w:szCs w:val="24"/>
        </w:rPr>
        <w:t xml:space="preserve"> en el que </w:t>
      </w:r>
      <w:r w:rsidR="00CE6D8C">
        <w:rPr>
          <w:rFonts w:ascii="Times New Roman" w:hAnsi="Times New Roman"/>
          <w:sz w:val="24"/>
          <w:szCs w:val="24"/>
        </w:rPr>
        <w:t xml:space="preserve">se </w:t>
      </w:r>
      <w:r w:rsidR="00333934">
        <w:rPr>
          <w:rFonts w:ascii="Times New Roman" w:hAnsi="Times New Roman"/>
          <w:sz w:val="24"/>
          <w:szCs w:val="24"/>
        </w:rPr>
        <w:t>empez</w:t>
      </w:r>
      <w:r w:rsidR="00CE49CD">
        <w:rPr>
          <w:rFonts w:ascii="Times New Roman" w:hAnsi="Times New Roman"/>
          <w:sz w:val="24"/>
          <w:szCs w:val="24"/>
        </w:rPr>
        <w:t>aron</w:t>
      </w:r>
      <w:r w:rsidR="00333934">
        <w:rPr>
          <w:rFonts w:ascii="Times New Roman" w:hAnsi="Times New Roman"/>
          <w:sz w:val="24"/>
          <w:szCs w:val="24"/>
        </w:rPr>
        <w:t xml:space="preserve"> a abordar</w:t>
      </w:r>
      <w:r w:rsidR="00A56B63">
        <w:rPr>
          <w:rFonts w:ascii="Times New Roman" w:hAnsi="Times New Roman"/>
          <w:sz w:val="24"/>
          <w:szCs w:val="24"/>
        </w:rPr>
        <w:t xml:space="preserve"> las hipótesis (o grupos de deducciones)</w:t>
      </w:r>
      <w:r w:rsidR="00813C79">
        <w:rPr>
          <w:rFonts w:ascii="Times New Roman" w:hAnsi="Times New Roman"/>
          <w:sz w:val="24"/>
          <w:szCs w:val="24"/>
        </w:rPr>
        <w:t xml:space="preserve"> del</w:t>
      </w:r>
      <w:r w:rsidR="00813C79" w:rsidRPr="00813C79">
        <w:rPr>
          <w:rFonts w:ascii="Times New Roman" w:hAnsi="Times New Roman"/>
          <w:i/>
          <w:sz w:val="24"/>
          <w:szCs w:val="24"/>
        </w:rPr>
        <w:t xml:space="preserve"> Parménides</w:t>
      </w:r>
      <w:r w:rsidR="00813C79">
        <w:rPr>
          <w:rFonts w:ascii="Times New Roman" w:hAnsi="Times New Roman"/>
          <w:sz w:val="24"/>
          <w:szCs w:val="24"/>
        </w:rPr>
        <w:t xml:space="preserve"> </w:t>
      </w:r>
      <w:r w:rsidR="006A17DA">
        <w:rPr>
          <w:rFonts w:ascii="Times New Roman" w:hAnsi="Times New Roman"/>
          <w:sz w:val="24"/>
          <w:szCs w:val="24"/>
        </w:rPr>
        <w:t>mediante una notaci</w:t>
      </w:r>
      <w:r w:rsidR="003905C8">
        <w:rPr>
          <w:rFonts w:ascii="Times New Roman" w:hAnsi="Times New Roman"/>
          <w:sz w:val="24"/>
          <w:szCs w:val="24"/>
        </w:rPr>
        <w:t>ón muy simple</w:t>
      </w:r>
      <w:r w:rsidR="00994F36">
        <w:rPr>
          <w:rFonts w:ascii="Times New Roman" w:hAnsi="Times New Roman"/>
          <w:sz w:val="24"/>
          <w:szCs w:val="24"/>
        </w:rPr>
        <w:t>,</w:t>
      </w:r>
      <w:r w:rsidR="00CC2FC3">
        <w:rPr>
          <w:rFonts w:ascii="Times New Roman" w:hAnsi="Times New Roman"/>
          <w:sz w:val="24"/>
          <w:szCs w:val="24"/>
        </w:rPr>
        <w:t xml:space="preserve"> distante</w:t>
      </w:r>
      <w:r w:rsidR="006A17DA">
        <w:rPr>
          <w:rFonts w:ascii="Times New Roman" w:hAnsi="Times New Roman"/>
          <w:sz w:val="24"/>
          <w:szCs w:val="24"/>
        </w:rPr>
        <w:t xml:space="preserve"> de l</w:t>
      </w:r>
      <w:r w:rsidR="00994F36">
        <w:rPr>
          <w:rFonts w:ascii="Times New Roman" w:hAnsi="Times New Roman"/>
          <w:sz w:val="24"/>
          <w:szCs w:val="24"/>
        </w:rPr>
        <w:t>os lenguajes lógicos estándar</w:t>
      </w:r>
      <w:r w:rsidR="00061AAB">
        <w:rPr>
          <w:rFonts w:ascii="Times New Roman" w:hAnsi="Times New Roman"/>
          <w:sz w:val="24"/>
          <w:szCs w:val="24"/>
        </w:rPr>
        <w:t xml:space="preserve">, </w:t>
      </w:r>
      <w:r w:rsidR="00CC2FC3">
        <w:rPr>
          <w:rFonts w:ascii="Times New Roman" w:hAnsi="Times New Roman"/>
          <w:sz w:val="24"/>
          <w:szCs w:val="24"/>
        </w:rPr>
        <w:t xml:space="preserve">pero </w:t>
      </w:r>
      <w:r w:rsidR="00061AAB">
        <w:rPr>
          <w:rFonts w:ascii="Times New Roman" w:hAnsi="Times New Roman"/>
          <w:sz w:val="24"/>
          <w:szCs w:val="24"/>
        </w:rPr>
        <w:t>que podía ser</w:t>
      </w:r>
      <w:r w:rsidR="001D63FD">
        <w:rPr>
          <w:rFonts w:ascii="Times New Roman" w:hAnsi="Times New Roman"/>
          <w:sz w:val="24"/>
          <w:szCs w:val="24"/>
        </w:rPr>
        <w:t xml:space="preserve"> </w:t>
      </w:r>
      <w:r w:rsidR="00832847">
        <w:rPr>
          <w:rFonts w:ascii="Times New Roman" w:hAnsi="Times New Roman"/>
          <w:sz w:val="24"/>
          <w:szCs w:val="24"/>
        </w:rPr>
        <w:t>metodológicamente apropiada</w:t>
      </w:r>
      <w:r w:rsidR="00813C79">
        <w:rPr>
          <w:rFonts w:ascii="Times New Roman" w:hAnsi="Times New Roman"/>
          <w:sz w:val="24"/>
          <w:szCs w:val="24"/>
        </w:rPr>
        <w:t>.</w:t>
      </w:r>
      <w:r w:rsidR="009E7D80">
        <w:rPr>
          <w:rStyle w:val="Refdenotaalpie"/>
          <w:rFonts w:ascii="Times New Roman" w:hAnsi="Times New Roman"/>
          <w:sz w:val="24"/>
          <w:szCs w:val="24"/>
        </w:rPr>
        <w:footnoteReference w:id="10"/>
      </w:r>
      <w:r w:rsidR="00813C79">
        <w:rPr>
          <w:rFonts w:ascii="Times New Roman" w:hAnsi="Times New Roman"/>
          <w:sz w:val="24"/>
          <w:szCs w:val="24"/>
        </w:rPr>
        <w:t xml:space="preserve"> E</w:t>
      </w:r>
      <w:r w:rsidR="001E29BC">
        <w:rPr>
          <w:rFonts w:ascii="Times New Roman" w:hAnsi="Times New Roman"/>
          <w:sz w:val="24"/>
          <w:szCs w:val="24"/>
        </w:rPr>
        <w:t>l concepto de «participación relacional</w:t>
      </w:r>
      <w:r w:rsidR="001E29BC" w:rsidRPr="009B1F2E">
        <w:rPr>
          <w:rFonts w:ascii="Times New Roman" w:hAnsi="Times New Roman"/>
          <w:sz w:val="24"/>
          <w:szCs w:val="24"/>
        </w:rPr>
        <w:t>»</w:t>
      </w:r>
      <w:r w:rsidR="00760900">
        <w:rPr>
          <w:rFonts w:ascii="Times New Roman" w:hAnsi="Times New Roman"/>
          <w:sz w:val="24"/>
          <w:szCs w:val="24"/>
        </w:rPr>
        <w:t xml:space="preserve"> que</w:t>
      </w:r>
      <w:r w:rsidR="005B3A18">
        <w:rPr>
          <w:rFonts w:ascii="Times New Roman" w:hAnsi="Times New Roman"/>
          <w:sz w:val="24"/>
          <w:szCs w:val="24"/>
        </w:rPr>
        <w:t xml:space="preserve"> </w:t>
      </w:r>
      <w:r w:rsidR="00832847">
        <w:rPr>
          <w:rFonts w:ascii="Times New Roman" w:hAnsi="Times New Roman"/>
          <w:sz w:val="24"/>
          <w:szCs w:val="24"/>
        </w:rPr>
        <w:t>se propus</w:t>
      </w:r>
      <w:r w:rsidR="00760900">
        <w:rPr>
          <w:rFonts w:ascii="Times New Roman" w:hAnsi="Times New Roman"/>
          <w:sz w:val="24"/>
          <w:szCs w:val="24"/>
        </w:rPr>
        <w:t>o</w:t>
      </w:r>
      <w:r w:rsidR="00983871">
        <w:rPr>
          <w:rFonts w:ascii="Times New Roman" w:hAnsi="Times New Roman"/>
          <w:sz w:val="24"/>
          <w:szCs w:val="24"/>
        </w:rPr>
        <w:t>,</w:t>
      </w:r>
      <w:r w:rsidR="004C4A89">
        <w:rPr>
          <w:rFonts w:ascii="Times New Roman" w:hAnsi="Times New Roman"/>
          <w:sz w:val="24"/>
          <w:szCs w:val="24"/>
        </w:rPr>
        <w:t xml:space="preserve"> </w:t>
      </w:r>
      <w:r w:rsidR="00D14718">
        <w:rPr>
          <w:rFonts w:ascii="Times New Roman" w:hAnsi="Times New Roman"/>
          <w:sz w:val="24"/>
          <w:szCs w:val="24"/>
        </w:rPr>
        <w:t>establece</w:t>
      </w:r>
      <w:r w:rsidR="001E057A">
        <w:rPr>
          <w:rFonts w:ascii="Times New Roman" w:hAnsi="Times New Roman"/>
          <w:sz w:val="24"/>
          <w:szCs w:val="24"/>
        </w:rPr>
        <w:t xml:space="preserve"> una jerarquía entre distintas combinaciones de formas</w:t>
      </w:r>
      <w:r w:rsidR="00832847">
        <w:rPr>
          <w:rFonts w:ascii="Times New Roman" w:hAnsi="Times New Roman"/>
          <w:sz w:val="24"/>
          <w:szCs w:val="24"/>
        </w:rPr>
        <w:t xml:space="preserve"> y</w:t>
      </w:r>
      <w:r w:rsidR="000D5614">
        <w:rPr>
          <w:rFonts w:ascii="Times New Roman" w:hAnsi="Times New Roman"/>
          <w:sz w:val="24"/>
          <w:szCs w:val="24"/>
        </w:rPr>
        <w:t xml:space="preserve"> facilita la recreación del método dialéctico</w:t>
      </w:r>
      <w:r w:rsidR="00372E14">
        <w:rPr>
          <w:rFonts w:ascii="Times New Roman" w:hAnsi="Times New Roman"/>
          <w:sz w:val="24"/>
          <w:szCs w:val="24"/>
        </w:rPr>
        <w:t>.</w:t>
      </w:r>
      <w:r w:rsidR="004614A6">
        <w:rPr>
          <w:rFonts w:ascii="Times New Roman" w:eastAsia="Times New Roman" w:hAnsi="Times New Roman"/>
          <w:sz w:val="24"/>
          <w:szCs w:val="24"/>
        </w:rPr>
        <w:t xml:space="preserve"> </w:t>
      </w:r>
      <w:r w:rsidR="009B0F54">
        <w:rPr>
          <w:rFonts w:ascii="Times New Roman" w:eastAsia="Times New Roman" w:hAnsi="Times New Roman"/>
          <w:sz w:val="24"/>
          <w:szCs w:val="24"/>
        </w:rPr>
        <w:t xml:space="preserve">(Por ejemplo, dadas dos agrupaciones </w:t>
      </w:r>
      <w:r w:rsidR="009B0F54" w:rsidRPr="009B0F54">
        <w:rPr>
          <w:rFonts w:ascii="Times New Roman" w:eastAsia="Times New Roman" w:hAnsi="Times New Roman"/>
          <w:i/>
          <w:sz w:val="24"/>
          <w:szCs w:val="24"/>
        </w:rPr>
        <w:t>diferentes</w:t>
      </w:r>
      <w:r w:rsidR="009B0F54">
        <w:rPr>
          <w:rFonts w:ascii="Times New Roman" w:eastAsia="Times New Roman" w:hAnsi="Times New Roman"/>
          <w:sz w:val="24"/>
          <w:szCs w:val="24"/>
        </w:rPr>
        <w:t xml:space="preserve"> de formas, cada</w:t>
      </w:r>
      <w:r w:rsidR="00746532">
        <w:rPr>
          <w:rFonts w:ascii="Times New Roman" w:eastAsia="Times New Roman" w:hAnsi="Times New Roman"/>
          <w:sz w:val="24"/>
          <w:szCs w:val="24"/>
        </w:rPr>
        <w:t xml:space="preserve"> una</w:t>
      </w:r>
      <w:r w:rsidR="003441AF">
        <w:rPr>
          <w:rFonts w:ascii="Times New Roman" w:eastAsia="Times New Roman" w:hAnsi="Times New Roman"/>
          <w:sz w:val="24"/>
          <w:szCs w:val="24"/>
        </w:rPr>
        <w:t xml:space="preserve"> </w:t>
      </w:r>
      <w:r w:rsidR="009B0F54">
        <w:rPr>
          <w:rFonts w:ascii="Times New Roman" w:eastAsia="Times New Roman" w:hAnsi="Times New Roman"/>
          <w:sz w:val="24"/>
          <w:szCs w:val="24"/>
        </w:rPr>
        <w:t xml:space="preserve">puede tener por sí misma </w:t>
      </w:r>
      <w:r w:rsidR="009B0F54" w:rsidRPr="009B0F54">
        <w:rPr>
          <w:rFonts w:ascii="Times New Roman" w:eastAsia="Times New Roman" w:hAnsi="Times New Roman"/>
          <w:i/>
          <w:sz w:val="24"/>
          <w:szCs w:val="24"/>
        </w:rPr>
        <w:t>semejanza</w:t>
      </w:r>
      <w:r w:rsidR="009B0F54">
        <w:rPr>
          <w:rFonts w:ascii="Times New Roman" w:eastAsia="Times New Roman" w:hAnsi="Times New Roman"/>
          <w:sz w:val="24"/>
          <w:szCs w:val="24"/>
        </w:rPr>
        <w:t xml:space="preserve"> y participar por relación a la otra en una fórmula de nivel superior que tenga inmediatamente </w:t>
      </w:r>
      <w:r w:rsidR="009B0F54" w:rsidRPr="009B0F54">
        <w:rPr>
          <w:rFonts w:ascii="Times New Roman" w:eastAsia="Times New Roman" w:hAnsi="Times New Roman"/>
          <w:i/>
          <w:sz w:val="24"/>
          <w:szCs w:val="24"/>
        </w:rPr>
        <w:t>desemejanza</w:t>
      </w:r>
      <w:r w:rsidR="00E97CD6">
        <w:rPr>
          <w:rFonts w:ascii="Times New Roman" w:eastAsia="Times New Roman" w:hAnsi="Times New Roman"/>
          <w:sz w:val="24"/>
          <w:szCs w:val="24"/>
        </w:rPr>
        <w:t xml:space="preserve">; las fórmulas </w:t>
      </w:r>
      <w:r w:rsidR="00E97CD6">
        <w:rPr>
          <w:rFonts w:ascii="Times New Roman" w:eastAsia="Times New Roman" w:hAnsi="Times New Roman"/>
          <w:sz w:val="24"/>
          <w:szCs w:val="24"/>
        </w:rPr>
        <w:lastRenderedPageBreak/>
        <w:t>primeras sería</w:t>
      </w:r>
      <w:r w:rsidR="009B0F54">
        <w:rPr>
          <w:rFonts w:ascii="Times New Roman" w:eastAsia="Times New Roman" w:hAnsi="Times New Roman"/>
          <w:sz w:val="24"/>
          <w:szCs w:val="24"/>
        </w:rPr>
        <w:t>n</w:t>
      </w:r>
      <w:r w:rsidR="00E97CD6">
        <w:rPr>
          <w:rFonts w:ascii="Times New Roman" w:eastAsia="Times New Roman" w:hAnsi="Times New Roman"/>
          <w:sz w:val="24"/>
          <w:szCs w:val="24"/>
        </w:rPr>
        <w:t xml:space="preserve"> mutuamente</w:t>
      </w:r>
      <w:r w:rsidR="009B0F54">
        <w:rPr>
          <w:rFonts w:ascii="Times New Roman" w:eastAsia="Times New Roman" w:hAnsi="Times New Roman"/>
          <w:sz w:val="24"/>
          <w:szCs w:val="24"/>
        </w:rPr>
        <w:t xml:space="preserve"> </w:t>
      </w:r>
      <w:r w:rsidR="009B0F54" w:rsidRPr="009B0F54">
        <w:rPr>
          <w:rFonts w:ascii="Times New Roman" w:eastAsia="Times New Roman" w:hAnsi="Times New Roman"/>
          <w:i/>
          <w:sz w:val="24"/>
          <w:szCs w:val="24"/>
        </w:rPr>
        <w:t>distintas</w:t>
      </w:r>
      <w:r w:rsidR="00E97CD6">
        <w:rPr>
          <w:rFonts w:ascii="Times New Roman" w:eastAsia="Times New Roman" w:hAnsi="Times New Roman"/>
          <w:sz w:val="24"/>
          <w:szCs w:val="24"/>
        </w:rPr>
        <w:t xml:space="preserve"> y </w:t>
      </w:r>
      <w:r w:rsidR="00E97CD6" w:rsidRPr="00E97CD6">
        <w:rPr>
          <w:rFonts w:ascii="Times New Roman" w:eastAsia="Times New Roman" w:hAnsi="Times New Roman"/>
          <w:i/>
          <w:sz w:val="24"/>
          <w:szCs w:val="24"/>
        </w:rPr>
        <w:t>desemejantes</w:t>
      </w:r>
      <w:r w:rsidR="00E97CD6">
        <w:rPr>
          <w:rFonts w:ascii="Times New Roman" w:eastAsia="Times New Roman" w:hAnsi="Times New Roman"/>
          <w:sz w:val="24"/>
          <w:szCs w:val="24"/>
        </w:rPr>
        <w:t>,</w:t>
      </w:r>
      <w:r w:rsidR="001D453C">
        <w:rPr>
          <w:rFonts w:ascii="Times New Roman" w:eastAsia="Times New Roman" w:hAnsi="Times New Roman"/>
          <w:sz w:val="24"/>
          <w:szCs w:val="24"/>
        </w:rPr>
        <w:t xml:space="preserve"> </w:t>
      </w:r>
      <w:r w:rsidR="002B0C88">
        <w:rPr>
          <w:rFonts w:ascii="Times New Roman" w:eastAsia="Times New Roman" w:hAnsi="Times New Roman"/>
          <w:sz w:val="24"/>
          <w:szCs w:val="24"/>
        </w:rPr>
        <w:t>dejando de verse afectadas por</w:t>
      </w:r>
      <w:r w:rsidR="00E97CD6">
        <w:rPr>
          <w:rFonts w:ascii="Times New Roman" w:eastAsia="Times New Roman" w:hAnsi="Times New Roman"/>
          <w:sz w:val="24"/>
          <w:szCs w:val="24"/>
        </w:rPr>
        <w:t xml:space="preserve"> el argumento del </w:t>
      </w:r>
      <w:r w:rsidR="00E97CD6">
        <w:rPr>
          <w:rFonts w:ascii="Times New Roman" w:hAnsi="Times New Roman"/>
          <w:sz w:val="24"/>
          <w:szCs w:val="24"/>
        </w:rPr>
        <w:t>«tercer hombre</w:t>
      </w:r>
      <w:r w:rsidR="00E97CD6" w:rsidRPr="009B1F2E">
        <w:rPr>
          <w:rFonts w:ascii="Times New Roman" w:hAnsi="Times New Roman"/>
          <w:sz w:val="24"/>
          <w:szCs w:val="24"/>
        </w:rPr>
        <w:t>»</w:t>
      </w:r>
      <w:r w:rsidR="009B0F54">
        <w:rPr>
          <w:rFonts w:ascii="Times New Roman" w:eastAsia="Times New Roman" w:hAnsi="Times New Roman"/>
          <w:sz w:val="24"/>
          <w:szCs w:val="24"/>
        </w:rPr>
        <w:t xml:space="preserve">). </w:t>
      </w:r>
      <w:r w:rsidR="00297C73">
        <w:rPr>
          <w:rFonts w:ascii="Times New Roman" w:eastAsia="Times New Roman" w:hAnsi="Times New Roman"/>
          <w:sz w:val="24"/>
          <w:szCs w:val="24"/>
        </w:rPr>
        <w:t>En esta ocasión,</w:t>
      </w:r>
      <w:r w:rsidR="00993FD2">
        <w:rPr>
          <w:rFonts w:ascii="Times New Roman" w:eastAsia="Times New Roman" w:hAnsi="Times New Roman"/>
          <w:sz w:val="24"/>
          <w:szCs w:val="24"/>
        </w:rPr>
        <w:t xml:space="preserve"> </w:t>
      </w:r>
      <w:r w:rsidR="00297C73">
        <w:rPr>
          <w:rFonts w:ascii="Times New Roman" w:eastAsia="Times New Roman" w:hAnsi="Times New Roman"/>
          <w:sz w:val="24"/>
          <w:szCs w:val="24"/>
        </w:rPr>
        <w:t xml:space="preserve">se examina </w:t>
      </w:r>
      <w:r w:rsidR="00621177">
        <w:rPr>
          <w:rFonts w:ascii="Times New Roman" w:eastAsia="Times New Roman" w:hAnsi="Times New Roman"/>
          <w:sz w:val="24"/>
          <w:szCs w:val="24"/>
        </w:rPr>
        <w:t>a</w:t>
      </w:r>
      <w:r w:rsidR="00127B7B">
        <w:rPr>
          <w:rFonts w:ascii="Times New Roman" w:eastAsia="Times New Roman" w:hAnsi="Times New Roman"/>
          <w:sz w:val="24"/>
          <w:szCs w:val="24"/>
        </w:rPr>
        <w:t>lguna de las cuestione</w:t>
      </w:r>
      <w:r w:rsidR="003905C8">
        <w:rPr>
          <w:rFonts w:ascii="Times New Roman" w:eastAsia="Times New Roman" w:hAnsi="Times New Roman"/>
          <w:sz w:val="24"/>
          <w:szCs w:val="24"/>
        </w:rPr>
        <w:t>s</w:t>
      </w:r>
      <w:r w:rsidR="00372E14">
        <w:rPr>
          <w:rFonts w:ascii="Times New Roman" w:eastAsia="Times New Roman" w:hAnsi="Times New Roman"/>
          <w:sz w:val="24"/>
          <w:szCs w:val="24"/>
        </w:rPr>
        <w:t xml:space="preserve"> </w:t>
      </w:r>
      <w:r w:rsidR="000D5614">
        <w:rPr>
          <w:rFonts w:ascii="Times New Roman" w:eastAsia="Times New Roman" w:hAnsi="Times New Roman"/>
          <w:sz w:val="24"/>
          <w:szCs w:val="24"/>
        </w:rPr>
        <w:t>que fueron anotadas</w:t>
      </w:r>
      <w:r w:rsidR="003905C8">
        <w:rPr>
          <w:rFonts w:ascii="Times New Roman" w:eastAsia="Times New Roman" w:hAnsi="Times New Roman"/>
          <w:sz w:val="24"/>
          <w:szCs w:val="24"/>
        </w:rPr>
        <w:t xml:space="preserve"> </w:t>
      </w:r>
      <w:r w:rsidR="00760900">
        <w:rPr>
          <w:rFonts w:ascii="Times New Roman" w:eastAsia="Times New Roman" w:hAnsi="Times New Roman"/>
          <w:sz w:val="24"/>
          <w:szCs w:val="24"/>
        </w:rPr>
        <w:t xml:space="preserve">entonces de modo </w:t>
      </w:r>
      <w:r w:rsidR="003905C8">
        <w:rPr>
          <w:rFonts w:ascii="Times New Roman" w:eastAsia="Times New Roman" w:hAnsi="Times New Roman"/>
          <w:sz w:val="24"/>
          <w:szCs w:val="24"/>
        </w:rPr>
        <w:t>marginal</w:t>
      </w:r>
      <w:r w:rsidR="006657DB">
        <w:rPr>
          <w:rFonts w:ascii="Times New Roman" w:eastAsia="Times New Roman" w:hAnsi="Times New Roman"/>
          <w:sz w:val="24"/>
          <w:szCs w:val="24"/>
        </w:rPr>
        <w:t>. Muy en particular, l</w:t>
      </w:r>
      <w:r w:rsidR="003B1A81">
        <w:rPr>
          <w:rFonts w:ascii="Times New Roman" w:eastAsia="Times New Roman" w:hAnsi="Times New Roman"/>
          <w:sz w:val="24"/>
          <w:szCs w:val="24"/>
        </w:rPr>
        <w:t>a correcta</w:t>
      </w:r>
      <w:r w:rsidR="004C4A89">
        <w:rPr>
          <w:rFonts w:ascii="Times New Roman" w:eastAsia="Times New Roman" w:hAnsi="Times New Roman"/>
          <w:sz w:val="24"/>
          <w:szCs w:val="24"/>
        </w:rPr>
        <w:t xml:space="preserve"> atribu</w:t>
      </w:r>
      <w:r w:rsidR="003B1A81">
        <w:rPr>
          <w:rFonts w:ascii="Times New Roman" w:eastAsia="Times New Roman" w:hAnsi="Times New Roman"/>
          <w:sz w:val="24"/>
          <w:szCs w:val="24"/>
        </w:rPr>
        <w:t>ción</w:t>
      </w:r>
      <w:r w:rsidR="005B1F54">
        <w:rPr>
          <w:rFonts w:ascii="Times New Roman" w:eastAsia="Times New Roman" w:hAnsi="Times New Roman"/>
          <w:sz w:val="24"/>
          <w:szCs w:val="24"/>
        </w:rPr>
        <w:t xml:space="preserve"> </w:t>
      </w:r>
      <w:r w:rsidR="003B1A81">
        <w:rPr>
          <w:rFonts w:ascii="Times New Roman" w:eastAsia="Times New Roman" w:hAnsi="Times New Roman"/>
          <w:sz w:val="24"/>
          <w:szCs w:val="24"/>
        </w:rPr>
        <w:t>d</w:t>
      </w:r>
      <w:r w:rsidR="004C4A89">
        <w:rPr>
          <w:rFonts w:ascii="Times New Roman" w:eastAsia="Times New Roman" w:hAnsi="Times New Roman"/>
          <w:sz w:val="24"/>
          <w:szCs w:val="24"/>
        </w:rPr>
        <w:t>e significado a</w:t>
      </w:r>
      <w:r w:rsidR="005B1F54">
        <w:rPr>
          <w:rFonts w:ascii="Times New Roman" w:eastAsia="Times New Roman" w:hAnsi="Times New Roman"/>
          <w:sz w:val="24"/>
          <w:szCs w:val="24"/>
        </w:rPr>
        <w:t xml:space="preserve"> las formas del </w:t>
      </w:r>
      <w:r w:rsidR="005B1F54" w:rsidRPr="0072094B">
        <w:rPr>
          <w:rFonts w:ascii="Times New Roman" w:eastAsia="Times New Roman" w:hAnsi="Times New Roman"/>
          <w:i/>
          <w:sz w:val="24"/>
          <w:szCs w:val="24"/>
        </w:rPr>
        <w:t>ser</w:t>
      </w:r>
      <w:r w:rsidR="00983871">
        <w:rPr>
          <w:rFonts w:ascii="Times New Roman" w:eastAsia="Times New Roman" w:hAnsi="Times New Roman"/>
          <w:sz w:val="24"/>
          <w:szCs w:val="24"/>
        </w:rPr>
        <w:t xml:space="preserve"> y </w:t>
      </w:r>
      <w:r w:rsidR="005B1F54">
        <w:rPr>
          <w:rFonts w:ascii="Times New Roman" w:eastAsia="Times New Roman" w:hAnsi="Times New Roman"/>
          <w:sz w:val="24"/>
          <w:szCs w:val="24"/>
        </w:rPr>
        <w:t xml:space="preserve">el </w:t>
      </w:r>
      <w:r w:rsidR="0072094B">
        <w:rPr>
          <w:rFonts w:ascii="Times New Roman" w:eastAsia="Times New Roman" w:hAnsi="Times New Roman"/>
          <w:i/>
          <w:sz w:val="24"/>
          <w:szCs w:val="24"/>
        </w:rPr>
        <w:t>no ser</w:t>
      </w:r>
      <w:r w:rsidR="0072094B">
        <w:rPr>
          <w:rFonts w:ascii="Times New Roman" w:eastAsia="Times New Roman" w:hAnsi="Times New Roman"/>
          <w:sz w:val="24"/>
          <w:szCs w:val="24"/>
        </w:rPr>
        <w:t>, y de manera concomitante</w:t>
      </w:r>
      <w:r w:rsidR="00AA04D6">
        <w:rPr>
          <w:rFonts w:ascii="Times New Roman" w:eastAsia="Times New Roman" w:hAnsi="Times New Roman"/>
          <w:sz w:val="24"/>
          <w:szCs w:val="24"/>
        </w:rPr>
        <w:t xml:space="preserve"> el problema de la verdad. </w:t>
      </w:r>
      <w:r w:rsidR="00C53CA2" w:rsidRPr="00B42A7A">
        <w:rPr>
          <w:rFonts w:ascii="Times New Roman" w:eastAsia="Times New Roman" w:hAnsi="Times New Roman"/>
          <w:sz w:val="24"/>
          <w:szCs w:val="24"/>
        </w:rPr>
        <w:t>Sería conveniente que ambos ar</w:t>
      </w:r>
      <w:r w:rsidR="00916086" w:rsidRPr="00B42A7A">
        <w:rPr>
          <w:rFonts w:ascii="Times New Roman" w:eastAsia="Times New Roman" w:hAnsi="Times New Roman"/>
          <w:sz w:val="24"/>
          <w:szCs w:val="24"/>
        </w:rPr>
        <w:t xml:space="preserve">tículos se leyeran </w:t>
      </w:r>
      <w:r w:rsidR="003905C8" w:rsidRPr="00B42A7A">
        <w:rPr>
          <w:rFonts w:ascii="Times New Roman" w:eastAsia="Times New Roman" w:hAnsi="Times New Roman"/>
          <w:sz w:val="24"/>
          <w:szCs w:val="24"/>
        </w:rPr>
        <w:t>en el orden en que fueron escritos</w:t>
      </w:r>
      <w:r w:rsidR="00C53CA2" w:rsidRPr="00B42A7A">
        <w:rPr>
          <w:rFonts w:ascii="Times New Roman" w:eastAsia="Times New Roman" w:hAnsi="Times New Roman"/>
          <w:sz w:val="24"/>
          <w:szCs w:val="24"/>
        </w:rPr>
        <w:t>.</w:t>
      </w:r>
      <w:r w:rsidR="00C53CA2" w:rsidRPr="00B42A7A">
        <w:rPr>
          <w:rFonts w:ascii="Times New Roman" w:hAnsi="Times New Roman"/>
          <w:sz w:val="24"/>
          <w:szCs w:val="24"/>
        </w:rPr>
        <w:t xml:space="preserve"> </w:t>
      </w:r>
      <w:r w:rsidR="00C53CA2" w:rsidRPr="00B42A7A">
        <w:rPr>
          <w:rFonts w:ascii="Times New Roman" w:eastAsia="Times New Roman" w:hAnsi="Times New Roman"/>
          <w:sz w:val="24"/>
          <w:szCs w:val="24"/>
        </w:rPr>
        <w:t xml:space="preserve">Es desde luego indispensable </w:t>
      </w:r>
      <w:r w:rsidR="00D12397">
        <w:rPr>
          <w:rFonts w:ascii="Times New Roman" w:eastAsia="Times New Roman" w:hAnsi="Times New Roman"/>
          <w:sz w:val="24"/>
          <w:szCs w:val="24"/>
        </w:rPr>
        <w:t>contar con la Tabla 1</w:t>
      </w:r>
      <w:r w:rsidR="00C53CA2" w:rsidRPr="00B42A7A">
        <w:rPr>
          <w:rFonts w:ascii="Times New Roman" w:eastAsia="Times New Roman" w:hAnsi="Times New Roman"/>
          <w:sz w:val="24"/>
          <w:szCs w:val="24"/>
        </w:rPr>
        <w:t>,</w:t>
      </w:r>
      <w:r w:rsidR="00061AAB" w:rsidRPr="00B42A7A">
        <w:rPr>
          <w:rFonts w:ascii="Times New Roman" w:eastAsia="Times New Roman" w:hAnsi="Times New Roman"/>
          <w:sz w:val="24"/>
          <w:szCs w:val="24"/>
        </w:rPr>
        <w:t xml:space="preserve"> res</w:t>
      </w:r>
      <w:r w:rsidR="00CE6D8C" w:rsidRPr="00B42A7A">
        <w:rPr>
          <w:rFonts w:ascii="Times New Roman" w:eastAsia="Times New Roman" w:hAnsi="Times New Roman"/>
          <w:sz w:val="24"/>
          <w:szCs w:val="24"/>
        </w:rPr>
        <w:t xml:space="preserve">ultado del anterior trabajo, </w:t>
      </w:r>
      <w:r w:rsidR="00D12397">
        <w:rPr>
          <w:rFonts w:ascii="Times New Roman" w:eastAsia="Times New Roman" w:hAnsi="Times New Roman"/>
          <w:sz w:val="24"/>
          <w:szCs w:val="24"/>
        </w:rPr>
        <w:t>que muestra</w:t>
      </w:r>
      <w:r w:rsidR="00061AAB" w:rsidRPr="00B42A7A">
        <w:rPr>
          <w:rFonts w:ascii="Times New Roman" w:eastAsia="Times New Roman" w:hAnsi="Times New Roman"/>
          <w:sz w:val="24"/>
          <w:szCs w:val="24"/>
        </w:rPr>
        <w:t xml:space="preserve"> </w:t>
      </w:r>
      <w:r w:rsidR="00CE6D8C" w:rsidRPr="00B42A7A">
        <w:rPr>
          <w:rFonts w:ascii="Times New Roman" w:hAnsi="Times New Roman"/>
          <w:sz w:val="24"/>
          <w:szCs w:val="24"/>
        </w:rPr>
        <w:t xml:space="preserve">los valores </w:t>
      </w:r>
      <w:r w:rsidR="00D12397">
        <w:rPr>
          <w:rFonts w:ascii="Times New Roman" w:hAnsi="Times New Roman"/>
          <w:sz w:val="24"/>
          <w:szCs w:val="24"/>
        </w:rPr>
        <w:t xml:space="preserve">de verdad </w:t>
      </w:r>
      <w:r w:rsidR="00CE6D8C" w:rsidRPr="00B42A7A">
        <w:rPr>
          <w:rFonts w:ascii="Times New Roman" w:hAnsi="Times New Roman"/>
          <w:sz w:val="24"/>
          <w:szCs w:val="24"/>
        </w:rPr>
        <w:t>que toman</w:t>
      </w:r>
      <w:r w:rsidR="00D140E9">
        <w:rPr>
          <w:rFonts w:ascii="Times New Roman" w:hAnsi="Times New Roman"/>
          <w:sz w:val="24"/>
          <w:szCs w:val="24"/>
        </w:rPr>
        <w:t xml:space="preserve"> las fó</w:t>
      </w:r>
      <w:r w:rsidR="00C80AD1">
        <w:rPr>
          <w:rFonts w:ascii="Times New Roman" w:hAnsi="Times New Roman"/>
          <w:sz w:val="24"/>
          <w:szCs w:val="24"/>
        </w:rPr>
        <w:t>rmulas más simples de</w:t>
      </w:r>
      <w:r w:rsidR="00D140E9">
        <w:rPr>
          <w:rFonts w:ascii="Times New Roman" w:hAnsi="Times New Roman"/>
          <w:sz w:val="24"/>
          <w:szCs w:val="24"/>
        </w:rPr>
        <w:t xml:space="preserve"> lo </w:t>
      </w:r>
      <w:r w:rsidR="00D140E9" w:rsidRPr="00D140E9">
        <w:rPr>
          <w:rFonts w:ascii="Times New Roman" w:hAnsi="Times New Roman"/>
          <w:i/>
          <w:sz w:val="24"/>
          <w:szCs w:val="24"/>
        </w:rPr>
        <w:t>uno</w:t>
      </w:r>
      <w:r w:rsidR="00F16AEA">
        <w:rPr>
          <w:rFonts w:ascii="Times New Roman" w:hAnsi="Times New Roman"/>
          <w:sz w:val="24"/>
          <w:szCs w:val="24"/>
        </w:rPr>
        <w:t xml:space="preserve"> y</w:t>
      </w:r>
      <w:r w:rsidR="00D140E9">
        <w:rPr>
          <w:rFonts w:ascii="Times New Roman" w:hAnsi="Times New Roman"/>
          <w:sz w:val="24"/>
          <w:szCs w:val="24"/>
        </w:rPr>
        <w:t xml:space="preserve"> lo </w:t>
      </w:r>
      <w:r w:rsidR="00D140E9" w:rsidRPr="00D140E9">
        <w:rPr>
          <w:rFonts w:ascii="Times New Roman" w:hAnsi="Times New Roman"/>
          <w:i/>
          <w:sz w:val="24"/>
          <w:szCs w:val="24"/>
        </w:rPr>
        <w:t>no uno</w:t>
      </w:r>
      <w:r w:rsidR="00D140E9">
        <w:rPr>
          <w:rFonts w:ascii="Times New Roman" w:hAnsi="Times New Roman"/>
          <w:sz w:val="24"/>
          <w:szCs w:val="24"/>
        </w:rPr>
        <w:t xml:space="preserve"> en</w:t>
      </w:r>
      <w:r w:rsidR="00061AAB" w:rsidRPr="00B42A7A">
        <w:rPr>
          <w:rFonts w:ascii="Times New Roman" w:hAnsi="Times New Roman"/>
          <w:sz w:val="24"/>
          <w:szCs w:val="24"/>
        </w:rPr>
        <w:t xml:space="preserve"> las s</w:t>
      </w:r>
      <w:r w:rsidR="00B74F37">
        <w:rPr>
          <w:rFonts w:ascii="Times New Roman" w:hAnsi="Times New Roman"/>
          <w:sz w:val="24"/>
          <w:szCs w:val="24"/>
        </w:rPr>
        <w:t>ecciones inferiores de lo inteligi</w:t>
      </w:r>
      <w:r w:rsidR="00061AAB" w:rsidRPr="00B42A7A">
        <w:rPr>
          <w:rFonts w:ascii="Times New Roman" w:hAnsi="Times New Roman"/>
          <w:sz w:val="24"/>
          <w:szCs w:val="24"/>
        </w:rPr>
        <w:t>ble y de lo generado</w:t>
      </w:r>
      <w:r w:rsidR="00333934">
        <w:rPr>
          <w:rFonts w:ascii="Times New Roman" w:eastAsia="Times New Roman" w:hAnsi="Times New Roman"/>
          <w:sz w:val="24"/>
          <w:szCs w:val="24"/>
        </w:rPr>
        <w:t>:</w:t>
      </w:r>
    </w:p>
    <w:p w14:paraId="4EACCEB7" w14:textId="77777777" w:rsidR="0008670B" w:rsidRDefault="0008670B" w:rsidP="004665E2">
      <w:pPr>
        <w:spacing w:after="0" w:line="360" w:lineRule="auto"/>
        <w:ind w:firstLine="567"/>
        <w:jc w:val="both"/>
        <w:rPr>
          <w:rFonts w:ascii="Times New Roman" w:hAnsi="Times New Roman"/>
          <w:sz w:val="24"/>
          <w:szCs w:val="24"/>
        </w:rPr>
      </w:pPr>
    </w:p>
    <w:p w14:paraId="56832443" w14:textId="77777777" w:rsidR="005A558C" w:rsidRPr="005A558C" w:rsidRDefault="005A558C" w:rsidP="00DF120B">
      <w:pPr>
        <w:spacing w:before="120" w:after="240" w:line="240" w:lineRule="auto"/>
        <w:ind w:left="1814" w:right="1814"/>
        <w:jc w:val="both"/>
        <w:rPr>
          <w:rFonts w:ascii="Times New Roman" w:hAnsi="Times New Roman"/>
          <w:i/>
          <w:sz w:val="20"/>
          <w:szCs w:val="20"/>
          <w:lang w:val="es-AR"/>
        </w:rPr>
      </w:pPr>
      <w:proofErr w:type="spellStart"/>
      <w:r w:rsidRPr="005A558C">
        <w:rPr>
          <w:rFonts w:ascii="Times New Roman" w:hAnsi="Times New Roman"/>
          <w:i/>
          <w:sz w:val="20"/>
          <w:szCs w:val="20"/>
        </w:rPr>
        <w:t>Tabl</w:t>
      </w:r>
      <w:proofErr w:type="spellEnd"/>
      <w:r w:rsidRPr="005A558C">
        <w:rPr>
          <w:rFonts w:ascii="Times New Roman" w:hAnsi="Times New Roman"/>
          <w:i/>
          <w:sz w:val="20"/>
          <w:szCs w:val="20"/>
          <w:lang w:val="es-AR"/>
        </w:rPr>
        <w:t>a 1: Valores de verdad de las fórmulas</w:t>
      </w:r>
      <w:r w:rsidR="00D140E9">
        <w:rPr>
          <w:rFonts w:ascii="Times New Roman" w:hAnsi="Times New Roman"/>
          <w:i/>
          <w:sz w:val="20"/>
          <w:szCs w:val="20"/>
          <w:lang w:val="es-AR"/>
        </w:rPr>
        <w:t xml:space="preserve"> correspondientes a</w:t>
      </w:r>
      <w:r w:rsidRPr="005A558C">
        <w:rPr>
          <w:rFonts w:ascii="Times New Roman" w:hAnsi="Times New Roman"/>
          <w:i/>
          <w:sz w:val="20"/>
          <w:szCs w:val="20"/>
          <w:lang w:val="es-AR"/>
        </w:rPr>
        <w:t xml:space="preserve"> </w:t>
      </w:r>
      <w:r w:rsidR="00D140E9">
        <w:rPr>
          <w:rFonts w:ascii="Times New Roman" w:hAnsi="Times New Roman"/>
          <w:i/>
          <w:sz w:val="20"/>
          <w:szCs w:val="20"/>
          <w:lang w:val="es-AR"/>
        </w:rPr>
        <w:t xml:space="preserve">lo uno y </w:t>
      </w:r>
      <w:r w:rsidR="00282BFD">
        <w:rPr>
          <w:rFonts w:ascii="Times New Roman" w:hAnsi="Times New Roman"/>
          <w:i/>
          <w:sz w:val="20"/>
          <w:szCs w:val="20"/>
          <w:lang w:val="es-AR"/>
        </w:rPr>
        <w:t xml:space="preserve">a </w:t>
      </w:r>
      <w:r w:rsidR="00D140E9">
        <w:rPr>
          <w:rFonts w:ascii="Times New Roman" w:hAnsi="Times New Roman"/>
          <w:i/>
          <w:sz w:val="20"/>
          <w:szCs w:val="20"/>
          <w:lang w:val="es-AR"/>
        </w:rPr>
        <w:t xml:space="preserve">lo no uno </w:t>
      </w:r>
      <w:r w:rsidRPr="005A558C">
        <w:rPr>
          <w:rFonts w:ascii="Times New Roman" w:hAnsi="Times New Roman"/>
          <w:i/>
          <w:sz w:val="20"/>
          <w:szCs w:val="20"/>
          <w:lang w:val="es-AR"/>
        </w:rPr>
        <w:t>en las s</w:t>
      </w:r>
      <w:r w:rsidR="00B74F37">
        <w:rPr>
          <w:rFonts w:ascii="Times New Roman" w:hAnsi="Times New Roman"/>
          <w:i/>
          <w:sz w:val="20"/>
          <w:szCs w:val="20"/>
          <w:lang w:val="es-AR"/>
        </w:rPr>
        <w:t>ecciones inferiores de lo inteligi</w:t>
      </w:r>
      <w:r w:rsidRPr="005A558C">
        <w:rPr>
          <w:rFonts w:ascii="Times New Roman" w:hAnsi="Times New Roman"/>
          <w:i/>
          <w:sz w:val="20"/>
          <w:szCs w:val="20"/>
          <w:lang w:val="es-AR"/>
        </w:rPr>
        <w:t>ble y de lo generado</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539"/>
        <w:gridCol w:w="539"/>
        <w:gridCol w:w="539"/>
        <w:gridCol w:w="539"/>
        <w:gridCol w:w="539"/>
        <w:gridCol w:w="539"/>
        <w:gridCol w:w="539"/>
        <w:gridCol w:w="539"/>
      </w:tblGrid>
      <w:tr w:rsidR="005A558C" w:rsidRPr="005A558C" w14:paraId="4E5165B6" w14:textId="77777777" w:rsidTr="005A558C">
        <w:trPr>
          <w:cantSplit/>
          <w:jc w:val="center"/>
        </w:trPr>
        <w:tc>
          <w:tcPr>
            <w:tcW w:w="0" w:type="auto"/>
            <w:gridSpan w:val="2"/>
            <w:shd w:val="clear" w:color="auto" w:fill="auto"/>
            <w:tcMar>
              <w:top w:w="57" w:type="dxa"/>
              <w:bottom w:w="57" w:type="dxa"/>
            </w:tcMar>
            <w:vAlign w:val="center"/>
          </w:tcPr>
          <w:p w14:paraId="6D712F82" w14:textId="77777777" w:rsidR="005A558C" w:rsidRPr="005A558C" w:rsidRDefault="005A558C" w:rsidP="005A558C">
            <w:pPr>
              <w:spacing w:after="0"/>
              <w:jc w:val="center"/>
              <w:rPr>
                <w:rFonts w:ascii="Times New Roman" w:hAnsi="Times New Roman"/>
                <w:sz w:val="20"/>
                <w:szCs w:val="20"/>
              </w:rPr>
            </w:pPr>
            <w:r w:rsidRPr="005A558C">
              <w:rPr>
                <w:rFonts w:ascii="Times New Roman" w:hAnsi="Times New Roman"/>
                <w:i/>
                <w:sz w:val="20"/>
                <w:szCs w:val="20"/>
              </w:rPr>
              <w:t>su</w:t>
            </w:r>
          </w:p>
        </w:tc>
        <w:tc>
          <w:tcPr>
            <w:tcW w:w="0" w:type="auto"/>
            <w:gridSpan w:val="2"/>
            <w:shd w:val="clear" w:color="auto" w:fill="auto"/>
            <w:tcMar>
              <w:top w:w="57" w:type="dxa"/>
              <w:bottom w:w="57" w:type="dxa"/>
            </w:tcMar>
            <w:vAlign w:val="center"/>
          </w:tcPr>
          <w:p w14:paraId="2A388597"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s̄u</w:t>
            </w:r>
            <w:proofErr w:type="spellEnd"/>
            <w:r w:rsidRPr="005A558C">
              <w:rPr>
                <w:rFonts w:ascii="Times New Roman" w:hAnsi="Times New Roman"/>
                <w:i/>
                <w:sz w:val="20"/>
                <w:szCs w:val="20"/>
              </w:rPr>
              <w:t>̄</w:t>
            </w:r>
          </w:p>
        </w:tc>
        <w:tc>
          <w:tcPr>
            <w:tcW w:w="0" w:type="auto"/>
            <w:gridSpan w:val="2"/>
            <w:shd w:val="clear" w:color="auto" w:fill="auto"/>
            <w:tcMar>
              <w:top w:w="57" w:type="dxa"/>
              <w:bottom w:w="57" w:type="dxa"/>
            </w:tcMar>
            <w:vAlign w:val="center"/>
          </w:tcPr>
          <w:p w14:paraId="5569B2F8" w14:textId="77777777" w:rsidR="005A558C" w:rsidRPr="005A558C" w:rsidRDefault="005A558C" w:rsidP="005A558C">
            <w:pPr>
              <w:spacing w:after="0"/>
              <w:jc w:val="center"/>
              <w:rPr>
                <w:rFonts w:ascii="Times New Roman" w:hAnsi="Times New Roman"/>
                <w:sz w:val="20"/>
                <w:szCs w:val="20"/>
              </w:rPr>
            </w:pPr>
            <w:r w:rsidRPr="005A558C">
              <w:rPr>
                <w:rFonts w:ascii="Times New Roman" w:hAnsi="Times New Roman"/>
                <w:i/>
                <w:sz w:val="20"/>
                <w:szCs w:val="20"/>
              </w:rPr>
              <w:t>sū</w:t>
            </w:r>
          </w:p>
        </w:tc>
        <w:tc>
          <w:tcPr>
            <w:tcW w:w="0" w:type="auto"/>
            <w:gridSpan w:val="2"/>
            <w:shd w:val="clear" w:color="auto" w:fill="auto"/>
            <w:tcMar>
              <w:top w:w="57" w:type="dxa"/>
              <w:bottom w:w="57" w:type="dxa"/>
            </w:tcMar>
            <w:vAlign w:val="center"/>
          </w:tcPr>
          <w:p w14:paraId="5303A803"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s̄u</w:t>
            </w:r>
            <w:proofErr w:type="spellEnd"/>
          </w:p>
        </w:tc>
      </w:tr>
      <w:tr w:rsidR="005A558C" w:rsidRPr="005A558C" w14:paraId="773C2EF3" w14:textId="77777777" w:rsidTr="005A558C">
        <w:trPr>
          <w:cantSplit/>
          <w:jc w:val="center"/>
        </w:trPr>
        <w:tc>
          <w:tcPr>
            <w:tcW w:w="0" w:type="auto"/>
            <w:tcBorders>
              <w:bottom w:val="single" w:sz="4" w:space="0" w:color="auto"/>
            </w:tcBorders>
            <w:shd w:val="clear" w:color="auto" w:fill="auto"/>
            <w:tcMar>
              <w:top w:w="57" w:type="dxa"/>
              <w:bottom w:w="57" w:type="dxa"/>
            </w:tcMar>
            <w:vAlign w:val="center"/>
          </w:tcPr>
          <w:p w14:paraId="23B7E32A"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m̄su</w:t>
            </w:r>
            <w:proofErr w:type="spellEnd"/>
          </w:p>
        </w:tc>
        <w:tc>
          <w:tcPr>
            <w:tcW w:w="0" w:type="auto"/>
            <w:tcBorders>
              <w:bottom w:val="single" w:sz="4" w:space="0" w:color="auto"/>
            </w:tcBorders>
            <w:shd w:val="clear" w:color="auto" w:fill="auto"/>
            <w:tcMar>
              <w:top w:w="57" w:type="dxa"/>
              <w:bottom w:w="57" w:type="dxa"/>
            </w:tcMar>
            <w:vAlign w:val="center"/>
          </w:tcPr>
          <w:p w14:paraId="6092993F"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msu</w:t>
            </w:r>
            <w:proofErr w:type="spellEnd"/>
          </w:p>
        </w:tc>
        <w:tc>
          <w:tcPr>
            <w:tcW w:w="0" w:type="auto"/>
            <w:tcBorders>
              <w:bottom w:val="single" w:sz="4" w:space="0" w:color="auto"/>
            </w:tcBorders>
            <w:shd w:val="clear" w:color="auto" w:fill="auto"/>
            <w:tcMar>
              <w:top w:w="57" w:type="dxa"/>
              <w:bottom w:w="57" w:type="dxa"/>
            </w:tcMar>
            <w:vAlign w:val="center"/>
          </w:tcPr>
          <w:p w14:paraId="730E01AA"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w:t>
            </w:r>
          </w:p>
        </w:tc>
        <w:tc>
          <w:tcPr>
            <w:tcW w:w="0" w:type="auto"/>
            <w:tcBorders>
              <w:bottom w:val="single" w:sz="4" w:space="0" w:color="auto"/>
            </w:tcBorders>
            <w:shd w:val="clear" w:color="auto" w:fill="auto"/>
            <w:tcMar>
              <w:top w:w="57" w:type="dxa"/>
              <w:bottom w:w="57" w:type="dxa"/>
            </w:tcMar>
            <w:vAlign w:val="center"/>
          </w:tcPr>
          <w:p w14:paraId="7B62D9A7"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w:t>
            </w:r>
          </w:p>
        </w:tc>
        <w:tc>
          <w:tcPr>
            <w:tcW w:w="0" w:type="auto"/>
            <w:tcBorders>
              <w:bottom w:val="single" w:sz="4" w:space="0" w:color="auto"/>
            </w:tcBorders>
            <w:shd w:val="clear" w:color="auto" w:fill="auto"/>
            <w:tcMar>
              <w:top w:w="57" w:type="dxa"/>
              <w:bottom w:w="57" w:type="dxa"/>
            </w:tcMar>
            <w:vAlign w:val="center"/>
          </w:tcPr>
          <w:p w14:paraId="1A44E876"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w:t>
            </w:r>
          </w:p>
        </w:tc>
        <w:tc>
          <w:tcPr>
            <w:tcW w:w="0" w:type="auto"/>
            <w:tcBorders>
              <w:bottom w:val="single" w:sz="4" w:space="0" w:color="auto"/>
            </w:tcBorders>
            <w:shd w:val="clear" w:color="auto" w:fill="auto"/>
            <w:tcMar>
              <w:top w:w="57" w:type="dxa"/>
              <w:bottom w:w="57" w:type="dxa"/>
            </w:tcMar>
            <w:vAlign w:val="center"/>
          </w:tcPr>
          <w:p w14:paraId="6096B608"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w:t>
            </w:r>
          </w:p>
        </w:tc>
        <w:tc>
          <w:tcPr>
            <w:tcW w:w="0" w:type="auto"/>
            <w:tcBorders>
              <w:bottom w:val="single" w:sz="4" w:space="0" w:color="auto"/>
            </w:tcBorders>
            <w:shd w:val="clear" w:color="auto" w:fill="auto"/>
            <w:tcMar>
              <w:top w:w="57" w:type="dxa"/>
              <w:bottom w:w="57" w:type="dxa"/>
            </w:tcMar>
            <w:vAlign w:val="center"/>
          </w:tcPr>
          <w:p w14:paraId="10D22F78"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m̄s̄u</w:t>
            </w:r>
            <w:proofErr w:type="spellEnd"/>
          </w:p>
        </w:tc>
        <w:tc>
          <w:tcPr>
            <w:tcW w:w="0" w:type="auto"/>
            <w:tcBorders>
              <w:bottom w:val="single" w:sz="4" w:space="0" w:color="auto"/>
            </w:tcBorders>
            <w:shd w:val="clear" w:color="auto" w:fill="auto"/>
            <w:tcMar>
              <w:top w:w="57" w:type="dxa"/>
              <w:bottom w:w="57" w:type="dxa"/>
            </w:tcMar>
            <w:vAlign w:val="center"/>
          </w:tcPr>
          <w:p w14:paraId="6A73CAE9" w14:textId="77777777" w:rsidR="005A558C" w:rsidRPr="005A558C" w:rsidRDefault="005A558C" w:rsidP="005A558C">
            <w:pPr>
              <w:spacing w:after="0"/>
              <w:jc w:val="center"/>
              <w:rPr>
                <w:rFonts w:ascii="Times New Roman" w:hAnsi="Times New Roman"/>
                <w:sz w:val="20"/>
                <w:szCs w:val="20"/>
              </w:rPr>
            </w:pPr>
            <w:proofErr w:type="spellStart"/>
            <w:r w:rsidRPr="005A558C">
              <w:rPr>
                <w:rFonts w:ascii="Times New Roman" w:hAnsi="Times New Roman"/>
                <w:i/>
                <w:sz w:val="20"/>
                <w:szCs w:val="20"/>
              </w:rPr>
              <w:t>ms̄u</w:t>
            </w:r>
            <w:proofErr w:type="spellEnd"/>
          </w:p>
        </w:tc>
      </w:tr>
      <w:tr w:rsidR="005A558C" w:rsidRPr="005A558C" w14:paraId="6BC98164" w14:textId="77777777" w:rsidTr="005A558C">
        <w:trPr>
          <w:cantSplit/>
          <w:jc w:val="center"/>
        </w:trPr>
        <w:tc>
          <w:tcPr>
            <w:tcW w:w="0" w:type="auto"/>
            <w:tcBorders>
              <w:top w:val="single" w:sz="4" w:space="0" w:color="auto"/>
              <w:bottom w:val="nil"/>
              <w:right w:val="nil"/>
            </w:tcBorders>
            <w:shd w:val="clear" w:color="auto" w:fill="auto"/>
            <w:tcMar>
              <w:top w:w="57" w:type="dxa"/>
              <w:bottom w:w="57" w:type="dxa"/>
            </w:tcMar>
            <w:vAlign w:val="center"/>
          </w:tcPr>
          <w:p w14:paraId="5AE2061B" w14:textId="77777777" w:rsidR="005A558C" w:rsidRPr="005A558C" w:rsidRDefault="005A558C" w:rsidP="005A558C">
            <w:pPr>
              <w:spacing w:before="240" w:after="0" w:line="240" w:lineRule="auto"/>
              <w:jc w:val="center"/>
              <w:rPr>
                <w:rFonts w:ascii="Times New Roman" w:hAnsi="Times New Roman"/>
                <w:sz w:val="20"/>
                <w:szCs w:val="20"/>
              </w:rPr>
            </w:pPr>
          </w:p>
          <w:p w14:paraId="2C110DF4" w14:textId="43A38A7F"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1</w:t>
            </w:r>
          </w:p>
          <w:p w14:paraId="255122CF" w14:textId="0F1BABCD"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0</w:t>
            </w:r>
          </w:p>
          <w:p w14:paraId="34B11885" w14:textId="77777777" w:rsidR="005A558C" w:rsidRPr="005A558C" w:rsidRDefault="005A558C" w:rsidP="005A558C">
            <w:pPr>
              <w:spacing w:before="240" w:after="0" w:line="240" w:lineRule="auto"/>
              <w:jc w:val="center"/>
              <w:rPr>
                <w:rFonts w:ascii="Times New Roman" w:hAnsi="Times New Roman"/>
                <w:sz w:val="20"/>
                <w:szCs w:val="20"/>
              </w:rPr>
            </w:pPr>
          </w:p>
        </w:tc>
        <w:tc>
          <w:tcPr>
            <w:tcW w:w="0" w:type="auto"/>
            <w:tcBorders>
              <w:top w:val="single" w:sz="4" w:space="0" w:color="auto"/>
              <w:left w:val="nil"/>
              <w:bottom w:val="nil"/>
            </w:tcBorders>
            <w:shd w:val="clear" w:color="auto" w:fill="auto"/>
            <w:tcMar>
              <w:top w:w="57" w:type="dxa"/>
              <w:bottom w:w="57" w:type="dxa"/>
            </w:tcMar>
            <w:vAlign w:val="center"/>
          </w:tcPr>
          <w:p w14:paraId="09067E70" w14:textId="1AEB58D0"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1</w:t>
            </w:r>
          </w:p>
          <w:p w14:paraId="592D332D" w14:textId="77777777" w:rsidR="005A558C" w:rsidRPr="005A558C" w:rsidRDefault="005A558C" w:rsidP="005A558C">
            <w:pPr>
              <w:spacing w:before="240" w:after="0" w:line="240" w:lineRule="auto"/>
              <w:jc w:val="center"/>
              <w:rPr>
                <w:rFonts w:ascii="Times New Roman" w:hAnsi="Times New Roman"/>
                <w:sz w:val="20"/>
                <w:szCs w:val="20"/>
              </w:rPr>
            </w:pPr>
          </w:p>
          <w:p w14:paraId="361130CC" w14:textId="77777777" w:rsidR="005A558C" w:rsidRPr="005A558C" w:rsidRDefault="005A558C" w:rsidP="005A558C">
            <w:pPr>
              <w:spacing w:before="240" w:after="0" w:line="240" w:lineRule="auto"/>
              <w:jc w:val="center"/>
              <w:rPr>
                <w:rFonts w:ascii="Times New Roman" w:hAnsi="Times New Roman"/>
                <w:sz w:val="20"/>
                <w:szCs w:val="20"/>
              </w:rPr>
            </w:pPr>
          </w:p>
          <w:p w14:paraId="4C89C7B8" w14:textId="4B5877DF"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bottom w:val="nil"/>
              <w:right w:val="nil"/>
            </w:tcBorders>
            <w:shd w:val="clear" w:color="auto" w:fill="auto"/>
            <w:tcMar>
              <w:top w:w="57" w:type="dxa"/>
              <w:bottom w:w="57" w:type="dxa"/>
            </w:tcMar>
            <w:vAlign w:val="center"/>
          </w:tcPr>
          <w:p w14:paraId="5CBFADDE" w14:textId="0AEEE8BE"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1</w:t>
            </w:r>
          </w:p>
          <w:p w14:paraId="407DF730" w14:textId="77777777" w:rsidR="005A558C" w:rsidRPr="005A558C" w:rsidRDefault="005A558C" w:rsidP="005A558C">
            <w:pPr>
              <w:spacing w:before="240" w:after="0" w:line="240" w:lineRule="auto"/>
              <w:jc w:val="center"/>
              <w:rPr>
                <w:rFonts w:ascii="Times New Roman" w:hAnsi="Times New Roman"/>
                <w:sz w:val="20"/>
                <w:szCs w:val="20"/>
              </w:rPr>
            </w:pPr>
          </w:p>
          <w:p w14:paraId="3B80C89A" w14:textId="77777777" w:rsidR="005A558C" w:rsidRPr="005A558C" w:rsidRDefault="005A558C" w:rsidP="005A558C">
            <w:pPr>
              <w:spacing w:before="240" w:after="0" w:line="240" w:lineRule="auto"/>
              <w:jc w:val="center"/>
              <w:rPr>
                <w:rFonts w:ascii="Times New Roman" w:hAnsi="Times New Roman"/>
                <w:sz w:val="20"/>
                <w:szCs w:val="20"/>
              </w:rPr>
            </w:pPr>
          </w:p>
          <w:p w14:paraId="569C7F74" w14:textId="10695493"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0</w:t>
            </w:r>
          </w:p>
        </w:tc>
        <w:tc>
          <w:tcPr>
            <w:tcW w:w="0" w:type="auto"/>
            <w:tcBorders>
              <w:top w:val="single" w:sz="4" w:space="0" w:color="auto"/>
              <w:left w:val="nil"/>
              <w:bottom w:val="nil"/>
            </w:tcBorders>
            <w:shd w:val="clear" w:color="auto" w:fill="auto"/>
            <w:tcMar>
              <w:top w:w="57" w:type="dxa"/>
              <w:bottom w:w="57" w:type="dxa"/>
            </w:tcMar>
            <w:vAlign w:val="center"/>
          </w:tcPr>
          <w:p w14:paraId="4CD2783B" w14:textId="77777777" w:rsidR="005A558C" w:rsidRPr="005A558C" w:rsidRDefault="005A558C" w:rsidP="005A558C">
            <w:pPr>
              <w:spacing w:before="240" w:after="0" w:line="240" w:lineRule="auto"/>
              <w:jc w:val="center"/>
              <w:rPr>
                <w:rFonts w:ascii="Times New Roman" w:hAnsi="Times New Roman"/>
                <w:sz w:val="20"/>
                <w:szCs w:val="20"/>
              </w:rPr>
            </w:pPr>
          </w:p>
          <w:p w14:paraId="415B4946" w14:textId="1A0B83E1"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0</w:t>
            </w:r>
          </w:p>
          <w:p w14:paraId="6616D419" w14:textId="270B668F"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1</w:t>
            </w:r>
          </w:p>
          <w:p w14:paraId="14D3C2D6" w14:textId="77777777" w:rsidR="005A558C" w:rsidRPr="005A558C" w:rsidRDefault="005A558C" w:rsidP="005A558C">
            <w:pPr>
              <w:spacing w:before="240" w:after="0" w:line="240" w:lineRule="auto"/>
              <w:jc w:val="center"/>
              <w:rPr>
                <w:rFonts w:ascii="Times New Roman" w:hAnsi="Times New Roman"/>
                <w:sz w:val="20"/>
                <w:szCs w:val="20"/>
              </w:rPr>
            </w:pPr>
          </w:p>
        </w:tc>
        <w:tc>
          <w:tcPr>
            <w:tcW w:w="0" w:type="auto"/>
            <w:tcBorders>
              <w:top w:val="single" w:sz="4" w:space="0" w:color="auto"/>
              <w:bottom w:val="nil"/>
              <w:right w:val="nil"/>
            </w:tcBorders>
            <w:shd w:val="clear" w:color="auto" w:fill="auto"/>
            <w:tcMar>
              <w:top w:w="57" w:type="dxa"/>
              <w:bottom w:w="57" w:type="dxa"/>
            </w:tcMar>
            <w:vAlign w:val="center"/>
          </w:tcPr>
          <w:p w14:paraId="1AE659F8" w14:textId="77777777" w:rsidR="005A558C" w:rsidRPr="005A558C" w:rsidRDefault="005A558C" w:rsidP="005A558C">
            <w:pPr>
              <w:spacing w:before="240" w:after="0" w:line="240" w:lineRule="auto"/>
              <w:jc w:val="center"/>
              <w:rPr>
                <w:rFonts w:ascii="Times New Roman" w:hAnsi="Times New Roman"/>
                <w:sz w:val="20"/>
                <w:szCs w:val="20"/>
              </w:rPr>
            </w:pPr>
          </w:p>
          <w:p w14:paraId="12164AD9" w14:textId="021FFFD4"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0</w:t>
            </w:r>
          </w:p>
          <w:p w14:paraId="7C4232CE" w14:textId="35E64089"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1</w:t>
            </w:r>
          </w:p>
          <w:p w14:paraId="12A41016" w14:textId="77777777" w:rsidR="005A558C" w:rsidRPr="005A558C" w:rsidRDefault="005A558C" w:rsidP="005A558C">
            <w:pPr>
              <w:spacing w:before="240" w:after="0" w:line="240" w:lineRule="auto"/>
              <w:jc w:val="center"/>
              <w:rPr>
                <w:rFonts w:ascii="Times New Roman" w:hAnsi="Times New Roman"/>
                <w:sz w:val="20"/>
                <w:szCs w:val="20"/>
              </w:rPr>
            </w:pPr>
          </w:p>
        </w:tc>
        <w:tc>
          <w:tcPr>
            <w:tcW w:w="0" w:type="auto"/>
            <w:tcBorders>
              <w:top w:val="single" w:sz="4" w:space="0" w:color="auto"/>
              <w:left w:val="nil"/>
              <w:bottom w:val="nil"/>
            </w:tcBorders>
            <w:shd w:val="clear" w:color="auto" w:fill="auto"/>
            <w:tcMar>
              <w:top w:w="57" w:type="dxa"/>
              <w:bottom w:w="57" w:type="dxa"/>
            </w:tcMar>
            <w:vAlign w:val="center"/>
          </w:tcPr>
          <w:p w14:paraId="3B09CA39" w14:textId="72DF4FB9"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0</w:t>
            </w:r>
          </w:p>
          <w:p w14:paraId="019FC953" w14:textId="77777777" w:rsidR="005A558C" w:rsidRPr="005A558C" w:rsidRDefault="005A558C" w:rsidP="005A558C">
            <w:pPr>
              <w:spacing w:before="240" w:after="0" w:line="240" w:lineRule="auto"/>
              <w:jc w:val="center"/>
              <w:rPr>
                <w:rFonts w:ascii="Times New Roman" w:hAnsi="Times New Roman"/>
                <w:sz w:val="20"/>
                <w:szCs w:val="20"/>
              </w:rPr>
            </w:pPr>
          </w:p>
          <w:p w14:paraId="69FB15BE" w14:textId="77777777" w:rsidR="005A558C" w:rsidRPr="005A558C" w:rsidRDefault="005A558C" w:rsidP="005A558C">
            <w:pPr>
              <w:spacing w:before="240" w:after="0" w:line="240" w:lineRule="auto"/>
              <w:jc w:val="center"/>
              <w:rPr>
                <w:rFonts w:ascii="Times New Roman" w:hAnsi="Times New Roman"/>
                <w:sz w:val="20"/>
                <w:szCs w:val="20"/>
              </w:rPr>
            </w:pPr>
          </w:p>
          <w:p w14:paraId="607E1AC0" w14:textId="777988F2"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1</w:t>
            </w:r>
          </w:p>
        </w:tc>
        <w:tc>
          <w:tcPr>
            <w:tcW w:w="0" w:type="auto"/>
            <w:tcBorders>
              <w:top w:val="single" w:sz="4" w:space="0" w:color="auto"/>
              <w:bottom w:val="nil"/>
              <w:right w:val="nil"/>
            </w:tcBorders>
            <w:shd w:val="clear" w:color="auto" w:fill="auto"/>
            <w:tcMar>
              <w:top w:w="57" w:type="dxa"/>
              <w:bottom w:w="57" w:type="dxa"/>
            </w:tcMar>
            <w:vAlign w:val="center"/>
          </w:tcPr>
          <w:p w14:paraId="60D51F4D" w14:textId="1CA5230A"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0</w:t>
            </w:r>
          </w:p>
          <w:p w14:paraId="6B1EA7DC" w14:textId="77777777" w:rsidR="005A558C" w:rsidRPr="005A558C" w:rsidRDefault="005A558C" w:rsidP="005A558C">
            <w:pPr>
              <w:spacing w:before="240" w:after="0" w:line="240" w:lineRule="auto"/>
              <w:jc w:val="center"/>
              <w:rPr>
                <w:rFonts w:ascii="Times New Roman" w:hAnsi="Times New Roman"/>
                <w:sz w:val="20"/>
                <w:szCs w:val="20"/>
              </w:rPr>
            </w:pPr>
          </w:p>
          <w:p w14:paraId="121A896D" w14:textId="77777777" w:rsidR="005A558C" w:rsidRPr="005A558C" w:rsidRDefault="005A558C" w:rsidP="005A558C">
            <w:pPr>
              <w:spacing w:before="240" w:after="0" w:line="240" w:lineRule="auto"/>
              <w:jc w:val="center"/>
              <w:rPr>
                <w:rFonts w:ascii="Times New Roman" w:hAnsi="Times New Roman"/>
                <w:sz w:val="20"/>
                <w:szCs w:val="20"/>
              </w:rPr>
            </w:pPr>
          </w:p>
          <w:p w14:paraId="1F16E0A8" w14:textId="79A4CCD7"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1</w:t>
            </w:r>
          </w:p>
        </w:tc>
        <w:tc>
          <w:tcPr>
            <w:tcW w:w="0" w:type="auto"/>
            <w:tcBorders>
              <w:top w:val="single" w:sz="4" w:space="0" w:color="auto"/>
              <w:left w:val="nil"/>
              <w:bottom w:val="nil"/>
            </w:tcBorders>
            <w:shd w:val="clear" w:color="auto" w:fill="auto"/>
            <w:tcMar>
              <w:top w:w="57" w:type="dxa"/>
              <w:bottom w:w="57" w:type="dxa"/>
            </w:tcMar>
            <w:vAlign w:val="center"/>
          </w:tcPr>
          <w:p w14:paraId="4BB56080" w14:textId="77777777" w:rsidR="005A558C" w:rsidRPr="005A558C" w:rsidRDefault="005A558C" w:rsidP="005A558C">
            <w:pPr>
              <w:spacing w:before="240" w:after="0" w:line="240" w:lineRule="auto"/>
              <w:jc w:val="center"/>
              <w:rPr>
                <w:rFonts w:ascii="Times New Roman" w:hAnsi="Times New Roman"/>
                <w:sz w:val="20"/>
                <w:szCs w:val="20"/>
              </w:rPr>
            </w:pPr>
          </w:p>
          <w:p w14:paraId="0843F5AE" w14:textId="4D5E3B93"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1</w:t>
            </w:r>
          </w:p>
          <w:p w14:paraId="3234CC42" w14:textId="1413BA44" w:rsidR="005A558C" w:rsidRPr="005A558C" w:rsidRDefault="00881AD8" w:rsidP="005A558C">
            <w:pPr>
              <w:spacing w:before="240" w:after="0" w:line="240" w:lineRule="auto"/>
              <w:jc w:val="center"/>
              <w:rPr>
                <w:rFonts w:ascii="Times New Roman" w:hAnsi="Times New Roman"/>
                <w:sz w:val="20"/>
                <w:szCs w:val="20"/>
              </w:rPr>
            </w:pPr>
            <w:r>
              <w:rPr>
                <w:rFonts w:ascii="Times New Roman" w:hAnsi="Times New Roman"/>
                <w:sz w:val="20"/>
                <w:szCs w:val="20"/>
              </w:rPr>
              <w:t>0</w:t>
            </w:r>
          </w:p>
          <w:p w14:paraId="2E8CD4B9" w14:textId="77777777" w:rsidR="005A558C" w:rsidRPr="005A558C" w:rsidRDefault="005A558C" w:rsidP="005A558C">
            <w:pPr>
              <w:spacing w:before="240" w:after="0" w:line="240" w:lineRule="auto"/>
              <w:jc w:val="center"/>
              <w:rPr>
                <w:rFonts w:ascii="Times New Roman" w:hAnsi="Times New Roman"/>
                <w:sz w:val="20"/>
                <w:szCs w:val="20"/>
              </w:rPr>
            </w:pPr>
          </w:p>
        </w:tc>
      </w:tr>
    </w:tbl>
    <w:p w14:paraId="2C75BE68" w14:textId="77777777" w:rsidR="0008670B" w:rsidRDefault="0008670B" w:rsidP="004665E2">
      <w:pPr>
        <w:spacing w:before="120" w:after="120" w:line="360" w:lineRule="auto"/>
        <w:jc w:val="both"/>
        <w:rPr>
          <w:rFonts w:ascii="Times New Roman" w:hAnsi="Times New Roman"/>
          <w:sz w:val="24"/>
          <w:szCs w:val="24"/>
        </w:rPr>
      </w:pPr>
    </w:p>
    <w:p w14:paraId="3C1676F8" w14:textId="42B11687" w:rsidR="00273FD9" w:rsidRPr="00BF6E1B" w:rsidRDefault="00580A4B" w:rsidP="00061AAB">
      <w:pPr>
        <w:spacing w:after="0" w:line="360" w:lineRule="auto"/>
        <w:jc w:val="both"/>
        <w:rPr>
          <w:rFonts w:ascii="Times New Roman" w:hAnsi="Times New Roman"/>
          <w:sz w:val="24"/>
          <w:szCs w:val="24"/>
        </w:rPr>
      </w:pPr>
      <w:r>
        <w:rPr>
          <w:rFonts w:ascii="Times New Roman" w:hAnsi="Times New Roman"/>
          <w:sz w:val="24"/>
          <w:szCs w:val="24"/>
        </w:rPr>
        <w:t>A lo largo del artí</w:t>
      </w:r>
      <w:r w:rsidR="00760900">
        <w:rPr>
          <w:rFonts w:ascii="Times New Roman" w:hAnsi="Times New Roman"/>
          <w:sz w:val="24"/>
          <w:szCs w:val="24"/>
        </w:rPr>
        <w:t>cul</w:t>
      </w:r>
      <w:r w:rsidR="008F7BA8" w:rsidRPr="00BF6E1B">
        <w:rPr>
          <w:rFonts w:ascii="Times New Roman" w:hAnsi="Times New Roman"/>
          <w:sz w:val="24"/>
          <w:szCs w:val="24"/>
        </w:rPr>
        <w:t>o</w:t>
      </w:r>
      <w:r w:rsidR="000D5614">
        <w:rPr>
          <w:rFonts w:ascii="Times New Roman" w:hAnsi="Times New Roman"/>
          <w:sz w:val="24"/>
          <w:szCs w:val="24"/>
        </w:rPr>
        <w:t xml:space="preserve"> mencionado</w:t>
      </w:r>
      <w:r w:rsidR="00832847">
        <w:rPr>
          <w:rFonts w:ascii="Times New Roman" w:hAnsi="Times New Roman"/>
          <w:sz w:val="24"/>
          <w:szCs w:val="24"/>
        </w:rPr>
        <w:t>, se hiciero</w:t>
      </w:r>
      <w:r w:rsidR="00D21B90">
        <w:rPr>
          <w:rFonts w:ascii="Times New Roman" w:hAnsi="Times New Roman"/>
          <w:sz w:val="24"/>
          <w:szCs w:val="24"/>
        </w:rPr>
        <w:t>n</w:t>
      </w:r>
      <w:r w:rsidR="008F7BA8" w:rsidRPr="00BF6E1B">
        <w:rPr>
          <w:rFonts w:ascii="Times New Roman" w:hAnsi="Times New Roman"/>
          <w:sz w:val="24"/>
          <w:szCs w:val="24"/>
        </w:rPr>
        <w:t xml:space="preserve"> diversas aclaraciones sobre el modo en que se const</w:t>
      </w:r>
      <w:r w:rsidR="00D21B90">
        <w:rPr>
          <w:rFonts w:ascii="Times New Roman" w:hAnsi="Times New Roman"/>
          <w:sz w:val="24"/>
          <w:szCs w:val="24"/>
        </w:rPr>
        <w:t xml:space="preserve">ruyen las tablas de verdad </w:t>
      </w:r>
      <w:r w:rsidR="00E62207">
        <w:rPr>
          <w:rFonts w:ascii="Times New Roman" w:hAnsi="Times New Roman"/>
          <w:sz w:val="24"/>
          <w:szCs w:val="24"/>
        </w:rPr>
        <w:t xml:space="preserve">de las sentencias básicas </w:t>
      </w:r>
      <w:r w:rsidR="00D21B90">
        <w:rPr>
          <w:rFonts w:ascii="Times New Roman" w:hAnsi="Times New Roman"/>
          <w:sz w:val="24"/>
          <w:szCs w:val="24"/>
        </w:rPr>
        <w:t xml:space="preserve">(que </w:t>
      </w:r>
      <w:r w:rsidR="008F7BA8" w:rsidRPr="00BF6E1B">
        <w:rPr>
          <w:rFonts w:ascii="Times New Roman" w:hAnsi="Times New Roman"/>
          <w:sz w:val="24"/>
          <w:szCs w:val="24"/>
        </w:rPr>
        <w:t xml:space="preserve">difieren en algunos aspectos de las que se han estandarizado en la </w:t>
      </w:r>
      <w:r w:rsidR="00DE1C74">
        <w:rPr>
          <w:rFonts w:ascii="Times New Roman" w:hAnsi="Times New Roman"/>
          <w:sz w:val="24"/>
          <w:szCs w:val="24"/>
        </w:rPr>
        <w:t>l</w:t>
      </w:r>
      <w:r w:rsidR="008F7BA8" w:rsidRPr="00BF6E1B">
        <w:rPr>
          <w:rFonts w:ascii="Times New Roman" w:hAnsi="Times New Roman"/>
          <w:sz w:val="24"/>
          <w:szCs w:val="24"/>
        </w:rPr>
        <w:t>ógica)</w:t>
      </w:r>
      <w:r w:rsidR="009F0A3C">
        <w:rPr>
          <w:rFonts w:ascii="Times New Roman" w:hAnsi="Times New Roman"/>
          <w:sz w:val="24"/>
          <w:szCs w:val="24"/>
        </w:rPr>
        <w:t>,</w:t>
      </w:r>
      <w:r w:rsidR="00E62207">
        <w:rPr>
          <w:rFonts w:ascii="Times New Roman" w:hAnsi="Times New Roman"/>
          <w:sz w:val="24"/>
          <w:szCs w:val="24"/>
        </w:rPr>
        <w:t xml:space="preserve"> </w:t>
      </w:r>
      <w:r w:rsidR="00E62207" w:rsidRPr="00BF6E1B">
        <w:rPr>
          <w:rFonts w:ascii="Times New Roman" w:hAnsi="Times New Roman"/>
          <w:sz w:val="24"/>
          <w:szCs w:val="24"/>
        </w:rPr>
        <w:t>sobre las formas contra</w:t>
      </w:r>
      <w:r w:rsidR="00E62207">
        <w:rPr>
          <w:rFonts w:ascii="Times New Roman" w:hAnsi="Times New Roman"/>
          <w:sz w:val="24"/>
          <w:szCs w:val="24"/>
        </w:rPr>
        <w:t xml:space="preserve">rias y las </w:t>
      </w:r>
      <w:r w:rsidR="003E6DC4">
        <w:rPr>
          <w:rFonts w:ascii="Times New Roman" w:hAnsi="Times New Roman"/>
          <w:sz w:val="24"/>
          <w:szCs w:val="24"/>
        </w:rPr>
        <w:t>hipótesi</w:t>
      </w:r>
      <w:r w:rsidR="00E62207">
        <w:rPr>
          <w:rFonts w:ascii="Times New Roman" w:hAnsi="Times New Roman"/>
          <w:sz w:val="24"/>
          <w:szCs w:val="24"/>
        </w:rPr>
        <w:t xml:space="preserve">s </w:t>
      </w:r>
      <w:r w:rsidR="001B590D">
        <w:rPr>
          <w:rFonts w:ascii="Times New Roman" w:hAnsi="Times New Roman"/>
          <w:sz w:val="24"/>
          <w:szCs w:val="24"/>
        </w:rPr>
        <w:t>que se oponen en las secciones inferiores</w:t>
      </w:r>
      <w:r w:rsidR="008F7BA8" w:rsidRPr="00BF6E1B">
        <w:rPr>
          <w:rFonts w:ascii="Times New Roman" w:hAnsi="Times New Roman"/>
          <w:sz w:val="24"/>
          <w:szCs w:val="24"/>
        </w:rPr>
        <w:t xml:space="preserve">. </w:t>
      </w:r>
      <w:r w:rsidR="00F55EBA" w:rsidRPr="00BF6E1B">
        <w:rPr>
          <w:rFonts w:ascii="Times New Roman" w:hAnsi="Times New Roman"/>
          <w:sz w:val="24"/>
          <w:szCs w:val="24"/>
        </w:rPr>
        <w:t>El</w:t>
      </w:r>
      <w:r w:rsidR="00B42A7A" w:rsidRPr="00BF6E1B">
        <w:rPr>
          <w:rFonts w:ascii="Times New Roman" w:hAnsi="Times New Roman"/>
          <w:sz w:val="24"/>
          <w:szCs w:val="24"/>
        </w:rPr>
        <w:t xml:space="preserve"> objetivo</w:t>
      </w:r>
      <w:r w:rsidR="00F55EBA" w:rsidRPr="00BF6E1B">
        <w:rPr>
          <w:rFonts w:ascii="Times New Roman" w:hAnsi="Times New Roman"/>
          <w:sz w:val="24"/>
          <w:szCs w:val="24"/>
        </w:rPr>
        <w:t xml:space="preserve"> ahora</w:t>
      </w:r>
      <w:r w:rsidR="00E85671" w:rsidRPr="00BF6E1B">
        <w:rPr>
          <w:rFonts w:ascii="Times New Roman" w:hAnsi="Times New Roman"/>
          <w:sz w:val="24"/>
          <w:szCs w:val="24"/>
        </w:rPr>
        <w:t xml:space="preserve"> </w:t>
      </w:r>
      <w:r w:rsidR="00061AAB" w:rsidRPr="00BF6E1B">
        <w:rPr>
          <w:rFonts w:ascii="Times New Roman" w:hAnsi="Times New Roman"/>
          <w:sz w:val="24"/>
          <w:szCs w:val="24"/>
        </w:rPr>
        <w:t>es deducir relacion</w:t>
      </w:r>
      <w:r w:rsidR="00D140E9" w:rsidRPr="00BF6E1B">
        <w:rPr>
          <w:rFonts w:ascii="Times New Roman" w:hAnsi="Times New Roman"/>
          <w:sz w:val="24"/>
          <w:szCs w:val="24"/>
        </w:rPr>
        <w:t>almente las fórmulas perteneci</w:t>
      </w:r>
      <w:r w:rsidR="00061AAB" w:rsidRPr="00BF6E1B">
        <w:rPr>
          <w:rFonts w:ascii="Times New Roman" w:hAnsi="Times New Roman"/>
          <w:sz w:val="24"/>
          <w:szCs w:val="24"/>
        </w:rPr>
        <w:t xml:space="preserve">entes a las secciones superiores y sus tablas de verdad. </w:t>
      </w:r>
    </w:p>
    <w:p w14:paraId="44DEE41B" w14:textId="4FCFB791" w:rsidR="00C53CA2" w:rsidRDefault="009F0A3C" w:rsidP="00EC1D43">
      <w:pPr>
        <w:spacing w:before="240" w:after="0" w:line="360" w:lineRule="auto"/>
        <w:ind w:firstLine="567"/>
        <w:jc w:val="both"/>
        <w:rPr>
          <w:rFonts w:ascii="Times New Roman" w:hAnsi="Times New Roman"/>
          <w:sz w:val="24"/>
          <w:szCs w:val="24"/>
        </w:rPr>
      </w:pPr>
      <w:r>
        <w:rPr>
          <w:rFonts w:ascii="Times New Roman" w:hAnsi="Times New Roman"/>
          <w:sz w:val="24"/>
          <w:szCs w:val="24"/>
        </w:rPr>
        <w:t>E</w:t>
      </w:r>
      <w:r w:rsidR="00605FD6">
        <w:rPr>
          <w:rFonts w:ascii="Times New Roman" w:hAnsi="Times New Roman"/>
          <w:sz w:val="24"/>
          <w:szCs w:val="24"/>
        </w:rPr>
        <w:t xml:space="preserve">xplicitar las reglas </w:t>
      </w:r>
      <w:r w:rsidR="00580A4B">
        <w:rPr>
          <w:rFonts w:ascii="Times New Roman" w:hAnsi="Times New Roman"/>
          <w:sz w:val="24"/>
          <w:szCs w:val="24"/>
        </w:rPr>
        <w:t xml:space="preserve">de </w:t>
      </w:r>
      <w:r w:rsidR="00D86881">
        <w:rPr>
          <w:rFonts w:ascii="Times New Roman" w:hAnsi="Times New Roman"/>
          <w:sz w:val="24"/>
          <w:szCs w:val="24"/>
        </w:rPr>
        <w:t>combinación</w:t>
      </w:r>
      <w:r w:rsidR="00580A4B">
        <w:rPr>
          <w:rFonts w:ascii="Times New Roman" w:hAnsi="Times New Roman"/>
          <w:sz w:val="24"/>
          <w:szCs w:val="24"/>
        </w:rPr>
        <w:t xml:space="preserve"> de f</w:t>
      </w:r>
      <w:r w:rsidR="00D86881">
        <w:rPr>
          <w:rFonts w:ascii="Times New Roman" w:hAnsi="Times New Roman"/>
          <w:sz w:val="24"/>
          <w:szCs w:val="24"/>
        </w:rPr>
        <w:t>orma</w:t>
      </w:r>
      <w:r w:rsidR="00580A4B">
        <w:rPr>
          <w:rFonts w:ascii="Times New Roman" w:hAnsi="Times New Roman"/>
          <w:sz w:val="24"/>
          <w:szCs w:val="24"/>
        </w:rPr>
        <w:t xml:space="preserve">s </w:t>
      </w:r>
      <w:r w:rsidR="00605FD6">
        <w:rPr>
          <w:rFonts w:ascii="Times New Roman" w:hAnsi="Times New Roman"/>
          <w:sz w:val="24"/>
          <w:szCs w:val="24"/>
        </w:rPr>
        <w:t>que afectan</w:t>
      </w:r>
      <w:r w:rsidR="005C167E">
        <w:rPr>
          <w:rFonts w:ascii="Times New Roman" w:hAnsi="Times New Roman"/>
          <w:sz w:val="24"/>
          <w:szCs w:val="24"/>
        </w:rPr>
        <w:t xml:space="preserve"> a</w:t>
      </w:r>
      <w:r w:rsidR="00FC185C">
        <w:rPr>
          <w:rFonts w:ascii="Times New Roman" w:hAnsi="Times New Roman"/>
          <w:sz w:val="24"/>
          <w:szCs w:val="24"/>
        </w:rPr>
        <w:t>l</w:t>
      </w:r>
      <w:r w:rsidR="005C167E">
        <w:rPr>
          <w:rFonts w:ascii="Times New Roman" w:hAnsi="Times New Roman"/>
          <w:sz w:val="24"/>
          <w:szCs w:val="24"/>
        </w:rPr>
        <w:t xml:space="preserve"> </w:t>
      </w:r>
      <w:r w:rsidR="005C167E" w:rsidRPr="005C167E">
        <w:rPr>
          <w:rFonts w:ascii="Times New Roman" w:hAnsi="Times New Roman"/>
          <w:i/>
          <w:sz w:val="24"/>
          <w:szCs w:val="24"/>
        </w:rPr>
        <w:t>ser</w:t>
      </w:r>
      <w:r>
        <w:rPr>
          <w:rFonts w:ascii="Times New Roman" w:hAnsi="Times New Roman"/>
        </w:rPr>
        <w:t xml:space="preserve"> </w:t>
      </w:r>
      <w:r w:rsidRPr="00553716">
        <w:rPr>
          <w:rFonts w:ascii="Times New Roman" w:hAnsi="Times New Roman"/>
        </w:rPr>
        <w:t>─</w:t>
      </w:r>
      <w:r w:rsidR="00BD6CF3">
        <w:rPr>
          <w:rFonts w:ascii="Times New Roman" w:hAnsi="Times New Roman"/>
          <w:sz w:val="24"/>
          <w:szCs w:val="24"/>
        </w:rPr>
        <w:t xml:space="preserve">que es </w:t>
      </w:r>
      <w:r w:rsidR="00580A4B">
        <w:rPr>
          <w:rFonts w:ascii="Times New Roman" w:hAnsi="Times New Roman"/>
          <w:sz w:val="24"/>
          <w:szCs w:val="24"/>
        </w:rPr>
        <w:t>identifica</w:t>
      </w:r>
      <w:r w:rsidR="00BD6CF3">
        <w:rPr>
          <w:rFonts w:ascii="Times New Roman" w:hAnsi="Times New Roman"/>
          <w:sz w:val="24"/>
          <w:szCs w:val="24"/>
        </w:rPr>
        <w:t>do</w:t>
      </w:r>
      <w:r w:rsidR="00580A4B">
        <w:rPr>
          <w:rFonts w:ascii="Times New Roman" w:hAnsi="Times New Roman"/>
          <w:sz w:val="24"/>
          <w:szCs w:val="24"/>
        </w:rPr>
        <w:t xml:space="preserve"> a veces</w:t>
      </w:r>
      <w:r w:rsidR="005C167E">
        <w:rPr>
          <w:rFonts w:ascii="Times New Roman" w:hAnsi="Times New Roman"/>
          <w:sz w:val="24"/>
          <w:szCs w:val="24"/>
        </w:rPr>
        <w:t xml:space="preserve"> con la verdad</w:t>
      </w:r>
      <w:r w:rsidRPr="00553716">
        <w:rPr>
          <w:rFonts w:ascii="Times New Roman" w:hAnsi="Times New Roman"/>
        </w:rPr>
        <w:t>─</w:t>
      </w:r>
      <w:r w:rsidR="00F16AEA">
        <w:rPr>
          <w:rFonts w:ascii="Times New Roman" w:hAnsi="Times New Roman"/>
          <w:sz w:val="24"/>
          <w:szCs w:val="24"/>
        </w:rPr>
        <w:t xml:space="preserve">, </w:t>
      </w:r>
      <w:r w:rsidR="00BD6CF3">
        <w:rPr>
          <w:rFonts w:ascii="Times New Roman" w:hAnsi="Times New Roman"/>
          <w:sz w:val="24"/>
          <w:szCs w:val="24"/>
        </w:rPr>
        <w:t xml:space="preserve">resulta </w:t>
      </w:r>
      <w:r>
        <w:rPr>
          <w:rFonts w:ascii="Times New Roman" w:hAnsi="Times New Roman"/>
          <w:sz w:val="24"/>
          <w:szCs w:val="24"/>
        </w:rPr>
        <w:t>del mayor interés</w:t>
      </w:r>
      <w:r w:rsidR="009C03BA">
        <w:rPr>
          <w:rFonts w:ascii="Times New Roman" w:hAnsi="Times New Roman"/>
          <w:sz w:val="24"/>
          <w:szCs w:val="24"/>
        </w:rPr>
        <w:t xml:space="preserve"> </w:t>
      </w:r>
      <w:r>
        <w:rPr>
          <w:rFonts w:ascii="Times New Roman" w:hAnsi="Times New Roman"/>
          <w:sz w:val="24"/>
          <w:szCs w:val="24"/>
        </w:rPr>
        <w:t>de cara a recrear</w:t>
      </w:r>
      <w:r w:rsidR="009C03BA">
        <w:rPr>
          <w:rFonts w:ascii="Times New Roman" w:hAnsi="Times New Roman"/>
          <w:sz w:val="24"/>
          <w:szCs w:val="24"/>
        </w:rPr>
        <w:t xml:space="preserve"> </w:t>
      </w:r>
      <w:r w:rsidR="00605FD6">
        <w:rPr>
          <w:rFonts w:ascii="Times New Roman" w:hAnsi="Times New Roman"/>
          <w:sz w:val="24"/>
          <w:szCs w:val="24"/>
        </w:rPr>
        <w:t xml:space="preserve">la </w:t>
      </w:r>
      <w:r w:rsidR="008C2BEB">
        <w:rPr>
          <w:rFonts w:ascii="Times New Roman" w:hAnsi="Times New Roman"/>
          <w:sz w:val="24"/>
          <w:szCs w:val="24"/>
        </w:rPr>
        <w:t>d</w:t>
      </w:r>
      <w:r w:rsidR="003C5524">
        <w:rPr>
          <w:rFonts w:ascii="Times New Roman" w:hAnsi="Times New Roman"/>
          <w:sz w:val="24"/>
          <w:szCs w:val="24"/>
        </w:rPr>
        <w:t>ialéctica</w:t>
      </w:r>
      <w:r w:rsidR="009C03BA">
        <w:rPr>
          <w:rFonts w:ascii="Times New Roman" w:hAnsi="Times New Roman"/>
          <w:sz w:val="24"/>
          <w:szCs w:val="24"/>
        </w:rPr>
        <w:t xml:space="preserve"> platónica</w:t>
      </w:r>
      <w:r w:rsidR="00CD239D">
        <w:rPr>
          <w:rFonts w:ascii="Times New Roman" w:hAnsi="Times New Roman"/>
          <w:sz w:val="24"/>
          <w:szCs w:val="24"/>
        </w:rPr>
        <w:t>.</w:t>
      </w:r>
      <w:r w:rsidR="008E614D">
        <w:rPr>
          <w:rFonts w:ascii="Times New Roman" w:hAnsi="Times New Roman"/>
          <w:sz w:val="24"/>
          <w:szCs w:val="24"/>
        </w:rPr>
        <w:t xml:space="preserve"> </w:t>
      </w:r>
      <w:r w:rsidR="004F450C">
        <w:rPr>
          <w:rFonts w:ascii="Times New Roman" w:hAnsi="Times New Roman"/>
          <w:sz w:val="24"/>
          <w:szCs w:val="24"/>
        </w:rPr>
        <w:t>E</w:t>
      </w:r>
      <w:r w:rsidR="00B86963">
        <w:rPr>
          <w:rFonts w:ascii="Times New Roman" w:hAnsi="Times New Roman"/>
          <w:sz w:val="24"/>
          <w:szCs w:val="24"/>
        </w:rPr>
        <w:t>l carácter</w:t>
      </w:r>
      <w:r w:rsidR="00A87959">
        <w:rPr>
          <w:rFonts w:ascii="Times New Roman" w:hAnsi="Times New Roman"/>
          <w:sz w:val="24"/>
          <w:szCs w:val="24"/>
        </w:rPr>
        <w:t xml:space="preserve"> polémico </w:t>
      </w:r>
      <w:r w:rsidR="003E411B">
        <w:rPr>
          <w:rFonts w:ascii="Times New Roman" w:hAnsi="Times New Roman"/>
          <w:sz w:val="24"/>
          <w:szCs w:val="24"/>
        </w:rPr>
        <w:t>del tópico</w:t>
      </w:r>
      <w:r w:rsidR="00B86963">
        <w:rPr>
          <w:rFonts w:ascii="Times New Roman" w:hAnsi="Times New Roman"/>
          <w:sz w:val="24"/>
          <w:szCs w:val="24"/>
        </w:rPr>
        <w:t xml:space="preserve"> </w:t>
      </w:r>
      <w:r w:rsidR="00EC1D43">
        <w:rPr>
          <w:rFonts w:ascii="Times New Roman" w:hAnsi="Times New Roman"/>
          <w:sz w:val="24"/>
          <w:szCs w:val="24"/>
        </w:rPr>
        <w:t>se debe, en parte, a la</w:t>
      </w:r>
      <w:r w:rsidR="00A87959">
        <w:rPr>
          <w:rFonts w:ascii="Times New Roman" w:hAnsi="Times New Roman"/>
          <w:sz w:val="24"/>
          <w:szCs w:val="24"/>
        </w:rPr>
        <w:t xml:space="preserve"> </w:t>
      </w:r>
      <w:r w:rsidR="008E614D">
        <w:rPr>
          <w:rFonts w:ascii="Times New Roman" w:hAnsi="Times New Roman"/>
          <w:sz w:val="24"/>
          <w:szCs w:val="24"/>
        </w:rPr>
        <w:t>amplitud significativa</w:t>
      </w:r>
      <w:r w:rsidR="003E411B">
        <w:rPr>
          <w:rFonts w:ascii="Times New Roman" w:hAnsi="Times New Roman"/>
          <w:sz w:val="24"/>
          <w:szCs w:val="24"/>
        </w:rPr>
        <w:t xml:space="preserve"> que a</w:t>
      </w:r>
      <w:r w:rsidR="003C5524">
        <w:rPr>
          <w:rFonts w:ascii="Times New Roman" w:hAnsi="Times New Roman"/>
          <w:sz w:val="24"/>
          <w:szCs w:val="24"/>
        </w:rPr>
        <w:t>dquiere en las fuentes</w:t>
      </w:r>
      <w:r w:rsidR="008E614D">
        <w:rPr>
          <w:rFonts w:ascii="Times New Roman" w:hAnsi="Times New Roman"/>
          <w:sz w:val="24"/>
          <w:szCs w:val="24"/>
        </w:rPr>
        <w:t>.</w:t>
      </w:r>
      <w:r w:rsidR="00C53CA2" w:rsidRPr="00B42A7A">
        <w:rPr>
          <w:rFonts w:ascii="Times New Roman" w:hAnsi="Times New Roman"/>
          <w:sz w:val="24"/>
          <w:szCs w:val="24"/>
        </w:rPr>
        <w:t xml:space="preserve"> </w:t>
      </w:r>
      <w:r w:rsidR="000903F7">
        <w:rPr>
          <w:rFonts w:ascii="Times New Roman" w:hAnsi="Times New Roman"/>
          <w:sz w:val="24"/>
          <w:szCs w:val="24"/>
        </w:rPr>
        <w:t>C</w:t>
      </w:r>
      <w:r w:rsidR="005A30D8">
        <w:rPr>
          <w:rFonts w:ascii="Times New Roman" w:hAnsi="Times New Roman"/>
          <w:sz w:val="24"/>
          <w:szCs w:val="24"/>
        </w:rPr>
        <w:t>onv</w:t>
      </w:r>
      <w:r w:rsidR="000903F7">
        <w:rPr>
          <w:rFonts w:ascii="Times New Roman" w:hAnsi="Times New Roman"/>
          <w:sz w:val="24"/>
          <w:szCs w:val="24"/>
        </w:rPr>
        <w:t>ien</w:t>
      </w:r>
      <w:r w:rsidR="00A87959">
        <w:rPr>
          <w:rFonts w:ascii="Times New Roman" w:hAnsi="Times New Roman"/>
          <w:sz w:val="24"/>
          <w:szCs w:val="24"/>
        </w:rPr>
        <w:t xml:space="preserve">e </w:t>
      </w:r>
      <w:r w:rsidR="005A30D8">
        <w:rPr>
          <w:rFonts w:ascii="Times New Roman" w:hAnsi="Times New Roman"/>
          <w:sz w:val="24"/>
          <w:szCs w:val="24"/>
        </w:rPr>
        <w:t>acotarlo</w:t>
      </w:r>
      <w:r w:rsidR="004E773B">
        <w:rPr>
          <w:rFonts w:ascii="Times New Roman" w:hAnsi="Times New Roman"/>
          <w:sz w:val="24"/>
          <w:szCs w:val="24"/>
        </w:rPr>
        <w:t xml:space="preserve">, </w:t>
      </w:r>
      <w:r w:rsidR="00297C73">
        <w:rPr>
          <w:rFonts w:ascii="Times New Roman" w:hAnsi="Times New Roman"/>
          <w:sz w:val="24"/>
          <w:szCs w:val="24"/>
        </w:rPr>
        <w:t>design</w:t>
      </w:r>
      <w:r w:rsidR="000903F7">
        <w:rPr>
          <w:rFonts w:ascii="Times New Roman" w:hAnsi="Times New Roman"/>
          <w:sz w:val="24"/>
          <w:szCs w:val="24"/>
        </w:rPr>
        <w:t>ando con él</w:t>
      </w:r>
      <w:r w:rsidR="008E614D">
        <w:rPr>
          <w:rFonts w:ascii="Times New Roman" w:hAnsi="Times New Roman"/>
          <w:sz w:val="24"/>
          <w:szCs w:val="24"/>
        </w:rPr>
        <w:t xml:space="preserve"> </w:t>
      </w:r>
      <w:r w:rsidR="00193F57">
        <w:rPr>
          <w:rFonts w:ascii="Times New Roman" w:hAnsi="Times New Roman"/>
          <w:sz w:val="24"/>
          <w:szCs w:val="24"/>
        </w:rPr>
        <w:t>l</w:t>
      </w:r>
      <w:r w:rsidR="003E411B">
        <w:rPr>
          <w:rFonts w:ascii="Times New Roman" w:hAnsi="Times New Roman"/>
          <w:sz w:val="24"/>
          <w:szCs w:val="24"/>
        </w:rPr>
        <w:t>a</w:t>
      </w:r>
      <w:r w:rsidR="007D39DF">
        <w:rPr>
          <w:rFonts w:ascii="Times New Roman" w:hAnsi="Times New Roman"/>
          <w:sz w:val="24"/>
          <w:szCs w:val="24"/>
        </w:rPr>
        <w:t xml:space="preserve"> investigación lógica relativa a la comunicaci</w:t>
      </w:r>
      <w:r w:rsidR="00553BF7">
        <w:rPr>
          <w:rFonts w:ascii="Times New Roman" w:hAnsi="Times New Roman"/>
          <w:sz w:val="24"/>
          <w:szCs w:val="24"/>
        </w:rPr>
        <w:t xml:space="preserve">ón entre </w:t>
      </w:r>
      <w:r w:rsidR="007D39DF">
        <w:rPr>
          <w:rFonts w:ascii="Times New Roman" w:hAnsi="Times New Roman"/>
          <w:sz w:val="24"/>
          <w:szCs w:val="24"/>
        </w:rPr>
        <w:t>fórmulas</w:t>
      </w:r>
      <w:r w:rsidR="00A87959">
        <w:rPr>
          <w:rFonts w:ascii="Times New Roman" w:hAnsi="Times New Roman"/>
          <w:sz w:val="24"/>
          <w:szCs w:val="24"/>
        </w:rPr>
        <w:t xml:space="preserve"> (o agrupaciones de formas)</w:t>
      </w:r>
      <w:r w:rsidR="00B86963">
        <w:rPr>
          <w:rFonts w:ascii="Times New Roman" w:hAnsi="Times New Roman"/>
          <w:sz w:val="24"/>
          <w:szCs w:val="24"/>
        </w:rPr>
        <w:t xml:space="preserve"> </w:t>
      </w:r>
      <w:r w:rsidR="00B23DF4">
        <w:rPr>
          <w:rFonts w:ascii="Times New Roman" w:hAnsi="Times New Roman"/>
          <w:sz w:val="24"/>
          <w:szCs w:val="24"/>
        </w:rPr>
        <w:t>de distinto rango o nivel,</w:t>
      </w:r>
      <w:r w:rsidR="00553BF7">
        <w:rPr>
          <w:rFonts w:ascii="Times New Roman" w:hAnsi="Times New Roman"/>
          <w:sz w:val="24"/>
          <w:szCs w:val="24"/>
        </w:rPr>
        <w:t xml:space="preserve"> </w:t>
      </w:r>
      <w:r w:rsidR="00B23DF4">
        <w:rPr>
          <w:rFonts w:ascii="Times New Roman" w:hAnsi="Times New Roman"/>
          <w:sz w:val="24"/>
          <w:szCs w:val="24"/>
        </w:rPr>
        <w:t xml:space="preserve">en especial la </w:t>
      </w:r>
      <w:r w:rsidR="000903F7">
        <w:rPr>
          <w:rFonts w:ascii="Times New Roman" w:hAnsi="Times New Roman"/>
          <w:sz w:val="24"/>
          <w:szCs w:val="24"/>
        </w:rPr>
        <w:t xml:space="preserve">que </w:t>
      </w:r>
      <w:r w:rsidR="00553BF7">
        <w:rPr>
          <w:rFonts w:ascii="Times New Roman" w:hAnsi="Times New Roman"/>
          <w:sz w:val="24"/>
          <w:szCs w:val="24"/>
        </w:rPr>
        <w:t>conduce</w:t>
      </w:r>
      <w:r w:rsidR="007D39DF">
        <w:rPr>
          <w:rFonts w:ascii="Times New Roman" w:hAnsi="Times New Roman"/>
          <w:sz w:val="24"/>
          <w:szCs w:val="24"/>
        </w:rPr>
        <w:t xml:space="preserve"> a determina</w:t>
      </w:r>
      <w:r w:rsidR="000903F7">
        <w:rPr>
          <w:rFonts w:ascii="Times New Roman" w:hAnsi="Times New Roman"/>
          <w:sz w:val="24"/>
          <w:szCs w:val="24"/>
        </w:rPr>
        <w:t>r</w:t>
      </w:r>
      <w:r w:rsidR="008E614D">
        <w:rPr>
          <w:rFonts w:ascii="Times New Roman" w:hAnsi="Times New Roman"/>
          <w:sz w:val="24"/>
          <w:szCs w:val="24"/>
        </w:rPr>
        <w:t xml:space="preserve"> lo</w:t>
      </w:r>
      <w:r w:rsidR="007D39DF">
        <w:rPr>
          <w:rFonts w:ascii="Times New Roman" w:hAnsi="Times New Roman"/>
          <w:sz w:val="24"/>
          <w:szCs w:val="24"/>
        </w:rPr>
        <w:t xml:space="preserve"> verdad</w:t>
      </w:r>
      <w:r w:rsidR="008E614D">
        <w:rPr>
          <w:rFonts w:ascii="Times New Roman" w:hAnsi="Times New Roman"/>
          <w:sz w:val="24"/>
          <w:szCs w:val="24"/>
        </w:rPr>
        <w:t>ero y lo falso</w:t>
      </w:r>
      <w:r w:rsidR="00B86963">
        <w:rPr>
          <w:rFonts w:ascii="Times New Roman" w:hAnsi="Times New Roman"/>
          <w:sz w:val="24"/>
          <w:szCs w:val="24"/>
        </w:rPr>
        <w:t>.</w:t>
      </w:r>
      <w:r w:rsidR="00EC1327">
        <w:rPr>
          <w:rFonts w:ascii="Times New Roman" w:hAnsi="Times New Roman"/>
          <w:sz w:val="24"/>
          <w:szCs w:val="24"/>
        </w:rPr>
        <w:t xml:space="preserve"> </w:t>
      </w:r>
      <w:r w:rsidR="00EC1D43">
        <w:rPr>
          <w:rFonts w:ascii="Times New Roman" w:hAnsi="Times New Roman"/>
          <w:sz w:val="24"/>
          <w:szCs w:val="24"/>
        </w:rPr>
        <w:t>Quizás se pueda</w:t>
      </w:r>
      <w:r w:rsidR="00EC1327">
        <w:rPr>
          <w:rFonts w:ascii="Times New Roman" w:hAnsi="Times New Roman"/>
          <w:sz w:val="24"/>
          <w:szCs w:val="24"/>
        </w:rPr>
        <w:t xml:space="preserve"> hablar c</w:t>
      </w:r>
      <w:r w:rsidR="00EC1D43">
        <w:rPr>
          <w:rFonts w:ascii="Times New Roman" w:hAnsi="Times New Roman"/>
          <w:sz w:val="24"/>
          <w:szCs w:val="24"/>
        </w:rPr>
        <w:t xml:space="preserve">on propiedad de un método </w:t>
      </w:r>
      <w:r w:rsidR="004665E2">
        <w:rPr>
          <w:rFonts w:ascii="Times New Roman" w:hAnsi="Times New Roman"/>
          <w:sz w:val="24"/>
          <w:szCs w:val="24"/>
        </w:rPr>
        <w:t>si</w:t>
      </w:r>
      <w:r w:rsidR="003E411B">
        <w:rPr>
          <w:rFonts w:ascii="Times New Roman" w:hAnsi="Times New Roman"/>
          <w:sz w:val="24"/>
          <w:szCs w:val="24"/>
        </w:rPr>
        <w:t xml:space="preserve"> se</w:t>
      </w:r>
      <w:r w:rsidR="00EC1D43">
        <w:rPr>
          <w:rFonts w:ascii="Times New Roman" w:hAnsi="Times New Roman"/>
          <w:sz w:val="24"/>
          <w:szCs w:val="24"/>
        </w:rPr>
        <w:t xml:space="preserve"> dispon</w:t>
      </w:r>
      <w:r w:rsidR="004665E2">
        <w:rPr>
          <w:rFonts w:ascii="Times New Roman" w:hAnsi="Times New Roman"/>
          <w:sz w:val="24"/>
          <w:szCs w:val="24"/>
        </w:rPr>
        <w:t>e</w:t>
      </w:r>
      <w:r w:rsidR="003C5524">
        <w:rPr>
          <w:rFonts w:ascii="Times New Roman" w:hAnsi="Times New Roman"/>
          <w:sz w:val="24"/>
          <w:szCs w:val="24"/>
        </w:rPr>
        <w:t xml:space="preserve"> de</w:t>
      </w:r>
      <w:r w:rsidR="00D21B90">
        <w:rPr>
          <w:rFonts w:ascii="Times New Roman" w:hAnsi="Times New Roman"/>
          <w:sz w:val="24"/>
          <w:szCs w:val="24"/>
        </w:rPr>
        <w:t xml:space="preserve">l </w:t>
      </w:r>
      <w:r w:rsidR="003C5524">
        <w:rPr>
          <w:rFonts w:ascii="Times New Roman" w:hAnsi="Times New Roman"/>
          <w:sz w:val="24"/>
          <w:szCs w:val="24"/>
        </w:rPr>
        <w:t xml:space="preserve">criterio </w:t>
      </w:r>
      <w:r w:rsidR="003C5524">
        <w:rPr>
          <w:rFonts w:ascii="Times New Roman" w:hAnsi="Times New Roman"/>
          <w:sz w:val="24"/>
          <w:szCs w:val="24"/>
        </w:rPr>
        <w:lastRenderedPageBreak/>
        <w:t>con que</w:t>
      </w:r>
      <w:r w:rsidR="00EC1327">
        <w:rPr>
          <w:rFonts w:ascii="Times New Roman" w:hAnsi="Times New Roman"/>
          <w:sz w:val="24"/>
          <w:szCs w:val="24"/>
        </w:rPr>
        <w:t xml:space="preserve"> decidir la verdad o la falsedad relacional de</w:t>
      </w:r>
      <w:r w:rsidR="00501C4A">
        <w:rPr>
          <w:rFonts w:ascii="Times New Roman" w:hAnsi="Times New Roman"/>
          <w:sz w:val="24"/>
          <w:szCs w:val="24"/>
        </w:rPr>
        <w:t xml:space="preserve"> las f</w:t>
      </w:r>
      <w:r w:rsidR="00630B0A">
        <w:rPr>
          <w:rFonts w:ascii="Times New Roman" w:hAnsi="Times New Roman"/>
          <w:sz w:val="24"/>
          <w:szCs w:val="24"/>
        </w:rPr>
        <w:t>ó</w:t>
      </w:r>
      <w:r w:rsidR="00501C4A">
        <w:rPr>
          <w:rFonts w:ascii="Times New Roman" w:hAnsi="Times New Roman"/>
          <w:sz w:val="24"/>
          <w:szCs w:val="24"/>
        </w:rPr>
        <w:t>rmulas</w:t>
      </w:r>
      <w:r w:rsidR="004665E2">
        <w:rPr>
          <w:rFonts w:ascii="Times New Roman" w:hAnsi="Times New Roman"/>
          <w:sz w:val="24"/>
          <w:szCs w:val="24"/>
        </w:rPr>
        <w:t>.</w:t>
      </w:r>
      <w:r w:rsidR="005A30D8">
        <w:rPr>
          <w:rFonts w:ascii="Times New Roman" w:hAnsi="Times New Roman"/>
          <w:sz w:val="24"/>
          <w:szCs w:val="24"/>
        </w:rPr>
        <w:t xml:space="preserve"> </w:t>
      </w:r>
      <w:r w:rsidR="003C5524">
        <w:rPr>
          <w:rFonts w:ascii="Times New Roman" w:hAnsi="Times New Roman"/>
          <w:sz w:val="24"/>
          <w:szCs w:val="24"/>
        </w:rPr>
        <w:t>Supuest</w:t>
      </w:r>
      <w:r w:rsidR="00D21B90">
        <w:rPr>
          <w:rFonts w:ascii="Times New Roman" w:hAnsi="Times New Roman"/>
          <w:sz w:val="24"/>
          <w:szCs w:val="24"/>
        </w:rPr>
        <w:t>o un entramado lógico que contemple</w:t>
      </w:r>
      <w:r w:rsidR="006657DB">
        <w:rPr>
          <w:rFonts w:ascii="Times New Roman" w:hAnsi="Times New Roman"/>
          <w:sz w:val="24"/>
          <w:szCs w:val="24"/>
        </w:rPr>
        <w:t xml:space="preserve"> las</w:t>
      </w:r>
      <w:r w:rsidR="00D21B90">
        <w:rPr>
          <w:rFonts w:ascii="Times New Roman" w:hAnsi="Times New Roman"/>
          <w:sz w:val="24"/>
          <w:szCs w:val="24"/>
        </w:rPr>
        <w:t xml:space="preserve"> combinaciones v</w:t>
      </w:r>
      <w:r w:rsidR="00D86881">
        <w:rPr>
          <w:rFonts w:ascii="Times New Roman" w:hAnsi="Times New Roman"/>
          <w:sz w:val="24"/>
          <w:szCs w:val="24"/>
        </w:rPr>
        <w:t>álida</w:t>
      </w:r>
      <w:r w:rsidR="00D21B90">
        <w:rPr>
          <w:rFonts w:ascii="Times New Roman" w:hAnsi="Times New Roman"/>
          <w:sz w:val="24"/>
          <w:szCs w:val="24"/>
        </w:rPr>
        <w:t>s, bastará</w:t>
      </w:r>
      <w:r w:rsidR="006657DB">
        <w:rPr>
          <w:rFonts w:ascii="Times New Roman" w:hAnsi="Times New Roman"/>
          <w:sz w:val="24"/>
          <w:szCs w:val="24"/>
        </w:rPr>
        <w:t xml:space="preserve"> incorporar</w:t>
      </w:r>
      <w:r w:rsidR="005A30D8">
        <w:rPr>
          <w:rFonts w:ascii="Times New Roman" w:hAnsi="Times New Roman"/>
          <w:sz w:val="24"/>
          <w:szCs w:val="24"/>
        </w:rPr>
        <w:t xml:space="preserve"> </w:t>
      </w:r>
      <w:r w:rsidR="003E411B">
        <w:rPr>
          <w:rFonts w:ascii="Times New Roman" w:hAnsi="Times New Roman"/>
          <w:sz w:val="24"/>
          <w:szCs w:val="24"/>
        </w:rPr>
        <w:t>correctamente aquello</w:t>
      </w:r>
      <w:r w:rsidR="005A30D8">
        <w:rPr>
          <w:rFonts w:ascii="Times New Roman" w:hAnsi="Times New Roman"/>
          <w:sz w:val="24"/>
          <w:szCs w:val="24"/>
        </w:rPr>
        <w:t>s</w:t>
      </w:r>
      <w:r w:rsidR="003E411B">
        <w:rPr>
          <w:rFonts w:ascii="Times New Roman" w:hAnsi="Times New Roman"/>
          <w:sz w:val="24"/>
          <w:szCs w:val="24"/>
        </w:rPr>
        <w:t xml:space="preserve"> pares de formas opuestas que</w:t>
      </w:r>
      <w:r w:rsidR="00107548">
        <w:rPr>
          <w:rFonts w:ascii="Times New Roman" w:hAnsi="Times New Roman"/>
          <w:sz w:val="24"/>
          <w:szCs w:val="24"/>
        </w:rPr>
        <w:t xml:space="preserve"> intervenga</w:t>
      </w:r>
      <w:r w:rsidR="003E411B">
        <w:rPr>
          <w:rFonts w:ascii="Times New Roman" w:hAnsi="Times New Roman"/>
          <w:sz w:val="24"/>
          <w:szCs w:val="24"/>
        </w:rPr>
        <w:t>n</w:t>
      </w:r>
      <w:r w:rsidR="00EC1327">
        <w:rPr>
          <w:rFonts w:ascii="Times New Roman" w:hAnsi="Times New Roman"/>
          <w:sz w:val="24"/>
          <w:szCs w:val="24"/>
        </w:rPr>
        <w:t xml:space="preserve"> </w:t>
      </w:r>
      <w:r w:rsidR="003E411B">
        <w:rPr>
          <w:rFonts w:ascii="Times New Roman" w:hAnsi="Times New Roman"/>
          <w:sz w:val="24"/>
          <w:szCs w:val="24"/>
        </w:rPr>
        <w:t xml:space="preserve">en </w:t>
      </w:r>
      <w:r w:rsidR="00EC1327">
        <w:rPr>
          <w:rFonts w:ascii="Times New Roman" w:hAnsi="Times New Roman"/>
          <w:sz w:val="24"/>
          <w:szCs w:val="24"/>
        </w:rPr>
        <w:t xml:space="preserve">los problemas </w:t>
      </w:r>
      <w:r w:rsidR="00D21B90">
        <w:rPr>
          <w:rFonts w:ascii="Times New Roman" w:hAnsi="Times New Roman"/>
          <w:sz w:val="24"/>
          <w:szCs w:val="24"/>
        </w:rPr>
        <w:t>sometidos</w:t>
      </w:r>
      <w:r w:rsidR="005A30D8">
        <w:rPr>
          <w:rFonts w:ascii="Times New Roman" w:hAnsi="Times New Roman"/>
          <w:sz w:val="24"/>
          <w:szCs w:val="24"/>
        </w:rPr>
        <w:t xml:space="preserve"> a </w:t>
      </w:r>
      <w:r w:rsidR="003E411B">
        <w:rPr>
          <w:rFonts w:ascii="Times New Roman" w:hAnsi="Times New Roman"/>
          <w:sz w:val="24"/>
          <w:szCs w:val="24"/>
        </w:rPr>
        <w:t>análisis</w:t>
      </w:r>
      <w:r w:rsidR="005A30D8">
        <w:rPr>
          <w:rFonts w:ascii="Times New Roman" w:hAnsi="Times New Roman"/>
          <w:sz w:val="24"/>
          <w:szCs w:val="24"/>
        </w:rPr>
        <w:t xml:space="preserve">, </w:t>
      </w:r>
      <w:r w:rsidR="00FC185C">
        <w:rPr>
          <w:rFonts w:ascii="Times New Roman" w:hAnsi="Times New Roman"/>
          <w:sz w:val="24"/>
          <w:szCs w:val="24"/>
        </w:rPr>
        <w:t>en orden a</w:t>
      </w:r>
      <w:r w:rsidR="006657DB">
        <w:rPr>
          <w:rFonts w:ascii="Times New Roman" w:hAnsi="Times New Roman"/>
          <w:sz w:val="24"/>
          <w:szCs w:val="24"/>
        </w:rPr>
        <w:t xml:space="preserve"> que </w:t>
      </w:r>
      <w:r w:rsidR="005A30D8">
        <w:rPr>
          <w:rFonts w:ascii="Times New Roman" w:hAnsi="Times New Roman"/>
          <w:sz w:val="24"/>
          <w:szCs w:val="24"/>
        </w:rPr>
        <w:t>el m</w:t>
      </w:r>
      <w:r w:rsidR="003C5524">
        <w:rPr>
          <w:rFonts w:ascii="Times New Roman" w:hAnsi="Times New Roman"/>
          <w:sz w:val="24"/>
          <w:szCs w:val="24"/>
        </w:rPr>
        <w:t>étodo alcanc</w:t>
      </w:r>
      <w:r w:rsidR="006657DB">
        <w:rPr>
          <w:rFonts w:ascii="Times New Roman" w:hAnsi="Times New Roman"/>
          <w:sz w:val="24"/>
          <w:szCs w:val="24"/>
        </w:rPr>
        <w:t>e</w:t>
      </w:r>
      <w:r w:rsidR="005A30D8">
        <w:rPr>
          <w:rFonts w:ascii="Times New Roman" w:hAnsi="Times New Roman"/>
          <w:sz w:val="24"/>
          <w:szCs w:val="24"/>
        </w:rPr>
        <w:t xml:space="preserve"> su meta.</w:t>
      </w:r>
      <w:r w:rsidR="005C167E" w:rsidRPr="005C167E">
        <w:rPr>
          <w:rFonts w:ascii="Times New Roman" w:hAnsi="Times New Roman"/>
          <w:sz w:val="24"/>
          <w:szCs w:val="24"/>
        </w:rPr>
        <w:t xml:space="preserve"> </w:t>
      </w:r>
      <w:r w:rsidR="007C7DC4">
        <w:rPr>
          <w:rFonts w:ascii="Times New Roman" w:hAnsi="Times New Roman"/>
          <w:sz w:val="24"/>
          <w:szCs w:val="24"/>
        </w:rPr>
        <w:t>(</w:t>
      </w:r>
      <w:r w:rsidR="00D86881">
        <w:rPr>
          <w:rFonts w:ascii="Times New Roman" w:hAnsi="Times New Roman"/>
          <w:sz w:val="24"/>
          <w:szCs w:val="24"/>
        </w:rPr>
        <w:t>La inclusión</w:t>
      </w:r>
      <w:r w:rsidR="00300EDE">
        <w:rPr>
          <w:rFonts w:ascii="Times New Roman" w:hAnsi="Times New Roman"/>
          <w:sz w:val="24"/>
          <w:szCs w:val="24"/>
        </w:rPr>
        <w:t xml:space="preserve"> </w:t>
      </w:r>
      <w:r w:rsidR="00D86881">
        <w:rPr>
          <w:rFonts w:ascii="Times New Roman" w:hAnsi="Times New Roman"/>
          <w:sz w:val="24"/>
          <w:szCs w:val="24"/>
        </w:rPr>
        <w:t>d</w:t>
      </w:r>
      <w:r w:rsidR="00580A4B">
        <w:rPr>
          <w:rFonts w:ascii="Times New Roman" w:hAnsi="Times New Roman"/>
          <w:sz w:val="24"/>
          <w:szCs w:val="24"/>
        </w:rPr>
        <w:t xml:space="preserve">el número y </w:t>
      </w:r>
      <w:r w:rsidR="007C7DC4">
        <w:rPr>
          <w:rFonts w:ascii="Times New Roman" w:hAnsi="Times New Roman"/>
          <w:sz w:val="24"/>
          <w:szCs w:val="24"/>
        </w:rPr>
        <w:t>las formas relativas al</w:t>
      </w:r>
      <w:r w:rsidR="00580A4B">
        <w:rPr>
          <w:rFonts w:ascii="Times New Roman" w:hAnsi="Times New Roman"/>
          <w:sz w:val="24"/>
          <w:szCs w:val="24"/>
        </w:rPr>
        <w:t xml:space="preserve"> tiempo</w:t>
      </w:r>
      <w:r w:rsidR="00BF6E1B">
        <w:rPr>
          <w:rFonts w:ascii="Times New Roman" w:hAnsi="Times New Roman"/>
          <w:sz w:val="24"/>
          <w:szCs w:val="24"/>
        </w:rPr>
        <w:t xml:space="preserve"> </w:t>
      </w:r>
      <w:r w:rsidR="00BD6CF3">
        <w:rPr>
          <w:rFonts w:ascii="Times New Roman" w:hAnsi="Times New Roman"/>
          <w:sz w:val="24"/>
          <w:szCs w:val="24"/>
        </w:rPr>
        <w:t>incremen</w:t>
      </w:r>
      <w:r w:rsidR="000903F7">
        <w:rPr>
          <w:rFonts w:ascii="Times New Roman" w:hAnsi="Times New Roman"/>
          <w:sz w:val="24"/>
          <w:szCs w:val="24"/>
        </w:rPr>
        <w:t>ta</w:t>
      </w:r>
      <w:r w:rsidR="00BF6E1B">
        <w:rPr>
          <w:rFonts w:ascii="Times New Roman" w:hAnsi="Times New Roman"/>
          <w:sz w:val="24"/>
          <w:szCs w:val="24"/>
        </w:rPr>
        <w:t>ría su</w:t>
      </w:r>
      <w:r w:rsidR="000903F7">
        <w:rPr>
          <w:rFonts w:ascii="Times New Roman" w:hAnsi="Times New Roman"/>
          <w:sz w:val="24"/>
          <w:szCs w:val="24"/>
        </w:rPr>
        <w:t xml:space="preserve"> potencialidad</w:t>
      </w:r>
      <w:r w:rsidR="007C7DC4">
        <w:rPr>
          <w:rFonts w:ascii="Times New Roman" w:hAnsi="Times New Roman"/>
          <w:sz w:val="24"/>
          <w:szCs w:val="24"/>
        </w:rPr>
        <w:t>).</w:t>
      </w:r>
    </w:p>
    <w:p w14:paraId="35E1BBBF" w14:textId="77777777" w:rsidR="00B6059A" w:rsidRDefault="00B6059A" w:rsidP="00061AAB">
      <w:pPr>
        <w:spacing w:after="0" w:line="360" w:lineRule="auto"/>
        <w:jc w:val="both"/>
        <w:rPr>
          <w:rFonts w:ascii="Times New Roman" w:hAnsi="Times New Roman"/>
          <w:sz w:val="24"/>
          <w:szCs w:val="24"/>
        </w:rPr>
      </w:pPr>
    </w:p>
    <w:p w14:paraId="2FEC635B" w14:textId="77777777" w:rsidR="003E411B" w:rsidRDefault="003E411B" w:rsidP="00061AAB">
      <w:pPr>
        <w:spacing w:after="0" w:line="360" w:lineRule="auto"/>
        <w:jc w:val="both"/>
        <w:rPr>
          <w:rFonts w:ascii="Times New Roman" w:hAnsi="Times New Roman"/>
          <w:sz w:val="24"/>
          <w:szCs w:val="24"/>
        </w:rPr>
      </w:pPr>
    </w:p>
    <w:p w14:paraId="1AAC7327" w14:textId="1551B745" w:rsidR="00B6059A" w:rsidRDefault="008903FD" w:rsidP="00553716">
      <w:pPr>
        <w:spacing w:after="0" w:line="360" w:lineRule="auto"/>
        <w:jc w:val="both"/>
        <w:rPr>
          <w:rFonts w:ascii="Times New Roman" w:hAnsi="Times New Roman"/>
          <w:b/>
          <w:sz w:val="24"/>
          <w:szCs w:val="24"/>
        </w:rPr>
      </w:pPr>
      <w:r>
        <w:rPr>
          <w:rFonts w:ascii="Times New Roman" w:hAnsi="Times New Roman"/>
          <w:b/>
          <w:sz w:val="24"/>
          <w:szCs w:val="24"/>
        </w:rPr>
        <w:t xml:space="preserve">2. </w:t>
      </w:r>
      <w:r w:rsidR="00E34291">
        <w:rPr>
          <w:rFonts w:ascii="Times New Roman" w:hAnsi="Times New Roman"/>
          <w:b/>
          <w:sz w:val="24"/>
          <w:szCs w:val="24"/>
        </w:rPr>
        <w:t xml:space="preserve">Cómo utilizar </w:t>
      </w:r>
      <w:r w:rsidR="00553716">
        <w:rPr>
          <w:rFonts w:ascii="Times New Roman" w:hAnsi="Times New Roman"/>
          <w:b/>
          <w:sz w:val="24"/>
          <w:szCs w:val="24"/>
        </w:rPr>
        <w:t>el</w:t>
      </w:r>
      <w:r w:rsidR="001E0CE0">
        <w:rPr>
          <w:rFonts w:ascii="Times New Roman" w:hAnsi="Times New Roman"/>
          <w:b/>
          <w:sz w:val="24"/>
          <w:szCs w:val="24"/>
        </w:rPr>
        <w:t xml:space="preserve"> método dialéctico para conect</w:t>
      </w:r>
      <w:r w:rsidR="008F783A">
        <w:rPr>
          <w:rFonts w:ascii="Times New Roman" w:hAnsi="Times New Roman"/>
          <w:b/>
          <w:sz w:val="24"/>
          <w:szCs w:val="24"/>
        </w:rPr>
        <w:t>ar</w:t>
      </w:r>
      <w:r w:rsidR="001E0CE0">
        <w:rPr>
          <w:rFonts w:ascii="Times New Roman" w:hAnsi="Times New Roman"/>
          <w:b/>
          <w:sz w:val="24"/>
          <w:szCs w:val="24"/>
        </w:rPr>
        <w:t xml:space="preserve"> entre sí</w:t>
      </w:r>
      <w:r w:rsidR="00B6059A" w:rsidRPr="00B6059A">
        <w:rPr>
          <w:rFonts w:ascii="Times New Roman" w:hAnsi="Times New Roman"/>
          <w:b/>
          <w:sz w:val="24"/>
          <w:szCs w:val="24"/>
        </w:rPr>
        <w:t xml:space="preserve"> las hipótesis centrales de</w:t>
      </w:r>
      <w:r w:rsidR="00462F48">
        <w:rPr>
          <w:rFonts w:ascii="Times New Roman" w:hAnsi="Times New Roman"/>
          <w:b/>
          <w:sz w:val="24"/>
          <w:szCs w:val="24"/>
        </w:rPr>
        <w:t xml:space="preserve"> </w:t>
      </w:r>
      <w:r w:rsidR="00B6059A" w:rsidRPr="00B6059A">
        <w:rPr>
          <w:rFonts w:ascii="Times New Roman" w:hAnsi="Times New Roman"/>
          <w:b/>
          <w:sz w:val="24"/>
          <w:szCs w:val="24"/>
        </w:rPr>
        <w:t>l</w:t>
      </w:r>
      <w:r w:rsidR="00462F48">
        <w:rPr>
          <w:rFonts w:ascii="Times New Roman" w:hAnsi="Times New Roman"/>
          <w:b/>
          <w:sz w:val="24"/>
          <w:szCs w:val="24"/>
        </w:rPr>
        <w:t>a segunda parte del</w:t>
      </w:r>
      <w:r w:rsidR="00B6059A" w:rsidRPr="00B6059A">
        <w:rPr>
          <w:rFonts w:ascii="Times New Roman" w:hAnsi="Times New Roman"/>
          <w:b/>
          <w:sz w:val="24"/>
          <w:szCs w:val="24"/>
        </w:rPr>
        <w:t xml:space="preserve"> </w:t>
      </w:r>
      <w:r w:rsidR="00B6059A" w:rsidRPr="00B6059A">
        <w:rPr>
          <w:rFonts w:ascii="Times New Roman" w:hAnsi="Times New Roman"/>
          <w:b/>
          <w:i/>
          <w:sz w:val="24"/>
          <w:szCs w:val="24"/>
        </w:rPr>
        <w:t>Parménides</w:t>
      </w:r>
    </w:p>
    <w:p w14:paraId="64CA5185" w14:textId="77777777" w:rsidR="00B6059A" w:rsidRPr="00B6059A" w:rsidRDefault="00B6059A" w:rsidP="00B6059A">
      <w:pPr>
        <w:spacing w:after="0" w:line="360" w:lineRule="auto"/>
        <w:ind w:firstLine="567"/>
        <w:jc w:val="both"/>
        <w:rPr>
          <w:rFonts w:ascii="Times New Roman" w:hAnsi="Times New Roman"/>
          <w:b/>
          <w:sz w:val="24"/>
          <w:szCs w:val="24"/>
        </w:rPr>
      </w:pPr>
    </w:p>
    <w:p w14:paraId="40A6378E" w14:textId="36B1A6FE" w:rsidR="00B0617F" w:rsidRDefault="00B6059A" w:rsidP="00B6059A">
      <w:pPr>
        <w:spacing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En </w:t>
      </w:r>
      <w:r w:rsidR="00605FD6">
        <w:rPr>
          <w:rFonts w:ascii="Times New Roman" w:eastAsia="Times New Roman" w:hAnsi="Times New Roman"/>
          <w:sz w:val="24"/>
          <w:szCs w:val="24"/>
        </w:rPr>
        <w:t xml:space="preserve">la investigación de lo uno, la </w:t>
      </w:r>
      <w:r w:rsidR="008C2BEB">
        <w:rPr>
          <w:rFonts w:ascii="Times New Roman" w:eastAsia="Times New Roman" w:hAnsi="Times New Roman"/>
          <w:sz w:val="24"/>
          <w:szCs w:val="24"/>
        </w:rPr>
        <w:t>d</w:t>
      </w:r>
      <w:r>
        <w:rPr>
          <w:rFonts w:ascii="Times New Roman" w:eastAsia="Times New Roman" w:hAnsi="Times New Roman"/>
          <w:sz w:val="24"/>
          <w:szCs w:val="24"/>
        </w:rPr>
        <w:t>ialéctica</w:t>
      </w:r>
      <w:r w:rsidR="00FB20AC" w:rsidRPr="00B42A7A">
        <w:rPr>
          <w:rFonts w:ascii="Times New Roman" w:eastAsia="Times New Roman" w:hAnsi="Times New Roman"/>
          <w:sz w:val="24"/>
          <w:szCs w:val="24"/>
        </w:rPr>
        <w:t xml:space="preserve"> recorre las relaciones existent</w:t>
      </w:r>
      <w:r w:rsidR="00B0617F" w:rsidRPr="00B42A7A">
        <w:rPr>
          <w:rFonts w:ascii="Times New Roman" w:eastAsia="Times New Roman" w:hAnsi="Times New Roman"/>
          <w:sz w:val="24"/>
          <w:szCs w:val="24"/>
        </w:rPr>
        <w:t>es</w:t>
      </w:r>
      <w:r w:rsidR="00B0617F">
        <w:rPr>
          <w:rFonts w:ascii="Times New Roman" w:eastAsia="Times New Roman" w:hAnsi="Times New Roman"/>
          <w:sz w:val="24"/>
          <w:szCs w:val="24"/>
        </w:rPr>
        <w:t xml:space="preserve"> entre cuatro sentencias básicas:</w:t>
      </w:r>
      <w:r w:rsidR="00B0617F" w:rsidRPr="004F52B7">
        <w:rPr>
          <w:rFonts w:ascii="Times New Roman" w:eastAsia="Times New Roman" w:hAnsi="Times New Roman"/>
          <w:i/>
          <w:sz w:val="24"/>
          <w:szCs w:val="24"/>
        </w:rPr>
        <w:t xml:space="preserve"> </w:t>
      </w:r>
      <w:r w:rsidR="00CD3C0B" w:rsidRPr="009B1F2E">
        <w:rPr>
          <w:rFonts w:ascii="Times New Roman" w:hAnsi="Times New Roman"/>
          <w:sz w:val="24"/>
          <w:szCs w:val="24"/>
        </w:rPr>
        <w:t>«</w:t>
      </w:r>
      <w:r w:rsidR="00B0617F">
        <w:rPr>
          <w:rFonts w:ascii="Times New Roman" w:eastAsia="Times New Roman" w:hAnsi="Times New Roman"/>
          <w:sz w:val="24"/>
          <w:szCs w:val="24"/>
        </w:rPr>
        <w:t>lo uno que es</w:t>
      </w:r>
      <w:r w:rsidR="00CD3C0B" w:rsidRPr="009B1F2E">
        <w:rPr>
          <w:rFonts w:ascii="Times New Roman" w:hAnsi="Times New Roman"/>
          <w:sz w:val="24"/>
          <w:szCs w:val="24"/>
        </w:rPr>
        <w:t>»</w:t>
      </w:r>
      <w:r w:rsidR="00B0617F">
        <w:rPr>
          <w:rFonts w:ascii="Times New Roman" w:eastAsia="Times New Roman" w:hAnsi="Times New Roman"/>
          <w:sz w:val="24"/>
          <w:szCs w:val="24"/>
        </w:rPr>
        <w:t xml:space="preserve"> (</w:t>
      </w:r>
      <w:r w:rsidR="00B0617F" w:rsidRPr="00D907A3">
        <w:rPr>
          <w:rFonts w:ascii="Times New Roman" w:eastAsia="Times New Roman" w:hAnsi="Times New Roman"/>
          <w:i/>
          <w:sz w:val="24"/>
          <w:szCs w:val="24"/>
        </w:rPr>
        <w:t>su</w:t>
      </w:r>
      <w:r w:rsidR="00B0617F">
        <w:rPr>
          <w:rFonts w:ascii="Times New Roman" w:eastAsia="Times New Roman" w:hAnsi="Times New Roman"/>
          <w:sz w:val="24"/>
          <w:szCs w:val="24"/>
        </w:rPr>
        <w:t xml:space="preserve">), </w:t>
      </w:r>
      <w:r w:rsidR="00CD3C0B" w:rsidRPr="009B1F2E">
        <w:rPr>
          <w:rFonts w:ascii="Times New Roman" w:hAnsi="Times New Roman"/>
          <w:sz w:val="24"/>
          <w:szCs w:val="24"/>
        </w:rPr>
        <w:t>«</w:t>
      </w:r>
      <w:r w:rsidR="00B0617F">
        <w:rPr>
          <w:rFonts w:ascii="Times New Roman" w:eastAsia="Times New Roman" w:hAnsi="Times New Roman"/>
          <w:sz w:val="24"/>
          <w:szCs w:val="24"/>
        </w:rPr>
        <w:t>lo no uno que es</w:t>
      </w:r>
      <w:r w:rsidR="00CD3C0B" w:rsidRPr="009B1F2E">
        <w:rPr>
          <w:rFonts w:ascii="Times New Roman" w:hAnsi="Times New Roman"/>
          <w:sz w:val="24"/>
          <w:szCs w:val="24"/>
        </w:rPr>
        <w:t>»</w:t>
      </w:r>
      <w:r w:rsidR="00B0617F">
        <w:rPr>
          <w:rFonts w:ascii="Times New Roman" w:eastAsia="Times New Roman" w:hAnsi="Times New Roman"/>
          <w:sz w:val="24"/>
          <w:szCs w:val="24"/>
        </w:rPr>
        <w:t xml:space="preserve"> (</w:t>
      </w:r>
      <w:r w:rsidR="00B0617F" w:rsidRPr="00D907A3">
        <w:rPr>
          <w:rFonts w:ascii="Times New Roman" w:eastAsia="Times New Roman" w:hAnsi="Times New Roman"/>
          <w:i/>
          <w:sz w:val="24"/>
          <w:szCs w:val="24"/>
        </w:rPr>
        <w:t>sū</w:t>
      </w:r>
      <w:r w:rsidR="00B0617F">
        <w:rPr>
          <w:rFonts w:ascii="Times New Roman" w:eastAsia="Times New Roman" w:hAnsi="Times New Roman"/>
          <w:sz w:val="24"/>
          <w:szCs w:val="24"/>
        </w:rPr>
        <w:t xml:space="preserve">), </w:t>
      </w:r>
      <w:r w:rsidR="00CD3C0B" w:rsidRPr="009B1F2E">
        <w:rPr>
          <w:rFonts w:ascii="Times New Roman" w:hAnsi="Times New Roman"/>
          <w:sz w:val="24"/>
          <w:szCs w:val="24"/>
        </w:rPr>
        <w:t>«</w:t>
      </w:r>
      <w:r w:rsidR="00B0617F">
        <w:rPr>
          <w:rFonts w:ascii="Times New Roman" w:eastAsia="Times New Roman" w:hAnsi="Times New Roman"/>
          <w:sz w:val="24"/>
          <w:szCs w:val="24"/>
        </w:rPr>
        <w:t>lo no uno que no es</w:t>
      </w:r>
      <w:r w:rsidR="00CD3C0B" w:rsidRPr="009B1F2E">
        <w:rPr>
          <w:rFonts w:ascii="Times New Roman" w:hAnsi="Times New Roman"/>
          <w:sz w:val="24"/>
          <w:szCs w:val="24"/>
        </w:rPr>
        <w:t>»</w:t>
      </w:r>
      <w:r w:rsidR="00B0617F">
        <w:rPr>
          <w:rFonts w:ascii="Times New Roman" w:eastAsia="Times New Roman" w:hAnsi="Times New Roman"/>
          <w:sz w:val="24"/>
          <w:szCs w:val="24"/>
        </w:rPr>
        <w:t xml:space="preserve"> (</w:t>
      </w:r>
      <w:proofErr w:type="spellStart"/>
      <w:r w:rsidR="00B0617F" w:rsidRPr="00D907A3">
        <w:rPr>
          <w:rFonts w:ascii="Times New Roman" w:eastAsia="Times New Roman" w:hAnsi="Times New Roman"/>
          <w:i/>
          <w:sz w:val="24"/>
          <w:szCs w:val="24"/>
        </w:rPr>
        <w:t>s̄u</w:t>
      </w:r>
      <w:proofErr w:type="spellEnd"/>
      <w:r w:rsidR="00B0617F" w:rsidRPr="00D907A3">
        <w:rPr>
          <w:rFonts w:ascii="Times New Roman" w:eastAsia="Times New Roman" w:hAnsi="Times New Roman"/>
          <w:i/>
          <w:sz w:val="24"/>
          <w:szCs w:val="24"/>
        </w:rPr>
        <w:t>̄</w:t>
      </w:r>
      <w:r w:rsidR="00B0617F">
        <w:rPr>
          <w:rFonts w:ascii="Times New Roman" w:eastAsia="Times New Roman" w:hAnsi="Times New Roman"/>
          <w:sz w:val="24"/>
          <w:szCs w:val="24"/>
        </w:rPr>
        <w:t xml:space="preserve">) y </w:t>
      </w:r>
      <w:r w:rsidR="00CD3C0B" w:rsidRPr="009B1F2E">
        <w:rPr>
          <w:rFonts w:ascii="Times New Roman" w:hAnsi="Times New Roman"/>
          <w:sz w:val="24"/>
          <w:szCs w:val="24"/>
        </w:rPr>
        <w:t>«</w:t>
      </w:r>
      <w:r w:rsidR="00B0617F">
        <w:rPr>
          <w:rFonts w:ascii="Times New Roman" w:eastAsia="Times New Roman" w:hAnsi="Times New Roman"/>
          <w:sz w:val="24"/>
          <w:szCs w:val="24"/>
        </w:rPr>
        <w:t>lo uno que no es</w:t>
      </w:r>
      <w:r w:rsidR="00CD3C0B" w:rsidRPr="009B1F2E">
        <w:rPr>
          <w:rFonts w:ascii="Times New Roman" w:hAnsi="Times New Roman"/>
          <w:sz w:val="24"/>
          <w:szCs w:val="24"/>
        </w:rPr>
        <w:t>»</w:t>
      </w:r>
      <w:r w:rsidR="00B0617F">
        <w:rPr>
          <w:rFonts w:ascii="Times New Roman" w:eastAsia="Times New Roman" w:hAnsi="Times New Roman"/>
          <w:sz w:val="24"/>
          <w:szCs w:val="24"/>
        </w:rPr>
        <w:t xml:space="preserve"> (</w:t>
      </w:r>
      <w:proofErr w:type="spellStart"/>
      <w:r w:rsidR="00B0617F" w:rsidRPr="00D907A3">
        <w:rPr>
          <w:rFonts w:ascii="Times New Roman" w:eastAsia="Times New Roman" w:hAnsi="Times New Roman"/>
          <w:i/>
          <w:sz w:val="24"/>
          <w:szCs w:val="24"/>
        </w:rPr>
        <w:t>s̄u</w:t>
      </w:r>
      <w:proofErr w:type="spellEnd"/>
      <w:r w:rsidR="00FB20AC">
        <w:rPr>
          <w:rFonts w:ascii="Times New Roman" w:eastAsia="Times New Roman" w:hAnsi="Times New Roman"/>
          <w:sz w:val="24"/>
          <w:szCs w:val="24"/>
        </w:rPr>
        <w:t xml:space="preserve">), o </w:t>
      </w:r>
      <w:r w:rsidR="00B0617F">
        <w:rPr>
          <w:rFonts w:ascii="Times New Roman" w:eastAsia="Times New Roman" w:hAnsi="Times New Roman"/>
          <w:sz w:val="24"/>
          <w:szCs w:val="24"/>
        </w:rPr>
        <w:t>de manera más abreviada e i</w:t>
      </w:r>
      <w:r w:rsidR="00FB20AC">
        <w:rPr>
          <w:rFonts w:ascii="Times New Roman" w:eastAsia="Times New Roman" w:hAnsi="Times New Roman"/>
          <w:sz w:val="24"/>
          <w:szCs w:val="24"/>
        </w:rPr>
        <w:t>ntuitiva A, ¬A, B y ¬B</w:t>
      </w:r>
      <w:r w:rsidR="00FB20AC" w:rsidRPr="002264E1">
        <w:rPr>
          <w:rFonts w:ascii="Times New Roman" w:eastAsia="Times New Roman" w:hAnsi="Times New Roman"/>
          <w:sz w:val="24"/>
          <w:szCs w:val="24"/>
        </w:rPr>
        <w:t xml:space="preserve"> </w:t>
      </w:r>
      <w:r w:rsidR="00B0617F">
        <w:rPr>
          <w:rFonts w:ascii="Times New Roman" w:eastAsia="Times New Roman" w:hAnsi="Times New Roman"/>
          <w:sz w:val="24"/>
          <w:szCs w:val="24"/>
        </w:rPr>
        <w:t>r</w:t>
      </w:r>
      <w:r w:rsidR="00FB20AC">
        <w:rPr>
          <w:rFonts w:ascii="Times New Roman" w:eastAsia="Times New Roman" w:hAnsi="Times New Roman"/>
          <w:sz w:val="24"/>
          <w:szCs w:val="24"/>
        </w:rPr>
        <w:t>espectivamente</w:t>
      </w:r>
      <w:r w:rsidR="00B0617F">
        <w:rPr>
          <w:rFonts w:ascii="Times New Roman" w:eastAsia="Times New Roman" w:hAnsi="Times New Roman"/>
          <w:sz w:val="24"/>
          <w:szCs w:val="24"/>
        </w:rPr>
        <w:t>.</w:t>
      </w:r>
      <w:r w:rsidR="00B00F64">
        <w:rPr>
          <w:rFonts w:ascii="Times New Roman" w:eastAsia="Times New Roman" w:hAnsi="Times New Roman"/>
          <w:sz w:val="24"/>
          <w:szCs w:val="24"/>
        </w:rPr>
        <w:t xml:space="preserve"> (</w:t>
      </w:r>
      <w:r w:rsidR="00F55EBA">
        <w:rPr>
          <w:rFonts w:ascii="Times New Roman" w:eastAsia="Times New Roman" w:hAnsi="Times New Roman"/>
          <w:sz w:val="24"/>
          <w:szCs w:val="24"/>
        </w:rPr>
        <w:t>Para permitir</w:t>
      </w:r>
      <w:r w:rsidR="00107548">
        <w:rPr>
          <w:rFonts w:ascii="Times New Roman" w:eastAsia="Times New Roman" w:hAnsi="Times New Roman"/>
          <w:sz w:val="24"/>
          <w:szCs w:val="24"/>
        </w:rPr>
        <w:t xml:space="preserve"> es</w:t>
      </w:r>
      <w:r w:rsidR="005B3A18">
        <w:rPr>
          <w:rFonts w:ascii="Times New Roman" w:eastAsia="Times New Roman" w:hAnsi="Times New Roman"/>
          <w:sz w:val="24"/>
          <w:szCs w:val="24"/>
        </w:rPr>
        <w:t>t</w:t>
      </w:r>
      <w:r w:rsidR="00DF120B">
        <w:rPr>
          <w:rFonts w:ascii="Times New Roman" w:eastAsia="Times New Roman" w:hAnsi="Times New Roman"/>
          <w:sz w:val="24"/>
          <w:szCs w:val="24"/>
        </w:rPr>
        <w:t>a sustitución</w:t>
      </w:r>
      <w:r w:rsidR="00B97C59">
        <w:rPr>
          <w:rFonts w:ascii="Times New Roman" w:eastAsia="Times New Roman" w:hAnsi="Times New Roman"/>
          <w:sz w:val="24"/>
          <w:szCs w:val="24"/>
        </w:rPr>
        <w:t xml:space="preserve"> en la Tabla 1</w:t>
      </w:r>
      <w:r w:rsidR="00DF120B">
        <w:rPr>
          <w:rFonts w:ascii="Times New Roman" w:eastAsia="Times New Roman" w:hAnsi="Times New Roman"/>
          <w:sz w:val="24"/>
          <w:szCs w:val="24"/>
        </w:rPr>
        <w:t>, h</w:t>
      </w:r>
      <w:r w:rsidR="00F20FD9">
        <w:rPr>
          <w:rFonts w:ascii="Times New Roman" w:eastAsia="Times New Roman" w:hAnsi="Times New Roman"/>
          <w:sz w:val="24"/>
          <w:szCs w:val="24"/>
        </w:rPr>
        <w:t xml:space="preserve">ay que unir </w:t>
      </w:r>
      <w:r w:rsidR="00DF120B">
        <w:rPr>
          <w:rFonts w:ascii="Times New Roman" w:eastAsia="Times New Roman" w:hAnsi="Times New Roman"/>
          <w:sz w:val="24"/>
          <w:szCs w:val="24"/>
        </w:rPr>
        <w:t xml:space="preserve">en una sola columna </w:t>
      </w:r>
      <w:r w:rsidR="00FC185C">
        <w:rPr>
          <w:rFonts w:ascii="Times New Roman" w:eastAsia="Times New Roman" w:hAnsi="Times New Roman"/>
          <w:sz w:val="24"/>
          <w:szCs w:val="24"/>
        </w:rPr>
        <w:t xml:space="preserve">ordenada </w:t>
      </w:r>
      <w:r w:rsidR="00DF120B">
        <w:rPr>
          <w:rFonts w:ascii="Times New Roman" w:eastAsia="Times New Roman" w:hAnsi="Times New Roman"/>
          <w:sz w:val="24"/>
          <w:szCs w:val="24"/>
        </w:rPr>
        <w:t>las dos serie</w:t>
      </w:r>
      <w:r w:rsidR="00FC185C">
        <w:rPr>
          <w:rFonts w:ascii="Times New Roman" w:eastAsia="Times New Roman" w:hAnsi="Times New Roman"/>
          <w:sz w:val="24"/>
          <w:szCs w:val="24"/>
        </w:rPr>
        <w:t>s</w:t>
      </w:r>
      <w:r w:rsidR="00DF120B">
        <w:rPr>
          <w:rFonts w:ascii="Times New Roman" w:eastAsia="Times New Roman" w:hAnsi="Times New Roman"/>
          <w:sz w:val="24"/>
          <w:szCs w:val="24"/>
        </w:rPr>
        <w:t xml:space="preserve"> </w:t>
      </w:r>
      <w:r w:rsidR="00F20FD9">
        <w:rPr>
          <w:rFonts w:ascii="Times New Roman" w:eastAsia="Times New Roman" w:hAnsi="Times New Roman"/>
          <w:sz w:val="24"/>
          <w:szCs w:val="24"/>
        </w:rPr>
        <w:t xml:space="preserve">de valores </w:t>
      </w:r>
      <w:r w:rsidR="00FC185C">
        <w:rPr>
          <w:rFonts w:ascii="Times New Roman" w:eastAsia="Times New Roman" w:hAnsi="Times New Roman"/>
          <w:sz w:val="24"/>
          <w:szCs w:val="24"/>
        </w:rPr>
        <w:t xml:space="preserve">de la partición </w:t>
      </w:r>
      <w:r w:rsidR="00D86881">
        <w:rPr>
          <w:rFonts w:ascii="Times New Roman" w:eastAsia="Times New Roman" w:hAnsi="Times New Roman"/>
          <w:sz w:val="24"/>
          <w:szCs w:val="24"/>
        </w:rPr>
        <w:t>que sucede a</w:t>
      </w:r>
      <w:r w:rsidR="00F20FD9">
        <w:rPr>
          <w:rFonts w:ascii="Times New Roman" w:eastAsia="Times New Roman" w:hAnsi="Times New Roman"/>
          <w:sz w:val="24"/>
          <w:szCs w:val="24"/>
        </w:rPr>
        <w:t xml:space="preserve"> </w:t>
      </w:r>
      <w:r w:rsidR="00DF120B">
        <w:rPr>
          <w:rFonts w:ascii="Times New Roman" w:eastAsia="Times New Roman" w:hAnsi="Times New Roman"/>
          <w:sz w:val="24"/>
          <w:szCs w:val="24"/>
        </w:rPr>
        <w:t xml:space="preserve">cada fórmula </w:t>
      </w:r>
      <w:r w:rsidR="00D86881">
        <w:rPr>
          <w:rFonts w:ascii="Times New Roman" w:eastAsia="Times New Roman" w:hAnsi="Times New Roman"/>
          <w:sz w:val="24"/>
          <w:szCs w:val="24"/>
        </w:rPr>
        <w:t>de la fila superior</w:t>
      </w:r>
      <w:r w:rsidR="00B00F64">
        <w:rPr>
          <w:rFonts w:ascii="Times New Roman" w:eastAsia="Times New Roman" w:hAnsi="Times New Roman"/>
          <w:sz w:val="24"/>
          <w:szCs w:val="24"/>
        </w:rPr>
        <w:t>)</w:t>
      </w:r>
      <w:r w:rsidR="00F20FD9">
        <w:rPr>
          <w:rFonts w:ascii="Times New Roman" w:eastAsia="Times New Roman" w:hAnsi="Times New Roman"/>
          <w:sz w:val="24"/>
          <w:szCs w:val="24"/>
        </w:rPr>
        <w:t>.</w:t>
      </w:r>
      <w:r w:rsidR="00B0617F">
        <w:rPr>
          <w:rFonts w:ascii="Times New Roman" w:eastAsia="Times New Roman" w:hAnsi="Times New Roman"/>
          <w:sz w:val="24"/>
          <w:szCs w:val="24"/>
        </w:rPr>
        <w:t xml:space="preserve"> La secuencia de razonamientos</w:t>
      </w:r>
      <w:r w:rsidR="00A56B63">
        <w:rPr>
          <w:rFonts w:ascii="Times New Roman" w:eastAsia="Times New Roman" w:hAnsi="Times New Roman"/>
          <w:sz w:val="24"/>
          <w:szCs w:val="24"/>
        </w:rPr>
        <w:t xml:space="preserve"> que debe completarse </w:t>
      </w:r>
      <w:r w:rsidR="00B0617F">
        <w:rPr>
          <w:rFonts w:ascii="Times New Roman" w:eastAsia="Times New Roman" w:hAnsi="Times New Roman"/>
          <w:sz w:val="24"/>
          <w:szCs w:val="24"/>
        </w:rPr>
        <w:t>se de</w:t>
      </w:r>
      <w:r w:rsidR="00793A14">
        <w:rPr>
          <w:rFonts w:ascii="Times New Roman" w:eastAsia="Times New Roman" w:hAnsi="Times New Roman"/>
          <w:sz w:val="24"/>
          <w:szCs w:val="24"/>
        </w:rPr>
        <w:t>scribe en la parte introductoria</w:t>
      </w:r>
      <w:r w:rsidR="00B0617F">
        <w:rPr>
          <w:rFonts w:ascii="Times New Roman" w:eastAsia="Times New Roman" w:hAnsi="Times New Roman"/>
          <w:sz w:val="24"/>
          <w:szCs w:val="24"/>
        </w:rPr>
        <w:t xml:space="preserve"> del </w:t>
      </w:r>
      <w:r w:rsidR="00B0617F" w:rsidRPr="00D907A3">
        <w:rPr>
          <w:rFonts w:ascii="Times New Roman" w:eastAsia="Times New Roman" w:hAnsi="Times New Roman"/>
          <w:i/>
          <w:sz w:val="24"/>
          <w:szCs w:val="24"/>
        </w:rPr>
        <w:t>Parménides</w:t>
      </w:r>
      <w:r w:rsidR="00B0617F">
        <w:rPr>
          <w:rFonts w:ascii="Times New Roman" w:eastAsia="Times New Roman" w:hAnsi="Times New Roman"/>
          <w:sz w:val="24"/>
          <w:szCs w:val="24"/>
        </w:rPr>
        <w:t>:</w:t>
      </w:r>
    </w:p>
    <w:p w14:paraId="43AE0D11" w14:textId="77777777" w:rsidR="00B0617F" w:rsidRPr="00553716" w:rsidRDefault="00B0617F" w:rsidP="00E5503A">
      <w:pPr>
        <w:spacing w:line="360" w:lineRule="auto"/>
        <w:ind w:left="567" w:right="567"/>
        <w:jc w:val="both"/>
        <w:rPr>
          <w:rFonts w:ascii="Times New Roman" w:hAnsi="Times New Roman"/>
        </w:rPr>
      </w:pPr>
      <w:r w:rsidRPr="00553716">
        <w:rPr>
          <w:rFonts w:ascii="Times New Roman" w:hAnsi="Times New Roman"/>
        </w:rPr>
        <w:t>─Por ejemplo, ─respondió─ si tú quieres, a propósito de l</w:t>
      </w:r>
      <w:r w:rsidR="004665E2">
        <w:rPr>
          <w:rFonts w:ascii="Times New Roman" w:hAnsi="Times New Roman"/>
        </w:rPr>
        <w:t>a hipótesis que propuso Zenón</w:t>
      </w:r>
      <w:r w:rsidR="004665E2" w:rsidRPr="004665E2">
        <w:rPr>
          <w:rFonts w:ascii="Times New Roman" w:hAnsi="Times New Roman"/>
        </w:rPr>
        <w:t>, «</w:t>
      </w:r>
      <w:r w:rsidRPr="004665E2">
        <w:rPr>
          <w:rFonts w:ascii="Times New Roman" w:hAnsi="Times New Roman"/>
        </w:rPr>
        <w:t>si</w:t>
      </w:r>
      <w:r w:rsidRPr="00553716">
        <w:rPr>
          <w:rFonts w:ascii="Times New Roman" w:hAnsi="Times New Roman"/>
        </w:rPr>
        <w:t xml:space="preserve"> hay multiplicidad</w:t>
      </w:r>
      <w:r w:rsidR="004665E2" w:rsidRPr="004665E2">
        <w:rPr>
          <w:rFonts w:ascii="Times New Roman" w:hAnsi="Times New Roman"/>
        </w:rPr>
        <w:t>»</w:t>
      </w:r>
      <w:r w:rsidRPr="00553716">
        <w:rPr>
          <w:rFonts w:ascii="Times New Roman" w:hAnsi="Times New Roman"/>
        </w:rPr>
        <w:t xml:space="preserve"> [</w:t>
      </w:r>
      <w:r w:rsidRPr="00553716">
        <w:rPr>
          <w:rFonts w:ascii="Times New Roman" w:eastAsia="Times New Roman" w:hAnsi="Times New Roman"/>
        </w:rPr>
        <w:t xml:space="preserve">¬A], examinar qué debe seguirse para los múltiples mismos, tanto respecto de sí mismos [B] como respecto de lo uno [¬B], y para lo uno [¬B], tanto respecto de sí mismo [A] como respecto de los múltiples </w:t>
      </w:r>
      <w:r w:rsidRPr="00553716">
        <w:rPr>
          <w:rFonts w:ascii="Times New Roman" w:hAnsi="Times New Roman"/>
        </w:rPr>
        <w:t>[</w:t>
      </w:r>
      <w:r w:rsidRPr="00553716">
        <w:rPr>
          <w:rFonts w:ascii="Times New Roman" w:eastAsia="Times New Roman" w:hAnsi="Times New Roman"/>
        </w:rPr>
        <w:t>¬A]</w:t>
      </w:r>
      <w:r w:rsidRPr="00553716">
        <w:rPr>
          <w:rFonts w:ascii="Times New Roman" w:hAnsi="Times New Roman"/>
        </w:rPr>
        <w:t>. Y, a s</w:t>
      </w:r>
      <w:r w:rsidR="004665E2">
        <w:rPr>
          <w:rFonts w:ascii="Times New Roman" w:hAnsi="Times New Roman"/>
        </w:rPr>
        <w:t xml:space="preserve">u vez, poniendo como </w:t>
      </w:r>
      <w:r w:rsidR="004665E2" w:rsidRPr="004665E2">
        <w:rPr>
          <w:rFonts w:ascii="Times New Roman" w:hAnsi="Times New Roman"/>
        </w:rPr>
        <w:t>hipótesis «</w:t>
      </w:r>
      <w:r w:rsidRPr="004665E2">
        <w:rPr>
          <w:rFonts w:ascii="Times New Roman" w:hAnsi="Times New Roman"/>
        </w:rPr>
        <w:t>si</w:t>
      </w:r>
      <w:r w:rsidRPr="00553716">
        <w:rPr>
          <w:rFonts w:ascii="Times New Roman" w:hAnsi="Times New Roman"/>
        </w:rPr>
        <w:t xml:space="preserve"> no hay multiplicidad</w:t>
      </w:r>
      <w:r w:rsidR="004665E2" w:rsidRPr="004665E2">
        <w:rPr>
          <w:rFonts w:ascii="Times New Roman" w:hAnsi="Times New Roman"/>
        </w:rPr>
        <w:t>»</w:t>
      </w:r>
      <w:r w:rsidRPr="00553716">
        <w:rPr>
          <w:rFonts w:ascii="Times New Roman" w:hAnsi="Times New Roman"/>
        </w:rPr>
        <w:t xml:space="preserve"> [B] examinar nuevamente qué ha de seguirse para lo uno [A] y para los múltiples [</w:t>
      </w:r>
      <w:r w:rsidRPr="00553716">
        <w:rPr>
          <w:rFonts w:ascii="Times New Roman" w:eastAsia="Times New Roman" w:hAnsi="Times New Roman"/>
        </w:rPr>
        <w:t>¬A], tanto respecto de sí mismos [¬B]</w:t>
      </w:r>
      <w:r w:rsidR="007A1BB1" w:rsidRPr="00553716">
        <w:rPr>
          <w:rFonts w:ascii="Times New Roman" w:eastAsia="Times New Roman" w:hAnsi="Times New Roman"/>
        </w:rPr>
        <w:t xml:space="preserve"> como respecto uno del otro [B]</w:t>
      </w:r>
      <w:r w:rsidR="00A76D5A" w:rsidRPr="00553716">
        <w:rPr>
          <w:rFonts w:ascii="Times New Roman" w:hAnsi="Times New Roman"/>
        </w:rPr>
        <w:t>.</w:t>
      </w:r>
      <w:r w:rsidRPr="00553716">
        <w:rPr>
          <w:rFonts w:ascii="Times New Roman" w:hAnsi="Times New Roman"/>
          <w:vertAlign w:val="superscript"/>
        </w:rPr>
        <w:footnoteReference w:id="11"/>
      </w:r>
    </w:p>
    <w:p w14:paraId="07380DC9" w14:textId="77777777" w:rsidR="007C5FA1" w:rsidRDefault="00CD3C0B" w:rsidP="007C5FA1">
      <w:pPr>
        <w:spacing w:before="240"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Ordenando</w:t>
      </w:r>
      <w:r w:rsidR="00B0617F">
        <w:rPr>
          <w:rFonts w:ascii="Times New Roman" w:eastAsia="Times New Roman" w:hAnsi="Times New Roman"/>
          <w:sz w:val="24"/>
          <w:szCs w:val="24"/>
        </w:rPr>
        <w:t xml:space="preserve"> los símbolos que se han anotado entre corchetes, se obtienen los</w:t>
      </w:r>
      <w:r w:rsidR="00983871">
        <w:rPr>
          <w:rFonts w:ascii="Times New Roman" w:eastAsia="Times New Roman" w:hAnsi="Times New Roman"/>
          <w:sz w:val="24"/>
          <w:szCs w:val="24"/>
        </w:rPr>
        <w:t xml:space="preserve"> diagramas de árbol</w:t>
      </w:r>
      <w:r w:rsidR="005B3A18">
        <w:rPr>
          <w:rFonts w:ascii="Times New Roman" w:eastAsia="Times New Roman" w:hAnsi="Times New Roman"/>
          <w:sz w:val="24"/>
          <w:szCs w:val="24"/>
        </w:rPr>
        <w:t xml:space="preserve"> de la Figura 1:</w:t>
      </w:r>
    </w:p>
    <w:p w14:paraId="0C758BE0" w14:textId="77777777" w:rsidR="007349F6" w:rsidRDefault="007349F6" w:rsidP="007349F6">
      <w:pPr>
        <w:spacing w:before="120" w:after="120" w:line="360" w:lineRule="auto"/>
        <w:contextualSpacing/>
        <w:jc w:val="both"/>
        <w:rPr>
          <w:rFonts w:ascii="Times New Roman" w:eastAsia="Times New Roman" w:hAnsi="Times New Roman"/>
          <w:sz w:val="24"/>
          <w:szCs w:val="24"/>
        </w:rPr>
      </w:pPr>
    </w:p>
    <w:p w14:paraId="1483B82A" w14:textId="77777777" w:rsidR="007C5FA1" w:rsidRPr="007349F6" w:rsidRDefault="00FA50BE" w:rsidP="00B41BE9">
      <w:pPr>
        <w:spacing w:before="120" w:after="12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w14:anchorId="000D4CBF">
          <v:group id="_x0000_s1342" editas="orgchart" style="width:141.45pt;height:164.15pt;mso-position-horizontal-relative:char;mso-position-vertical-relative:line" coordorigin="1640,1020" coordsize="3996,1538">
            <o:diagram v:ext="edit" dgmstyle="0" dgmscalex="47138" dgmscaley="142126" dgmfontsize="8" constrainbounds="0,0,0,0">
              <o:relationtable v:ext="edit">
                <o:rel v:ext="edit" idsrc="#_s1348" iddest="#_s1348"/>
                <o:rel v:ext="edit" idsrc="#_s1349" iddest="#_s1348" idcntr="#_s1347"/>
                <o:rel v:ext="edit" idsrc="#_s1350" iddest="#_s1348" idcntr="#_s1346"/>
                <o:rel v:ext="edit" idsrc="#_s1351" iddest="#_s1350" idcntr="#_s1345"/>
                <o:rel v:ext="edit" idsrc="#_s1352" iddest="#_s1350" idcntr="#_s1344"/>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3" type="#_x0000_t75" style="position:absolute;left:1640;top:1020;width:3996;height:1538" o:preferrelative="f">
              <v:fill o:detectmouseclick="t"/>
              <v:path o:extrusionok="t" o:connecttype="none"/>
              <o:lock v:ext="edit" aspectratio="f"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344" o:spid="_x0000_s1344" type="#_x0000_t34" style="position:absolute;left:4394;top:1742;width:366;height:750;rotation:270;flip:x" o:connectortype="elbow" adj="4978,168814,-151089" strokeweight="1.25pt"/>
            <v:shape id="_s1345" o:spid="_x0000_s1345" type="#_x0000_t34" style="position:absolute;left:3585;top:1682;width:366;height:869;rotation:270" o:connectortype="elbow" adj="4978,-145756,-119395" strokeweight="1.25pt"/>
            <v:shape id="_s1346" o:spid="_x0000_s1346" type="#_x0000_t34" style="position:absolute;left:3550;top:991;width:366;height:939;rotation:270;flip:x" o:connectortype="elbow" adj="4978,89323,-136404" strokeweight="1.25pt"/>
            <v:shape id="_s1347" o:spid="_x0000_s1347" type="#_x0000_t34" style="position:absolute;left:2647;top:1027;width:366;height:867;rotation:270" o:connectortype="elbow" adj="4978,-96743,-101030" strokeweight="1.25pt"/>
            <v:roundrect id="_s1348" o:spid="_x0000_s1348" style="position:absolute;left:2696;top:1020;width:1134;height:258;v-text-anchor:middle" arcsize="10923f" o:dgmlayout="0" o:dgmnodekind="1" filled="f" fillcolor="#bbe0e3" stroked="f">
              <v:textbox style="mso-next-textbox:#_s1348" inset="0,1.3281mm,0,0">
                <w:txbxContent>
                  <w:p w14:paraId="546D2F31"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¬A</w:t>
                    </w:r>
                  </w:p>
                  <w:p w14:paraId="7BB84BAE" w14:textId="77777777" w:rsidR="009F0A3C" w:rsidRPr="009111C4" w:rsidRDefault="009F0A3C" w:rsidP="007C5FA1">
                    <w:pPr>
                      <w:jc w:val="center"/>
                      <w:rPr>
                        <w:rFonts w:ascii="Times New Roman" w:hAnsi="Times New Roman"/>
                        <w:sz w:val="16"/>
                        <w:szCs w:val="24"/>
                      </w:rPr>
                    </w:pPr>
                  </w:p>
                </w:txbxContent>
              </v:textbox>
            </v:roundrect>
            <v:roundrect id="_s1349" o:spid="_x0000_s1349" style="position:absolute;left:1640;top:1644;width:1511;height:290;v-text-anchor:middle" arcsize="10923f" o:dgmlayout="0" o:dgmnodekind="0" filled="f" fillcolor="#bbe0e3" stroked="f">
              <v:textbox style="mso-next-textbox:#_s1349" inset="0,1.76897mm,0,0">
                <w:txbxContent>
                  <w:p w14:paraId="6C66675C"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B</w:t>
                    </w:r>
                  </w:p>
                  <w:p w14:paraId="2F9825DD" w14:textId="77777777" w:rsidR="009F0A3C" w:rsidRPr="009111C4" w:rsidRDefault="009F0A3C" w:rsidP="007C5FA1">
                    <w:pPr>
                      <w:jc w:val="center"/>
                      <w:rPr>
                        <w:rFonts w:ascii="Times New Roman" w:hAnsi="Times New Roman"/>
                        <w:sz w:val="16"/>
                        <w:szCs w:val="24"/>
                      </w:rPr>
                    </w:pPr>
                  </w:p>
                </w:txbxContent>
              </v:textbox>
            </v:roundrect>
            <v:roundrect id="_s1350" o:spid="_x0000_s1350" style="position:absolute;left:3517;top:1644;width:1369;height:290;v-text-anchor:middle" arcsize="10923f" o:dgmlayout="0" o:dgmnodekind="0" filled="f" fillcolor="#bbe0e3" stroked="f">
              <v:textbox style="mso-next-textbox:#_s1350" inset="0,1.59364mm,0,0">
                <w:txbxContent>
                  <w:p w14:paraId="1A6641C8"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¬B</w:t>
                    </w:r>
                  </w:p>
                  <w:p w14:paraId="5FF65EB6" w14:textId="77777777" w:rsidR="009F0A3C" w:rsidRPr="009111C4" w:rsidRDefault="009F0A3C" w:rsidP="007C5FA1">
                    <w:pPr>
                      <w:jc w:val="center"/>
                      <w:rPr>
                        <w:rFonts w:ascii="Times New Roman" w:hAnsi="Times New Roman"/>
                        <w:sz w:val="16"/>
                        <w:szCs w:val="24"/>
                      </w:rPr>
                    </w:pPr>
                  </w:p>
                </w:txbxContent>
              </v:textbox>
            </v:roundrect>
            <v:roundrect id="_s1351" o:spid="_x0000_s1351" style="position:absolute;left:2766;top:2300;width:1135;height:224;v-text-anchor:middle" arcsize="10923f" o:dgmlayout="2" o:dgmnodekind="0" filled="f" fillcolor="#bbe0e3" stroked="f">
              <v:textbox style="mso-next-textbox:#_s1351" inset="0,1.3281mm,0,0">
                <w:txbxContent>
                  <w:p w14:paraId="4BC73314"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A</w:t>
                    </w:r>
                  </w:p>
                  <w:p w14:paraId="33FF73A9" w14:textId="77777777" w:rsidR="009F0A3C" w:rsidRPr="009111C4" w:rsidRDefault="009F0A3C" w:rsidP="007C5FA1">
                    <w:pPr>
                      <w:jc w:val="center"/>
                      <w:rPr>
                        <w:rFonts w:ascii="Times New Roman" w:hAnsi="Times New Roman"/>
                        <w:sz w:val="16"/>
                        <w:szCs w:val="24"/>
                      </w:rPr>
                    </w:pPr>
                  </w:p>
                </w:txbxContent>
              </v:textbox>
            </v:roundrect>
            <v:roundrect id="_s1352" o:spid="_x0000_s1352" style="position:absolute;left:4267;top:2300;width:1369;height:258;v-text-anchor:middle" arcsize="10923f" o:dgmlayout="2" o:dgmnodekind="0" filled="f" fillcolor="#bbe0e3" stroked="f">
              <v:textbox style="mso-next-textbox:#_s1352" inset="0,1.59364mm,0,0">
                <w:txbxContent>
                  <w:p w14:paraId="5C39E689"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¬A</w:t>
                    </w:r>
                  </w:p>
                  <w:p w14:paraId="344DF90D" w14:textId="77777777" w:rsidR="009F0A3C" w:rsidRPr="009111C4" w:rsidRDefault="009F0A3C" w:rsidP="007C5FA1">
                    <w:pPr>
                      <w:jc w:val="center"/>
                      <w:rPr>
                        <w:rFonts w:ascii="Times New Roman" w:hAnsi="Times New Roman"/>
                        <w:sz w:val="16"/>
                        <w:szCs w:val="24"/>
                      </w:rPr>
                    </w:pPr>
                  </w:p>
                </w:txbxContent>
              </v:textbox>
            </v:roundrect>
            <w10:anchorlock/>
          </v:group>
        </w:pict>
      </w:r>
      <w:r>
        <w:rPr>
          <w:rFonts w:ascii="Times New Roman" w:eastAsia="Times New Roman" w:hAnsi="Times New Roman"/>
          <w:sz w:val="20"/>
          <w:szCs w:val="20"/>
        </w:rPr>
      </w:r>
      <w:r>
        <w:rPr>
          <w:rFonts w:ascii="Times New Roman" w:eastAsia="Times New Roman" w:hAnsi="Times New Roman"/>
          <w:sz w:val="20"/>
          <w:szCs w:val="20"/>
        </w:rPr>
        <w:pict w14:anchorId="2928FA23">
          <v:group id="_x0000_s1331" editas="orgchart" style="width:141.45pt;height:164.15pt;mso-position-horizontal-relative:char;mso-position-vertical-relative:line" coordorigin="1640,1020" coordsize="3996,1538">
            <o:diagram v:ext="edit" dgmstyle="0" dgmscalex="47138" dgmscaley="142126" dgmfontsize="8" constrainbounds="0,0,0,0">
              <o:relationtable v:ext="edit">
                <o:rel v:ext="edit" idsrc="#_s1337" iddest="#_s1337"/>
                <o:rel v:ext="edit" idsrc="#_s1338" iddest="#_s1337" idcntr="#_s1336"/>
                <o:rel v:ext="edit" idsrc="#_s1339" iddest="#_s1337" idcntr="#_s1335"/>
                <o:rel v:ext="edit" idsrc="#_s1340" iddest="#_s1339" idcntr="#_s1334"/>
                <o:rel v:ext="edit" idsrc="#_s1341" iddest="#_s1339" idcntr="#_s1333"/>
              </o:relationtable>
            </o:diagram>
            <v:shape id="_x0000_s1332" type="#_x0000_t75" style="position:absolute;left:1640;top:1020;width:3996;height:1538" o:preferrelative="f">
              <v:fill o:detectmouseclick="t"/>
              <v:path o:extrusionok="t" o:connecttype="none"/>
              <o:lock v:ext="edit" aspectratio="f" text="t"/>
            </v:shape>
            <v:shape id="_s1333" o:spid="_x0000_s1333" type="#_x0000_t34" style="position:absolute;left:4394;top:1742;width:366;height:750;rotation:270;flip:x" o:connectortype="elbow" adj="4978,168814,-229497" strokeweight="1.25pt"/>
            <v:shape id="_s1334" o:spid="_x0000_s1334" type="#_x0000_t34" style="position:absolute;left:3585;top:1682;width:366;height:869;rotation:270" o:connectortype="elbow" adj="4978,-145756,-197802" strokeweight="1.25pt"/>
            <v:shape id="_s1335" o:spid="_x0000_s1335" type="#_x0000_t34" style="position:absolute;left:3550;top:991;width:366;height:939;rotation:270;flip:x" o:connectortype="elbow" adj="4978,89323,-214811" strokeweight="1.25pt"/>
            <v:shape id="_s1336" o:spid="_x0000_s1336" type="#_x0000_t34" style="position:absolute;left:2647;top:1027;width:366;height:867;rotation:270" o:connectortype="elbow" adj="4978,-96743,-179438" strokeweight="1.25pt"/>
            <v:roundrect id="_s1337" o:spid="_x0000_s1337" style="position:absolute;left:2696;top:1020;width:1134;height:258;v-text-anchor:middle" arcsize="10923f" o:dgmlayout="0" o:dgmnodekind="1" filled="f" fillcolor="#bbe0e3" stroked="f">
              <v:textbox style="mso-next-textbox:#_s1337" inset="0,1.3281mm,0,0">
                <w:txbxContent>
                  <w:p w14:paraId="08F7F896"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B</w:t>
                    </w:r>
                  </w:p>
                  <w:p w14:paraId="2C084332" w14:textId="77777777" w:rsidR="009F0A3C" w:rsidRPr="009111C4" w:rsidRDefault="009F0A3C" w:rsidP="007C5FA1">
                    <w:pPr>
                      <w:jc w:val="center"/>
                      <w:rPr>
                        <w:rFonts w:ascii="Times New Roman" w:hAnsi="Times New Roman"/>
                        <w:sz w:val="16"/>
                        <w:szCs w:val="24"/>
                      </w:rPr>
                    </w:pPr>
                  </w:p>
                </w:txbxContent>
              </v:textbox>
            </v:roundrect>
            <v:roundrect id="_s1338" o:spid="_x0000_s1338" style="position:absolute;left:1640;top:1644;width:1511;height:290;v-text-anchor:middle" arcsize="10923f" o:dgmlayout="0" o:dgmnodekind="0" filled="f" fillcolor="#bbe0e3" stroked="f">
              <v:textbox style="mso-next-textbox:#_s1338" inset="0,1.76897mm,0,0">
                <w:txbxContent>
                  <w:p w14:paraId="1FD646A4"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¬A</w:t>
                    </w:r>
                  </w:p>
                  <w:p w14:paraId="7A60C1F0" w14:textId="77777777" w:rsidR="009F0A3C" w:rsidRPr="009111C4" w:rsidRDefault="009F0A3C" w:rsidP="007C5FA1">
                    <w:pPr>
                      <w:jc w:val="center"/>
                      <w:rPr>
                        <w:rFonts w:ascii="Times New Roman" w:hAnsi="Times New Roman"/>
                        <w:sz w:val="16"/>
                        <w:szCs w:val="24"/>
                      </w:rPr>
                    </w:pPr>
                  </w:p>
                </w:txbxContent>
              </v:textbox>
            </v:roundrect>
            <v:roundrect id="_s1339" o:spid="_x0000_s1339" style="position:absolute;left:3517;top:1644;width:1369;height:290;v-text-anchor:middle" arcsize="10923f" o:dgmlayout="0" o:dgmnodekind="0" filled="f" fillcolor="#bbe0e3" stroked="f">
              <v:textbox style="mso-next-textbox:#_s1339" inset="0,1.59364mm,0,0">
                <w:txbxContent>
                  <w:p w14:paraId="442F3036"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A</w:t>
                    </w:r>
                  </w:p>
                  <w:p w14:paraId="61595790" w14:textId="77777777" w:rsidR="009F0A3C" w:rsidRPr="009111C4" w:rsidRDefault="009F0A3C" w:rsidP="007C5FA1">
                    <w:pPr>
                      <w:jc w:val="center"/>
                      <w:rPr>
                        <w:rFonts w:ascii="Times New Roman" w:hAnsi="Times New Roman"/>
                        <w:sz w:val="16"/>
                        <w:szCs w:val="24"/>
                      </w:rPr>
                    </w:pPr>
                  </w:p>
                </w:txbxContent>
              </v:textbox>
            </v:roundrect>
            <v:roundrect id="_s1340" o:spid="_x0000_s1340" style="position:absolute;left:2766;top:2300;width:1135;height:224;v-text-anchor:middle" arcsize="10923f" o:dgmlayout="2" o:dgmnodekind="0" filled="f" fillcolor="#bbe0e3" stroked="f">
              <v:textbox style="mso-next-textbox:#_s1340" inset="0,1.3281mm,0,0">
                <w:txbxContent>
                  <w:p w14:paraId="64F1D92B"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¬B</w:t>
                    </w:r>
                  </w:p>
                </w:txbxContent>
              </v:textbox>
            </v:roundrect>
            <v:roundrect id="_s1341" o:spid="_x0000_s1341" style="position:absolute;left:4267;top:2300;width:1369;height:258;v-text-anchor:middle" arcsize="10923f" o:dgmlayout="2" o:dgmnodekind="0" filled="f" fillcolor="#bbe0e3" stroked="f">
              <v:textbox style="mso-next-textbox:#_s1341" inset="0,1.59364mm,0,0">
                <w:txbxContent>
                  <w:p w14:paraId="06B3E584"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B</w:t>
                    </w:r>
                  </w:p>
                  <w:p w14:paraId="3E789AAC" w14:textId="77777777" w:rsidR="009F0A3C" w:rsidRPr="009111C4" w:rsidRDefault="009F0A3C" w:rsidP="007C5FA1">
                    <w:pPr>
                      <w:jc w:val="center"/>
                      <w:rPr>
                        <w:rFonts w:ascii="Times New Roman" w:hAnsi="Times New Roman"/>
                        <w:sz w:val="16"/>
                        <w:szCs w:val="24"/>
                      </w:rPr>
                    </w:pPr>
                  </w:p>
                </w:txbxContent>
              </v:textbox>
            </v:roundrect>
            <w10:anchorlock/>
          </v:group>
        </w:pict>
      </w:r>
    </w:p>
    <w:p w14:paraId="1C3CE80B" w14:textId="77777777" w:rsidR="007349F6" w:rsidRPr="007334EF" w:rsidRDefault="007349F6" w:rsidP="00B41BE9">
      <w:pPr>
        <w:spacing w:before="120" w:after="120" w:line="240" w:lineRule="auto"/>
        <w:ind w:left="1871" w:right="1871"/>
        <w:jc w:val="both"/>
        <w:rPr>
          <w:rFonts w:ascii="Times New Roman" w:eastAsia="Times New Roman" w:hAnsi="Times New Roman"/>
          <w:i/>
          <w:sz w:val="20"/>
          <w:szCs w:val="20"/>
        </w:rPr>
      </w:pPr>
      <w:r w:rsidRPr="007334EF">
        <w:rPr>
          <w:rFonts w:ascii="Times New Roman" w:eastAsia="Times New Roman" w:hAnsi="Times New Roman"/>
          <w:i/>
          <w:sz w:val="20"/>
          <w:szCs w:val="20"/>
        </w:rPr>
        <w:t xml:space="preserve">Figura </w:t>
      </w:r>
      <w:r>
        <w:rPr>
          <w:rFonts w:ascii="Times New Roman" w:eastAsia="Times New Roman" w:hAnsi="Times New Roman"/>
          <w:i/>
          <w:sz w:val="20"/>
          <w:szCs w:val="20"/>
        </w:rPr>
        <w:t>1</w:t>
      </w:r>
      <w:r w:rsidRPr="007334EF">
        <w:rPr>
          <w:rFonts w:ascii="Times New Roman" w:eastAsia="Times New Roman" w:hAnsi="Times New Roman"/>
          <w:i/>
          <w:sz w:val="20"/>
          <w:szCs w:val="20"/>
        </w:rPr>
        <w:t>:</w:t>
      </w:r>
      <w:r w:rsidR="00732D2D">
        <w:rPr>
          <w:rFonts w:ascii="Times New Roman" w:eastAsia="Times New Roman" w:hAnsi="Times New Roman"/>
          <w:i/>
          <w:sz w:val="20"/>
          <w:szCs w:val="20"/>
        </w:rPr>
        <w:t xml:space="preserve"> Organización</w:t>
      </w:r>
      <w:r>
        <w:rPr>
          <w:rFonts w:ascii="Times New Roman" w:eastAsia="Times New Roman" w:hAnsi="Times New Roman"/>
          <w:i/>
          <w:sz w:val="20"/>
          <w:szCs w:val="20"/>
        </w:rPr>
        <w:t xml:space="preserve"> dialéctica de las hip</w:t>
      </w:r>
      <w:r w:rsidR="008C16BA">
        <w:rPr>
          <w:rFonts w:ascii="Times New Roman" w:eastAsia="Times New Roman" w:hAnsi="Times New Roman"/>
          <w:i/>
          <w:sz w:val="20"/>
          <w:szCs w:val="20"/>
        </w:rPr>
        <w:t xml:space="preserve">ótesis en </w:t>
      </w:r>
      <w:r w:rsidR="00B41BE9">
        <w:rPr>
          <w:rFonts w:ascii="Times New Roman" w:eastAsia="Times New Roman" w:hAnsi="Times New Roman"/>
          <w:i/>
          <w:sz w:val="20"/>
          <w:szCs w:val="20"/>
        </w:rPr>
        <w:t>l</w:t>
      </w:r>
      <w:r w:rsidR="008C16BA">
        <w:rPr>
          <w:rFonts w:ascii="Times New Roman" w:eastAsia="Times New Roman" w:hAnsi="Times New Roman"/>
          <w:i/>
          <w:sz w:val="20"/>
          <w:szCs w:val="20"/>
        </w:rPr>
        <w:t>a investigación de lo no uno</w:t>
      </w:r>
    </w:p>
    <w:p w14:paraId="679EBE18" w14:textId="77777777" w:rsidR="007349F6" w:rsidRDefault="007349F6" w:rsidP="007349F6">
      <w:pPr>
        <w:spacing w:before="120" w:after="120" w:line="360" w:lineRule="auto"/>
        <w:ind w:firstLine="567"/>
        <w:contextualSpacing/>
        <w:jc w:val="both"/>
        <w:rPr>
          <w:rFonts w:ascii="Times New Roman" w:eastAsia="Times New Roman" w:hAnsi="Times New Roman"/>
          <w:sz w:val="24"/>
          <w:szCs w:val="24"/>
        </w:rPr>
      </w:pPr>
    </w:p>
    <w:p w14:paraId="4FEF7F3A" w14:textId="77777777" w:rsidR="007349F6" w:rsidRDefault="00B0617F" w:rsidP="00553716">
      <w:pPr>
        <w:spacing w:before="24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E</w:t>
      </w:r>
      <w:r w:rsidR="005B3A18">
        <w:rPr>
          <w:rFonts w:ascii="Times New Roman" w:eastAsia="Times New Roman" w:hAnsi="Times New Roman"/>
          <w:sz w:val="24"/>
          <w:szCs w:val="24"/>
        </w:rPr>
        <w:t>n el pasaje que se ha</w:t>
      </w:r>
      <w:r w:rsidR="00746532">
        <w:rPr>
          <w:rFonts w:ascii="Times New Roman" w:eastAsia="Times New Roman" w:hAnsi="Times New Roman"/>
          <w:sz w:val="24"/>
          <w:szCs w:val="24"/>
        </w:rPr>
        <w:t xml:space="preserve"> reproduci</w:t>
      </w:r>
      <w:r w:rsidR="005B3A18">
        <w:rPr>
          <w:rFonts w:ascii="Times New Roman" w:eastAsia="Times New Roman" w:hAnsi="Times New Roman"/>
          <w:sz w:val="24"/>
          <w:szCs w:val="24"/>
        </w:rPr>
        <w:t>do</w:t>
      </w:r>
      <w:r>
        <w:rPr>
          <w:rFonts w:ascii="Times New Roman" w:eastAsia="Times New Roman" w:hAnsi="Times New Roman"/>
          <w:sz w:val="24"/>
          <w:szCs w:val="24"/>
        </w:rPr>
        <w:t xml:space="preserve"> se pone como ejemplo el supuesto </w:t>
      </w:r>
      <w:r w:rsidRPr="009B1F2E">
        <w:rPr>
          <w:rFonts w:ascii="Times New Roman" w:hAnsi="Times New Roman"/>
          <w:sz w:val="24"/>
          <w:szCs w:val="24"/>
        </w:rPr>
        <w:t>«</w:t>
      </w:r>
      <w:r>
        <w:rPr>
          <w:rFonts w:ascii="Times New Roman" w:eastAsia="Times New Roman" w:hAnsi="Times New Roman"/>
          <w:sz w:val="24"/>
          <w:szCs w:val="24"/>
        </w:rPr>
        <w:t>si lo no uno es</w:t>
      </w:r>
      <w:r w:rsidRPr="009B1F2E">
        <w:rPr>
          <w:rFonts w:ascii="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 xml:space="preserve">¬A), del cual partía Zenón en su obra desaparecida. </w:t>
      </w:r>
      <w:r w:rsidR="00EA4E17">
        <w:rPr>
          <w:rFonts w:ascii="Times New Roman" w:eastAsia="Times New Roman" w:hAnsi="Times New Roman"/>
          <w:sz w:val="24"/>
          <w:szCs w:val="24"/>
        </w:rPr>
        <w:t>A lo largo del diálogo</w:t>
      </w:r>
      <w:r>
        <w:rPr>
          <w:rFonts w:ascii="Times New Roman" w:eastAsia="Times New Roman" w:hAnsi="Times New Roman"/>
          <w:sz w:val="24"/>
          <w:szCs w:val="24"/>
        </w:rPr>
        <w:t xml:space="preserve"> es la hipótesis opuesta, cuya autoría se adscribe al maestro Parménides, la que se somete a un análisis dialéctico detallado; pero</w:t>
      </w:r>
      <w:r w:rsidR="007349F6">
        <w:rPr>
          <w:rFonts w:ascii="Times New Roman" w:eastAsia="Times New Roman" w:hAnsi="Times New Roman"/>
          <w:sz w:val="24"/>
          <w:szCs w:val="24"/>
        </w:rPr>
        <w:t>, si se observa la Figura 2,</w:t>
      </w:r>
      <w:r>
        <w:rPr>
          <w:rFonts w:ascii="Times New Roman" w:eastAsia="Times New Roman" w:hAnsi="Times New Roman"/>
          <w:sz w:val="24"/>
          <w:szCs w:val="24"/>
        </w:rPr>
        <w:t xml:space="preserve"> apenas es preciso reordenar los diagramas de árbol para hacer de </w:t>
      </w:r>
      <w:r w:rsidRPr="009B1F2E">
        <w:rPr>
          <w:rFonts w:ascii="Times New Roman" w:hAnsi="Times New Roman"/>
          <w:sz w:val="24"/>
          <w:szCs w:val="24"/>
        </w:rPr>
        <w:t>«</w:t>
      </w:r>
      <w:r>
        <w:rPr>
          <w:rFonts w:ascii="Times New Roman" w:eastAsia="Times New Roman" w:hAnsi="Times New Roman"/>
          <w:sz w:val="24"/>
          <w:szCs w:val="24"/>
        </w:rPr>
        <w:t>lo uno que tiene ser</w:t>
      </w:r>
      <w:r w:rsidRPr="009B1F2E">
        <w:rPr>
          <w:rFonts w:ascii="Times New Roman" w:hAnsi="Times New Roman"/>
          <w:sz w:val="24"/>
          <w:szCs w:val="24"/>
        </w:rPr>
        <w:t>»</w:t>
      </w:r>
      <w:r>
        <w:rPr>
          <w:rFonts w:ascii="Times New Roman" w:eastAsia="Times New Roman" w:hAnsi="Times New Roman"/>
          <w:sz w:val="24"/>
          <w:szCs w:val="24"/>
        </w:rPr>
        <w:t xml:space="preserve"> (A) el obj</w:t>
      </w:r>
      <w:r w:rsidR="00107548">
        <w:rPr>
          <w:rFonts w:ascii="Times New Roman" w:eastAsia="Times New Roman" w:hAnsi="Times New Roman"/>
          <w:sz w:val="24"/>
          <w:szCs w:val="24"/>
        </w:rPr>
        <w:t>eto de estudio:</w:t>
      </w:r>
    </w:p>
    <w:p w14:paraId="31F0AC1D" w14:textId="77777777" w:rsidR="00553716" w:rsidRDefault="00553716" w:rsidP="00553716">
      <w:pPr>
        <w:spacing w:after="0" w:line="240" w:lineRule="auto"/>
        <w:ind w:firstLine="567"/>
        <w:jc w:val="both"/>
        <w:rPr>
          <w:rFonts w:ascii="Times New Roman" w:eastAsia="Times New Roman" w:hAnsi="Times New Roman"/>
          <w:sz w:val="24"/>
          <w:szCs w:val="24"/>
        </w:rPr>
      </w:pPr>
    </w:p>
    <w:p w14:paraId="7907986B" w14:textId="77777777" w:rsidR="007C5FA1" w:rsidRPr="007349F6" w:rsidRDefault="00FA50BE" w:rsidP="00553716">
      <w:pPr>
        <w:spacing w:after="0" w:line="36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w14:anchorId="32D98EB3">
          <v:group id="_x0000_s1364" editas="orgchart" style="width:141.45pt;height:164.15pt;mso-position-horizontal-relative:char;mso-position-vertical-relative:line" coordorigin="1640,1020" coordsize="3996,1538">
            <o:diagram v:ext="edit" dgmstyle="0" dgmscalex="47138" dgmscaley="142126" dgmfontsize="8" constrainbounds="0,0,0,0">
              <o:relationtable v:ext="edit">
                <o:rel v:ext="edit" idsrc="#_s1370" iddest="#_s1370"/>
                <o:rel v:ext="edit" idsrc="#_s1371" iddest="#_s1370" idcntr="#_s1369"/>
                <o:rel v:ext="edit" idsrc="#_s1372" iddest="#_s1370" idcntr="#_s1368"/>
                <o:rel v:ext="edit" idsrc="#_s1373" iddest="#_s1372" idcntr="#_s1367"/>
                <o:rel v:ext="edit" idsrc="#_s1374" iddest="#_s1372" idcntr="#_s1366"/>
              </o:relationtable>
            </o:diagram>
            <v:shape id="_x0000_s1365" type="#_x0000_t75" style="position:absolute;left:1640;top:1020;width:3996;height:1538" o:preferrelative="f">
              <v:fill o:detectmouseclick="t"/>
              <v:path o:extrusionok="t" o:connecttype="none"/>
              <o:lock v:ext="edit" aspectratio="f" text="t"/>
            </v:shape>
            <v:shape id="_s1366" o:spid="_x0000_s1366" type="#_x0000_t34" style="position:absolute;left:4394;top:1742;width:366;height:750;rotation:270;flip:x" o:connectortype="elbow" adj="4978,451322,-151089" strokeweight="1.25pt"/>
            <v:shape id="_s1367" o:spid="_x0000_s1367" type="#_x0000_t34" style="position:absolute;left:3585;top:1682;width:366;height:869;rotation:270" o:connectortype="elbow" adj="4978,-389678,-119395" strokeweight="1.25pt"/>
            <v:shape id="_s1368" o:spid="_x0000_s1368" type="#_x0000_t34" style="position:absolute;left:3550;top:991;width:366;height:939;rotation:270;flip:x" o:connectortype="elbow" adj="4978,314905,-136404" strokeweight="1.25pt"/>
            <v:shape id="_s1369" o:spid="_x0000_s1369" type="#_x0000_t34" style="position:absolute;left:2647;top:1027;width:366;height:867;rotation:270" o:connectortype="elbow" adj="4978,-341062,-101030" strokeweight="1.25pt"/>
            <v:roundrect id="_s1370" o:spid="_x0000_s1370" style="position:absolute;left:2696;top:1020;width:1134;height:258;v-text-anchor:middle" arcsize="10923f" o:dgmlayout="0" o:dgmnodekind="1" filled="f" fillcolor="#bbe0e3" stroked="f">
              <v:textbox style="mso-next-textbox:#_s1370" inset="0,1.3281mm,0,0">
                <w:txbxContent>
                  <w:p w14:paraId="2EC31D28"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A / </w:t>
                    </w:r>
                    <w:r w:rsidRPr="007349F6">
                      <w:rPr>
                        <w:rFonts w:ascii="Times New Roman" w:hAnsi="Times New Roman"/>
                        <w:i/>
                        <w:sz w:val="20"/>
                        <w:szCs w:val="20"/>
                      </w:rPr>
                      <w:t>su</w:t>
                    </w:r>
                  </w:p>
                  <w:p w14:paraId="0E4249B2" w14:textId="77777777" w:rsidR="009F0A3C" w:rsidRPr="009111C4" w:rsidRDefault="009F0A3C" w:rsidP="007C5FA1">
                    <w:pPr>
                      <w:jc w:val="center"/>
                      <w:rPr>
                        <w:rFonts w:ascii="Times New Roman" w:hAnsi="Times New Roman"/>
                        <w:sz w:val="16"/>
                        <w:szCs w:val="24"/>
                      </w:rPr>
                    </w:pPr>
                  </w:p>
                </w:txbxContent>
              </v:textbox>
            </v:roundrect>
            <v:roundrect id="_s1371" o:spid="_x0000_s1371" style="position:absolute;left:1640;top:1644;width:1511;height:290;v-text-anchor:middle" arcsize="10923f" o:dgmlayout="0" o:dgmnodekind="0" filled="f" fillcolor="#bbe0e3" stroked="f">
              <v:textbox style="mso-next-textbox:#_s1371" inset="0,1.76897mm,0,0">
                <w:txbxContent>
                  <w:p w14:paraId="6BCC6E03"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¬B / </w:t>
                    </w:r>
                    <w:r w:rsidRPr="007349F6">
                      <w:rPr>
                        <w:rFonts w:ascii="Times New Roman" w:hAnsi="Times New Roman"/>
                        <w:i/>
                        <w:sz w:val="20"/>
                        <w:szCs w:val="20"/>
                      </w:rPr>
                      <w:t>s̄u</w:t>
                    </w:r>
                  </w:p>
                  <w:p w14:paraId="1CA55A62" w14:textId="77777777" w:rsidR="009F0A3C" w:rsidRPr="009111C4" w:rsidRDefault="009F0A3C" w:rsidP="007C5FA1">
                    <w:pPr>
                      <w:jc w:val="center"/>
                      <w:rPr>
                        <w:rFonts w:ascii="Times New Roman" w:hAnsi="Times New Roman"/>
                        <w:sz w:val="16"/>
                        <w:szCs w:val="24"/>
                      </w:rPr>
                    </w:pPr>
                  </w:p>
                </w:txbxContent>
              </v:textbox>
            </v:roundrect>
            <v:roundrect id="_s1372" o:spid="_x0000_s1372" style="position:absolute;left:3517;top:1644;width:1369;height:290;v-text-anchor:middle" arcsize="10923f" o:dgmlayout="0" o:dgmnodekind="0" filled="f" fillcolor="#bbe0e3" stroked="f">
              <v:textbox style="mso-next-textbox:#_s1372" inset="0,1.59364mm,0,0">
                <w:txbxContent>
                  <w:p w14:paraId="3FA94785"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B / </w:t>
                    </w:r>
                    <w:r w:rsidRPr="007349F6">
                      <w:rPr>
                        <w:rFonts w:ascii="Times New Roman" w:hAnsi="Times New Roman"/>
                        <w:i/>
                        <w:sz w:val="20"/>
                        <w:szCs w:val="20"/>
                      </w:rPr>
                      <w:t>s̄ū</w:t>
                    </w:r>
                  </w:p>
                  <w:p w14:paraId="5C2989B7" w14:textId="77777777" w:rsidR="009F0A3C" w:rsidRPr="009111C4" w:rsidRDefault="009F0A3C" w:rsidP="007C5FA1">
                    <w:pPr>
                      <w:jc w:val="center"/>
                      <w:rPr>
                        <w:rFonts w:ascii="Times New Roman" w:hAnsi="Times New Roman"/>
                        <w:sz w:val="16"/>
                        <w:szCs w:val="24"/>
                      </w:rPr>
                    </w:pPr>
                  </w:p>
                </w:txbxContent>
              </v:textbox>
            </v:roundrect>
            <v:roundrect id="_s1373" o:spid="_x0000_s1373" style="position:absolute;left:2766;top:2300;width:1135;height:224;v-text-anchor:middle" arcsize="10923f" o:dgmlayout="2" o:dgmnodekind="0" filled="f" fillcolor="#bbe0e3" stroked="f">
              <v:textbox style="mso-next-textbox:#_s1373" inset="0,1.3281mm,0,0">
                <w:txbxContent>
                  <w:p w14:paraId="304D810F"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¬A / </w:t>
                    </w:r>
                    <w:r w:rsidRPr="007349F6">
                      <w:rPr>
                        <w:rFonts w:ascii="Times New Roman" w:hAnsi="Times New Roman"/>
                        <w:i/>
                        <w:sz w:val="20"/>
                        <w:szCs w:val="20"/>
                      </w:rPr>
                      <w:t>sū</w:t>
                    </w:r>
                  </w:p>
                  <w:p w14:paraId="285CE1D6" w14:textId="77777777" w:rsidR="009F0A3C" w:rsidRPr="009111C4" w:rsidRDefault="009F0A3C" w:rsidP="007C5FA1">
                    <w:pPr>
                      <w:jc w:val="center"/>
                      <w:rPr>
                        <w:rFonts w:ascii="Times New Roman" w:hAnsi="Times New Roman"/>
                        <w:sz w:val="16"/>
                        <w:szCs w:val="24"/>
                      </w:rPr>
                    </w:pPr>
                  </w:p>
                </w:txbxContent>
              </v:textbox>
            </v:roundrect>
            <v:roundrect id="_s1374" o:spid="_x0000_s1374" style="position:absolute;left:4267;top:2300;width:1369;height:258;v-text-anchor:middle" arcsize="10923f" o:dgmlayout="2" o:dgmnodekind="0" filled="f" fillcolor="#bbe0e3" stroked="f">
              <v:textbox style="mso-next-textbox:#_s1374" inset="0,1.59364mm,0,0">
                <w:txbxContent>
                  <w:p w14:paraId="42C5A2D3"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A / </w:t>
                    </w:r>
                    <w:r w:rsidRPr="007349F6">
                      <w:rPr>
                        <w:rFonts w:ascii="Times New Roman" w:hAnsi="Times New Roman"/>
                        <w:i/>
                        <w:sz w:val="20"/>
                        <w:szCs w:val="20"/>
                      </w:rPr>
                      <w:t>su</w:t>
                    </w:r>
                  </w:p>
                  <w:p w14:paraId="330453B1" w14:textId="77777777" w:rsidR="009F0A3C" w:rsidRPr="009111C4" w:rsidRDefault="009F0A3C" w:rsidP="007C5FA1">
                    <w:pPr>
                      <w:jc w:val="center"/>
                      <w:rPr>
                        <w:rFonts w:ascii="Times New Roman" w:hAnsi="Times New Roman"/>
                        <w:sz w:val="16"/>
                        <w:szCs w:val="24"/>
                      </w:rPr>
                    </w:pPr>
                  </w:p>
                </w:txbxContent>
              </v:textbox>
            </v:roundrect>
            <w10:anchorlock/>
          </v:group>
        </w:pict>
      </w:r>
      <w:r>
        <w:rPr>
          <w:rFonts w:ascii="Times New Roman" w:eastAsia="Times New Roman" w:hAnsi="Times New Roman"/>
          <w:sz w:val="20"/>
          <w:szCs w:val="20"/>
        </w:rPr>
      </w:r>
      <w:r>
        <w:rPr>
          <w:rFonts w:ascii="Times New Roman" w:eastAsia="Times New Roman" w:hAnsi="Times New Roman"/>
          <w:sz w:val="20"/>
          <w:szCs w:val="20"/>
        </w:rPr>
        <w:pict w14:anchorId="54EC1CAE">
          <v:group id="_x0000_s1353" editas="orgchart" style="width:141.45pt;height:164.15pt;mso-position-horizontal-relative:char;mso-position-vertical-relative:line" coordorigin="1640,1020" coordsize="3996,1538">
            <o:diagram v:ext="edit" dgmstyle="0" dgmscalex="47138" dgmscaley="142126" dgmfontsize="8" constrainbounds="0,0,0,0">
              <o:relationtable v:ext="edit">
                <o:rel v:ext="edit" idsrc="#_s1359" iddest="#_s1359"/>
                <o:rel v:ext="edit" idsrc="#_s1360" iddest="#_s1359" idcntr="#_s1358"/>
                <o:rel v:ext="edit" idsrc="#_s1361" iddest="#_s1359" idcntr="#_s1357"/>
                <o:rel v:ext="edit" idsrc="#_s1362" iddest="#_s1361" idcntr="#_s1356"/>
                <o:rel v:ext="edit" idsrc="#_s1363" iddest="#_s1361" idcntr="#_s1355"/>
              </o:relationtable>
            </o:diagram>
            <v:shape id="_x0000_s1354" type="#_x0000_t75" style="position:absolute;left:1640;top:1020;width:3996;height:1538" o:preferrelative="f">
              <v:fill o:detectmouseclick="t"/>
              <v:path o:extrusionok="t" o:connecttype="none"/>
              <o:lock v:ext="edit" aspectratio="f" text="t"/>
            </v:shape>
            <v:shape id="_s1355" o:spid="_x0000_s1355" type="#_x0000_t34" style="position:absolute;left:4394;top:1742;width:366;height:750;rotation:270;flip:x" o:connectortype="elbow" adj="4978,451322,-229497" strokeweight="1.25pt"/>
            <v:shape id="_s1356" o:spid="_x0000_s1356" type="#_x0000_t34" style="position:absolute;left:3585;top:1682;width:366;height:869;rotation:270" o:connectortype="elbow" adj="4978,-389678,-197802" strokeweight="1.25pt"/>
            <v:shape id="_s1357" o:spid="_x0000_s1357" type="#_x0000_t34" style="position:absolute;left:3550;top:991;width:366;height:939;rotation:270;flip:x" o:connectortype="elbow" adj="4978,314905,-214811" strokeweight="1.25pt"/>
            <v:shape id="_s1358" o:spid="_x0000_s1358" type="#_x0000_t34" style="position:absolute;left:2647;top:1027;width:366;height:867;rotation:270" o:connectortype="elbow" adj="4978,-341062,-179438" strokeweight="1.25pt"/>
            <v:roundrect id="_s1359" o:spid="_x0000_s1359" style="position:absolute;left:2696;top:1020;width:1134;height:258;v-text-anchor:middle" arcsize="10923f" o:dgmlayout="0" o:dgmnodekind="1" filled="f" fillcolor="#bbe0e3" stroked="f">
              <v:textbox style="mso-next-textbox:#_s1359" inset="0,1.3281mm,0,0">
                <w:txbxContent>
                  <w:p w14:paraId="7B88F60D"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¬B / </w:t>
                    </w:r>
                    <w:r w:rsidRPr="007349F6">
                      <w:rPr>
                        <w:rFonts w:ascii="Times New Roman" w:hAnsi="Times New Roman"/>
                        <w:i/>
                        <w:sz w:val="20"/>
                        <w:szCs w:val="20"/>
                      </w:rPr>
                      <w:t>s̄u</w:t>
                    </w:r>
                  </w:p>
                  <w:p w14:paraId="50544B4E" w14:textId="77777777" w:rsidR="009F0A3C" w:rsidRPr="009111C4" w:rsidRDefault="009F0A3C" w:rsidP="007C5FA1">
                    <w:pPr>
                      <w:jc w:val="center"/>
                      <w:rPr>
                        <w:rFonts w:ascii="Times New Roman" w:hAnsi="Times New Roman"/>
                        <w:sz w:val="16"/>
                        <w:szCs w:val="24"/>
                      </w:rPr>
                    </w:pPr>
                  </w:p>
                </w:txbxContent>
              </v:textbox>
            </v:roundrect>
            <v:roundrect id="_s1360" o:spid="_x0000_s1360" style="position:absolute;left:1640;top:1644;width:1511;height:290;v-text-anchor:middle" arcsize="10923f" o:dgmlayout="0" o:dgmnodekind="0" filled="f" fillcolor="#bbe0e3" stroked="f">
              <v:textbox style="mso-next-textbox:#_s1360" inset="0,1.76897mm,0,0">
                <w:txbxContent>
                  <w:p w14:paraId="5AF90A28"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A / </w:t>
                    </w:r>
                    <w:r w:rsidRPr="007349F6">
                      <w:rPr>
                        <w:rFonts w:ascii="Times New Roman" w:hAnsi="Times New Roman"/>
                        <w:i/>
                        <w:sz w:val="20"/>
                        <w:szCs w:val="20"/>
                      </w:rPr>
                      <w:t>su</w:t>
                    </w:r>
                  </w:p>
                  <w:p w14:paraId="1F077906" w14:textId="77777777" w:rsidR="009F0A3C" w:rsidRPr="009111C4" w:rsidRDefault="009F0A3C" w:rsidP="007C5FA1">
                    <w:pPr>
                      <w:jc w:val="center"/>
                      <w:rPr>
                        <w:rFonts w:ascii="Times New Roman" w:hAnsi="Times New Roman"/>
                        <w:sz w:val="16"/>
                        <w:szCs w:val="24"/>
                      </w:rPr>
                    </w:pPr>
                  </w:p>
                </w:txbxContent>
              </v:textbox>
            </v:roundrect>
            <v:roundrect id="_s1361" o:spid="_x0000_s1361" style="position:absolute;left:3517;top:1644;width:1369;height:290;v-text-anchor:middle" arcsize="10923f" o:dgmlayout="0" o:dgmnodekind="0" filled="f" fillcolor="#bbe0e3" stroked="f">
              <v:textbox style="mso-next-textbox:#_s1361" inset="0,1.59364mm,0,0">
                <w:txbxContent>
                  <w:p w14:paraId="1EF9526F"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¬A / </w:t>
                    </w:r>
                    <w:r w:rsidRPr="007349F6">
                      <w:rPr>
                        <w:rFonts w:ascii="Times New Roman" w:hAnsi="Times New Roman"/>
                        <w:i/>
                        <w:sz w:val="20"/>
                        <w:szCs w:val="20"/>
                      </w:rPr>
                      <w:t>sū</w:t>
                    </w:r>
                  </w:p>
                  <w:p w14:paraId="5DDC33E1" w14:textId="77777777" w:rsidR="009F0A3C" w:rsidRPr="009111C4" w:rsidRDefault="009F0A3C" w:rsidP="007C5FA1">
                    <w:pPr>
                      <w:jc w:val="center"/>
                      <w:rPr>
                        <w:rFonts w:ascii="Times New Roman" w:hAnsi="Times New Roman"/>
                        <w:sz w:val="16"/>
                        <w:szCs w:val="24"/>
                      </w:rPr>
                    </w:pPr>
                  </w:p>
                </w:txbxContent>
              </v:textbox>
            </v:roundrect>
            <v:roundrect id="_s1362" o:spid="_x0000_s1362" style="position:absolute;left:2766;top:2300;width:1135;height:224;v-text-anchor:middle" arcsize="10923f" o:dgmlayout="2" o:dgmnodekind="0" filled="f" fillcolor="#bbe0e3" stroked="f">
              <v:textbox style="mso-next-textbox:#_s1362" inset="0,1.3281mm,0,0">
                <w:txbxContent>
                  <w:p w14:paraId="37CDB888"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B / </w:t>
                    </w:r>
                    <w:r w:rsidRPr="007349F6">
                      <w:rPr>
                        <w:rFonts w:ascii="Times New Roman" w:hAnsi="Times New Roman"/>
                        <w:i/>
                        <w:sz w:val="20"/>
                        <w:szCs w:val="20"/>
                      </w:rPr>
                      <w:t>s̄ū</w:t>
                    </w:r>
                  </w:p>
                </w:txbxContent>
              </v:textbox>
            </v:roundrect>
            <v:roundrect id="_s1363" o:spid="_x0000_s1363" style="position:absolute;left:4267;top:2300;width:1369;height:258;v-text-anchor:middle" arcsize="10923f" o:dgmlayout="2" o:dgmnodekind="0" filled="f" fillcolor="#bbe0e3" stroked="f">
              <v:textbox style="mso-next-textbox:#_s1363" inset="0,1.59364mm,0,0">
                <w:txbxContent>
                  <w:p w14:paraId="5A5736F3" w14:textId="77777777" w:rsidR="009F0A3C" w:rsidRPr="007349F6" w:rsidRDefault="009F0A3C" w:rsidP="007C5FA1">
                    <w:pPr>
                      <w:jc w:val="center"/>
                      <w:rPr>
                        <w:rFonts w:ascii="Times New Roman" w:hAnsi="Times New Roman"/>
                        <w:sz w:val="20"/>
                        <w:szCs w:val="20"/>
                      </w:rPr>
                    </w:pPr>
                    <w:r w:rsidRPr="007349F6">
                      <w:rPr>
                        <w:rFonts w:ascii="Times New Roman" w:hAnsi="Times New Roman"/>
                        <w:sz w:val="20"/>
                        <w:szCs w:val="20"/>
                      </w:rPr>
                      <w:t xml:space="preserve">¬B / </w:t>
                    </w:r>
                    <w:r w:rsidRPr="007349F6">
                      <w:rPr>
                        <w:rFonts w:ascii="Times New Roman" w:hAnsi="Times New Roman"/>
                        <w:i/>
                        <w:sz w:val="20"/>
                        <w:szCs w:val="20"/>
                      </w:rPr>
                      <w:t>s̄u</w:t>
                    </w:r>
                  </w:p>
                  <w:p w14:paraId="5EE3FCB7" w14:textId="77777777" w:rsidR="009F0A3C" w:rsidRPr="009111C4" w:rsidRDefault="009F0A3C" w:rsidP="007C5FA1">
                    <w:pPr>
                      <w:jc w:val="center"/>
                      <w:rPr>
                        <w:rFonts w:ascii="Times New Roman" w:hAnsi="Times New Roman"/>
                        <w:sz w:val="16"/>
                        <w:szCs w:val="24"/>
                      </w:rPr>
                    </w:pPr>
                  </w:p>
                </w:txbxContent>
              </v:textbox>
            </v:roundrect>
            <w10:anchorlock/>
          </v:group>
        </w:pict>
      </w:r>
    </w:p>
    <w:p w14:paraId="336F3071" w14:textId="77777777" w:rsidR="007334EF" w:rsidRPr="007334EF" w:rsidRDefault="007334EF" w:rsidP="00553716">
      <w:pPr>
        <w:spacing w:after="120" w:line="240" w:lineRule="auto"/>
        <w:ind w:left="1644" w:right="1644"/>
        <w:contextualSpacing/>
        <w:jc w:val="both"/>
        <w:rPr>
          <w:rFonts w:ascii="Times New Roman" w:eastAsia="Times New Roman" w:hAnsi="Times New Roman"/>
          <w:i/>
          <w:sz w:val="20"/>
          <w:szCs w:val="20"/>
        </w:rPr>
      </w:pPr>
      <w:r w:rsidRPr="007334EF">
        <w:rPr>
          <w:rFonts w:ascii="Times New Roman" w:eastAsia="Times New Roman" w:hAnsi="Times New Roman"/>
          <w:i/>
          <w:sz w:val="20"/>
          <w:szCs w:val="20"/>
        </w:rPr>
        <w:t xml:space="preserve">Figura </w:t>
      </w:r>
      <w:r w:rsidR="007349F6">
        <w:rPr>
          <w:rFonts w:ascii="Times New Roman" w:eastAsia="Times New Roman" w:hAnsi="Times New Roman"/>
          <w:i/>
          <w:sz w:val="20"/>
          <w:szCs w:val="20"/>
        </w:rPr>
        <w:t>2</w:t>
      </w:r>
      <w:r w:rsidRPr="007334EF">
        <w:rPr>
          <w:rFonts w:ascii="Times New Roman" w:eastAsia="Times New Roman" w:hAnsi="Times New Roman"/>
          <w:i/>
          <w:sz w:val="20"/>
          <w:szCs w:val="20"/>
        </w:rPr>
        <w:t>:</w:t>
      </w:r>
      <w:r w:rsidR="008C16BA" w:rsidRPr="008C16BA">
        <w:rPr>
          <w:rFonts w:ascii="Times New Roman" w:eastAsia="Times New Roman" w:hAnsi="Times New Roman"/>
          <w:i/>
          <w:sz w:val="20"/>
          <w:szCs w:val="20"/>
        </w:rPr>
        <w:t xml:space="preserve"> </w:t>
      </w:r>
      <w:r w:rsidR="00732D2D">
        <w:rPr>
          <w:rFonts w:ascii="Times New Roman" w:eastAsia="Times New Roman" w:hAnsi="Times New Roman"/>
          <w:i/>
          <w:sz w:val="20"/>
          <w:szCs w:val="20"/>
        </w:rPr>
        <w:t>Organización</w:t>
      </w:r>
      <w:r w:rsidR="008C16BA">
        <w:rPr>
          <w:rFonts w:ascii="Times New Roman" w:eastAsia="Times New Roman" w:hAnsi="Times New Roman"/>
          <w:i/>
          <w:sz w:val="20"/>
          <w:szCs w:val="20"/>
        </w:rPr>
        <w:t xml:space="preserve"> dialéctica de las hipótesis</w:t>
      </w:r>
      <w:r w:rsidR="006B717D">
        <w:rPr>
          <w:rFonts w:ascii="Times New Roman" w:eastAsia="Times New Roman" w:hAnsi="Times New Roman"/>
          <w:i/>
          <w:sz w:val="20"/>
          <w:szCs w:val="20"/>
        </w:rPr>
        <w:t xml:space="preserve"> del </w:t>
      </w:r>
      <w:r w:rsidR="00282BFD">
        <w:rPr>
          <w:rFonts w:ascii="Times New Roman" w:eastAsia="Times New Roman" w:hAnsi="Times New Roman"/>
          <w:i/>
          <w:sz w:val="20"/>
          <w:szCs w:val="20"/>
        </w:rPr>
        <w:t xml:space="preserve">diálogo </w:t>
      </w:r>
      <w:r w:rsidR="006B717D">
        <w:rPr>
          <w:rFonts w:ascii="Times New Roman" w:eastAsia="Times New Roman" w:hAnsi="Times New Roman"/>
          <w:i/>
          <w:sz w:val="20"/>
          <w:szCs w:val="20"/>
        </w:rPr>
        <w:t>Parménides</w:t>
      </w:r>
      <w:r w:rsidR="008C16BA">
        <w:rPr>
          <w:rFonts w:ascii="Times New Roman" w:eastAsia="Times New Roman" w:hAnsi="Times New Roman"/>
          <w:i/>
          <w:sz w:val="20"/>
          <w:szCs w:val="20"/>
        </w:rPr>
        <w:t xml:space="preserve"> en la investigación de lo uno</w:t>
      </w:r>
    </w:p>
    <w:p w14:paraId="4BA2245C" w14:textId="77777777" w:rsidR="007334EF" w:rsidRDefault="007334EF" w:rsidP="004665E2">
      <w:pPr>
        <w:spacing w:before="120" w:after="120" w:line="360" w:lineRule="auto"/>
        <w:jc w:val="both"/>
        <w:rPr>
          <w:rFonts w:ascii="Times New Roman" w:eastAsia="Times New Roman" w:hAnsi="Times New Roman"/>
          <w:sz w:val="24"/>
          <w:szCs w:val="24"/>
        </w:rPr>
      </w:pPr>
    </w:p>
    <w:p w14:paraId="2659B7F0" w14:textId="77777777" w:rsidR="00E5503A" w:rsidRDefault="00310004" w:rsidP="00746532">
      <w:pPr>
        <w:spacing w:before="240" w:line="360" w:lineRule="auto"/>
        <w:jc w:val="both"/>
        <w:rPr>
          <w:rFonts w:ascii="Times New Roman" w:eastAsia="Times New Roman" w:hAnsi="Times New Roman"/>
          <w:sz w:val="24"/>
          <w:szCs w:val="24"/>
        </w:rPr>
      </w:pPr>
      <w:r>
        <w:rPr>
          <w:rFonts w:ascii="Times New Roman" w:eastAsia="Times New Roman" w:hAnsi="Times New Roman"/>
          <w:sz w:val="24"/>
          <w:szCs w:val="24"/>
        </w:rPr>
        <w:t>E</w:t>
      </w:r>
      <w:r w:rsidR="00B0617F">
        <w:rPr>
          <w:rFonts w:ascii="Times New Roman" w:eastAsia="Times New Roman" w:hAnsi="Times New Roman"/>
          <w:sz w:val="24"/>
          <w:szCs w:val="24"/>
        </w:rPr>
        <w:t>l procedim</w:t>
      </w:r>
      <w:r w:rsidR="00156680">
        <w:rPr>
          <w:rFonts w:ascii="Times New Roman" w:eastAsia="Times New Roman" w:hAnsi="Times New Roman"/>
          <w:sz w:val="24"/>
          <w:szCs w:val="24"/>
        </w:rPr>
        <w:t>iento dialéctico muestra</w:t>
      </w:r>
      <w:r w:rsidR="00B0617F">
        <w:rPr>
          <w:rFonts w:ascii="Times New Roman" w:eastAsia="Times New Roman" w:hAnsi="Times New Roman"/>
          <w:sz w:val="24"/>
          <w:szCs w:val="24"/>
        </w:rPr>
        <w:t xml:space="preserve"> que las hipót</w:t>
      </w:r>
      <w:r w:rsidR="00BA70C2">
        <w:rPr>
          <w:rFonts w:ascii="Times New Roman" w:eastAsia="Times New Roman" w:hAnsi="Times New Roman"/>
          <w:sz w:val="24"/>
          <w:szCs w:val="24"/>
        </w:rPr>
        <w:t xml:space="preserve">esis de Parménides y Zenón </w:t>
      </w:r>
      <w:r w:rsidR="00B0617F">
        <w:rPr>
          <w:rFonts w:ascii="Times New Roman" w:eastAsia="Times New Roman" w:hAnsi="Times New Roman"/>
          <w:sz w:val="24"/>
          <w:szCs w:val="24"/>
        </w:rPr>
        <w:t>difieren</w:t>
      </w:r>
      <w:r w:rsidR="00B0617F" w:rsidRPr="00DA45E2">
        <w:rPr>
          <w:rFonts w:ascii="Times New Roman" w:eastAsia="Times New Roman" w:hAnsi="Times New Roman"/>
          <w:sz w:val="24"/>
          <w:szCs w:val="24"/>
        </w:rPr>
        <w:t xml:space="preserve"> </w:t>
      </w:r>
      <w:r w:rsidR="00BA70C2">
        <w:rPr>
          <w:rFonts w:ascii="Times New Roman" w:eastAsia="Times New Roman" w:hAnsi="Times New Roman"/>
          <w:sz w:val="24"/>
          <w:szCs w:val="24"/>
        </w:rPr>
        <w:t xml:space="preserve">únicamente </w:t>
      </w:r>
      <w:r w:rsidR="00B0617F">
        <w:rPr>
          <w:rFonts w:ascii="Times New Roman" w:eastAsia="Times New Roman" w:hAnsi="Times New Roman"/>
          <w:sz w:val="24"/>
          <w:szCs w:val="24"/>
        </w:rPr>
        <w:t>por</w:t>
      </w:r>
      <w:r w:rsidR="00CD3C0B">
        <w:rPr>
          <w:rFonts w:ascii="Times New Roman" w:eastAsia="Times New Roman" w:hAnsi="Times New Roman"/>
          <w:sz w:val="24"/>
          <w:szCs w:val="24"/>
        </w:rPr>
        <w:t xml:space="preserve"> la posición que ocupan en </w:t>
      </w:r>
      <w:r w:rsidR="00B0617F">
        <w:rPr>
          <w:rFonts w:ascii="Times New Roman" w:eastAsia="Times New Roman" w:hAnsi="Times New Roman"/>
          <w:sz w:val="24"/>
          <w:szCs w:val="24"/>
        </w:rPr>
        <w:t>el esquema g</w:t>
      </w:r>
      <w:r w:rsidR="00300EDE">
        <w:rPr>
          <w:rFonts w:ascii="Times New Roman" w:eastAsia="Times New Roman" w:hAnsi="Times New Roman"/>
          <w:sz w:val="24"/>
          <w:szCs w:val="24"/>
        </w:rPr>
        <w:t>eneral. La coincidencia es absoluta</w:t>
      </w:r>
      <w:r w:rsidR="00B0617F">
        <w:rPr>
          <w:rFonts w:ascii="Times New Roman" w:eastAsia="Times New Roman" w:hAnsi="Times New Roman"/>
          <w:sz w:val="24"/>
          <w:szCs w:val="24"/>
        </w:rPr>
        <w:t xml:space="preserve"> en todo lo demás. Son lo mismo la investigación de lo </w:t>
      </w:r>
      <w:r w:rsidR="00B0617F" w:rsidRPr="002D7E87">
        <w:rPr>
          <w:rFonts w:ascii="Times New Roman" w:eastAsia="Times New Roman" w:hAnsi="Times New Roman"/>
          <w:i/>
          <w:sz w:val="24"/>
          <w:szCs w:val="24"/>
        </w:rPr>
        <w:t>uno</w:t>
      </w:r>
      <w:r w:rsidR="00B0617F">
        <w:rPr>
          <w:rFonts w:ascii="Times New Roman" w:eastAsia="Times New Roman" w:hAnsi="Times New Roman"/>
          <w:sz w:val="24"/>
          <w:szCs w:val="24"/>
        </w:rPr>
        <w:t xml:space="preserve"> y la de lo </w:t>
      </w:r>
      <w:r w:rsidR="00B0617F" w:rsidRPr="002D7E87">
        <w:rPr>
          <w:rFonts w:ascii="Times New Roman" w:eastAsia="Times New Roman" w:hAnsi="Times New Roman"/>
          <w:i/>
          <w:sz w:val="24"/>
          <w:szCs w:val="24"/>
        </w:rPr>
        <w:t>no uno</w:t>
      </w:r>
      <w:r w:rsidR="00B0617F">
        <w:rPr>
          <w:rFonts w:ascii="Times New Roman" w:eastAsia="Times New Roman" w:hAnsi="Times New Roman"/>
          <w:sz w:val="24"/>
          <w:szCs w:val="24"/>
        </w:rPr>
        <w:t>; d</w:t>
      </w:r>
      <w:r w:rsidR="008A3DED">
        <w:rPr>
          <w:rFonts w:ascii="Times New Roman" w:eastAsia="Times New Roman" w:hAnsi="Times New Roman"/>
          <w:sz w:val="24"/>
          <w:szCs w:val="24"/>
        </w:rPr>
        <w:t>eben examinarse conjuntamente. Se confirman l</w:t>
      </w:r>
      <w:r w:rsidR="00B0617F">
        <w:rPr>
          <w:rFonts w:ascii="Times New Roman" w:eastAsia="Times New Roman" w:hAnsi="Times New Roman"/>
          <w:sz w:val="24"/>
          <w:szCs w:val="24"/>
        </w:rPr>
        <w:t xml:space="preserve">as palabras de Sócrates, afirmando en </w:t>
      </w:r>
      <w:r w:rsidR="00B0617F">
        <w:rPr>
          <w:rFonts w:ascii="Times New Roman" w:eastAsia="Times New Roman" w:hAnsi="Times New Roman"/>
          <w:sz w:val="24"/>
          <w:szCs w:val="24"/>
        </w:rPr>
        <w:lastRenderedPageBreak/>
        <w:t xml:space="preserve">el diálogo que no hay diferencia sustancial entre los discursos de </w:t>
      </w:r>
      <w:r w:rsidR="008A3DED">
        <w:rPr>
          <w:rFonts w:ascii="Times New Roman" w:eastAsia="Times New Roman" w:hAnsi="Times New Roman"/>
          <w:sz w:val="24"/>
          <w:szCs w:val="24"/>
        </w:rPr>
        <w:t>ambos personajes</w:t>
      </w:r>
      <w:r w:rsidR="00A76D5A">
        <w:rPr>
          <w:rFonts w:ascii="Times New Roman" w:eastAsia="Times New Roman" w:hAnsi="Times New Roman"/>
          <w:sz w:val="24"/>
          <w:szCs w:val="24"/>
        </w:rPr>
        <w:t>.</w:t>
      </w:r>
      <w:r w:rsidR="00B0617F" w:rsidRPr="009B1F2E">
        <w:rPr>
          <w:rFonts w:ascii="Times New Roman" w:hAnsi="Times New Roman"/>
          <w:sz w:val="24"/>
          <w:szCs w:val="24"/>
          <w:vertAlign w:val="superscript"/>
        </w:rPr>
        <w:footnoteReference w:id="12"/>
      </w:r>
      <w:r w:rsidR="00B0617F">
        <w:rPr>
          <w:rFonts w:ascii="Times New Roman" w:eastAsia="Times New Roman" w:hAnsi="Times New Roman"/>
          <w:sz w:val="24"/>
          <w:szCs w:val="24"/>
        </w:rPr>
        <w:t xml:space="preserve"> Si bien es cierto que,</w:t>
      </w:r>
      <w:r w:rsidR="00B0617F" w:rsidRPr="008D782B">
        <w:rPr>
          <w:rFonts w:ascii="Times New Roman" w:eastAsia="Times New Roman" w:hAnsi="Times New Roman"/>
          <w:sz w:val="24"/>
          <w:szCs w:val="24"/>
        </w:rPr>
        <w:t xml:space="preserve"> </w:t>
      </w:r>
      <w:r w:rsidR="00D140E9">
        <w:rPr>
          <w:rFonts w:ascii="Times New Roman" w:eastAsia="Times New Roman" w:hAnsi="Times New Roman"/>
          <w:sz w:val="24"/>
          <w:szCs w:val="24"/>
        </w:rPr>
        <w:t>frente a las tesis</w:t>
      </w:r>
      <w:r w:rsidR="00B0617F">
        <w:rPr>
          <w:rFonts w:ascii="Times New Roman" w:eastAsia="Times New Roman" w:hAnsi="Times New Roman"/>
          <w:sz w:val="24"/>
          <w:szCs w:val="24"/>
        </w:rPr>
        <w:t xml:space="preserve"> de</w:t>
      </w:r>
      <w:r w:rsidR="00B42A7A">
        <w:rPr>
          <w:rFonts w:ascii="Times New Roman" w:eastAsia="Times New Roman" w:hAnsi="Times New Roman"/>
          <w:sz w:val="24"/>
          <w:szCs w:val="24"/>
        </w:rPr>
        <w:t>l grupo eleático</w:t>
      </w:r>
      <w:r w:rsidR="00B0617F">
        <w:rPr>
          <w:rFonts w:ascii="Times New Roman" w:eastAsia="Times New Roman" w:hAnsi="Times New Roman"/>
          <w:sz w:val="24"/>
          <w:szCs w:val="24"/>
        </w:rPr>
        <w:t xml:space="preserve">, Platón hace que lo uno tenga partes y sea un todo, </w:t>
      </w:r>
      <w:r w:rsidR="002474B8">
        <w:rPr>
          <w:rFonts w:ascii="Times New Roman" w:eastAsia="Times New Roman" w:hAnsi="Times New Roman"/>
          <w:sz w:val="24"/>
          <w:szCs w:val="24"/>
        </w:rPr>
        <w:t>y lo mismo lo no uno.</w:t>
      </w:r>
    </w:p>
    <w:p w14:paraId="5AF235D9" w14:textId="39076D0F" w:rsidR="00B0617F" w:rsidRDefault="00B0617F" w:rsidP="00586073">
      <w:pPr>
        <w:spacing w:before="240" w:line="360" w:lineRule="auto"/>
        <w:ind w:firstLine="567"/>
        <w:jc w:val="both"/>
        <w:rPr>
          <w:rFonts w:ascii="Times New Roman" w:hAnsi="Times New Roman"/>
          <w:sz w:val="24"/>
          <w:szCs w:val="24"/>
        </w:rPr>
      </w:pPr>
      <w:r>
        <w:rPr>
          <w:rFonts w:ascii="Times New Roman" w:hAnsi="Times New Roman"/>
          <w:sz w:val="24"/>
          <w:szCs w:val="24"/>
        </w:rPr>
        <w:t xml:space="preserve">Las sentencias A </w:t>
      </w:r>
      <w:r>
        <w:rPr>
          <w:rFonts w:ascii="Times New Roman" w:eastAsia="Times New Roman" w:hAnsi="Times New Roman"/>
          <w:sz w:val="24"/>
          <w:szCs w:val="24"/>
        </w:rPr>
        <w:t>y ¬A</w:t>
      </w:r>
      <w:r w:rsidR="009E44C7">
        <w:rPr>
          <w:rFonts w:ascii="Times New Roman" w:hAnsi="Times New Roman"/>
          <w:sz w:val="24"/>
          <w:szCs w:val="24"/>
        </w:rPr>
        <w:t xml:space="preserve"> remiten a</w:t>
      </w:r>
      <w:r>
        <w:rPr>
          <w:rFonts w:ascii="Times New Roman" w:hAnsi="Times New Roman"/>
          <w:sz w:val="24"/>
          <w:szCs w:val="24"/>
        </w:rPr>
        <w:t xml:space="preserve">l </w:t>
      </w:r>
      <w:r w:rsidRPr="001E414C">
        <w:rPr>
          <w:rFonts w:ascii="Times New Roman" w:hAnsi="Times New Roman"/>
          <w:i/>
          <w:sz w:val="24"/>
          <w:szCs w:val="24"/>
        </w:rPr>
        <w:t>ser</w:t>
      </w:r>
      <w:r w:rsidR="009E44C7">
        <w:rPr>
          <w:rFonts w:ascii="Times New Roman" w:hAnsi="Times New Roman"/>
          <w:sz w:val="24"/>
          <w:szCs w:val="24"/>
        </w:rPr>
        <w:t>, y</w:t>
      </w:r>
      <w:r>
        <w:rPr>
          <w:rFonts w:ascii="Times New Roman" w:hAnsi="Times New Roman"/>
          <w:sz w:val="24"/>
          <w:szCs w:val="24"/>
        </w:rPr>
        <w:t xml:space="preserve"> B y </w:t>
      </w:r>
      <w:r>
        <w:rPr>
          <w:rFonts w:ascii="Times New Roman" w:eastAsia="Times New Roman" w:hAnsi="Times New Roman"/>
          <w:sz w:val="24"/>
          <w:szCs w:val="24"/>
        </w:rPr>
        <w:t>¬B</w:t>
      </w:r>
      <w:r w:rsidR="009E44C7">
        <w:rPr>
          <w:rFonts w:ascii="Times New Roman" w:hAnsi="Times New Roman"/>
          <w:sz w:val="24"/>
          <w:szCs w:val="24"/>
        </w:rPr>
        <w:t xml:space="preserve"> a</w:t>
      </w:r>
      <w:r>
        <w:rPr>
          <w:rFonts w:ascii="Times New Roman" w:hAnsi="Times New Roman"/>
          <w:sz w:val="24"/>
          <w:szCs w:val="24"/>
        </w:rPr>
        <w:t xml:space="preserve">l </w:t>
      </w:r>
      <w:r w:rsidRPr="001E414C">
        <w:rPr>
          <w:rFonts w:ascii="Times New Roman" w:hAnsi="Times New Roman"/>
          <w:i/>
          <w:sz w:val="24"/>
          <w:szCs w:val="24"/>
        </w:rPr>
        <w:t>no ser</w:t>
      </w:r>
      <w:r>
        <w:rPr>
          <w:rFonts w:ascii="Times New Roman" w:eastAsia="Times New Roman" w:hAnsi="Times New Roman"/>
          <w:sz w:val="24"/>
          <w:szCs w:val="24"/>
        </w:rPr>
        <w:t>.</w:t>
      </w:r>
      <w:r w:rsidRPr="0098518B">
        <w:rPr>
          <w:rFonts w:ascii="Times New Roman" w:hAnsi="Times New Roman"/>
          <w:sz w:val="24"/>
          <w:szCs w:val="24"/>
        </w:rPr>
        <w:t xml:space="preserve"> </w:t>
      </w:r>
      <w:r>
        <w:rPr>
          <w:rFonts w:ascii="Times New Roman" w:hAnsi="Times New Roman"/>
          <w:sz w:val="24"/>
          <w:szCs w:val="24"/>
        </w:rPr>
        <w:t xml:space="preserve">En las líneas que continúan el texto del </w:t>
      </w:r>
      <w:r w:rsidRPr="00A21BF9">
        <w:rPr>
          <w:rFonts w:ascii="Times New Roman" w:hAnsi="Times New Roman"/>
          <w:i/>
          <w:sz w:val="24"/>
          <w:szCs w:val="24"/>
        </w:rPr>
        <w:t>Parménides</w:t>
      </w:r>
      <w:r w:rsidR="002E46F3">
        <w:rPr>
          <w:rFonts w:ascii="Times New Roman" w:hAnsi="Times New Roman"/>
          <w:sz w:val="24"/>
          <w:szCs w:val="24"/>
        </w:rPr>
        <w:t xml:space="preserve"> </w:t>
      </w:r>
      <w:r>
        <w:rPr>
          <w:rFonts w:ascii="Times New Roman" w:hAnsi="Times New Roman"/>
          <w:sz w:val="24"/>
          <w:szCs w:val="24"/>
        </w:rPr>
        <w:t xml:space="preserve">citado, dentro de la descripción general del método dialéctico, se establece la </w:t>
      </w:r>
      <w:r w:rsidR="00A56B63">
        <w:rPr>
          <w:rFonts w:ascii="Times New Roman" w:hAnsi="Times New Roman"/>
          <w:sz w:val="24"/>
          <w:szCs w:val="24"/>
        </w:rPr>
        <w:t xml:space="preserve">necesidad de realizar una </w:t>
      </w:r>
      <w:r>
        <w:rPr>
          <w:rFonts w:ascii="Times New Roman" w:hAnsi="Times New Roman"/>
          <w:sz w:val="24"/>
          <w:szCs w:val="24"/>
        </w:rPr>
        <w:t>partición en cada sentencia</w:t>
      </w:r>
      <w:r w:rsidR="005B3A18">
        <w:rPr>
          <w:rFonts w:ascii="Times New Roman" w:hAnsi="Times New Roman"/>
          <w:sz w:val="24"/>
          <w:szCs w:val="24"/>
        </w:rPr>
        <w:t xml:space="preserve"> básica</w:t>
      </w:r>
      <w:r>
        <w:rPr>
          <w:rFonts w:ascii="Times New Roman" w:hAnsi="Times New Roman"/>
          <w:sz w:val="24"/>
          <w:szCs w:val="24"/>
        </w:rPr>
        <w:t>, separando la</w:t>
      </w:r>
      <w:r w:rsidR="002F6BAB">
        <w:rPr>
          <w:rFonts w:ascii="Times New Roman" w:hAnsi="Times New Roman"/>
          <w:sz w:val="24"/>
          <w:szCs w:val="24"/>
        </w:rPr>
        <w:t>s</w:t>
      </w:r>
      <w:r>
        <w:rPr>
          <w:rFonts w:ascii="Times New Roman" w:hAnsi="Times New Roman"/>
          <w:sz w:val="24"/>
          <w:szCs w:val="24"/>
        </w:rPr>
        <w:t xml:space="preserve"> fórmula</w:t>
      </w:r>
      <w:r w:rsidR="002F6BAB">
        <w:rPr>
          <w:rFonts w:ascii="Times New Roman" w:hAnsi="Times New Roman"/>
          <w:sz w:val="24"/>
          <w:szCs w:val="24"/>
        </w:rPr>
        <w:t>s</w:t>
      </w:r>
      <w:r>
        <w:rPr>
          <w:rFonts w:ascii="Times New Roman" w:hAnsi="Times New Roman"/>
          <w:sz w:val="24"/>
          <w:szCs w:val="24"/>
        </w:rPr>
        <w:t xml:space="preserve"> derivada</w:t>
      </w:r>
      <w:r w:rsidR="002F6BAB">
        <w:rPr>
          <w:rFonts w:ascii="Times New Roman" w:hAnsi="Times New Roman"/>
          <w:sz w:val="24"/>
          <w:szCs w:val="24"/>
        </w:rPr>
        <w:t>s</w:t>
      </w:r>
      <w:r>
        <w:rPr>
          <w:rFonts w:ascii="Times New Roman" w:hAnsi="Times New Roman"/>
          <w:sz w:val="24"/>
          <w:szCs w:val="24"/>
        </w:rPr>
        <w:t xml:space="preserve"> que participa</w:t>
      </w:r>
      <w:r w:rsidR="002F6BAB">
        <w:rPr>
          <w:rFonts w:ascii="Times New Roman" w:hAnsi="Times New Roman"/>
          <w:sz w:val="24"/>
          <w:szCs w:val="24"/>
        </w:rPr>
        <w:t>n</w:t>
      </w:r>
      <w:r>
        <w:rPr>
          <w:rFonts w:ascii="Times New Roman" w:hAnsi="Times New Roman"/>
          <w:sz w:val="24"/>
          <w:szCs w:val="24"/>
        </w:rPr>
        <w:t xml:space="preserve"> directamente de lo </w:t>
      </w:r>
      <w:r w:rsidRPr="001E414C">
        <w:rPr>
          <w:rFonts w:ascii="Times New Roman" w:hAnsi="Times New Roman"/>
          <w:i/>
          <w:sz w:val="24"/>
          <w:szCs w:val="24"/>
        </w:rPr>
        <w:t>mismo</w:t>
      </w:r>
      <w:r>
        <w:rPr>
          <w:rFonts w:ascii="Times New Roman" w:hAnsi="Times New Roman"/>
          <w:sz w:val="24"/>
          <w:szCs w:val="24"/>
        </w:rPr>
        <w:t xml:space="preserve"> </w:t>
      </w:r>
      <w:r w:rsidR="00F86E9F">
        <w:rPr>
          <w:rFonts w:ascii="Times New Roman" w:hAnsi="Times New Roman"/>
          <w:sz w:val="24"/>
          <w:szCs w:val="24"/>
        </w:rPr>
        <w:t>(</w:t>
      </w:r>
      <w:r w:rsidR="00F86E9F" w:rsidRPr="00F86E9F">
        <w:rPr>
          <w:rFonts w:ascii="Times New Roman" w:hAnsi="Times New Roman"/>
          <w:i/>
          <w:sz w:val="24"/>
          <w:szCs w:val="24"/>
        </w:rPr>
        <w:t>m</w:t>
      </w:r>
      <w:r w:rsidR="00F86E9F">
        <w:rPr>
          <w:rFonts w:ascii="Times New Roman" w:hAnsi="Times New Roman"/>
          <w:sz w:val="24"/>
          <w:szCs w:val="24"/>
        </w:rPr>
        <w:t xml:space="preserve">) </w:t>
      </w:r>
      <w:r>
        <w:rPr>
          <w:rFonts w:ascii="Times New Roman" w:hAnsi="Times New Roman"/>
          <w:sz w:val="24"/>
          <w:szCs w:val="24"/>
        </w:rPr>
        <w:t>de la</w:t>
      </w:r>
      <w:r w:rsidR="002F6BAB">
        <w:rPr>
          <w:rFonts w:ascii="Times New Roman" w:hAnsi="Times New Roman"/>
          <w:sz w:val="24"/>
          <w:szCs w:val="24"/>
        </w:rPr>
        <w:t>s</w:t>
      </w:r>
      <w:r>
        <w:rPr>
          <w:rFonts w:ascii="Times New Roman" w:hAnsi="Times New Roman"/>
          <w:sz w:val="24"/>
          <w:szCs w:val="24"/>
        </w:rPr>
        <w:t xml:space="preserve"> que lo hace</w:t>
      </w:r>
      <w:r w:rsidR="002F6BAB">
        <w:rPr>
          <w:rFonts w:ascii="Times New Roman" w:hAnsi="Times New Roman"/>
          <w:sz w:val="24"/>
          <w:szCs w:val="24"/>
        </w:rPr>
        <w:t>n</w:t>
      </w:r>
      <w:r>
        <w:rPr>
          <w:rFonts w:ascii="Times New Roman" w:hAnsi="Times New Roman"/>
          <w:sz w:val="24"/>
          <w:szCs w:val="24"/>
        </w:rPr>
        <w:t xml:space="preserve"> de la </w:t>
      </w:r>
      <w:r>
        <w:rPr>
          <w:rFonts w:ascii="Times New Roman" w:hAnsi="Times New Roman"/>
          <w:i/>
          <w:sz w:val="24"/>
          <w:szCs w:val="24"/>
        </w:rPr>
        <w:t>alteridad</w:t>
      </w:r>
      <w:r>
        <w:rPr>
          <w:rFonts w:ascii="Times New Roman" w:hAnsi="Times New Roman"/>
          <w:sz w:val="24"/>
          <w:szCs w:val="24"/>
        </w:rPr>
        <w:t xml:space="preserve"> </w:t>
      </w:r>
      <w:r w:rsidR="00F86E9F">
        <w:rPr>
          <w:rFonts w:ascii="Times New Roman" w:hAnsi="Times New Roman"/>
          <w:sz w:val="24"/>
          <w:szCs w:val="24"/>
        </w:rPr>
        <w:t>(</w:t>
      </w:r>
      <w:r w:rsidR="00F86E9F" w:rsidRPr="00F86E9F">
        <w:rPr>
          <w:rFonts w:ascii="Times New Roman" w:hAnsi="Times New Roman"/>
          <w:i/>
          <w:sz w:val="24"/>
          <w:szCs w:val="24"/>
        </w:rPr>
        <w:t>m̄</w:t>
      </w:r>
      <w:r w:rsidR="00F86E9F">
        <w:rPr>
          <w:rFonts w:ascii="Times New Roman" w:hAnsi="Times New Roman"/>
          <w:sz w:val="24"/>
          <w:szCs w:val="24"/>
        </w:rPr>
        <w:t xml:space="preserve">). </w:t>
      </w:r>
      <w:r>
        <w:rPr>
          <w:rFonts w:ascii="Times New Roman" w:hAnsi="Times New Roman"/>
          <w:sz w:val="24"/>
          <w:szCs w:val="24"/>
        </w:rPr>
        <w:t>El pasaje pro</w:t>
      </w:r>
      <w:r w:rsidR="00BA70C2">
        <w:rPr>
          <w:rFonts w:ascii="Times New Roman" w:hAnsi="Times New Roman"/>
          <w:sz w:val="24"/>
          <w:szCs w:val="24"/>
        </w:rPr>
        <w:t>voca alguna confusión, porque so</w:t>
      </w:r>
      <w:r>
        <w:rPr>
          <w:rFonts w:ascii="Times New Roman" w:hAnsi="Times New Roman"/>
          <w:sz w:val="24"/>
          <w:szCs w:val="24"/>
        </w:rPr>
        <w:t xml:space="preserve">lo bastante después en el diálogo se aclara que la </w:t>
      </w:r>
      <w:r w:rsidRPr="00E432DB">
        <w:rPr>
          <w:rFonts w:ascii="Times New Roman" w:hAnsi="Times New Roman"/>
          <w:i/>
          <w:sz w:val="24"/>
          <w:szCs w:val="24"/>
        </w:rPr>
        <w:t>semejanza</w:t>
      </w:r>
      <w:r>
        <w:rPr>
          <w:rFonts w:ascii="Times New Roman" w:hAnsi="Times New Roman"/>
          <w:sz w:val="24"/>
          <w:szCs w:val="24"/>
        </w:rPr>
        <w:t xml:space="preserve"> </w:t>
      </w:r>
      <w:r w:rsidR="00ED2D98">
        <w:rPr>
          <w:rFonts w:ascii="Times New Roman" w:hAnsi="Times New Roman"/>
          <w:sz w:val="24"/>
          <w:szCs w:val="24"/>
        </w:rPr>
        <w:t>relacional</w:t>
      </w:r>
      <w:r w:rsidR="00B76C61">
        <w:rPr>
          <w:rFonts w:ascii="Times New Roman" w:hAnsi="Times New Roman"/>
          <w:sz w:val="24"/>
          <w:szCs w:val="24"/>
        </w:rPr>
        <w:t xml:space="preserve"> </w:t>
      </w:r>
      <w:r>
        <w:rPr>
          <w:rFonts w:ascii="Times New Roman" w:hAnsi="Times New Roman"/>
          <w:sz w:val="24"/>
          <w:szCs w:val="24"/>
        </w:rPr>
        <w:t xml:space="preserve">puede entenderse como </w:t>
      </w:r>
      <w:r w:rsidR="00B76C61">
        <w:rPr>
          <w:rFonts w:ascii="Times New Roman" w:hAnsi="Times New Roman"/>
          <w:i/>
          <w:sz w:val="24"/>
          <w:szCs w:val="24"/>
        </w:rPr>
        <w:t>identi</w:t>
      </w:r>
      <w:r w:rsidRPr="00E432DB">
        <w:rPr>
          <w:rFonts w:ascii="Times New Roman" w:hAnsi="Times New Roman"/>
          <w:i/>
          <w:sz w:val="24"/>
          <w:szCs w:val="24"/>
        </w:rPr>
        <w:t>dad</w:t>
      </w:r>
      <w:r>
        <w:rPr>
          <w:rFonts w:ascii="Times New Roman" w:hAnsi="Times New Roman"/>
          <w:sz w:val="24"/>
          <w:szCs w:val="24"/>
        </w:rPr>
        <w:t xml:space="preserve"> </w:t>
      </w:r>
      <w:r w:rsidR="00F86E9F">
        <w:rPr>
          <w:rFonts w:ascii="Times New Roman" w:hAnsi="Times New Roman"/>
          <w:sz w:val="24"/>
          <w:szCs w:val="24"/>
        </w:rPr>
        <w:t>(</w:t>
      </w:r>
      <w:r w:rsidR="00B76C61">
        <w:rPr>
          <w:rFonts w:ascii="Times New Roman" w:hAnsi="Times New Roman"/>
          <w:i/>
          <w:sz w:val="24"/>
          <w:szCs w:val="24"/>
        </w:rPr>
        <w:t>m</w:t>
      </w:r>
      <w:r w:rsidR="00F86E9F">
        <w:rPr>
          <w:rFonts w:ascii="Times New Roman" w:hAnsi="Times New Roman"/>
          <w:sz w:val="24"/>
          <w:szCs w:val="24"/>
        </w:rPr>
        <w:t xml:space="preserve">) </w:t>
      </w:r>
      <w:r>
        <w:rPr>
          <w:rFonts w:ascii="Times New Roman" w:hAnsi="Times New Roman"/>
          <w:sz w:val="24"/>
          <w:szCs w:val="24"/>
        </w:rPr>
        <w:t xml:space="preserve">entre las fórmulas derivadas y la </w:t>
      </w:r>
      <w:r w:rsidRPr="00E432DB">
        <w:rPr>
          <w:rFonts w:ascii="Times New Roman" w:hAnsi="Times New Roman"/>
          <w:i/>
          <w:sz w:val="24"/>
          <w:szCs w:val="24"/>
        </w:rPr>
        <w:t>desemejanza</w:t>
      </w:r>
      <w:r>
        <w:rPr>
          <w:rFonts w:ascii="Times New Roman" w:hAnsi="Times New Roman"/>
          <w:sz w:val="24"/>
          <w:szCs w:val="24"/>
        </w:rPr>
        <w:t xml:space="preserve"> </w:t>
      </w:r>
      <w:r w:rsidR="008849A8">
        <w:rPr>
          <w:rFonts w:ascii="Times New Roman" w:hAnsi="Times New Roman"/>
          <w:sz w:val="24"/>
          <w:szCs w:val="24"/>
        </w:rPr>
        <w:t xml:space="preserve">del mismo tipo </w:t>
      </w:r>
      <w:r>
        <w:rPr>
          <w:rFonts w:ascii="Times New Roman" w:hAnsi="Times New Roman"/>
          <w:sz w:val="24"/>
          <w:szCs w:val="24"/>
        </w:rPr>
        <w:t>como</w:t>
      </w:r>
      <w:r w:rsidR="00ED2D98">
        <w:rPr>
          <w:rFonts w:ascii="Times New Roman" w:hAnsi="Times New Roman"/>
          <w:sz w:val="24"/>
          <w:szCs w:val="24"/>
        </w:rPr>
        <w:t xml:space="preserve"> mutua</w:t>
      </w:r>
      <w:r>
        <w:rPr>
          <w:rFonts w:ascii="Times New Roman" w:hAnsi="Times New Roman"/>
          <w:sz w:val="24"/>
          <w:szCs w:val="24"/>
        </w:rPr>
        <w:t xml:space="preserve"> </w:t>
      </w:r>
      <w:r w:rsidR="00B76C61">
        <w:rPr>
          <w:rFonts w:ascii="Times New Roman" w:hAnsi="Times New Roman"/>
          <w:i/>
          <w:sz w:val="24"/>
          <w:szCs w:val="24"/>
        </w:rPr>
        <w:t>contrarie</w:t>
      </w:r>
      <w:r w:rsidRPr="00E432DB">
        <w:rPr>
          <w:rFonts w:ascii="Times New Roman" w:hAnsi="Times New Roman"/>
          <w:i/>
          <w:sz w:val="24"/>
          <w:szCs w:val="24"/>
        </w:rPr>
        <w:t>dad</w:t>
      </w:r>
      <w:r>
        <w:rPr>
          <w:rFonts w:ascii="Times New Roman" w:hAnsi="Times New Roman"/>
          <w:sz w:val="24"/>
          <w:szCs w:val="24"/>
        </w:rPr>
        <w:t xml:space="preserve"> </w:t>
      </w:r>
      <w:r w:rsidR="00F86E9F">
        <w:rPr>
          <w:rFonts w:ascii="Times New Roman" w:hAnsi="Times New Roman"/>
          <w:sz w:val="24"/>
          <w:szCs w:val="24"/>
        </w:rPr>
        <w:t>(</w:t>
      </w:r>
      <w:r w:rsidR="00F86E9F" w:rsidRPr="00F86E9F">
        <w:rPr>
          <w:rFonts w:ascii="Times New Roman" w:hAnsi="Times New Roman"/>
          <w:i/>
          <w:sz w:val="24"/>
          <w:szCs w:val="24"/>
        </w:rPr>
        <w:t>m</w:t>
      </w:r>
      <w:r w:rsidR="00B76C61">
        <w:rPr>
          <w:rFonts w:ascii="Times New Roman" w:hAnsi="Times New Roman"/>
          <w:i/>
          <w:sz w:val="24"/>
          <w:szCs w:val="24"/>
        </w:rPr>
        <w:t>̄</w:t>
      </w:r>
      <w:r w:rsidR="00ED2D98">
        <w:rPr>
          <w:rFonts w:ascii="Times New Roman" w:hAnsi="Times New Roman"/>
          <w:sz w:val="24"/>
          <w:szCs w:val="24"/>
        </w:rPr>
        <w:t>)</w:t>
      </w:r>
      <w:r w:rsidR="00A76D5A">
        <w:rPr>
          <w:rFonts w:ascii="Times New Roman" w:hAnsi="Times New Roman"/>
          <w:sz w:val="24"/>
          <w:szCs w:val="24"/>
        </w:rPr>
        <w:t>:</w:t>
      </w:r>
    </w:p>
    <w:p w14:paraId="1908A07F" w14:textId="77777777" w:rsidR="00B0617F" w:rsidRPr="00553716" w:rsidRDefault="00070785" w:rsidP="00B0617F">
      <w:pPr>
        <w:spacing w:before="240" w:line="360" w:lineRule="auto"/>
        <w:ind w:left="567" w:right="567"/>
        <w:jc w:val="both"/>
        <w:rPr>
          <w:rFonts w:ascii="Times New Roman" w:hAnsi="Times New Roman"/>
        </w:rPr>
      </w:pPr>
      <w:r w:rsidRPr="00070785">
        <w:rPr>
          <w:rFonts w:ascii="Times New Roman" w:hAnsi="Times New Roman"/>
        </w:rPr>
        <w:t xml:space="preserve">─ </w:t>
      </w:r>
      <w:r w:rsidR="00B0617F" w:rsidRPr="00070785">
        <w:rPr>
          <w:rFonts w:ascii="Times New Roman" w:hAnsi="Times New Roman"/>
        </w:rPr>
        <w:t>[…]</w:t>
      </w:r>
      <w:r w:rsidR="00B0617F" w:rsidRPr="00553716">
        <w:rPr>
          <w:rFonts w:ascii="Times New Roman" w:hAnsi="Times New Roman"/>
        </w:rPr>
        <w:t xml:space="preserve"> Y luego, además, si se su</w:t>
      </w:r>
      <w:r w:rsidR="00ED2D98" w:rsidRPr="00553716">
        <w:rPr>
          <w:rFonts w:ascii="Times New Roman" w:hAnsi="Times New Roman"/>
        </w:rPr>
        <w:t xml:space="preserve">pone que hay semejanza [o </w:t>
      </w:r>
      <w:r w:rsidR="00ED2D98" w:rsidRPr="00553716">
        <w:rPr>
          <w:rFonts w:ascii="Times New Roman" w:hAnsi="Times New Roman"/>
          <w:i/>
        </w:rPr>
        <w:t>identi</w:t>
      </w:r>
      <w:r w:rsidR="00B0617F" w:rsidRPr="00553716">
        <w:rPr>
          <w:rFonts w:ascii="Times New Roman" w:hAnsi="Times New Roman"/>
          <w:i/>
        </w:rPr>
        <w:t>dad</w:t>
      </w:r>
      <w:r w:rsidR="00ED2D98" w:rsidRPr="00553716">
        <w:rPr>
          <w:rFonts w:ascii="Times New Roman" w:hAnsi="Times New Roman"/>
        </w:rPr>
        <w:t xml:space="preserve"> relacional</w:t>
      </w:r>
      <w:r w:rsidR="00B0617F" w:rsidRPr="00553716">
        <w:rPr>
          <w:rFonts w:ascii="Times New Roman" w:hAnsi="Times New Roman"/>
        </w:rPr>
        <w:t>] o que no la hay, qué se sigue en cada una de las hipótesis para los sujetos mismos de las hipótesis como para los otros, tanto respecto de sí mismos como respecto unos de otros. Y el mismo argumento se aplicará a prop</w:t>
      </w:r>
      <w:r w:rsidR="00ED2D98" w:rsidRPr="00553716">
        <w:rPr>
          <w:rFonts w:ascii="Times New Roman" w:hAnsi="Times New Roman"/>
        </w:rPr>
        <w:t>ósito de lo desemejante [o de la mutua</w:t>
      </w:r>
      <w:r w:rsidR="00B0617F" w:rsidRPr="00553716">
        <w:rPr>
          <w:rFonts w:ascii="Times New Roman" w:hAnsi="Times New Roman"/>
        </w:rPr>
        <w:t xml:space="preserve"> </w:t>
      </w:r>
      <w:r w:rsidR="00ED2D98" w:rsidRPr="00553716">
        <w:rPr>
          <w:rFonts w:ascii="Times New Roman" w:hAnsi="Times New Roman"/>
          <w:i/>
        </w:rPr>
        <w:t>contrarie</w:t>
      </w:r>
      <w:r w:rsidR="00B0617F" w:rsidRPr="00553716">
        <w:rPr>
          <w:rFonts w:ascii="Times New Roman" w:hAnsi="Times New Roman"/>
          <w:i/>
        </w:rPr>
        <w:t>dad</w:t>
      </w:r>
      <w:r w:rsidR="00B0617F" w:rsidRPr="00553716">
        <w:rPr>
          <w:rFonts w:ascii="Times New Roman" w:hAnsi="Times New Roman"/>
        </w:rPr>
        <w:t>], así como del movimiento, del reposo, de la generación y la corrupción, del ser mismo y del no ser</w:t>
      </w:r>
      <w:r w:rsidR="00A76D5A" w:rsidRPr="00553716">
        <w:rPr>
          <w:rFonts w:ascii="Times New Roman" w:hAnsi="Times New Roman"/>
        </w:rPr>
        <w:t>.</w:t>
      </w:r>
      <w:r w:rsidR="00B0617F" w:rsidRPr="00553716">
        <w:rPr>
          <w:rFonts w:ascii="Times New Roman" w:hAnsi="Times New Roman"/>
          <w:vertAlign w:val="superscript"/>
        </w:rPr>
        <w:footnoteReference w:id="13"/>
      </w:r>
    </w:p>
    <w:p w14:paraId="7B01F9BB" w14:textId="74E7C1A5" w:rsidR="007334EF" w:rsidRDefault="00605FD6" w:rsidP="00BC5977">
      <w:pPr>
        <w:spacing w:before="24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La </w:t>
      </w:r>
      <w:r w:rsidR="008C2BEB">
        <w:rPr>
          <w:rFonts w:ascii="Times New Roman" w:hAnsi="Times New Roman"/>
          <w:sz w:val="24"/>
          <w:szCs w:val="24"/>
        </w:rPr>
        <w:t>d</w:t>
      </w:r>
      <w:r w:rsidR="00B0617F">
        <w:rPr>
          <w:rFonts w:ascii="Times New Roman" w:hAnsi="Times New Roman"/>
          <w:sz w:val="24"/>
          <w:szCs w:val="24"/>
        </w:rPr>
        <w:t xml:space="preserve">ialéctica investiga de manera sistemática las </w:t>
      </w:r>
      <w:r w:rsidR="00B0617F" w:rsidRPr="005A05AC">
        <w:rPr>
          <w:rFonts w:ascii="Times New Roman" w:hAnsi="Times New Roman"/>
          <w:sz w:val="24"/>
          <w:szCs w:val="24"/>
        </w:rPr>
        <w:t xml:space="preserve">relaciones de </w:t>
      </w:r>
      <w:r w:rsidR="00B0617F" w:rsidRPr="005A05AC">
        <w:rPr>
          <w:rFonts w:ascii="Times New Roman" w:hAnsi="Times New Roman"/>
          <w:i/>
          <w:sz w:val="24"/>
          <w:szCs w:val="24"/>
        </w:rPr>
        <w:t>identidad</w:t>
      </w:r>
      <w:r w:rsidR="00B0617F" w:rsidRPr="005A05AC">
        <w:rPr>
          <w:rFonts w:ascii="Times New Roman" w:hAnsi="Times New Roman"/>
          <w:sz w:val="24"/>
          <w:szCs w:val="24"/>
        </w:rPr>
        <w:t xml:space="preserve"> y </w:t>
      </w:r>
      <w:r w:rsidR="00B0617F" w:rsidRPr="005A05AC">
        <w:rPr>
          <w:rFonts w:ascii="Times New Roman" w:hAnsi="Times New Roman"/>
          <w:i/>
          <w:sz w:val="24"/>
          <w:szCs w:val="24"/>
        </w:rPr>
        <w:t>contrariedad</w:t>
      </w:r>
      <w:r w:rsidR="004662F0">
        <w:rPr>
          <w:rFonts w:ascii="Times New Roman" w:hAnsi="Times New Roman"/>
          <w:sz w:val="24"/>
          <w:szCs w:val="24"/>
        </w:rPr>
        <w:t xml:space="preserve"> existentes entre las partic</w:t>
      </w:r>
      <w:r w:rsidR="00B104E9">
        <w:rPr>
          <w:rFonts w:ascii="Times New Roman" w:hAnsi="Times New Roman"/>
          <w:sz w:val="24"/>
          <w:szCs w:val="24"/>
        </w:rPr>
        <w:t>iones</w:t>
      </w:r>
      <w:r w:rsidR="00B0617F">
        <w:rPr>
          <w:rFonts w:ascii="Times New Roman" w:hAnsi="Times New Roman"/>
          <w:sz w:val="24"/>
          <w:szCs w:val="24"/>
        </w:rPr>
        <w:t xml:space="preserve"> de las sentencias básicas. </w:t>
      </w:r>
      <w:r w:rsidR="00B0617F">
        <w:rPr>
          <w:rFonts w:ascii="Times New Roman" w:eastAsia="Times New Roman" w:hAnsi="Times New Roman"/>
          <w:sz w:val="24"/>
          <w:szCs w:val="24"/>
        </w:rPr>
        <w:t>La hipótesis inicial</w:t>
      </w:r>
      <w:r w:rsidR="00B0617F">
        <w:rPr>
          <w:rFonts w:ascii="Times New Roman" w:hAnsi="Times New Roman"/>
          <w:sz w:val="24"/>
          <w:szCs w:val="24"/>
        </w:rPr>
        <w:t xml:space="preserve"> </w:t>
      </w:r>
      <w:r w:rsidR="00B0617F">
        <w:rPr>
          <w:rFonts w:ascii="Times New Roman" w:eastAsia="Times New Roman" w:hAnsi="Times New Roman"/>
          <w:sz w:val="24"/>
          <w:szCs w:val="24"/>
        </w:rPr>
        <w:t xml:space="preserve">(A) tiene que interpretarse de manera conciliable con la afirmación simultánea de las dos </w:t>
      </w:r>
      <w:r w:rsidR="00FD6622">
        <w:rPr>
          <w:rFonts w:ascii="Times New Roman" w:eastAsia="Times New Roman" w:hAnsi="Times New Roman"/>
          <w:sz w:val="24"/>
          <w:szCs w:val="24"/>
        </w:rPr>
        <w:t>fórmula</w:t>
      </w:r>
      <w:r w:rsidR="00B0617F">
        <w:rPr>
          <w:rFonts w:ascii="Times New Roman" w:eastAsia="Times New Roman" w:hAnsi="Times New Roman"/>
          <w:sz w:val="24"/>
          <w:szCs w:val="24"/>
        </w:rPr>
        <w:t>s que la siguen en los enlace</w:t>
      </w:r>
      <w:r w:rsidR="00B104E9">
        <w:rPr>
          <w:rFonts w:ascii="Times New Roman" w:eastAsia="Times New Roman" w:hAnsi="Times New Roman"/>
          <w:sz w:val="24"/>
          <w:szCs w:val="24"/>
        </w:rPr>
        <w:t>s del diagrama. El que un sector</w:t>
      </w:r>
      <w:r w:rsidR="00B0617F">
        <w:rPr>
          <w:rFonts w:ascii="Times New Roman" w:eastAsia="Times New Roman" w:hAnsi="Times New Roman"/>
          <w:sz w:val="24"/>
          <w:szCs w:val="24"/>
        </w:rPr>
        <w:t xml:space="preserve"> de A participe de la </w:t>
      </w:r>
      <w:r w:rsidR="002E46F3">
        <w:rPr>
          <w:rFonts w:ascii="Times New Roman" w:eastAsia="Times New Roman" w:hAnsi="Times New Roman"/>
          <w:i/>
          <w:sz w:val="24"/>
          <w:szCs w:val="24"/>
        </w:rPr>
        <w:t>identid</w:t>
      </w:r>
      <w:r w:rsidR="00B0617F">
        <w:rPr>
          <w:rFonts w:ascii="Times New Roman" w:eastAsia="Times New Roman" w:hAnsi="Times New Roman"/>
          <w:i/>
          <w:sz w:val="24"/>
          <w:szCs w:val="24"/>
        </w:rPr>
        <w:t>ad</w:t>
      </w:r>
      <w:r w:rsidR="00B104E9">
        <w:rPr>
          <w:rFonts w:ascii="Times New Roman" w:eastAsia="Times New Roman" w:hAnsi="Times New Roman"/>
          <w:sz w:val="24"/>
          <w:szCs w:val="24"/>
        </w:rPr>
        <w:t xml:space="preserve"> respecto a otro</w:t>
      </w:r>
      <w:r w:rsidR="00B0617F">
        <w:rPr>
          <w:rFonts w:ascii="Times New Roman" w:eastAsia="Times New Roman" w:hAnsi="Times New Roman"/>
          <w:sz w:val="24"/>
          <w:szCs w:val="24"/>
        </w:rPr>
        <w:t xml:space="preserve"> de ¬B</w:t>
      </w:r>
      <w:r w:rsidR="00B104E9">
        <w:rPr>
          <w:rFonts w:ascii="Times New Roman" w:eastAsia="Times New Roman" w:hAnsi="Times New Roman"/>
          <w:sz w:val="24"/>
          <w:szCs w:val="24"/>
        </w:rPr>
        <w:t>,</w:t>
      </w:r>
      <w:r w:rsidR="002E46F3">
        <w:rPr>
          <w:rFonts w:ascii="Times New Roman" w:eastAsia="Times New Roman" w:hAnsi="Times New Roman"/>
          <w:sz w:val="24"/>
          <w:szCs w:val="24"/>
        </w:rPr>
        <w:t xml:space="preserve"> implica alguna</w:t>
      </w:r>
      <w:r w:rsidR="00B0617F">
        <w:rPr>
          <w:rFonts w:ascii="Times New Roman" w:eastAsia="Times New Roman" w:hAnsi="Times New Roman"/>
          <w:sz w:val="24"/>
          <w:szCs w:val="24"/>
        </w:rPr>
        <w:t xml:space="preserve"> </w:t>
      </w:r>
      <w:r w:rsidR="002E46F3">
        <w:rPr>
          <w:rFonts w:ascii="Times New Roman" w:eastAsia="Times New Roman" w:hAnsi="Times New Roman"/>
          <w:i/>
          <w:sz w:val="24"/>
          <w:szCs w:val="24"/>
        </w:rPr>
        <w:t>oposición</w:t>
      </w:r>
      <w:r w:rsidR="00B0617F">
        <w:rPr>
          <w:rFonts w:ascii="Times New Roman" w:eastAsia="Times New Roman" w:hAnsi="Times New Roman"/>
          <w:sz w:val="24"/>
          <w:szCs w:val="24"/>
        </w:rPr>
        <w:t xml:space="preserve"> </w:t>
      </w:r>
      <w:r w:rsidR="002E46F3">
        <w:rPr>
          <w:rFonts w:ascii="Times New Roman" w:eastAsia="Times New Roman" w:hAnsi="Times New Roman"/>
          <w:sz w:val="24"/>
          <w:szCs w:val="24"/>
        </w:rPr>
        <w:t xml:space="preserve">entre </w:t>
      </w:r>
      <w:r w:rsidR="00CB71D4">
        <w:rPr>
          <w:rFonts w:ascii="Times New Roman" w:eastAsia="Times New Roman" w:hAnsi="Times New Roman"/>
          <w:sz w:val="24"/>
          <w:szCs w:val="24"/>
        </w:rPr>
        <w:t>seccione</w:t>
      </w:r>
      <w:r w:rsidR="002E46F3">
        <w:rPr>
          <w:rFonts w:ascii="Times New Roman" w:eastAsia="Times New Roman" w:hAnsi="Times New Roman"/>
          <w:sz w:val="24"/>
          <w:szCs w:val="24"/>
        </w:rPr>
        <w:t xml:space="preserve">s de A y </w:t>
      </w:r>
      <w:r w:rsidR="002F6BAB">
        <w:rPr>
          <w:rFonts w:ascii="Times New Roman" w:eastAsia="Times New Roman" w:hAnsi="Times New Roman"/>
          <w:sz w:val="24"/>
          <w:szCs w:val="24"/>
        </w:rPr>
        <w:t xml:space="preserve">de </w:t>
      </w:r>
      <w:r w:rsidR="002E46F3">
        <w:rPr>
          <w:rFonts w:ascii="Times New Roman" w:eastAsia="Times New Roman" w:hAnsi="Times New Roman"/>
          <w:sz w:val="24"/>
          <w:szCs w:val="24"/>
        </w:rPr>
        <w:t>B</w:t>
      </w:r>
      <w:r w:rsidR="00B0617F">
        <w:rPr>
          <w:rFonts w:ascii="Times New Roman" w:eastAsia="Times New Roman" w:hAnsi="Times New Roman"/>
          <w:sz w:val="24"/>
          <w:szCs w:val="24"/>
        </w:rPr>
        <w:t>. En las ramas posteriores se van completando las relaciones de</w:t>
      </w:r>
      <w:r w:rsidR="00B0617F" w:rsidRPr="00EF508E">
        <w:rPr>
          <w:rFonts w:ascii="Times New Roman" w:eastAsia="Times New Roman" w:hAnsi="Times New Roman"/>
          <w:i/>
          <w:sz w:val="24"/>
          <w:szCs w:val="24"/>
        </w:rPr>
        <w:t xml:space="preserve"> identidad</w:t>
      </w:r>
      <w:r w:rsidR="00B0617F">
        <w:rPr>
          <w:rFonts w:ascii="Times New Roman" w:eastAsia="Times New Roman" w:hAnsi="Times New Roman"/>
          <w:sz w:val="24"/>
          <w:szCs w:val="24"/>
        </w:rPr>
        <w:t xml:space="preserve"> y </w:t>
      </w:r>
      <w:r w:rsidR="00B0617F" w:rsidRPr="00EF508E">
        <w:rPr>
          <w:rFonts w:ascii="Times New Roman" w:eastAsia="Times New Roman" w:hAnsi="Times New Roman"/>
          <w:i/>
          <w:sz w:val="24"/>
          <w:szCs w:val="24"/>
        </w:rPr>
        <w:t>contrariedad</w:t>
      </w:r>
      <w:r w:rsidR="00B0617F">
        <w:rPr>
          <w:rFonts w:ascii="Times New Roman" w:eastAsia="Times New Roman" w:hAnsi="Times New Roman"/>
          <w:sz w:val="24"/>
          <w:szCs w:val="24"/>
        </w:rPr>
        <w:t xml:space="preserve"> posibles entre las fórmulas derivadas; son fáciles </w:t>
      </w:r>
      <w:r w:rsidR="001E0CE0">
        <w:rPr>
          <w:rFonts w:ascii="Times New Roman" w:eastAsia="Times New Roman" w:hAnsi="Times New Roman"/>
          <w:sz w:val="24"/>
          <w:szCs w:val="24"/>
        </w:rPr>
        <w:t>de identificar consultando la Tabla 1</w:t>
      </w:r>
      <w:r w:rsidR="00C53CA2">
        <w:rPr>
          <w:rFonts w:ascii="Times New Roman" w:eastAsia="Times New Roman" w:hAnsi="Times New Roman"/>
          <w:sz w:val="24"/>
          <w:szCs w:val="24"/>
        </w:rPr>
        <w:t xml:space="preserve">. </w:t>
      </w:r>
      <w:r w:rsidR="00BC5977">
        <w:rPr>
          <w:rFonts w:ascii="Times New Roman" w:eastAsia="Times New Roman" w:hAnsi="Times New Roman"/>
          <w:sz w:val="24"/>
          <w:szCs w:val="24"/>
        </w:rPr>
        <w:t>L</w:t>
      </w:r>
      <w:r w:rsidR="00B0617F">
        <w:rPr>
          <w:rFonts w:ascii="Times New Roman" w:eastAsia="Times New Roman" w:hAnsi="Times New Roman"/>
          <w:sz w:val="24"/>
          <w:szCs w:val="24"/>
        </w:rPr>
        <w:t>os diagramas de árbol</w:t>
      </w:r>
      <w:r w:rsidR="007334EF">
        <w:rPr>
          <w:rFonts w:ascii="Times New Roman" w:eastAsia="Times New Roman" w:hAnsi="Times New Roman"/>
          <w:sz w:val="24"/>
          <w:szCs w:val="24"/>
        </w:rPr>
        <w:t xml:space="preserve"> que resultan</w:t>
      </w:r>
      <w:r w:rsidR="00BC5977">
        <w:rPr>
          <w:rFonts w:ascii="Times New Roman" w:eastAsia="Times New Roman" w:hAnsi="Times New Roman"/>
          <w:sz w:val="24"/>
          <w:szCs w:val="24"/>
        </w:rPr>
        <w:t xml:space="preserve"> se representan en la Figura 3</w:t>
      </w:r>
      <w:r w:rsidR="00107548">
        <w:rPr>
          <w:rFonts w:ascii="Times New Roman" w:eastAsia="Times New Roman" w:hAnsi="Times New Roman"/>
          <w:sz w:val="24"/>
          <w:szCs w:val="24"/>
        </w:rPr>
        <w:t>:</w:t>
      </w:r>
    </w:p>
    <w:p w14:paraId="15D673B9" w14:textId="77777777" w:rsidR="00BC5977" w:rsidRPr="00983871" w:rsidRDefault="00BC5977" w:rsidP="004665E2">
      <w:pPr>
        <w:spacing w:after="0" w:line="360" w:lineRule="auto"/>
        <w:ind w:firstLine="567"/>
        <w:jc w:val="both"/>
        <w:rPr>
          <w:rFonts w:ascii="Times New Roman" w:eastAsia="Times New Roman" w:hAnsi="Times New Roman"/>
          <w:sz w:val="24"/>
          <w:szCs w:val="24"/>
        </w:rPr>
      </w:pPr>
    </w:p>
    <w:p w14:paraId="5F222C30" w14:textId="77777777" w:rsidR="00E5503A" w:rsidRPr="007334EF" w:rsidRDefault="00FA50BE" w:rsidP="00B41BE9">
      <w:pPr>
        <w:spacing w:before="120" w:after="12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w14:anchorId="207A8464">
          <v:group id="_x0000_s1271" editas="orgchart" style="width:141.45pt;height:164.15pt;mso-position-horizontal-relative:char;mso-position-vertical-relative:line" coordorigin="1640,1020" coordsize="3996,1538">
            <o:diagram v:ext="edit" dgmstyle="0" dgmscalex="47138" dgmscaley="142126" dgmfontsize="8" constrainbounds="0,0,0,0">
              <o:relationtable v:ext="edit">
                <o:rel v:ext="edit" idsrc="#_s1277" iddest="#_s1277"/>
                <o:rel v:ext="edit" idsrc="#_s1278" iddest="#_s1277" idcntr="#_s1276"/>
                <o:rel v:ext="edit" idsrc="#_s1279" iddest="#_s1277" idcntr="#_s1275"/>
                <o:rel v:ext="edit" idsrc="#_s1280" iddest="#_s1279" idcntr="#_s1274"/>
                <o:rel v:ext="edit" idsrc="#_s1281" iddest="#_s1279" idcntr="#_s1273"/>
              </o:relationtable>
            </o:diagram>
            <v:shape id="_x0000_s1272" type="#_x0000_t75" style="position:absolute;left:1640;top:1020;width:3996;height:1538" o:preferrelative="f">
              <v:fill o:detectmouseclick="t"/>
              <v:path o:extrusionok="t" o:connecttype="none"/>
              <o:lock v:ext="edit" aspectratio="f" text="t"/>
            </v:shape>
            <v:shape id="_s1273" o:spid="_x0000_s1273" type="#_x0000_t34" style="position:absolute;left:4394;top:1742;width:366;height:750;rotation:270;flip:x" o:connectortype="elbow" adj="4978,168814,-151089" strokeweight="2pt"/>
            <v:shape id="_s1274" o:spid="_x0000_s1274" type="#_x0000_t34" style="position:absolute;left:3585;top:1682;width:366;height:869;rotation:270" o:connectortype="elbow" adj="4978,-145756,-119395" strokeweight="1.25pt"/>
            <v:shape id="_s1275" o:spid="_x0000_s1275" type="#_x0000_t34" style="position:absolute;left:3550;top:991;width:366;height:939;rotation:270;flip:x" o:connectortype="elbow" adj="4978,89323,-136404" strokeweight="2pt"/>
            <v:shape id="_s1276" o:spid="_x0000_s1276" type="#_x0000_t34" style="position:absolute;left:2647;top:1027;width:366;height:867;rotation:270" o:connectortype="elbow" adj="4978,-96743,-101030" strokeweight="1.25pt"/>
            <v:roundrect id="_s1277" o:spid="_x0000_s1277" style="position:absolute;left:2696;top:1020;width:1134;height:258;v-text-anchor:middle" arcsize="10923f" o:dgmlayout="0" o:dgmnodekind="1" filled="f" fillcolor="#bbe0e3" stroked="f">
              <v:textbox style="mso-next-textbox:#_s1277" inset="0,1.3281mm,0,0">
                <w:txbxContent>
                  <w:p w14:paraId="4AB8139D"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m̄su</w:t>
                    </w:r>
                  </w:p>
                  <w:p w14:paraId="12D54E2C" w14:textId="77777777" w:rsidR="009F0A3C" w:rsidRPr="009111C4" w:rsidRDefault="009F0A3C" w:rsidP="00E5503A">
                    <w:pPr>
                      <w:jc w:val="center"/>
                      <w:rPr>
                        <w:rFonts w:ascii="Times New Roman" w:hAnsi="Times New Roman"/>
                        <w:sz w:val="16"/>
                        <w:szCs w:val="24"/>
                      </w:rPr>
                    </w:pPr>
                  </w:p>
                </w:txbxContent>
              </v:textbox>
            </v:roundrect>
            <v:roundrect id="_s1278" o:spid="_x0000_s1278" style="position:absolute;left:1640;top:1644;width:1511;height:290;v-text-anchor:middle" arcsize="10923f" o:dgmlayout="0" o:dgmnodekind="0" filled="f" fillcolor="#bbe0e3" stroked="f">
              <v:textbox style="mso-next-textbox:#_s1278" inset="0,1.76897mm,0,0">
                <w:txbxContent>
                  <w:p w14:paraId="44951A91" w14:textId="77777777" w:rsidR="009F0A3C" w:rsidRPr="009111C4" w:rsidRDefault="009F0A3C" w:rsidP="00E5503A">
                    <w:pPr>
                      <w:rPr>
                        <w:rFonts w:ascii="Times New Roman" w:hAnsi="Times New Roman"/>
                        <w:sz w:val="24"/>
                        <w:szCs w:val="24"/>
                      </w:rPr>
                    </w:pPr>
                  </w:p>
                  <w:p w14:paraId="2728F402" w14:textId="77777777" w:rsidR="009F0A3C" w:rsidRPr="009111C4" w:rsidRDefault="009F0A3C" w:rsidP="00E5503A">
                    <w:pPr>
                      <w:jc w:val="center"/>
                      <w:rPr>
                        <w:rFonts w:ascii="Times New Roman" w:hAnsi="Times New Roman"/>
                        <w:sz w:val="16"/>
                        <w:szCs w:val="24"/>
                      </w:rPr>
                    </w:pPr>
                  </w:p>
                </w:txbxContent>
              </v:textbox>
            </v:roundrect>
            <v:roundrect id="_s1279" o:spid="_x0000_s1279" style="position:absolute;left:3517;top:1644;width:1369;height:290;v-text-anchor:middle" arcsize="10923f" o:dgmlayout="0" o:dgmnodekind="0" filled="f" fillcolor="#bbe0e3" stroked="f">
              <v:textbox style="mso-next-textbox:#_s1279" inset="0,1.59364mm,0,0">
                <w:txbxContent>
                  <w:p w14:paraId="6965F385" w14:textId="77777777" w:rsidR="009F0A3C" w:rsidRDefault="009F0A3C" w:rsidP="00E5503A">
                    <w:pPr>
                      <w:rPr>
                        <w:rFonts w:ascii="Times New Roman" w:hAnsi="Times New Roman"/>
                        <w:i/>
                        <w:sz w:val="24"/>
                        <w:szCs w:val="24"/>
                      </w:rPr>
                    </w:pPr>
                    <w:r>
                      <w:rPr>
                        <w:rFonts w:ascii="Times New Roman" w:hAnsi="Times New Roman"/>
                        <w:i/>
                        <w:sz w:val="24"/>
                        <w:szCs w:val="24"/>
                      </w:rPr>
                      <w:t xml:space="preserve"> </w:t>
                    </w:r>
                  </w:p>
                  <w:p w14:paraId="073C1A19" w14:textId="77777777" w:rsidR="009F0A3C" w:rsidRPr="009111C4" w:rsidRDefault="009F0A3C" w:rsidP="00E5503A">
                    <w:pPr>
                      <w:jc w:val="center"/>
                      <w:rPr>
                        <w:rFonts w:ascii="Times New Roman" w:hAnsi="Times New Roman"/>
                        <w:sz w:val="24"/>
                        <w:szCs w:val="24"/>
                      </w:rPr>
                    </w:pPr>
                    <w:r>
                      <w:rPr>
                        <w:rFonts w:ascii="Times New Roman" w:hAnsi="Times New Roman"/>
                        <w:i/>
                        <w:sz w:val="24"/>
                        <w:szCs w:val="24"/>
                      </w:rPr>
                      <w:t>ms</w:t>
                    </w:r>
                  </w:p>
                  <w:p w14:paraId="27C1F053" w14:textId="77777777" w:rsidR="009F0A3C" w:rsidRPr="009111C4" w:rsidRDefault="009F0A3C" w:rsidP="00E5503A">
                    <w:pPr>
                      <w:jc w:val="center"/>
                      <w:rPr>
                        <w:rFonts w:ascii="Times New Roman" w:hAnsi="Times New Roman"/>
                        <w:sz w:val="16"/>
                        <w:szCs w:val="24"/>
                      </w:rPr>
                    </w:pPr>
                  </w:p>
                </w:txbxContent>
              </v:textbox>
            </v:roundrect>
            <v:roundrect id="_s1280" o:spid="_x0000_s1280" style="position:absolute;left:2766;top:2300;width:1135;height:224;v-text-anchor:middle" arcsize="10923f" o:dgmlayout="2" o:dgmnodekind="0" filled="f" fillcolor="#bbe0e3" stroked="f">
              <v:textbox style="mso-next-textbox:#_s1280" inset="0,1.3281mm,0,0">
                <w:txbxContent>
                  <w:p w14:paraId="25AE84FD"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msū</w:t>
                    </w:r>
                  </w:p>
                  <w:p w14:paraId="33309A3B" w14:textId="77777777" w:rsidR="009F0A3C" w:rsidRPr="009111C4" w:rsidRDefault="009F0A3C" w:rsidP="00E5503A">
                    <w:pPr>
                      <w:jc w:val="center"/>
                      <w:rPr>
                        <w:rFonts w:ascii="Times New Roman" w:hAnsi="Times New Roman"/>
                        <w:sz w:val="16"/>
                        <w:szCs w:val="24"/>
                      </w:rPr>
                    </w:pPr>
                  </w:p>
                </w:txbxContent>
              </v:textbox>
            </v:roundrect>
            <v:roundrect id="_s1281" o:spid="_x0000_s1281" style="position:absolute;left:4267;top:2300;width:1369;height:258;v-text-anchor:middle" arcsize="10923f" o:dgmlayout="2" o:dgmnodekind="0" filled="f" fillcolor="#bbe0e3" stroked="f">
              <v:textbox style="mso-next-textbox:#_s1281" inset="0,1.59364mm,0,0">
                <w:txbxContent>
                  <w:p w14:paraId="1E9E99B4"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msu</w:t>
                    </w:r>
                  </w:p>
                  <w:p w14:paraId="457B6276" w14:textId="77777777" w:rsidR="009F0A3C" w:rsidRPr="009111C4" w:rsidRDefault="009F0A3C" w:rsidP="00E5503A">
                    <w:pPr>
                      <w:jc w:val="center"/>
                      <w:rPr>
                        <w:rFonts w:ascii="Times New Roman" w:hAnsi="Times New Roman"/>
                        <w:sz w:val="16"/>
                        <w:szCs w:val="24"/>
                      </w:rPr>
                    </w:pPr>
                  </w:p>
                </w:txbxContent>
              </v:textbox>
            </v:roundrect>
            <v:roundrect id="_x0000_s1282" style="position:absolute;left:2310;top:1327;width:841;height:198;v-text-anchor:middle" arcsize="10923f" o:dgmlayout="2" o:dgmnodekind="0" filled="f" fillcolor="#bbe0e3" stroked="f">
              <v:textbox style="mso-next-textbox:#_x0000_s1282" inset="0,1.3281mm,0,0">
                <w:txbxContent>
                  <w:p w14:paraId="3F84189E"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w:t>
                    </w:r>
                  </w:p>
                  <w:p w14:paraId="49B13D24" w14:textId="77777777" w:rsidR="009F0A3C" w:rsidRPr="009111C4" w:rsidRDefault="009F0A3C" w:rsidP="00E5503A">
                    <w:pPr>
                      <w:jc w:val="center"/>
                      <w:rPr>
                        <w:rFonts w:ascii="Times New Roman" w:hAnsi="Times New Roman"/>
                        <w:sz w:val="16"/>
                        <w:szCs w:val="24"/>
                      </w:rPr>
                    </w:pPr>
                  </w:p>
                </w:txbxContent>
              </v:textbox>
            </v:roundrect>
            <v:roundrect id="_x0000_s1283" style="position:absolute;left:3334;top:1327;width:841;height:198;v-text-anchor:middle" arcsize="10923f" o:dgmlayout="2" o:dgmnodekind="0" filled="f" fillcolor="#bbe0e3" stroked="f">
              <v:textbox style="mso-next-textbox:#_x0000_s1283" inset="0,1.3281mm,0,0">
                <w:txbxContent>
                  <w:p w14:paraId="5D7EA7D4"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w:t>
                    </w:r>
                  </w:p>
                  <w:p w14:paraId="5EF95A1D" w14:textId="77777777" w:rsidR="009F0A3C" w:rsidRPr="009111C4" w:rsidRDefault="009F0A3C" w:rsidP="00E5503A">
                    <w:pPr>
                      <w:jc w:val="center"/>
                      <w:rPr>
                        <w:rFonts w:ascii="Times New Roman" w:hAnsi="Times New Roman"/>
                        <w:sz w:val="16"/>
                        <w:szCs w:val="24"/>
                      </w:rPr>
                    </w:pPr>
                  </w:p>
                </w:txbxContent>
              </v:textbox>
            </v:roundrect>
            <v:roundrect id="_x0000_s1284" style="position:absolute;left:3263;top:1991;width:842;height:198;v-text-anchor:middle" arcsize="10923f" o:dgmlayout="2" o:dgmnodekind="0" filled="f" fillcolor="#bbe0e3" stroked="f">
              <v:textbox style="mso-next-textbox:#_x0000_s1284" inset="0,1.3281mm,0,0">
                <w:txbxContent>
                  <w:p w14:paraId="4E2AFB19"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w:t>
                    </w:r>
                  </w:p>
                  <w:p w14:paraId="61EFC0E0" w14:textId="77777777" w:rsidR="009F0A3C" w:rsidRPr="009111C4" w:rsidRDefault="009F0A3C" w:rsidP="00E5503A">
                    <w:pPr>
                      <w:jc w:val="center"/>
                      <w:rPr>
                        <w:rFonts w:ascii="Times New Roman" w:hAnsi="Times New Roman"/>
                        <w:sz w:val="16"/>
                        <w:szCs w:val="24"/>
                      </w:rPr>
                    </w:pPr>
                  </w:p>
                </w:txbxContent>
              </v:textbox>
            </v:roundrect>
            <v:roundrect id="_x0000_s1285" style="position:absolute;left:4267;top:1991;width:842;height:198;v-text-anchor:middle" arcsize="10923f" o:dgmlayout="2" o:dgmnodekind="0" filled="f" fillcolor="#bbe0e3" stroked="f">
              <v:textbox style="mso-next-textbox:#_x0000_s1285" inset="0,1.3281mm,0,0">
                <w:txbxContent>
                  <w:p w14:paraId="08EADF74"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w:t>
                    </w:r>
                  </w:p>
                  <w:p w14:paraId="358B1027" w14:textId="77777777" w:rsidR="009F0A3C" w:rsidRPr="009111C4" w:rsidRDefault="009F0A3C" w:rsidP="00E5503A">
                    <w:pPr>
                      <w:jc w:val="center"/>
                      <w:rPr>
                        <w:rFonts w:ascii="Times New Roman" w:hAnsi="Times New Roman"/>
                        <w:sz w:val="16"/>
                        <w:szCs w:val="24"/>
                      </w:rPr>
                    </w:pPr>
                  </w:p>
                </w:txbxContent>
              </v:textbox>
            </v:roundrect>
            <v:roundrect id="_s1094" o:spid="_x0000_s1286" style="position:absolute;left:3671;top:1583;width:1096;height:375;v-text-anchor:middle" arcsize="10923f" o:dgmlayout="0" o:dgmnodekind="0" filled="f" fillcolor="#bbe0e3" stroked="f">
              <v:textbox style="mso-next-textbox:#_s1094" inset="0,1.59364mm,0,0">
                <w:txbxContent>
                  <w:p w14:paraId="5804C948" w14:textId="77777777" w:rsidR="009F0A3C" w:rsidRPr="007334EF" w:rsidRDefault="009F0A3C" w:rsidP="00E5503A">
                    <w:pPr>
                      <w:jc w:val="center"/>
                      <w:rPr>
                        <w:rFonts w:ascii="Times New Roman" w:hAnsi="Times New Roman"/>
                        <w:i/>
                        <w:sz w:val="20"/>
                        <w:szCs w:val="20"/>
                      </w:rPr>
                    </w:pPr>
                    <w:r w:rsidRPr="007334EF">
                      <w:rPr>
                        <w:rFonts w:ascii="Times New Roman" w:hAnsi="Times New Roman"/>
                        <w:i/>
                        <w:sz w:val="20"/>
                        <w:szCs w:val="20"/>
                      </w:rPr>
                      <w:t>ms̄ū</w:t>
                    </w:r>
                    <w:r>
                      <w:rPr>
                        <w:rFonts w:ascii="Times New Roman" w:hAnsi="Times New Roman"/>
                        <w:i/>
                        <w:sz w:val="20"/>
                        <w:szCs w:val="20"/>
                      </w:rPr>
                      <w:t xml:space="preserve"> </w:t>
                    </w:r>
                    <w:r w:rsidRPr="007334EF">
                      <w:rPr>
                        <w:rFonts w:ascii="Times New Roman" w:hAnsi="Times New Roman"/>
                        <w:i/>
                        <w:sz w:val="20"/>
                        <w:szCs w:val="20"/>
                      </w:rPr>
                      <w:t xml:space="preserve"> m̄s̄ū </w:t>
                    </w:r>
                  </w:p>
                  <w:p w14:paraId="4AAABFC6" w14:textId="77777777" w:rsidR="009F0A3C" w:rsidRPr="009111C4" w:rsidRDefault="009F0A3C" w:rsidP="00E5503A">
                    <w:pPr>
                      <w:jc w:val="center"/>
                      <w:rPr>
                        <w:rFonts w:ascii="Times New Roman" w:hAnsi="Times New Roman"/>
                        <w:sz w:val="24"/>
                        <w:szCs w:val="24"/>
                      </w:rPr>
                    </w:pPr>
                    <w:r>
                      <w:rPr>
                        <w:rFonts w:ascii="Times New Roman" w:hAnsi="Times New Roman"/>
                        <w:i/>
                        <w:sz w:val="24"/>
                        <w:szCs w:val="24"/>
                      </w:rPr>
                      <w:t>ms</w:t>
                    </w:r>
                  </w:p>
                  <w:p w14:paraId="138BE8FF" w14:textId="77777777" w:rsidR="009F0A3C" w:rsidRPr="009111C4" w:rsidRDefault="009F0A3C" w:rsidP="00E5503A">
                    <w:pPr>
                      <w:jc w:val="center"/>
                      <w:rPr>
                        <w:rFonts w:ascii="Times New Roman" w:hAnsi="Times New Roman"/>
                        <w:sz w:val="16"/>
                        <w:szCs w:val="24"/>
                      </w:rPr>
                    </w:pPr>
                  </w:p>
                </w:txbxContent>
              </v:textbox>
            </v:roundrect>
            <v:roundrect id="_s1094" o:spid="_x0000_s1287" style="position:absolute;left:1778;top:1581;width:1097;height:243;v-text-anchor:middle" arcsize="10923f" o:dgmlayout="0" o:dgmnodekind="0" filled="f" fillcolor="#bbe0e3" stroked="f">
              <v:textbox inset="0,1.59364mm,0,0">
                <w:txbxContent>
                  <w:p w14:paraId="4855FE39" w14:textId="77777777" w:rsidR="009F0A3C" w:rsidRPr="007334EF" w:rsidRDefault="009F0A3C" w:rsidP="00E5503A">
                    <w:pPr>
                      <w:jc w:val="center"/>
                      <w:rPr>
                        <w:rFonts w:ascii="Times New Roman" w:hAnsi="Times New Roman"/>
                        <w:i/>
                        <w:sz w:val="20"/>
                        <w:szCs w:val="20"/>
                      </w:rPr>
                    </w:pPr>
                    <w:r w:rsidRPr="007334EF">
                      <w:rPr>
                        <w:rFonts w:ascii="Times New Roman" w:hAnsi="Times New Roman"/>
                        <w:i/>
                        <w:sz w:val="20"/>
                        <w:szCs w:val="20"/>
                      </w:rPr>
                      <w:t xml:space="preserve">ms̄u </w:t>
                    </w:r>
                  </w:p>
                  <w:p w14:paraId="2606A00F" w14:textId="77777777" w:rsidR="009F0A3C" w:rsidRPr="009111C4" w:rsidRDefault="009F0A3C" w:rsidP="00E5503A">
                    <w:pPr>
                      <w:jc w:val="center"/>
                      <w:rPr>
                        <w:rFonts w:ascii="Times New Roman" w:hAnsi="Times New Roman"/>
                        <w:sz w:val="24"/>
                        <w:szCs w:val="24"/>
                      </w:rPr>
                    </w:pPr>
                    <w:r>
                      <w:rPr>
                        <w:rFonts w:ascii="Times New Roman" w:hAnsi="Times New Roman"/>
                        <w:i/>
                        <w:sz w:val="24"/>
                        <w:szCs w:val="24"/>
                      </w:rPr>
                      <w:t>ms</w:t>
                    </w:r>
                  </w:p>
                  <w:p w14:paraId="673720A3" w14:textId="77777777" w:rsidR="009F0A3C" w:rsidRPr="009111C4" w:rsidRDefault="009F0A3C" w:rsidP="00E5503A">
                    <w:pPr>
                      <w:jc w:val="center"/>
                      <w:rPr>
                        <w:rFonts w:ascii="Times New Roman" w:hAnsi="Times New Roman"/>
                        <w:sz w:val="16"/>
                        <w:szCs w:val="24"/>
                      </w:rPr>
                    </w:pPr>
                  </w:p>
                </w:txbxContent>
              </v:textbox>
            </v:roundrect>
            <w10:anchorlock/>
          </v:group>
        </w:pict>
      </w:r>
      <w:r>
        <w:rPr>
          <w:rFonts w:ascii="Times New Roman" w:eastAsia="Times New Roman" w:hAnsi="Times New Roman"/>
          <w:sz w:val="20"/>
          <w:szCs w:val="20"/>
        </w:rPr>
      </w:r>
      <w:r>
        <w:rPr>
          <w:rFonts w:ascii="Times New Roman" w:eastAsia="Times New Roman" w:hAnsi="Times New Roman"/>
          <w:sz w:val="20"/>
          <w:szCs w:val="20"/>
        </w:rPr>
        <w:pict w14:anchorId="00894B20">
          <v:group id="_x0000_s1253" editas="orgchart" style="width:141.45pt;height:164.15pt;mso-position-horizontal-relative:char;mso-position-vertical-relative:line" coordorigin="1640,1020" coordsize="3996,1538">
            <o:diagram v:ext="edit" dgmstyle="0" dgmscalex="47138" dgmscaley="142126" dgmfontsize="8" constrainbounds="0,0,0,0">
              <o:relationtable v:ext="edit">
                <o:rel v:ext="edit" idsrc="#_s1259" iddest="#_s1259"/>
                <o:rel v:ext="edit" idsrc="#_s1260" iddest="#_s1259" idcntr="#_s1258"/>
                <o:rel v:ext="edit" idsrc="#_s1261" iddest="#_s1259" idcntr="#_s1257"/>
                <o:rel v:ext="edit" idsrc="#_s1262" iddest="#_s1261" idcntr="#_s1256"/>
                <o:rel v:ext="edit" idsrc="#_s1263" iddest="#_s1261" idcntr="#_s1255"/>
              </o:relationtable>
            </o:diagram>
            <v:shape id="_x0000_s1254" type="#_x0000_t75" style="position:absolute;left:1640;top:1020;width:3996;height:1538" o:preferrelative="f">
              <v:fill o:detectmouseclick="t"/>
              <v:path o:extrusionok="t" o:connecttype="none"/>
              <o:lock v:ext="edit" aspectratio="f" text="t"/>
            </v:shape>
            <v:shape id="_s1255" o:spid="_x0000_s1255" type="#_x0000_t34" style="position:absolute;left:4394;top:1742;width:366;height:750;rotation:270;flip:x" o:connectortype="elbow" adj="4978,168814,-229497" strokeweight="2pt"/>
            <v:shape id="_s1256" o:spid="_x0000_s1256" type="#_x0000_t34" style="position:absolute;left:3585;top:1682;width:366;height:869;rotation:270" o:connectortype="elbow" adj="4978,-145756,-197802" strokeweight="1.25pt"/>
            <v:shape id="_s1257" o:spid="_x0000_s1257" type="#_x0000_t34" style="position:absolute;left:3550;top:991;width:366;height:939;rotation:270;flip:x" o:connectortype="elbow" adj="4978,89323,-214811" strokeweight="2pt"/>
            <v:shape id="_s1258" o:spid="_x0000_s1258" type="#_x0000_t34" style="position:absolute;left:2647;top:1027;width:366;height:867;rotation:270" o:connectortype="elbow" adj="4978,-96743,-179438" strokeweight="1.25pt"/>
            <v:roundrect id="_s1259" o:spid="_x0000_s1259" style="position:absolute;left:2696;top:1020;width:1134;height:258;v-text-anchor:middle" arcsize="10923f" o:dgmlayout="0" o:dgmnodekind="1" filled="f" fillcolor="#bbe0e3" stroked="f">
              <v:textbox style="mso-next-textbox:#_s1259" inset="0,1.3281mm,0,0">
                <w:txbxContent>
                  <w:p w14:paraId="1D3413F3"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m̄s̄u</w:t>
                    </w:r>
                  </w:p>
                  <w:p w14:paraId="71EE1755" w14:textId="77777777" w:rsidR="009F0A3C" w:rsidRPr="009111C4" w:rsidRDefault="009F0A3C" w:rsidP="00E5503A">
                    <w:pPr>
                      <w:jc w:val="center"/>
                      <w:rPr>
                        <w:rFonts w:ascii="Times New Roman" w:hAnsi="Times New Roman"/>
                        <w:sz w:val="16"/>
                        <w:szCs w:val="24"/>
                      </w:rPr>
                    </w:pPr>
                  </w:p>
                </w:txbxContent>
              </v:textbox>
            </v:roundrect>
            <v:roundrect id="_s1260" o:spid="_x0000_s1260" style="position:absolute;left:1640;top:1644;width:1511;height:290;v-text-anchor:middle" arcsize="10923f" o:dgmlayout="0" o:dgmnodekind="0" filled="f" fillcolor="#bbe0e3" stroked="f">
              <v:textbox style="mso-next-textbox:#_s1260" inset="0,1.76897mm,0,0">
                <w:txbxContent>
                  <w:p w14:paraId="286E5A72" w14:textId="77777777" w:rsidR="009F0A3C" w:rsidRPr="009111C4" w:rsidRDefault="009F0A3C" w:rsidP="00E5503A">
                    <w:pPr>
                      <w:rPr>
                        <w:rFonts w:ascii="Times New Roman" w:hAnsi="Times New Roman"/>
                        <w:sz w:val="24"/>
                        <w:szCs w:val="24"/>
                      </w:rPr>
                    </w:pPr>
                  </w:p>
                  <w:p w14:paraId="2C908D66" w14:textId="77777777" w:rsidR="009F0A3C" w:rsidRPr="009111C4" w:rsidRDefault="009F0A3C" w:rsidP="00E5503A">
                    <w:pPr>
                      <w:jc w:val="center"/>
                      <w:rPr>
                        <w:rFonts w:ascii="Times New Roman" w:hAnsi="Times New Roman"/>
                        <w:sz w:val="16"/>
                        <w:szCs w:val="24"/>
                      </w:rPr>
                    </w:pPr>
                  </w:p>
                </w:txbxContent>
              </v:textbox>
            </v:roundrect>
            <v:roundrect id="_s1261" o:spid="_x0000_s1261" style="position:absolute;left:3517;top:1644;width:1369;height:290;v-text-anchor:middle" arcsize="10923f" o:dgmlayout="0" o:dgmnodekind="0" filled="f" fillcolor="#bbe0e3" stroked="f">
              <v:textbox style="mso-next-textbox:#_s1261" inset="0,1.59364mm,0,0">
                <w:txbxContent>
                  <w:p w14:paraId="080B88E3" w14:textId="77777777" w:rsidR="009F0A3C" w:rsidRPr="009111C4" w:rsidRDefault="009F0A3C" w:rsidP="00E5503A">
                    <w:pPr>
                      <w:rPr>
                        <w:rFonts w:ascii="Times New Roman" w:hAnsi="Times New Roman"/>
                        <w:sz w:val="24"/>
                        <w:szCs w:val="24"/>
                      </w:rPr>
                    </w:pPr>
                  </w:p>
                  <w:p w14:paraId="3D8F2423" w14:textId="77777777" w:rsidR="009F0A3C" w:rsidRPr="009111C4" w:rsidRDefault="009F0A3C" w:rsidP="00E5503A">
                    <w:pPr>
                      <w:jc w:val="center"/>
                      <w:rPr>
                        <w:rFonts w:ascii="Times New Roman" w:hAnsi="Times New Roman"/>
                        <w:sz w:val="16"/>
                        <w:szCs w:val="24"/>
                      </w:rPr>
                    </w:pPr>
                  </w:p>
                </w:txbxContent>
              </v:textbox>
            </v:roundrect>
            <v:roundrect id="_s1262" o:spid="_x0000_s1262" style="position:absolute;left:2766;top:2300;width:1135;height:224;v-text-anchor:middle" arcsize="10923f" o:dgmlayout="2" o:dgmnodekind="0" filled="f" fillcolor="#bbe0e3" stroked="f">
              <v:textbox style="mso-next-textbox:#_s1262" inset="0,1.3281mm,0,0">
                <w:txbxContent>
                  <w:p w14:paraId="7EFFB7F8"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ms̄ū</w:t>
                    </w:r>
                  </w:p>
                </w:txbxContent>
              </v:textbox>
            </v:roundrect>
            <v:roundrect id="_s1263" o:spid="_x0000_s1263" style="position:absolute;left:4267;top:2300;width:1369;height:258;v-text-anchor:middle" arcsize="10923f" o:dgmlayout="2" o:dgmnodekind="0" filled="f" fillcolor="#bbe0e3" stroked="f">
              <v:textbox style="mso-next-textbox:#_s1263" inset="0,1.59364mm,0,0">
                <w:txbxContent>
                  <w:p w14:paraId="79D6761D"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ms̄u</w:t>
                    </w:r>
                  </w:p>
                  <w:p w14:paraId="337E25E1" w14:textId="77777777" w:rsidR="009F0A3C" w:rsidRPr="009111C4" w:rsidRDefault="009F0A3C" w:rsidP="00E5503A">
                    <w:pPr>
                      <w:jc w:val="center"/>
                      <w:rPr>
                        <w:rFonts w:ascii="Times New Roman" w:hAnsi="Times New Roman"/>
                        <w:sz w:val="16"/>
                        <w:szCs w:val="24"/>
                      </w:rPr>
                    </w:pPr>
                  </w:p>
                </w:txbxContent>
              </v:textbox>
            </v:roundrect>
            <v:roundrect id="_s1046" o:spid="_x0000_s1265" style="position:absolute;left:2310;top:1326;width:841;height:199;v-text-anchor:middle" arcsize="10923f" o:dgmlayout="2" o:dgmnodekind="0" filled="f" fillcolor="#bbe0e3" stroked="f">
              <v:textbox style="mso-next-textbox:#_s1046" inset="0,1.3281mm,0,0">
                <w:txbxContent>
                  <w:p w14:paraId="0E7CBE9D"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w:t>
                    </w:r>
                  </w:p>
                  <w:p w14:paraId="62A94B73" w14:textId="77777777" w:rsidR="009F0A3C" w:rsidRPr="009111C4" w:rsidRDefault="009F0A3C" w:rsidP="00E5503A">
                    <w:pPr>
                      <w:jc w:val="center"/>
                      <w:rPr>
                        <w:rFonts w:ascii="Times New Roman" w:hAnsi="Times New Roman"/>
                        <w:sz w:val="16"/>
                        <w:szCs w:val="24"/>
                      </w:rPr>
                    </w:pPr>
                  </w:p>
                </w:txbxContent>
              </v:textbox>
            </v:roundrect>
            <v:roundrect id="_s1046" o:spid="_x0000_s1266" style="position:absolute;left:3334;top:1325;width:841;height:198;v-text-anchor:middle" arcsize="10923f" o:dgmlayout="2" o:dgmnodekind="0" filled="f" fillcolor="#bbe0e3" stroked="f">
              <v:textbox inset="0,1.3281mm,0,0">
                <w:txbxContent>
                  <w:p w14:paraId="563E4EC4"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w:t>
                    </w:r>
                  </w:p>
                  <w:p w14:paraId="2F6093C4" w14:textId="77777777" w:rsidR="009F0A3C" w:rsidRPr="009111C4" w:rsidRDefault="009F0A3C" w:rsidP="00E5503A">
                    <w:pPr>
                      <w:jc w:val="center"/>
                      <w:rPr>
                        <w:rFonts w:ascii="Times New Roman" w:hAnsi="Times New Roman"/>
                        <w:sz w:val="16"/>
                        <w:szCs w:val="24"/>
                      </w:rPr>
                    </w:pPr>
                  </w:p>
                </w:txbxContent>
              </v:textbox>
            </v:roundrect>
            <v:roundrect id="_s1046" o:spid="_x0000_s1267" style="position:absolute;left:3263;top:1990;width:842;height:198;v-text-anchor:middle" arcsize="10923f" o:dgmlayout="2" o:dgmnodekind="0" filled="f" fillcolor="#bbe0e3" stroked="f">
              <v:textbox inset="0,1.3281mm,0,0">
                <w:txbxContent>
                  <w:p w14:paraId="65C90A9F"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w:t>
                    </w:r>
                  </w:p>
                  <w:p w14:paraId="6CA95B96" w14:textId="77777777" w:rsidR="009F0A3C" w:rsidRPr="009111C4" w:rsidRDefault="009F0A3C" w:rsidP="00E5503A">
                    <w:pPr>
                      <w:jc w:val="center"/>
                      <w:rPr>
                        <w:rFonts w:ascii="Times New Roman" w:hAnsi="Times New Roman"/>
                        <w:sz w:val="16"/>
                        <w:szCs w:val="24"/>
                      </w:rPr>
                    </w:pPr>
                  </w:p>
                </w:txbxContent>
              </v:textbox>
            </v:roundrect>
            <v:roundrect id="_s1046" o:spid="_x0000_s1268" style="position:absolute;left:4267;top:1991;width:842;height:198;v-text-anchor:middle" arcsize="10923f" o:dgmlayout="2" o:dgmnodekind="0" filled="f" fillcolor="#bbe0e3" stroked="f">
              <v:textbox inset="0,1.3281mm,0,0">
                <w:txbxContent>
                  <w:p w14:paraId="7870ED71" w14:textId="77777777" w:rsidR="009F0A3C" w:rsidRPr="007334EF" w:rsidRDefault="009F0A3C" w:rsidP="00E5503A">
                    <w:pPr>
                      <w:jc w:val="center"/>
                      <w:rPr>
                        <w:rFonts w:ascii="Times New Roman" w:hAnsi="Times New Roman"/>
                        <w:sz w:val="20"/>
                        <w:szCs w:val="20"/>
                      </w:rPr>
                    </w:pPr>
                    <w:r w:rsidRPr="007334EF">
                      <w:rPr>
                        <w:rFonts w:ascii="Times New Roman" w:hAnsi="Times New Roman"/>
                        <w:i/>
                        <w:sz w:val="20"/>
                        <w:szCs w:val="20"/>
                      </w:rPr>
                      <w:t>m̄</w:t>
                    </w:r>
                  </w:p>
                  <w:p w14:paraId="1F51F9CB" w14:textId="77777777" w:rsidR="009F0A3C" w:rsidRPr="009111C4" w:rsidRDefault="009F0A3C" w:rsidP="00E5503A">
                    <w:pPr>
                      <w:jc w:val="center"/>
                      <w:rPr>
                        <w:rFonts w:ascii="Times New Roman" w:hAnsi="Times New Roman"/>
                        <w:sz w:val="16"/>
                        <w:szCs w:val="24"/>
                      </w:rPr>
                    </w:pPr>
                  </w:p>
                </w:txbxContent>
              </v:textbox>
            </v:roundrect>
            <v:roundrect id="_s1094" o:spid="_x0000_s1269" style="position:absolute;left:3629;top:1581;width:1096;height:375;v-text-anchor:middle" arcsize="10923f" o:dgmlayout="0" o:dgmnodekind="0" filled="f" fillcolor="#bbe0e3" stroked="f">
              <v:textbox inset="0,1.59364mm,0,0">
                <w:txbxContent>
                  <w:p w14:paraId="47C3EFC1" w14:textId="77777777" w:rsidR="009F0A3C" w:rsidRPr="007334EF" w:rsidRDefault="009F0A3C" w:rsidP="00E5503A">
                    <w:pPr>
                      <w:jc w:val="center"/>
                      <w:rPr>
                        <w:rFonts w:ascii="Times New Roman" w:hAnsi="Times New Roman"/>
                        <w:i/>
                        <w:sz w:val="20"/>
                        <w:szCs w:val="20"/>
                      </w:rPr>
                    </w:pPr>
                    <w:r w:rsidRPr="007334EF">
                      <w:rPr>
                        <w:rFonts w:ascii="Times New Roman" w:hAnsi="Times New Roman"/>
                        <w:i/>
                        <w:sz w:val="20"/>
                        <w:szCs w:val="20"/>
                      </w:rPr>
                      <w:t>msū</w:t>
                    </w:r>
                    <w:r>
                      <w:rPr>
                        <w:rFonts w:ascii="Times New Roman" w:hAnsi="Times New Roman"/>
                        <w:i/>
                        <w:sz w:val="20"/>
                        <w:szCs w:val="20"/>
                      </w:rPr>
                      <w:t xml:space="preserve"> </w:t>
                    </w:r>
                    <w:r w:rsidRPr="007334EF">
                      <w:rPr>
                        <w:rFonts w:ascii="Times New Roman" w:hAnsi="Times New Roman"/>
                        <w:i/>
                        <w:sz w:val="20"/>
                        <w:szCs w:val="20"/>
                      </w:rPr>
                      <w:t xml:space="preserve"> m̄sū </w:t>
                    </w:r>
                  </w:p>
                  <w:p w14:paraId="42D18984" w14:textId="77777777" w:rsidR="009F0A3C" w:rsidRPr="009111C4" w:rsidRDefault="009F0A3C" w:rsidP="00E5503A">
                    <w:pPr>
                      <w:jc w:val="center"/>
                      <w:rPr>
                        <w:rFonts w:ascii="Times New Roman" w:hAnsi="Times New Roman"/>
                        <w:sz w:val="24"/>
                        <w:szCs w:val="24"/>
                      </w:rPr>
                    </w:pPr>
                    <w:r>
                      <w:rPr>
                        <w:rFonts w:ascii="Times New Roman" w:hAnsi="Times New Roman"/>
                        <w:i/>
                        <w:sz w:val="24"/>
                        <w:szCs w:val="24"/>
                      </w:rPr>
                      <w:t>ms</w:t>
                    </w:r>
                  </w:p>
                  <w:p w14:paraId="7B9574F3" w14:textId="77777777" w:rsidR="009F0A3C" w:rsidRPr="009111C4" w:rsidRDefault="009F0A3C" w:rsidP="00E5503A">
                    <w:pPr>
                      <w:jc w:val="center"/>
                      <w:rPr>
                        <w:rFonts w:ascii="Times New Roman" w:hAnsi="Times New Roman"/>
                        <w:sz w:val="16"/>
                        <w:szCs w:val="24"/>
                      </w:rPr>
                    </w:pPr>
                  </w:p>
                </w:txbxContent>
              </v:textbox>
            </v:roundrect>
            <v:roundrect id="_s1094" o:spid="_x0000_s1270" style="position:absolute;left:1841;top:1581;width:1096;height:242;v-text-anchor:middle" arcsize="10923f" o:dgmlayout="0" o:dgmnodekind="0" filled="f" fillcolor="#bbe0e3" stroked="f">
              <v:textbox inset="0,1.59364mm,0,0">
                <w:txbxContent>
                  <w:p w14:paraId="3D774EAC" w14:textId="77777777" w:rsidR="009F0A3C" w:rsidRPr="007334EF" w:rsidRDefault="009F0A3C" w:rsidP="00E5503A">
                    <w:pPr>
                      <w:jc w:val="center"/>
                      <w:rPr>
                        <w:rFonts w:ascii="Times New Roman" w:hAnsi="Times New Roman"/>
                        <w:i/>
                        <w:sz w:val="20"/>
                        <w:szCs w:val="20"/>
                      </w:rPr>
                    </w:pPr>
                    <w:r w:rsidRPr="007334EF">
                      <w:rPr>
                        <w:rFonts w:ascii="Times New Roman" w:hAnsi="Times New Roman"/>
                        <w:i/>
                        <w:sz w:val="20"/>
                        <w:szCs w:val="20"/>
                      </w:rPr>
                      <w:t xml:space="preserve">msu </w:t>
                    </w:r>
                  </w:p>
                  <w:p w14:paraId="2511EBC3" w14:textId="77777777" w:rsidR="009F0A3C" w:rsidRPr="009111C4" w:rsidRDefault="009F0A3C" w:rsidP="00E5503A">
                    <w:pPr>
                      <w:jc w:val="center"/>
                      <w:rPr>
                        <w:rFonts w:ascii="Times New Roman" w:hAnsi="Times New Roman"/>
                        <w:sz w:val="24"/>
                        <w:szCs w:val="24"/>
                      </w:rPr>
                    </w:pPr>
                    <w:r>
                      <w:rPr>
                        <w:rFonts w:ascii="Times New Roman" w:hAnsi="Times New Roman"/>
                        <w:i/>
                        <w:sz w:val="24"/>
                        <w:szCs w:val="24"/>
                      </w:rPr>
                      <w:t>ms</w:t>
                    </w:r>
                  </w:p>
                  <w:p w14:paraId="3B8E520F" w14:textId="77777777" w:rsidR="009F0A3C" w:rsidRPr="009111C4" w:rsidRDefault="009F0A3C" w:rsidP="00E5503A">
                    <w:pPr>
                      <w:jc w:val="center"/>
                      <w:rPr>
                        <w:rFonts w:ascii="Times New Roman" w:hAnsi="Times New Roman"/>
                        <w:sz w:val="16"/>
                        <w:szCs w:val="24"/>
                      </w:rPr>
                    </w:pPr>
                  </w:p>
                </w:txbxContent>
              </v:textbox>
            </v:roundrect>
            <w10:anchorlock/>
          </v:group>
        </w:pict>
      </w:r>
    </w:p>
    <w:p w14:paraId="3D061F2E" w14:textId="77777777" w:rsidR="007334EF" w:rsidRPr="007334EF" w:rsidRDefault="007334EF" w:rsidP="008C16BA">
      <w:pPr>
        <w:spacing w:before="120" w:after="120" w:line="240" w:lineRule="auto"/>
        <w:ind w:left="1758" w:right="1758"/>
        <w:jc w:val="both"/>
        <w:rPr>
          <w:rFonts w:ascii="Times New Roman" w:eastAsia="Times New Roman" w:hAnsi="Times New Roman"/>
          <w:i/>
          <w:sz w:val="20"/>
          <w:szCs w:val="20"/>
        </w:rPr>
      </w:pPr>
      <w:r w:rsidRPr="007334EF">
        <w:rPr>
          <w:rFonts w:ascii="Times New Roman" w:eastAsia="Times New Roman" w:hAnsi="Times New Roman"/>
          <w:i/>
          <w:sz w:val="20"/>
          <w:szCs w:val="20"/>
        </w:rPr>
        <w:t>Figura 3:</w:t>
      </w:r>
      <w:r w:rsidR="00B41BE9">
        <w:rPr>
          <w:rFonts w:ascii="Times New Roman" w:eastAsia="Times New Roman" w:hAnsi="Times New Roman"/>
          <w:i/>
          <w:sz w:val="20"/>
          <w:szCs w:val="20"/>
        </w:rPr>
        <w:t xml:space="preserve"> I</w:t>
      </w:r>
      <w:r w:rsidR="00732D2D">
        <w:rPr>
          <w:rFonts w:ascii="Times New Roman" w:eastAsia="Times New Roman" w:hAnsi="Times New Roman"/>
          <w:i/>
          <w:sz w:val="20"/>
          <w:szCs w:val="20"/>
        </w:rPr>
        <w:t>dentidad y</w:t>
      </w:r>
      <w:r w:rsidR="00B41BE9">
        <w:rPr>
          <w:rFonts w:ascii="Times New Roman" w:eastAsia="Times New Roman" w:hAnsi="Times New Roman"/>
          <w:i/>
          <w:sz w:val="20"/>
          <w:szCs w:val="20"/>
        </w:rPr>
        <w:t xml:space="preserve"> contrariedad en</w:t>
      </w:r>
      <w:r w:rsidR="008C16BA">
        <w:rPr>
          <w:rFonts w:ascii="Times New Roman" w:eastAsia="Times New Roman" w:hAnsi="Times New Roman"/>
          <w:i/>
          <w:sz w:val="20"/>
          <w:szCs w:val="20"/>
        </w:rPr>
        <w:t xml:space="preserve"> las s</w:t>
      </w:r>
      <w:r w:rsidR="00B74F37">
        <w:rPr>
          <w:rFonts w:ascii="Times New Roman" w:eastAsia="Times New Roman" w:hAnsi="Times New Roman"/>
          <w:i/>
          <w:sz w:val="20"/>
          <w:szCs w:val="20"/>
        </w:rPr>
        <w:t>ecciones superiores de lo inteligi</w:t>
      </w:r>
      <w:r w:rsidR="008C16BA">
        <w:rPr>
          <w:rFonts w:ascii="Times New Roman" w:eastAsia="Times New Roman" w:hAnsi="Times New Roman"/>
          <w:i/>
          <w:sz w:val="20"/>
          <w:szCs w:val="20"/>
        </w:rPr>
        <w:t>ble y de lo generado</w:t>
      </w:r>
    </w:p>
    <w:p w14:paraId="2EE6F736" w14:textId="77777777" w:rsidR="007334EF" w:rsidRDefault="007334EF" w:rsidP="007349F6">
      <w:pPr>
        <w:spacing w:before="120" w:after="120" w:line="360" w:lineRule="auto"/>
        <w:jc w:val="both"/>
        <w:rPr>
          <w:rFonts w:ascii="Times New Roman" w:eastAsia="Times New Roman" w:hAnsi="Times New Roman"/>
          <w:sz w:val="24"/>
          <w:szCs w:val="24"/>
        </w:rPr>
      </w:pPr>
    </w:p>
    <w:p w14:paraId="4FBD6197" w14:textId="4D3BE5DD" w:rsidR="00FF4F23" w:rsidRDefault="008903FD" w:rsidP="00711756">
      <w:pPr>
        <w:spacing w:before="240" w:after="0" w:line="360" w:lineRule="auto"/>
        <w:jc w:val="both"/>
        <w:rPr>
          <w:rFonts w:ascii="Times New Roman" w:eastAsia="Times New Roman" w:hAnsi="Times New Roman"/>
          <w:sz w:val="24"/>
          <w:szCs w:val="24"/>
        </w:rPr>
      </w:pPr>
      <w:r>
        <w:rPr>
          <w:rFonts w:ascii="Times New Roman" w:eastAsia="Times New Roman" w:hAnsi="Times New Roman"/>
          <w:sz w:val="24"/>
          <w:szCs w:val="24"/>
        </w:rPr>
        <w:t>En cada bifurcación</w:t>
      </w:r>
      <w:r w:rsidR="005B3A18">
        <w:rPr>
          <w:rFonts w:ascii="Times New Roman" w:eastAsia="Times New Roman" w:hAnsi="Times New Roman"/>
          <w:sz w:val="24"/>
          <w:szCs w:val="24"/>
        </w:rPr>
        <w:t xml:space="preserve"> </w:t>
      </w:r>
      <w:r>
        <w:rPr>
          <w:rFonts w:ascii="Times New Roman" w:eastAsia="Times New Roman" w:hAnsi="Times New Roman"/>
          <w:sz w:val="24"/>
          <w:szCs w:val="24"/>
        </w:rPr>
        <w:t>se ha anotado la forma de q</w:t>
      </w:r>
      <w:r w:rsidR="002F6BAB">
        <w:rPr>
          <w:rFonts w:ascii="Times New Roman" w:eastAsia="Times New Roman" w:hAnsi="Times New Roman"/>
          <w:sz w:val="24"/>
          <w:szCs w:val="24"/>
        </w:rPr>
        <w:t>ue participan mutuamente las</w:t>
      </w:r>
      <w:r>
        <w:rPr>
          <w:rFonts w:ascii="Times New Roman" w:eastAsia="Times New Roman" w:hAnsi="Times New Roman"/>
          <w:sz w:val="24"/>
          <w:szCs w:val="24"/>
        </w:rPr>
        <w:t xml:space="preserve"> fórmulas enlazadas. L</w:t>
      </w:r>
      <w:r w:rsidR="00B0617F">
        <w:rPr>
          <w:rFonts w:ascii="Times New Roman" w:eastAsia="Times New Roman" w:hAnsi="Times New Roman"/>
          <w:sz w:val="24"/>
          <w:szCs w:val="24"/>
        </w:rPr>
        <w:t xml:space="preserve">a rama marcada </w:t>
      </w:r>
      <w:r w:rsidR="00AE56E3">
        <w:rPr>
          <w:rFonts w:ascii="Times New Roman" w:eastAsia="Times New Roman" w:hAnsi="Times New Roman"/>
          <w:sz w:val="24"/>
          <w:szCs w:val="24"/>
        </w:rPr>
        <w:t>con línea más gruesa se corresponde con</w:t>
      </w:r>
      <w:r w:rsidR="00B74F37">
        <w:rPr>
          <w:rFonts w:ascii="Times New Roman" w:eastAsia="Times New Roman" w:hAnsi="Times New Roman"/>
          <w:sz w:val="24"/>
          <w:szCs w:val="24"/>
        </w:rPr>
        <w:t xml:space="preserve"> lo inteligi</w:t>
      </w:r>
      <w:r>
        <w:rPr>
          <w:rFonts w:ascii="Times New Roman" w:eastAsia="Times New Roman" w:hAnsi="Times New Roman"/>
          <w:sz w:val="24"/>
          <w:szCs w:val="24"/>
        </w:rPr>
        <w:t>ble; l</w:t>
      </w:r>
      <w:r w:rsidR="00497AC5">
        <w:rPr>
          <w:rFonts w:ascii="Times New Roman" w:eastAsia="Times New Roman" w:hAnsi="Times New Roman"/>
          <w:sz w:val="24"/>
          <w:szCs w:val="24"/>
        </w:rPr>
        <w:t>a otra</w:t>
      </w:r>
      <w:r w:rsidR="003905C8">
        <w:rPr>
          <w:rFonts w:ascii="Times New Roman" w:eastAsia="Times New Roman" w:hAnsi="Times New Roman"/>
          <w:sz w:val="24"/>
          <w:szCs w:val="24"/>
        </w:rPr>
        <w:t xml:space="preserve"> línea</w:t>
      </w:r>
      <w:r w:rsidR="00B0617F">
        <w:rPr>
          <w:rFonts w:ascii="Times New Roman" w:eastAsia="Times New Roman" w:hAnsi="Times New Roman"/>
          <w:sz w:val="24"/>
          <w:szCs w:val="24"/>
        </w:rPr>
        <w:t>, en tra</w:t>
      </w:r>
      <w:r w:rsidR="00AE56E3">
        <w:rPr>
          <w:rFonts w:ascii="Times New Roman" w:eastAsia="Times New Roman" w:hAnsi="Times New Roman"/>
          <w:sz w:val="24"/>
          <w:szCs w:val="24"/>
        </w:rPr>
        <w:t>zo más fino,</w:t>
      </w:r>
      <w:r w:rsidR="00B0617F" w:rsidRPr="00B041B6">
        <w:rPr>
          <w:rFonts w:ascii="Times New Roman" w:eastAsia="Times New Roman" w:hAnsi="Times New Roman"/>
          <w:sz w:val="24"/>
          <w:szCs w:val="24"/>
        </w:rPr>
        <w:t xml:space="preserve"> </w:t>
      </w:r>
      <w:r w:rsidR="00300EDE">
        <w:rPr>
          <w:rFonts w:ascii="Times New Roman" w:eastAsia="Times New Roman" w:hAnsi="Times New Roman"/>
          <w:sz w:val="24"/>
          <w:szCs w:val="24"/>
        </w:rPr>
        <w:t>es el ámbito de</w:t>
      </w:r>
      <w:r w:rsidR="00B0617F">
        <w:rPr>
          <w:rFonts w:ascii="Times New Roman" w:eastAsia="Times New Roman" w:hAnsi="Times New Roman"/>
          <w:sz w:val="24"/>
          <w:szCs w:val="24"/>
        </w:rPr>
        <w:t xml:space="preserve"> lo generado</w:t>
      </w:r>
      <w:r w:rsidR="00A76D5A">
        <w:rPr>
          <w:rFonts w:ascii="Times New Roman" w:eastAsia="Times New Roman" w:hAnsi="Times New Roman"/>
          <w:sz w:val="24"/>
          <w:szCs w:val="24"/>
        </w:rPr>
        <w:t>.</w:t>
      </w:r>
      <w:r w:rsidR="006821A8">
        <w:rPr>
          <w:rFonts w:ascii="Times New Roman" w:eastAsia="Times New Roman" w:hAnsi="Times New Roman"/>
          <w:sz w:val="24"/>
          <w:szCs w:val="24"/>
        </w:rPr>
        <w:t xml:space="preserve"> </w:t>
      </w:r>
      <w:r>
        <w:rPr>
          <w:rFonts w:ascii="Times New Roman" w:eastAsia="Times New Roman" w:hAnsi="Times New Roman"/>
          <w:sz w:val="24"/>
          <w:szCs w:val="24"/>
        </w:rPr>
        <w:t xml:space="preserve">(Se irá haciendo evidente a medida que se incorporen otras formas a las secciones superiores). </w:t>
      </w:r>
      <w:r w:rsidR="006821A8">
        <w:rPr>
          <w:rFonts w:ascii="Times New Roman" w:eastAsia="Times New Roman" w:hAnsi="Times New Roman"/>
          <w:sz w:val="24"/>
          <w:szCs w:val="24"/>
        </w:rPr>
        <w:t>Un</w:t>
      </w:r>
      <w:r w:rsidR="00EA4E17">
        <w:rPr>
          <w:rFonts w:ascii="Times New Roman" w:eastAsia="Times New Roman" w:hAnsi="Times New Roman"/>
          <w:sz w:val="24"/>
          <w:szCs w:val="24"/>
        </w:rPr>
        <w:t>a</w:t>
      </w:r>
      <w:r w:rsidR="00FC22B3">
        <w:rPr>
          <w:rFonts w:ascii="Times New Roman" w:eastAsia="Times New Roman" w:hAnsi="Times New Roman"/>
          <w:sz w:val="24"/>
          <w:szCs w:val="24"/>
        </w:rPr>
        <w:t xml:space="preserve"> peculiaridad del diagrama</w:t>
      </w:r>
      <w:r w:rsidR="006821A8">
        <w:rPr>
          <w:rFonts w:ascii="Times New Roman" w:eastAsia="Times New Roman" w:hAnsi="Times New Roman"/>
          <w:sz w:val="24"/>
          <w:szCs w:val="24"/>
        </w:rPr>
        <w:t>, que contrib</w:t>
      </w:r>
      <w:r w:rsidR="000C56D0">
        <w:rPr>
          <w:rFonts w:ascii="Times New Roman" w:eastAsia="Times New Roman" w:hAnsi="Times New Roman"/>
          <w:sz w:val="24"/>
          <w:szCs w:val="24"/>
        </w:rPr>
        <w:t>uye a</w:t>
      </w:r>
      <w:r w:rsidR="00E34291">
        <w:rPr>
          <w:rFonts w:ascii="Times New Roman" w:eastAsia="Times New Roman" w:hAnsi="Times New Roman"/>
          <w:sz w:val="24"/>
          <w:szCs w:val="24"/>
        </w:rPr>
        <w:t xml:space="preserve"> entender su estructura, resid</w:t>
      </w:r>
      <w:r w:rsidR="000C56D0">
        <w:rPr>
          <w:rFonts w:ascii="Times New Roman" w:eastAsia="Times New Roman" w:hAnsi="Times New Roman"/>
          <w:sz w:val="24"/>
          <w:szCs w:val="24"/>
        </w:rPr>
        <w:t>e en</w:t>
      </w:r>
      <w:r w:rsidR="006821A8">
        <w:rPr>
          <w:rFonts w:ascii="Times New Roman" w:eastAsia="Times New Roman" w:hAnsi="Times New Roman"/>
          <w:sz w:val="24"/>
          <w:szCs w:val="24"/>
        </w:rPr>
        <w:t xml:space="preserve"> </w:t>
      </w:r>
      <w:r w:rsidR="002C5E4D">
        <w:rPr>
          <w:rFonts w:ascii="Times New Roman" w:eastAsia="Times New Roman" w:hAnsi="Times New Roman"/>
          <w:sz w:val="24"/>
          <w:szCs w:val="24"/>
        </w:rPr>
        <w:t>que</w:t>
      </w:r>
      <w:r w:rsidR="002B0918">
        <w:rPr>
          <w:rFonts w:ascii="Times New Roman" w:eastAsia="Times New Roman" w:hAnsi="Times New Roman"/>
          <w:sz w:val="24"/>
          <w:szCs w:val="24"/>
        </w:rPr>
        <w:t xml:space="preserve"> las fórmulas derivadas que comprenden</w:t>
      </w:r>
      <w:r w:rsidR="00613E02">
        <w:rPr>
          <w:rFonts w:ascii="Times New Roman" w:eastAsia="Times New Roman" w:hAnsi="Times New Roman"/>
          <w:sz w:val="24"/>
          <w:szCs w:val="24"/>
        </w:rPr>
        <w:t xml:space="preserve"> el </w:t>
      </w:r>
      <w:r w:rsidR="00613E02" w:rsidRPr="006821A8">
        <w:rPr>
          <w:rFonts w:ascii="Times New Roman" w:eastAsia="Times New Roman" w:hAnsi="Times New Roman"/>
          <w:i/>
          <w:sz w:val="24"/>
          <w:szCs w:val="24"/>
        </w:rPr>
        <w:t>ser</w:t>
      </w:r>
      <w:r w:rsidR="002F6BAB">
        <w:rPr>
          <w:rFonts w:ascii="Times New Roman" w:eastAsia="Times New Roman" w:hAnsi="Times New Roman"/>
          <w:sz w:val="24"/>
          <w:szCs w:val="24"/>
        </w:rPr>
        <w:t xml:space="preserve"> se combinan con</w:t>
      </w:r>
      <w:r w:rsidR="002B0918">
        <w:rPr>
          <w:rFonts w:ascii="Times New Roman" w:eastAsia="Times New Roman" w:hAnsi="Times New Roman"/>
          <w:sz w:val="24"/>
          <w:szCs w:val="24"/>
        </w:rPr>
        <w:t xml:space="preserve"> las que tienen</w:t>
      </w:r>
      <w:r w:rsidR="00613E02">
        <w:rPr>
          <w:rFonts w:ascii="Times New Roman" w:eastAsia="Times New Roman" w:hAnsi="Times New Roman"/>
          <w:sz w:val="24"/>
          <w:szCs w:val="24"/>
        </w:rPr>
        <w:t xml:space="preserve"> </w:t>
      </w:r>
      <w:r w:rsidR="00613E02" w:rsidRPr="006821A8">
        <w:rPr>
          <w:rFonts w:ascii="Times New Roman" w:eastAsia="Times New Roman" w:hAnsi="Times New Roman"/>
          <w:i/>
          <w:sz w:val="24"/>
          <w:szCs w:val="24"/>
        </w:rPr>
        <w:t>no ser</w:t>
      </w:r>
      <w:r w:rsidR="00613E02">
        <w:rPr>
          <w:rFonts w:ascii="Times New Roman" w:eastAsia="Times New Roman" w:hAnsi="Times New Roman"/>
          <w:sz w:val="24"/>
          <w:szCs w:val="24"/>
        </w:rPr>
        <w:t>.</w:t>
      </w:r>
      <w:r w:rsidR="002B0918">
        <w:rPr>
          <w:rFonts w:ascii="Times New Roman" w:eastAsia="Times New Roman" w:hAnsi="Times New Roman"/>
          <w:sz w:val="24"/>
          <w:szCs w:val="24"/>
        </w:rPr>
        <w:t xml:space="preserve"> En las secciones superiores que </w:t>
      </w:r>
      <w:r w:rsidR="001A1337">
        <w:rPr>
          <w:rFonts w:ascii="Times New Roman" w:eastAsia="Times New Roman" w:hAnsi="Times New Roman"/>
          <w:sz w:val="24"/>
          <w:szCs w:val="24"/>
        </w:rPr>
        <w:t>empiezan a</w:t>
      </w:r>
      <w:r w:rsidR="002B0918">
        <w:rPr>
          <w:rFonts w:ascii="Times New Roman" w:eastAsia="Times New Roman" w:hAnsi="Times New Roman"/>
          <w:sz w:val="24"/>
          <w:szCs w:val="24"/>
        </w:rPr>
        <w:t xml:space="preserve"> emerg</w:t>
      </w:r>
      <w:r w:rsidR="001A1337">
        <w:rPr>
          <w:rFonts w:ascii="Times New Roman" w:eastAsia="Times New Roman" w:hAnsi="Times New Roman"/>
          <w:sz w:val="24"/>
          <w:szCs w:val="24"/>
        </w:rPr>
        <w:t>er</w:t>
      </w:r>
      <w:r w:rsidR="002F6BAB">
        <w:rPr>
          <w:rFonts w:ascii="Times New Roman" w:eastAsia="Times New Roman" w:hAnsi="Times New Roman"/>
          <w:sz w:val="24"/>
          <w:szCs w:val="24"/>
        </w:rPr>
        <w:t xml:space="preserve">, </w:t>
      </w:r>
      <w:r>
        <w:rPr>
          <w:rFonts w:ascii="Times New Roman" w:eastAsia="Times New Roman" w:hAnsi="Times New Roman"/>
          <w:sz w:val="24"/>
          <w:szCs w:val="24"/>
        </w:rPr>
        <w:t>se efectúa</w:t>
      </w:r>
      <w:r w:rsidR="002F6BAB">
        <w:rPr>
          <w:rFonts w:ascii="Times New Roman" w:eastAsia="Times New Roman" w:hAnsi="Times New Roman"/>
          <w:sz w:val="24"/>
          <w:szCs w:val="24"/>
        </w:rPr>
        <w:t xml:space="preserve"> una partición</w:t>
      </w:r>
      <w:r w:rsidR="002B0918">
        <w:rPr>
          <w:rFonts w:ascii="Times New Roman" w:eastAsia="Times New Roman" w:hAnsi="Times New Roman"/>
          <w:sz w:val="24"/>
          <w:szCs w:val="24"/>
        </w:rPr>
        <w:t xml:space="preserve"> </w:t>
      </w:r>
      <w:r>
        <w:rPr>
          <w:rFonts w:ascii="Times New Roman" w:eastAsia="Times New Roman" w:hAnsi="Times New Roman"/>
          <w:sz w:val="24"/>
          <w:szCs w:val="24"/>
        </w:rPr>
        <w:t xml:space="preserve">separando </w:t>
      </w:r>
      <w:r w:rsidR="002B0918">
        <w:rPr>
          <w:rFonts w:ascii="Times New Roman" w:eastAsia="Times New Roman" w:hAnsi="Times New Roman"/>
          <w:sz w:val="24"/>
          <w:szCs w:val="24"/>
        </w:rPr>
        <w:t xml:space="preserve">lo que tiene </w:t>
      </w:r>
      <w:r w:rsidR="002B0918" w:rsidRPr="002B0918">
        <w:rPr>
          <w:rFonts w:ascii="Times New Roman" w:eastAsia="Times New Roman" w:hAnsi="Times New Roman"/>
          <w:i/>
          <w:sz w:val="24"/>
          <w:szCs w:val="24"/>
        </w:rPr>
        <w:t xml:space="preserve">identidad </w:t>
      </w:r>
      <w:r w:rsidR="001A1337">
        <w:rPr>
          <w:rFonts w:ascii="Times New Roman" w:eastAsia="Times New Roman" w:hAnsi="Times New Roman"/>
          <w:sz w:val="24"/>
          <w:szCs w:val="24"/>
        </w:rPr>
        <w:t xml:space="preserve">de </w:t>
      </w:r>
      <w:r w:rsidR="002B0918">
        <w:rPr>
          <w:rFonts w:ascii="Times New Roman" w:eastAsia="Times New Roman" w:hAnsi="Times New Roman"/>
          <w:sz w:val="24"/>
          <w:szCs w:val="24"/>
        </w:rPr>
        <w:t xml:space="preserve">lo que tiene </w:t>
      </w:r>
      <w:r w:rsidR="002B0918" w:rsidRPr="002B0918">
        <w:rPr>
          <w:rFonts w:ascii="Times New Roman" w:eastAsia="Times New Roman" w:hAnsi="Times New Roman"/>
          <w:i/>
          <w:sz w:val="24"/>
          <w:szCs w:val="24"/>
        </w:rPr>
        <w:t>diferencia</w:t>
      </w:r>
      <w:r w:rsidR="002B0918">
        <w:rPr>
          <w:rFonts w:ascii="Times New Roman" w:eastAsia="Times New Roman" w:hAnsi="Times New Roman"/>
          <w:sz w:val="24"/>
          <w:szCs w:val="24"/>
        </w:rPr>
        <w:t xml:space="preserve"> o </w:t>
      </w:r>
      <w:r w:rsidR="002B0918" w:rsidRPr="002B0918">
        <w:rPr>
          <w:rFonts w:ascii="Times New Roman" w:eastAsia="Times New Roman" w:hAnsi="Times New Roman"/>
          <w:i/>
          <w:sz w:val="24"/>
          <w:szCs w:val="24"/>
        </w:rPr>
        <w:t>contrariedad</w:t>
      </w:r>
      <w:r w:rsidR="002B0918">
        <w:rPr>
          <w:rFonts w:ascii="Times New Roman" w:eastAsia="Times New Roman" w:hAnsi="Times New Roman"/>
          <w:sz w:val="24"/>
          <w:szCs w:val="24"/>
        </w:rPr>
        <w:t>.</w:t>
      </w:r>
      <w:r w:rsidR="006821A8">
        <w:rPr>
          <w:rFonts w:ascii="Times New Roman" w:eastAsia="Times New Roman" w:hAnsi="Times New Roman"/>
          <w:sz w:val="24"/>
          <w:szCs w:val="24"/>
        </w:rPr>
        <w:t xml:space="preserve"> </w:t>
      </w:r>
    </w:p>
    <w:p w14:paraId="2C97C8AC" w14:textId="77777777" w:rsidR="008903FD" w:rsidRDefault="008903FD" w:rsidP="008903FD">
      <w:pPr>
        <w:spacing w:after="0" w:line="360" w:lineRule="auto"/>
        <w:jc w:val="both"/>
        <w:rPr>
          <w:rFonts w:ascii="Times New Roman" w:eastAsia="Times New Roman" w:hAnsi="Times New Roman"/>
          <w:sz w:val="24"/>
          <w:szCs w:val="24"/>
        </w:rPr>
      </w:pPr>
    </w:p>
    <w:p w14:paraId="55FA2F72" w14:textId="77777777" w:rsidR="008903FD" w:rsidRDefault="008903FD" w:rsidP="008903FD">
      <w:pPr>
        <w:spacing w:after="0" w:line="360" w:lineRule="auto"/>
        <w:jc w:val="both"/>
        <w:rPr>
          <w:rFonts w:ascii="Times New Roman" w:eastAsia="Times New Roman" w:hAnsi="Times New Roman"/>
          <w:sz w:val="24"/>
          <w:szCs w:val="24"/>
        </w:rPr>
      </w:pPr>
    </w:p>
    <w:p w14:paraId="79FB14C2" w14:textId="77777777" w:rsidR="008903FD" w:rsidRPr="008903FD" w:rsidRDefault="003A5350" w:rsidP="00070785">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 La verdad y la falsedad como</w:t>
      </w:r>
      <w:r w:rsidR="008903FD" w:rsidRPr="008903FD">
        <w:rPr>
          <w:rFonts w:ascii="Times New Roman" w:eastAsia="Times New Roman" w:hAnsi="Times New Roman"/>
          <w:b/>
          <w:sz w:val="24"/>
          <w:szCs w:val="24"/>
        </w:rPr>
        <w:t xml:space="preserve"> relaciones lógicas comprendidas bajo el </w:t>
      </w:r>
      <w:r w:rsidR="008903FD" w:rsidRPr="008903FD">
        <w:rPr>
          <w:rFonts w:ascii="Times New Roman" w:eastAsia="Times New Roman" w:hAnsi="Times New Roman"/>
          <w:b/>
          <w:i/>
          <w:sz w:val="24"/>
          <w:szCs w:val="24"/>
        </w:rPr>
        <w:t>ser</w:t>
      </w:r>
    </w:p>
    <w:p w14:paraId="30584958" w14:textId="77777777" w:rsidR="008903FD" w:rsidRDefault="008903FD" w:rsidP="008903FD">
      <w:pPr>
        <w:spacing w:after="0" w:line="360" w:lineRule="auto"/>
        <w:ind w:firstLine="567"/>
        <w:jc w:val="both"/>
        <w:rPr>
          <w:rFonts w:ascii="Times New Roman" w:eastAsia="Times New Roman" w:hAnsi="Times New Roman"/>
          <w:sz w:val="24"/>
          <w:szCs w:val="24"/>
        </w:rPr>
      </w:pPr>
    </w:p>
    <w:p w14:paraId="460279FA" w14:textId="77777777" w:rsidR="00BC5977" w:rsidRDefault="00B0617F" w:rsidP="00B0617F">
      <w:pPr>
        <w:spacing w:line="360" w:lineRule="auto"/>
        <w:ind w:firstLine="567"/>
        <w:jc w:val="both"/>
        <w:rPr>
          <w:rFonts w:ascii="Times New Roman" w:hAnsi="Times New Roman"/>
          <w:sz w:val="24"/>
          <w:szCs w:val="24"/>
        </w:rPr>
      </w:pPr>
      <w:r>
        <w:rPr>
          <w:rFonts w:ascii="Times New Roman" w:hAnsi="Times New Roman"/>
          <w:sz w:val="24"/>
          <w:szCs w:val="24"/>
        </w:rPr>
        <w:t xml:space="preserve">Los términos </w:t>
      </w:r>
      <w:r w:rsidRPr="00B41B9F">
        <w:rPr>
          <w:rFonts w:ascii="Times New Roman" w:hAnsi="Times New Roman"/>
          <w:sz w:val="24"/>
          <w:szCs w:val="24"/>
        </w:rPr>
        <w:t>«</w:t>
      </w:r>
      <w:r>
        <w:rPr>
          <w:rFonts w:ascii="Times New Roman" w:hAnsi="Times New Roman"/>
          <w:sz w:val="24"/>
          <w:szCs w:val="24"/>
        </w:rPr>
        <w:t xml:space="preserve">ser» y </w:t>
      </w:r>
      <w:r w:rsidRPr="00B41B9F">
        <w:rPr>
          <w:rFonts w:ascii="Times New Roman" w:hAnsi="Times New Roman"/>
          <w:sz w:val="24"/>
          <w:szCs w:val="24"/>
        </w:rPr>
        <w:t>«</w:t>
      </w:r>
      <w:r>
        <w:rPr>
          <w:rFonts w:ascii="Times New Roman" w:hAnsi="Times New Roman"/>
          <w:sz w:val="24"/>
          <w:szCs w:val="24"/>
        </w:rPr>
        <w:t>no ser» adquieren múltiples significados en los escritos de Platón. En uno de sus usos</w:t>
      </w:r>
      <w:r w:rsidR="00EA4E17">
        <w:rPr>
          <w:rFonts w:ascii="Times New Roman" w:hAnsi="Times New Roman"/>
          <w:sz w:val="24"/>
          <w:szCs w:val="24"/>
        </w:rPr>
        <w:t>,</w:t>
      </w:r>
      <w:r>
        <w:rPr>
          <w:rFonts w:ascii="Times New Roman" w:hAnsi="Times New Roman"/>
          <w:sz w:val="24"/>
          <w:szCs w:val="24"/>
        </w:rPr>
        <w:t xml:space="preserve"> se atribuye una participación </w:t>
      </w:r>
      <w:r w:rsidR="00855D05">
        <w:rPr>
          <w:rFonts w:ascii="Times New Roman" w:hAnsi="Times New Roman"/>
          <w:sz w:val="24"/>
          <w:szCs w:val="24"/>
        </w:rPr>
        <w:t xml:space="preserve">en el </w:t>
      </w:r>
      <w:r w:rsidR="00855D05" w:rsidRPr="00B41B9F">
        <w:rPr>
          <w:rFonts w:ascii="Times New Roman" w:hAnsi="Times New Roman"/>
          <w:sz w:val="24"/>
          <w:szCs w:val="24"/>
        </w:rPr>
        <w:t>«</w:t>
      </w:r>
      <w:r w:rsidR="00855D05">
        <w:rPr>
          <w:rFonts w:ascii="Times New Roman" w:hAnsi="Times New Roman"/>
          <w:sz w:val="24"/>
          <w:szCs w:val="24"/>
        </w:rPr>
        <w:t>ser»</w:t>
      </w:r>
      <w:r>
        <w:rPr>
          <w:rFonts w:ascii="Times New Roman" w:hAnsi="Times New Roman"/>
          <w:i/>
          <w:sz w:val="24"/>
          <w:szCs w:val="24"/>
        </w:rPr>
        <w:t xml:space="preserve"> </w:t>
      </w:r>
      <w:r>
        <w:rPr>
          <w:rFonts w:ascii="Times New Roman" w:hAnsi="Times New Roman"/>
          <w:sz w:val="24"/>
          <w:szCs w:val="24"/>
        </w:rPr>
        <w:t xml:space="preserve">a unas fórmulas derivadas respecto a otras por </w:t>
      </w:r>
      <w:r w:rsidR="00FD6622">
        <w:rPr>
          <w:rFonts w:ascii="Times New Roman" w:hAnsi="Times New Roman"/>
          <w:sz w:val="24"/>
          <w:szCs w:val="24"/>
        </w:rPr>
        <w:t>verse envueltas mutuamente en la verdad</w:t>
      </w:r>
      <w:r w:rsidR="00855D05">
        <w:rPr>
          <w:rFonts w:ascii="Times New Roman" w:hAnsi="Times New Roman"/>
          <w:sz w:val="24"/>
          <w:szCs w:val="24"/>
        </w:rPr>
        <w:t xml:space="preserve"> </w:t>
      </w:r>
      <w:r w:rsidR="000119FD">
        <w:rPr>
          <w:rFonts w:ascii="Times New Roman" w:hAnsi="Times New Roman"/>
          <w:sz w:val="24"/>
          <w:szCs w:val="24"/>
        </w:rPr>
        <w:t>(</w:t>
      </w:r>
      <w:r w:rsidR="00855D05">
        <w:rPr>
          <w:rFonts w:ascii="Times New Roman" w:hAnsi="Times New Roman"/>
          <w:sz w:val="24"/>
          <w:szCs w:val="24"/>
        </w:rPr>
        <w:t>i</w:t>
      </w:r>
      <w:r w:rsidR="00164CD5">
        <w:rPr>
          <w:rFonts w:ascii="Times New Roman" w:hAnsi="Times New Roman"/>
          <w:sz w:val="24"/>
          <w:szCs w:val="24"/>
        </w:rPr>
        <w:t>nterpretable</w:t>
      </w:r>
      <w:r w:rsidR="00855D05">
        <w:rPr>
          <w:rFonts w:ascii="Times New Roman" w:hAnsi="Times New Roman"/>
          <w:sz w:val="24"/>
          <w:szCs w:val="24"/>
        </w:rPr>
        <w:t xml:space="preserve"> como</w:t>
      </w:r>
      <w:r w:rsidR="00855D05" w:rsidRPr="000A72AA">
        <w:rPr>
          <w:rFonts w:ascii="Times New Roman" w:hAnsi="Times New Roman"/>
          <w:i/>
          <w:sz w:val="24"/>
          <w:szCs w:val="24"/>
        </w:rPr>
        <w:t xml:space="preserve"> ser</w:t>
      </w:r>
      <w:r w:rsidR="00855D05">
        <w:rPr>
          <w:rFonts w:ascii="Times New Roman" w:hAnsi="Times New Roman"/>
          <w:sz w:val="24"/>
          <w:szCs w:val="24"/>
        </w:rPr>
        <w:t xml:space="preserve"> e </w:t>
      </w:r>
      <w:proofErr w:type="gramStart"/>
      <w:r w:rsidR="00855D05">
        <w:rPr>
          <w:rFonts w:ascii="Times New Roman" w:hAnsi="Times New Roman"/>
          <w:i/>
          <w:sz w:val="24"/>
          <w:szCs w:val="24"/>
        </w:rPr>
        <w:t>identidad</w:t>
      </w:r>
      <w:r w:rsidR="00855D05">
        <w:rPr>
          <w:rFonts w:ascii="Times New Roman" w:hAnsi="Times New Roman"/>
          <w:sz w:val="24"/>
          <w:szCs w:val="24"/>
        </w:rPr>
        <w:t xml:space="preserve"> relacionales</w:t>
      </w:r>
      <w:proofErr w:type="gramEnd"/>
      <w:r w:rsidR="00164CD5">
        <w:rPr>
          <w:rFonts w:ascii="Times New Roman" w:hAnsi="Times New Roman"/>
          <w:sz w:val="24"/>
          <w:szCs w:val="24"/>
        </w:rPr>
        <w:t>,</w:t>
      </w:r>
      <w:r w:rsidR="00855D05">
        <w:rPr>
          <w:rFonts w:ascii="Times New Roman" w:hAnsi="Times New Roman"/>
          <w:sz w:val="24"/>
          <w:szCs w:val="24"/>
        </w:rPr>
        <w:t xml:space="preserve"> conjuntamente</w:t>
      </w:r>
      <w:r w:rsidR="00B74F37">
        <w:rPr>
          <w:rFonts w:ascii="Times New Roman" w:hAnsi="Times New Roman"/>
          <w:sz w:val="24"/>
          <w:szCs w:val="24"/>
        </w:rPr>
        <w:t>, en lo inteligi</w:t>
      </w:r>
      <w:r w:rsidR="00164CD5">
        <w:rPr>
          <w:rFonts w:ascii="Times New Roman" w:hAnsi="Times New Roman"/>
          <w:sz w:val="24"/>
          <w:szCs w:val="24"/>
        </w:rPr>
        <w:t>ble</w:t>
      </w:r>
      <w:r w:rsidR="000119FD">
        <w:rPr>
          <w:rFonts w:ascii="Times New Roman" w:hAnsi="Times New Roman"/>
          <w:sz w:val="24"/>
          <w:szCs w:val="24"/>
        </w:rPr>
        <w:t>)</w:t>
      </w:r>
      <w:r w:rsidRPr="00F903E3">
        <w:rPr>
          <w:rFonts w:ascii="Times New Roman" w:hAnsi="Times New Roman"/>
          <w:sz w:val="24"/>
          <w:szCs w:val="24"/>
        </w:rPr>
        <w:t>,</w:t>
      </w:r>
      <w:r>
        <w:rPr>
          <w:rFonts w:ascii="Times New Roman" w:hAnsi="Times New Roman"/>
          <w:sz w:val="24"/>
          <w:szCs w:val="24"/>
        </w:rPr>
        <w:t xml:space="preserve"> equiparándose asimismo el</w:t>
      </w:r>
      <w:r w:rsidRPr="005C5DBB">
        <w:rPr>
          <w:rFonts w:ascii="Times New Roman" w:hAnsi="Times New Roman"/>
          <w:sz w:val="24"/>
          <w:szCs w:val="24"/>
        </w:rPr>
        <w:t xml:space="preserve"> </w:t>
      </w:r>
      <w:r w:rsidRPr="00B41B9F">
        <w:rPr>
          <w:rFonts w:ascii="Times New Roman" w:hAnsi="Times New Roman"/>
          <w:sz w:val="24"/>
          <w:szCs w:val="24"/>
        </w:rPr>
        <w:t>«</w:t>
      </w:r>
      <w:r w:rsidR="00D07EE0">
        <w:rPr>
          <w:rFonts w:ascii="Times New Roman" w:hAnsi="Times New Roman"/>
          <w:sz w:val="24"/>
          <w:szCs w:val="24"/>
        </w:rPr>
        <w:t>no ser»</w:t>
      </w:r>
      <w:r>
        <w:rPr>
          <w:rFonts w:ascii="Times New Roman" w:hAnsi="Times New Roman"/>
          <w:sz w:val="24"/>
          <w:szCs w:val="24"/>
        </w:rPr>
        <w:t xml:space="preserve"> </w:t>
      </w:r>
      <w:r w:rsidRPr="00F903E3">
        <w:rPr>
          <w:rFonts w:ascii="Times New Roman" w:hAnsi="Times New Roman"/>
          <w:sz w:val="24"/>
          <w:szCs w:val="24"/>
        </w:rPr>
        <w:t>y lo falso</w:t>
      </w:r>
      <w:r w:rsidR="00855D05">
        <w:rPr>
          <w:rFonts w:ascii="Times New Roman" w:hAnsi="Times New Roman"/>
          <w:sz w:val="24"/>
          <w:szCs w:val="24"/>
        </w:rPr>
        <w:t xml:space="preserve"> </w:t>
      </w:r>
      <w:r w:rsidR="000119FD">
        <w:rPr>
          <w:rFonts w:ascii="Times New Roman" w:hAnsi="Times New Roman"/>
          <w:sz w:val="24"/>
          <w:szCs w:val="24"/>
        </w:rPr>
        <w:t>(</w:t>
      </w:r>
      <w:r w:rsidR="00610C76">
        <w:rPr>
          <w:rFonts w:ascii="Times New Roman" w:hAnsi="Times New Roman"/>
          <w:sz w:val="24"/>
          <w:szCs w:val="24"/>
        </w:rPr>
        <w:t>que</w:t>
      </w:r>
      <w:r w:rsidR="00B74F37">
        <w:rPr>
          <w:rFonts w:ascii="Times New Roman" w:hAnsi="Times New Roman"/>
          <w:sz w:val="24"/>
          <w:szCs w:val="24"/>
        </w:rPr>
        <w:t>, nuevamente en lo inteligi</w:t>
      </w:r>
      <w:r w:rsidR="00BC5977">
        <w:rPr>
          <w:rFonts w:ascii="Times New Roman" w:hAnsi="Times New Roman"/>
          <w:sz w:val="24"/>
          <w:szCs w:val="24"/>
        </w:rPr>
        <w:t>ble,</w:t>
      </w:r>
      <w:r w:rsidR="00610C76">
        <w:rPr>
          <w:rFonts w:ascii="Times New Roman" w:hAnsi="Times New Roman"/>
          <w:sz w:val="24"/>
          <w:szCs w:val="24"/>
        </w:rPr>
        <w:t xml:space="preserve"> se corresponde</w:t>
      </w:r>
      <w:r w:rsidR="00BC5977">
        <w:rPr>
          <w:rFonts w:ascii="Times New Roman" w:hAnsi="Times New Roman"/>
          <w:sz w:val="24"/>
          <w:szCs w:val="24"/>
        </w:rPr>
        <w:t>n</w:t>
      </w:r>
      <w:r w:rsidR="000119FD">
        <w:rPr>
          <w:rFonts w:ascii="Times New Roman" w:hAnsi="Times New Roman"/>
          <w:sz w:val="24"/>
          <w:szCs w:val="24"/>
        </w:rPr>
        <w:t xml:space="preserve"> con el</w:t>
      </w:r>
      <w:r w:rsidR="00855D05" w:rsidRPr="000A72AA">
        <w:rPr>
          <w:rFonts w:ascii="Times New Roman" w:hAnsi="Times New Roman"/>
          <w:i/>
          <w:sz w:val="24"/>
          <w:szCs w:val="24"/>
        </w:rPr>
        <w:t xml:space="preserve"> ser</w:t>
      </w:r>
      <w:r w:rsidR="00855D05">
        <w:rPr>
          <w:rFonts w:ascii="Times New Roman" w:hAnsi="Times New Roman"/>
          <w:sz w:val="24"/>
          <w:szCs w:val="24"/>
        </w:rPr>
        <w:t xml:space="preserve"> y</w:t>
      </w:r>
      <w:r w:rsidR="000119FD">
        <w:rPr>
          <w:rFonts w:ascii="Times New Roman" w:hAnsi="Times New Roman"/>
          <w:sz w:val="24"/>
          <w:szCs w:val="24"/>
        </w:rPr>
        <w:t xml:space="preserve"> la</w:t>
      </w:r>
      <w:r w:rsidR="00855D05">
        <w:rPr>
          <w:rFonts w:ascii="Times New Roman" w:hAnsi="Times New Roman"/>
          <w:sz w:val="24"/>
          <w:szCs w:val="24"/>
        </w:rPr>
        <w:t xml:space="preserve"> </w:t>
      </w:r>
      <w:r w:rsidR="00855D05" w:rsidRPr="000A72AA">
        <w:rPr>
          <w:rFonts w:ascii="Times New Roman" w:hAnsi="Times New Roman"/>
          <w:i/>
          <w:sz w:val="24"/>
          <w:szCs w:val="24"/>
        </w:rPr>
        <w:t>contrariedad</w:t>
      </w:r>
      <w:r w:rsidR="00855D05">
        <w:rPr>
          <w:rFonts w:ascii="Times New Roman" w:hAnsi="Times New Roman"/>
          <w:sz w:val="24"/>
          <w:szCs w:val="24"/>
        </w:rPr>
        <w:t xml:space="preserve"> relacionales</w:t>
      </w:r>
      <w:r w:rsidR="000119FD">
        <w:rPr>
          <w:rFonts w:ascii="Times New Roman" w:hAnsi="Times New Roman"/>
          <w:sz w:val="24"/>
          <w:szCs w:val="24"/>
        </w:rPr>
        <w:t>)</w:t>
      </w:r>
      <w:r w:rsidRPr="00F903E3">
        <w:rPr>
          <w:rFonts w:ascii="Times New Roman" w:hAnsi="Times New Roman"/>
          <w:sz w:val="24"/>
          <w:szCs w:val="24"/>
        </w:rPr>
        <w:t>.</w:t>
      </w:r>
      <w:r>
        <w:rPr>
          <w:rFonts w:ascii="Times New Roman" w:hAnsi="Times New Roman"/>
          <w:sz w:val="24"/>
          <w:szCs w:val="24"/>
        </w:rPr>
        <w:t xml:space="preserve"> La doctrina platónica acerca de lo verdader</w:t>
      </w:r>
      <w:r w:rsidR="0076549E">
        <w:rPr>
          <w:rFonts w:ascii="Times New Roman" w:hAnsi="Times New Roman"/>
          <w:sz w:val="24"/>
          <w:szCs w:val="24"/>
        </w:rPr>
        <w:t>o y lo falso supone asimilar</w:t>
      </w:r>
      <w:r>
        <w:rPr>
          <w:rFonts w:ascii="Times New Roman" w:hAnsi="Times New Roman"/>
          <w:sz w:val="24"/>
          <w:szCs w:val="24"/>
        </w:rPr>
        <w:t xml:space="preserve"> la participación directa de las proposiciones en el </w:t>
      </w:r>
      <w:r w:rsidRPr="00DC1968">
        <w:rPr>
          <w:rFonts w:ascii="Times New Roman" w:hAnsi="Times New Roman"/>
          <w:i/>
          <w:sz w:val="24"/>
          <w:szCs w:val="24"/>
        </w:rPr>
        <w:t>ser</w:t>
      </w:r>
      <w:r>
        <w:rPr>
          <w:rFonts w:ascii="Times New Roman" w:hAnsi="Times New Roman"/>
          <w:sz w:val="24"/>
          <w:szCs w:val="24"/>
        </w:rPr>
        <w:t xml:space="preserve"> o en el </w:t>
      </w:r>
      <w:r w:rsidRPr="00DC1968">
        <w:rPr>
          <w:rFonts w:ascii="Times New Roman" w:hAnsi="Times New Roman"/>
          <w:i/>
          <w:sz w:val="24"/>
          <w:szCs w:val="24"/>
        </w:rPr>
        <w:t>no ser</w:t>
      </w:r>
      <w:r>
        <w:rPr>
          <w:rFonts w:ascii="Times New Roman" w:hAnsi="Times New Roman"/>
          <w:sz w:val="24"/>
          <w:szCs w:val="24"/>
        </w:rPr>
        <w:t xml:space="preserve"> a la distinción entre el objeto del conocimiento y el pensamiento </w:t>
      </w:r>
      <w:r w:rsidR="005B3A18">
        <w:rPr>
          <w:rFonts w:ascii="Times New Roman" w:hAnsi="Times New Roman"/>
          <w:sz w:val="24"/>
          <w:szCs w:val="24"/>
        </w:rPr>
        <w:t xml:space="preserve">acerca </w:t>
      </w:r>
      <w:r>
        <w:rPr>
          <w:rFonts w:ascii="Times New Roman" w:hAnsi="Times New Roman"/>
          <w:sz w:val="24"/>
          <w:szCs w:val="24"/>
        </w:rPr>
        <w:t xml:space="preserve">del </w:t>
      </w:r>
      <w:r w:rsidR="00164CD5">
        <w:rPr>
          <w:rFonts w:ascii="Times New Roman" w:hAnsi="Times New Roman"/>
          <w:sz w:val="24"/>
          <w:szCs w:val="24"/>
        </w:rPr>
        <w:t>mismo</w:t>
      </w:r>
      <w:r w:rsidR="0076549E">
        <w:rPr>
          <w:rFonts w:ascii="Times New Roman" w:hAnsi="Times New Roman"/>
          <w:sz w:val="24"/>
          <w:szCs w:val="24"/>
        </w:rPr>
        <w:t xml:space="preserve"> respectivamente</w:t>
      </w:r>
      <w:r w:rsidR="00610C76">
        <w:rPr>
          <w:rFonts w:ascii="Times New Roman" w:hAnsi="Times New Roman"/>
          <w:sz w:val="24"/>
          <w:szCs w:val="24"/>
        </w:rPr>
        <w:t xml:space="preserve">. </w:t>
      </w:r>
    </w:p>
    <w:p w14:paraId="680E50D2" w14:textId="224A232E" w:rsidR="00B0617F" w:rsidRPr="00BC5977" w:rsidRDefault="00ED7544" w:rsidP="00BC5977">
      <w:pPr>
        <w:spacing w:line="360" w:lineRule="auto"/>
        <w:ind w:firstLine="567"/>
        <w:jc w:val="both"/>
        <w:rPr>
          <w:rFonts w:ascii="Times New Roman" w:eastAsia="Times New Roman" w:hAnsi="Times New Roman"/>
          <w:sz w:val="24"/>
          <w:szCs w:val="24"/>
        </w:rPr>
      </w:pPr>
      <w:r>
        <w:rPr>
          <w:rFonts w:ascii="Times New Roman" w:hAnsi="Times New Roman"/>
          <w:sz w:val="24"/>
          <w:szCs w:val="24"/>
        </w:rPr>
        <w:lastRenderedPageBreak/>
        <w:t>La tesis enunciada</w:t>
      </w:r>
      <w:r w:rsidR="00BC5977">
        <w:rPr>
          <w:rFonts w:ascii="Times New Roman" w:hAnsi="Times New Roman"/>
          <w:sz w:val="24"/>
          <w:szCs w:val="24"/>
        </w:rPr>
        <w:t xml:space="preserve"> es</w:t>
      </w:r>
      <w:r w:rsidR="000119FD">
        <w:rPr>
          <w:rFonts w:ascii="Times New Roman" w:hAnsi="Times New Roman"/>
          <w:sz w:val="24"/>
          <w:szCs w:val="24"/>
        </w:rPr>
        <w:t xml:space="preserve"> lógicamente </w:t>
      </w:r>
      <w:r w:rsidR="00BC5977">
        <w:rPr>
          <w:rFonts w:ascii="Times New Roman" w:hAnsi="Times New Roman"/>
          <w:sz w:val="24"/>
          <w:szCs w:val="24"/>
        </w:rPr>
        <w:t>viable,</w:t>
      </w:r>
      <w:r w:rsidR="00BC5977" w:rsidRPr="00BC5977">
        <w:rPr>
          <w:rFonts w:ascii="Times New Roman" w:eastAsia="Times New Roman" w:hAnsi="Times New Roman"/>
          <w:sz w:val="24"/>
          <w:szCs w:val="24"/>
        </w:rPr>
        <w:t xml:space="preserve"> </w:t>
      </w:r>
      <w:r w:rsidR="00BC5977">
        <w:rPr>
          <w:rFonts w:ascii="Times New Roman" w:eastAsia="Times New Roman" w:hAnsi="Times New Roman"/>
          <w:sz w:val="24"/>
          <w:szCs w:val="24"/>
        </w:rPr>
        <w:t xml:space="preserve">y se puede acomodar con </w:t>
      </w:r>
      <w:r w:rsidR="00C63BEB">
        <w:rPr>
          <w:rFonts w:ascii="Times New Roman" w:eastAsia="Times New Roman" w:hAnsi="Times New Roman"/>
          <w:sz w:val="24"/>
          <w:szCs w:val="24"/>
        </w:rPr>
        <w:t>las oportunas</w:t>
      </w:r>
      <w:r w:rsidR="00BC5977">
        <w:rPr>
          <w:rFonts w:ascii="Times New Roman" w:eastAsia="Times New Roman" w:hAnsi="Times New Roman"/>
          <w:sz w:val="24"/>
          <w:szCs w:val="24"/>
        </w:rPr>
        <w:t xml:space="preserve"> modificaciones a lo</w:t>
      </w:r>
      <w:r w:rsidR="00300EDE">
        <w:rPr>
          <w:rFonts w:ascii="Times New Roman" w:eastAsia="Times New Roman" w:hAnsi="Times New Roman"/>
          <w:sz w:val="24"/>
          <w:szCs w:val="24"/>
        </w:rPr>
        <w:t xml:space="preserve"> generado, en donde el</w:t>
      </w:r>
      <w:r w:rsidR="00BC5977">
        <w:rPr>
          <w:rFonts w:ascii="Times New Roman" w:eastAsia="Times New Roman" w:hAnsi="Times New Roman"/>
          <w:sz w:val="24"/>
          <w:szCs w:val="24"/>
        </w:rPr>
        <w:t xml:space="preserve"> cambio </w:t>
      </w:r>
      <w:r w:rsidR="00300EDE">
        <w:rPr>
          <w:rFonts w:ascii="Times New Roman" w:eastAsia="Times New Roman" w:hAnsi="Times New Roman"/>
          <w:sz w:val="24"/>
          <w:szCs w:val="24"/>
        </w:rPr>
        <w:t>constante da</w:t>
      </w:r>
      <w:r w:rsidR="00BC5977">
        <w:rPr>
          <w:rFonts w:ascii="Times New Roman" w:eastAsia="Times New Roman" w:hAnsi="Times New Roman"/>
          <w:sz w:val="24"/>
          <w:szCs w:val="24"/>
        </w:rPr>
        <w:t xml:space="preserve"> solo ocasión a juzgar la opi</w:t>
      </w:r>
      <w:r w:rsidR="005B3A18">
        <w:rPr>
          <w:rFonts w:ascii="Times New Roman" w:eastAsia="Times New Roman" w:hAnsi="Times New Roman"/>
          <w:sz w:val="24"/>
          <w:szCs w:val="24"/>
        </w:rPr>
        <w:t>nión verdadera o falsa resp</w:t>
      </w:r>
      <w:r w:rsidR="006D66FD">
        <w:rPr>
          <w:rFonts w:ascii="Times New Roman" w:eastAsia="Times New Roman" w:hAnsi="Times New Roman"/>
          <w:sz w:val="24"/>
          <w:szCs w:val="24"/>
        </w:rPr>
        <w:t>ecto</w:t>
      </w:r>
      <w:r w:rsidR="005B3A18">
        <w:rPr>
          <w:rFonts w:ascii="Times New Roman" w:eastAsia="Times New Roman" w:hAnsi="Times New Roman"/>
          <w:sz w:val="24"/>
          <w:szCs w:val="24"/>
        </w:rPr>
        <w:t xml:space="preserve"> a</w:t>
      </w:r>
      <w:r w:rsidR="00BC5977">
        <w:rPr>
          <w:rFonts w:ascii="Times New Roman" w:eastAsia="Times New Roman" w:hAnsi="Times New Roman"/>
          <w:sz w:val="24"/>
          <w:szCs w:val="24"/>
        </w:rPr>
        <w:t xml:space="preserve"> la apariencia</w:t>
      </w:r>
      <w:r w:rsidR="005B3A18">
        <w:rPr>
          <w:rFonts w:ascii="Times New Roman" w:hAnsi="Times New Roman"/>
          <w:sz w:val="24"/>
          <w:szCs w:val="24"/>
        </w:rPr>
        <w:t>. Allana el camino a una lectura más compre</w:t>
      </w:r>
      <w:r w:rsidR="00B10E2A">
        <w:rPr>
          <w:rFonts w:ascii="Times New Roman" w:hAnsi="Times New Roman"/>
          <w:sz w:val="24"/>
          <w:szCs w:val="24"/>
        </w:rPr>
        <w:t>n</w:t>
      </w:r>
      <w:r w:rsidR="005B3A18">
        <w:rPr>
          <w:rFonts w:ascii="Times New Roman" w:hAnsi="Times New Roman"/>
          <w:sz w:val="24"/>
          <w:szCs w:val="24"/>
        </w:rPr>
        <w:t>siva</w:t>
      </w:r>
      <w:r w:rsidR="000119FD">
        <w:rPr>
          <w:rFonts w:ascii="Times New Roman" w:hAnsi="Times New Roman"/>
          <w:sz w:val="24"/>
          <w:szCs w:val="24"/>
        </w:rPr>
        <w:t xml:space="preserve"> de</w:t>
      </w:r>
      <w:r w:rsidR="005B3A18">
        <w:rPr>
          <w:rFonts w:ascii="Times New Roman" w:eastAsia="Times New Roman" w:hAnsi="Times New Roman"/>
          <w:sz w:val="24"/>
          <w:szCs w:val="24"/>
        </w:rPr>
        <w:t xml:space="preserve"> </w:t>
      </w:r>
      <w:r w:rsidR="00B0617F">
        <w:rPr>
          <w:rFonts w:ascii="Times New Roman" w:eastAsia="Times New Roman" w:hAnsi="Times New Roman"/>
          <w:sz w:val="24"/>
          <w:szCs w:val="24"/>
        </w:rPr>
        <w:t>t</w:t>
      </w:r>
      <w:r w:rsidR="00B457B6">
        <w:rPr>
          <w:rFonts w:ascii="Times New Roman" w:eastAsia="Times New Roman" w:hAnsi="Times New Roman"/>
          <w:sz w:val="24"/>
          <w:szCs w:val="24"/>
        </w:rPr>
        <w:t xml:space="preserve">extos </w:t>
      </w:r>
      <w:r w:rsidR="005B3A18">
        <w:rPr>
          <w:rFonts w:ascii="Times New Roman" w:eastAsia="Times New Roman" w:hAnsi="Times New Roman"/>
          <w:sz w:val="24"/>
          <w:szCs w:val="24"/>
        </w:rPr>
        <w:t>complejos</w:t>
      </w:r>
      <w:r w:rsidR="00B0617F">
        <w:rPr>
          <w:rFonts w:ascii="Times New Roman" w:eastAsia="Times New Roman" w:hAnsi="Times New Roman"/>
          <w:sz w:val="24"/>
          <w:szCs w:val="24"/>
        </w:rPr>
        <w:t>.</w:t>
      </w:r>
      <w:r>
        <w:rPr>
          <w:rFonts w:ascii="Times New Roman" w:eastAsia="Times New Roman" w:hAnsi="Times New Roman"/>
          <w:sz w:val="24"/>
          <w:szCs w:val="24"/>
        </w:rPr>
        <w:t xml:space="preserve"> Sirva </w:t>
      </w:r>
      <w:r w:rsidR="00C63BEB">
        <w:rPr>
          <w:rFonts w:ascii="Times New Roman" w:eastAsia="Times New Roman" w:hAnsi="Times New Roman"/>
          <w:sz w:val="24"/>
          <w:szCs w:val="24"/>
        </w:rPr>
        <w:t>como</w:t>
      </w:r>
      <w:r>
        <w:rPr>
          <w:rFonts w:ascii="Times New Roman" w:eastAsia="Times New Roman" w:hAnsi="Times New Roman"/>
          <w:sz w:val="24"/>
          <w:szCs w:val="24"/>
        </w:rPr>
        <w:t xml:space="preserve"> ejemplo</w:t>
      </w:r>
      <w:r w:rsidR="00BC5977">
        <w:rPr>
          <w:rFonts w:ascii="Times New Roman" w:eastAsia="Times New Roman" w:hAnsi="Times New Roman"/>
          <w:sz w:val="24"/>
          <w:szCs w:val="24"/>
        </w:rPr>
        <w:t xml:space="preserve"> u</w:t>
      </w:r>
      <w:r w:rsidR="00B0617F">
        <w:rPr>
          <w:rFonts w:ascii="Times New Roman" w:eastAsia="Times New Roman" w:hAnsi="Times New Roman"/>
          <w:sz w:val="24"/>
          <w:szCs w:val="24"/>
        </w:rPr>
        <w:t>no de los pasajes citados</w:t>
      </w:r>
      <w:r w:rsidR="00F55EBA">
        <w:rPr>
          <w:rFonts w:ascii="Times New Roman" w:eastAsia="Times New Roman" w:hAnsi="Times New Roman"/>
          <w:sz w:val="24"/>
          <w:szCs w:val="24"/>
        </w:rPr>
        <w:t xml:space="preserve"> de manera recurrente en los </w:t>
      </w:r>
      <w:r w:rsidR="00B0617F">
        <w:rPr>
          <w:rFonts w:ascii="Times New Roman" w:eastAsia="Times New Roman" w:hAnsi="Times New Roman"/>
          <w:sz w:val="24"/>
          <w:szCs w:val="24"/>
        </w:rPr>
        <w:t>est</w:t>
      </w:r>
      <w:r w:rsidR="00673694">
        <w:rPr>
          <w:rFonts w:ascii="Times New Roman" w:eastAsia="Times New Roman" w:hAnsi="Times New Roman"/>
          <w:sz w:val="24"/>
          <w:szCs w:val="24"/>
        </w:rPr>
        <w:t>udios acerca de la falsedad</w:t>
      </w:r>
      <w:r w:rsidR="00BC5977">
        <w:rPr>
          <w:rFonts w:ascii="Times New Roman" w:eastAsia="Times New Roman" w:hAnsi="Times New Roman"/>
          <w:sz w:val="24"/>
          <w:szCs w:val="24"/>
        </w:rPr>
        <w:t>, perteneciente a</w:t>
      </w:r>
      <w:r w:rsidR="00B0617F">
        <w:rPr>
          <w:rFonts w:ascii="Times New Roman" w:eastAsia="Times New Roman" w:hAnsi="Times New Roman"/>
          <w:sz w:val="24"/>
          <w:szCs w:val="24"/>
        </w:rPr>
        <w:t xml:space="preserve">l </w:t>
      </w:r>
      <w:r w:rsidR="00B0617F" w:rsidRPr="00723373">
        <w:rPr>
          <w:rFonts w:ascii="Times New Roman" w:eastAsia="Times New Roman" w:hAnsi="Times New Roman"/>
          <w:i/>
          <w:sz w:val="24"/>
          <w:szCs w:val="24"/>
        </w:rPr>
        <w:t>Sofista</w:t>
      </w:r>
      <w:r w:rsidR="00BB7104">
        <w:rPr>
          <w:rFonts w:ascii="Times New Roman" w:eastAsia="Times New Roman" w:hAnsi="Times New Roman"/>
          <w:sz w:val="24"/>
          <w:szCs w:val="24"/>
        </w:rPr>
        <w:t>; su</w:t>
      </w:r>
      <w:r w:rsidR="00453B96">
        <w:rPr>
          <w:rFonts w:ascii="Times New Roman" w:eastAsia="Times New Roman" w:hAnsi="Times New Roman"/>
          <w:sz w:val="24"/>
          <w:szCs w:val="24"/>
        </w:rPr>
        <w:t xml:space="preserve"> lectura remite</w:t>
      </w:r>
      <w:r w:rsidR="00B74F37">
        <w:rPr>
          <w:rFonts w:ascii="Times New Roman" w:eastAsia="Times New Roman" w:hAnsi="Times New Roman"/>
          <w:sz w:val="24"/>
          <w:szCs w:val="24"/>
        </w:rPr>
        <w:t xml:space="preserve"> a lo inteligi</w:t>
      </w:r>
      <w:r w:rsidR="00BC5977">
        <w:rPr>
          <w:rFonts w:ascii="Times New Roman" w:eastAsia="Times New Roman" w:hAnsi="Times New Roman"/>
          <w:sz w:val="24"/>
          <w:szCs w:val="24"/>
        </w:rPr>
        <w:t>ble</w:t>
      </w:r>
      <w:r w:rsidR="00BB7104">
        <w:rPr>
          <w:rFonts w:ascii="Times New Roman" w:eastAsia="Times New Roman" w:hAnsi="Times New Roman"/>
          <w:sz w:val="24"/>
          <w:szCs w:val="24"/>
        </w:rPr>
        <w:t>:</w:t>
      </w:r>
    </w:p>
    <w:p w14:paraId="083F82CD"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xml:space="preserve">─El pensamiento falso es el que piensa lo contrario de lo que es [aquel en que algo que </w:t>
      </w:r>
      <w:r w:rsidRPr="00070785">
        <w:rPr>
          <w:rFonts w:ascii="Times New Roman" w:hAnsi="Times New Roman"/>
          <w:i/>
        </w:rPr>
        <w:t>no es</w:t>
      </w:r>
      <w:r w:rsidRPr="00070785">
        <w:rPr>
          <w:rFonts w:ascii="Times New Roman" w:hAnsi="Times New Roman"/>
        </w:rPr>
        <w:t xml:space="preserve"> y algo que</w:t>
      </w:r>
      <w:r w:rsidRPr="00070785">
        <w:rPr>
          <w:rFonts w:ascii="Times New Roman" w:hAnsi="Times New Roman"/>
          <w:i/>
        </w:rPr>
        <w:t xml:space="preserve"> es</w:t>
      </w:r>
      <w:r w:rsidRPr="00070785">
        <w:rPr>
          <w:rFonts w:ascii="Times New Roman" w:hAnsi="Times New Roman"/>
        </w:rPr>
        <w:t xml:space="preserve"> mutuamente </w:t>
      </w:r>
      <w:r w:rsidR="001D63FD" w:rsidRPr="00070785">
        <w:rPr>
          <w:rFonts w:ascii="Times New Roman" w:hAnsi="Times New Roman"/>
          <w:i/>
        </w:rPr>
        <w:t>son opuest</w:t>
      </w:r>
      <w:r w:rsidR="00F107D8" w:rsidRPr="00070785">
        <w:rPr>
          <w:rFonts w:ascii="Times New Roman" w:hAnsi="Times New Roman"/>
          <w:i/>
        </w:rPr>
        <w:t>o</w:t>
      </w:r>
      <w:r w:rsidRPr="00070785">
        <w:rPr>
          <w:rFonts w:ascii="Times New Roman" w:hAnsi="Times New Roman"/>
          <w:i/>
        </w:rPr>
        <w:t>s</w:t>
      </w:r>
      <w:r w:rsidRPr="00070785">
        <w:rPr>
          <w:rFonts w:ascii="Times New Roman" w:hAnsi="Times New Roman"/>
        </w:rPr>
        <w:t>], ¿o qué?</w:t>
      </w:r>
    </w:p>
    <w:p w14:paraId="0789A547"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─Lo contrario</w:t>
      </w:r>
    </w:p>
    <w:p w14:paraId="46964E1D"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xml:space="preserve">─ ¿Afirmas, entonces, que el pensamiento falso piensa lo que no es [con el sentido </w:t>
      </w:r>
      <w:r w:rsidR="00D07EE0" w:rsidRPr="00070785">
        <w:rPr>
          <w:rFonts w:ascii="Times New Roman" w:hAnsi="Times New Roman"/>
        </w:rPr>
        <w:t xml:space="preserve">aquí </w:t>
      </w:r>
      <w:r w:rsidRPr="00070785">
        <w:rPr>
          <w:rFonts w:ascii="Times New Roman" w:hAnsi="Times New Roman"/>
        </w:rPr>
        <w:t xml:space="preserve">de </w:t>
      </w:r>
      <w:r w:rsidRPr="00070785">
        <w:rPr>
          <w:rFonts w:ascii="Times New Roman" w:hAnsi="Times New Roman"/>
          <w:i/>
        </w:rPr>
        <w:t>ser</w:t>
      </w:r>
      <w:r w:rsidRPr="00070785">
        <w:rPr>
          <w:rFonts w:ascii="Times New Roman" w:hAnsi="Times New Roman"/>
        </w:rPr>
        <w:t xml:space="preserve"> y </w:t>
      </w:r>
      <w:r w:rsidR="00F107D8" w:rsidRPr="00070785">
        <w:rPr>
          <w:rFonts w:ascii="Times New Roman" w:hAnsi="Times New Roman"/>
          <w:i/>
        </w:rPr>
        <w:t>diferencia</w:t>
      </w:r>
      <w:r w:rsidR="00FE7659" w:rsidRPr="00070785">
        <w:rPr>
          <w:rFonts w:ascii="Times New Roman" w:hAnsi="Times New Roman"/>
        </w:rPr>
        <w:t xml:space="preserve"> simultáne</w:t>
      </w:r>
      <w:r w:rsidRPr="00070785">
        <w:rPr>
          <w:rFonts w:ascii="Times New Roman" w:hAnsi="Times New Roman"/>
        </w:rPr>
        <w:t>amente]?</w:t>
      </w:r>
    </w:p>
    <w:p w14:paraId="0F3F86A7" w14:textId="77777777" w:rsidR="00B0617F" w:rsidRPr="00070785" w:rsidRDefault="00B0617F" w:rsidP="00B0617F">
      <w:pPr>
        <w:spacing w:before="240" w:line="360" w:lineRule="auto"/>
        <w:ind w:left="567" w:right="567"/>
        <w:contextualSpacing/>
        <w:jc w:val="both"/>
        <w:rPr>
          <w:rFonts w:ascii="Times New Roman" w:eastAsia="Times New Roman" w:hAnsi="Times New Roman"/>
        </w:rPr>
      </w:pPr>
      <w:r w:rsidRPr="00070785">
        <w:rPr>
          <w:rFonts w:ascii="Times New Roman" w:hAnsi="Times New Roman"/>
        </w:rPr>
        <w:t>─Necesariamente</w:t>
      </w:r>
      <w:r w:rsidRPr="00070785">
        <w:rPr>
          <w:rFonts w:ascii="Times New Roman" w:eastAsia="Times New Roman" w:hAnsi="Times New Roman"/>
        </w:rPr>
        <w:t>.</w:t>
      </w:r>
    </w:p>
    <w:p w14:paraId="131D7F86"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¿Él piensa que lo que no es, no existe, o que de algún modo existe lo que de ningún modo es?</w:t>
      </w:r>
    </w:p>
    <w:p w14:paraId="6DB1FCC3"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xml:space="preserve">─Es necesario que lo que no es, exista de algún modo, si alguien piensa algo falso respecto de algo, aunque sea un poco [tanto lo verdadero como lo falso se soportan en el </w:t>
      </w:r>
      <w:r w:rsidRPr="00070785">
        <w:rPr>
          <w:rFonts w:ascii="Times New Roman" w:hAnsi="Times New Roman"/>
          <w:i/>
        </w:rPr>
        <w:t>ser</w:t>
      </w:r>
      <w:r w:rsidRPr="00070785">
        <w:rPr>
          <w:rFonts w:ascii="Times New Roman" w:hAnsi="Times New Roman"/>
        </w:rPr>
        <w:t xml:space="preserve"> relacional].</w:t>
      </w:r>
    </w:p>
    <w:p w14:paraId="603AB0CF"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xml:space="preserve">─ ¿Y qué? ¿No pensará que de ningún modo es lo que existe completamente [lo que </w:t>
      </w:r>
      <w:r w:rsidRPr="00070785">
        <w:rPr>
          <w:rFonts w:ascii="Times New Roman" w:hAnsi="Times New Roman"/>
          <w:i/>
        </w:rPr>
        <w:t xml:space="preserve">es </w:t>
      </w:r>
      <w:r w:rsidRPr="00070785">
        <w:rPr>
          <w:rFonts w:ascii="Times New Roman" w:hAnsi="Times New Roman"/>
        </w:rPr>
        <w:t>por sí mismo</w:t>
      </w:r>
      <w:r w:rsidR="00B74F37">
        <w:rPr>
          <w:rFonts w:ascii="Times New Roman" w:hAnsi="Times New Roman"/>
        </w:rPr>
        <w:t xml:space="preserve"> en lo inteligi</w:t>
      </w:r>
      <w:r w:rsidR="00117297" w:rsidRPr="00070785">
        <w:rPr>
          <w:rFonts w:ascii="Times New Roman" w:hAnsi="Times New Roman"/>
        </w:rPr>
        <w:t>ble</w:t>
      </w:r>
      <w:r w:rsidRPr="00070785">
        <w:rPr>
          <w:rFonts w:ascii="Times New Roman" w:hAnsi="Times New Roman"/>
        </w:rPr>
        <w:t>]?</w:t>
      </w:r>
    </w:p>
    <w:p w14:paraId="469DEBA9"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─Sí.</w:t>
      </w:r>
    </w:p>
    <w:p w14:paraId="336692E7"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─Y esto es falso.</w:t>
      </w:r>
    </w:p>
    <w:p w14:paraId="011E7FF6"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─Lo es.</w:t>
      </w:r>
    </w:p>
    <w:p w14:paraId="0A1FC441"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xml:space="preserve">─Y, se me ocurre, un discurso sobre esto mismo será así considerado falso, tanto cuando afirme que lo que es, no es, como cuando diga que lo que no es, es [cuando haya </w:t>
      </w:r>
      <w:r w:rsidRPr="00070785">
        <w:rPr>
          <w:rFonts w:ascii="Times New Roman" w:hAnsi="Times New Roman"/>
          <w:i/>
        </w:rPr>
        <w:t xml:space="preserve">contrariedad </w:t>
      </w:r>
      <w:r w:rsidRPr="00070785">
        <w:rPr>
          <w:rFonts w:ascii="Times New Roman" w:hAnsi="Times New Roman"/>
        </w:rPr>
        <w:t xml:space="preserve">entre el </w:t>
      </w:r>
      <w:r w:rsidRPr="00070785">
        <w:rPr>
          <w:rFonts w:ascii="Times New Roman" w:hAnsi="Times New Roman"/>
          <w:i/>
        </w:rPr>
        <w:t xml:space="preserve">pensamiento </w:t>
      </w:r>
      <w:r w:rsidRPr="00070785">
        <w:rPr>
          <w:rFonts w:ascii="Times New Roman" w:hAnsi="Times New Roman"/>
        </w:rPr>
        <w:t xml:space="preserve">y aquello que </w:t>
      </w:r>
      <w:r w:rsidRPr="00070785">
        <w:rPr>
          <w:rFonts w:ascii="Times New Roman" w:hAnsi="Times New Roman"/>
          <w:i/>
        </w:rPr>
        <w:t>es</w:t>
      </w:r>
      <w:r w:rsidRPr="00070785">
        <w:rPr>
          <w:rFonts w:ascii="Times New Roman" w:hAnsi="Times New Roman"/>
        </w:rPr>
        <w:t xml:space="preserve"> de manera autónoma respecto al </w:t>
      </w:r>
      <w:r w:rsidRPr="00070785">
        <w:rPr>
          <w:rFonts w:ascii="Times New Roman" w:hAnsi="Times New Roman"/>
          <w:i/>
        </w:rPr>
        <w:t>pensamiento</w:t>
      </w:r>
      <w:r w:rsidRPr="00070785">
        <w:rPr>
          <w:rFonts w:ascii="Times New Roman" w:hAnsi="Times New Roman"/>
        </w:rPr>
        <w:t>].</w:t>
      </w:r>
    </w:p>
    <w:p w14:paraId="7FB8BAD1" w14:textId="77777777" w:rsidR="00B0617F" w:rsidRPr="00070785" w:rsidRDefault="00B0617F" w:rsidP="00B0617F">
      <w:pPr>
        <w:spacing w:before="240" w:line="360" w:lineRule="auto"/>
        <w:ind w:left="567" w:right="567"/>
        <w:jc w:val="both"/>
        <w:rPr>
          <w:rFonts w:ascii="Times New Roman" w:hAnsi="Times New Roman"/>
        </w:rPr>
      </w:pPr>
      <w:r w:rsidRPr="00070785">
        <w:rPr>
          <w:rFonts w:ascii="Times New Roman" w:hAnsi="Times New Roman"/>
        </w:rPr>
        <w:t>─ ¿De qué otro modo llegaría a ser falso?</w:t>
      </w:r>
      <w:r w:rsidRPr="00070785">
        <w:rPr>
          <w:rFonts w:ascii="Times New Roman" w:hAnsi="Times New Roman"/>
          <w:vertAlign w:val="superscript"/>
        </w:rPr>
        <w:footnoteReference w:id="14"/>
      </w:r>
    </w:p>
    <w:p w14:paraId="6CE3DB06" w14:textId="77777777" w:rsidR="00B0617F" w:rsidRPr="00493E21" w:rsidRDefault="00B0617F" w:rsidP="00B0617F">
      <w:pPr>
        <w:spacing w:before="240" w:line="360" w:lineRule="auto"/>
        <w:jc w:val="both"/>
        <w:rPr>
          <w:rFonts w:ascii="Times New Roman" w:hAnsi="Times New Roman"/>
          <w:sz w:val="24"/>
          <w:szCs w:val="24"/>
        </w:rPr>
      </w:pPr>
      <w:r>
        <w:rPr>
          <w:rFonts w:ascii="Times New Roman" w:eastAsia="Times New Roman" w:hAnsi="Times New Roman"/>
          <w:sz w:val="24"/>
          <w:szCs w:val="24"/>
        </w:rPr>
        <w:t xml:space="preserve">La adecuación de lo que se dice o enuncia a lo que tiene realidad sin ser pensamiento, o del conocimiento a lo que se quiere conocer, es en Platón un criterio de verdad que afecta a la relación de unas combinaciones de formas con otras. Una fórmula derivada que participa por sí misma del </w:t>
      </w:r>
      <w:r w:rsidRPr="00EE7D2E">
        <w:rPr>
          <w:rFonts w:ascii="Times New Roman" w:eastAsia="Times New Roman" w:hAnsi="Times New Roman"/>
          <w:i/>
          <w:sz w:val="24"/>
          <w:szCs w:val="24"/>
        </w:rPr>
        <w:t>no ser</w:t>
      </w:r>
      <w:r>
        <w:rPr>
          <w:rFonts w:ascii="Times New Roman" w:eastAsia="Times New Roman" w:hAnsi="Times New Roman"/>
          <w:sz w:val="24"/>
          <w:szCs w:val="24"/>
        </w:rPr>
        <w:t xml:space="preserve">, interpretable como pensamiento o lenguaje, y otra que lo hace del </w:t>
      </w:r>
      <w:r w:rsidRPr="00B11AF9">
        <w:rPr>
          <w:rFonts w:ascii="Times New Roman" w:eastAsia="Times New Roman" w:hAnsi="Times New Roman"/>
          <w:i/>
          <w:sz w:val="24"/>
          <w:szCs w:val="24"/>
        </w:rPr>
        <w:t>ser</w:t>
      </w:r>
      <w:r w:rsidR="00B457B6">
        <w:rPr>
          <w:rFonts w:ascii="Times New Roman" w:eastAsia="Times New Roman" w:hAnsi="Times New Roman"/>
          <w:sz w:val="24"/>
          <w:szCs w:val="24"/>
        </w:rPr>
        <w:t>, asimilable a lo que se conoce</w:t>
      </w:r>
      <w:r>
        <w:rPr>
          <w:rFonts w:ascii="Times New Roman" w:eastAsia="Times New Roman" w:hAnsi="Times New Roman"/>
          <w:sz w:val="24"/>
          <w:szCs w:val="24"/>
        </w:rPr>
        <w:t xml:space="preserve"> separado</w:t>
      </w:r>
      <w:r w:rsidR="00B457B6">
        <w:rPr>
          <w:rFonts w:ascii="Times New Roman" w:eastAsia="Times New Roman" w:hAnsi="Times New Roman"/>
          <w:sz w:val="24"/>
          <w:szCs w:val="24"/>
        </w:rPr>
        <w:t xml:space="preserve"> de su representación mental</w:t>
      </w:r>
      <w:r w:rsidR="003D753B">
        <w:rPr>
          <w:rFonts w:ascii="Times New Roman" w:eastAsia="Times New Roman" w:hAnsi="Times New Roman"/>
          <w:sz w:val="24"/>
          <w:szCs w:val="24"/>
        </w:rPr>
        <w:t xml:space="preserve">, </w:t>
      </w:r>
      <w:r w:rsidR="003D753B">
        <w:rPr>
          <w:rFonts w:ascii="Times New Roman" w:eastAsia="Times New Roman" w:hAnsi="Times New Roman"/>
          <w:sz w:val="24"/>
          <w:szCs w:val="24"/>
        </w:rPr>
        <w:lastRenderedPageBreak/>
        <w:t>participa</w:t>
      </w:r>
      <w:r w:rsidR="004155FC">
        <w:rPr>
          <w:rFonts w:ascii="Times New Roman" w:eastAsia="Times New Roman" w:hAnsi="Times New Roman"/>
          <w:sz w:val="24"/>
          <w:szCs w:val="24"/>
        </w:rPr>
        <w:t>n</w:t>
      </w:r>
      <w:r>
        <w:rPr>
          <w:rFonts w:ascii="Times New Roman" w:eastAsia="Times New Roman" w:hAnsi="Times New Roman"/>
          <w:sz w:val="24"/>
          <w:szCs w:val="24"/>
        </w:rPr>
        <w:t xml:space="preserve"> de </w:t>
      </w:r>
      <w:r w:rsidRPr="00F903E3">
        <w:rPr>
          <w:rFonts w:ascii="Times New Roman" w:eastAsia="Times New Roman" w:hAnsi="Times New Roman"/>
          <w:sz w:val="24"/>
          <w:szCs w:val="24"/>
        </w:rPr>
        <w:t>la verdad cuando</w:t>
      </w:r>
      <w:r w:rsidR="003D753B">
        <w:rPr>
          <w:rFonts w:ascii="Times New Roman" w:eastAsia="Times New Roman" w:hAnsi="Times New Roman"/>
          <w:sz w:val="24"/>
          <w:szCs w:val="24"/>
        </w:rPr>
        <w:t xml:space="preserve"> hay</w:t>
      </w:r>
      <w:r>
        <w:rPr>
          <w:rFonts w:ascii="Times New Roman" w:eastAsia="Times New Roman" w:hAnsi="Times New Roman"/>
          <w:sz w:val="24"/>
          <w:szCs w:val="24"/>
        </w:rPr>
        <w:t xml:space="preserve"> </w:t>
      </w:r>
      <w:r w:rsidRPr="00306BAC">
        <w:rPr>
          <w:rFonts w:ascii="Times New Roman" w:eastAsia="Times New Roman" w:hAnsi="Times New Roman"/>
          <w:i/>
          <w:sz w:val="24"/>
          <w:szCs w:val="24"/>
        </w:rPr>
        <w:t>ser</w:t>
      </w:r>
      <w:r>
        <w:rPr>
          <w:rFonts w:ascii="Times New Roman" w:eastAsia="Times New Roman" w:hAnsi="Times New Roman"/>
          <w:sz w:val="24"/>
          <w:szCs w:val="24"/>
        </w:rPr>
        <w:t xml:space="preserve"> e </w:t>
      </w:r>
      <w:r w:rsidRPr="008226C2">
        <w:rPr>
          <w:rFonts w:ascii="Times New Roman" w:eastAsia="Times New Roman" w:hAnsi="Times New Roman"/>
          <w:i/>
          <w:sz w:val="24"/>
          <w:szCs w:val="24"/>
        </w:rPr>
        <w:t>identidad</w:t>
      </w:r>
      <w:r>
        <w:rPr>
          <w:rFonts w:ascii="Times New Roman" w:eastAsia="Times New Roman" w:hAnsi="Times New Roman"/>
          <w:sz w:val="24"/>
          <w:szCs w:val="24"/>
        </w:rPr>
        <w:t xml:space="preserve"> entre </w:t>
      </w:r>
      <w:r w:rsidRPr="00F903E3">
        <w:rPr>
          <w:rFonts w:ascii="Times New Roman" w:eastAsia="Times New Roman" w:hAnsi="Times New Roman"/>
          <w:sz w:val="24"/>
          <w:szCs w:val="24"/>
        </w:rPr>
        <w:t xml:space="preserve">ellas, </w:t>
      </w:r>
      <w:r>
        <w:rPr>
          <w:rFonts w:ascii="Times New Roman" w:eastAsia="Times New Roman" w:hAnsi="Times New Roman"/>
          <w:sz w:val="24"/>
          <w:szCs w:val="24"/>
        </w:rPr>
        <w:t xml:space="preserve">de la </w:t>
      </w:r>
      <w:r w:rsidRPr="00F903E3">
        <w:rPr>
          <w:rFonts w:ascii="Times New Roman" w:eastAsia="Times New Roman" w:hAnsi="Times New Roman"/>
          <w:sz w:val="24"/>
          <w:szCs w:val="24"/>
        </w:rPr>
        <w:t>falsedad cuando</w:t>
      </w:r>
      <w:r w:rsidR="00F107D8">
        <w:rPr>
          <w:rFonts w:ascii="Times New Roman" w:eastAsia="Times New Roman" w:hAnsi="Times New Roman"/>
          <w:sz w:val="24"/>
          <w:szCs w:val="24"/>
        </w:rPr>
        <w:t xml:space="preserve"> tien</w:t>
      </w:r>
      <w:r w:rsidR="003D753B">
        <w:rPr>
          <w:rFonts w:ascii="Times New Roman" w:eastAsia="Times New Roman" w:hAnsi="Times New Roman"/>
          <w:sz w:val="24"/>
          <w:szCs w:val="24"/>
        </w:rPr>
        <w:t>e</w:t>
      </w:r>
      <w:r w:rsidR="00F107D8">
        <w:rPr>
          <w:rFonts w:ascii="Times New Roman" w:eastAsia="Times New Roman" w:hAnsi="Times New Roman"/>
          <w:sz w:val="24"/>
          <w:szCs w:val="24"/>
        </w:rPr>
        <w:t>n mutuamente</w:t>
      </w:r>
      <w:r>
        <w:rPr>
          <w:rFonts w:ascii="Times New Roman" w:eastAsia="Times New Roman" w:hAnsi="Times New Roman"/>
          <w:sz w:val="24"/>
          <w:szCs w:val="24"/>
        </w:rPr>
        <w:t xml:space="preserve"> </w:t>
      </w:r>
      <w:r w:rsidRPr="00306BAC">
        <w:rPr>
          <w:rFonts w:ascii="Times New Roman" w:eastAsia="Times New Roman" w:hAnsi="Times New Roman"/>
          <w:i/>
          <w:sz w:val="24"/>
          <w:szCs w:val="24"/>
        </w:rPr>
        <w:t>ser</w:t>
      </w:r>
      <w:r w:rsidR="00F107D8">
        <w:rPr>
          <w:rFonts w:ascii="Times New Roman" w:eastAsia="Times New Roman" w:hAnsi="Times New Roman"/>
          <w:sz w:val="24"/>
          <w:szCs w:val="24"/>
        </w:rPr>
        <w:t xml:space="preserve"> y</w:t>
      </w:r>
      <w:r>
        <w:rPr>
          <w:rFonts w:ascii="Times New Roman" w:eastAsia="Times New Roman" w:hAnsi="Times New Roman"/>
          <w:sz w:val="24"/>
          <w:szCs w:val="24"/>
        </w:rPr>
        <w:t xml:space="preserve"> </w:t>
      </w:r>
      <w:r>
        <w:rPr>
          <w:rFonts w:ascii="Times New Roman" w:eastAsia="Times New Roman" w:hAnsi="Times New Roman"/>
          <w:i/>
          <w:sz w:val="24"/>
          <w:szCs w:val="24"/>
        </w:rPr>
        <w:t>contrariedad</w:t>
      </w:r>
      <w:r w:rsidR="00117297">
        <w:rPr>
          <w:rFonts w:ascii="Times New Roman" w:eastAsia="Times New Roman" w:hAnsi="Times New Roman"/>
          <w:sz w:val="24"/>
          <w:szCs w:val="24"/>
        </w:rPr>
        <w:t>.</w:t>
      </w:r>
    </w:p>
    <w:p w14:paraId="7C565768" w14:textId="77777777" w:rsidR="00B0617F" w:rsidRDefault="00117297" w:rsidP="00B0617F">
      <w:pPr>
        <w:tabs>
          <w:tab w:val="left" w:pos="567"/>
        </w:tabs>
        <w:spacing w:line="360" w:lineRule="auto"/>
        <w:jc w:val="both"/>
        <w:rPr>
          <w:rFonts w:ascii="Times New Roman" w:hAnsi="Times New Roman"/>
          <w:sz w:val="24"/>
          <w:szCs w:val="24"/>
        </w:rPr>
      </w:pPr>
      <w:r>
        <w:rPr>
          <w:rFonts w:ascii="Times New Roman" w:eastAsia="Times New Roman" w:hAnsi="Times New Roman"/>
          <w:sz w:val="24"/>
          <w:szCs w:val="24"/>
        </w:rPr>
        <w:tab/>
        <w:t>N</w:t>
      </w:r>
      <w:r w:rsidR="004155FC">
        <w:rPr>
          <w:rFonts w:ascii="Times New Roman" w:eastAsia="Times New Roman" w:hAnsi="Times New Roman"/>
          <w:sz w:val="24"/>
          <w:szCs w:val="24"/>
        </w:rPr>
        <w:t>o es demasiado arriesg</w:t>
      </w:r>
      <w:r w:rsidR="00B0617F">
        <w:rPr>
          <w:rFonts w:ascii="Times New Roman" w:eastAsia="Times New Roman" w:hAnsi="Times New Roman"/>
          <w:sz w:val="24"/>
          <w:szCs w:val="24"/>
        </w:rPr>
        <w:t xml:space="preserve">ado intentar justificar que el </w:t>
      </w:r>
      <w:r w:rsidR="00B0617F" w:rsidRPr="007720DD">
        <w:rPr>
          <w:rFonts w:ascii="Times New Roman" w:eastAsia="Times New Roman" w:hAnsi="Times New Roman"/>
          <w:i/>
          <w:sz w:val="24"/>
          <w:szCs w:val="24"/>
        </w:rPr>
        <w:t xml:space="preserve">ser </w:t>
      </w:r>
      <w:r w:rsidR="00B0617F">
        <w:rPr>
          <w:rFonts w:ascii="Times New Roman" w:eastAsia="Times New Roman" w:hAnsi="Times New Roman"/>
          <w:sz w:val="24"/>
          <w:szCs w:val="24"/>
        </w:rPr>
        <w:t xml:space="preserve">y la </w:t>
      </w:r>
      <w:r w:rsidR="00B0617F" w:rsidRPr="007720DD">
        <w:rPr>
          <w:rFonts w:ascii="Times New Roman" w:eastAsia="Times New Roman" w:hAnsi="Times New Roman"/>
          <w:i/>
          <w:sz w:val="24"/>
          <w:szCs w:val="24"/>
        </w:rPr>
        <w:t>identidad</w:t>
      </w:r>
      <w:r w:rsidR="00B0617F">
        <w:rPr>
          <w:rFonts w:ascii="Times New Roman" w:eastAsia="Times New Roman" w:hAnsi="Times New Roman"/>
          <w:sz w:val="24"/>
          <w:szCs w:val="24"/>
        </w:rPr>
        <w:t xml:space="preserve"> constituyen el fundamento </w:t>
      </w:r>
      <w:r w:rsidR="00B0617F" w:rsidRPr="00F903E3">
        <w:rPr>
          <w:rFonts w:ascii="Times New Roman" w:eastAsia="Times New Roman" w:hAnsi="Times New Roman"/>
          <w:sz w:val="24"/>
          <w:szCs w:val="24"/>
        </w:rPr>
        <w:t>de la verdad relacional</w:t>
      </w:r>
      <w:r w:rsidR="00B74F37">
        <w:rPr>
          <w:rFonts w:ascii="Times New Roman" w:eastAsia="Times New Roman" w:hAnsi="Times New Roman"/>
          <w:sz w:val="24"/>
          <w:szCs w:val="24"/>
        </w:rPr>
        <w:t xml:space="preserve"> en lo inteligi</w:t>
      </w:r>
      <w:r>
        <w:rPr>
          <w:rFonts w:ascii="Times New Roman" w:eastAsia="Times New Roman" w:hAnsi="Times New Roman"/>
          <w:sz w:val="24"/>
          <w:szCs w:val="24"/>
        </w:rPr>
        <w:t>ble</w:t>
      </w:r>
      <w:r w:rsidR="00B0617F">
        <w:rPr>
          <w:rFonts w:ascii="Times New Roman" w:eastAsia="Times New Roman" w:hAnsi="Times New Roman"/>
          <w:sz w:val="24"/>
          <w:szCs w:val="24"/>
        </w:rPr>
        <w:t>. Hay que proceder por reducción al absurdo</w:t>
      </w:r>
      <w:r w:rsidR="00EA4E17">
        <w:rPr>
          <w:rFonts w:ascii="Times New Roman" w:hAnsi="Times New Roman"/>
          <w:sz w:val="24"/>
          <w:szCs w:val="24"/>
        </w:rPr>
        <w:t>: Si, contra</w:t>
      </w:r>
      <w:r w:rsidR="00B0617F">
        <w:rPr>
          <w:rFonts w:ascii="Times New Roman" w:hAnsi="Times New Roman"/>
          <w:sz w:val="24"/>
          <w:szCs w:val="24"/>
        </w:rPr>
        <w:t xml:space="preserve"> lo que se quiere demostrar, lo </w:t>
      </w:r>
      <w:r w:rsidR="00B0617F" w:rsidRPr="00B97394">
        <w:rPr>
          <w:rFonts w:ascii="Times New Roman" w:hAnsi="Times New Roman"/>
          <w:i/>
          <w:sz w:val="24"/>
          <w:szCs w:val="24"/>
        </w:rPr>
        <w:t>diferente</w:t>
      </w:r>
      <w:r w:rsidR="00B0617F">
        <w:rPr>
          <w:rFonts w:ascii="Times New Roman" w:hAnsi="Times New Roman"/>
          <w:sz w:val="24"/>
          <w:szCs w:val="24"/>
        </w:rPr>
        <w:t xml:space="preserve"> sirviera de enlace a aquellas cosas que participan mutuamente del </w:t>
      </w:r>
      <w:r w:rsidR="00B0617F">
        <w:rPr>
          <w:rFonts w:ascii="Times New Roman" w:hAnsi="Times New Roman"/>
          <w:i/>
          <w:sz w:val="24"/>
          <w:szCs w:val="24"/>
        </w:rPr>
        <w:t>ser</w:t>
      </w:r>
      <w:r w:rsidR="00B0617F">
        <w:rPr>
          <w:rFonts w:ascii="Times New Roman" w:hAnsi="Times New Roman"/>
          <w:sz w:val="24"/>
          <w:szCs w:val="24"/>
        </w:rPr>
        <w:t xml:space="preserve">, lo haría durante algún tiempo, es decir, le correspondería </w:t>
      </w:r>
      <w:r w:rsidR="00B0617F" w:rsidRPr="002362CE">
        <w:rPr>
          <w:rFonts w:ascii="Times New Roman" w:hAnsi="Times New Roman"/>
          <w:sz w:val="24"/>
          <w:szCs w:val="24"/>
        </w:rPr>
        <w:t>ser lo</w:t>
      </w:r>
      <w:r w:rsidR="00B0617F">
        <w:rPr>
          <w:rFonts w:ascii="Times New Roman" w:hAnsi="Times New Roman"/>
          <w:sz w:val="24"/>
          <w:szCs w:val="24"/>
        </w:rPr>
        <w:t xml:space="preserve"> </w:t>
      </w:r>
      <w:r w:rsidR="00B0617F" w:rsidRPr="00B97394">
        <w:rPr>
          <w:rFonts w:ascii="Times New Roman" w:hAnsi="Times New Roman"/>
          <w:i/>
          <w:sz w:val="24"/>
          <w:szCs w:val="24"/>
        </w:rPr>
        <w:t>mismo</w:t>
      </w:r>
      <w:r w:rsidR="00B0617F">
        <w:rPr>
          <w:rFonts w:ascii="Times New Roman" w:hAnsi="Times New Roman"/>
          <w:sz w:val="24"/>
          <w:szCs w:val="24"/>
        </w:rPr>
        <w:t xml:space="preserve"> y sin cambios por ese tiempo. Pero ni lo </w:t>
      </w:r>
      <w:r w:rsidR="00B0617F" w:rsidRPr="00664AF4">
        <w:rPr>
          <w:rFonts w:ascii="Times New Roman" w:hAnsi="Times New Roman"/>
          <w:i/>
          <w:sz w:val="24"/>
          <w:szCs w:val="24"/>
        </w:rPr>
        <w:t>diferente</w:t>
      </w:r>
      <w:r w:rsidR="00B0617F">
        <w:rPr>
          <w:rFonts w:ascii="Times New Roman" w:hAnsi="Times New Roman"/>
          <w:sz w:val="24"/>
          <w:szCs w:val="24"/>
        </w:rPr>
        <w:t xml:space="preserve"> puede particip</w:t>
      </w:r>
      <w:r w:rsidR="003D753B">
        <w:rPr>
          <w:rFonts w:ascii="Times New Roman" w:hAnsi="Times New Roman"/>
          <w:sz w:val="24"/>
          <w:szCs w:val="24"/>
        </w:rPr>
        <w:t>ar inmediatamente</w:t>
      </w:r>
      <w:r w:rsidR="00B0617F">
        <w:rPr>
          <w:rFonts w:ascii="Times New Roman" w:hAnsi="Times New Roman"/>
          <w:sz w:val="24"/>
          <w:szCs w:val="24"/>
        </w:rPr>
        <w:t xml:space="preserve"> de lo </w:t>
      </w:r>
      <w:r w:rsidR="00B0617F" w:rsidRPr="00B97394">
        <w:rPr>
          <w:rFonts w:ascii="Times New Roman" w:hAnsi="Times New Roman"/>
          <w:i/>
          <w:sz w:val="24"/>
          <w:szCs w:val="24"/>
        </w:rPr>
        <w:t>mismo</w:t>
      </w:r>
      <w:r w:rsidR="00B0617F">
        <w:rPr>
          <w:rFonts w:ascii="Times New Roman" w:hAnsi="Times New Roman"/>
          <w:sz w:val="24"/>
          <w:szCs w:val="24"/>
        </w:rPr>
        <w:t xml:space="preserve"> ni lo </w:t>
      </w:r>
      <w:r w:rsidR="00B0617F" w:rsidRPr="00B97394">
        <w:rPr>
          <w:rFonts w:ascii="Times New Roman" w:hAnsi="Times New Roman"/>
          <w:i/>
          <w:sz w:val="24"/>
          <w:szCs w:val="24"/>
        </w:rPr>
        <w:t>mismo</w:t>
      </w:r>
      <w:r w:rsidR="00B0617F">
        <w:rPr>
          <w:rFonts w:ascii="Times New Roman" w:hAnsi="Times New Roman"/>
          <w:sz w:val="24"/>
          <w:szCs w:val="24"/>
        </w:rPr>
        <w:t xml:space="preserve"> de lo que es </w:t>
      </w:r>
      <w:r w:rsidR="00B0617F">
        <w:rPr>
          <w:rFonts w:ascii="Times New Roman" w:hAnsi="Times New Roman"/>
          <w:i/>
          <w:sz w:val="24"/>
          <w:szCs w:val="24"/>
        </w:rPr>
        <w:t>diferente</w:t>
      </w:r>
      <w:r w:rsidR="00B0617F">
        <w:rPr>
          <w:rFonts w:ascii="Times New Roman" w:hAnsi="Times New Roman"/>
          <w:sz w:val="24"/>
          <w:szCs w:val="24"/>
        </w:rPr>
        <w:t>, puesto que son opuestos.</w:t>
      </w:r>
      <w:r w:rsidR="00B0617F">
        <w:rPr>
          <w:rFonts w:ascii="Times New Roman" w:eastAsia="Times New Roman" w:hAnsi="Times New Roman"/>
          <w:sz w:val="24"/>
          <w:szCs w:val="24"/>
        </w:rPr>
        <w:t xml:space="preserve"> </w:t>
      </w:r>
      <w:r w:rsidR="00B0617F" w:rsidRPr="00F903E3">
        <w:rPr>
          <w:rFonts w:ascii="Times New Roman" w:hAnsi="Times New Roman"/>
          <w:sz w:val="24"/>
          <w:szCs w:val="24"/>
        </w:rPr>
        <w:t>Consiguientemente, la verdad no</w:t>
      </w:r>
      <w:r w:rsidR="00B42A7A">
        <w:rPr>
          <w:rFonts w:ascii="Times New Roman" w:hAnsi="Times New Roman"/>
          <w:sz w:val="24"/>
          <w:szCs w:val="24"/>
        </w:rPr>
        <w:t xml:space="preserve"> puede unir relacionalmente </w:t>
      </w:r>
      <w:r w:rsidR="00B0617F">
        <w:rPr>
          <w:rFonts w:ascii="Times New Roman" w:hAnsi="Times New Roman"/>
          <w:sz w:val="24"/>
          <w:szCs w:val="24"/>
        </w:rPr>
        <w:t xml:space="preserve">cosas que </w:t>
      </w:r>
      <w:r w:rsidR="00B0617F" w:rsidRPr="00306BAC">
        <w:rPr>
          <w:rFonts w:ascii="Times New Roman" w:hAnsi="Times New Roman"/>
          <w:i/>
          <w:sz w:val="24"/>
          <w:szCs w:val="24"/>
        </w:rPr>
        <w:t>sean</w:t>
      </w:r>
      <w:r w:rsidR="00B0617F">
        <w:rPr>
          <w:rFonts w:ascii="Times New Roman" w:hAnsi="Times New Roman"/>
          <w:sz w:val="24"/>
          <w:szCs w:val="24"/>
        </w:rPr>
        <w:t xml:space="preserve"> </w:t>
      </w:r>
      <w:r w:rsidR="00B0617F" w:rsidRPr="00664AF4">
        <w:rPr>
          <w:rFonts w:ascii="Times New Roman" w:hAnsi="Times New Roman"/>
          <w:i/>
          <w:sz w:val="24"/>
          <w:szCs w:val="24"/>
        </w:rPr>
        <w:t>contrari</w:t>
      </w:r>
      <w:r w:rsidR="00B0617F">
        <w:rPr>
          <w:rFonts w:ascii="Times New Roman" w:hAnsi="Times New Roman"/>
          <w:i/>
          <w:sz w:val="24"/>
          <w:szCs w:val="24"/>
        </w:rPr>
        <w:t>a</w:t>
      </w:r>
      <w:r w:rsidR="00B0617F" w:rsidRPr="00664AF4">
        <w:rPr>
          <w:rFonts w:ascii="Times New Roman" w:hAnsi="Times New Roman"/>
          <w:i/>
          <w:sz w:val="24"/>
          <w:szCs w:val="24"/>
        </w:rPr>
        <w:t>s</w:t>
      </w:r>
      <w:r w:rsidR="00BA70C2">
        <w:rPr>
          <w:rFonts w:ascii="Times New Roman" w:hAnsi="Times New Roman"/>
          <w:sz w:val="24"/>
          <w:szCs w:val="24"/>
        </w:rPr>
        <w:t>, so</w:t>
      </w:r>
      <w:r w:rsidR="00B42A7A">
        <w:rPr>
          <w:rFonts w:ascii="Times New Roman" w:hAnsi="Times New Roman"/>
          <w:sz w:val="24"/>
          <w:szCs w:val="24"/>
        </w:rPr>
        <w:t xml:space="preserve">lo </w:t>
      </w:r>
      <w:r w:rsidR="00B0617F">
        <w:rPr>
          <w:rFonts w:ascii="Times New Roman" w:hAnsi="Times New Roman"/>
          <w:sz w:val="24"/>
          <w:szCs w:val="24"/>
        </w:rPr>
        <w:t xml:space="preserve">las que </w:t>
      </w:r>
      <w:r w:rsidR="00B0617F" w:rsidRPr="00CA4BA7">
        <w:rPr>
          <w:rFonts w:ascii="Times New Roman" w:hAnsi="Times New Roman"/>
          <w:i/>
          <w:sz w:val="24"/>
          <w:szCs w:val="24"/>
        </w:rPr>
        <w:t xml:space="preserve">sean </w:t>
      </w:r>
      <w:r w:rsidR="00B0617F">
        <w:rPr>
          <w:rFonts w:ascii="Times New Roman" w:hAnsi="Times New Roman"/>
          <w:i/>
          <w:sz w:val="24"/>
          <w:szCs w:val="24"/>
        </w:rPr>
        <w:t>idénticas</w:t>
      </w:r>
      <w:r w:rsidR="00A76D5A">
        <w:rPr>
          <w:rFonts w:ascii="Times New Roman" w:hAnsi="Times New Roman"/>
          <w:sz w:val="24"/>
          <w:szCs w:val="24"/>
        </w:rPr>
        <w:t>.</w:t>
      </w:r>
      <w:r w:rsidR="00B0617F" w:rsidRPr="009B1F2E">
        <w:rPr>
          <w:rFonts w:ascii="Times New Roman" w:hAnsi="Times New Roman"/>
          <w:sz w:val="24"/>
          <w:szCs w:val="24"/>
          <w:vertAlign w:val="superscript"/>
        </w:rPr>
        <w:footnoteReference w:id="15"/>
      </w:r>
      <w:r w:rsidR="00B0617F">
        <w:rPr>
          <w:rFonts w:ascii="Times New Roman" w:hAnsi="Times New Roman"/>
          <w:sz w:val="24"/>
          <w:szCs w:val="24"/>
        </w:rPr>
        <w:t xml:space="preserve"> Y</w:t>
      </w:r>
      <w:r w:rsidR="00B0617F">
        <w:rPr>
          <w:rFonts w:ascii="Times New Roman" w:eastAsia="Times New Roman" w:hAnsi="Times New Roman"/>
          <w:sz w:val="24"/>
          <w:szCs w:val="24"/>
        </w:rPr>
        <w:t xml:space="preserve"> en la medida en que la </w:t>
      </w:r>
      <w:r w:rsidR="00B0617F" w:rsidRPr="00EC4ACE">
        <w:rPr>
          <w:rFonts w:ascii="Times New Roman" w:eastAsia="Times New Roman" w:hAnsi="Times New Roman"/>
          <w:i/>
          <w:sz w:val="24"/>
          <w:szCs w:val="24"/>
        </w:rPr>
        <w:t xml:space="preserve">identidad </w:t>
      </w:r>
      <w:r w:rsidR="00B0617F">
        <w:rPr>
          <w:rFonts w:ascii="Times New Roman" w:eastAsia="Times New Roman" w:hAnsi="Times New Roman"/>
          <w:sz w:val="24"/>
          <w:szCs w:val="24"/>
        </w:rPr>
        <w:t xml:space="preserve">y el </w:t>
      </w:r>
      <w:r w:rsidR="00B0617F" w:rsidRPr="00EC4ACE">
        <w:rPr>
          <w:rFonts w:ascii="Times New Roman" w:eastAsia="Times New Roman" w:hAnsi="Times New Roman"/>
          <w:i/>
          <w:sz w:val="24"/>
          <w:szCs w:val="24"/>
        </w:rPr>
        <w:t xml:space="preserve">ser </w:t>
      </w:r>
      <w:r w:rsidR="00B0617F">
        <w:rPr>
          <w:rFonts w:ascii="Times New Roman" w:eastAsia="Times New Roman" w:hAnsi="Times New Roman"/>
          <w:sz w:val="24"/>
          <w:szCs w:val="24"/>
        </w:rPr>
        <w:t>abrigan</w:t>
      </w:r>
      <w:r w:rsidR="00B0617F" w:rsidRPr="00F903E3">
        <w:rPr>
          <w:rFonts w:ascii="Times New Roman" w:eastAsia="Times New Roman" w:hAnsi="Times New Roman"/>
          <w:sz w:val="24"/>
          <w:szCs w:val="24"/>
        </w:rPr>
        <w:t xml:space="preserve"> lo verdadero</w:t>
      </w:r>
      <w:r w:rsidR="00B457B6">
        <w:rPr>
          <w:rFonts w:ascii="Times New Roman" w:eastAsia="Times New Roman" w:hAnsi="Times New Roman"/>
          <w:sz w:val="24"/>
          <w:szCs w:val="24"/>
        </w:rPr>
        <w:t>, la</w:t>
      </w:r>
      <w:r w:rsidR="005E23A0">
        <w:rPr>
          <w:rFonts w:ascii="Times New Roman" w:eastAsia="Times New Roman" w:hAnsi="Times New Roman"/>
          <w:sz w:val="24"/>
          <w:szCs w:val="24"/>
        </w:rPr>
        <w:t xml:space="preserve"> combinación</w:t>
      </w:r>
      <w:r w:rsidR="00B0617F">
        <w:rPr>
          <w:rFonts w:ascii="Times New Roman" w:eastAsia="Times New Roman" w:hAnsi="Times New Roman"/>
          <w:sz w:val="24"/>
          <w:szCs w:val="24"/>
        </w:rPr>
        <w:t xml:space="preserve"> de </w:t>
      </w:r>
      <w:r w:rsidR="00B0617F" w:rsidRPr="00EC4ACE">
        <w:rPr>
          <w:rFonts w:ascii="Times New Roman" w:eastAsia="Times New Roman" w:hAnsi="Times New Roman"/>
          <w:i/>
          <w:sz w:val="24"/>
          <w:szCs w:val="24"/>
        </w:rPr>
        <w:t>contrariedad</w:t>
      </w:r>
      <w:r w:rsidR="005E23A0">
        <w:rPr>
          <w:rFonts w:ascii="Times New Roman" w:eastAsia="Times New Roman" w:hAnsi="Times New Roman"/>
          <w:sz w:val="24"/>
          <w:szCs w:val="24"/>
        </w:rPr>
        <w:t xml:space="preserve"> y</w:t>
      </w:r>
      <w:r w:rsidR="00B0617F">
        <w:rPr>
          <w:rFonts w:ascii="Times New Roman" w:eastAsia="Times New Roman" w:hAnsi="Times New Roman"/>
          <w:sz w:val="24"/>
          <w:szCs w:val="24"/>
        </w:rPr>
        <w:t xml:space="preserve"> </w:t>
      </w:r>
      <w:r w:rsidR="00B0617F" w:rsidRPr="00FE1A58">
        <w:rPr>
          <w:rFonts w:ascii="Times New Roman" w:eastAsia="Times New Roman" w:hAnsi="Times New Roman"/>
          <w:i/>
          <w:sz w:val="24"/>
          <w:szCs w:val="24"/>
        </w:rPr>
        <w:t>ser</w:t>
      </w:r>
      <w:r w:rsidR="005E23A0">
        <w:rPr>
          <w:rFonts w:ascii="Times New Roman" w:eastAsia="Times New Roman" w:hAnsi="Times New Roman"/>
          <w:sz w:val="24"/>
          <w:szCs w:val="24"/>
        </w:rPr>
        <w:t xml:space="preserve"> </w:t>
      </w:r>
      <w:r w:rsidR="008A3DED">
        <w:rPr>
          <w:rFonts w:ascii="Times New Roman" w:eastAsia="Times New Roman" w:hAnsi="Times New Roman"/>
          <w:sz w:val="24"/>
          <w:szCs w:val="24"/>
        </w:rPr>
        <w:t>acoge</w:t>
      </w:r>
      <w:r w:rsidR="005E23A0">
        <w:rPr>
          <w:rFonts w:ascii="Times New Roman" w:eastAsia="Times New Roman" w:hAnsi="Times New Roman"/>
          <w:sz w:val="24"/>
          <w:szCs w:val="24"/>
        </w:rPr>
        <w:t>rá</w:t>
      </w:r>
      <w:r w:rsidR="00B0617F">
        <w:rPr>
          <w:rFonts w:ascii="Times New Roman" w:eastAsia="Times New Roman" w:hAnsi="Times New Roman"/>
          <w:sz w:val="24"/>
          <w:szCs w:val="24"/>
        </w:rPr>
        <w:t xml:space="preserve"> la falsedad.</w:t>
      </w:r>
    </w:p>
    <w:p w14:paraId="17643615" w14:textId="675F892D" w:rsidR="00B0617F" w:rsidRPr="003A5350" w:rsidRDefault="00B0617F" w:rsidP="00B0617F">
      <w:pPr>
        <w:tabs>
          <w:tab w:val="left" w:pos="567"/>
        </w:tabs>
        <w:spacing w:line="360" w:lineRule="auto"/>
        <w:jc w:val="both"/>
        <w:rPr>
          <w:rFonts w:ascii="Times New Roman" w:hAnsi="Times New Roman"/>
          <w:sz w:val="24"/>
          <w:szCs w:val="24"/>
        </w:rPr>
      </w:pPr>
      <w:r>
        <w:rPr>
          <w:rFonts w:ascii="Times New Roman" w:hAnsi="Times New Roman"/>
          <w:sz w:val="24"/>
          <w:szCs w:val="24"/>
        </w:rPr>
        <w:tab/>
      </w:r>
      <w:r w:rsidR="008A3DED">
        <w:rPr>
          <w:rFonts w:ascii="Times New Roman" w:hAnsi="Times New Roman"/>
          <w:sz w:val="24"/>
          <w:szCs w:val="24"/>
        </w:rPr>
        <w:t>Al extrapolar el</w:t>
      </w:r>
      <w:r>
        <w:rPr>
          <w:rFonts w:ascii="Times New Roman" w:hAnsi="Times New Roman"/>
          <w:sz w:val="24"/>
          <w:szCs w:val="24"/>
        </w:rPr>
        <w:t xml:space="preserve"> </w:t>
      </w:r>
      <w:r w:rsidR="003D753B">
        <w:rPr>
          <w:rFonts w:ascii="Times New Roman" w:hAnsi="Times New Roman"/>
          <w:sz w:val="24"/>
          <w:szCs w:val="24"/>
        </w:rPr>
        <w:t xml:space="preserve">anterior </w:t>
      </w:r>
      <w:r w:rsidR="002A12A9">
        <w:rPr>
          <w:rFonts w:ascii="Times New Roman" w:hAnsi="Times New Roman"/>
          <w:sz w:val="24"/>
          <w:szCs w:val="24"/>
        </w:rPr>
        <w:t>razonamiento a lo generado,</w:t>
      </w:r>
      <w:r>
        <w:rPr>
          <w:rFonts w:ascii="Times New Roman" w:hAnsi="Times New Roman"/>
          <w:sz w:val="24"/>
          <w:szCs w:val="24"/>
        </w:rPr>
        <w:t xml:space="preserve"> es forzoso ajustar el criterio que diferencia </w:t>
      </w:r>
      <w:r w:rsidR="00D71598">
        <w:rPr>
          <w:rFonts w:ascii="Times New Roman" w:hAnsi="Times New Roman"/>
          <w:sz w:val="24"/>
          <w:szCs w:val="24"/>
        </w:rPr>
        <w:t>la opinión correct</w:t>
      </w:r>
      <w:r w:rsidR="00D80DCC">
        <w:rPr>
          <w:rFonts w:ascii="Times New Roman" w:hAnsi="Times New Roman"/>
          <w:sz w:val="24"/>
          <w:szCs w:val="24"/>
        </w:rPr>
        <w:t xml:space="preserve">a </w:t>
      </w:r>
      <w:r w:rsidR="00D71598">
        <w:rPr>
          <w:rFonts w:ascii="Times New Roman" w:hAnsi="Times New Roman"/>
          <w:sz w:val="24"/>
          <w:szCs w:val="24"/>
        </w:rPr>
        <w:t>de la incorrecta acerca de</w:t>
      </w:r>
      <w:r w:rsidR="003D753B">
        <w:rPr>
          <w:rFonts w:ascii="Times New Roman" w:hAnsi="Times New Roman"/>
          <w:sz w:val="24"/>
          <w:szCs w:val="24"/>
        </w:rPr>
        <w:t xml:space="preserve"> lo que aparece a los sentidos</w:t>
      </w:r>
      <w:r w:rsidRPr="00F903E3">
        <w:rPr>
          <w:rFonts w:ascii="Times New Roman" w:hAnsi="Times New Roman"/>
          <w:sz w:val="24"/>
          <w:szCs w:val="24"/>
        </w:rPr>
        <w:t>. Sobre</w:t>
      </w:r>
      <w:r>
        <w:rPr>
          <w:rFonts w:ascii="Times New Roman" w:hAnsi="Times New Roman"/>
          <w:sz w:val="24"/>
          <w:szCs w:val="24"/>
        </w:rPr>
        <w:t xml:space="preserve"> la base de que nada puede permanecer siendo lo </w:t>
      </w:r>
      <w:r w:rsidRPr="003B032C">
        <w:rPr>
          <w:rFonts w:ascii="Times New Roman" w:hAnsi="Times New Roman"/>
          <w:i/>
          <w:sz w:val="24"/>
          <w:szCs w:val="24"/>
        </w:rPr>
        <w:t>mismo</w:t>
      </w:r>
      <w:r>
        <w:rPr>
          <w:rFonts w:ascii="Times New Roman" w:hAnsi="Times New Roman"/>
          <w:sz w:val="24"/>
          <w:szCs w:val="24"/>
        </w:rPr>
        <w:t xml:space="preserve"> en lo que está sujeto al cambio,</w:t>
      </w:r>
      <w:r>
        <w:rPr>
          <w:rFonts w:ascii="Times New Roman" w:eastAsia="Times New Roman" w:hAnsi="Times New Roman"/>
          <w:sz w:val="24"/>
          <w:szCs w:val="24"/>
        </w:rPr>
        <w:t xml:space="preserve"> </w:t>
      </w:r>
      <w:r>
        <w:rPr>
          <w:rFonts w:ascii="Times New Roman" w:hAnsi="Times New Roman"/>
          <w:sz w:val="24"/>
          <w:szCs w:val="24"/>
        </w:rPr>
        <w:t xml:space="preserve">habrá que asociar en este caso el </w:t>
      </w:r>
      <w:r w:rsidRPr="009B43B2">
        <w:rPr>
          <w:rFonts w:ascii="Times New Roman" w:hAnsi="Times New Roman"/>
          <w:i/>
          <w:sz w:val="24"/>
          <w:szCs w:val="24"/>
        </w:rPr>
        <w:t>ser</w:t>
      </w:r>
      <w:r>
        <w:rPr>
          <w:rFonts w:ascii="Times New Roman" w:hAnsi="Times New Roman"/>
          <w:sz w:val="24"/>
          <w:szCs w:val="24"/>
        </w:rPr>
        <w:t xml:space="preserve"> y la </w:t>
      </w:r>
      <w:proofErr w:type="gramStart"/>
      <w:r w:rsidRPr="008D7AF2">
        <w:rPr>
          <w:rFonts w:ascii="Times New Roman" w:hAnsi="Times New Roman"/>
          <w:i/>
          <w:sz w:val="24"/>
          <w:szCs w:val="24"/>
        </w:rPr>
        <w:t>contrariedad</w:t>
      </w:r>
      <w:r>
        <w:rPr>
          <w:rFonts w:ascii="Times New Roman" w:hAnsi="Times New Roman"/>
          <w:sz w:val="24"/>
          <w:szCs w:val="24"/>
        </w:rPr>
        <w:t xml:space="preserve"> relacionales</w:t>
      </w:r>
      <w:proofErr w:type="gramEnd"/>
      <w:r>
        <w:rPr>
          <w:rFonts w:ascii="Times New Roman" w:hAnsi="Times New Roman"/>
          <w:sz w:val="24"/>
          <w:szCs w:val="24"/>
        </w:rPr>
        <w:t xml:space="preserve"> con la</w:t>
      </w:r>
      <w:r w:rsidR="00E961A7">
        <w:rPr>
          <w:rFonts w:ascii="Times New Roman" w:hAnsi="Times New Roman"/>
          <w:sz w:val="24"/>
          <w:szCs w:val="24"/>
        </w:rPr>
        <w:t xml:space="preserve"> apariencia </w:t>
      </w:r>
      <w:r w:rsidR="00D80DCC">
        <w:rPr>
          <w:rFonts w:ascii="Times New Roman" w:hAnsi="Times New Roman"/>
          <w:sz w:val="24"/>
          <w:szCs w:val="24"/>
        </w:rPr>
        <w:t>verdad</w:t>
      </w:r>
      <w:r w:rsidR="00E961A7">
        <w:rPr>
          <w:rFonts w:ascii="Times New Roman" w:hAnsi="Times New Roman"/>
          <w:sz w:val="24"/>
          <w:szCs w:val="24"/>
        </w:rPr>
        <w:t>era</w:t>
      </w:r>
      <w:r w:rsidRPr="00F903E3">
        <w:rPr>
          <w:rFonts w:ascii="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 xml:space="preserve">y el </w:t>
      </w:r>
      <w:r w:rsidRPr="009B43B2">
        <w:rPr>
          <w:rFonts w:ascii="Times New Roman" w:eastAsia="Times New Roman" w:hAnsi="Times New Roman"/>
          <w:i/>
          <w:sz w:val="24"/>
          <w:szCs w:val="24"/>
        </w:rPr>
        <w:t>ser</w:t>
      </w:r>
      <w:r>
        <w:rPr>
          <w:rFonts w:ascii="Times New Roman" w:eastAsia="Times New Roman" w:hAnsi="Times New Roman"/>
          <w:sz w:val="24"/>
          <w:szCs w:val="24"/>
        </w:rPr>
        <w:t xml:space="preserve"> y </w:t>
      </w:r>
      <w:r>
        <w:rPr>
          <w:rFonts w:ascii="Times New Roman" w:hAnsi="Times New Roman"/>
          <w:sz w:val="24"/>
          <w:szCs w:val="24"/>
        </w:rPr>
        <w:t xml:space="preserve">la </w:t>
      </w:r>
      <w:r>
        <w:rPr>
          <w:rFonts w:ascii="Times New Roman" w:hAnsi="Times New Roman"/>
          <w:i/>
          <w:sz w:val="24"/>
          <w:szCs w:val="24"/>
        </w:rPr>
        <w:t>identi</w:t>
      </w:r>
      <w:r w:rsidRPr="008D7AF2">
        <w:rPr>
          <w:rFonts w:ascii="Times New Roman" w:hAnsi="Times New Roman"/>
          <w:i/>
          <w:sz w:val="24"/>
          <w:szCs w:val="24"/>
        </w:rPr>
        <w:t>dad</w:t>
      </w:r>
      <w:r w:rsidR="002F6BAB">
        <w:rPr>
          <w:rFonts w:ascii="Times New Roman" w:hAnsi="Times New Roman"/>
          <w:sz w:val="24"/>
          <w:szCs w:val="24"/>
        </w:rPr>
        <w:t xml:space="preserve"> con la opinión</w:t>
      </w:r>
      <w:r w:rsidR="00E961A7">
        <w:rPr>
          <w:rFonts w:ascii="Times New Roman" w:hAnsi="Times New Roman"/>
          <w:sz w:val="24"/>
          <w:szCs w:val="24"/>
        </w:rPr>
        <w:t xml:space="preserve"> falsa</w:t>
      </w:r>
      <w:r w:rsidRPr="00F903E3">
        <w:rPr>
          <w:rFonts w:ascii="Times New Roman" w:hAnsi="Times New Roman"/>
          <w:sz w:val="24"/>
          <w:szCs w:val="24"/>
        </w:rPr>
        <w:t xml:space="preserve">. </w:t>
      </w:r>
      <w:r w:rsidR="003A5350">
        <w:rPr>
          <w:rFonts w:ascii="Times New Roman" w:hAnsi="Times New Roman"/>
          <w:sz w:val="24"/>
          <w:szCs w:val="24"/>
        </w:rPr>
        <w:t>S</w:t>
      </w:r>
      <w:r w:rsidR="00ED7544">
        <w:rPr>
          <w:rFonts w:ascii="Times New Roman" w:eastAsia="Times New Roman" w:hAnsi="Times New Roman"/>
          <w:sz w:val="24"/>
          <w:szCs w:val="24"/>
        </w:rPr>
        <w:t xml:space="preserve">e </w:t>
      </w:r>
      <w:r w:rsidR="00C63BEB">
        <w:rPr>
          <w:rFonts w:ascii="Times New Roman" w:eastAsia="Times New Roman" w:hAnsi="Times New Roman"/>
          <w:sz w:val="24"/>
          <w:szCs w:val="24"/>
        </w:rPr>
        <w:t>intuye</w:t>
      </w:r>
      <w:r w:rsidR="007F6901">
        <w:rPr>
          <w:rFonts w:ascii="Times New Roman" w:eastAsia="Times New Roman" w:hAnsi="Times New Roman"/>
          <w:sz w:val="24"/>
          <w:szCs w:val="24"/>
        </w:rPr>
        <w:t xml:space="preserve"> una posible</w:t>
      </w:r>
      <w:r w:rsidR="00F86E9F">
        <w:rPr>
          <w:rFonts w:ascii="Times New Roman" w:eastAsia="Times New Roman" w:hAnsi="Times New Roman"/>
          <w:sz w:val="24"/>
          <w:szCs w:val="24"/>
        </w:rPr>
        <w:t xml:space="preserve"> respuesta</w:t>
      </w:r>
      <w:r w:rsidR="00CC37AD">
        <w:rPr>
          <w:rFonts w:ascii="Times New Roman" w:hAnsi="Times New Roman"/>
          <w:sz w:val="24"/>
          <w:szCs w:val="24"/>
        </w:rPr>
        <w:t xml:space="preserve"> a la aporía plante</w:t>
      </w:r>
      <w:r w:rsidR="00F86E9F">
        <w:rPr>
          <w:rFonts w:ascii="Times New Roman" w:hAnsi="Times New Roman"/>
          <w:sz w:val="24"/>
          <w:szCs w:val="24"/>
        </w:rPr>
        <w:t xml:space="preserve">ada en </w:t>
      </w:r>
      <w:r w:rsidR="00F86E9F" w:rsidRPr="00DC0020">
        <w:rPr>
          <w:rFonts w:ascii="Times New Roman" w:hAnsi="Times New Roman"/>
          <w:i/>
          <w:sz w:val="24"/>
          <w:szCs w:val="24"/>
        </w:rPr>
        <w:t>Parménides</w:t>
      </w:r>
      <w:r w:rsidR="00F86E9F">
        <w:rPr>
          <w:rFonts w:ascii="Times New Roman" w:hAnsi="Times New Roman"/>
          <w:sz w:val="24"/>
          <w:szCs w:val="24"/>
        </w:rPr>
        <w:t xml:space="preserve"> 133b-134e,</w:t>
      </w:r>
      <w:r>
        <w:rPr>
          <w:rFonts w:ascii="Times New Roman" w:eastAsia="Times New Roman" w:hAnsi="Times New Roman"/>
          <w:sz w:val="24"/>
          <w:szCs w:val="24"/>
        </w:rPr>
        <w:t xml:space="preserve"> </w:t>
      </w:r>
      <w:r w:rsidR="00F55EBA">
        <w:rPr>
          <w:rFonts w:ascii="Times New Roman" w:eastAsia="Times New Roman" w:hAnsi="Times New Roman"/>
          <w:sz w:val="24"/>
          <w:szCs w:val="24"/>
        </w:rPr>
        <w:t>en que se</w:t>
      </w:r>
      <w:r w:rsidR="003432F5">
        <w:rPr>
          <w:rFonts w:ascii="Times New Roman" w:eastAsia="Times New Roman" w:hAnsi="Times New Roman"/>
          <w:sz w:val="24"/>
          <w:szCs w:val="24"/>
        </w:rPr>
        <w:t xml:space="preserve"> </w:t>
      </w:r>
      <w:r w:rsidR="006D66FD">
        <w:rPr>
          <w:rFonts w:ascii="Times New Roman" w:eastAsia="Times New Roman" w:hAnsi="Times New Roman"/>
          <w:sz w:val="24"/>
          <w:szCs w:val="24"/>
        </w:rPr>
        <w:t>dudaba de</w:t>
      </w:r>
      <w:r w:rsidR="00746532">
        <w:rPr>
          <w:rFonts w:ascii="Times New Roman" w:eastAsia="Times New Roman" w:hAnsi="Times New Roman"/>
          <w:sz w:val="24"/>
          <w:szCs w:val="24"/>
        </w:rPr>
        <w:t xml:space="preserve"> la</w:t>
      </w:r>
      <w:r w:rsidR="003432F5">
        <w:rPr>
          <w:rFonts w:ascii="Times New Roman" w:eastAsia="Times New Roman" w:hAnsi="Times New Roman"/>
          <w:sz w:val="24"/>
          <w:szCs w:val="24"/>
        </w:rPr>
        <w:t xml:space="preserve"> exist</w:t>
      </w:r>
      <w:r w:rsidR="00746532">
        <w:rPr>
          <w:rFonts w:ascii="Times New Roman" w:eastAsia="Times New Roman" w:hAnsi="Times New Roman"/>
          <w:sz w:val="24"/>
          <w:szCs w:val="24"/>
        </w:rPr>
        <w:t>enci</w:t>
      </w:r>
      <w:r w:rsidR="003432F5">
        <w:rPr>
          <w:rFonts w:ascii="Times New Roman" w:eastAsia="Times New Roman" w:hAnsi="Times New Roman"/>
          <w:sz w:val="24"/>
          <w:szCs w:val="24"/>
        </w:rPr>
        <w:t xml:space="preserve">a </w:t>
      </w:r>
      <w:r w:rsidR="00746532">
        <w:rPr>
          <w:rFonts w:ascii="Times New Roman" w:eastAsia="Times New Roman" w:hAnsi="Times New Roman"/>
          <w:sz w:val="24"/>
          <w:szCs w:val="24"/>
        </w:rPr>
        <w:t xml:space="preserve">de </w:t>
      </w:r>
      <w:r w:rsidR="003432F5">
        <w:rPr>
          <w:rFonts w:ascii="Times New Roman" w:eastAsia="Times New Roman" w:hAnsi="Times New Roman"/>
          <w:sz w:val="24"/>
          <w:szCs w:val="24"/>
        </w:rPr>
        <w:t xml:space="preserve">alguna relación entre el conocimiento de las formas </w:t>
      </w:r>
      <w:r w:rsidR="00317F7D">
        <w:rPr>
          <w:rFonts w:ascii="Times New Roman" w:eastAsia="Times New Roman" w:hAnsi="Times New Roman"/>
          <w:sz w:val="24"/>
          <w:szCs w:val="24"/>
        </w:rPr>
        <w:t>y las cosas sensibles</w:t>
      </w:r>
      <w:r w:rsidR="002E6090">
        <w:rPr>
          <w:rFonts w:ascii="Times New Roman" w:eastAsia="Times New Roman" w:hAnsi="Times New Roman"/>
          <w:sz w:val="24"/>
          <w:szCs w:val="24"/>
        </w:rPr>
        <w:t>.</w:t>
      </w:r>
      <w:r w:rsidR="003A5350" w:rsidRPr="003A5350">
        <w:rPr>
          <w:rFonts w:ascii="Times New Roman" w:eastAsia="Times New Roman" w:hAnsi="Times New Roman"/>
          <w:sz w:val="24"/>
          <w:szCs w:val="24"/>
        </w:rPr>
        <w:t xml:space="preserve"> </w:t>
      </w:r>
      <w:r w:rsidR="003A5350">
        <w:rPr>
          <w:rFonts w:ascii="Times New Roman" w:eastAsia="Times New Roman" w:hAnsi="Times New Roman"/>
          <w:sz w:val="24"/>
          <w:szCs w:val="24"/>
        </w:rPr>
        <w:t>En la organización de los diagramas de árbol representados en la Figura 3, l</w:t>
      </w:r>
      <w:r w:rsidR="00453B96">
        <w:rPr>
          <w:rFonts w:ascii="Times New Roman" w:eastAsia="Times New Roman" w:hAnsi="Times New Roman"/>
          <w:sz w:val="24"/>
          <w:szCs w:val="24"/>
        </w:rPr>
        <w:t>a verdad que se obtiene al combin</w:t>
      </w:r>
      <w:r>
        <w:rPr>
          <w:rFonts w:ascii="Times New Roman" w:eastAsia="Times New Roman" w:hAnsi="Times New Roman"/>
          <w:sz w:val="24"/>
          <w:szCs w:val="24"/>
        </w:rPr>
        <w:t xml:space="preserve">ar dos fórmulas derivadas mutuamente </w:t>
      </w:r>
      <w:r w:rsidRPr="006051CD">
        <w:rPr>
          <w:rFonts w:ascii="Times New Roman" w:eastAsia="Times New Roman" w:hAnsi="Times New Roman"/>
          <w:i/>
          <w:sz w:val="24"/>
          <w:szCs w:val="24"/>
        </w:rPr>
        <w:t>idénticas</w:t>
      </w:r>
      <w:r w:rsidR="00B74F37">
        <w:rPr>
          <w:rFonts w:ascii="Times New Roman" w:eastAsia="Times New Roman" w:hAnsi="Times New Roman"/>
          <w:sz w:val="24"/>
          <w:szCs w:val="24"/>
        </w:rPr>
        <w:t xml:space="preserve"> en lo inteligi</w:t>
      </w:r>
      <w:r>
        <w:rPr>
          <w:rFonts w:ascii="Times New Roman" w:eastAsia="Times New Roman" w:hAnsi="Times New Roman"/>
          <w:sz w:val="24"/>
          <w:szCs w:val="24"/>
        </w:rPr>
        <w:t xml:space="preserve">ble, está unida a la </w:t>
      </w:r>
      <w:r w:rsidR="00E961A7">
        <w:rPr>
          <w:rFonts w:ascii="Times New Roman" w:eastAsia="Times New Roman" w:hAnsi="Times New Roman"/>
          <w:sz w:val="24"/>
          <w:szCs w:val="24"/>
        </w:rPr>
        <w:t>apariencia verdadera</w:t>
      </w:r>
      <w:r>
        <w:rPr>
          <w:rFonts w:ascii="Times New Roman" w:eastAsia="Times New Roman" w:hAnsi="Times New Roman"/>
          <w:sz w:val="24"/>
          <w:szCs w:val="24"/>
        </w:rPr>
        <w:t xml:space="preserve"> en la bifurcación que es su reflejo en lo generado</w:t>
      </w:r>
      <w:r w:rsidR="00F11140">
        <w:rPr>
          <w:rFonts w:ascii="Times New Roman" w:eastAsia="Times New Roman" w:hAnsi="Times New Roman"/>
          <w:sz w:val="24"/>
          <w:szCs w:val="24"/>
        </w:rPr>
        <w:t>, identificable por</w:t>
      </w:r>
      <w:r w:rsidR="00F11140" w:rsidRPr="00F11140">
        <w:rPr>
          <w:rFonts w:ascii="Times New Roman" w:eastAsia="Times New Roman" w:hAnsi="Times New Roman"/>
          <w:sz w:val="24"/>
          <w:szCs w:val="24"/>
        </w:rPr>
        <w:t xml:space="preserve"> </w:t>
      </w:r>
      <w:r w:rsidR="00F11140">
        <w:rPr>
          <w:rFonts w:ascii="Times New Roman" w:eastAsia="Times New Roman" w:hAnsi="Times New Roman"/>
          <w:sz w:val="24"/>
          <w:szCs w:val="24"/>
        </w:rPr>
        <w:t xml:space="preserve">la relación de </w:t>
      </w:r>
      <w:r w:rsidR="00F11140" w:rsidRPr="006051CD">
        <w:rPr>
          <w:rFonts w:ascii="Times New Roman" w:eastAsia="Times New Roman" w:hAnsi="Times New Roman"/>
          <w:i/>
          <w:sz w:val="24"/>
          <w:szCs w:val="24"/>
        </w:rPr>
        <w:t>contrariedad</w:t>
      </w:r>
      <w:r w:rsidR="004662F0">
        <w:rPr>
          <w:rFonts w:ascii="Times New Roman" w:eastAsia="Times New Roman" w:hAnsi="Times New Roman"/>
          <w:sz w:val="24"/>
          <w:szCs w:val="24"/>
        </w:rPr>
        <w:t>. I</w:t>
      </w:r>
      <w:r w:rsidR="00F11140">
        <w:rPr>
          <w:rFonts w:ascii="Times New Roman" w:eastAsia="Times New Roman" w:hAnsi="Times New Roman"/>
          <w:sz w:val="24"/>
          <w:szCs w:val="24"/>
        </w:rPr>
        <w:t>ntercambia</w:t>
      </w:r>
      <w:r w:rsidR="007F6901">
        <w:rPr>
          <w:rFonts w:ascii="Times New Roman" w:eastAsia="Times New Roman" w:hAnsi="Times New Roman"/>
          <w:sz w:val="24"/>
          <w:szCs w:val="24"/>
        </w:rPr>
        <w:t>ndo una forma lógica y otra</w:t>
      </w:r>
      <w:r w:rsidR="002E6090">
        <w:rPr>
          <w:rFonts w:ascii="Times New Roman" w:eastAsia="Times New Roman" w:hAnsi="Times New Roman"/>
          <w:sz w:val="24"/>
          <w:szCs w:val="24"/>
        </w:rPr>
        <w:t>, existe igualmente</w:t>
      </w:r>
      <w:r w:rsidR="001A782B">
        <w:rPr>
          <w:rFonts w:ascii="Times New Roman" w:eastAsia="Times New Roman" w:hAnsi="Times New Roman"/>
          <w:sz w:val="24"/>
          <w:szCs w:val="24"/>
        </w:rPr>
        <w:t xml:space="preserve"> simetría</w:t>
      </w:r>
      <w:r w:rsidR="009405A2">
        <w:rPr>
          <w:rFonts w:ascii="Times New Roman" w:eastAsia="Times New Roman" w:hAnsi="Times New Roman"/>
          <w:sz w:val="24"/>
          <w:szCs w:val="24"/>
        </w:rPr>
        <w:t xml:space="preserve"> entre</w:t>
      </w:r>
      <w:r w:rsidR="00E961A7">
        <w:rPr>
          <w:rFonts w:ascii="Times New Roman" w:eastAsia="Times New Roman" w:hAnsi="Times New Roman"/>
          <w:sz w:val="24"/>
          <w:szCs w:val="24"/>
        </w:rPr>
        <w:t xml:space="preserve"> lo que </w:t>
      </w:r>
      <w:r w:rsidR="00E961A7" w:rsidRPr="00E961A7">
        <w:rPr>
          <w:rFonts w:ascii="Times New Roman" w:eastAsia="Times New Roman" w:hAnsi="Times New Roman"/>
          <w:i/>
          <w:sz w:val="24"/>
          <w:szCs w:val="24"/>
        </w:rPr>
        <w:t>es</w:t>
      </w:r>
      <w:r w:rsidR="00E961A7">
        <w:rPr>
          <w:rFonts w:ascii="Times New Roman" w:eastAsia="Times New Roman" w:hAnsi="Times New Roman"/>
          <w:sz w:val="24"/>
          <w:szCs w:val="24"/>
        </w:rPr>
        <w:t xml:space="preserve"> falso y la</w:t>
      </w:r>
      <w:r w:rsidR="003432F5">
        <w:rPr>
          <w:rFonts w:ascii="Times New Roman" w:eastAsia="Times New Roman" w:hAnsi="Times New Roman"/>
          <w:sz w:val="24"/>
          <w:szCs w:val="24"/>
        </w:rPr>
        <w:t xml:space="preserve"> </w:t>
      </w:r>
      <w:r w:rsidR="003D753B">
        <w:rPr>
          <w:rFonts w:ascii="Times New Roman" w:eastAsia="Times New Roman" w:hAnsi="Times New Roman"/>
          <w:sz w:val="24"/>
          <w:szCs w:val="24"/>
        </w:rPr>
        <w:t>opinión</w:t>
      </w:r>
      <w:r w:rsidR="00E961A7">
        <w:rPr>
          <w:rFonts w:ascii="Times New Roman" w:eastAsia="Times New Roman" w:hAnsi="Times New Roman"/>
          <w:sz w:val="24"/>
          <w:szCs w:val="24"/>
        </w:rPr>
        <w:t xml:space="preserve"> falsa</w:t>
      </w:r>
      <w:r>
        <w:rPr>
          <w:rFonts w:ascii="Times New Roman" w:eastAsia="Times New Roman" w:hAnsi="Times New Roman"/>
          <w:sz w:val="24"/>
          <w:szCs w:val="24"/>
        </w:rPr>
        <w:t>.</w:t>
      </w:r>
      <w:r w:rsidR="003432F5">
        <w:rPr>
          <w:rFonts w:ascii="Times New Roman" w:eastAsia="Times New Roman" w:hAnsi="Times New Roman"/>
          <w:sz w:val="24"/>
          <w:szCs w:val="24"/>
        </w:rPr>
        <w:t xml:space="preserve"> F</w:t>
      </w:r>
      <w:r w:rsidR="00317F7D">
        <w:rPr>
          <w:rFonts w:ascii="Times New Roman" w:eastAsia="Times New Roman" w:hAnsi="Times New Roman"/>
          <w:sz w:val="24"/>
          <w:szCs w:val="24"/>
        </w:rPr>
        <w:t>rente a la</w:t>
      </w:r>
      <w:r w:rsidR="002E6090">
        <w:rPr>
          <w:rFonts w:ascii="Times New Roman" w:eastAsia="Times New Roman" w:hAnsi="Times New Roman"/>
          <w:sz w:val="24"/>
          <w:szCs w:val="24"/>
        </w:rPr>
        <w:t>s dudas suscitadas</w:t>
      </w:r>
      <w:r w:rsidR="009405A2">
        <w:rPr>
          <w:rFonts w:ascii="Times New Roman" w:eastAsia="Times New Roman" w:hAnsi="Times New Roman"/>
          <w:sz w:val="24"/>
          <w:szCs w:val="24"/>
        </w:rPr>
        <w:t xml:space="preserve"> en la parte propedéutica del </w:t>
      </w:r>
      <w:r w:rsidR="009405A2" w:rsidRPr="009405A2">
        <w:rPr>
          <w:rFonts w:ascii="Times New Roman" w:eastAsia="Times New Roman" w:hAnsi="Times New Roman"/>
          <w:i/>
          <w:sz w:val="24"/>
          <w:szCs w:val="24"/>
        </w:rPr>
        <w:t>Parménides</w:t>
      </w:r>
      <w:r w:rsidR="003432F5">
        <w:rPr>
          <w:rFonts w:ascii="Times New Roman" w:eastAsia="Times New Roman" w:hAnsi="Times New Roman"/>
          <w:sz w:val="24"/>
          <w:szCs w:val="24"/>
        </w:rPr>
        <w:t xml:space="preserve">, el conocimiento en sí y el conocimiento </w:t>
      </w:r>
      <w:r w:rsidR="00607514">
        <w:rPr>
          <w:rFonts w:ascii="Times New Roman" w:eastAsia="Times New Roman" w:hAnsi="Times New Roman"/>
          <w:sz w:val="24"/>
          <w:szCs w:val="24"/>
        </w:rPr>
        <w:t>de lo que aparece a los sentidos</w:t>
      </w:r>
      <w:r w:rsidR="00317F7D">
        <w:rPr>
          <w:rFonts w:ascii="Times New Roman" w:eastAsia="Times New Roman" w:hAnsi="Times New Roman"/>
          <w:sz w:val="24"/>
          <w:szCs w:val="24"/>
        </w:rPr>
        <w:t xml:space="preserve"> </w:t>
      </w:r>
      <w:r w:rsidR="002A12A9">
        <w:rPr>
          <w:rFonts w:ascii="Times New Roman" w:eastAsia="Times New Roman" w:hAnsi="Times New Roman"/>
          <w:sz w:val="24"/>
          <w:szCs w:val="24"/>
        </w:rPr>
        <w:t>son interdependiente</w:t>
      </w:r>
      <w:r w:rsidR="00F3743D">
        <w:rPr>
          <w:rFonts w:ascii="Times New Roman" w:eastAsia="Times New Roman" w:hAnsi="Times New Roman"/>
          <w:sz w:val="24"/>
          <w:szCs w:val="24"/>
        </w:rPr>
        <w:t>s</w:t>
      </w:r>
      <w:r w:rsidR="003432F5">
        <w:rPr>
          <w:rFonts w:ascii="Times New Roman" w:eastAsia="Times New Roman" w:hAnsi="Times New Roman"/>
          <w:sz w:val="24"/>
          <w:szCs w:val="24"/>
        </w:rPr>
        <w:t>.</w:t>
      </w:r>
      <w:r>
        <w:rPr>
          <w:rFonts w:ascii="Times New Roman" w:eastAsia="Times New Roman" w:hAnsi="Times New Roman"/>
          <w:sz w:val="24"/>
          <w:szCs w:val="24"/>
        </w:rPr>
        <w:t xml:space="preserve"> </w:t>
      </w:r>
      <w:r w:rsidR="00607514">
        <w:rPr>
          <w:rFonts w:ascii="Times New Roman" w:hAnsi="Times New Roman"/>
          <w:sz w:val="24"/>
          <w:szCs w:val="24"/>
        </w:rPr>
        <w:t>La opinión</w:t>
      </w:r>
      <w:r w:rsidR="00F107D8">
        <w:rPr>
          <w:rFonts w:ascii="Times New Roman" w:hAnsi="Times New Roman"/>
          <w:sz w:val="24"/>
          <w:szCs w:val="24"/>
        </w:rPr>
        <w:t xml:space="preserve"> </w:t>
      </w:r>
      <w:r w:rsidR="003D753B">
        <w:rPr>
          <w:rFonts w:ascii="Times New Roman" w:hAnsi="Times New Roman"/>
          <w:sz w:val="24"/>
          <w:szCs w:val="24"/>
        </w:rPr>
        <w:t>no tiene</w:t>
      </w:r>
      <w:r w:rsidR="00F11140">
        <w:rPr>
          <w:rFonts w:ascii="Times New Roman" w:hAnsi="Times New Roman"/>
          <w:sz w:val="24"/>
          <w:szCs w:val="24"/>
        </w:rPr>
        <w:t xml:space="preserve"> un</w:t>
      </w:r>
      <w:r w:rsidR="0046030E">
        <w:rPr>
          <w:rFonts w:ascii="Times New Roman" w:hAnsi="Times New Roman"/>
          <w:sz w:val="24"/>
          <w:szCs w:val="24"/>
        </w:rPr>
        <w:t xml:space="preserve"> sentido </w:t>
      </w:r>
      <w:r w:rsidR="00F11140">
        <w:rPr>
          <w:rFonts w:ascii="Times New Roman" w:hAnsi="Times New Roman"/>
          <w:sz w:val="24"/>
          <w:szCs w:val="24"/>
        </w:rPr>
        <w:t>puramente peyorativo</w:t>
      </w:r>
      <w:r w:rsidR="0046030E">
        <w:rPr>
          <w:rFonts w:ascii="Times New Roman" w:eastAsia="Times New Roman" w:hAnsi="Times New Roman"/>
          <w:sz w:val="24"/>
          <w:szCs w:val="24"/>
        </w:rPr>
        <w:t>.</w:t>
      </w:r>
    </w:p>
    <w:p w14:paraId="7A7B7C7F" w14:textId="67610BD5" w:rsidR="00B0617F" w:rsidRDefault="00B0617F" w:rsidP="007F6901">
      <w:pPr>
        <w:tabs>
          <w:tab w:val="left" w:pos="567"/>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Platón </w:t>
      </w:r>
      <w:r w:rsidR="005E23A0">
        <w:rPr>
          <w:rFonts w:ascii="Times New Roman" w:eastAsia="Times New Roman" w:hAnsi="Times New Roman"/>
          <w:sz w:val="24"/>
          <w:szCs w:val="24"/>
        </w:rPr>
        <w:t>está formulando</w:t>
      </w:r>
      <w:r w:rsidR="00D8707F">
        <w:rPr>
          <w:rFonts w:ascii="Times New Roman" w:eastAsia="Times New Roman" w:hAnsi="Times New Roman"/>
          <w:sz w:val="24"/>
          <w:szCs w:val="24"/>
        </w:rPr>
        <w:t xml:space="preserve"> </w:t>
      </w:r>
      <w:r w:rsidR="00F11140">
        <w:rPr>
          <w:rFonts w:ascii="Times New Roman" w:eastAsia="Times New Roman" w:hAnsi="Times New Roman"/>
          <w:sz w:val="24"/>
          <w:szCs w:val="24"/>
        </w:rPr>
        <w:t>criterios de decisión lógica</w:t>
      </w:r>
      <w:r w:rsidR="00241E1B">
        <w:rPr>
          <w:rFonts w:ascii="Times New Roman" w:eastAsia="Times New Roman" w:hAnsi="Times New Roman"/>
          <w:sz w:val="24"/>
          <w:szCs w:val="24"/>
        </w:rPr>
        <w:t xml:space="preserve"> con que evaluar</w:t>
      </w:r>
      <w:r w:rsidR="00D8707F">
        <w:rPr>
          <w:rFonts w:ascii="Times New Roman" w:eastAsia="Times New Roman" w:hAnsi="Times New Roman"/>
          <w:sz w:val="24"/>
          <w:szCs w:val="24"/>
        </w:rPr>
        <w:t xml:space="preserve"> la verdad</w:t>
      </w:r>
      <w:r w:rsidR="001F44BD">
        <w:rPr>
          <w:rFonts w:ascii="Times New Roman" w:eastAsia="Times New Roman" w:hAnsi="Times New Roman"/>
          <w:sz w:val="24"/>
          <w:szCs w:val="24"/>
        </w:rPr>
        <w:t xml:space="preserve"> o</w:t>
      </w:r>
      <w:r w:rsidRPr="00F903E3">
        <w:rPr>
          <w:rFonts w:ascii="Times New Roman" w:eastAsia="Times New Roman" w:hAnsi="Times New Roman"/>
          <w:sz w:val="24"/>
          <w:szCs w:val="24"/>
        </w:rPr>
        <w:t xml:space="preserve"> </w:t>
      </w:r>
      <w:r w:rsidR="00D8707F">
        <w:rPr>
          <w:rFonts w:ascii="Times New Roman" w:eastAsia="Times New Roman" w:hAnsi="Times New Roman"/>
          <w:sz w:val="24"/>
          <w:szCs w:val="24"/>
        </w:rPr>
        <w:t>la falsedad</w:t>
      </w:r>
      <w:r w:rsidRPr="00F903E3">
        <w:rPr>
          <w:rFonts w:ascii="Times New Roman" w:eastAsia="Times New Roman" w:hAnsi="Times New Roman"/>
          <w:sz w:val="24"/>
          <w:szCs w:val="24"/>
        </w:rPr>
        <w:t xml:space="preserve"> </w:t>
      </w:r>
      <w:r w:rsidR="00D8707F">
        <w:rPr>
          <w:rFonts w:ascii="Times New Roman" w:eastAsia="Times New Roman" w:hAnsi="Times New Roman"/>
          <w:sz w:val="24"/>
          <w:szCs w:val="24"/>
        </w:rPr>
        <w:t xml:space="preserve">de </w:t>
      </w:r>
      <w:r w:rsidRPr="00F903E3">
        <w:rPr>
          <w:rFonts w:ascii="Times New Roman" w:eastAsia="Times New Roman" w:hAnsi="Times New Roman"/>
          <w:sz w:val="24"/>
          <w:szCs w:val="24"/>
        </w:rPr>
        <w:t>la</w:t>
      </w:r>
      <w:r w:rsidR="00D8707F">
        <w:rPr>
          <w:rFonts w:ascii="Times New Roman" w:eastAsia="Times New Roman" w:hAnsi="Times New Roman"/>
          <w:sz w:val="24"/>
          <w:szCs w:val="24"/>
        </w:rPr>
        <w:t>s relaciones</w:t>
      </w:r>
      <w:r>
        <w:rPr>
          <w:rFonts w:ascii="Times New Roman" w:eastAsia="Times New Roman" w:hAnsi="Times New Roman"/>
          <w:sz w:val="24"/>
          <w:szCs w:val="24"/>
        </w:rPr>
        <w:t xml:space="preserve"> </w:t>
      </w:r>
      <w:r w:rsidR="00D8707F">
        <w:rPr>
          <w:rFonts w:ascii="Times New Roman" w:eastAsia="Times New Roman" w:hAnsi="Times New Roman"/>
          <w:sz w:val="24"/>
          <w:szCs w:val="24"/>
        </w:rPr>
        <w:t xml:space="preserve">entre </w:t>
      </w:r>
      <w:r>
        <w:rPr>
          <w:rFonts w:ascii="Times New Roman" w:hAnsi="Times New Roman"/>
          <w:sz w:val="24"/>
          <w:szCs w:val="24"/>
        </w:rPr>
        <w:t xml:space="preserve">el </w:t>
      </w:r>
      <w:r w:rsidRPr="00C60F5E">
        <w:rPr>
          <w:rFonts w:ascii="Times New Roman" w:hAnsi="Times New Roman"/>
          <w:i/>
          <w:sz w:val="24"/>
          <w:szCs w:val="24"/>
        </w:rPr>
        <w:t>pensamiento</w:t>
      </w:r>
      <w:r>
        <w:rPr>
          <w:rFonts w:ascii="Times New Roman" w:hAnsi="Times New Roman"/>
          <w:sz w:val="24"/>
          <w:szCs w:val="24"/>
        </w:rPr>
        <w:t xml:space="preserve"> o el </w:t>
      </w:r>
      <w:r w:rsidRPr="00D4150B">
        <w:rPr>
          <w:rFonts w:ascii="Times New Roman" w:hAnsi="Times New Roman"/>
          <w:i/>
          <w:sz w:val="24"/>
          <w:szCs w:val="24"/>
        </w:rPr>
        <w:t>discurso</w:t>
      </w:r>
      <w:r>
        <w:rPr>
          <w:rFonts w:ascii="Times New Roman" w:hAnsi="Times New Roman"/>
          <w:sz w:val="24"/>
          <w:szCs w:val="24"/>
        </w:rPr>
        <w:t xml:space="preserve"> y lo que </w:t>
      </w:r>
      <w:r w:rsidRPr="009522AB">
        <w:rPr>
          <w:rFonts w:ascii="Times New Roman" w:hAnsi="Times New Roman"/>
          <w:i/>
          <w:sz w:val="24"/>
          <w:szCs w:val="24"/>
        </w:rPr>
        <w:t>es</w:t>
      </w:r>
      <w:r w:rsidR="00BC30E8">
        <w:rPr>
          <w:rFonts w:ascii="Times New Roman" w:hAnsi="Times New Roman"/>
          <w:sz w:val="24"/>
          <w:szCs w:val="24"/>
        </w:rPr>
        <w:t>;</w:t>
      </w:r>
      <w:r w:rsidR="00D8707F">
        <w:rPr>
          <w:rFonts w:ascii="Times New Roman" w:hAnsi="Times New Roman"/>
          <w:sz w:val="24"/>
          <w:szCs w:val="24"/>
        </w:rPr>
        <w:t xml:space="preserve"> </w:t>
      </w:r>
      <w:r w:rsidR="005E23A0">
        <w:rPr>
          <w:rFonts w:ascii="Times New Roman" w:hAnsi="Times New Roman"/>
          <w:sz w:val="24"/>
          <w:szCs w:val="24"/>
        </w:rPr>
        <w:t>también</w:t>
      </w:r>
      <w:r w:rsidR="00D8707F">
        <w:rPr>
          <w:rFonts w:ascii="Times New Roman" w:hAnsi="Times New Roman"/>
          <w:sz w:val="24"/>
          <w:szCs w:val="24"/>
        </w:rPr>
        <w:t xml:space="preserve"> </w:t>
      </w:r>
      <w:r w:rsidR="00E961A7">
        <w:rPr>
          <w:rFonts w:ascii="Times New Roman" w:eastAsia="Times New Roman" w:hAnsi="Times New Roman"/>
          <w:sz w:val="24"/>
          <w:szCs w:val="24"/>
        </w:rPr>
        <w:t>la</w:t>
      </w:r>
      <w:r w:rsidR="00D8707F">
        <w:rPr>
          <w:rFonts w:ascii="Times New Roman" w:eastAsia="Times New Roman" w:hAnsi="Times New Roman"/>
          <w:sz w:val="24"/>
          <w:szCs w:val="24"/>
        </w:rPr>
        <w:t xml:space="preserve"> opinión</w:t>
      </w:r>
      <w:r w:rsidR="00E961A7">
        <w:rPr>
          <w:rFonts w:ascii="Times New Roman" w:eastAsia="Times New Roman" w:hAnsi="Times New Roman"/>
          <w:sz w:val="24"/>
          <w:szCs w:val="24"/>
        </w:rPr>
        <w:t xml:space="preserve"> verdad</w:t>
      </w:r>
      <w:r w:rsidR="00D8707F">
        <w:rPr>
          <w:rFonts w:ascii="Times New Roman" w:eastAsia="Times New Roman" w:hAnsi="Times New Roman"/>
          <w:sz w:val="24"/>
          <w:szCs w:val="24"/>
        </w:rPr>
        <w:t>era</w:t>
      </w:r>
      <w:r w:rsidR="00E961A7">
        <w:rPr>
          <w:rFonts w:ascii="Times New Roman" w:eastAsia="Times New Roman" w:hAnsi="Times New Roman"/>
          <w:sz w:val="24"/>
          <w:szCs w:val="24"/>
        </w:rPr>
        <w:t xml:space="preserve"> o</w:t>
      </w:r>
      <w:r w:rsidR="001F44BD">
        <w:rPr>
          <w:rFonts w:ascii="Times New Roman" w:eastAsia="Times New Roman" w:hAnsi="Times New Roman"/>
          <w:sz w:val="24"/>
          <w:szCs w:val="24"/>
        </w:rPr>
        <w:t xml:space="preserve"> fa</w:t>
      </w:r>
      <w:r w:rsidR="001D63FD">
        <w:rPr>
          <w:rFonts w:ascii="Times New Roman" w:eastAsia="Times New Roman" w:hAnsi="Times New Roman"/>
          <w:sz w:val="24"/>
          <w:szCs w:val="24"/>
        </w:rPr>
        <w:t>lsa</w:t>
      </w:r>
      <w:r w:rsidR="006D66FD">
        <w:rPr>
          <w:rFonts w:ascii="Times New Roman" w:eastAsia="Times New Roman" w:hAnsi="Times New Roman"/>
          <w:sz w:val="24"/>
          <w:szCs w:val="24"/>
        </w:rPr>
        <w:t xml:space="preserve"> relativa a la experiencia sensible</w:t>
      </w:r>
      <w:r>
        <w:rPr>
          <w:rFonts w:ascii="Times New Roman" w:eastAsia="Times New Roman" w:hAnsi="Times New Roman"/>
          <w:sz w:val="24"/>
          <w:szCs w:val="24"/>
        </w:rPr>
        <w:t xml:space="preserve">. </w:t>
      </w:r>
      <w:r w:rsidR="001D63FD">
        <w:rPr>
          <w:rFonts w:ascii="Times New Roman" w:eastAsia="Times New Roman" w:hAnsi="Times New Roman"/>
          <w:sz w:val="24"/>
          <w:szCs w:val="24"/>
        </w:rPr>
        <w:t>Al margen de las cuestiones de consistencia lógica interna, l</w:t>
      </w:r>
      <w:r w:rsidR="00453B96">
        <w:rPr>
          <w:rFonts w:ascii="Times New Roman" w:eastAsia="Times New Roman" w:hAnsi="Times New Roman"/>
          <w:sz w:val="24"/>
          <w:szCs w:val="24"/>
        </w:rPr>
        <w:t>a atribu</w:t>
      </w:r>
      <w:r w:rsidR="005808B4">
        <w:rPr>
          <w:rFonts w:ascii="Times New Roman" w:eastAsia="Times New Roman" w:hAnsi="Times New Roman"/>
          <w:sz w:val="24"/>
          <w:szCs w:val="24"/>
        </w:rPr>
        <w:t>ción</w:t>
      </w:r>
      <w:r w:rsidR="005E23A0">
        <w:rPr>
          <w:rFonts w:ascii="Times New Roman" w:eastAsia="Times New Roman" w:hAnsi="Times New Roman"/>
          <w:sz w:val="24"/>
          <w:szCs w:val="24"/>
        </w:rPr>
        <w:t xml:space="preserve"> de significados a las</w:t>
      </w:r>
      <w:r w:rsidR="005808B4">
        <w:rPr>
          <w:rFonts w:ascii="Times New Roman" w:eastAsia="Times New Roman" w:hAnsi="Times New Roman"/>
          <w:sz w:val="24"/>
          <w:szCs w:val="24"/>
        </w:rPr>
        <w:t xml:space="preserve"> f</w:t>
      </w:r>
      <w:r w:rsidR="00B85C1F">
        <w:rPr>
          <w:rFonts w:ascii="Times New Roman" w:eastAsia="Times New Roman" w:hAnsi="Times New Roman"/>
          <w:sz w:val="24"/>
          <w:szCs w:val="24"/>
        </w:rPr>
        <w:t>órmulas</w:t>
      </w:r>
      <w:r w:rsidR="005808B4">
        <w:rPr>
          <w:rFonts w:ascii="Times New Roman" w:eastAsia="Times New Roman" w:hAnsi="Times New Roman"/>
          <w:sz w:val="24"/>
          <w:szCs w:val="24"/>
        </w:rPr>
        <w:t xml:space="preserve"> </w:t>
      </w:r>
      <w:r w:rsidR="00366138">
        <w:rPr>
          <w:rFonts w:ascii="Times New Roman" w:eastAsia="Times New Roman" w:hAnsi="Times New Roman"/>
          <w:sz w:val="24"/>
          <w:szCs w:val="24"/>
        </w:rPr>
        <w:t>en juego</w:t>
      </w:r>
      <w:r w:rsidR="001A782B">
        <w:rPr>
          <w:rFonts w:ascii="Times New Roman" w:eastAsia="Times New Roman" w:hAnsi="Times New Roman"/>
          <w:sz w:val="24"/>
          <w:szCs w:val="24"/>
        </w:rPr>
        <w:t xml:space="preserve"> </w:t>
      </w:r>
      <w:r w:rsidR="00D8707F">
        <w:rPr>
          <w:rFonts w:ascii="Times New Roman" w:eastAsia="Times New Roman" w:hAnsi="Times New Roman"/>
          <w:sz w:val="24"/>
          <w:szCs w:val="24"/>
        </w:rPr>
        <w:lastRenderedPageBreak/>
        <w:t>tendrá que d</w:t>
      </w:r>
      <w:r w:rsidR="005808B4">
        <w:rPr>
          <w:rFonts w:ascii="Times New Roman" w:eastAsia="Times New Roman" w:hAnsi="Times New Roman"/>
          <w:sz w:val="24"/>
          <w:szCs w:val="24"/>
        </w:rPr>
        <w:t>ar verosimilitud a</w:t>
      </w:r>
      <w:r w:rsidR="00496B35">
        <w:rPr>
          <w:rFonts w:ascii="Times New Roman" w:eastAsia="Times New Roman" w:hAnsi="Times New Roman"/>
          <w:sz w:val="24"/>
          <w:szCs w:val="24"/>
        </w:rPr>
        <w:t xml:space="preserve"> toda la construcción</w:t>
      </w:r>
      <w:r w:rsidR="005808B4">
        <w:rPr>
          <w:rFonts w:ascii="Times New Roman" w:eastAsia="Times New Roman" w:hAnsi="Times New Roman"/>
          <w:sz w:val="24"/>
          <w:szCs w:val="24"/>
        </w:rPr>
        <w:t>. Anticipando lo que pueda deparar el estudio del tiempo y el movimiento en Platón</w:t>
      </w:r>
      <w:r w:rsidR="00656E79">
        <w:rPr>
          <w:rFonts w:ascii="Times New Roman" w:eastAsia="Times New Roman" w:hAnsi="Times New Roman"/>
          <w:sz w:val="24"/>
          <w:szCs w:val="24"/>
        </w:rPr>
        <w:t>, n</w:t>
      </w:r>
      <w:r w:rsidR="005808B4">
        <w:rPr>
          <w:rFonts w:ascii="Times New Roman" w:eastAsia="Times New Roman" w:hAnsi="Times New Roman"/>
          <w:sz w:val="24"/>
          <w:szCs w:val="24"/>
        </w:rPr>
        <w:t xml:space="preserve">o es aventurado suponer que debajo </w:t>
      </w:r>
      <w:r w:rsidR="005E23A0">
        <w:rPr>
          <w:rFonts w:ascii="Times New Roman" w:eastAsia="Times New Roman" w:hAnsi="Times New Roman"/>
          <w:sz w:val="24"/>
          <w:szCs w:val="24"/>
        </w:rPr>
        <w:t>del entramado</w:t>
      </w:r>
      <w:r w:rsidR="005808B4">
        <w:rPr>
          <w:rFonts w:ascii="Times New Roman" w:eastAsia="Times New Roman" w:hAnsi="Times New Roman"/>
          <w:sz w:val="24"/>
          <w:szCs w:val="24"/>
        </w:rPr>
        <w:t xml:space="preserve"> </w:t>
      </w:r>
      <w:r w:rsidR="00656E79">
        <w:rPr>
          <w:rFonts w:ascii="Times New Roman" w:eastAsia="Times New Roman" w:hAnsi="Times New Roman"/>
          <w:sz w:val="24"/>
          <w:szCs w:val="24"/>
        </w:rPr>
        <w:t>formal se encuentra el intento de combatir</w:t>
      </w:r>
      <w:r w:rsidR="004662F0">
        <w:rPr>
          <w:rFonts w:ascii="Times New Roman" w:eastAsia="Times New Roman" w:hAnsi="Times New Roman"/>
          <w:sz w:val="24"/>
          <w:szCs w:val="24"/>
        </w:rPr>
        <w:t>, entre otros,</w:t>
      </w:r>
      <w:r w:rsidR="00656E79">
        <w:rPr>
          <w:rFonts w:ascii="Times New Roman" w:eastAsia="Times New Roman" w:hAnsi="Times New Roman"/>
          <w:sz w:val="24"/>
          <w:szCs w:val="24"/>
        </w:rPr>
        <w:t xml:space="preserve"> un problema ligado a la noción de</w:t>
      </w:r>
      <w:r w:rsidR="005808B4">
        <w:rPr>
          <w:rFonts w:ascii="Times New Roman" w:eastAsia="Times New Roman" w:hAnsi="Times New Roman"/>
          <w:sz w:val="24"/>
          <w:szCs w:val="24"/>
        </w:rPr>
        <w:t xml:space="preserve"> </w:t>
      </w:r>
      <w:r w:rsidR="00656E79" w:rsidRPr="009B1F2E">
        <w:rPr>
          <w:rFonts w:ascii="Times New Roman" w:hAnsi="Times New Roman"/>
          <w:sz w:val="24"/>
          <w:szCs w:val="24"/>
        </w:rPr>
        <w:t>«</w:t>
      </w:r>
      <w:r w:rsidR="00656E79">
        <w:rPr>
          <w:rFonts w:ascii="Times New Roman" w:eastAsia="Times New Roman" w:hAnsi="Times New Roman"/>
          <w:sz w:val="24"/>
          <w:szCs w:val="24"/>
        </w:rPr>
        <w:t>esencia</w:t>
      </w:r>
      <w:r w:rsidR="00656E79" w:rsidRPr="009B1F2E">
        <w:rPr>
          <w:rFonts w:ascii="Times New Roman" w:hAnsi="Times New Roman"/>
          <w:sz w:val="24"/>
          <w:szCs w:val="24"/>
        </w:rPr>
        <w:t>»</w:t>
      </w:r>
      <w:r w:rsidR="00656E79">
        <w:rPr>
          <w:rFonts w:ascii="Times New Roman" w:hAnsi="Times New Roman"/>
          <w:sz w:val="24"/>
          <w:szCs w:val="24"/>
        </w:rPr>
        <w:t xml:space="preserve"> </w:t>
      </w:r>
      <w:r w:rsidR="00656E79">
        <w:rPr>
          <w:rFonts w:ascii="Times New Roman" w:eastAsia="Times New Roman" w:hAnsi="Times New Roman"/>
          <w:sz w:val="24"/>
          <w:szCs w:val="24"/>
        </w:rPr>
        <w:t xml:space="preserve">o </w:t>
      </w:r>
      <w:r w:rsidR="00656E79" w:rsidRPr="009B1F2E">
        <w:rPr>
          <w:rFonts w:ascii="Times New Roman" w:hAnsi="Times New Roman"/>
          <w:sz w:val="24"/>
          <w:szCs w:val="24"/>
        </w:rPr>
        <w:t>«</w:t>
      </w:r>
      <w:r w:rsidR="00656E79">
        <w:rPr>
          <w:rFonts w:ascii="Times New Roman" w:eastAsia="Times New Roman" w:hAnsi="Times New Roman"/>
          <w:sz w:val="24"/>
          <w:szCs w:val="24"/>
        </w:rPr>
        <w:t>sustancia</w:t>
      </w:r>
      <w:r w:rsidR="00656E79" w:rsidRPr="009B1F2E">
        <w:rPr>
          <w:rFonts w:ascii="Times New Roman" w:hAnsi="Times New Roman"/>
          <w:sz w:val="24"/>
          <w:szCs w:val="24"/>
        </w:rPr>
        <w:t>»</w:t>
      </w:r>
      <w:r w:rsidR="005808B4">
        <w:rPr>
          <w:rFonts w:ascii="Times New Roman" w:eastAsia="Times New Roman" w:hAnsi="Times New Roman"/>
          <w:sz w:val="24"/>
          <w:szCs w:val="24"/>
        </w:rPr>
        <w:t xml:space="preserve">: La cosa singular que cambia se hace distinta de </w:t>
      </w:r>
      <w:proofErr w:type="spellStart"/>
      <w:r w:rsidR="005808B4">
        <w:rPr>
          <w:rFonts w:ascii="Times New Roman" w:eastAsia="Times New Roman" w:hAnsi="Times New Roman"/>
          <w:sz w:val="24"/>
          <w:szCs w:val="24"/>
        </w:rPr>
        <w:t>c</w:t>
      </w:r>
      <w:r w:rsidR="00607514">
        <w:rPr>
          <w:rFonts w:ascii="Times New Roman" w:eastAsia="Times New Roman" w:hAnsi="Times New Roman"/>
          <w:sz w:val="24"/>
          <w:szCs w:val="24"/>
        </w:rPr>
        <w:t>o</w:t>
      </w:r>
      <w:r w:rsidR="005808B4">
        <w:rPr>
          <w:rFonts w:ascii="Times New Roman" w:eastAsia="Times New Roman" w:hAnsi="Times New Roman"/>
          <w:sz w:val="24"/>
          <w:szCs w:val="24"/>
        </w:rPr>
        <w:t>mo</w:t>
      </w:r>
      <w:proofErr w:type="spellEnd"/>
      <w:r w:rsidR="005808B4">
        <w:rPr>
          <w:rFonts w:ascii="Times New Roman" w:eastAsia="Times New Roman" w:hAnsi="Times New Roman"/>
          <w:sz w:val="24"/>
          <w:szCs w:val="24"/>
        </w:rPr>
        <w:t xml:space="preserve"> era, de modo que la sucesión </w:t>
      </w:r>
      <w:r w:rsidR="00656E79">
        <w:rPr>
          <w:rFonts w:ascii="Times New Roman" w:eastAsia="Times New Roman" w:hAnsi="Times New Roman"/>
          <w:sz w:val="24"/>
          <w:szCs w:val="24"/>
        </w:rPr>
        <w:t>temporal de cambios parece convertirla</w:t>
      </w:r>
      <w:r w:rsidR="009542B5">
        <w:rPr>
          <w:rFonts w:ascii="Times New Roman" w:eastAsia="Times New Roman" w:hAnsi="Times New Roman"/>
          <w:sz w:val="24"/>
          <w:szCs w:val="24"/>
        </w:rPr>
        <w:t xml:space="preserve"> en una pluralidad ilimitad</w:t>
      </w:r>
      <w:r w:rsidR="005808B4">
        <w:rPr>
          <w:rFonts w:ascii="Times New Roman" w:eastAsia="Times New Roman" w:hAnsi="Times New Roman"/>
          <w:sz w:val="24"/>
          <w:szCs w:val="24"/>
        </w:rPr>
        <w:t>a de cosas</w:t>
      </w:r>
      <w:r w:rsidR="003905C8">
        <w:rPr>
          <w:rFonts w:ascii="Times New Roman" w:eastAsia="Times New Roman" w:hAnsi="Times New Roman"/>
          <w:sz w:val="24"/>
          <w:szCs w:val="24"/>
        </w:rPr>
        <w:t xml:space="preserve"> y no en una unidad</w:t>
      </w:r>
      <w:r w:rsidR="00A76D5A">
        <w:rPr>
          <w:rFonts w:ascii="Times New Roman" w:eastAsia="Times New Roman" w:hAnsi="Times New Roman"/>
          <w:sz w:val="24"/>
          <w:szCs w:val="24"/>
        </w:rPr>
        <w:t>.</w:t>
      </w:r>
      <w:r w:rsidR="005808B4">
        <w:rPr>
          <w:rStyle w:val="Refdenotaalpie"/>
          <w:rFonts w:ascii="Times New Roman" w:eastAsia="Times New Roman" w:hAnsi="Times New Roman"/>
          <w:sz w:val="24"/>
          <w:szCs w:val="24"/>
        </w:rPr>
        <w:footnoteReference w:id="16"/>
      </w:r>
      <w:r w:rsidR="005808B4">
        <w:rPr>
          <w:rFonts w:ascii="Times New Roman" w:eastAsia="Times New Roman" w:hAnsi="Times New Roman"/>
          <w:sz w:val="24"/>
          <w:szCs w:val="24"/>
        </w:rPr>
        <w:t xml:space="preserve"> </w:t>
      </w:r>
    </w:p>
    <w:p w14:paraId="6E640F2B" w14:textId="77777777" w:rsidR="007F6901" w:rsidRDefault="007F6901" w:rsidP="007F6901">
      <w:pPr>
        <w:tabs>
          <w:tab w:val="left" w:pos="567"/>
        </w:tabs>
        <w:spacing w:after="0" w:line="360" w:lineRule="auto"/>
        <w:jc w:val="both"/>
        <w:rPr>
          <w:rFonts w:ascii="Times New Roman" w:eastAsia="Times New Roman" w:hAnsi="Times New Roman"/>
          <w:sz w:val="24"/>
          <w:szCs w:val="24"/>
        </w:rPr>
      </w:pPr>
    </w:p>
    <w:p w14:paraId="0FA6C85B" w14:textId="77777777" w:rsidR="007F6901" w:rsidRDefault="007F6901" w:rsidP="007F6901">
      <w:pPr>
        <w:tabs>
          <w:tab w:val="left" w:pos="567"/>
        </w:tabs>
        <w:spacing w:after="0" w:line="360" w:lineRule="auto"/>
        <w:jc w:val="both"/>
        <w:rPr>
          <w:rFonts w:ascii="Times New Roman" w:eastAsia="Times New Roman" w:hAnsi="Times New Roman"/>
          <w:sz w:val="24"/>
          <w:szCs w:val="24"/>
        </w:rPr>
      </w:pPr>
    </w:p>
    <w:p w14:paraId="0C60F58C" w14:textId="5E426FC3" w:rsidR="007F6901" w:rsidRPr="007F6901" w:rsidRDefault="007F6901" w:rsidP="007F6901">
      <w:pPr>
        <w:tabs>
          <w:tab w:val="left" w:pos="567"/>
        </w:tabs>
        <w:spacing w:after="0" w:line="360" w:lineRule="auto"/>
        <w:jc w:val="both"/>
        <w:rPr>
          <w:rFonts w:ascii="Times New Roman" w:eastAsia="Times New Roman" w:hAnsi="Times New Roman"/>
          <w:b/>
          <w:sz w:val="24"/>
          <w:szCs w:val="24"/>
        </w:rPr>
      </w:pPr>
      <w:r w:rsidRPr="007F6901">
        <w:rPr>
          <w:rFonts w:ascii="Times New Roman" w:eastAsia="Times New Roman" w:hAnsi="Times New Roman"/>
          <w:b/>
          <w:sz w:val="24"/>
          <w:szCs w:val="24"/>
        </w:rPr>
        <w:t>4. Super</w:t>
      </w:r>
      <w:r w:rsidR="00241E1B">
        <w:rPr>
          <w:rFonts w:ascii="Times New Roman" w:eastAsia="Times New Roman" w:hAnsi="Times New Roman"/>
          <w:b/>
          <w:sz w:val="24"/>
          <w:szCs w:val="24"/>
        </w:rPr>
        <w:t>ación de las dificultades</w:t>
      </w:r>
      <w:r w:rsidR="006D66FD">
        <w:rPr>
          <w:rFonts w:ascii="Times New Roman" w:eastAsia="Times New Roman" w:hAnsi="Times New Roman"/>
          <w:b/>
          <w:sz w:val="24"/>
          <w:szCs w:val="24"/>
        </w:rPr>
        <w:t xml:space="preserve"> </w:t>
      </w:r>
      <w:r w:rsidR="00241E1B">
        <w:rPr>
          <w:rFonts w:ascii="Times New Roman" w:eastAsia="Times New Roman" w:hAnsi="Times New Roman"/>
          <w:b/>
          <w:sz w:val="24"/>
          <w:szCs w:val="24"/>
        </w:rPr>
        <w:t>provoca</w:t>
      </w:r>
      <w:r w:rsidR="00C63BEB">
        <w:rPr>
          <w:rFonts w:ascii="Times New Roman" w:eastAsia="Times New Roman" w:hAnsi="Times New Roman"/>
          <w:b/>
          <w:sz w:val="24"/>
          <w:szCs w:val="24"/>
        </w:rPr>
        <w:t>das por</w:t>
      </w:r>
      <w:r w:rsidR="00241E1B">
        <w:rPr>
          <w:rFonts w:ascii="Times New Roman" w:eastAsia="Times New Roman" w:hAnsi="Times New Roman"/>
          <w:b/>
          <w:sz w:val="24"/>
          <w:szCs w:val="24"/>
        </w:rPr>
        <w:t xml:space="preserve"> </w:t>
      </w:r>
      <w:r w:rsidR="009F612C">
        <w:rPr>
          <w:rFonts w:ascii="Times New Roman" w:eastAsia="Times New Roman" w:hAnsi="Times New Roman"/>
          <w:b/>
          <w:sz w:val="24"/>
          <w:szCs w:val="24"/>
        </w:rPr>
        <w:t xml:space="preserve">la confusión </w:t>
      </w:r>
      <w:r w:rsidR="006D66FD">
        <w:rPr>
          <w:rFonts w:ascii="Times New Roman" w:eastAsia="Times New Roman" w:hAnsi="Times New Roman"/>
          <w:b/>
          <w:sz w:val="24"/>
          <w:szCs w:val="24"/>
        </w:rPr>
        <w:t>d</w:t>
      </w:r>
      <w:r w:rsidR="009F612C">
        <w:rPr>
          <w:rFonts w:ascii="Times New Roman" w:eastAsia="Times New Roman" w:hAnsi="Times New Roman"/>
          <w:b/>
          <w:sz w:val="24"/>
          <w:szCs w:val="24"/>
        </w:rPr>
        <w:t>el</w:t>
      </w:r>
      <w:r w:rsidR="002B35AF">
        <w:rPr>
          <w:rFonts w:ascii="Times New Roman" w:eastAsia="Times New Roman" w:hAnsi="Times New Roman"/>
          <w:b/>
          <w:sz w:val="24"/>
          <w:szCs w:val="24"/>
        </w:rPr>
        <w:t xml:space="preserve"> </w:t>
      </w:r>
      <w:r w:rsidR="002B35AF" w:rsidRPr="00C63BEB">
        <w:rPr>
          <w:rFonts w:ascii="Times New Roman" w:eastAsia="Times New Roman" w:hAnsi="Times New Roman"/>
          <w:b/>
          <w:i/>
          <w:sz w:val="24"/>
          <w:szCs w:val="24"/>
        </w:rPr>
        <w:t>pensamiento</w:t>
      </w:r>
      <w:r w:rsidR="002B35AF">
        <w:rPr>
          <w:rFonts w:ascii="Times New Roman" w:eastAsia="Times New Roman" w:hAnsi="Times New Roman"/>
          <w:b/>
          <w:sz w:val="24"/>
          <w:szCs w:val="24"/>
        </w:rPr>
        <w:t xml:space="preserve"> </w:t>
      </w:r>
      <w:r w:rsidR="006D66FD">
        <w:rPr>
          <w:rFonts w:ascii="Times New Roman" w:eastAsia="Times New Roman" w:hAnsi="Times New Roman"/>
          <w:b/>
          <w:sz w:val="24"/>
          <w:szCs w:val="24"/>
        </w:rPr>
        <w:t>con</w:t>
      </w:r>
      <w:r w:rsidR="002B35AF">
        <w:rPr>
          <w:rFonts w:ascii="Times New Roman" w:eastAsia="Times New Roman" w:hAnsi="Times New Roman"/>
          <w:b/>
          <w:sz w:val="24"/>
          <w:szCs w:val="24"/>
        </w:rPr>
        <w:t xml:space="preserve"> otra</w:t>
      </w:r>
      <w:r w:rsidR="009F612C">
        <w:rPr>
          <w:rFonts w:ascii="Times New Roman" w:eastAsia="Times New Roman" w:hAnsi="Times New Roman"/>
          <w:b/>
          <w:sz w:val="24"/>
          <w:szCs w:val="24"/>
        </w:rPr>
        <w:t xml:space="preserve">s </w:t>
      </w:r>
      <w:r w:rsidR="00142969">
        <w:rPr>
          <w:rFonts w:ascii="Times New Roman" w:eastAsia="Times New Roman" w:hAnsi="Times New Roman"/>
          <w:b/>
          <w:sz w:val="24"/>
          <w:szCs w:val="24"/>
        </w:rPr>
        <w:t>formas</w:t>
      </w:r>
      <w:r w:rsidR="00241E1B" w:rsidRPr="00241E1B">
        <w:rPr>
          <w:rFonts w:ascii="Times New Roman" w:eastAsia="Times New Roman" w:hAnsi="Times New Roman"/>
          <w:b/>
          <w:sz w:val="24"/>
          <w:szCs w:val="24"/>
        </w:rPr>
        <w:t xml:space="preserve"> </w:t>
      </w:r>
      <w:r w:rsidR="00241E1B" w:rsidRPr="007F6901">
        <w:rPr>
          <w:rFonts w:ascii="Times New Roman" w:eastAsia="Times New Roman" w:hAnsi="Times New Roman"/>
          <w:b/>
          <w:sz w:val="24"/>
          <w:szCs w:val="24"/>
        </w:rPr>
        <w:t xml:space="preserve">en </w:t>
      </w:r>
      <w:r w:rsidR="00241E1B" w:rsidRPr="007F6901">
        <w:rPr>
          <w:rFonts w:ascii="Times New Roman" w:eastAsia="Times New Roman" w:hAnsi="Times New Roman"/>
          <w:b/>
          <w:i/>
          <w:sz w:val="24"/>
          <w:szCs w:val="24"/>
        </w:rPr>
        <w:t>Parménides</w:t>
      </w:r>
      <w:r w:rsidR="00241E1B">
        <w:rPr>
          <w:rFonts w:ascii="Times New Roman" w:eastAsia="Times New Roman" w:hAnsi="Times New Roman"/>
          <w:b/>
          <w:sz w:val="24"/>
          <w:szCs w:val="24"/>
        </w:rPr>
        <w:t xml:space="preserve"> 132b-c</w:t>
      </w:r>
    </w:p>
    <w:p w14:paraId="7EB8AEF5" w14:textId="77777777" w:rsidR="007F6901" w:rsidRDefault="007F6901" w:rsidP="007F6901">
      <w:pPr>
        <w:tabs>
          <w:tab w:val="left" w:pos="567"/>
        </w:tabs>
        <w:spacing w:after="0" w:line="360" w:lineRule="auto"/>
        <w:jc w:val="both"/>
        <w:rPr>
          <w:rFonts w:ascii="Times New Roman" w:eastAsia="Times New Roman" w:hAnsi="Times New Roman"/>
          <w:sz w:val="24"/>
          <w:szCs w:val="24"/>
        </w:rPr>
      </w:pPr>
    </w:p>
    <w:p w14:paraId="0E1CE890" w14:textId="1C3DF65D" w:rsidR="00B0617F" w:rsidRPr="00892CD7" w:rsidRDefault="00B60517" w:rsidP="00B0617F">
      <w:pPr>
        <w:tabs>
          <w:tab w:val="left" w:pos="567"/>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ab/>
        <w:t>L</w:t>
      </w:r>
      <w:r w:rsidR="00B0617F">
        <w:rPr>
          <w:rFonts w:ascii="Times New Roman" w:eastAsia="Times New Roman" w:hAnsi="Times New Roman"/>
          <w:sz w:val="24"/>
          <w:szCs w:val="24"/>
        </w:rPr>
        <w:t xml:space="preserve">a doctrina acerca de la verdad, junto a la interpretación del </w:t>
      </w:r>
      <w:r w:rsidR="00B0617F" w:rsidRPr="00363829">
        <w:rPr>
          <w:rFonts w:ascii="Times New Roman" w:eastAsia="Times New Roman" w:hAnsi="Times New Roman"/>
          <w:i/>
          <w:sz w:val="24"/>
          <w:szCs w:val="24"/>
        </w:rPr>
        <w:t>no ser</w:t>
      </w:r>
      <w:r w:rsidR="00B0617F">
        <w:rPr>
          <w:rFonts w:ascii="Times New Roman" w:eastAsia="Times New Roman" w:hAnsi="Times New Roman"/>
          <w:sz w:val="24"/>
          <w:szCs w:val="24"/>
        </w:rPr>
        <w:t xml:space="preserve"> como pensamiento y del </w:t>
      </w:r>
      <w:r w:rsidR="00B0617F" w:rsidRPr="00363829">
        <w:rPr>
          <w:rFonts w:ascii="Times New Roman" w:eastAsia="Times New Roman" w:hAnsi="Times New Roman"/>
          <w:i/>
          <w:sz w:val="24"/>
          <w:szCs w:val="24"/>
        </w:rPr>
        <w:t>ser</w:t>
      </w:r>
      <w:r w:rsidR="00B0617F">
        <w:rPr>
          <w:rFonts w:ascii="Times New Roman" w:eastAsia="Times New Roman" w:hAnsi="Times New Roman"/>
          <w:sz w:val="24"/>
          <w:szCs w:val="24"/>
        </w:rPr>
        <w:t xml:space="preserve"> como esencia u objeto de</w:t>
      </w:r>
      <w:r>
        <w:rPr>
          <w:rFonts w:ascii="Times New Roman" w:eastAsia="Times New Roman" w:hAnsi="Times New Roman"/>
          <w:sz w:val="24"/>
          <w:szCs w:val="24"/>
        </w:rPr>
        <w:t xml:space="preserve"> conocimiento, aporta</w:t>
      </w:r>
      <w:r w:rsidR="00B0617F">
        <w:rPr>
          <w:rFonts w:ascii="Times New Roman" w:eastAsia="Times New Roman" w:hAnsi="Times New Roman"/>
          <w:sz w:val="24"/>
          <w:szCs w:val="24"/>
        </w:rPr>
        <w:t xml:space="preserve"> una solución</w:t>
      </w:r>
      <w:r w:rsidR="00FD09D0">
        <w:rPr>
          <w:rFonts w:ascii="Times New Roman" w:eastAsia="Times New Roman" w:hAnsi="Times New Roman"/>
          <w:sz w:val="24"/>
          <w:szCs w:val="24"/>
        </w:rPr>
        <w:t xml:space="preserve"> consistente a la aporía plante</w:t>
      </w:r>
      <w:r w:rsidR="00B0617F">
        <w:rPr>
          <w:rFonts w:ascii="Times New Roman" w:eastAsia="Times New Roman" w:hAnsi="Times New Roman"/>
          <w:sz w:val="24"/>
          <w:szCs w:val="24"/>
        </w:rPr>
        <w:t>ada en</w:t>
      </w:r>
      <w:r w:rsidR="00453B96">
        <w:rPr>
          <w:rFonts w:ascii="Times New Roman" w:eastAsia="Times New Roman" w:hAnsi="Times New Roman"/>
          <w:sz w:val="24"/>
          <w:szCs w:val="24"/>
        </w:rPr>
        <w:t xml:space="preserve"> </w:t>
      </w:r>
      <w:r w:rsidR="00453B96" w:rsidRPr="00453B96">
        <w:rPr>
          <w:rFonts w:ascii="Times New Roman" w:eastAsia="Times New Roman" w:hAnsi="Times New Roman"/>
          <w:i/>
          <w:sz w:val="24"/>
          <w:szCs w:val="24"/>
        </w:rPr>
        <w:t>Parménides</w:t>
      </w:r>
      <w:r w:rsidR="00B0617F" w:rsidRPr="00453B96">
        <w:rPr>
          <w:rFonts w:ascii="Times New Roman" w:eastAsia="Times New Roman" w:hAnsi="Times New Roman"/>
          <w:i/>
          <w:sz w:val="24"/>
          <w:szCs w:val="24"/>
        </w:rPr>
        <w:t xml:space="preserve"> </w:t>
      </w:r>
      <w:r w:rsidR="00B0617F">
        <w:rPr>
          <w:rFonts w:ascii="Times New Roman" w:eastAsia="Times New Roman" w:hAnsi="Times New Roman"/>
          <w:sz w:val="24"/>
          <w:szCs w:val="24"/>
        </w:rPr>
        <w:t>132b-</w:t>
      </w:r>
      <w:r w:rsidR="00453B96">
        <w:rPr>
          <w:rFonts w:ascii="Times New Roman" w:eastAsia="Times New Roman" w:hAnsi="Times New Roman"/>
          <w:sz w:val="24"/>
          <w:szCs w:val="24"/>
        </w:rPr>
        <w:t>c</w:t>
      </w:r>
      <w:r w:rsidR="00B0617F">
        <w:rPr>
          <w:rFonts w:ascii="Times New Roman" w:eastAsia="Times New Roman" w:hAnsi="Times New Roman"/>
          <w:sz w:val="24"/>
          <w:szCs w:val="24"/>
        </w:rPr>
        <w:t xml:space="preserve">. </w:t>
      </w:r>
      <w:r w:rsidR="006D66FD">
        <w:rPr>
          <w:rFonts w:ascii="Times New Roman" w:eastAsia="Times New Roman" w:hAnsi="Times New Roman"/>
          <w:sz w:val="24"/>
          <w:szCs w:val="24"/>
        </w:rPr>
        <w:t>En ese lugar s</w:t>
      </w:r>
      <w:r w:rsidR="00FD09D0">
        <w:rPr>
          <w:rFonts w:ascii="Times New Roman" w:eastAsia="Times New Roman" w:hAnsi="Times New Roman"/>
          <w:sz w:val="24"/>
          <w:szCs w:val="24"/>
        </w:rPr>
        <w:t>e previene contra la falsa interpretación de las formas como</w:t>
      </w:r>
      <w:r w:rsidR="00B0617F">
        <w:rPr>
          <w:rFonts w:ascii="Times New Roman" w:eastAsia="Times New Roman" w:hAnsi="Times New Roman"/>
          <w:sz w:val="24"/>
          <w:szCs w:val="24"/>
        </w:rPr>
        <w:t xml:space="preserve"> pensamientos que adquieren uni</w:t>
      </w:r>
      <w:r w:rsidR="00FD09D0">
        <w:rPr>
          <w:rFonts w:ascii="Times New Roman" w:eastAsia="Times New Roman" w:hAnsi="Times New Roman"/>
          <w:sz w:val="24"/>
          <w:szCs w:val="24"/>
        </w:rPr>
        <w:t xml:space="preserve">dad en el alma. </w:t>
      </w:r>
      <w:r w:rsidR="00C63BEB">
        <w:rPr>
          <w:rFonts w:ascii="Times New Roman" w:eastAsia="Times New Roman" w:hAnsi="Times New Roman"/>
          <w:sz w:val="24"/>
          <w:szCs w:val="24"/>
        </w:rPr>
        <w:t>La argumentación</w:t>
      </w:r>
      <w:r w:rsidR="00FD09D0">
        <w:rPr>
          <w:rFonts w:ascii="Times New Roman" w:eastAsia="Times New Roman" w:hAnsi="Times New Roman"/>
          <w:sz w:val="24"/>
          <w:szCs w:val="24"/>
        </w:rPr>
        <w:t xml:space="preserve"> se soporta en la distinción entre</w:t>
      </w:r>
      <w:r w:rsidR="00B0617F">
        <w:rPr>
          <w:rFonts w:ascii="Times New Roman" w:eastAsia="Times New Roman" w:hAnsi="Times New Roman"/>
          <w:sz w:val="24"/>
          <w:szCs w:val="24"/>
        </w:rPr>
        <w:t xml:space="preserve"> la acción de pensar algo y el objeto real independiente de su ser pensado: </w:t>
      </w:r>
    </w:p>
    <w:p w14:paraId="0612A406"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¿Y qué pasa entonces?, preguntó. ¿Cada pensamiento es uno, pero es un pensamiento de nada?</w:t>
      </w:r>
    </w:p>
    <w:p w14:paraId="142B2724"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─Eso es imposible, contestó.</w:t>
      </w:r>
    </w:p>
    <w:p w14:paraId="568942F4"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¿Lo es, pues, de algo?</w:t>
      </w:r>
    </w:p>
    <w:p w14:paraId="6ADA714A"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─Sí.</w:t>
      </w:r>
    </w:p>
    <w:p w14:paraId="59391E3D"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¿De algo que es o que no es?</w:t>
      </w:r>
    </w:p>
    <w:p w14:paraId="7F49FBD3" w14:textId="77777777" w:rsidR="00B0617F" w:rsidRPr="00070785" w:rsidRDefault="00B0617F" w:rsidP="00B0617F">
      <w:pPr>
        <w:spacing w:before="240" w:line="360" w:lineRule="auto"/>
        <w:ind w:left="567" w:right="567"/>
        <w:contextualSpacing/>
        <w:jc w:val="both"/>
        <w:rPr>
          <w:rFonts w:ascii="Times New Roman" w:eastAsia="Times New Roman" w:hAnsi="Times New Roman"/>
        </w:rPr>
      </w:pPr>
      <w:r w:rsidRPr="00070785">
        <w:rPr>
          <w:rFonts w:ascii="Times New Roman" w:hAnsi="Times New Roman"/>
        </w:rPr>
        <w:t>─De algo que es</w:t>
      </w:r>
      <w:r w:rsidRPr="00070785">
        <w:rPr>
          <w:rFonts w:ascii="Times New Roman" w:eastAsia="Times New Roman" w:hAnsi="Times New Roman"/>
        </w:rPr>
        <w:t>.</w:t>
      </w:r>
    </w:p>
    <w:p w14:paraId="544EBC8C"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¿Y de algo que es uno, que aquel pensamiento piensa presente en todas las cosas, como un cierto carácter que es uno?</w:t>
      </w:r>
    </w:p>
    <w:p w14:paraId="6BA41A1A"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─Sí</w:t>
      </w:r>
    </w:p>
    <w:p w14:paraId="118A5015"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─Y, luego, ¿no será una Forma esto que se piensa que es uno, y que es siempre el mismo en todas las cosas?</w:t>
      </w:r>
    </w:p>
    <w:p w14:paraId="022EFA31"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─Esto también parece necesario.</w:t>
      </w:r>
    </w:p>
    <w:p w14:paraId="5F40E4FE" w14:textId="77777777" w:rsidR="00B0617F" w:rsidRPr="00070785" w:rsidRDefault="00B0617F" w:rsidP="00B0617F">
      <w:pPr>
        <w:spacing w:before="240" w:line="360" w:lineRule="auto"/>
        <w:ind w:left="567" w:right="567"/>
        <w:contextualSpacing/>
        <w:jc w:val="both"/>
        <w:rPr>
          <w:rFonts w:ascii="Times New Roman" w:hAnsi="Times New Roman"/>
        </w:rPr>
      </w:pPr>
      <w:r w:rsidRPr="00070785">
        <w:rPr>
          <w:rFonts w:ascii="Times New Roman" w:hAnsi="Times New Roman"/>
        </w:rPr>
        <w:t xml:space="preserve">─ ¿Y qué, entonces?, siguió Parménides; ¿no es acaso por afirmar que las demás cosas necesariamente participan de las Formas que te parece necesario, o bien que </w:t>
      </w:r>
      <w:r w:rsidRPr="00070785">
        <w:rPr>
          <w:rFonts w:ascii="Times New Roman" w:hAnsi="Times New Roman"/>
        </w:rPr>
        <w:lastRenderedPageBreak/>
        <w:t>cada cosa esté hecha de pensamientos y que todas piensen, o bien que, siendo todas pensamientos, estén privadas de pensar?</w:t>
      </w:r>
    </w:p>
    <w:p w14:paraId="579DD125" w14:textId="77777777" w:rsidR="00B0617F" w:rsidRPr="00070785" w:rsidRDefault="00B0617F" w:rsidP="00B0617F">
      <w:pPr>
        <w:spacing w:before="240" w:line="360" w:lineRule="auto"/>
        <w:ind w:left="567" w:right="567"/>
        <w:jc w:val="both"/>
        <w:rPr>
          <w:rFonts w:ascii="Times New Roman" w:hAnsi="Times New Roman"/>
        </w:rPr>
      </w:pPr>
      <w:r w:rsidRPr="00070785">
        <w:rPr>
          <w:rFonts w:ascii="Times New Roman" w:hAnsi="Times New Roman"/>
        </w:rPr>
        <w:t>─Pero esto ─respondió─ tampo</w:t>
      </w:r>
      <w:r w:rsidR="008A66A2" w:rsidRPr="00070785">
        <w:rPr>
          <w:rFonts w:ascii="Times New Roman" w:hAnsi="Times New Roman"/>
        </w:rPr>
        <w:t>co es razonable, Parménides […]</w:t>
      </w:r>
      <w:r w:rsidR="00A76D5A" w:rsidRPr="00070785">
        <w:rPr>
          <w:rFonts w:ascii="Times New Roman" w:hAnsi="Times New Roman"/>
        </w:rPr>
        <w:t>.</w:t>
      </w:r>
      <w:r w:rsidRPr="00070785">
        <w:rPr>
          <w:rFonts w:ascii="Times New Roman" w:hAnsi="Times New Roman"/>
          <w:vertAlign w:val="superscript"/>
        </w:rPr>
        <w:footnoteReference w:id="17"/>
      </w:r>
    </w:p>
    <w:p w14:paraId="5C6D665C" w14:textId="77777777" w:rsidR="00B0617F" w:rsidRDefault="00B0617F" w:rsidP="00B0617F">
      <w:pPr>
        <w:tabs>
          <w:tab w:val="left" w:pos="567"/>
        </w:tabs>
        <w:spacing w:line="360" w:lineRule="auto"/>
        <w:jc w:val="both"/>
        <w:rPr>
          <w:rFonts w:ascii="Times New Roman" w:hAnsi="Times New Roman"/>
          <w:sz w:val="24"/>
          <w:szCs w:val="24"/>
        </w:rPr>
      </w:pPr>
      <w:r>
        <w:rPr>
          <w:rFonts w:ascii="Times New Roman" w:hAnsi="Times New Roman"/>
          <w:sz w:val="24"/>
          <w:szCs w:val="24"/>
        </w:rPr>
        <w:t>Para hacer posible que cada forma sea una y esté presente en su integridad en</w:t>
      </w:r>
      <w:r w:rsidR="008A3DED">
        <w:rPr>
          <w:rFonts w:ascii="Times New Roman" w:hAnsi="Times New Roman"/>
          <w:sz w:val="24"/>
          <w:szCs w:val="24"/>
        </w:rPr>
        <w:t xml:space="preserve"> múltiples cosas</w:t>
      </w:r>
      <w:r>
        <w:rPr>
          <w:rFonts w:ascii="Times New Roman" w:hAnsi="Times New Roman"/>
          <w:sz w:val="24"/>
          <w:szCs w:val="24"/>
        </w:rPr>
        <w:t xml:space="preserve">, Sócrates sugiere que es </w:t>
      </w:r>
      <w:r w:rsidRPr="007F1721">
        <w:rPr>
          <w:rFonts w:ascii="Times New Roman" w:hAnsi="Times New Roman"/>
          <w:i/>
          <w:sz w:val="24"/>
          <w:szCs w:val="24"/>
        </w:rPr>
        <w:t>pensamiento</w:t>
      </w:r>
      <w:r>
        <w:rPr>
          <w:rFonts w:ascii="Times New Roman" w:hAnsi="Times New Roman"/>
          <w:sz w:val="24"/>
          <w:szCs w:val="24"/>
        </w:rPr>
        <w:t xml:space="preserve">. Parménides refuta esa idea; observa que el pensamiento es acerca </w:t>
      </w:r>
      <w:r w:rsidRPr="001D6858">
        <w:rPr>
          <w:rFonts w:ascii="Times New Roman" w:hAnsi="Times New Roman"/>
          <w:sz w:val="24"/>
          <w:szCs w:val="24"/>
        </w:rPr>
        <w:t>de «algo que es», que también</w:t>
      </w:r>
      <w:r>
        <w:rPr>
          <w:rFonts w:ascii="Times New Roman" w:hAnsi="Times New Roman"/>
          <w:sz w:val="24"/>
          <w:szCs w:val="24"/>
        </w:rPr>
        <w:t xml:space="preserve"> es forma, y que, de aceptarse la propuesta hecha por Sócrates, todo aquello en lo que esté presente será a su vez pensamiento de algo. Se</w:t>
      </w:r>
      <w:r w:rsidRPr="001F6E39">
        <w:rPr>
          <w:rFonts w:ascii="Times New Roman" w:eastAsia="Times New Roman" w:hAnsi="Times New Roman"/>
          <w:sz w:val="24"/>
          <w:szCs w:val="24"/>
        </w:rPr>
        <w:t xml:space="preserve"> </w:t>
      </w:r>
      <w:r>
        <w:rPr>
          <w:rFonts w:ascii="Times New Roman" w:eastAsia="Times New Roman" w:hAnsi="Times New Roman"/>
          <w:sz w:val="24"/>
          <w:szCs w:val="24"/>
        </w:rPr>
        <w:t xml:space="preserve">da inicio de este modo a una versión del </w:t>
      </w:r>
      <w:r w:rsidR="006B4EF6">
        <w:rPr>
          <w:rFonts w:ascii="Times New Roman" w:eastAsia="Times New Roman" w:hAnsi="Times New Roman"/>
          <w:sz w:val="24"/>
          <w:szCs w:val="24"/>
        </w:rPr>
        <w:t xml:space="preserve">argumento del </w:t>
      </w:r>
      <w:r w:rsidRPr="00B41B9F">
        <w:rPr>
          <w:rFonts w:ascii="Times New Roman" w:hAnsi="Times New Roman"/>
          <w:sz w:val="24"/>
          <w:szCs w:val="24"/>
        </w:rPr>
        <w:t>«</w:t>
      </w:r>
      <w:r>
        <w:rPr>
          <w:rFonts w:ascii="Times New Roman" w:hAnsi="Times New Roman"/>
          <w:sz w:val="24"/>
          <w:szCs w:val="24"/>
        </w:rPr>
        <w:t>tercer hombre»: La forma es un pensar algo que, a su vez, es pensamiento que piensa alg</w:t>
      </w:r>
      <w:r w:rsidR="008A06A0">
        <w:rPr>
          <w:rFonts w:ascii="Times New Roman" w:hAnsi="Times New Roman"/>
          <w:sz w:val="24"/>
          <w:szCs w:val="24"/>
        </w:rPr>
        <w:t>o otro, y así sucesivamente</w:t>
      </w:r>
      <w:r w:rsidR="005B2094">
        <w:rPr>
          <w:rFonts w:ascii="Times New Roman" w:hAnsi="Times New Roman"/>
          <w:sz w:val="24"/>
          <w:szCs w:val="24"/>
        </w:rPr>
        <w:t xml:space="preserve"> en un regreso al infinito</w:t>
      </w:r>
      <w:r w:rsidR="00A76D5A">
        <w:rPr>
          <w:rFonts w:ascii="Times New Roman" w:hAnsi="Times New Roman"/>
          <w:sz w:val="24"/>
          <w:szCs w:val="24"/>
        </w:rPr>
        <w:t>.</w:t>
      </w:r>
      <w:r w:rsidR="00BA4749">
        <w:rPr>
          <w:rStyle w:val="Refdenotaalpie"/>
          <w:rFonts w:ascii="Times New Roman" w:hAnsi="Times New Roman"/>
          <w:sz w:val="24"/>
          <w:szCs w:val="24"/>
        </w:rPr>
        <w:footnoteReference w:id="18"/>
      </w:r>
      <w:r w:rsidR="008E2A21">
        <w:rPr>
          <w:rFonts w:ascii="Times New Roman" w:hAnsi="Times New Roman"/>
          <w:sz w:val="24"/>
          <w:szCs w:val="24"/>
        </w:rPr>
        <w:t xml:space="preserve"> La alternativa, que</w:t>
      </w:r>
      <w:r>
        <w:rPr>
          <w:rFonts w:ascii="Times New Roman" w:hAnsi="Times New Roman"/>
          <w:sz w:val="24"/>
          <w:szCs w:val="24"/>
        </w:rPr>
        <w:t xml:space="preserve"> se co</w:t>
      </w:r>
      <w:r w:rsidR="00EA4E17">
        <w:rPr>
          <w:rFonts w:ascii="Times New Roman" w:hAnsi="Times New Roman"/>
          <w:sz w:val="24"/>
          <w:szCs w:val="24"/>
        </w:rPr>
        <w:t xml:space="preserve">nsidera </w:t>
      </w:r>
      <w:r w:rsidR="008E2A21">
        <w:rPr>
          <w:rFonts w:ascii="Times New Roman" w:hAnsi="Times New Roman"/>
          <w:sz w:val="24"/>
          <w:szCs w:val="24"/>
        </w:rPr>
        <w:t xml:space="preserve">igualmente </w:t>
      </w:r>
      <w:r w:rsidR="00EA4E17">
        <w:rPr>
          <w:rFonts w:ascii="Times New Roman" w:hAnsi="Times New Roman"/>
          <w:sz w:val="24"/>
          <w:szCs w:val="24"/>
        </w:rPr>
        <w:t>irrazonable</w:t>
      </w:r>
      <w:r>
        <w:rPr>
          <w:rFonts w:ascii="Times New Roman" w:hAnsi="Times New Roman"/>
          <w:sz w:val="24"/>
          <w:szCs w:val="24"/>
        </w:rPr>
        <w:t>, es que las formas, siendo pensamientos, no tengan ninguna comunidad con aquello de que son pensamiento.</w:t>
      </w:r>
    </w:p>
    <w:p w14:paraId="6BFCC32B" w14:textId="355B6A43" w:rsidR="00B0617F" w:rsidRDefault="00B0617F" w:rsidP="00B0617F">
      <w:pPr>
        <w:spacing w:before="240" w:line="360" w:lineRule="auto"/>
        <w:ind w:firstLine="567"/>
        <w:jc w:val="both"/>
        <w:rPr>
          <w:rFonts w:ascii="Times New Roman" w:hAnsi="Times New Roman"/>
          <w:sz w:val="24"/>
          <w:szCs w:val="24"/>
        </w:rPr>
      </w:pPr>
      <w:r>
        <w:rPr>
          <w:rFonts w:ascii="Times New Roman" w:hAnsi="Times New Roman"/>
          <w:sz w:val="24"/>
          <w:szCs w:val="24"/>
        </w:rPr>
        <w:t xml:space="preserve">Hay que suponer que en el pasaje no se reitera casualmente la expresión </w:t>
      </w:r>
      <w:r w:rsidRPr="009B1F2E">
        <w:rPr>
          <w:rFonts w:ascii="Times New Roman" w:hAnsi="Times New Roman"/>
          <w:sz w:val="24"/>
          <w:szCs w:val="24"/>
        </w:rPr>
        <w:t>«</w:t>
      </w:r>
      <w:r>
        <w:rPr>
          <w:rFonts w:ascii="Times New Roman" w:eastAsia="Times New Roman" w:hAnsi="Times New Roman"/>
          <w:sz w:val="24"/>
          <w:szCs w:val="24"/>
        </w:rPr>
        <w:t>algo que es</w:t>
      </w:r>
      <w:r w:rsidRPr="009B1F2E">
        <w:rPr>
          <w:rFonts w:ascii="Times New Roman" w:hAnsi="Times New Roman"/>
          <w:sz w:val="24"/>
          <w:szCs w:val="24"/>
        </w:rPr>
        <w:t>»</w:t>
      </w:r>
      <w:r>
        <w:rPr>
          <w:rFonts w:ascii="Times New Roman" w:hAnsi="Times New Roman"/>
          <w:sz w:val="24"/>
          <w:szCs w:val="24"/>
        </w:rPr>
        <w:t>; cabe atribuirle un sentido lógico fuerte,</w:t>
      </w:r>
      <w:r w:rsidR="00475180">
        <w:rPr>
          <w:rFonts w:ascii="Times New Roman" w:hAnsi="Times New Roman"/>
          <w:sz w:val="24"/>
          <w:szCs w:val="24"/>
        </w:rPr>
        <w:t xml:space="preserve"> el de una fórmula que contiene por sí misma</w:t>
      </w:r>
      <w:r>
        <w:rPr>
          <w:rFonts w:ascii="Times New Roman" w:hAnsi="Times New Roman"/>
          <w:sz w:val="24"/>
          <w:szCs w:val="24"/>
        </w:rPr>
        <w:t xml:space="preserve"> la forma del </w:t>
      </w:r>
      <w:r w:rsidRPr="00CE7852">
        <w:rPr>
          <w:rFonts w:ascii="Times New Roman" w:hAnsi="Times New Roman"/>
          <w:i/>
          <w:sz w:val="24"/>
          <w:szCs w:val="24"/>
        </w:rPr>
        <w:t>ser</w:t>
      </w:r>
      <w:r w:rsidR="00453B96">
        <w:rPr>
          <w:rFonts w:ascii="Times New Roman" w:hAnsi="Times New Roman"/>
          <w:sz w:val="24"/>
          <w:szCs w:val="24"/>
        </w:rPr>
        <w:t>.</w:t>
      </w:r>
      <w:r w:rsidR="0083648E">
        <w:rPr>
          <w:rFonts w:ascii="Times New Roman" w:hAnsi="Times New Roman"/>
          <w:sz w:val="24"/>
          <w:szCs w:val="24"/>
        </w:rPr>
        <w:t xml:space="preserve"> </w:t>
      </w:r>
      <w:r w:rsidR="00475180">
        <w:rPr>
          <w:rFonts w:ascii="Times New Roman" w:hAnsi="Times New Roman"/>
          <w:sz w:val="24"/>
          <w:szCs w:val="24"/>
        </w:rPr>
        <w:t>El pensamiento, o el enunciado</w:t>
      </w:r>
      <w:r w:rsidR="00CE0E9F">
        <w:rPr>
          <w:rFonts w:ascii="Times New Roman" w:hAnsi="Times New Roman"/>
          <w:sz w:val="24"/>
          <w:szCs w:val="24"/>
        </w:rPr>
        <w:t xml:space="preserve"> que</w:t>
      </w:r>
      <w:r w:rsidR="00475180">
        <w:rPr>
          <w:rFonts w:ascii="Times New Roman" w:hAnsi="Times New Roman"/>
          <w:sz w:val="24"/>
          <w:szCs w:val="24"/>
        </w:rPr>
        <w:t xml:space="preserve"> participa</w:t>
      </w:r>
      <w:r w:rsidR="00453B96">
        <w:rPr>
          <w:rFonts w:ascii="Times New Roman" w:hAnsi="Times New Roman"/>
          <w:sz w:val="24"/>
          <w:szCs w:val="24"/>
        </w:rPr>
        <w:t xml:space="preserve"> </w:t>
      </w:r>
      <w:r w:rsidR="008E2B61">
        <w:rPr>
          <w:rFonts w:ascii="Times New Roman" w:hAnsi="Times New Roman"/>
          <w:sz w:val="24"/>
          <w:szCs w:val="24"/>
        </w:rPr>
        <w:t>direc</w:t>
      </w:r>
      <w:r w:rsidR="00453B96">
        <w:rPr>
          <w:rFonts w:ascii="Times New Roman" w:hAnsi="Times New Roman"/>
          <w:sz w:val="24"/>
          <w:szCs w:val="24"/>
        </w:rPr>
        <w:t>tamente</w:t>
      </w:r>
      <w:r>
        <w:rPr>
          <w:rFonts w:ascii="Times New Roman" w:hAnsi="Times New Roman"/>
          <w:sz w:val="24"/>
          <w:szCs w:val="24"/>
        </w:rPr>
        <w:t xml:space="preserve"> </w:t>
      </w:r>
      <w:r w:rsidR="00475180">
        <w:rPr>
          <w:rFonts w:ascii="Times New Roman" w:hAnsi="Times New Roman"/>
          <w:sz w:val="24"/>
          <w:szCs w:val="24"/>
        </w:rPr>
        <w:t xml:space="preserve">de </w:t>
      </w:r>
      <w:r>
        <w:rPr>
          <w:rFonts w:ascii="Times New Roman" w:hAnsi="Times New Roman"/>
          <w:sz w:val="24"/>
          <w:szCs w:val="24"/>
        </w:rPr>
        <w:t xml:space="preserve">la forma del </w:t>
      </w:r>
      <w:r w:rsidRPr="009163D9">
        <w:rPr>
          <w:rFonts w:ascii="Times New Roman" w:hAnsi="Times New Roman"/>
          <w:i/>
          <w:sz w:val="24"/>
          <w:szCs w:val="24"/>
        </w:rPr>
        <w:t>no ser</w:t>
      </w:r>
      <w:r w:rsidR="00CE0E9F">
        <w:rPr>
          <w:rFonts w:ascii="Times New Roman" w:hAnsi="Times New Roman"/>
          <w:sz w:val="24"/>
          <w:szCs w:val="24"/>
        </w:rPr>
        <w:t xml:space="preserve">, </w:t>
      </w:r>
      <w:r w:rsidR="001A43A5">
        <w:rPr>
          <w:rFonts w:ascii="Times New Roman" w:hAnsi="Times New Roman"/>
          <w:sz w:val="24"/>
          <w:szCs w:val="24"/>
        </w:rPr>
        <w:t xml:space="preserve">es </w:t>
      </w:r>
      <w:r>
        <w:rPr>
          <w:rFonts w:ascii="Times New Roman" w:hAnsi="Times New Roman"/>
          <w:sz w:val="24"/>
          <w:szCs w:val="24"/>
        </w:rPr>
        <w:t xml:space="preserve">relacionalmente </w:t>
      </w:r>
      <w:r w:rsidRPr="00F903E3">
        <w:rPr>
          <w:rFonts w:ascii="Times New Roman" w:hAnsi="Times New Roman"/>
          <w:sz w:val="24"/>
          <w:szCs w:val="24"/>
        </w:rPr>
        <w:t>verdadero o falso</w:t>
      </w:r>
      <w:r>
        <w:rPr>
          <w:rFonts w:ascii="Times New Roman" w:hAnsi="Times New Roman"/>
          <w:sz w:val="24"/>
          <w:szCs w:val="24"/>
        </w:rPr>
        <w:t xml:space="preserve"> respecto a algo que</w:t>
      </w:r>
      <w:r w:rsidR="00453B96">
        <w:rPr>
          <w:rFonts w:ascii="Times New Roman" w:hAnsi="Times New Roman"/>
          <w:sz w:val="24"/>
          <w:szCs w:val="24"/>
        </w:rPr>
        <w:t>,</w:t>
      </w:r>
      <w:r>
        <w:rPr>
          <w:rFonts w:ascii="Times New Roman" w:hAnsi="Times New Roman"/>
          <w:sz w:val="24"/>
          <w:szCs w:val="24"/>
        </w:rPr>
        <w:t xml:space="preserve"> </w:t>
      </w:r>
      <w:r w:rsidR="00453B96">
        <w:rPr>
          <w:rFonts w:ascii="Times New Roman" w:hAnsi="Times New Roman"/>
          <w:sz w:val="24"/>
          <w:szCs w:val="24"/>
        </w:rPr>
        <w:t xml:space="preserve">separado de toda manipulación por el propio pensamiento o el lenguaje, tiene </w:t>
      </w:r>
      <w:r w:rsidR="00453B96" w:rsidRPr="00CE7852">
        <w:rPr>
          <w:rFonts w:ascii="Times New Roman" w:hAnsi="Times New Roman"/>
          <w:i/>
          <w:sz w:val="24"/>
          <w:szCs w:val="24"/>
        </w:rPr>
        <w:t>s</w:t>
      </w:r>
      <w:r w:rsidR="00453B96">
        <w:rPr>
          <w:rFonts w:ascii="Times New Roman" w:hAnsi="Times New Roman"/>
          <w:i/>
          <w:sz w:val="24"/>
          <w:szCs w:val="24"/>
        </w:rPr>
        <w:t>er</w:t>
      </w:r>
      <w:r w:rsidR="008E2B61">
        <w:rPr>
          <w:rFonts w:ascii="Times New Roman" w:hAnsi="Times New Roman"/>
          <w:sz w:val="24"/>
          <w:szCs w:val="24"/>
        </w:rPr>
        <w:t xml:space="preserve"> inmediatamente</w:t>
      </w:r>
      <w:r>
        <w:rPr>
          <w:rFonts w:ascii="Times New Roman" w:hAnsi="Times New Roman"/>
          <w:sz w:val="24"/>
          <w:szCs w:val="24"/>
        </w:rPr>
        <w:t xml:space="preserve">. </w:t>
      </w:r>
      <w:r w:rsidR="001A43A5">
        <w:rPr>
          <w:rFonts w:ascii="Times New Roman" w:hAnsi="Times New Roman"/>
          <w:sz w:val="24"/>
          <w:szCs w:val="24"/>
        </w:rPr>
        <w:t>E</w:t>
      </w:r>
      <w:r w:rsidR="001A43A5">
        <w:rPr>
          <w:rFonts w:ascii="Times New Roman" w:eastAsia="Times New Roman" w:hAnsi="Times New Roman"/>
          <w:sz w:val="24"/>
          <w:szCs w:val="24"/>
        </w:rPr>
        <w:t xml:space="preserve">l </w:t>
      </w:r>
      <w:r w:rsidR="001A43A5" w:rsidRPr="00B41B9F">
        <w:rPr>
          <w:rFonts w:ascii="Times New Roman" w:hAnsi="Times New Roman"/>
          <w:sz w:val="24"/>
          <w:szCs w:val="24"/>
        </w:rPr>
        <w:t>«</w:t>
      </w:r>
      <w:r w:rsidR="001A43A5">
        <w:rPr>
          <w:rFonts w:ascii="Times New Roman" w:hAnsi="Times New Roman"/>
          <w:sz w:val="24"/>
          <w:szCs w:val="24"/>
        </w:rPr>
        <w:t>tercer hombre»</w:t>
      </w:r>
      <w:r w:rsidR="00453B96">
        <w:rPr>
          <w:rFonts w:ascii="Times New Roman" w:hAnsi="Times New Roman"/>
          <w:sz w:val="24"/>
          <w:szCs w:val="24"/>
        </w:rPr>
        <w:t xml:space="preserve"> se resuelve de manera satisfactoria acepta</w:t>
      </w:r>
      <w:r w:rsidR="001A43A5">
        <w:rPr>
          <w:rFonts w:ascii="Times New Roman" w:hAnsi="Times New Roman"/>
          <w:sz w:val="24"/>
          <w:szCs w:val="24"/>
        </w:rPr>
        <w:t xml:space="preserve">ndo que </w:t>
      </w:r>
      <w:r w:rsidR="00B8253F">
        <w:rPr>
          <w:rFonts w:ascii="Times New Roman" w:hAnsi="Times New Roman"/>
          <w:sz w:val="24"/>
          <w:szCs w:val="24"/>
        </w:rPr>
        <w:t>es</w:t>
      </w:r>
      <w:r w:rsidR="009405A2">
        <w:rPr>
          <w:rFonts w:ascii="Times New Roman" w:hAnsi="Times New Roman"/>
          <w:sz w:val="24"/>
          <w:szCs w:val="24"/>
        </w:rPr>
        <w:t>as dos fórmula</w:t>
      </w:r>
      <w:r w:rsidR="00475180">
        <w:rPr>
          <w:rFonts w:ascii="Times New Roman" w:hAnsi="Times New Roman"/>
          <w:sz w:val="24"/>
          <w:szCs w:val="24"/>
        </w:rPr>
        <w:t>s</w:t>
      </w:r>
      <w:r w:rsidR="007B384F">
        <w:rPr>
          <w:rFonts w:ascii="Times New Roman" w:hAnsi="Times New Roman"/>
          <w:sz w:val="24"/>
          <w:szCs w:val="24"/>
        </w:rPr>
        <w:t xml:space="preserve">, </w:t>
      </w:r>
      <w:r w:rsidR="00272713">
        <w:rPr>
          <w:rFonts w:ascii="Times New Roman" w:hAnsi="Times New Roman"/>
          <w:sz w:val="24"/>
          <w:szCs w:val="24"/>
        </w:rPr>
        <w:t>pertenecientes a la</w:t>
      </w:r>
      <w:r w:rsidR="000865BE">
        <w:rPr>
          <w:rFonts w:ascii="Times New Roman" w:hAnsi="Times New Roman"/>
          <w:sz w:val="24"/>
          <w:szCs w:val="24"/>
        </w:rPr>
        <w:t>s</w:t>
      </w:r>
      <w:r w:rsidR="00272713">
        <w:rPr>
          <w:rFonts w:ascii="Times New Roman" w:hAnsi="Times New Roman"/>
          <w:sz w:val="24"/>
          <w:szCs w:val="24"/>
        </w:rPr>
        <w:t xml:space="preserve"> secci</w:t>
      </w:r>
      <w:r w:rsidR="000865BE">
        <w:rPr>
          <w:rFonts w:ascii="Times New Roman" w:hAnsi="Times New Roman"/>
          <w:sz w:val="24"/>
          <w:szCs w:val="24"/>
        </w:rPr>
        <w:t>ones</w:t>
      </w:r>
      <w:r w:rsidR="00272713">
        <w:rPr>
          <w:rFonts w:ascii="Times New Roman" w:hAnsi="Times New Roman"/>
          <w:sz w:val="24"/>
          <w:szCs w:val="24"/>
        </w:rPr>
        <w:t xml:space="preserve"> inferior</w:t>
      </w:r>
      <w:r w:rsidR="000865BE">
        <w:rPr>
          <w:rFonts w:ascii="Times New Roman" w:hAnsi="Times New Roman"/>
          <w:sz w:val="24"/>
          <w:szCs w:val="24"/>
        </w:rPr>
        <w:t>es</w:t>
      </w:r>
      <w:r w:rsidR="007B384F">
        <w:rPr>
          <w:rFonts w:ascii="Times New Roman" w:hAnsi="Times New Roman"/>
          <w:sz w:val="24"/>
          <w:szCs w:val="24"/>
        </w:rPr>
        <w:t xml:space="preserve"> </w:t>
      </w:r>
      <w:r w:rsidR="00B74F37">
        <w:rPr>
          <w:rFonts w:ascii="Times New Roman" w:hAnsi="Times New Roman"/>
          <w:sz w:val="24"/>
          <w:szCs w:val="24"/>
        </w:rPr>
        <w:t>de lo inteligi</w:t>
      </w:r>
      <w:r w:rsidR="00272713">
        <w:rPr>
          <w:rFonts w:ascii="Times New Roman" w:hAnsi="Times New Roman"/>
          <w:sz w:val="24"/>
          <w:szCs w:val="24"/>
        </w:rPr>
        <w:t>ble</w:t>
      </w:r>
      <w:r w:rsidR="000865BE">
        <w:rPr>
          <w:rFonts w:ascii="Times New Roman" w:hAnsi="Times New Roman"/>
          <w:sz w:val="24"/>
          <w:szCs w:val="24"/>
        </w:rPr>
        <w:t xml:space="preserve"> o lo generado</w:t>
      </w:r>
      <w:r w:rsidR="007B384F">
        <w:rPr>
          <w:rFonts w:ascii="Times New Roman" w:hAnsi="Times New Roman"/>
          <w:sz w:val="24"/>
          <w:szCs w:val="24"/>
        </w:rPr>
        <w:t>,</w:t>
      </w:r>
      <w:r w:rsidR="00475180">
        <w:rPr>
          <w:rFonts w:ascii="Times New Roman" w:hAnsi="Times New Roman"/>
          <w:sz w:val="24"/>
          <w:szCs w:val="24"/>
        </w:rPr>
        <w:t xml:space="preserve"> </w:t>
      </w:r>
      <w:r w:rsidR="008A4E28">
        <w:rPr>
          <w:rFonts w:ascii="Times New Roman" w:hAnsi="Times New Roman"/>
          <w:sz w:val="24"/>
          <w:szCs w:val="24"/>
        </w:rPr>
        <w:t>se combinan en</w:t>
      </w:r>
      <w:r w:rsidR="00475180">
        <w:rPr>
          <w:rFonts w:ascii="Times New Roman" w:hAnsi="Times New Roman"/>
          <w:sz w:val="24"/>
          <w:szCs w:val="24"/>
        </w:rPr>
        <w:t xml:space="preserve"> una</w:t>
      </w:r>
      <w:r w:rsidR="00453B96">
        <w:rPr>
          <w:rFonts w:ascii="Times New Roman" w:hAnsi="Times New Roman"/>
          <w:sz w:val="24"/>
          <w:szCs w:val="24"/>
        </w:rPr>
        <w:t xml:space="preserve"> </w:t>
      </w:r>
      <w:r w:rsidR="009405A2">
        <w:rPr>
          <w:rFonts w:ascii="Times New Roman" w:hAnsi="Times New Roman"/>
          <w:sz w:val="24"/>
          <w:szCs w:val="24"/>
        </w:rPr>
        <w:t>expresión lógica</w:t>
      </w:r>
      <w:r w:rsidR="003D753B">
        <w:rPr>
          <w:rFonts w:ascii="Times New Roman" w:hAnsi="Times New Roman"/>
          <w:sz w:val="24"/>
          <w:szCs w:val="24"/>
        </w:rPr>
        <w:t xml:space="preserve"> de un</w:t>
      </w:r>
      <w:r w:rsidR="00272713">
        <w:rPr>
          <w:rFonts w:ascii="Times New Roman" w:hAnsi="Times New Roman"/>
          <w:sz w:val="24"/>
          <w:szCs w:val="24"/>
        </w:rPr>
        <w:t xml:space="preserve"> estrato superior</w:t>
      </w:r>
      <w:r w:rsidR="007B384F">
        <w:rPr>
          <w:rFonts w:ascii="Times New Roman" w:hAnsi="Times New Roman"/>
          <w:sz w:val="24"/>
          <w:szCs w:val="24"/>
        </w:rPr>
        <w:t>,</w:t>
      </w:r>
      <w:r w:rsidR="00453B96">
        <w:rPr>
          <w:rFonts w:ascii="Times New Roman" w:hAnsi="Times New Roman"/>
          <w:sz w:val="24"/>
          <w:szCs w:val="24"/>
        </w:rPr>
        <w:t xml:space="preserve"> en la que está inmediatamente presente el </w:t>
      </w:r>
      <w:r w:rsidR="00453B96" w:rsidRPr="00453B96">
        <w:rPr>
          <w:rFonts w:ascii="Times New Roman" w:hAnsi="Times New Roman"/>
          <w:i/>
          <w:sz w:val="24"/>
          <w:szCs w:val="24"/>
        </w:rPr>
        <w:t>ser</w:t>
      </w:r>
      <w:r w:rsidR="00453B96" w:rsidRPr="00EC1905">
        <w:rPr>
          <w:rFonts w:ascii="Times New Roman" w:hAnsi="Times New Roman"/>
          <w:sz w:val="24"/>
          <w:szCs w:val="24"/>
        </w:rPr>
        <w:t>.</w:t>
      </w:r>
      <w:r w:rsidR="00453B96">
        <w:rPr>
          <w:rFonts w:ascii="Times New Roman" w:hAnsi="Times New Roman"/>
          <w:sz w:val="24"/>
          <w:szCs w:val="24"/>
        </w:rPr>
        <w:t xml:space="preserve"> </w:t>
      </w:r>
      <w:r>
        <w:rPr>
          <w:rFonts w:ascii="Times New Roman" w:hAnsi="Times New Roman"/>
          <w:sz w:val="24"/>
          <w:szCs w:val="24"/>
        </w:rPr>
        <w:t xml:space="preserve">La </w:t>
      </w:r>
      <w:r w:rsidRPr="00F903E3">
        <w:rPr>
          <w:rFonts w:ascii="Times New Roman" w:hAnsi="Times New Roman"/>
          <w:sz w:val="24"/>
          <w:szCs w:val="24"/>
        </w:rPr>
        <w:t>verdad y la falsedad</w:t>
      </w:r>
      <w:r w:rsidR="00620F57">
        <w:rPr>
          <w:rFonts w:ascii="Times New Roman" w:hAnsi="Times New Roman"/>
          <w:sz w:val="24"/>
          <w:szCs w:val="24"/>
        </w:rPr>
        <w:t>, y por extensión su apariencia, siempre</w:t>
      </w:r>
      <w:r w:rsidR="003905C8">
        <w:rPr>
          <w:rFonts w:ascii="Times New Roman" w:hAnsi="Times New Roman"/>
          <w:sz w:val="24"/>
          <w:szCs w:val="24"/>
        </w:rPr>
        <w:t xml:space="preserve"> envuelven el</w:t>
      </w:r>
      <w:r>
        <w:rPr>
          <w:rFonts w:ascii="Times New Roman" w:hAnsi="Times New Roman"/>
          <w:sz w:val="24"/>
          <w:szCs w:val="24"/>
        </w:rPr>
        <w:t xml:space="preserve"> </w:t>
      </w:r>
      <w:r w:rsidRPr="00FD576F">
        <w:rPr>
          <w:rFonts w:ascii="Times New Roman" w:hAnsi="Times New Roman"/>
          <w:i/>
          <w:sz w:val="24"/>
          <w:szCs w:val="24"/>
        </w:rPr>
        <w:t>ser</w:t>
      </w:r>
      <w:r w:rsidR="00453B96">
        <w:rPr>
          <w:rFonts w:ascii="Times New Roman" w:hAnsi="Times New Roman"/>
          <w:sz w:val="24"/>
          <w:szCs w:val="24"/>
        </w:rPr>
        <w:t xml:space="preserve"> y nunca el </w:t>
      </w:r>
      <w:r w:rsidR="00453B96" w:rsidRPr="00453B96">
        <w:rPr>
          <w:rFonts w:ascii="Times New Roman" w:hAnsi="Times New Roman"/>
          <w:i/>
          <w:sz w:val="24"/>
          <w:szCs w:val="24"/>
        </w:rPr>
        <w:t>no ser</w:t>
      </w:r>
      <w:r w:rsidR="00272713">
        <w:rPr>
          <w:rFonts w:ascii="Times New Roman" w:hAnsi="Times New Roman"/>
          <w:sz w:val="24"/>
          <w:szCs w:val="24"/>
        </w:rPr>
        <w:t>, en la sección</w:t>
      </w:r>
      <w:r w:rsidR="00453B96">
        <w:rPr>
          <w:rFonts w:ascii="Times New Roman" w:hAnsi="Times New Roman"/>
          <w:sz w:val="24"/>
          <w:szCs w:val="24"/>
        </w:rPr>
        <w:t xml:space="preserve"> superior</w:t>
      </w:r>
      <w:r w:rsidR="003905C8">
        <w:rPr>
          <w:rFonts w:ascii="Times New Roman" w:hAnsi="Times New Roman"/>
          <w:sz w:val="24"/>
          <w:szCs w:val="24"/>
        </w:rPr>
        <w:t xml:space="preserve"> a</w:t>
      </w:r>
      <w:r w:rsidR="00272713">
        <w:rPr>
          <w:rFonts w:ascii="Times New Roman" w:hAnsi="Times New Roman"/>
          <w:sz w:val="24"/>
          <w:szCs w:val="24"/>
        </w:rPr>
        <w:t xml:space="preserve"> </w:t>
      </w:r>
      <w:r w:rsidR="003905C8">
        <w:rPr>
          <w:rFonts w:ascii="Times New Roman" w:hAnsi="Times New Roman"/>
          <w:sz w:val="24"/>
          <w:szCs w:val="24"/>
        </w:rPr>
        <w:t>l</w:t>
      </w:r>
      <w:r w:rsidR="00272713">
        <w:rPr>
          <w:rFonts w:ascii="Times New Roman" w:hAnsi="Times New Roman"/>
          <w:sz w:val="24"/>
          <w:szCs w:val="24"/>
        </w:rPr>
        <w:t>a</w:t>
      </w:r>
      <w:r w:rsidR="003905C8">
        <w:rPr>
          <w:rFonts w:ascii="Times New Roman" w:hAnsi="Times New Roman"/>
          <w:sz w:val="24"/>
          <w:szCs w:val="24"/>
        </w:rPr>
        <w:t xml:space="preserve"> que se accede </w:t>
      </w:r>
      <w:r>
        <w:rPr>
          <w:rFonts w:ascii="Times New Roman" w:hAnsi="Times New Roman"/>
          <w:sz w:val="24"/>
          <w:szCs w:val="24"/>
        </w:rPr>
        <w:t>relacional</w:t>
      </w:r>
      <w:r w:rsidR="004F1EB8">
        <w:rPr>
          <w:rFonts w:ascii="Times New Roman" w:hAnsi="Times New Roman"/>
          <w:sz w:val="24"/>
          <w:szCs w:val="24"/>
        </w:rPr>
        <w:t>mente</w:t>
      </w:r>
      <w:r w:rsidR="00A76D5A">
        <w:rPr>
          <w:rFonts w:ascii="Times New Roman" w:hAnsi="Times New Roman"/>
          <w:sz w:val="24"/>
          <w:szCs w:val="24"/>
        </w:rPr>
        <w:t>;</w:t>
      </w:r>
      <w:r w:rsidR="00B8253F" w:rsidRPr="00EC1905">
        <w:rPr>
          <w:rStyle w:val="Refdenotaalpie"/>
          <w:rFonts w:ascii="Times New Roman" w:hAnsi="Times New Roman"/>
          <w:sz w:val="24"/>
          <w:szCs w:val="24"/>
        </w:rPr>
        <w:footnoteReference w:id="19"/>
      </w:r>
      <w:r w:rsidR="004F1EB8">
        <w:rPr>
          <w:rFonts w:ascii="Times New Roman" w:hAnsi="Times New Roman"/>
          <w:sz w:val="24"/>
          <w:szCs w:val="24"/>
        </w:rPr>
        <w:t xml:space="preserve"> queda bloqueado</w:t>
      </w:r>
      <w:r>
        <w:rPr>
          <w:rFonts w:ascii="Times New Roman" w:hAnsi="Times New Roman"/>
          <w:sz w:val="24"/>
          <w:szCs w:val="24"/>
        </w:rPr>
        <w:t xml:space="preserve"> de </w:t>
      </w:r>
      <w:r w:rsidR="005B2094">
        <w:rPr>
          <w:rFonts w:ascii="Times New Roman" w:hAnsi="Times New Roman"/>
          <w:sz w:val="24"/>
          <w:szCs w:val="24"/>
        </w:rPr>
        <w:t>este modo el círculo vicioso</w:t>
      </w:r>
      <w:r>
        <w:rPr>
          <w:rFonts w:ascii="Times New Roman" w:hAnsi="Times New Roman"/>
          <w:sz w:val="24"/>
          <w:szCs w:val="24"/>
        </w:rPr>
        <w:t xml:space="preserve"> que entrañaría un </w:t>
      </w:r>
      <w:r>
        <w:rPr>
          <w:rFonts w:ascii="Times New Roman" w:hAnsi="Times New Roman"/>
          <w:sz w:val="24"/>
          <w:szCs w:val="24"/>
        </w:rPr>
        <w:lastRenderedPageBreak/>
        <w:t xml:space="preserve">pensar pensamientos </w:t>
      </w:r>
      <w:r w:rsidR="00EA4E17">
        <w:rPr>
          <w:rFonts w:ascii="Times New Roman" w:hAnsi="Times New Roman"/>
          <w:sz w:val="24"/>
          <w:szCs w:val="24"/>
        </w:rPr>
        <w:t xml:space="preserve">y </w:t>
      </w:r>
      <w:r>
        <w:rPr>
          <w:rFonts w:ascii="Times New Roman" w:hAnsi="Times New Roman"/>
          <w:sz w:val="24"/>
          <w:szCs w:val="24"/>
        </w:rPr>
        <w:t xml:space="preserve">que </w:t>
      </w:r>
      <w:r w:rsidR="004F1EB8">
        <w:rPr>
          <w:rFonts w:ascii="Times New Roman" w:hAnsi="Times New Roman"/>
          <w:sz w:val="24"/>
          <w:szCs w:val="24"/>
        </w:rPr>
        <w:t>ello</w:t>
      </w:r>
      <w:r w:rsidR="00016C70">
        <w:rPr>
          <w:rFonts w:ascii="Times New Roman" w:hAnsi="Times New Roman"/>
          <w:sz w:val="24"/>
          <w:szCs w:val="24"/>
        </w:rPr>
        <w:t>s mismos pensasen. Se explica</w:t>
      </w:r>
      <w:r w:rsidR="00A75D15">
        <w:rPr>
          <w:rFonts w:ascii="Times New Roman" w:hAnsi="Times New Roman"/>
          <w:sz w:val="24"/>
          <w:szCs w:val="24"/>
        </w:rPr>
        <w:t>, en consecuencia,</w:t>
      </w:r>
      <w:r>
        <w:rPr>
          <w:rFonts w:ascii="Times New Roman" w:hAnsi="Times New Roman"/>
          <w:sz w:val="24"/>
          <w:szCs w:val="24"/>
        </w:rPr>
        <w:t xml:space="preserve"> que Platón haya evitado asociar </w:t>
      </w:r>
      <w:r w:rsidRPr="00F903E3">
        <w:rPr>
          <w:rFonts w:ascii="Times New Roman" w:hAnsi="Times New Roman"/>
          <w:sz w:val="24"/>
          <w:szCs w:val="24"/>
        </w:rPr>
        <w:t>la falsedad</w:t>
      </w:r>
      <w:r>
        <w:rPr>
          <w:rFonts w:ascii="Times New Roman" w:hAnsi="Times New Roman"/>
          <w:sz w:val="24"/>
          <w:szCs w:val="24"/>
        </w:rPr>
        <w:t xml:space="preserve"> a la forma del </w:t>
      </w:r>
      <w:r w:rsidRPr="00CA546C">
        <w:rPr>
          <w:rFonts w:ascii="Times New Roman" w:hAnsi="Times New Roman"/>
          <w:i/>
          <w:sz w:val="24"/>
          <w:szCs w:val="24"/>
        </w:rPr>
        <w:t>no ser</w:t>
      </w:r>
      <w:r>
        <w:rPr>
          <w:rFonts w:ascii="Times New Roman" w:hAnsi="Times New Roman"/>
          <w:sz w:val="24"/>
          <w:szCs w:val="24"/>
        </w:rPr>
        <w:t xml:space="preserve">, optando en su lugar por la combinación de </w:t>
      </w:r>
      <w:r w:rsidRPr="00F903E3">
        <w:rPr>
          <w:rFonts w:ascii="Times New Roman" w:hAnsi="Times New Roman"/>
          <w:i/>
          <w:sz w:val="24"/>
          <w:szCs w:val="24"/>
        </w:rPr>
        <w:t>ser</w:t>
      </w:r>
      <w:r>
        <w:rPr>
          <w:rFonts w:ascii="Times New Roman" w:hAnsi="Times New Roman"/>
          <w:sz w:val="24"/>
          <w:szCs w:val="24"/>
        </w:rPr>
        <w:t xml:space="preserve"> y </w:t>
      </w:r>
      <w:r w:rsidRPr="00F903E3">
        <w:rPr>
          <w:rFonts w:ascii="Times New Roman" w:hAnsi="Times New Roman"/>
          <w:i/>
          <w:sz w:val="24"/>
          <w:szCs w:val="24"/>
        </w:rPr>
        <w:t>contrariedad</w:t>
      </w:r>
      <w:r w:rsidR="000865BE">
        <w:rPr>
          <w:rFonts w:ascii="Times New Roman" w:hAnsi="Times New Roman"/>
          <w:iCs/>
          <w:sz w:val="24"/>
          <w:szCs w:val="24"/>
        </w:rPr>
        <w:t xml:space="preserve"> (en lo inteligible) o </w:t>
      </w:r>
      <w:r w:rsidR="000865BE" w:rsidRPr="000865BE">
        <w:rPr>
          <w:rFonts w:ascii="Times New Roman" w:hAnsi="Times New Roman"/>
          <w:i/>
          <w:sz w:val="24"/>
          <w:szCs w:val="24"/>
        </w:rPr>
        <w:t>ser</w:t>
      </w:r>
      <w:r w:rsidR="000865BE">
        <w:rPr>
          <w:rFonts w:ascii="Times New Roman" w:hAnsi="Times New Roman"/>
          <w:iCs/>
          <w:sz w:val="24"/>
          <w:szCs w:val="24"/>
        </w:rPr>
        <w:t xml:space="preserve"> e </w:t>
      </w:r>
      <w:r w:rsidR="000865BE" w:rsidRPr="000865BE">
        <w:rPr>
          <w:rFonts w:ascii="Times New Roman" w:hAnsi="Times New Roman"/>
          <w:i/>
          <w:sz w:val="24"/>
          <w:szCs w:val="24"/>
        </w:rPr>
        <w:t>identidad</w:t>
      </w:r>
      <w:r w:rsidR="000865BE">
        <w:rPr>
          <w:rFonts w:ascii="Times New Roman" w:hAnsi="Times New Roman"/>
          <w:iCs/>
          <w:sz w:val="24"/>
          <w:szCs w:val="24"/>
        </w:rPr>
        <w:t xml:space="preserve"> (en lo generado)</w:t>
      </w:r>
      <w:r w:rsidR="00A76D5A">
        <w:rPr>
          <w:rFonts w:ascii="Times New Roman" w:hAnsi="Times New Roman"/>
          <w:sz w:val="24"/>
          <w:szCs w:val="24"/>
        </w:rPr>
        <w:t>.</w:t>
      </w:r>
      <w:r w:rsidR="00A2204A" w:rsidRPr="00A76D5A">
        <w:rPr>
          <w:rStyle w:val="Refdenotaalpie"/>
          <w:rFonts w:ascii="Times New Roman" w:hAnsi="Times New Roman"/>
          <w:sz w:val="24"/>
          <w:szCs w:val="24"/>
        </w:rPr>
        <w:footnoteReference w:id="20"/>
      </w:r>
      <w:r w:rsidR="00C1303E">
        <w:rPr>
          <w:rFonts w:ascii="Times New Roman" w:hAnsi="Times New Roman"/>
          <w:sz w:val="24"/>
          <w:szCs w:val="24"/>
        </w:rPr>
        <w:t xml:space="preserve"> </w:t>
      </w:r>
      <w:r w:rsidR="005C0C8F">
        <w:rPr>
          <w:rFonts w:ascii="Times New Roman" w:hAnsi="Times New Roman"/>
          <w:sz w:val="24"/>
          <w:szCs w:val="24"/>
        </w:rPr>
        <w:t>Proba</w:t>
      </w:r>
      <w:r w:rsidR="007325EE">
        <w:rPr>
          <w:rFonts w:ascii="Times New Roman" w:hAnsi="Times New Roman"/>
          <w:sz w:val="24"/>
          <w:szCs w:val="24"/>
        </w:rPr>
        <w:t>blemen</w:t>
      </w:r>
      <w:r w:rsidR="000F2596">
        <w:rPr>
          <w:rFonts w:ascii="Times New Roman" w:hAnsi="Times New Roman"/>
          <w:sz w:val="24"/>
          <w:szCs w:val="24"/>
        </w:rPr>
        <w:t xml:space="preserve">te, </w:t>
      </w:r>
      <w:r w:rsidR="007325EE">
        <w:rPr>
          <w:rFonts w:ascii="Times New Roman" w:hAnsi="Times New Roman"/>
          <w:sz w:val="24"/>
          <w:szCs w:val="24"/>
        </w:rPr>
        <w:t xml:space="preserve">lo </w:t>
      </w:r>
      <w:r w:rsidR="007325EE" w:rsidRPr="007325EE">
        <w:rPr>
          <w:rFonts w:ascii="Times New Roman" w:hAnsi="Times New Roman"/>
          <w:i/>
          <w:sz w:val="24"/>
          <w:szCs w:val="24"/>
        </w:rPr>
        <w:t>justo</w:t>
      </w:r>
      <w:r w:rsidR="007325EE">
        <w:rPr>
          <w:rFonts w:ascii="Times New Roman" w:hAnsi="Times New Roman"/>
          <w:sz w:val="24"/>
          <w:szCs w:val="24"/>
        </w:rPr>
        <w:t xml:space="preserve">, lo </w:t>
      </w:r>
      <w:r w:rsidR="007325EE" w:rsidRPr="007325EE">
        <w:rPr>
          <w:rFonts w:ascii="Times New Roman" w:hAnsi="Times New Roman"/>
          <w:i/>
          <w:sz w:val="24"/>
          <w:szCs w:val="24"/>
        </w:rPr>
        <w:t>bello</w:t>
      </w:r>
      <w:r w:rsidR="002330B1">
        <w:rPr>
          <w:rFonts w:ascii="Times New Roman" w:hAnsi="Times New Roman"/>
          <w:sz w:val="24"/>
          <w:szCs w:val="24"/>
        </w:rPr>
        <w:t xml:space="preserve">, </w:t>
      </w:r>
      <w:r w:rsidR="007325EE">
        <w:rPr>
          <w:rFonts w:ascii="Times New Roman" w:hAnsi="Times New Roman"/>
          <w:sz w:val="24"/>
          <w:szCs w:val="24"/>
        </w:rPr>
        <w:t xml:space="preserve">lo </w:t>
      </w:r>
      <w:r w:rsidR="007325EE" w:rsidRPr="00534041">
        <w:rPr>
          <w:rFonts w:ascii="Times New Roman" w:hAnsi="Times New Roman"/>
          <w:i/>
          <w:sz w:val="24"/>
          <w:szCs w:val="24"/>
        </w:rPr>
        <w:t>bueno</w:t>
      </w:r>
      <w:r w:rsidR="007325EE">
        <w:rPr>
          <w:rFonts w:ascii="Times New Roman" w:hAnsi="Times New Roman"/>
          <w:sz w:val="24"/>
          <w:szCs w:val="24"/>
        </w:rPr>
        <w:t xml:space="preserve"> y </w:t>
      </w:r>
      <w:r w:rsidR="002330B1">
        <w:rPr>
          <w:rFonts w:ascii="Times New Roman" w:hAnsi="Times New Roman"/>
          <w:sz w:val="24"/>
          <w:szCs w:val="24"/>
        </w:rPr>
        <w:t>cada una</w:t>
      </w:r>
      <w:r w:rsidR="00534041">
        <w:rPr>
          <w:rFonts w:ascii="Times New Roman" w:hAnsi="Times New Roman"/>
          <w:sz w:val="24"/>
          <w:szCs w:val="24"/>
        </w:rPr>
        <w:t xml:space="preserve"> de </w:t>
      </w:r>
      <w:r w:rsidR="002330B1">
        <w:rPr>
          <w:rFonts w:ascii="Times New Roman" w:hAnsi="Times New Roman"/>
          <w:sz w:val="24"/>
          <w:szCs w:val="24"/>
        </w:rPr>
        <w:t>su</w:t>
      </w:r>
      <w:r w:rsidR="007325EE">
        <w:rPr>
          <w:rFonts w:ascii="Times New Roman" w:hAnsi="Times New Roman"/>
          <w:sz w:val="24"/>
          <w:szCs w:val="24"/>
        </w:rPr>
        <w:t>s</w:t>
      </w:r>
      <w:r w:rsidR="002330B1">
        <w:rPr>
          <w:rFonts w:ascii="Times New Roman" w:hAnsi="Times New Roman"/>
          <w:sz w:val="24"/>
          <w:szCs w:val="24"/>
        </w:rPr>
        <w:t xml:space="preserve"> formas opuesta</w:t>
      </w:r>
      <w:r w:rsidR="007325EE">
        <w:rPr>
          <w:rFonts w:ascii="Times New Roman" w:hAnsi="Times New Roman"/>
          <w:sz w:val="24"/>
          <w:szCs w:val="24"/>
        </w:rPr>
        <w:t>s</w:t>
      </w:r>
      <w:r w:rsidR="000F2596">
        <w:rPr>
          <w:rFonts w:ascii="Times New Roman" w:hAnsi="Times New Roman"/>
          <w:sz w:val="24"/>
          <w:szCs w:val="24"/>
        </w:rPr>
        <w:t xml:space="preserve"> </w:t>
      </w:r>
      <w:r w:rsidR="00344A9F">
        <w:rPr>
          <w:rFonts w:ascii="Times New Roman" w:hAnsi="Times New Roman"/>
          <w:sz w:val="24"/>
          <w:szCs w:val="24"/>
        </w:rPr>
        <w:t>sigan el mismo patrón</w:t>
      </w:r>
      <w:r w:rsidR="000F2596">
        <w:rPr>
          <w:rFonts w:ascii="Times New Roman" w:hAnsi="Times New Roman"/>
          <w:sz w:val="24"/>
          <w:szCs w:val="24"/>
        </w:rPr>
        <w:t xml:space="preserve"> que el </w:t>
      </w:r>
      <w:r w:rsidR="000F2596" w:rsidRPr="000F2596">
        <w:rPr>
          <w:rFonts w:ascii="Times New Roman" w:hAnsi="Times New Roman"/>
          <w:i/>
          <w:sz w:val="24"/>
          <w:szCs w:val="24"/>
        </w:rPr>
        <w:t xml:space="preserve">ser </w:t>
      </w:r>
      <w:r w:rsidR="000F2596">
        <w:rPr>
          <w:rFonts w:ascii="Times New Roman" w:hAnsi="Times New Roman"/>
          <w:sz w:val="24"/>
          <w:szCs w:val="24"/>
        </w:rPr>
        <w:t xml:space="preserve">y el </w:t>
      </w:r>
      <w:r w:rsidR="000F2596" w:rsidRPr="000F2596">
        <w:rPr>
          <w:rFonts w:ascii="Times New Roman" w:hAnsi="Times New Roman"/>
          <w:i/>
          <w:sz w:val="24"/>
          <w:szCs w:val="24"/>
        </w:rPr>
        <w:t>no ser</w:t>
      </w:r>
      <w:r w:rsidR="000F2596">
        <w:rPr>
          <w:rFonts w:ascii="Times New Roman" w:hAnsi="Times New Roman"/>
          <w:sz w:val="24"/>
          <w:szCs w:val="24"/>
        </w:rPr>
        <w:t xml:space="preserve">; </w:t>
      </w:r>
      <w:r w:rsidR="0072580E">
        <w:rPr>
          <w:rFonts w:ascii="Times New Roman" w:hAnsi="Times New Roman"/>
          <w:sz w:val="24"/>
          <w:szCs w:val="24"/>
        </w:rPr>
        <w:t>restringiendo lo imperfecto y despreciable a las s</w:t>
      </w:r>
      <w:r w:rsidR="00B74F37">
        <w:rPr>
          <w:rFonts w:ascii="Times New Roman" w:hAnsi="Times New Roman"/>
          <w:sz w:val="24"/>
          <w:szCs w:val="24"/>
        </w:rPr>
        <w:t>ecciones inferiores</w:t>
      </w:r>
      <w:r w:rsidR="0072580E">
        <w:rPr>
          <w:rFonts w:ascii="Times New Roman" w:hAnsi="Times New Roman"/>
          <w:sz w:val="24"/>
          <w:szCs w:val="24"/>
        </w:rPr>
        <w:t xml:space="preserve">, </w:t>
      </w:r>
      <w:r w:rsidR="00956774">
        <w:rPr>
          <w:rFonts w:ascii="Times New Roman" w:hAnsi="Times New Roman"/>
          <w:sz w:val="24"/>
          <w:szCs w:val="24"/>
        </w:rPr>
        <w:t xml:space="preserve">se evita que tengan preeminencia en el </w:t>
      </w:r>
      <w:r w:rsidR="00956774" w:rsidRPr="00956774">
        <w:rPr>
          <w:rFonts w:ascii="Times New Roman" w:hAnsi="Times New Roman"/>
          <w:i/>
          <w:sz w:val="24"/>
          <w:szCs w:val="24"/>
        </w:rPr>
        <w:t>ser</w:t>
      </w:r>
      <w:r w:rsidR="00F11140">
        <w:rPr>
          <w:rFonts w:ascii="Times New Roman" w:hAnsi="Times New Roman"/>
          <w:sz w:val="24"/>
          <w:szCs w:val="24"/>
        </w:rPr>
        <w:t>, lo que resuelve</w:t>
      </w:r>
      <w:r w:rsidR="00F3743D">
        <w:rPr>
          <w:rFonts w:ascii="Times New Roman" w:hAnsi="Times New Roman"/>
          <w:sz w:val="24"/>
          <w:szCs w:val="24"/>
        </w:rPr>
        <w:t xml:space="preserve"> la</w:t>
      </w:r>
      <w:r w:rsidR="000F2596">
        <w:rPr>
          <w:rFonts w:ascii="Times New Roman" w:hAnsi="Times New Roman"/>
          <w:sz w:val="24"/>
          <w:szCs w:val="24"/>
        </w:rPr>
        <w:t xml:space="preserve"> dificultad señalada en</w:t>
      </w:r>
      <w:r w:rsidR="007325EE">
        <w:rPr>
          <w:rFonts w:ascii="Times New Roman" w:hAnsi="Times New Roman"/>
          <w:sz w:val="24"/>
          <w:szCs w:val="24"/>
        </w:rPr>
        <w:t xml:space="preserve"> </w:t>
      </w:r>
      <w:r w:rsidR="007325EE" w:rsidRPr="007325EE">
        <w:rPr>
          <w:rFonts w:ascii="Times New Roman" w:hAnsi="Times New Roman"/>
          <w:i/>
          <w:sz w:val="24"/>
          <w:szCs w:val="24"/>
        </w:rPr>
        <w:t>Parménides</w:t>
      </w:r>
      <w:r w:rsidR="007325EE">
        <w:rPr>
          <w:rFonts w:ascii="Times New Roman" w:hAnsi="Times New Roman"/>
          <w:sz w:val="24"/>
          <w:szCs w:val="24"/>
        </w:rPr>
        <w:t xml:space="preserve"> 130b-e</w:t>
      </w:r>
      <w:r w:rsidR="00534041">
        <w:rPr>
          <w:rFonts w:ascii="Times New Roman" w:hAnsi="Times New Roman"/>
          <w:sz w:val="24"/>
          <w:szCs w:val="24"/>
        </w:rPr>
        <w:t>.</w:t>
      </w:r>
    </w:p>
    <w:p w14:paraId="5AD82A1A" w14:textId="6FC59975" w:rsidR="00A75D15" w:rsidRDefault="000A45F5" w:rsidP="00B0617F">
      <w:pPr>
        <w:spacing w:before="24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Desde el punto de vista ontológico, </w:t>
      </w:r>
      <w:r w:rsidR="00A75D15">
        <w:rPr>
          <w:rFonts w:ascii="Times New Roman" w:hAnsi="Times New Roman"/>
          <w:sz w:val="24"/>
          <w:szCs w:val="24"/>
        </w:rPr>
        <w:t xml:space="preserve">Platón está proponiendo una doctrina realista; el </w:t>
      </w:r>
      <w:r w:rsidR="00A75D15" w:rsidRPr="00601159">
        <w:rPr>
          <w:rFonts w:ascii="Times New Roman" w:hAnsi="Times New Roman"/>
          <w:i/>
          <w:sz w:val="24"/>
          <w:szCs w:val="24"/>
        </w:rPr>
        <w:t>ser</w:t>
      </w:r>
      <w:r w:rsidR="00673694">
        <w:rPr>
          <w:rFonts w:ascii="Times New Roman" w:hAnsi="Times New Roman"/>
          <w:sz w:val="24"/>
          <w:szCs w:val="24"/>
        </w:rPr>
        <w:t xml:space="preserve"> tiene una importancia superior a</w:t>
      </w:r>
      <w:r w:rsidR="00A75D15">
        <w:rPr>
          <w:rFonts w:ascii="Times New Roman" w:hAnsi="Times New Roman"/>
          <w:sz w:val="24"/>
          <w:szCs w:val="24"/>
        </w:rPr>
        <w:t xml:space="preserve">l </w:t>
      </w:r>
      <w:r w:rsidR="00A75D15" w:rsidRPr="00601159">
        <w:rPr>
          <w:rFonts w:ascii="Times New Roman" w:hAnsi="Times New Roman"/>
          <w:i/>
          <w:sz w:val="24"/>
          <w:szCs w:val="24"/>
        </w:rPr>
        <w:t>no ser</w:t>
      </w:r>
      <w:r w:rsidR="00A76D5A">
        <w:rPr>
          <w:rFonts w:ascii="Times New Roman" w:hAnsi="Times New Roman"/>
          <w:sz w:val="24"/>
          <w:szCs w:val="24"/>
        </w:rPr>
        <w:t>.</w:t>
      </w:r>
      <w:r w:rsidR="00A75D15" w:rsidRPr="00A76D5A">
        <w:rPr>
          <w:rFonts w:ascii="Times New Roman" w:hAnsi="Times New Roman"/>
          <w:sz w:val="24"/>
          <w:szCs w:val="24"/>
        </w:rPr>
        <w:t xml:space="preserve"> </w:t>
      </w:r>
      <w:r w:rsidR="00E62AE7">
        <w:rPr>
          <w:rFonts w:ascii="Times New Roman" w:hAnsi="Times New Roman"/>
          <w:sz w:val="24"/>
          <w:szCs w:val="24"/>
        </w:rPr>
        <w:t>(</w:t>
      </w:r>
      <w:r w:rsidR="002E3E8A">
        <w:rPr>
          <w:rFonts w:ascii="Times New Roman" w:hAnsi="Times New Roman"/>
          <w:sz w:val="24"/>
          <w:szCs w:val="24"/>
        </w:rPr>
        <w:t xml:space="preserve">De hecho, incluye a aquel y no a este entre los </w:t>
      </w:r>
      <w:r w:rsidR="002E3E8A" w:rsidRPr="009B1F2E">
        <w:rPr>
          <w:rFonts w:ascii="Times New Roman" w:hAnsi="Times New Roman"/>
          <w:sz w:val="24"/>
          <w:szCs w:val="24"/>
        </w:rPr>
        <w:t>«</w:t>
      </w:r>
      <w:r w:rsidR="002E3E8A">
        <w:rPr>
          <w:rFonts w:ascii="Times New Roman" w:eastAsia="Times New Roman" w:hAnsi="Times New Roman"/>
          <w:sz w:val="24"/>
          <w:szCs w:val="24"/>
        </w:rPr>
        <w:t>géneros mayores</w:t>
      </w:r>
      <w:r w:rsidR="002E3E8A" w:rsidRPr="009B1F2E">
        <w:rPr>
          <w:rFonts w:ascii="Times New Roman" w:hAnsi="Times New Roman"/>
          <w:sz w:val="24"/>
          <w:szCs w:val="24"/>
        </w:rPr>
        <w:t>»</w:t>
      </w:r>
      <w:r w:rsidR="002E3E8A">
        <w:rPr>
          <w:rFonts w:ascii="Times New Roman" w:eastAsia="Times New Roman" w:hAnsi="Times New Roman"/>
          <w:sz w:val="24"/>
          <w:szCs w:val="24"/>
        </w:rPr>
        <w:t xml:space="preserve"> del </w:t>
      </w:r>
      <w:r w:rsidR="002E3E8A" w:rsidRPr="00E62AE7">
        <w:rPr>
          <w:rFonts w:ascii="Times New Roman" w:eastAsia="Times New Roman" w:hAnsi="Times New Roman"/>
          <w:i/>
          <w:sz w:val="24"/>
          <w:szCs w:val="24"/>
        </w:rPr>
        <w:t>Sofista</w:t>
      </w:r>
      <w:r w:rsidR="00E62AE7">
        <w:rPr>
          <w:rFonts w:ascii="Times New Roman" w:eastAsia="Times New Roman" w:hAnsi="Times New Roman"/>
          <w:sz w:val="24"/>
          <w:szCs w:val="24"/>
        </w:rPr>
        <w:t>)</w:t>
      </w:r>
      <w:r w:rsidR="002E3E8A">
        <w:rPr>
          <w:rFonts w:ascii="Times New Roman" w:eastAsia="Times New Roman" w:hAnsi="Times New Roman"/>
          <w:sz w:val="24"/>
          <w:szCs w:val="24"/>
        </w:rPr>
        <w:t>.</w:t>
      </w:r>
      <w:r w:rsidR="002E3E8A" w:rsidRPr="002E3E8A">
        <w:rPr>
          <w:rFonts w:ascii="Times New Roman" w:hAnsi="Times New Roman"/>
          <w:sz w:val="24"/>
          <w:szCs w:val="24"/>
        </w:rPr>
        <w:t xml:space="preserve"> </w:t>
      </w:r>
      <w:r w:rsidR="00A75D15">
        <w:rPr>
          <w:rFonts w:ascii="Times New Roman" w:hAnsi="Times New Roman"/>
          <w:sz w:val="24"/>
          <w:szCs w:val="24"/>
        </w:rPr>
        <w:t>Epistemológicamente, sin embargo,</w:t>
      </w:r>
      <w:r w:rsidR="00601159">
        <w:rPr>
          <w:rFonts w:ascii="Times New Roman" w:hAnsi="Times New Roman"/>
          <w:sz w:val="24"/>
          <w:szCs w:val="24"/>
        </w:rPr>
        <w:t xml:space="preserve"> el </w:t>
      </w:r>
      <w:r w:rsidR="00601159" w:rsidRPr="00601159">
        <w:rPr>
          <w:rFonts w:ascii="Times New Roman" w:hAnsi="Times New Roman"/>
          <w:i/>
          <w:sz w:val="24"/>
          <w:szCs w:val="24"/>
        </w:rPr>
        <w:t>no ser</w:t>
      </w:r>
      <w:r w:rsidR="00601159">
        <w:rPr>
          <w:rFonts w:ascii="Times New Roman" w:hAnsi="Times New Roman"/>
          <w:sz w:val="24"/>
          <w:szCs w:val="24"/>
        </w:rPr>
        <w:t xml:space="preserve"> resulta </w:t>
      </w:r>
      <w:r w:rsidR="00576ACF">
        <w:rPr>
          <w:rFonts w:ascii="Times New Roman" w:hAnsi="Times New Roman"/>
          <w:sz w:val="24"/>
          <w:szCs w:val="24"/>
        </w:rPr>
        <w:t>hasta cierto punto</w:t>
      </w:r>
      <w:r>
        <w:rPr>
          <w:rFonts w:ascii="Times New Roman" w:hAnsi="Times New Roman"/>
          <w:sz w:val="24"/>
          <w:szCs w:val="24"/>
        </w:rPr>
        <w:t xml:space="preserve"> </w:t>
      </w:r>
      <w:r w:rsidR="00601159">
        <w:rPr>
          <w:rFonts w:ascii="Times New Roman" w:hAnsi="Times New Roman"/>
          <w:sz w:val="24"/>
          <w:szCs w:val="24"/>
        </w:rPr>
        <w:t xml:space="preserve">primario. </w:t>
      </w:r>
      <w:r w:rsidR="00456CC4">
        <w:rPr>
          <w:rFonts w:ascii="Times New Roman" w:hAnsi="Times New Roman"/>
          <w:sz w:val="24"/>
          <w:szCs w:val="24"/>
        </w:rPr>
        <w:t>L</w:t>
      </w:r>
      <w:r w:rsidR="001D34F6">
        <w:rPr>
          <w:rFonts w:ascii="Times New Roman" w:hAnsi="Times New Roman"/>
          <w:sz w:val="24"/>
          <w:szCs w:val="24"/>
        </w:rPr>
        <w:t>as</w:t>
      </w:r>
      <w:r w:rsidR="00601159">
        <w:rPr>
          <w:rFonts w:ascii="Times New Roman" w:hAnsi="Times New Roman"/>
          <w:sz w:val="24"/>
          <w:szCs w:val="24"/>
        </w:rPr>
        <w:t xml:space="preserve"> fórmulas que contienen inmediatamente el </w:t>
      </w:r>
      <w:r w:rsidR="00601159" w:rsidRPr="00601159">
        <w:rPr>
          <w:rFonts w:ascii="Times New Roman" w:hAnsi="Times New Roman"/>
          <w:i/>
          <w:sz w:val="24"/>
          <w:szCs w:val="24"/>
        </w:rPr>
        <w:t>ser</w:t>
      </w:r>
      <w:r>
        <w:rPr>
          <w:rFonts w:ascii="Times New Roman" w:hAnsi="Times New Roman"/>
          <w:sz w:val="24"/>
          <w:szCs w:val="24"/>
        </w:rPr>
        <w:t xml:space="preserve"> se hace</w:t>
      </w:r>
      <w:r w:rsidR="00456CC4">
        <w:rPr>
          <w:rFonts w:ascii="Times New Roman" w:hAnsi="Times New Roman"/>
          <w:sz w:val="24"/>
          <w:szCs w:val="24"/>
        </w:rPr>
        <w:t>n</w:t>
      </w:r>
      <w:r w:rsidR="00601159">
        <w:rPr>
          <w:rFonts w:ascii="Times New Roman" w:hAnsi="Times New Roman"/>
          <w:sz w:val="24"/>
          <w:szCs w:val="24"/>
        </w:rPr>
        <w:t xml:space="preserve"> patente</w:t>
      </w:r>
      <w:r w:rsidR="00456CC4">
        <w:rPr>
          <w:rFonts w:ascii="Times New Roman" w:hAnsi="Times New Roman"/>
          <w:sz w:val="24"/>
          <w:szCs w:val="24"/>
        </w:rPr>
        <w:t>s</w:t>
      </w:r>
      <w:r w:rsidR="00601159">
        <w:rPr>
          <w:rFonts w:ascii="Times New Roman" w:hAnsi="Times New Roman"/>
          <w:sz w:val="24"/>
          <w:szCs w:val="24"/>
        </w:rPr>
        <w:t xml:space="preserve"> a través de las que tienen </w:t>
      </w:r>
      <w:r w:rsidR="00601159" w:rsidRPr="00601159">
        <w:rPr>
          <w:rFonts w:ascii="Times New Roman" w:hAnsi="Times New Roman"/>
          <w:i/>
          <w:sz w:val="24"/>
          <w:szCs w:val="24"/>
        </w:rPr>
        <w:t>no ser</w:t>
      </w:r>
      <w:r w:rsidR="007B54A6">
        <w:rPr>
          <w:rFonts w:ascii="Times New Roman" w:hAnsi="Times New Roman"/>
          <w:sz w:val="24"/>
          <w:szCs w:val="24"/>
        </w:rPr>
        <w:t>. Es decir</w:t>
      </w:r>
      <w:r w:rsidR="00601159">
        <w:rPr>
          <w:rFonts w:ascii="Times New Roman" w:hAnsi="Times New Roman"/>
          <w:sz w:val="24"/>
          <w:szCs w:val="24"/>
        </w:rPr>
        <w:t>,</w:t>
      </w:r>
      <w:r w:rsidR="00601159" w:rsidRPr="00601159">
        <w:rPr>
          <w:rFonts w:ascii="Times New Roman" w:hAnsi="Times New Roman"/>
          <w:sz w:val="24"/>
          <w:szCs w:val="24"/>
        </w:rPr>
        <w:t xml:space="preserve"> </w:t>
      </w:r>
      <w:r>
        <w:rPr>
          <w:rFonts w:ascii="Times New Roman" w:hAnsi="Times New Roman"/>
          <w:sz w:val="24"/>
          <w:szCs w:val="24"/>
        </w:rPr>
        <w:t xml:space="preserve">se debe contar con estas últimas para construir proposiciones en torno al </w:t>
      </w:r>
      <w:r w:rsidRPr="000A45F5">
        <w:rPr>
          <w:rFonts w:ascii="Times New Roman" w:hAnsi="Times New Roman"/>
          <w:i/>
          <w:sz w:val="24"/>
          <w:szCs w:val="24"/>
        </w:rPr>
        <w:t>ser</w:t>
      </w:r>
      <w:r>
        <w:rPr>
          <w:rFonts w:ascii="Times New Roman" w:hAnsi="Times New Roman"/>
          <w:sz w:val="24"/>
          <w:szCs w:val="24"/>
        </w:rPr>
        <w:t xml:space="preserve"> </w:t>
      </w:r>
      <w:r w:rsidR="005E117F">
        <w:rPr>
          <w:rFonts w:ascii="Times New Roman" w:hAnsi="Times New Roman"/>
          <w:sz w:val="24"/>
          <w:szCs w:val="24"/>
        </w:rPr>
        <w:t>que</w:t>
      </w:r>
      <w:r>
        <w:rPr>
          <w:rFonts w:ascii="Times New Roman" w:hAnsi="Times New Roman"/>
          <w:sz w:val="24"/>
          <w:szCs w:val="24"/>
        </w:rPr>
        <w:t xml:space="preserve"> sean</w:t>
      </w:r>
      <w:r w:rsidR="007B54A6">
        <w:rPr>
          <w:rFonts w:ascii="Times New Roman" w:hAnsi="Times New Roman"/>
          <w:sz w:val="24"/>
          <w:szCs w:val="24"/>
        </w:rPr>
        <w:t xml:space="preserve"> lógicamente</w:t>
      </w:r>
      <w:r>
        <w:rPr>
          <w:rFonts w:ascii="Times New Roman" w:hAnsi="Times New Roman"/>
          <w:sz w:val="24"/>
          <w:szCs w:val="24"/>
        </w:rPr>
        <w:t xml:space="preserve"> </w:t>
      </w:r>
      <w:r w:rsidRPr="005E117F">
        <w:rPr>
          <w:rFonts w:ascii="Times New Roman" w:hAnsi="Times New Roman"/>
          <w:i/>
          <w:sz w:val="24"/>
          <w:szCs w:val="24"/>
        </w:rPr>
        <w:t>idént</w:t>
      </w:r>
      <w:r w:rsidR="005E117F" w:rsidRPr="005E117F">
        <w:rPr>
          <w:rFonts w:ascii="Times New Roman" w:hAnsi="Times New Roman"/>
          <w:i/>
          <w:sz w:val="24"/>
          <w:szCs w:val="24"/>
        </w:rPr>
        <w:t>icas</w:t>
      </w:r>
      <w:r w:rsidR="005E117F">
        <w:rPr>
          <w:rFonts w:ascii="Times New Roman" w:hAnsi="Times New Roman"/>
          <w:sz w:val="24"/>
          <w:szCs w:val="24"/>
        </w:rPr>
        <w:t xml:space="preserve"> o </w:t>
      </w:r>
      <w:r w:rsidR="005E117F" w:rsidRPr="005E117F">
        <w:rPr>
          <w:rFonts w:ascii="Times New Roman" w:hAnsi="Times New Roman"/>
          <w:i/>
          <w:sz w:val="24"/>
          <w:szCs w:val="24"/>
        </w:rPr>
        <w:t>contrarias</w:t>
      </w:r>
      <w:r w:rsidR="00793A14">
        <w:rPr>
          <w:rFonts w:ascii="Times New Roman" w:hAnsi="Times New Roman"/>
          <w:sz w:val="24"/>
          <w:szCs w:val="24"/>
        </w:rPr>
        <w:t>, y para, relacionando unas u</w:t>
      </w:r>
      <w:r w:rsidR="005E117F">
        <w:rPr>
          <w:rFonts w:ascii="Times New Roman" w:hAnsi="Times New Roman"/>
          <w:sz w:val="24"/>
          <w:szCs w:val="24"/>
        </w:rPr>
        <w:t xml:space="preserve"> otras,</w:t>
      </w:r>
      <w:r w:rsidR="00F55EBA">
        <w:rPr>
          <w:rFonts w:ascii="Times New Roman" w:hAnsi="Times New Roman"/>
          <w:sz w:val="24"/>
          <w:szCs w:val="24"/>
        </w:rPr>
        <w:t xml:space="preserve"> obtene</w:t>
      </w:r>
      <w:r>
        <w:rPr>
          <w:rFonts w:ascii="Times New Roman" w:hAnsi="Times New Roman"/>
          <w:sz w:val="24"/>
          <w:szCs w:val="24"/>
        </w:rPr>
        <w:t>r fórmulas tautológicas</w:t>
      </w:r>
      <w:r w:rsidR="00F55EBA">
        <w:rPr>
          <w:rFonts w:ascii="Times New Roman" w:hAnsi="Times New Roman"/>
          <w:sz w:val="24"/>
          <w:szCs w:val="24"/>
        </w:rPr>
        <w:t xml:space="preserve"> de nivel superior que exprese</w:t>
      </w:r>
      <w:r w:rsidR="00956774">
        <w:rPr>
          <w:rFonts w:ascii="Times New Roman" w:hAnsi="Times New Roman"/>
          <w:sz w:val="24"/>
          <w:szCs w:val="24"/>
        </w:rPr>
        <w:t>n</w:t>
      </w:r>
      <w:r w:rsidR="00A2204A">
        <w:rPr>
          <w:rFonts w:ascii="Times New Roman" w:hAnsi="Times New Roman"/>
          <w:sz w:val="24"/>
          <w:szCs w:val="24"/>
        </w:rPr>
        <w:t xml:space="preserve"> la relación verdadera o falsa</w:t>
      </w:r>
      <w:r w:rsidR="001D34F6">
        <w:rPr>
          <w:rFonts w:ascii="Times New Roman" w:hAnsi="Times New Roman"/>
          <w:sz w:val="24"/>
          <w:szCs w:val="24"/>
        </w:rPr>
        <w:t xml:space="preserve"> en</w:t>
      </w:r>
      <w:r w:rsidR="00A2204A">
        <w:rPr>
          <w:rFonts w:ascii="Times New Roman" w:hAnsi="Times New Roman"/>
          <w:sz w:val="24"/>
          <w:szCs w:val="24"/>
        </w:rPr>
        <w:t>tre</w:t>
      </w:r>
      <w:r w:rsidR="001D34F6">
        <w:rPr>
          <w:rFonts w:ascii="Times New Roman" w:hAnsi="Times New Roman"/>
          <w:sz w:val="24"/>
          <w:szCs w:val="24"/>
        </w:rPr>
        <w:t xml:space="preserve"> el</w:t>
      </w:r>
      <w:r w:rsidR="00A2204A">
        <w:rPr>
          <w:rFonts w:ascii="Times New Roman" w:hAnsi="Times New Roman"/>
          <w:sz w:val="24"/>
          <w:szCs w:val="24"/>
        </w:rPr>
        <w:t xml:space="preserve"> </w:t>
      </w:r>
      <w:r w:rsidR="00A2204A" w:rsidRPr="00A2204A">
        <w:rPr>
          <w:rFonts w:ascii="Times New Roman" w:hAnsi="Times New Roman"/>
          <w:i/>
          <w:sz w:val="24"/>
          <w:szCs w:val="24"/>
        </w:rPr>
        <w:t>no ser</w:t>
      </w:r>
      <w:r w:rsidR="00A2204A">
        <w:rPr>
          <w:rFonts w:ascii="Times New Roman" w:hAnsi="Times New Roman"/>
          <w:sz w:val="24"/>
          <w:szCs w:val="24"/>
        </w:rPr>
        <w:t xml:space="preserve"> y el </w:t>
      </w:r>
      <w:r w:rsidR="00A2204A" w:rsidRPr="00A2204A">
        <w:rPr>
          <w:rFonts w:ascii="Times New Roman" w:hAnsi="Times New Roman"/>
          <w:i/>
          <w:sz w:val="24"/>
          <w:szCs w:val="24"/>
        </w:rPr>
        <w:t>ser</w:t>
      </w:r>
      <w:r>
        <w:rPr>
          <w:rFonts w:ascii="Times New Roman" w:hAnsi="Times New Roman"/>
          <w:sz w:val="24"/>
          <w:szCs w:val="24"/>
        </w:rPr>
        <w:t>.</w:t>
      </w:r>
    </w:p>
    <w:p w14:paraId="31D40D6D" w14:textId="2BC559A5" w:rsidR="00B0617F" w:rsidRPr="002341B3" w:rsidRDefault="004B75EE" w:rsidP="00B0617F">
      <w:pPr>
        <w:spacing w:line="360" w:lineRule="auto"/>
        <w:ind w:firstLine="567"/>
        <w:jc w:val="both"/>
        <w:rPr>
          <w:rFonts w:ascii="Times New Roman" w:eastAsia="Times New Roman" w:hAnsi="Times New Roman"/>
          <w:i/>
          <w:sz w:val="24"/>
          <w:szCs w:val="24"/>
        </w:rPr>
      </w:pPr>
      <w:r>
        <w:rPr>
          <w:rFonts w:ascii="Times New Roman" w:eastAsia="Times New Roman" w:hAnsi="Times New Roman"/>
          <w:sz w:val="24"/>
          <w:szCs w:val="24"/>
        </w:rPr>
        <w:t>En el mismo</w:t>
      </w:r>
      <w:r w:rsidR="00B0617F">
        <w:rPr>
          <w:rFonts w:ascii="Times New Roman" w:eastAsia="Times New Roman" w:hAnsi="Times New Roman"/>
          <w:sz w:val="24"/>
          <w:szCs w:val="24"/>
        </w:rPr>
        <w:t xml:space="preserve"> planteamiento se abunda en </w:t>
      </w:r>
      <w:r w:rsidR="00711756">
        <w:rPr>
          <w:rFonts w:ascii="Times New Roman" w:eastAsia="Times New Roman" w:hAnsi="Times New Roman"/>
          <w:sz w:val="24"/>
          <w:szCs w:val="24"/>
        </w:rPr>
        <w:t xml:space="preserve">la quinta hipótesis del </w:t>
      </w:r>
      <w:r w:rsidR="00711756" w:rsidRPr="00711756">
        <w:rPr>
          <w:rFonts w:ascii="Times New Roman" w:eastAsia="Times New Roman" w:hAnsi="Times New Roman"/>
          <w:i/>
          <w:sz w:val="24"/>
          <w:szCs w:val="24"/>
        </w:rPr>
        <w:t>Parménides</w:t>
      </w:r>
      <w:r w:rsidR="00B0617F">
        <w:rPr>
          <w:rFonts w:ascii="Times New Roman" w:eastAsia="Times New Roman" w:hAnsi="Times New Roman"/>
          <w:sz w:val="24"/>
          <w:szCs w:val="24"/>
        </w:rPr>
        <w:t xml:space="preserve">. Aquello que tiene </w:t>
      </w:r>
      <w:r w:rsidR="00B0617F" w:rsidRPr="00ED7D31">
        <w:rPr>
          <w:rFonts w:ascii="Times New Roman" w:eastAsia="Times New Roman" w:hAnsi="Times New Roman"/>
          <w:i/>
          <w:sz w:val="24"/>
          <w:szCs w:val="24"/>
        </w:rPr>
        <w:t>ser</w:t>
      </w:r>
      <w:r w:rsidR="00B0617F">
        <w:rPr>
          <w:rFonts w:ascii="Times New Roman" w:eastAsia="Times New Roman" w:hAnsi="Times New Roman"/>
          <w:sz w:val="24"/>
          <w:szCs w:val="24"/>
        </w:rPr>
        <w:t xml:space="preserve"> </w:t>
      </w:r>
      <w:r w:rsidR="00272713">
        <w:rPr>
          <w:rFonts w:ascii="Times New Roman" w:eastAsia="Times New Roman" w:hAnsi="Times New Roman"/>
          <w:sz w:val="24"/>
          <w:szCs w:val="24"/>
        </w:rPr>
        <w:t>en la sección inferior</w:t>
      </w:r>
      <w:r w:rsidR="001A43A5">
        <w:rPr>
          <w:rFonts w:ascii="Times New Roman" w:eastAsia="Times New Roman" w:hAnsi="Times New Roman"/>
          <w:sz w:val="24"/>
          <w:szCs w:val="24"/>
        </w:rPr>
        <w:t xml:space="preserve"> </w:t>
      </w:r>
      <w:r w:rsidR="00B74F37">
        <w:rPr>
          <w:rFonts w:ascii="Times New Roman" w:eastAsia="Times New Roman" w:hAnsi="Times New Roman"/>
          <w:sz w:val="24"/>
          <w:szCs w:val="24"/>
        </w:rPr>
        <w:t>de lo inteligi</w:t>
      </w:r>
      <w:r w:rsidR="00272713">
        <w:rPr>
          <w:rFonts w:ascii="Times New Roman" w:eastAsia="Times New Roman" w:hAnsi="Times New Roman"/>
          <w:sz w:val="24"/>
          <w:szCs w:val="24"/>
        </w:rPr>
        <w:t>ble</w:t>
      </w:r>
      <w:r w:rsidR="001A43A5">
        <w:rPr>
          <w:rFonts w:ascii="Times New Roman" w:eastAsia="Times New Roman" w:hAnsi="Times New Roman"/>
          <w:sz w:val="24"/>
          <w:szCs w:val="24"/>
        </w:rPr>
        <w:t xml:space="preserve"> </w:t>
      </w:r>
      <w:r w:rsidR="00B0617F">
        <w:rPr>
          <w:rFonts w:ascii="Times New Roman" w:eastAsia="Times New Roman" w:hAnsi="Times New Roman"/>
          <w:sz w:val="24"/>
          <w:szCs w:val="24"/>
        </w:rPr>
        <w:t xml:space="preserve">es </w:t>
      </w:r>
      <w:r w:rsidR="00B0617F" w:rsidRPr="009B1F2E">
        <w:rPr>
          <w:rFonts w:ascii="Times New Roman" w:hAnsi="Times New Roman"/>
          <w:sz w:val="24"/>
          <w:szCs w:val="24"/>
        </w:rPr>
        <w:t>«</w:t>
      </w:r>
      <w:r w:rsidR="00B0617F">
        <w:rPr>
          <w:rFonts w:ascii="Times New Roman" w:eastAsia="Times New Roman" w:hAnsi="Times New Roman"/>
          <w:sz w:val="24"/>
          <w:szCs w:val="24"/>
        </w:rPr>
        <w:t>completa</w:t>
      </w:r>
      <w:r w:rsidR="00B0617F" w:rsidRPr="009B1F2E">
        <w:rPr>
          <w:rFonts w:ascii="Times New Roman" w:hAnsi="Times New Roman"/>
          <w:sz w:val="24"/>
          <w:szCs w:val="24"/>
        </w:rPr>
        <w:t>»</w:t>
      </w:r>
      <w:r w:rsidR="00B0617F">
        <w:rPr>
          <w:rFonts w:ascii="Times New Roman" w:eastAsia="Times New Roman" w:hAnsi="Times New Roman"/>
          <w:sz w:val="24"/>
          <w:szCs w:val="24"/>
        </w:rPr>
        <w:t xml:space="preserve"> o </w:t>
      </w:r>
      <w:r w:rsidR="00B0617F" w:rsidRPr="009B1F2E">
        <w:rPr>
          <w:rFonts w:ascii="Times New Roman" w:hAnsi="Times New Roman"/>
          <w:sz w:val="24"/>
          <w:szCs w:val="24"/>
        </w:rPr>
        <w:t>«</w:t>
      </w:r>
      <w:r w:rsidR="00B0617F">
        <w:rPr>
          <w:rFonts w:ascii="Times New Roman" w:eastAsia="Times New Roman" w:hAnsi="Times New Roman"/>
          <w:sz w:val="24"/>
          <w:szCs w:val="24"/>
        </w:rPr>
        <w:t>acabadamente</w:t>
      </w:r>
      <w:r w:rsidR="00B0617F" w:rsidRPr="009B1F2E">
        <w:rPr>
          <w:rFonts w:ascii="Times New Roman" w:hAnsi="Times New Roman"/>
          <w:sz w:val="24"/>
          <w:szCs w:val="24"/>
        </w:rPr>
        <w:t>»</w:t>
      </w:r>
      <w:r w:rsidR="00080F3E">
        <w:rPr>
          <w:rFonts w:ascii="Times New Roman" w:eastAsia="Times New Roman" w:hAnsi="Times New Roman"/>
          <w:sz w:val="24"/>
          <w:szCs w:val="24"/>
        </w:rPr>
        <w:t xml:space="preserve"> porque</w:t>
      </w:r>
      <w:r w:rsidR="00B0617F">
        <w:rPr>
          <w:rFonts w:ascii="Times New Roman" w:eastAsia="Times New Roman" w:hAnsi="Times New Roman"/>
          <w:sz w:val="24"/>
          <w:szCs w:val="24"/>
        </w:rPr>
        <w:t xml:space="preserve"> </w:t>
      </w:r>
      <w:r w:rsidR="00080F3E">
        <w:rPr>
          <w:rFonts w:ascii="Times New Roman" w:eastAsia="Times New Roman" w:hAnsi="Times New Roman"/>
          <w:i/>
          <w:sz w:val="24"/>
          <w:szCs w:val="24"/>
        </w:rPr>
        <w:t>es</w:t>
      </w:r>
      <w:r w:rsidR="007943A0">
        <w:rPr>
          <w:rFonts w:ascii="Times New Roman" w:eastAsia="Times New Roman" w:hAnsi="Times New Roman"/>
          <w:sz w:val="24"/>
          <w:szCs w:val="24"/>
        </w:rPr>
        <w:t xml:space="preserve"> por sí, </w:t>
      </w:r>
      <w:r w:rsidR="00080F3E">
        <w:rPr>
          <w:rFonts w:ascii="Times New Roman" w:eastAsia="Times New Roman" w:hAnsi="Times New Roman"/>
          <w:sz w:val="24"/>
          <w:szCs w:val="24"/>
        </w:rPr>
        <w:t xml:space="preserve">y en su vinculación </w:t>
      </w:r>
      <w:r w:rsidR="000865BE">
        <w:rPr>
          <w:rFonts w:ascii="Times New Roman" w:eastAsia="Times New Roman" w:hAnsi="Times New Roman"/>
          <w:sz w:val="24"/>
          <w:szCs w:val="24"/>
        </w:rPr>
        <w:t>con</w:t>
      </w:r>
      <w:r w:rsidR="00080F3E">
        <w:rPr>
          <w:rFonts w:ascii="Times New Roman" w:eastAsia="Times New Roman" w:hAnsi="Times New Roman"/>
          <w:sz w:val="24"/>
          <w:szCs w:val="24"/>
        </w:rPr>
        <w:t xml:space="preserve"> lo verdadero o lo falso no participa relacionalmente en la forma opuesta al </w:t>
      </w:r>
      <w:r w:rsidR="00B0617F">
        <w:rPr>
          <w:rFonts w:ascii="Times New Roman" w:eastAsia="Times New Roman" w:hAnsi="Times New Roman"/>
          <w:i/>
          <w:sz w:val="24"/>
          <w:szCs w:val="24"/>
        </w:rPr>
        <w:t>ser</w:t>
      </w:r>
      <w:r w:rsidR="007943A0">
        <w:rPr>
          <w:rFonts w:ascii="Times New Roman" w:eastAsia="Times New Roman" w:hAnsi="Times New Roman"/>
          <w:sz w:val="24"/>
          <w:szCs w:val="24"/>
        </w:rPr>
        <w:t xml:space="preserve">. </w:t>
      </w:r>
      <w:r w:rsidR="00B219A1">
        <w:rPr>
          <w:rFonts w:ascii="Times New Roman" w:eastAsia="Times New Roman" w:hAnsi="Times New Roman"/>
          <w:sz w:val="24"/>
          <w:szCs w:val="24"/>
        </w:rPr>
        <w:t>En cambio, l</w:t>
      </w:r>
      <w:r w:rsidR="00B0617F">
        <w:rPr>
          <w:rFonts w:ascii="Times New Roman" w:eastAsia="Times New Roman" w:hAnsi="Times New Roman"/>
          <w:sz w:val="24"/>
          <w:szCs w:val="24"/>
        </w:rPr>
        <w:t xml:space="preserve">o que </w:t>
      </w:r>
      <w:r w:rsidR="00B0617F" w:rsidRPr="00FA6597">
        <w:rPr>
          <w:rFonts w:ascii="Times New Roman" w:eastAsia="Times New Roman" w:hAnsi="Times New Roman"/>
          <w:i/>
          <w:sz w:val="24"/>
          <w:szCs w:val="24"/>
        </w:rPr>
        <w:t>no es</w:t>
      </w:r>
      <w:r w:rsidR="007943A0">
        <w:rPr>
          <w:rFonts w:ascii="Times New Roman" w:eastAsia="Times New Roman" w:hAnsi="Times New Roman"/>
          <w:sz w:val="24"/>
          <w:szCs w:val="24"/>
        </w:rPr>
        <w:t xml:space="preserve"> requiere de</w:t>
      </w:r>
      <w:r w:rsidR="00080F3E">
        <w:rPr>
          <w:rFonts w:ascii="Times New Roman" w:eastAsia="Times New Roman" w:hAnsi="Times New Roman"/>
          <w:sz w:val="24"/>
          <w:szCs w:val="24"/>
        </w:rPr>
        <w:t xml:space="preserve"> su contrario</w:t>
      </w:r>
      <w:r w:rsidR="00B0617F">
        <w:rPr>
          <w:rFonts w:ascii="Times New Roman" w:eastAsia="Times New Roman" w:hAnsi="Times New Roman"/>
          <w:sz w:val="24"/>
          <w:szCs w:val="24"/>
        </w:rPr>
        <w:t xml:space="preserve">; </w:t>
      </w:r>
      <w:r w:rsidR="00456CC4">
        <w:rPr>
          <w:rFonts w:ascii="Times New Roman" w:eastAsia="Times New Roman" w:hAnsi="Times New Roman"/>
          <w:sz w:val="24"/>
          <w:szCs w:val="24"/>
        </w:rPr>
        <w:t>el disc</w:t>
      </w:r>
      <w:r w:rsidR="005968E8">
        <w:rPr>
          <w:rFonts w:ascii="Times New Roman" w:eastAsia="Times New Roman" w:hAnsi="Times New Roman"/>
          <w:sz w:val="24"/>
          <w:szCs w:val="24"/>
        </w:rPr>
        <w:t xml:space="preserve">urso es vacío si no </w:t>
      </w:r>
      <w:r w:rsidR="008264B8">
        <w:rPr>
          <w:rFonts w:ascii="Times New Roman" w:eastAsia="Times New Roman" w:hAnsi="Times New Roman"/>
          <w:sz w:val="24"/>
          <w:szCs w:val="24"/>
        </w:rPr>
        <w:t>se corresponde con</w:t>
      </w:r>
      <w:r w:rsidR="00456CC4">
        <w:rPr>
          <w:rFonts w:ascii="Times New Roman" w:eastAsia="Times New Roman" w:hAnsi="Times New Roman"/>
          <w:sz w:val="24"/>
          <w:szCs w:val="24"/>
        </w:rPr>
        <w:t xml:space="preserve"> algo que</w:t>
      </w:r>
      <w:r w:rsidR="00885A5E">
        <w:rPr>
          <w:rFonts w:ascii="Times New Roman" w:eastAsia="Times New Roman" w:hAnsi="Times New Roman"/>
          <w:sz w:val="24"/>
          <w:szCs w:val="24"/>
        </w:rPr>
        <w:t xml:space="preserve"> inmediatamente</w:t>
      </w:r>
      <w:r w:rsidR="00456CC4">
        <w:rPr>
          <w:rFonts w:ascii="Times New Roman" w:eastAsia="Times New Roman" w:hAnsi="Times New Roman"/>
          <w:sz w:val="24"/>
          <w:szCs w:val="24"/>
        </w:rPr>
        <w:t xml:space="preserve"> </w:t>
      </w:r>
      <w:r w:rsidR="00456CC4" w:rsidRPr="00456CC4">
        <w:rPr>
          <w:rFonts w:ascii="Times New Roman" w:eastAsia="Times New Roman" w:hAnsi="Times New Roman"/>
          <w:i/>
          <w:sz w:val="24"/>
          <w:szCs w:val="24"/>
        </w:rPr>
        <w:t>es</w:t>
      </w:r>
      <w:r w:rsidR="008264B8">
        <w:rPr>
          <w:rFonts w:ascii="Times New Roman" w:eastAsia="Times New Roman" w:hAnsi="Times New Roman"/>
          <w:sz w:val="24"/>
          <w:szCs w:val="24"/>
        </w:rPr>
        <w:t>;</w:t>
      </w:r>
      <w:r w:rsidR="00456CC4">
        <w:rPr>
          <w:rFonts w:ascii="Times New Roman" w:eastAsia="Times New Roman" w:hAnsi="Times New Roman"/>
          <w:sz w:val="24"/>
          <w:szCs w:val="24"/>
        </w:rPr>
        <w:t xml:space="preserve"> </w:t>
      </w:r>
      <w:r w:rsidR="00885A5E">
        <w:rPr>
          <w:rFonts w:ascii="Times New Roman" w:eastAsia="Times New Roman" w:hAnsi="Times New Roman"/>
          <w:sz w:val="24"/>
          <w:szCs w:val="24"/>
        </w:rPr>
        <w:t>y su verdad o falsedad depende de</w:t>
      </w:r>
      <w:r w:rsidR="00080F3E">
        <w:rPr>
          <w:rFonts w:ascii="Times New Roman" w:eastAsia="Times New Roman" w:hAnsi="Times New Roman"/>
          <w:sz w:val="24"/>
          <w:szCs w:val="24"/>
        </w:rPr>
        <w:t>l</w:t>
      </w:r>
      <w:r w:rsidR="00885A5E">
        <w:rPr>
          <w:rFonts w:ascii="Times New Roman" w:eastAsia="Times New Roman" w:hAnsi="Times New Roman"/>
          <w:sz w:val="24"/>
          <w:szCs w:val="24"/>
        </w:rPr>
        <w:t xml:space="preserve"> </w:t>
      </w:r>
      <w:r w:rsidR="00885A5E" w:rsidRPr="00885A5E">
        <w:rPr>
          <w:rFonts w:ascii="Times New Roman" w:eastAsia="Times New Roman" w:hAnsi="Times New Roman"/>
          <w:i/>
          <w:sz w:val="24"/>
          <w:szCs w:val="24"/>
        </w:rPr>
        <w:t>ser</w:t>
      </w:r>
      <w:r w:rsidR="00885A5E">
        <w:rPr>
          <w:rFonts w:ascii="Times New Roman" w:eastAsia="Times New Roman" w:hAnsi="Times New Roman"/>
          <w:sz w:val="24"/>
          <w:szCs w:val="24"/>
        </w:rPr>
        <w:t xml:space="preserve"> relacional, confirmándose que es efectivamente</w:t>
      </w:r>
      <w:r w:rsidR="00080F3E">
        <w:rPr>
          <w:rFonts w:ascii="Times New Roman" w:eastAsia="Times New Roman" w:hAnsi="Times New Roman"/>
          <w:sz w:val="24"/>
          <w:szCs w:val="24"/>
        </w:rPr>
        <w:t xml:space="preserve"> un</w:t>
      </w:r>
      <w:r w:rsidR="00B0617F">
        <w:rPr>
          <w:rFonts w:ascii="Times New Roman" w:eastAsia="Times New Roman" w:hAnsi="Times New Roman"/>
          <w:sz w:val="24"/>
          <w:szCs w:val="24"/>
        </w:rPr>
        <w:t xml:space="preserve"> </w:t>
      </w:r>
      <w:r w:rsidR="00B0617F" w:rsidRPr="00045161">
        <w:rPr>
          <w:rFonts w:ascii="Times New Roman" w:eastAsia="Times New Roman" w:hAnsi="Times New Roman"/>
          <w:i/>
          <w:sz w:val="24"/>
          <w:szCs w:val="24"/>
        </w:rPr>
        <w:t>no ser</w:t>
      </w:r>
      <w:r w:rsidR="00456CC4">
        <w:rPr>
          <w:rFonts w:ascii="Times New Roman" w:eastAsia="Times New Roman" w:hAnsi="Times New Roman"/>
          <w:sz w:val="24"/>
          <w:szCs w:val="24"/>
        </w:rPr>
        <w:t>, acto de pensar que por sí</w:t>
      </w:r>
      <w:r w:rsidR="00B0617F">
        <w:rPr>
          <w:rFonts w:ascii="Times New Roman" w:eastAsia="Times New Roman" w:hAnsi="Times New Roman"/>
          <w:sz w:val="24"/>
          <w:szCs w:val="24"/>
        </w:rPr>
        <w:t xml:space="preserve"> mismo está </w:t>
      </w:r>
      <w:r w:rsidR="00B0617F" w:rsidRPr="009B1F2E">
        <w:rPr>
          <w:rFonts w:ascii="Times New Roman" w:hAnsi="Times New Roman"/>
          <w:sz w:val="24"/>
          <w:szCs w:val="24"/>
        </w:rPr>
        <w:t>«</w:t>
      </w:r>
      <w:r w:rsidR="00B0617F">
        <w:rPr>
          <w:rFonts w:ascii="Times New Roman" w:eastAsia="Times New Roman" w:hAnsi="Times New Roman"/>
          <w:sz w:val="24"/>
          <w:szCs w:val="24"/>
        </w:rPr>
        <w:t>incompleto</w:t>
      </w:r>
      <w:r w:rsidR="00B0617F" w:rsidRPr="009B1F2E">
        <w:rPr>
          <w:rFonts w:ascii="Times New Roman" w:hAnsi="Times New Roman"/>
          <w:sz w:val="24"/>
          <w:szCs w:val="24"/>
        </w:rPr>
        <w:t>»</w:t>
      </w:r>
      <w:r w:rsidR="00B0617F">
        <w:rPr>
          <w:rFonts w:ascii="Times New Roman" w:hAnsi="Times New Roman"/>
          <w:sz w:val="24"/>
          <w:szCs w:val="24"/>
        </w:rPr>
        <w:t>.</w:t>
      </w:r>
      <w:r w:rsidR="002330B1">
        <w:rPr>
          <w:rFonts w:ascii="Times New Roman" w:hAnsi="Times New Roman"/>
          <w:sz w:val="24"/>
          <w:szCs w:val="24"/>
        </w:rPr>
        <w:t xml:space="preserve"> </w:t>
      </w:r>
      <w:r w:rsidR="00B0617F">
        <w:rPr>
          <w:rFonts w:ascii="Times New Roman" w:hAnsi="Times New Roman"/>
          <w:sz w:val="24"/>
          <w:szCs w:val="24"/>
        </w:rPr>
        <w:t xml:space="preserve">Las </w:t>
      </w:r>
      <w:r w:rsidR="00B0617F">
        <w:rPr>
          <w:rFonts w:ascii="Times New Roman" w:hAnsi="Times New Roman"/>
          <w:sz w:val="24"/>
          <w:szCs w:val="24"/>
        </w:rPr>
        <w:lastRenderedPageBreak/>
        <w:t xml:space="preserve">diversas formas no son reducibles a su imagen en el </w:t>
      </w:r>
      <w:r w:rsidR="00B0617F" w:rsidRPr="009042AB">
        <w:rPr>
          <w:rFonts w:ascii="Times New Roman" w:hAnsi="Times New Roman"/>
          <w:i/>
          <w:sz w:val="24"/>
          <w:szCs w:val="24"/>
        </w:rPr>
        <w:t>pensamiento</w:t>
      </w:r>
      <w:r w:rsidR="00B0617F">
        <w:rPr>
          <w:rFonts w:ascii="Times New Roman" w:hAnsi="Times New Roman"/>
          <w:sz w:val="24"/>
          <w:szCs w:val="24"/>
        </w:rPr>
        <w:t xml:space="preserve"> o en el </w:t>
      </w:r>
      <w:r w:rsidR="00B0617F" w:rsidRPr="009042AB">
        <w:rPr>
          <w:rFonts w:ascii="Times New Roman" w:hAnsi="Times New Roman"/>
          <w:i/>
          <w:sz w:val="24"/>
          <w:szCs w:val="24"/>
        </w:rPr>
        <w:t>no ser</w:t>
      </w:r>
      <w:r w:rsidR="00B0617F">
        <w:rPr>
          <w:rFonts w:ascii="Times New Roman" w:hAnsi="Times New Roman"/>
          <w:sz w:val="24"/>
          <w:szCs w:val="24"/>
        </w:rPr>
        <w:t>, t</w:t>
      </w:r>
      <w:r w:rsidR="001E4B67">
        <w:rPr>
          <w:rFonts w:ascii="Times New Roman" w:hAnsi="Times New Roman"/>
          <w:sz w:val="24"/>
          <w:szCs w:val="24"/>
        </w:rPr>
        <w:t>ienen plena existencia al margen</w:t>
      </w:r>
      <w:r w:rsidR="00B0617F">
        <w:rPr>
          <w:rFonts w:ascii="Times New Roman" w:hAnsi="Times New Roman"/>
          <w:sz w:val="24"/>
          <w:szCs w:val="24"/>
        </w:rPr>
        <w:t xml:space="preserve"> de su representación mental:</w:t>
      </w:r>
    </w:p>
    <w:p w14:paraId="2F13CA3E" w14:textId="77777777" w:rsidR="00B0617F" w:rsidRPr="00070785" w:rsidRDefault="00B0617F" w:rsidP="003905C8">
      <w:pPr>
        <w:spacing w:after="0" w:line="360" w:lineRule="auto"/>
        <w:ind w:left="567" w:right="567"/>
        <w:contextualSpacing/>
        <w:jc w:val="both"/>
        <w:rPr>
          <w:rFonts w:ascii="Times New Roman" w:hAnsi="Times New Roman"/>
        </w:rPr>
      </w:pPr>
      <w:r w:rsidRPr="00070785">
        <w:rPr>
          <w:rFonts w:ascii="Times New Roman" w:hAnsi="Times New Roman"/>
        </w:rPr>
        <w:t>─En consecuencia, lo uno que no es, al parecer, es; pues, si no fuese algo que no es, sino que en alguna medida se desligase del ser para no ser, sería, sin más, algo que es.</w:t>
      </w:r>
    </w:p>
    <w:p w14:paraId="2542767B" w14:textId="77777777" w:rsidR="00B0617F" w:rsidRPr="00070785" w:rsidRDefault="00B0617F" w:rsidP="00B0617F">
      <w:pPr>
        <w:spacing w:after="0" w:line="360" w:lineRule="auto"/>
        <w:ind w:left="567" w:right="567"/>
        <w:contextualSpacing/>
        <w:jc w:val="both"/>
        <w:rPr>
          <w:rFonts w:ascii="Times New Roman" w:hAnsi="Times New Roman"/>
        </w:rPr>
      </w:pPr>
      <w:r w:rsidRPr="00070785">
        <w:rPr>
          <w:rFonts w:ascii="Times New Roman" w:hAnsi="Times New Roman"/>
        </w:rPr>
        <w:t>─Absolutamente cierto.</w:t>
      </w:r>
    </w:p>
    <w:p w14:paraId="01C80AE1" w14:textId="68D9993C" w:rsidR="00B0617F" w:rsidRPr="00070785" w:rsidRDefault="00B0617F" w:rsidP="001D7C88">
      <w:pPr>
        <w:spacing w:after="0" w:line="360" w:lineRule="auto"/>
        <w:ind w:left="567" w:right="567"/>
        <w:contextualSpacing/>
        <w:jc w:val="both"/>
        <w:rPr>
          <w:rFonts w:ascii="Times New Roman" w:hAnsi="Times New Roman"/>
        </w:rPr>
      </w:pPr>
      <w:r w:rsidRPr="00070785">
        <w:rPr>
          <w:rFonts w:ascii="Times New Roman" w:hAnsi="Times New Roman"/>
        </w:rPr>
        <w:t xml:space="preserve">─En consecuencia, si debe no ser, es necesario que tenga la propiedad de ser [relacionalmente verdadero] no ser, como lazo que lo conecte con el no ser, del mismo modo que lo que es debe tener la propiedad de no ser [o de </w:t>
      </w:r>
      <w:r w:rsidRPr="00070785">
        <w:rPr>
          <w:rFonts w:ascii="Times New Roman" w:hAnsi="Times New Roman"/>
          <w:i/>
        </w:rPr>
        <w:t>ser</w:t>
      </w:r>
      <w:r w:rsidRPr="00070785">
        <w:rPr>
          <w:rFonts w:ascii="Times New Roman" w:hAnsi="Times New Roman"/>
        </w:rPr>
        <w:t xml:space="preserve"> relacionalmente </w:t>
      </w:r>
      <w:r w:rsidRPr="00070785">
        <w:rPr>
          <w:rFonts w:ascii="Times New Roman" w:hAnsi="Times New Roman"/>
          <w:i/>
        </w:rPr>
        <w:t>contrario</w:t>
      </w:r>
      <w:r w:rsidRPr="00070785">
        <w:rPr>
          <w:rFonts w:ascii="Times New Roman" w:hAnsi="Times New Roman"/>
        </w:rPr>
        <w:t xml:space="preserve"> </w:t>
      </w:r>
      <w:r w:rsidR="000865BE">
        <w:rPr>
          <w:rFonts w:ascii="Times New Roman" w:hAnsi="Times New Roman"/>
        </w:rPr>
        <w:t xml:space="preserve">en lo inteligible </w:t>
      </w:r>
      <w:r w:rsidRPr="00070785">
        <w:rPr>
          <w:rFonts w:ascii="Times New Roman" w:hAnsi="Times New Roman"/>
        </w:rPr>
        <w:t xml:space="preserve">a] un no ser, para que a él, a su vez, le sea posible ser acabadamente [y no convertirse en </w:t>
      </w:r>
      <w:r w:rsidRPr="00070785">
        <w:rPr>
          <w:rFonts w:ascii="Times New Roman" w:hAnsi="Times New Roman"/>
          <w:i/>
        </w:rPr>
        <w:t>no ser</w:t>
      </w:r>
      <w:r w:rsidRPr="00070785">
        <w:rPr>
          <w:rFonts w:ascii="Times New Roman" w:hAnsi="Times New Roman"/>
        </w:rPr>
        <w:t xml:space="preserve"> (</w:t>
      </w:r>
      <w:r w:rsidRPr="00070785">
        <w:rPr>
          <w:rFonts w:ascii="Times New Roman" w:hAnsi="Times New Roman"/>
          <w:i/>
        </w:rPr>
        <w:t>s̄</w:t>
      </w:r>
      <w:r w:rsidRPr="00070785">
        <w:rPr>
          <w:rFonts w:ascii="Times New Roman" w:hAnsi="Times New Roman"/>
        </w:rPr>
        <w:t>)]</w:t>
      </w:r>
      <w:r w:rsidR="00BA70C2" w:rsidRPr="00070785">
        <w:rPr>
          <w:rFonts w:ascii="Times New Roman" w:hAnsi="Times New Roman"/>
        </w:rPr>
        <w:t>; porque so</w:t>
      </w:r>
      <w:r w:rsidRPr="00070785">
        <w:rPr>
          <w:rFonts w:ascii="Times New Roman" w:hAnsi="Times New Roman"/>
        </w:rPr>
        <w:t>lo del siguiente modo lo que es sería en pleno sentido y lo que no es no sería: lo que es [por sí mismo</w:t>
      </w:r>
      <w:r w:rsidR="001F61F6" w:rsidRPr="00070785">
        <w:rPr>
          <w:rFonts w:ascii="Times New Roman" w:hAnsi="Times New Roman"/>
        </w:rPr>
        <w:t xml:space="preserve"> en </w:t>
      </w:r>
      <w:r w:rsidR="00B74F37">
        <w:rPr>
          <w:rFonts w:ascii="Times New Roman" w:hAnsi="Times New Roman"/>
        </w:rPr>
        <w:t>la sección inferior de lo inteligi</w:t>
      </w:r>
      <w:r w:rsidR="001F61F6" w:rsidRPr="00070785">
        <w:rPr>
          <w:rFonts w:ascii="Times New Roman" w:hAnsi="Times New Roman"/>
        </w:rPr>
        <w:t>ble</w:t>
      </w:r>
      <w:r w:rsidRPr="00070785">
        <w:rPr>
          <w:rFonts w:ascii="Times New Roman" w:hAnsi="Times New Roman"/>
        </w:rPr>
        <w:t>], participando del ser del ser algo que es [</w:t>
      </w:r>
      <w:r w:rsidR="00272713" w:rsidRPr="00070785">
        <w:rPr>
          <w:rFonts w:ascii="Times New Roman" w:hAnsi="Times New Roman"/>
        </w:rPr>
        <w:t>verdadero por</w:t>
      </w:r>
      <w:r w:rsidRPr="00070785">
        <w:rPr>
          <w:rFonts w:ascii="Times New Roman" w:hAnsi="Times New Roman"/>
        </w:rPr>
        <w:t xml:space="preserve"> tener </w:t>
      </w:r>
      <w:r w:rsidRPr="00070785">
        <w:rPr>
          <w:rFonts w:ascii="Times New Roman" w:hAnsi="Times New Roman"/>
          <w:i/>
        </w:rPr>
        <w:t>ser</w:t>
      </w:r>
      <w:r w:rsidRPr="00070785">
        <w:rPr>
          <w:rFonts w:ascii="Times New Roman" w:hAnsi="Times New Roman"/>
        </w:rPr>
        <w:t xml:space="preserve"> e </w:t>
      </w:r>
      <w:r w:rsidRPr="00070785">
        <w:rPr>
          <w:rFonts w:ascii="Times New Roman" w:hAnsi="Times New Roman"/>
          <w:i/>
        </w:rPr>
        <w:t>identidad</w:t>
      </w:r>
      <w:r w:rsidRPr="00070785">
        <w:rPr>
          <w:rFonts w:ascii="Times New Roman" w:hAnsi="Times New Roman"/>
        </w:rPr>
        <w:t xml:space="preserve"> </w:t>
      </w:r>
      <w:r w:rsidR="00272713" w:rsidRPr="00070785">
        <w:rPr>
          <w:rFonts w:ascii="Times New Roman" w:hAnsi="Times New Roman"/>
        </w:rPr>
        <w:t>relacionalmente</w:t>
      </w:r>
      <w:r w:rsidRPr="00070785">
        <w:rPr>
          <w:rFonts w:ascii="Times New Roman" w:hAnsi="Times New Roman"/>
        </w:rPr>
        <w:t xml:space="preserve">] y del no ser del ser algo que no es [es decir, del </w:t>
      </w:r>
      <w:r w:rsidRPr="00070785">
        <w:rPr>
          <w:rFonts w:ascii="Times New Roman" w:hAnsi="Times New Roman"/>
          <w:i/>
        </w:rPr>
        <w:t>ser</w:t>
      </w:r>
      <w:r w:rsidRPr="00070785">
        <w:rPr>
          <w:rFonts w:ascii="Times New Roman" w:hAnsi="Times New Roman"/>
        </w:rPr>
        <w:t xml:space="preserve"> y la </w:t>
      </w:r>
      <w:r w:rsidRPr="00070785">
        <w:rPr>
          <w:rFonts w:ascii="Times New Roman" w:hAnsi="Times New Roman"/>
          <w:i/>
        </w:rPr>
        <w:t>contrariedad</w:t>
      </w:r>
      <w:r w:rsidR="00885A5E">
        <w:rPr>
          <w:rFonts w:ascii="Times New Roman" w:hAnsi="Times New Roman"/>
        </w:rPr>
        <w:t xml:space="preserve"> que señalan cuándo es falso</w:t>
      </w:r>
      <w:r w:rsidR="009D3B45" w:rsidRPr="00070785">
        <w:rPr>
          <w:rFonts w:ascii="Times New Roman" w:hAnsi="Times New Roman"/>
        </w:rPr>
        <w:t xml:space="preserve"> lo</w:t>
      </w:r>
      <w:r w:rsidR="001D63FD" w:rsidRPr="00070785">
        <w:rPr>
          <w:rFonts w:ascii="Times New Roman" w:hAnsi="Times New Roman"/>
        </w:rPr>
        <w:t xml:space="preserve"> que inmediatamente</w:t>
      </w:r>
      <w:r w:rsidRPr="00070785">
        <w:rPr>
          <w:rFonts w:ascii="Times New Roman" w:hAnsi="Times New Roman"/>
        </w:rPr>
        <w:t xml:space="preserve"> </w:t>
      </w:r>
      <w:r w:rsidRPr="00070785">
        <w:rPr>
          <w:rFonts w:ascii="Times New Roman" w:hAnsi="Times New Roman"/>
          <w:i/>
        </w:rPr>
        <w:t>no es</w:t>
      </w:r>
      <w:r w:rsidRPr="00070785">
        <w:rPr>
          <w:rFonts w:ascii="Times New Roman" w:hAnsi="Times New Roman"/>
        </w:rPr>
        <w:t xml:space="preserve">], si ha de ser acabadamente; y lo que </w:t>
      </w:r>
      <w:r w:rsidR="00746532" w:rsidRPr="00070785">
        <w:rPr>
          <w:rFonts w:ascii="Times New Roman" w:hAnsi="Times New Roman"/>
        </w:rPr>
        <w:t>[inmediatamente</w:t>
      </w:r>
      <w:r w:rsidR="001F61F6" w:rsidRPr="00070785">
        <w:rPr>
          <w:rFonts w:ascii="Times New Roman" w:hAnsi="Times New Roman"/>
        </w:rPr>
        <w:t xml:space="preserve">] </w:t>
      </w:r>
      <w:r w:rsidRPr="00070785">
        <w:rPr>
          <w:rFonts w:ascii="Times New Roman" w:hAnsi="Times New Roman"/>
        </w:rPr>
        <w:t>no es</w:t>
      </w:r>
      <w:r w:rsidR="001F61F6" w:rsidRPr="00070785">
        <w:rPr>
          <w:rFonts w:ascii="Times New Roman" w:hAnsi="Times New Roman"/>
        </w:rPr>
        <w:t xml:space="preserve">, </w:t>
      </w:r>
      <w:r w:rsidRPr="00070785">
        <w:rPr>
          <w:rFonts w:ascii="Times New Roman" w:hAnsi="Times New Roman"/>
        </w:rPr>
        <w:t xml:space="preserve">participando del no ser del no ser algo que no es [o del </w:t>
      </w:r>
      <w:r w:rsidRPr="00070785">
        <w:rPr>
          <w:rFonts w:ascii="Times New Roman" w:hAnsi="Times New Roman"/>
          <w:i/>
        </w:rPr>
        <w:t>ser</w:t>
      </w:r>
      <w:r w:rsidRPr="00070785">
        <w:rPr>
          <w:rFonts w:ascii="Times New Roman" w:hAnsi="Times New Roman"/>
        </w:rPr>
        <w:t xml:space="preserve"> y la </w:t>
      </w:r>
      <w:r w:rsidRPr="00070785">
        <w:rPr>
          <w:rFonts w:ascii="Times New Roman" w:hAnsi="Times New Roman"/>
          <w:i/>
        </w:rPr>
        <w:t>contrariedad</w:t>
      </w:r>
      <w:r w:rsidRPr="00070785">
        <w:rPr>
          <w:rFonts w:ascii="Times New Roman" w:hAnsi="Times New Roman"/>
        </w:rPr>
        <w:t xml:space="preserve"> </w:t>
      </w:r>
      <w:r w:rsidR="009D3B45" w:rsidRPr="00070785">
        <w:rPr>
          <w:rFonts w:ascii="Times New Roman" w:hAnsi="Times New Roman"/>
        </w:rPr>
        <w:t>que lo hacen falso</w:t>
      </w:r>
      <w:r w:rsidRPr="00070785">
        <w:rPr>
          <w:rFonts w:ascii="Times New Roman" w:hAnsi="Times New Roman"/>
        </w:rPr>
        <w:t xml:space="preserve"> </w:t>
      </w:r>
      <w:r w:rsidR="001D63FD" w:rsidRPr="00070785">
        <w:rPr>
          <w:rFonts w:ascii="Times New Roman" w:hAnsi="Times New Roman"/>
        </w:rPr>
        <w:t>respecto a algo que por su propia naturaleza</w:t>
      </w:r>
      <w:r w:rsidRPr="00070785">
        <w:rPr>
          <w:rFonts w:ascii="Times New Roman" w:hAnsi="Times New Roman"/>
        </w:rPr>
        <w:t xml:space="preserve"> </w:t>
      </w:r>
      <w:r w:rsidRPr="00070785">
        <w:rPr>
          <w:rFonts w:ascii="Times New Roman" w:hAnsi="Times New Roman"/>
          <w:i/>
        </w:rPr>
        <w:t>es</w:t>
      </w:r>
      <w:r w:rsidRPr="00070785">
        <w:rPr>
          <w:rFonts w:ascii="Times New Roman" w:hAnsi="Times New Roman"/>
        </w:rPr>
        <w:t>] y del ser del ser algo que no es [al tener</w:t>
      </w:r>
      <w:r w:rsidRPr="00070785">
        <w:rPr>
          <w:rFonts w:ascii="Times New Roman" w:hAnsi="Times New Roman"/>
          <w:i/>
        </w:rPr>
        <w:t xml:space="preserve"> ser</w:t>
      </w:r>
      <w:r w:rsidRPr="00070785">
        <w:rPr>
          <w:rFonts w:ascii="Times New Roman" w:hAnsi="Times New Roman"/>
        </w:rPr>
        <w:t xml:space="preserve"> e </w:t>
      </w:r>
      <w:r w:rsidRPr="00070785">
        <w:rPr>
          <w:rFonts w:ascii="Times New Roman" w:hAnsi="Times New Roman"/>
          <w:i/>
        </w:rPr>
        <w:t>identidad</w:t>
      </w:r>
      <w:r w:rsidRPr="00070785">
        <w:rPr>
          <w:rFonts w:ascii="Times New Roman" w:hAnsi="Times New Roman"/>
        </w:rPr>
        <w:t xml:space="preserve"> </w:t>
      </w:r>
      <w:r w:rsidR="00885A5E">
        <w:rPr>
          <w:rFonts w:ascii="Times New Roman" w:hAnsi="Times New Roman"/>
        </w:rPr>
        <w:t xml:space="preserve">que lo hacen verdadero </w:t>
      </w:r>
      <w:r w:rsidR="001F61F6" w:rsidRPr="00070785">
        <w:rPr>
          <w:rFonts w:ascii="Times New Roman" w:hAnsi="Times New Roman"/>
        </w:rPr>
        <w:t>respecto a algo que</w:t>
      </w:r>
      <w:r w:rsidRPr="00070785">
        <w:rPr>
          <w:rFonts w:ascii="Times New Roman" w:hAnsi="Times New Roman"/>
        </w:rPr>
        <w:t xml:space="preserve"> </w:t>
      </w:r>
      <w:r w:rsidRPr="00070785">
        <w:rPr>
          <w:rFonts w:ascii="Times New Roman" w:hAnsi="Times New Roman"/>
          <w:i/>
        </w:rPr>
        <w:t>es</w:t>
      </w:r>
      <w:r w:rsidRPr="00070785">
        <w:rPr>
          <w:rFonts w:ascii="Times New Roman" w:hAnsi="Times New Roman"/>
        </w:rPr>
        <w:t xml:space="preserve">], si también lo que no es, a su vez, habrá de no ser acabadamente [puesto que está necesitado del </w:t>
      </w:r>
      <w:r w:rsidR="00885A5E">
        <w:rPr>
          <w:rFonts w:ascii="Times New Roman" w:hAnsi="Times New Roman"/>
          <w:i/>
        </w:rPr>
        <w:t>ser</w:t>
      </w:r>
      <w:r w:rsidRPr="00070785">
        <w:rPr>
          <w:rFonts w:ascii="Times New Roman" w:hAnsi="Times New Roman"/>
        </w:rPr>
        <w:t>].</w:t>
      </w:r>
    </w:p>
    <w:p w14:paraId="72560412" w14:textId="77777777" w:rsidR="00B0617F" w:rsidRPr="00D901BE" w:rsidRDefault="008A66A2" w:rsidP="00B0617F">
      <w:pPr>
        <w:spacing w:before="240" w:after="0" w:line="360" w:lineRule="auto"/>
        <w:ind w:left="567" w:right="567"/>
        <w:contextualSpacing/>
        <w:jc w:val="both"/>
        <w:rPr>
          <w:rFonts w:ascii="Times New Roman" w:hAnsi="Times New Roman"/>
          <w:sz w:val="24"/>
          <w:szCs w:val="24"/>
        </w:rPr>
      </w:pPr>
      <w:r w:rsidRPr="00070785">
        <w:rPr>
          <w:rFonts w:ascii="Times New Roman" w:hAnsi="Times New Roman"/>
        </w:rPr>
        <w:t>─Es del todo cierto</w:t>
      </w:r>
      <w:r w:rsidR="0093092C" w:rsidRPr="00070785">
        <w:rPr>
          <w:rFonts w:ascii="Times New Roman" w:hAnsi="Times New Roman"/>
        </w:rPr>
        <w:t>.</w:t>
      </w:r>
      <w:r w:rsidR="00B0617F" w:rsidRPr="00070785">
        <w:rPr>
          <w:rFonts w:ascii="Times New Roman" w:hAnsi="Times New Roman"/>
          <w:vertAlign w:val="superscript"/>
        </w:rPr>
        <w:footnoteReference w:id="21"/>
      </w:r>
      <w:r w:rsidR="00B0617F">
        <w:rPr>
          <w:rFonts w:ascii="Times New Roman" w:hAnsi="Times New Roman"/>
          <w:sz w:val="24"/>
          <w:szCs w:val="24"/>
        </w:rPr>
        <w:t xml:space="preserve"> </w:t>
      </w:r>
    </w:p>
    <w:p w14:paraId="68E7186E" w14:textId="77777777" w:rsidR="00D26299" w:rsidRDefault="00D26299" w:rsidP="00D26299">
      <w:pPr>
        <w:spacing w:after="0" w:line="360" w:lineRule="auto"/>
        <w:ind w:firstLine="567"/>
        <w:jc w:val="both"/>
        <w:rPr>
          <w:rFonts w:ascii="Times New Roman" w:eastAsia="Times New Roman" w:hAnsi="Times New Roman"/>
          <w:sz w:val="24"/>
          <w:szCs w:val="24"/>
        </w:rPr>
      </w:pPr>
    </w:p>
    <w:p w14:paraId="04A1287A" w14:textId="77777777" w:rsidR="00D26299" w:rsidRDefault="00D26299" w:rsidP="00D26299">
      <w:pPr>
        <w:spacing w:after="0" w:line="360" w:lineRule="auto"/>
        <w:ind w:firstLine="567"/>
        <w:jc w:val="both"/>
        <w:rPr>
          <w:rFonts w:ascii="Times New Roman" w:eastAsia="Times New Roman" w:hAnsi="Times New Roman"/>
          <w:sz w:val="24"/>
          <w:szCs w:val="24"/>
        </w:rPr>
      </w:pPr>
    </w:p>
    <w:p w14:paraId="359A951B" w14:textId="77777777" w:rsidR="00D26299" w:rsidRPr="00D26299" w:rsidRDefault="00D26299" w:rsidP="00070785">
      <w:pPr>
        <w:spacing w:after="0" w:line="360" w:lineRule="auto"/>
        <w:jc w:val="both"/>
        <w:rPr>
          <w:rFonts w:ascii="Times New Roman" w:eastAsia="Times New Roman" w:hAnsi="Times New Roman"/>
          <w:b/>
          <w:sz w:val="24"/>
          <w:szCs w:val="24"/>
        </w:rPr>
      </w:pPr>
      <w:r w:rsidRPr="00D26299">
        <w:rPr>
          <w:rFonts w:ascii="Times New Roman" w:eastAsia="Times New Roman" w:hAnsi="Times New Roman"/>
          <w:b/>
          <w:sz w:val="24"/>
          <w:szCs w:val="24"/>
        </w:rPr>
        <w:t xml:space="preserve">5. Deducción final de las fórmulas pertenecientes a las secciones superiores de lo </w:t>
      </w:r>
      <w:r w:rsidR="00B74F37">
        <w:rPr>
          <w:rFonts w:ascii="Times New Roman" w:eastAsia="Times New Roman" w:hAnsi="Times New Roman"/>
          <w:b/>
          <w:sz w:val="24"/>
          <w:szCs w:val="24"/>
        </w:rPr>
        <w:t>inteligi</w:t>
      </w:r>
      <w:r w:rsidRPr="00D26299">
        <w:rPr>
          <w:rFonts w:ascii="Times New Roman" w:eastAsia="Times New Roman" w:hAnsi="Times New Roman"/>
          <w:b/>
          <w:sz w:val="24"/>
          <w:szCs w:val="24"/>
        </w:rPr>
        <w:t>ble y de lo generado, y obtención de sus tablas de verdad</w:t>
      </w:r>
    </w:p>
    <w:p w14:paraId="0656FCE9" w14:textId="77777777" w:rsidR="00D26299" w:rsidRDefault="00D26299" w:rsidP="00D26299">
      <w:pPr>
        <w:spacing w:after="0" w:line="360" w:lineRule="auto"/>
        <w:ind w:firstLine="567"/>
        <w:jc w:val="both"/>
        <w:rPr>
          <w:rFonts w:ascii="Times New Roman" w:eastAsia="Times New Roman" w:hAnsi="Times New Roman"/>
          <w:sz w:val="24"/>
          <w:szCs w:val="24"/>
        </w:rPr>
      </w:pPr>
    </w:p>
    <w:p w14:paraId="523130CA" w14:textId="268E47EF" w:rsidR="00B0617F" w:rsidRPr="00C17508" w:rsidRDefault="009D3B45" w:rsidP="00D26299">
      <w:pPr>
        <w:spacing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En la medida en que</w:t>
      </w:r>
      <w:r w:rsidR="00B0617F">
        <w:rPr>
          <w:rFonts w:ascii="Times New Roman" w:eastAsia="Times New Roman" w:hAnsi="Times New Roman"/>
          <w:sz w:val="24"/>
          <w:szCs w:val="24"/>
        </w:rPr>
        <w:t xml:space="preserve"> se dispone de</w:t>
      </w:r>
      <w:r w:rsidR="00BC30E8">
        <w:rPr>
          <w:rFonts w:ascii="Times New Roman" w:eastAsia="Times New Roman" w:hAnsi="Times New Roman"/>
          <w:sz w:val="24"/>
          <w:szCs w:val="24"/>
        </w:rPr>
        <w:t>l</w:t>
      </w:r>
      <w:r>
        <w:rPr>
          <w:rFonts w:ascii="Times New Roman" w:eastAsia="Times New Roman" w:hAnsi="Times New Roman"/>
          <w:sz w:val="24"/>
          <w:szCs w:val="24"/>
        </w:rPr>
        <w:t xml:space="preserve"> procedimiento con</w:t>
      </w:r>
      <w:r w:rsidR="00B0617F">
        <w:rPr>
          <w:rFonts w:ascii="Times New Roman" w:eastAsia="Times New Roman" w:hAnsi="Times New Roman"/>
          <w:sz w:val="24"/>
          <w:szCs w:val="24"/>
        </w:rPr>
        <w:t xml:space="preserve"> que identificar</w:t>
      </w:r>
      <w:r w:rsidR="00F863E5">
        <w:rPr>
          <w:rFonts w:ascii="Times New Roman" w:eastAsia="Times New Roman" w:hAnsi="Times New Roman"/>
          <w:sz w:val="24"/>
          <w:szCs w:val="24"/>
        </w:rPr>
        <w:t xml:space="preserve"> en los diagramas de árbol</w:t>
      </w:r>
      <w:r w:rsidR="00B0617F">
        <w:rPr>
          <w:rFonts w:ascii="Times New Roman" w:eastAsia="Times New Roman" w:hAnsi="Times New Roman"/>
          <w:sz w:val="24"/>
          <w:szCs w:val="24"/>
        </w:rPr>
        <w:t xml:space="preserve"> las fórmulas relacionalmente </w:t>
      </w:r>
      <w:r w:rsidR="001F61F6">
        <w:rPr>
          <w:rFonts w:ascii="Times New Roman" w:eastAsia="Times New Roman" w:hAnsi="Times New Roman"/>
          <w:sz w:val="24"/>
          <w:szCs w:val="24"/>
        </w:rPr>
        <w:t>verdaderas o falsas,</w:t>
      </w:r>
      <w:r w:rsidR="001D63FD">
        <w:rPr>
          <w:rFonts w:ascii="Times New Roman" w:eastAsia="Times New Roman" w:hAnsi="Times New Roman"/>
          <w:sz w:val="24"/>
          <w:szCs w:val="24"/>
        </w:rPr>
        <w:t xml:space="preserve"> o que entraña</w:t>
      </w:r>
      <w:r w:rsidR="00607514">
        <w:rPr>
          <w:rFonts w:ascii="Times New Roman" w:eastAsia="Times New Roman" w:hAnsi="Times New Roman"/>
          <w:sz w:val="24"/>
          <w:szCs w:val="24"/>
        </w:rPr>
        <w:t>n una opinión verdadera o falsa</w:t>
      </w:r>
      <w:r w:rsidR="001F590D">
        <w:rPr>
          <w:rFonts w:ascii="Times New Roman" w:eastAsia="Times New Roman" w:hAnsi="Times New Roman"/>
          <w:sz w:val="24"/>
          <w:szCs w:val="24"/>
        </w:rPr>
        <w:t>, es oportuno</w:t>
      </w:r>
      <w:r w:rsidR="00B0617F">
        <w:rPr>
          <w:rFonts w:ascii="Times New Roman" w:eastAsia="Times New Roman" w:hAnsi="Times New Roman"/>
          <w:sz w:val="24"/>
          <w:szCs w:val="24"/>
        </w:rPr>
        <w:t xml:space="preserve"> abordar su mutua participación en lo </w:t>
      </w:r>
      <w:r w:rsidR="00B0617F" w:rsidRPr="00C76573">
        <w:rPr>
          <w:rFonts w:ascii="Times New Roman" w:eastAsia="Times New Roman" w:hAnsi="Times New Roman"/>
          <w:i/>
          <w:sz w:val="24"/>
          <w:szCs w:val="24"/>
        </w:rPr>
        <w:t>uno</w:t>
      </w:r>
      <w:r w:rsidR="00B0617F">
        <w:rPr>
          <w:rFonts w:ascii="Times New Roman" w:eastAsia="Times New Roman" w:hAnsi="Times New Roman"/>
          <w:sz w:val="24"/>
          <w:szCs w:val="24"/>
        </w:rPr>
        <w:t xml:space="preserve"> o en lo </w:t>
      </w:r>
      <w:r w:rsidR="00B0617F" w:rsidRPr="00C76573">
        <w:rPr>
          <w:rFonts w:ascii="Times New Roman" w:eastAsia="Times New Roman" w:hAnsi="Times New Roman"/>
          <w:i/>
          <w:sz w:val="24"/>
          <w:szCs w:val="24"/>
        </w:rPr>
        <w:t>no uno</w:t>
      </w:r>
      <w:r w:rsidR="00B0617F">
        <w:rPr>
          <w:rFonts w:ascii="Times New Roman" w:eastAsia="Times New Roman" w:hAnsi="Times New Roman"/>
          <w:sz w:val="24"/>
          <w:szCs w:val="24"/>
        </w:rPr>
        <w:t xml:space="preserve">. Empezando </w:t>
      </w:r>
      <w:r w:rsidR="00161FA1">
        <w:rPr>
          <w:rFonts w:ascii="Times New Roman" w:eastAsia="Times New Roman" w:hAnsi="Times New Roman"/>
          <w:sz w:val="24"/>
          <w:szCs w:val="24"/>
        </w:rPr>
        <w:t xml:space="preserve">en esta ocasión </w:t>
      </w:r>
      <w:r w:rsidR="00B0617F">
        <w:rPr>
          <w:rFonts w:ascii="Times New Roman" w:eastAsia="Times New Roman" w:hAnsi="Times New Roman"/>
          <w:sz w:val="24"/>
          <w:szCs w:val="24"/>
        </w:rPr>
        <w:t xml:space="preserve">por </w:t>
      </w:r>
      <w:r w:rsidR="00F9748E">
        <w:rPr>
          <w:rFonts w:ascii="Times New Roman" w:eastAsia="Times New Roman" w:hAnsi="Times New Roman"/>
          <w:sz w:val="24"/>
          <w:szCs w:val="24"/>
        </w:rPr>
        <w:t>lo generado</w:t>
      </w:r>
      <w:r w:rsidR="00F11140">
        <w:rPr>
          <w:rFonts w:ascii="Times New Roman" w:eastAsia="Times New Roman" w:hAnsi="Times New Roman"/>
          <w:sz w:val="24"/>
          <w:szCs w:val="24"/>
        </w:rPr>
        <w:t>, el fundamento lógico de</w:t>
      </w:r>
      <w:r w:rsidR="00B0617F">
        <w:rPr>
          <w:rFonts w:ascii="Times New Roman" w:eastAsia="Times New Roman" w:hAnsi="Times New Roman"/>
          <w:sz w:val="24"/>
          <w:szCs w:val="24"/>
        </w:rPr>
        <w:t xml:space="preserve"> e</w:t>
      </w:r>
      <w:r w:rsidR="00F863E5">
        <w:rPr>
          <w:rFonts w:ascii="Times New Roman" w:eastAsia="Times New Roman" w:hAnsi="Times New Roman"/>
          <w:sz w:val="24"/>
          <w:szCs w:val="24"/>
        </w:rPr>
        <w:t xml:space="preserve">sa participación se </w:t>
      </w:r>
      <w:r w:rsidR="00F863E5" w:rsidRPr="002F6BAB">
        <w:rPr>
          <w:rFonts w:ascii="Times New Roman" w:eastAsia="Times New Roman" w:hAnsi="Times New Roman"/>
          <w:sz w:val="24"/>
          <w:szCs w:val="24"/>
        </w:rPr>
        <w:t>adivina</w:t>
      </w:r>
      <w:r w:rsidR="00B0617F" w:rsidRPr="002F6BAB">
        <w:rPr>
          <w:rFonts w:ascii="Times New Roman" w:eastAsia="Times New Roman" w:hAnsi="Times New Roman"/>
          <w:sz w:val="24"/>
          <w:szCs w:val="24"/>
        </w:rPr>
        <w:t xml:space="preserve"> </w:t>
      </w:r>
      <w:r w:rsidR="001F590D" w:rsidRPr="002F6BAB">
        <w:rPr>
          <w:rFonts w:ascii="Times New Roman" w:hAnsi="Times New Roman"/>
          <w:sz w:val="24"/>
          <w:szCs w:val="24"/>
        </w:rPr>
        <w:t xml:space="preserve">─no sin dificultad─ </w:t>
      </w:r>
      <w:r w:rsidR="00B0617F" w:rsidRPr="002F6BAB">
        <w:rPr>
          <w:rFonts w:ascii="Times New Roman" w:eastAsia="Times New Roman" w:hAnsi="Times New Roman"/>
          <w:sz w:val="24"/>
          <w:szCs w:val="24"/>
        </w:rPr>
        <w:t>en un</w:t>
      </w:r>
      <w:r w:rsidR="00B0617F">
        <w:rPr>
          <w:rFonts w:ascii="Times New Roman" w:eastAsia="Times New Roman" w:hAnsi="Times New Roman"/>
          <w:sz w:val="24"/>
          <w:szCs w:val="24"/>
        </w:rPr>
        <w:t xml:space="preserve"> pasaje de </w:t>
      </w:r>
      <w:r w:rsidR="00F45BEA">
        <w:rPr>
          <w:rFonts w:ascii="Times New Roman" w:eastAsia="Times New Roman" w:hAnsi="Times New Roman"/>
          <w:sz w:val="24"/>
          <w:szCs w:val="24"/>
        </w:rPr>
        <w:t>la primera hipótesis</w:t>
      </w:r>
      <w:r w:rsidR="00B0617F">
        <w:rPr>
          <w:rFonts w:ascii="Times New Roman" w:eastAsia="Times New Roman" w:hAnsi="Times New Roman"/>
          <w:sz w:val="24"/>
          <w:szCs w:val="24"/>
        </w:rPr>
        <w:t>:</w:t>
      </w:r>
    </w:p>
    <w:p w14:paraId="44298D6C" w14:textId="77777777" w:rsidR="00E42219" w:rsidRPr="00070785" w:rsidRDefault="00E42219" w:rsidP="00E42219">
      <w:pPr>
        <w:spacing w:after="0" w:line="360" w:lineRule="auto"/>
        <w:ind w:left="567" w:right="567"/>
        <w:contextualSpacing/>
        <w:jc w:val="both"/>
        <w:rPr>
          <w:rFonts w:ascii="Times New Roman" w:hAnsi="Times New Roman"/>
        </w:rPr>
      </w:pPr>
      <w:r w:rsidRPr="00070785">
        <w:rPr>
          <w:rFonts w:ascii="Times New Roman" w:hAnsi="Times New Roman"/>
        </w:rPr>
        <w:lastRenderedPageBreak/>
        <w:t>─Si fuera diferente de sí mismo [el uno que no tiene partes ni es un todo], sería diferente de uno y no sería uno.</w:t>
      </w:r>
    </w:p>
    <w:p w14:paraId="0923527D" w14:textId="77777777" w:rsidR="00D45668" w:rsidRPr="00070785" w:rsidRDefault="00E42219" w:rsidP="00D45668">
      <w:pPr>
        <w:spacing w:after="0" w:line="360" w:lineRule="auto"/>
        <w:ind w:left="567" w:right="567"/>
        <w:contextualSpacing/>
        <w:jc w:val="both"/>
        <w:rPr>
          <w:rFonts w:ascii="Times New Roman" w:hAnsi="Times New Roman"/>
        </w:rPr>
      </w:pPr>
      <w:r w:rsidRPr="00070785">
        <w:rPr>
          <w:rFonts w:ascii="Times New Roman" w:hAnsi="Times New Roman"/>
        </w:rPr>
        <w:t>─Es verdad. […]</w:t>
      </w:r>
    </w:p>
    <w:p w14:paraId="2B202841" w14:textId="77777777" w:rsidR="00B0617F" w:rsidRPr="00070785" w:rsidRDefault="00B0617F" w:rsidP="00B0617F">
      <w:pPr>
        <w:spacing w:after="0" w:line="360" w:lineRule="auto"/>
        <w:ind w:left="567" w:right="567"/>
        <w:contextualSpacing/>
        <w:jc w:val="both"/>
        <w:rPr>
          <w:rFonts w:ascii="Times New Roman" w:hAnsi="Times New Roman"/>
        </w:rPr>
      </w:pPr>
      <w:r w:rsidRPr="00070785">
        <w:rPr>
          <w:rFonts w:ascii="Times New Roman" w:hAnsi="Times New Roman"/>
        </w:rPr>
        <w:t>─Tamp</w:t>
      </w:r>
      <w:r w:rsidR="00E42219" w:rsidRPr="00070785">
        <w:rPr>
          <w:rFonts w:ascii="Times New Roman" w:hAnsi="Times New Roman"/>
        </w:rPr>
        <w:t>oco, por cierto, será</w:t>
      </w:r>
      <w:r w:rsidRPr="00070785">
        <w:rPr>
          <w:rFonts w:ascii="Times New Roman" w:hAnsi="Times New Roman"/>
        </w:rPr>
        <w:t xml:space="preserve"> lo mismo que él mismo.</w:t>
      </w:r>
    </w:p>
    <w:p w14:paraId="0BB50ADA" w14:textId="77777777" w:rsidR="00B0617F" w:rsidRPr="00070785" w:rsidRDefault="00B0617F" w:rsidP="00B0617F">
      <w:pPr>
        <w:spacing w:after="0" w:line="360" w:lineRule="auto"/>
        <w:ind w:left="567" w:right="567"/>
        <w:contextualSpacing/>
        <w:jc w:val="both"/>
        <w:rPr>
          <w:rFonts w:ascii="Times New Roman" w:hAnsi="Times New Roman"/>
        </w:rPr>
      </w:pPr>
      <w:r w:rsidRPr="00070785">
        <w:rPr>
          <w:rFonts w:ascii="Times New Roman" w:hAnsi="Times New Roman"/>
        </w:rPr>
        <w:t>─ ¿Cómo no?</w:t>
      </w:r>
    </w:p>
    <w:p w14:paraId="3B6DFA61" w14:textId="77777777" w:rsidR="008329D8" w:rsidRPr="00070785" w:rsidRDefault="00B0617F" w:rsidP="00B0617F">
      <w:pPr>
        <w:spacing w:after="0" w:line="360" w:lineRule="auto"/>
        <w:ind w:left="567" w:right="567"/>
        <w:contextualSpacing/>
        <w:jc w:val="both"/>
        <w:rPr>
          <w:rFonts w:ascii="Times New Roman" w:hAnsi="Times New Roman"/>
        </w:rPr>
      </w:pPr>
      <w:r w:rsidRPr="00070785">
        <w:rPr>
          <w:rFonts w:ascii="Times New Roman" w:hAnsi="Times New Roman"/>
        </w:rPr>
        <w:t>─</w:t>
      </w:r>
      <w:r w:rsidR="008329D8" w:rsidRPr="00070785">
        <w:rPr>
          <w:rFonts w:ascii="Times New Roman" w:hAnsi="Times New Roman"/>
        </w:rPr>
        <w:t>No, porque la naturaleza propia de lo uno no es, sin duda, la de lo mismo.</w:t>
      </w:r>
    </w:p>
    <w:p w14:paraId="052B2306" w14:textId="77777777" w:rsidR="008329D8" w:rsidRPr="00070785" w:rsidRDefault="008329D8" w:rsidP="00B0617F">
      <w:pPr>
        <w:spacing w:after="0" w:line="360" w:lineRule="auto"/>
        <w:ind w:left="567" w:right="567"/>
        <w:contextualSpacing/>
        <w:jc w:val="both"/>
        <w:rPr>
          <w:rFonts w:ascii="Times New Roman" w:hAnsi="Times New Roman"/>
        </w:rPr>
      </w:pPr>
      <w:r w:rsidRPr="00070785">
        <w:rPr>
          <w:rFonts w:ascii="Times New Roman" w:hAnsi="Times New Roman"/>
        </w:rPr>
        <w:t>─ ¿Por qué?</w:t>
      </w:r>
    </w:p>
    <w:p w14:paraId="62EB511A" w14:textId="77777777" w:rsidR="00B0617F" w:rsidRPr="00070785" w:rsidRDefault="008329D8" w:rsidP="00B0617F">
      <w:pPr>
        <w:spacing w:after="0" w:line="360" w:lineRule="auto"/>
        <w:ind w:left="567" w:right="567"/>
        <w:contextualSpacing/>
        <w:jc w:val="both"/>
        <w:rPr>
          <w:rFonts w:ascii="Times New Roman" w:hAnsi="Times New Roman"/>
        </w:rPr>
      </w:pPr>
      <w:r w:rsidRPr="00070785">
        <w:rPr>
          <w:rFonts w:ascii="Times New Roman" w:hAnsi="Times New Roman"/>
        </w:rPr>
        <w:t>─</w:t>
      </w:r>
      <w:r w:rsidR="00B0617F" w:rsidRPr="00070785">
        <w:rPr>
          <w:rFonts w:ascii="Times New Roman" w:hAnsi="Times New Roman"/>
        </w:rPr>
        <w:t>Porque no se da el caso de que, cuando algo llega a ser lo mismo que algo, llegue a ser uno.</w:t>
      </w:r>
    </w:p>
    <w:p w14:paraId="78934DED" w14:textId="77777777" w:rsidR="00B0617F" w:rsidRPr="00070785" w:rsidRDefault="00B0617F" w:rsidP="00B0617F">
      <w:pPr>
        <w:spacing w:after="0" w:line="360" w:lineRule="auto"/>
        <w:ind w:left="567" w:right="567"/>
        <w:contextualSpacing/>
        <w:jc w:val="both"/>
        <w:rPr>
          <w:rFonts w:ascii="Times New Roman" w:hAnsi="Times New Roman"/>
        </w:rPr>
      </w:pPr>
      <w:r w:rsidRPr="00070785">
        <w:rPr>
          <w:rFonts w:ascii="Times New Roman" w:hAnsi="Times New Roman"/>
        </w:rPr>
        <w:t xml:space="preserve">─Pero, ¿por qué? </w:t>
      </w:r>
    </w:p>
    <w:p w14:paraId="46216420" w14:textId="77777777" w:rsidR="00B0617F" w:rsidRPr="00070785" w:rsidRDefault="00B0617F" w:rsidP="00CF61C4">
      <w:pPr>
        <w:spacing w:after="0" w:line="360" w:lineRule="auto"/>
        <w:ind w:left="567" w:right="567"/>
        <w:contextualSpacing/>
        <w:jc w:val="both"/>
        <w:rPr>
          <w:rFonts w:ascii="Times New Roman" w:hAnsi="Times New Roman"/>
        </w:rPr>
      </w:pPr>
      <w:r w:rsidRPr="00070785">
        <w:rPr>
          <w:rFonts w:ascii="Times New Roman" w:hAnsi="Times New Roman"/>
        </w:rPr>
        <w:t>─Es de necesidad que, cuando algo llega a ser lo mismo que muchos, se vuelva múltiple y no uno.</w:t>
      </w:r>
    </w:p>
    <w:p w14:paraId="0A0AF02D" w14:textId="77777777" w:rsidR="00C22C2A" w:rsidRPr="00070785" w:rsidRDefault="00B0617F" w:rsidP="00CF61C4">
      <w:pPr>
        <w:spacing w:line="360" w:lineRule="auto"/>
        <w:ind w:left="567" w:right="567"/>
        <w:contextualSpacing/>
        <w:jc w:val="both"/>
        <w:rPr>
          <w:rFonts w:ascii="Times New Roman" w:hAnsi="Times New Roman"/>
        </w:rPr>
      </w:pPr>
      <w:r w:rsidRPr="00070785">
        <w:rPr>
          <w:rFonts w:ascii="Times New Roman" w:hAnsi="Times New Roman"/>
        </w:rPr>
        <w:t>─Es verda</w:t>
      </w:r>
      <w:r w:rsidR="008A66A2" w:rsidRPr="00070785">
        <w:rPr>
          <w:rFonts w:ascii="Times New Roman" w:hAnsi="Times New Roman"/>
        </w:rPr>
        <w:t>d</w:t>
      </w:r>
      <w:r w:rsidR="00C22C2A" w:rsidRPr="00070785">
        <w:rPr>
          <w:rFonts w:ascii="Times New Roman" w:hAnsi="Times New Roman"/>
        </w:rPr>
        <w:t xml:space="preserve">. </w:t>
      </w:r>
    </w:p>
    <w:p w14:paraId="60ACABF0" w14:textId="77777777" w:rsidR="00C22C2A" w:rsidRPr="00070785" w:rsidRDefault="00C22C2A" w:rsidP="00CF61C4">
      <w:pPr>
        <w:spacing w:line="360" w:lineRule="auto"/>
        <w:ind w:left="567" w:right="567"/>
        <w:contextualSpacing/>
        <w:jc w:val="both"/>
        <w:rPr>
          <w:rFonts w:ascii="Times New Roman" w:hAnsi="Times New Roman"/>
        </w:rPr>
      </w:pPr>
      <w:r w:rsidRPr="00070785">
        <w:rPr>
          <w:rFonts w:ascii="Times New Roman" w:hAnsi="Times New Roman"/>
        </w:rPr>
        <w:t>─Pero si l</w:t>
      </w:r>
      <w:r w:rsidR="004665E2">
        <w:rPr>
          <w:rFonts w:ascii="Times New Roman" w:hAnsi="Times New Roman"/>
        </w:rPr>
        <w:t>o uno y lo mismo en nada difirie</w:t>
      </w:r>
      <w:r w:rsidRPr="00070785">
        <w:rPr>
          <w:rFonts w:ascii="Times New Roman" w:hAnsi="Times New Roman"/>
        </w:rPr>
        <w:t>ran, cuando algo llegase a ser lo mismo, llegaría a ser uno, y, cuando llegase a ser uno, llegaría a ser lo mismo.</w:t>
      </w:r>
    </w:p>
    <w:p w14:paraId="5B4CFBDD" w14:textId="77777777" w:rsidR="00C22C2A" w:rsidRPr="00070785" w:rsidRDefault="00C22C2A" w:rsidP="00CF61C4">
      <w:pPr>
        <w:spacing w:line="360" w:lineRule="auto"/>
        <w:ind w:left="567" w:right="567"/>
        <w:contextualSpacing/>
        <w:jc w:val="both"/>
        <w:rPr>
          <w:rFonts w:ascii="Times New Roman" w:hAnsi="Times New Roman"/>
        </w:rPr>
      </w:pPr>
      <w:r w:rsidRPr="00070785">
        <w:rPr>
          <w:rFonts w:ascii="Times New Roman" w:hAnsi="Times New Roman"/>
        </w:rPr>
        <w:t>─Efectivamente.</w:t>
      </w:r>
    </w:p>
    <w:p w14:paraId="336739C8" w14:textId="77777777" w:rsidR="00B0617F" w:rsidRPr="00070785" w:rsidRDefault="00C22C2A" w:rsidP="00CF61C4">
      <w:pPr>
        <w:spacing w:line="360" w:lineRule="auto"/>
        <w:ind w:left="567" w:right="567"/>
        <w:jc w:val="both"/>
        <w:rPr>
          <w:rFonts w:ascii="Times New Roman" w:hAnsi="Times New Roman"/>
        </w:rPr>
      </w:pPr>
      <w:r w:rsidRPr="00070785">
        <w:rPr>
          <w:rFonts w:ascii="Times New Roman" w:hAnsi="Times New Roman"/>
        </w:rPr>
        <w:t>─Si, entonces, lo uno fuese lo mismo que él mismo, no sería uno para sí mismo; y así, siendo uno, no sería uno</w:t>
      </w:r>
      <w:r w:rsidR="0093092C" w:rsidRPr="00070785">
        <w:rPr>
          <w:rFonts w:ascii="Times New Roman" w:hAnsi="Times New Roman"/>
        </w:rPr>
        <w:t>.</w:t>
      </w:r>
      <w:r w:rsidR="00B0617F" w:rsidRPr="00070785">
        <w:rPr>
          <w:rFonts w:ascii="Times New Roman" w:hAnsi="Times New Roman"/>
          <w:vertAlign w:val="superscript"/>
        </w:rPr>
        <w:footnoteReference w:id="22"/>
      </w:r>
    </w:p>
    <w:p w14:paraId="1A208819" w14:textId="7B5CB29F" w:rsidR="00016864" w:rsidRDefault="00D26299" w:rsidP="00D4566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Hay que extrapolar e</w:t>
      </w:r>
      <w:r w:rsidR="00555BF5">
        <w:rPr>
          <w:rFonts w:ascii="Times New Roman" w:eastAsia="Times New Roman" w:hAnsi="Times New Roman"/>
          <w:sz w:val="24"/>
          <w:szCs w:val="24"/>
        </w:rPr>
        <w:t>l contenido del texto</w:t>
      </w:r>
      <w:r w:rsidR="00BA1388">
        <w:rPr>
          <w:rFonts w:ascii="Times New Roman" w:eastAsia="Times New Roman" w:hAnsi="Times New Roman"/>
          <w:sz w:val="24"/>
          <w:szCs w:val="24"/>
        </w:rPr>
        <w:t xml:space="preserve"> </w:t>
      </w:r>
      <w:r w:rsidR="00B1294C">
        <w:rPr>
          <w:rFonts w:ascii="Times New Roman" w:eastAsia="Times New Roman" w:hAnsi="Times New Roman"/>
          <w:sz w:val="24"/>
          <w:szCs w:val="24"/>
        </w:rPr>
        <w:t>a</w:t>
      </w:r>
      <w:r w:rsidR="00C40374">
        <w:rPr>
          <w:rFonts w:ascii="Times New Roman" w:eastAsia="Times New Roman" w:hAnsi="Times New Roman"/>
          <w:sz w:val="24"/>
          <w:szCs w:val="24"/>
        </w:rPr>
        <w:t xml:space="preserve"> la investigación</w:t>
      </w:r>
      <w:r w:rsidR="00B1294C">
        <w:rPr>
          <w:rFonts w:ascii="Times New Roman" w:eastAsia="Times New Roman" w:hAnsi="Times New Roman"/>
          <w:sz w:val="24"/>
          <w:szCs w:val="24"/>
        </w:rPr>
        <w:t xml:space="preserve"> del</w:t>
      </w:r>
      <w:r w:rsidR="009655C8">
        <w:rPr>
          <w:rFonts w:ascii="Times New Roman" w:eastAsia="Times New Roman" w:hAnsi="Times New Roman"/>
          <w:sz w:val="24"/>
          <w:szCs w:val="24"/>
        </w:rPr>
        <w:t xml:space="preserve"> </w:t>
      </w:r>
      <w:r w:rsidR="00801A7D">
        <w:rPr>
          <w:rFonts w:ascii="Times New Roman" w:eastAsia="Times New Roman" w:hAnsi="Times New Roman"/>
          <w:sz w:val="24"/>
          <w:szCs w:val="24"/>
        </w:rPr>
        <w:t>uno qu</w:t>
      </w:r>
      <w:r w:rsidR="009655C8">
        <w:rPr>
          <w:rFonts w:ascii="Times New Roman" w:eastAsia="Times New Roman" w:hAnsi="Times New Roman"/>
          <w:sz w:val="24"/>
          <w:szCs w:val="24"/>
        </w:rPr>
        <w:t xml:space="preserve">e </w:t>
      </w:r>
      <w:r w:rsidR="00607514">
        <w:rPr>
          <w:rFonts w:ascii="Times New Roman" w:eastAsia="Times New Roman" w:hAnsi="Times New Roman"/>
          <w:sz w:val="24"/>
          <w:szCs w:val="24"/>
        </w:rPr>
        <w:t xml:space="preserve">sí </w:t>
      </w:r>
      <w:r w:rsidR="009655C8">
        <w:rPr>
          <w:rFonts w:ascii="Times New Roman" w:eastAsia="Times New Roman" w:hAnsi="Times New Roman"/>
          <w:sz w:val="24"/>
          <w:szCs w:val="24"/>
        </w:rPr>
        <w:t>tien</w:t>
      </w:r>
      <w:r w:rsidR="00BB54FB">
        <w:rPr>
          <w:rFonts w:ascii="Times New Roman" w:eastAsia="Times New Roman" w:hAnsi="Times New Roman"/>
          <w:sz w:val="24"/>
          <w:szCs w:val="24"/>
        </w:rPr>
        <w:t xml:space="preserve">e partes y es un todo. </w:t>
      </w:r>
      <w:r w:rsidR="00555BF5">
        <w:rPr>
          <w:rFonts w:ascii="Times New Roman" w:eastAsia="Times New Roman" w:hAnsi="Times New Roman"/>
          <w:sz w:val="24"/>
          <w:szCs w:val="24"/>
        </w:rPr>
        <w:t xml:space="preserve">En las dos primeras líneas, </w:t>
      </w:r>
      <w:r w:rsidR="00B1294C">
        <w:rPr>
          <w:rFonts w:ascii="Times New Roman" w:eastAsia="Times New Roman" w:hAnsi="Times New Roman"/>
          <w:sz w:val="24"/>
          <w:szCs w:val="24"/>
        </w:rPr>
        <w:t>se está</w:t>
      </w:r>
      <w:r w:rsidR="00BB54FB">
        <w:rPr>
          <w:rFonts w:ascii="Times New Roman" w:eastAsia="Times New Roman" w:hAnsi="Times New Roman"/>
          <w:sz w:val="24"/>
          <w:szCs w:val="24"/>
        </w:rPr>
        <w:t xml:space="preserve"> afirma</w:t>
      </w:r>
      <w:r w:rsidR="00B1294C">
        <w:rPr>
          <w:rFonts w:ascii="Times New Roman" w:eastAsia="Times New Roman" w:hAnsi="Times New Roman"/>
          <w:sz w:val="24"/>
          <w:szCs w:val="24"/>
        </w:rPr>
        <w:t>ndo</w:t>
      </w:r>
      <w:r w:rsidR="00555BF5">
        <w:rPr>
          <w:rFonts w:ascii="Times New Roman" w:eastAsia="Times New Roman" w:hAnsi="Times New Roman"/>
          <w:sz w:val="24"/>
          <w:szCs w:val="24"/>
        </w:rPr>
        <w:t xml:space="preserve"> taxativamente que l</w:t>
      </w:r>
      <w:r w:rsidR="009655C8">
        <w:rPr>
          <w:rFonts w:ascii="Times New Roman" w:eastAsia="Times New Roman" w:hAnsi="Times New Roman"/>
          <w:sz w:val="24"/>
          <w:szCs w:val="24"/>
        </w:rPr>
        <w:t>a participación</w:t>
      </w:r>
      <w:r w:rsidR="00BA1388">
        <w:rPr>
          <w:rFonts w:ascii="Times New Roman" w:eastAsia="Times New Roman" w:hAnsi="Times New Roman"/>
          <w:sz w:val="24"/>
          <w:szCs w:val="24"/>
        </w:rPr>
        <w:t xml:space="preserve"> </w:t>
      </w:r>
      <w:r w:rsidR="00555BF5">
        <w:rPr>
          <w:rFonts w:ascii="Times New Roman" w:eastAsia="Times New Roman" w:hAnsi="Times New Roman"/>
          <w:sz w:val="24"/>
          <w:szCs w:val="24"/>
        </w:rPr>
        <w:t>relacional</w:t>
      </w:r>
      <w:r w:rsidR="009655C8">
        <w:rPr>
          <w:rFonts w:ascii="Times New Roman" w:eastAsia="Times New Roman" w:hAnsi="Times New Roman"/>
          <w:sz w:val="24"/>
          <w:szCs w:val="24"/>
        </w:rPr>
        <w:t xml:space="preserve"> </w:t>
      </w:r>
      <w:r w:rsidR="00BA1388">
        <w:rPr>
          <w:rFonts w:ascii="Times New Roman" w:eastAsia="Times New Roman" w:hAnsi="Times New Roman"/>
          <w:sz w:val="24"/>
          <w:szCs w:val="24"/>
        </w:rPr>
        <w:t xml:space="preserve">en la </w:t>
      </w:r>
      <w:r w:rsidR="00BA1388" w:rsidRPr="00BA1388">
        <w:rPr>
          <w:rFonts w:ascii="Times New Roman" w:eastAsia="Times New Roman" w:hAnsi="Times New Roman"/>
          <w:i/>
          <w:sz w:val="24"/>
          <w:szCs w:val="24"/>
        </w:rPr>
        <w:t>diferencia</w:t>
      </w:r>
      <w:r w:rsidR="00492F46">
        <w:rPr>
          <w:rFonts w:ascii="Times New Roman" w:eastAsia="Times New Roman" w:hAnsi="Times New Roman"/>
          <w:sz w:val="24"/>
          <w:szCs w:val="24"/>
        </w:rPr>
        <w:t xml:space="preserve"> determina, para lo </w:t>
      </w:r>
      <w:r w:rsidR="00492F46" w:rsidRPr="00492F46">
        <w:rPr>
          <w:rFonts w:ascii="Times New Roman" w:eastAsia="Times New Roman" w:hAnsi="Times New Roman"/>
          <w:i/>
          <w:sz w:val="24"/>
          <w:szCs w:val="24"/>
        </w:rPr>
        <w:t>uno</w:t>
      </w:r>
      <w:r w:rsidR="00492F46">
        <w:rPr>
          <w:rFonts w:ascii="Times New Roman" w:eastAsia="Times New Roman" w:hAnsi="Times New Roman"/>
          <w:sz w:val="24"/>
          <w:szCs w:val="24"/>
        </w:rPr>
        <w:t xml:space="preserve">, </w:t>
      </w:r>
      <w:r w:rsidR="00BB54FB">
        <w:rPr>
          <w:rFonts w:ascii="Times New Roman" w:eastAsia="Times New Roman" w:hAnsi="Times New Roman"/>
          <w:sz w:val="24"/>
          <w:szCs w:val="24"/>
        </w:rPr>
        <w:t>una</w:t>
      </w:r>
      <w:r w:rsidR="00E13A38">
        <w:rPr>
          <w:rFonts w:ascii="Times New Roman" w:eastAsia="Times New Roman" w:hAnsi="Times New Roman"/>
          <w:sz w:val="24"/>
          <w:szCs w:val="24"/>
        </w:rPr>
        <w:t xml:space="preserve"> participación también mediat</w:t>
      </w:r>
      <w:r>
        <w:rPr>
          <w:rFonts w:ascii="Times New Roman" w:eastAsia="Times New Roman" w:hAnsi="Times New Roman"/>
          <w:sz w:val="24"/>
          <w:szCs w:val="24"/>
        </w:rPr>
        <w:t>a</w:t>
      </w:r>
      <w:r w:rsidR="00BA1388">
        <w:rPr>
          <w:rFonts w:ascii="Times New Roman" w:eastAsia="Times New Roman" w:hAnsi="Times New Roman"/>
          <w:sz w:val="24"/>
          <w:szCs w:val="24"/>
        </w:rPr>
        <w:t xml:space="preserve"> en lo </w:t>
      </w:r>
      <w:r w:rsidR="00BA1388" w:rsidRPr="00BA1388">
        <w:rPr>
          <w:rFonts w:ascii="Times New Roman" w:eastAsia="Times New Roman" w:hAnsi="Times New Roman"/>
          <w:i/>
          <w:sz w:val="24"/>
          <w:szCs w:val="24"/>
        </w:rPr>
        <w:t>no uno</w:t>
      </w:r>
      <w:r w:rsidR="00BA1388">
        <w:rPr>
          <w:rFonts w:ascii="Times New Roman" w:eastAsia="Times New Roman" w:hAnsi="Times New Roman"/>
          <w:sz w:val="24"/>
          <w:szCs w:val="24"/>
        </w:rPr>
        <w:t xml:space="preserve">. </w:t>
      </w:r>
      <w:r w:rsidR="00555BF5">
        <w:rPr>
          <w:rFonts w:ascii="Times New Roman" w:eastAsia="Times New Roman" w:hAnsi="Times New Roman"/>
          <w:sz w:val="24"/>
          <w:szCs w:val="24"/>
        </w:rPr>
        <w:t>(</w:t>
      </w:r>
      <w:r w:rsidR="00607514">
        <w:rPr>
          <w:rFonts w:ascii="Times New Roman" w:eastAsia="Times New Roman" w:hAnsi="Times New Roman"/>
          <w:sz w:val="24"/>
          <w:szCs w:val="24"/>
        </w:rPr>
        <w:t>En</w:t>
      </w:r>
      <w:r w:rsidR="00555BF5">
        <w:rPr>
          <w:rFonts w:ascii="Times New Roman" w:eastAsia="Times New Roman" w:hAnsi="Times New Roman"/>
          <w:sz w:val="24"/>
          <w:szCs w:val="24"/>
        </w:rPr>
        <w:t xml:space="preserve"> los diagramas de árbol</w:t>
      </w:r>
      <w:r w:rsidR="00BF6E1B">
        <w:rPr>
          <w:rFonts w:ascii="Times New Roman" w:eastAsia="Times New Roman" w:hAnsi="Times New Roman"/>
          <w:sz w:val="24"/>
          <w:szCs w:val="24"/>
        </w:rPr>
        <w:t xml:space="preserve"> de la Figura 3</w:t>
      </w:r>
      <w:r w:rsidR="00555BF5">
        <w:rPr>
          <w:rFonts w:ascii="Times New Roman" w:eastAsia="Times New Roman" w:hAnsi="Times New Roman"/>
          <w:sz w:val="24"/>
          <w:szCs w:val="24"/>
        </w:rPr>
        <w:t>, esto afecta</w:t>
      </w:r>
      <w:r w:rsidR="00607514">
        <w:rPr>
          <w:rFonts w:ascii="Times New Roman" w:eastAsia="Times New Roman" w:hAnsi="Times New Roman"/>
          <w:sz w:val="24"/>
          <w:szCs w:val="24"/>
        </w:rPr>
        <w:t>ría</w:t>
      </w:r>
      <w:r w:rsidR="00555BF5">
        <w:rPr>
          <w:rFonts w:ascii="Times New Roman" w:eastAsia="Times New Roman" w:hAnsi="Times New Roman"/>
          <w:sz w:val="24"/>
          <w:szCs w:val="24"/>
        </w:rPr>
        <w:t xml:space="preserve"> a la fórmula derivada </w:t>
      </w:r>
      <w:proofErr w:type="spellStart"/>
      <w:r w:rsidR="00555BF5" w:rsidRPr="00801A7D">
        <w:rPr>
          <w:rFonts w:ascii="Times New Roman" w:eastAsia="Times New Roman" w:hAnsi="Times New Roman"/>
          <w:i/>
          <w:sz w:val="24"/>
          <w:szCs w:val="24"/>
        </w:rPr>
        <w:t>msu</w:t>
      </w:r>
      <w:proofErr w:type="spellEnd"/>
      <w:r w:rsidR="00555BF5">
        <w:rPr>
          <w:rFonts w:ascii="Times New Roman" w:eastAsia="Times New Roman" w:hAnsi="Times New Roman"/>
          <w:sz w:val="24"/>
          <w:szCs w:val="24"/>
        </w:rPr>
        <w:t xml:space="preserve">, </w:t>
      </w:r>
      <w:r w:rsidR="00A70E64">
        <w:rPr>
          <w:rFonts w:ascii="Times New Roman" w:eastAsia="Times New Roman" w:hAnsi="Times New Roman"/>
          <w:sz w:val="24"/>
          <w:szCs w:val="24"/>
        </w:rPr>
        <w:t xml:space="preserve">que participaría por relación a </w:t>
      </w:r>
      <w:proofErr w:type="spellStart"/>
      <w:r w:rsidR="00FC185C">
        <w:rPr>
          <w:rFonts w:ascii="Times New Roman" w:eastAsia="Times New Roman" w:hAnsi="Times New Roman"/>
          <w:i/>
          <w:sz w:val="24"/>
          <w:szCs w:val="24"/>
        </w:rPr>
        <w:t>m̄s̄u</w:t>
      </w:r>
      <w:proofErr w:type="spellEnd"/>
      <w:r w:rsidR="00555BF5">
        <w:rPr>
          <w:rFonts w:ascii="Times New Roman" w:eastAsia="Times New Roman" w:hAnsi="Times New Roman"/>
          <w:sz w:val="24"/>
          <w:szCs w:val="24"/>
        </w:rPr>
        <w:t xml:space="preserve"> en </w:t>
      </w:r>
      <w:proofErr w:type="spellStart"/>
      <w:r w:rsidR="00555BF5" w:rsidRPr="00555BF5">
        <w:rPr>
          <w:rFonts w:ascii="Times New Roman" w:eastAsia="Times New Roman" w:hAnsi="Times New Roman"/>
          <w:i/>
          <w:sz w:val="24"/>
          <w:szCs w:val="24"/>
        </w:rPr>
        <w:t>m̄su</w:t>
      </w:r>
      <w:proofErr w:type="spellEnd"/>
      <w:r w:rsidR="00555BF5" w:rsidRPr="00555BF5">
        <w:rPr>
          <w:rFonts w:ascii="Times New Roman" w:eastAsia="Times New Roman" w:hAnsi="Times New Roman"/>
          <w:i/>
          <w:sz w:val="24"/>
          <w:szCs w:val="24"/>
        </w:rPr>
        <w:t>̄</w:t>
      </w:r>
      <w:r w:rsidR="00555BF5">
        <w:rPr>
          <w:rFonts w:ascii="Times New Roman" w:eastAsia="Times New Roman" w:hAnsi="Times New Roman"/>
          <w:sz w:val="24"/>
          <w:szCs w:val="24"/>
        </w:rPr>
        <w:t xml:space="preserve">). </w:t>
      </w:r>
      <w:r>
        <w:rPr>
          <w:rFonts w:ascii="Times New Roman" w:eastAsia="Times New Roman" w:hAnsi="Times New Roman"/>
          <w:sz w:val="24"/>
          <w:szCs w:val="24"/>
        </w:rPr>
        <w:t>Platón añad</w:t>
      </w:r>
      <w:r w:rsidR="00B1294C">
        <w:rPr>
          <w:rFonts w:ascii="Times New Roman" w:eastAsia="Times New Roman" w:hAnsi="Times New Roman"/>
          <w:sz w:val="24"/>
          <w:szCs w:val="24"/>
        </w:rPr>
        <w:t>e alguna aclaración</w:t>
      </w:r>
      <w:r w:rsidR="00EF5B10">
        <w:rPr>
          <w:rFonts w:ascii="Times New Roman" w:eastAsia="Times New Roman" w:hAnsi="Times New Roman"/>
          <w:sz w:val="24"/>
          <w:szCs w:val="24"/>
        </w:rPr>
        <w:t xml:space="preserve"> al consider</w:t>
      </w:r>
      <w:r w:rsidR="00016864">
        <w:rPr>
          <w:rFonts w:ascii="Times New Roman" w:eastAsia="Times New Roman" w:hAnsi="Times New Roman"/>
          <w:sz w:val="24"/>
          <w:szCs w:val="24"/>
        </w:rPr>
        <w:t xml:space="preserve">ar la posibilidad de que algo </w:t>
      </w:r>
      <w:r w:rsidR="00016864" w:rsidRPr="00016864">
        <w:rPr>
          <w:rFonts w:ascii="Times New Roman" w:eastAsia="Times New Roman" w:hAnsi="Times New Roman"/>
          <w:i/>
          <w:sz w:val="24"/>
          <w:szCs w:val="24"/>
        </w:rPr>
        <w:t>uno</w:t>
      </w:r>
      <w:r w:rsidR="00016864">
        <w:rPr>
          <w:rFonts w:ascii="Times New Roman" w:eastAsia="Times New Roman" w:hAnsi="Times New Roman"/>
          <w:sz w:val="24"/>
          <w:szCs w:val="24"/>
        </w:rPr>
        <w:t xml:space="preserve"> participe relacionalmente en lo </w:t>
      </w:r>
      <w:r w:rsidR="00016864" w:rsidRPr="00016864">
        <w:rPr>
          <w:rFonts w:ascii="Times New Roman" w:eastAsia="Times New Roman" w:hAnsi="Times New Roman"/>
          <w:i/>
          <w:sz w:val="24"/>
          <w:szCs w:val="24"/>
        </w:rPr>
        <w:t>idéntico</w:t>
      </w:r>
      <w:r w:rsidR="00555BF5">
        <w:rPr>
          <w:rFonts w:ascii="Times New Roman" w:eastAsia="Times New Roman" w:hAnsi="Times New Roman"/>
          <w:sz w:val="24"/>
          <w:szCs w:val="24"/>
        </w:rPr>
        <w:t>:</w:t>
      </w:r>
      <w:r w:rsidR="00F52CCB">
        <w:rPr>
          <w:rFonts w:ascii="Times New Roman" w:eastAsia="Times New Roman" w:hAnsi="Times New Roman"/>
          <w:sz w:val="24"/>
          <w:szCs w:val="24"/>
        </w:rPr>
        <w:t xml:space="preserve"> </w:t>
      </w:r>
      <w:r w:rsidR="00EB22DC">
        <w:rPr>
          <w:rFonts w:ascii="Times New Roman" w:eastAsia="Times New Roman" w:hAnsi="Times New Roman"/>
          <w:sz w:val="24"/>
          <w:szCs w:val="24"/>
        </w:rPr>
        <w:t xml:space="preserve">Es necesario asegurar la realidad de lo </w:t>
      </w:r>
      <w:r w:rsidR="00EB22DC" w:rsidRPr="00A84A6D">
        <w:rPr>
          <w:rFonts w:ascii="Times New Roman" w:eastAsia="Times New Roman" w:hAnsi="Times New Roman"/>
          <w:i/>
          <w:sz w:val="24"/>
          <w:szCs w:val="24"/>
        </w:rPr>
        <w:t>uno</w:t>
      </w:r>
      <w:r w:rsidR="00EB22DC">
        <w:rPr>
          <w:rFonts w:ascii="Times New Roman" w:eastAsia="Times New Roman" w:hAnsi="Times New Roman"/>
          <w:sz w:val="24"/>
          <w:szCs w:val="24"/>
        </w:rPr>
        <w:t xml:space="preserve"> y lo </w:t>
      </w:r>
      <w:r w:rsidR="00EB22DC" w:rsidRPr="00A84A6D">
        <w:rPr>
          <w:rFonts w:ascii="Times New Roman" w:eastAsia="Times New Roman" w:hAnsi="Times New Roman"/>
          <w:i/>
          <w:sz w:val="24"/>
          <w:szCs w:val="24"/>
        </w:rPr>
        <w:t>mismo</w:t>
      </w:r>
      <w:r w:rsidR="00EB22DC">
        <w:rPr>
          <w:rFonts w:ascii="Times New Roman" w:eastAsia="Times New Roman" w:hAnsi="Times New Roman"/>
          <w:sz w:val="24"/>
          <w:szCs w:val="24"/>
        </w:rPr>
        <w:t xml:space="preserve"> como formas singulares diferenciadas. Cuando</w:t>
      </w:r>
      <w:r w:rsidR="00446AFE">
        <w:rPr>
          <w:rFonts w:ascii="Times New Roman" w:eastAsia="Times New Roman" w:hAnsi="Times New Roman"/>
          <w:sz w:val="24"/>
          <w:szCs w:val="24"/>
        </w:rPr>
        <w:t xml:space="preserve"> el</w:t>
      </w:r>
      <w:r w:rsidR="00492F46">
        <w:rPr>
          <w:rFonts w:ascii="Times New Roman" w:eastAsia="Times New Roman" w:hAnsi="Times New Roman"/>
          <w:sz w:val="24"/>
          <w:szCs w:val="24"/>
        </w:rPr>
        <w:t xml:space="preserve"> </w:t>
      </w:r>
      <w:r w:rsidR="00492F46" w:rsidRPr="00016864">
        <w:rPr>
          <w:rFonts w:ascii="Times New Roman" w:eastAsia="Times New Roman" w:hAnsi="Times New Roman"/>
          <w:i/>
          <w:sz w:val="24"/>
          <w:szCs w:val="24"/>
        </w:rPr>
        <w:t>uno</w:t>
      </w:r>
      <w:r w:rsidR="00492F46">
        <w:rPr>
          <w:rFonts w:ascii="Times New Roman" w:eastAsia="Times New Roman" w:hAnsi="Times New Roman"/>
          <w:sz w:val="24"/>
          <w:szCs w:val="24"/>
        </w:rPr>
        <w:t xml:space="preserve"> de la sección inferior de lo generado</w:t>
      </w:r>
      <w:r w:rsidR="005C4C0A">
        <w:rPr>
          <w:rFonts w:ascii="Times New Roman" w:eastAsia="Times New Roman" w:hAnsi="Times New Roman"/>
          <w:sz w:val="24"/>
          <w:szCs w:val="24"/>
        </w:rPr>
        <w:t xml:space="preserve"> </w:t>
      </w:r>
      <w:r w:rsidR="005C4C0A" w:rsidRPr="009B1F2E">
        <w:rPr>
          <w:rFonts w:ascii="Times New Roman" w:hAnsi="Times New Roman"/>
          <w:sz w:val="24"/>
          <w:szCs w:val="24"/>
        </w:rPr>
        <w:t>«</w:t>
      </w:r>
      <w:r w:rsidR="005C4C0A">
        <w:rPr>
          <w:rFonts w:ascii="Times New Roman" w:hAnsi="Times New Roman"/>
          <w:sz w:val="24"/>
          <w:szCs w:val="24"/>
        </w:rPr>
        <w:t>llegue a ser</w:t>
      </w:r>
      <w:r w:rsidR="005C4C0A" w:rsidRPr="009B1F2E">
        <w:rPr>
          <w:rFonts w:ascii="Times New Roman" w:hAnsi="Times New Roman"/>
          <w:sz w:val="24"/>
          <w:szCs w:val="24"/>
        </w:rPr>
        <w:t>»</w:t>
      </w:r>
      <w:r w:rsidR="00BF6E1B">
        <w:rPr>
          <w:rFonts w:ascii="Times New Roman" w:eastAsia="Times New Roman" w:hAnsi="Times New Roman"/>
          <w:sz w:val="24"/>
          <w:szCs w:val="24"/>
        </w:rPr>
        <w:t xml:space="preserve"> algo con </w:t>
      </w:r>
      <w:r w:rsidR="00BF6E1B" w:rsidRPr="00BF6E1B">
        <w:rPr>
          <w:rFonts w:ascii="Times New Roman" w:eastAsia="Times New Roman" w:hAnsi="Times New Roman"/>
          <w:i/>
          <w:sz w:val="24"/>
          <w:szCs w:val="24"/>
        </w:rPr>
        <w:t>mismidad</w:t>
      </w:r>
      <w:r w:rsidR="00492F46">
        <w:rPr>
          <w:rFonts w:ascii="Times New Roman" w:eastAsia="Times New Roman" w:hAnsi="Times New Roman"/>
          <w:sz w:val="24"/>
          <w:szCs w:val="24"/>
        </w:rPr>
        <w:t xml:space="preserve"> </w:t>
      </w:r>
      <w:r w:rsidR="00446AFE">
        <w:rPr>
          <w:rFonts w:ascii="Times New Roman" w:eastAsia="Times New Roman" w:hAnsi="Times New Roman"/>
          <w:sz w:val="24"/>
          <w:szCs w:val="24"/>
        </w:rPr>
        <w:t xml:space="preserve">en la sección superior, </w:t>
      </w:r>
      <w:r w:rsidR="00607514">
        <w:rPr>
          <w:rFonts w:ascii="Times New Roman" w:eastAsia="Times New Roman" w:hAnsi="Times New Roman"/>
          <w:sz w:val="24"/>
          <w:szCs w:val="24"/>
        </w:rPr>
        <w:t>tendrá</w:t>
      </w:r>
      <w:r w:rsidR="00492F46">
        <w:rPr>
          <w:rFonts w:ascii="Times New Roman" w:eastAsia="Times New Roman" w:hAnsi="Times New Roman"/>
          <w:sz w:val="24"/>
          <w:szCs w:val="24"/>
        </w:rPr>
        <w:t xml:space="preserve"> que volverse </w:t>
      </w:r>
      <w:r w:rsidR="00492F46" w:rsidRPr="00016864">
        <w:rPr>
          <w:rFonts w:ascii="Times New Roman" w:eastAsia="Times New Roman" w:hAnsi="Times New Roman"/>
          <w:i/>
          <w:sz w:val="24"/>
          <w:szCs w:val="24"/>
        </w:rPr>
        <w:t>no uno</w:t>
      </w:r>
      <w:r w:rsidR="000865BE">
        <w:rPr>
          <w:rFonts w:ascii="Times New Roman" w:eastAsia="Times New Roman" w:hAnsi="Times New Roman"/>
          <w:sz w:val="24"/>
          <w:szCs w:val="24"/>
        </w:rPr>
        <w:t xml:space="preserve">, </w:t>
      </w:r>
      <w:r w:rsidR="00BF6E1B">
        <w:rPr>
          <w:rFonts w:ascii="Times New Roman" w:eastAsia="Times New Roman" w:hAnsi="Times New Roman"/>
          <w:sz w:val="24"/>
          <w:szCs w:val="24"/>
        </w:rPr>
        <w:t>alterado por el</w:t>
      </w:r>
      <w:r w:rsidR="00492F46">
        <w:rPr>
          <w:rFonts w:ascii="Times New Roman" w:eastAsia="Times New Roman" w:hAnsi="Times New Roman"/>
          <w:sz w:val="24"/>
          <w:szCs w:val="24"/>
        </w:rPr>
        <w:t xml:space="preserve"> movimiento. </w:t>
      </w:r>
      <w:r w:rsidR="00A84A6D">
        <w:rPr>
          <w:rFonts w:ascii="Times New Roman" w:eastAsia="Times New Roman" w:hAnsi="Times New Roman"/>
          <w:sz w:val="24"/>
          <w:szCs w:val="24"/>
        </w:rPr>
        <w:t xml:space="preserve">(La fórmula derivada </w:t>
      </w:r>
      <w:proofErr w:type="spellStart"/>
      <w:r w:rsidR="00A84A6D" w:rsidRPr="00016864">
        <w:rPr>
          <w:rFonts w:ascii="Times New Roman" w:eastAsia="Times New Roman" w:hAnsi="Times New Roman"/>
          <w:i/>
          <w:sz w:val="24"/>
          <w:szCs w:val="24"/>
        </w:rPr>
        <w:t>m̄su</w:t>
      </w:r>
      <w:proofErr w:type="spellEnd"/>
      <w:r w:rsidR="00A84A6D" w:rsidRPr="00A84A6D">
        <w:rPr>
          <w:rFonts w:ascii="Times New Roman" w:eastAsia="Times New Roman" w:hAnsi="Times New Roman"/>
          <w:i/>
          <w:sz w:val="24"/>
          <w:szCs w:val="24"/>
        </w:rPr>
        <w:t xml:space="preserve"> </w:t>
      </w:r>
      <w:r w:rsidR="001F590D">
        <w:rPr>
          <w:rFonts w:ascii="Times New Roman" w:eastAsia="Times New Roman" w:hAnsi="Times New Roman"/>
          <w:sz w:val="24"/>
          <w:szCs w:val="24"/>
        </w:rPr>
        <w:t>participa de modo relacional</w:t>
      </w:r>
      <w:r w:rsidR="00A84A6D">
        <w:rPr>
          <w:rFonts w:ascii="Times New Roman" w:eastAsia="Times New Roman" w:hAnsi="Times New Roman"/>
          <w:sz w:val="24"/>
          <w:szCs w:val="24"/>
        </w:rPr>
        <w:t xml:space="preserve"> en </w:t>
      </w:r>
      <w:proofErr w:type="spellStart"/>
      <w:r w:rsidR="00A84A6D" w:rsidRPr="0084229A">
        <w:rPr>
          <w:rFonts w:ascii="Times New Roman" w:eastAsia="Times New Roman" w:hAnsi="Times New Roman"/>
          <w:i/>
          <w:sz w:val="24"/>
          <w:szCs w:val="24"/>
        </w:rPr>
        <w:t>msu</w:t>
      </w:r>
      <w:proofErr w:type="spellEnd"/>
      <w:r w:rsidR="00A84A6D" w:rsidRPr="0084229A">
        <w:rPr>
          <w:rFonts w:ascii="Times New Roman" w:eastAsia="Times New Roman" w:hAnsi="Times New Roman"/>
          <w:i/>
          <w:sz w:val="24"/>
          <w:szCs w:val="24"/>
        </w:rPr>
        <w:t>̄</w:t>
      </w:r>
      <w:r w:rsidR="00A84A6D">
        <w:rPr>
          <w:rFonts w:ascii="Times New Roman" w:eastAsia="Times New Roman" w:hAnsi="Times New Roman"/>
          <w:sz w:val="24"/>
          <w:szCs w:val="24"/>
        </w:rPr>
        <w:t xml:space="preserve">). </w:t>
      </w:r>
    </w:p>
    <w:p w14:paraId="6D11E3C6" w14:textId="4BAD6DB9" w:rsidR="00B0617F" w:rsidRDefault="001F590D" w:rsidP="00A9772F">
      <w:pPr>
        <w:spacing w:line="360" w:lineRule="auto"/>
        <w:ind w:firstLine="567"/>
        <w:jc w:val="both"/>
        <w:rPr>
          <w:rFonts w:ascii="Times New Roman" w:hAnsi="Times New Roman"/>
          <w:sz w:val="24"/>
          <w:szCs w:val="24"/>
        </w:rPr>
      </w:pPr>
      <w:r>
        <w:rPr>
          <w:rFonts w:ascii="Times New Roman" w:hAnsi="Times New Roman"/>
          <w:sz w:val="24"/>
          <w:szCs w:val="24"/>
        </w:rPr>
        <w:t>L</w:t>
      </w:r>
      <w:r w:rsidR="00EF5B10">
        <w:rPr>
          <w:rFonts w:ascii="Times New Roman" w:hAnsi="Times New Roman"/>
          <w:sz w:val="24"/>
          <w:szCs w:val="24"/>
        </w:rPr>
        <w:t>a fórmula de la secci</w:t>
      </w:r>
      <w:r w:rsidR="0068154A">
        <w:rPr>
          <w:rFonts w:ascii="Times New Roman" w:hAnsi="Times New Roman"/>
          <w:sz w:val="24"/>
          <w:szCs w:val="24"/>
        </w:rPr>
        <w:t>ón inferior que incluye el</w:t>
      </w:r>
      <w:r w:rsidR="00EF5B10" w:rsidRPr="00EF5B10">
        <w:rPr>
          <w:rFonts w:ascii="Times New Roman" w:hAnsi="Times New Roman"/>
          <w:i/>
          <w:sz w:val="24"/>
          <w:szCs w:val="24"/>
        </w:rPr>
        <w:t xml:space="preserve"> ser</w:t>
      </w:r>
      <w:r w:rsidR="00EF5B10">
        <w:rPr>
          <w:rFonts w:ascii="Times New Roman" w:hAnsi="Times New Roman"/>
          <w:sz w:val="24"/>
          <w:szCs w:val="24"/>
        </w:rPr>
        <w:t xml:space="preserve"> </w:t>
      </w:r>
      <w:r w:rsidR="0068154A">
        <w:rPr>
          <w:rFonts w:ascii="Times New Roman" w:hAnsi="Times New Roman"/>
          <w:sz w:val="24"/>
          <w:szCs w:val="24"/>
        </w:rPr>
        <w:t>inmediatamente</w:t>
      </w:r>
      <w:r w:rsidR="000865BE">
        <w:rPr>
          <w:rFonts w:ascii="Times New Roman" w:hAnsi="Times New Roman"/>
          <w:sz w:val="24"/>
          <w:szCs w:val="24"/>
        </w:rPr>
        <w:t>,</w:t>
      </w:r>
      <w:r w:rsidR="0068154A">
        <w:rPr>
          <w:rFonts w:ascii="Times New Roman" w:hAnsi="Times New Roman"/>
          <w:sz w:val="24"/>
          <w:szCs w:val="24"/>
        </w:rPr>
        <w:t xml:space="preserve"> </w:t>
      </w:r>
      <w:r w:rsidR="00E64AC1">
        <w:rPr>
          <w:rFonts w:ascii="Times New Roman" w:hAnsi="Times New Roman"/>
          <w:sz w:val="24"/>
          <w:szCs w:val="24"/>
        </w:rPr>
        <w:t xml:space="preserve">se analiza </w:t>
      </w:r>
      <w:r w:rsidR="00EF5B10">
        <w:rPr>
          <w:rFonts w:ascii="Times New Roman" w:hAnsi="Times New Roman"/>
          <w:sz w:val="24"/>
          <w:szCs w:val="24"/>
        </w:rPr>
        <w:t xml:space="preserve">en su relación con aquella otra </w:t>
      </w:r>
      <w:r w:rsidR="00EB22DC">
        <w:rPr>
          <w:rFonts w:ascii="Times New Roman" w:hAnsi="Times New Roman"/>
          <w:sz w:val="24"/>
          <w:szCs w:val="24"/>
        </w:rPr>
        <w:t xml:space="preserve">fórmula </w:t>
      </w:r>
      <w:r w:rsidR="00EF5B10">
        <w:rPr>
          <w:rFonts w:ascii="Times New Roman" w:hAnsi="Times New Roman"/>
          <w:sz w:val="24"/>
          <w:szCs w:val="24"/>
        </w:rPr>
        <w:t xml:space="preserve">de la sección superior de la que deriva. </w:t>
      </w:r>
      <w:r w:rsidR="00E64AC1">
        <w:rPr>
          <w:rFonts w:ascii="Times New Roman" w:hAnsi="Times New Roman"/>
          <w:sz w:val="24"/>
          <w:szCs w:val="24"/>
        </w:rPr>
        <w:t>E</w:t>
      </w:r>
      <w:r w:rsidR="0056794A">
        <w:rPr>
          <w:rFonts w:ascii="Times New Roman" w:hAnsi="Times New Roman"/>
          <w:sz w:val="24"/>
          <w:szCs w:val="24"/>
        </w:rPr>
        <w:t>l movimiento de alteración</w:t>
      </w:r>
      <w:r w:rsidR="00E64AC1">
        <w:rPr>
          <w:rFonts w:ascii="Times New Roman" w:hAnsi="Times New Roman"/>
          <w:sz w:val="24"/>
          <w:szCs w:val="24"/>
        </w:rPr>
        <w:t xml:space="preserve"> </w:t>
      </w:r>
      <w:r w:rsidR="000865BE">
        <w:rPr>
          <w:rFonts w:ascii="Times New Roman" w:hAnsi="Times New Roman"/>
          <w:sz w:val="24"/>
          <w:szCs w:val="24"/>
        </w:rPr>
        <w:t>explic</w:t>
      </w:r>
      <w:r w:rsidR="00EF5B10">
        <w:rPr>
          <w:rFonts w:ascii="Times New Roman" w:hAnsi="Times New Roman"/>
          <w:sz w:val="24"/>
          <w:szCs w:val="24"/>
        </w:rPr>
        <w:t>a</w:t>
      </w:r>
      <w:r w:rsidR="00E64AC1">
        <w:rPr>
          <w:rFonts w:ascii="Times New Roman" w:hAnsi="Times New Roman"/>
          <w:sz w:val="24"/>
          <w:szCs w:val="24"/>
        </w:rPr>
        <w:t xml:space="preserve"> que se opongan</w:t>
      </w:r>
      <w:r w:rsidR="00EF5B10">
        <w:rPr>
          <w:rFonts w:ascii="Times New Roman" w:hAnsi="Times New Roman"/>
          <w:sz w:val="24"/>
          <w:szCs w:val="24"/>
        </w:rPr>
        <w:t xml:space="preserve"> </w:t>
      </w:r>
      <w:r w:rsidR="00EB22DC">
        <w:rPr>
          <w:rFonts w:ascii="Times New Roman" w:hAnsi="Times New Roman"/>
          <w:sz w:val="24"/>
          <w:szCs w:val="24"/>
        </w:rPr>
        <w:t xml:space="preserve">en ambas expresiones </w:t>
      </w:r>
      <w:r w:rsidR="00EF5B10">
        <w:rPr>
          <w:rFonts w:ascii="Times New Roman" w:hAnsi="Times New Roman"/>
          <w:sz w:val="24"/>
          <w:szCs w:val="24"/>
        </w:rPr>
        <w:t xml:space="preserve">lo </w:t>
      </w:r>
      <w:r w:rsidR="00EF5B10" w:rsidRPr="00EF5B10">
        <w:rPr>
          <w:rFonts w:ascii="Times New Roman" w:hAnsi="Times New Roman"/>
          <w:i/>
          <w:sz w:val="24"/>
          <w:szCs w:val="24"/>
        </w:rPr>
        <w:t>uno</w:t>
      </w:r>
      <w:r w:rsidR="00EF5B10">
        <w:rPr>
          <w:rFonts w:ascii="Times New Roman" w:hAnsi="Times New Roman"/>
          <w:sz w:val="24"/>
          <w:szCs w:val="24"/>
        </w:rPr>
        <w:t xml:space="preserve"> y lo </w:t>
      </w:r>
      <w:r w:rsidR="00EF5B10" w:rsidRPr="00EF5B10">
        <w:rPr>
          <w:rFonts w:ascii="Times New Roman" w:hAnsi="Times New Roman"/>
          <w:i/>
          <w:sz w:val="24"/>
          <w:szCs w:val="24"/>
        </w:rPr>
        <w:t>no uno</w:t>
      </w:r>
      <w:r w:rsidR="00EF5B10">
        <w:rPr>
          <w:rFonts w:ascii="Times New Roman" w:hAnsi="Times New Roman"/>
          <w:sz w:val="24"/>
          <w:szCs w:val="24"/>
        </w:rPr>
        <w:t>,</w:t>
      </w:r>
      <w:r w:rsidR="00E64AC1">
        <w:rPr>
          <w:rFonts w:ascii="Times New Roman" w:hAnsi="Times New Roman"/>
          <w:sz w:val="24"/>
          <w:szCs w:val="24"/>
        </w:rPr>
        <w:t xml:space="preserve"> y</w:t>
      </w:r>
      <w:r w:rsidR="00EF5B10">
        <w:rPr>
          <w:rFonts w:ascii="Times New Roman" w:hAnsi="Times New Roman"/>
          <w:sz w:val="24"/>
          <w:szCs w:val="24"/>
        </w:rPr>
        <w:t xml:space="preserve"> lo </w:t>
      </w:r>
      <w:r w:rsidR="00EF5B10" w:rsidRPr="00EF5B10">
        <w:rPr>
          <w:rFonts w:ascii="Times New Roman" w:hAnsi="Times New Roman"/>
          <w:i/>
          <w:sz w:val="24"/>
          <w:szCs w:val="24"/>
        </w:rPr>
        <w:t>mismo</w:t>
      </w:r>
      <w:r w:rsidR="00EF5B10">
        <w:rPr>
          <w:rFonts w:ascii="Times New Roman" w:hAnsi="Times New Roman"/>
          <w:sz w:val="24"/>
          <w:szCs w:val="24"/>
        </w:rPr>
        <w:t xml:space="preserve"> y lo </w:t>
      </w:r>
      <w:r w:rsidR="00EF5B10" w:rsidRPr="00EF5B10">
        <w:rPr>
          <w:rFonts w:ascii="Times New Roman" w:hAnsi="Times New Roman"/>
          <w:i/>
          <w:sz w:val="24"/>
          <w:szCs w:val="24"/>
        </w:rPr>
        <w:t>diferente</w:t>
      </w:r>
      <w:r w:rsidR="00EF5B10">
        <w:rPr>
          <w:rFonts w:ascii="Times New Roman" w:hAnsi="Times New Roman"/>
          <w:sz w:val="24"/>
          <w:szCs w:val="24"/>
        </w:rPr>
        <w:t>.</w:t>
      </w:r>
      <w:r w:rsidR="00B85175">
        <w:rPr>
          <w:rFonts w:ascii="Times New Roman" w:hAnsi="Times New Roman"/>
          <w:sz w:val="24"/>
          <w:szCs w:val="24"/>
        </w:rPr>
        <w:t xml:space="preserve"> Solo conservan en común la forma del </w:t>
      </w:r>
      <w:r w:rsidR="00B85175" w:rsidRPr="00B85175">
        <w:rPr>
          <w:rFonts w:ascii="Times New Roman" w:hAnsi="Times New Roman"/>
          <w:i/>
          <w:sz w:val="24"/>
          <w:szCs w:val="24"/>
        </w:rPr>
        <w:t>ser</w:t>
      </w:r>
      <w:r w:rsidR="00B85175">
        <w:rPr>
          <w:rFonts w:ascii="Times New Roman" w:hAnsi="Times New Roman"/>
          <w:sz w:val="24"/>
          <w:szCs w:val="24"/>
        </w:rPr>
        <w:t>.</w:t>
      </w:r>
      <w:r w:rsidR="00EF5B10">
        <w:rPr>
          <w:rFonts w:ascii="Times New Roman" w:hAnsi="Times New Roman"/>
          <w:sz w:val="24"/>
          <w:szCs w:val="24"/>
        </w:rPr>
        <w:t xml:space="preserve"> </w:t>
      </w:r>
      <w:r w:rsidR="0068154A">
        <w:rPr>
          <w:rFonts w:ascii="Times New Roman" w:hAnsi="Times New Roman"/>
          <w:sz w:val="24"/>
          <w:szCs w:val="24"/>
        </w:rPr>
        <w:t xml:space="preserve">El modo de razonar </w:t>
      </w:r>
      <w:r w:rsidR="000865BE">
        <w:rPr>
          <w:rFonts w:ascii="Times New Roman" w:hAnsi="Times New Roman"/>
          <w:sz w:val="24"/>
          <w:szCs w:val="24"/>
        </w:rPr>
        <w:t>varí</w:t>
      </w:r>
      <w:r w:rsidR="00EB22DC">
        <w:rPr>
          <w:rFonts w:ascii="Times New Roman" w:hAnsi="Times New Roman"/>
          <w:sz w:val="24"/>
          <w:szCs w:val="24"/>
        </w:rPr>
        <w:t>a en</w:t>
      </w:r>
      <w:r w:rsidR="00B74F37">
        <w:rPr>
          <w:rFonts w:ascii="Times New Roman" w:hAnsi="Times New Roman"/>
          <w:sz w:val="24"/>
          <w:szCs w:val="24"/>
        </w:rPr>
        <w:t xml:space="preserve"> lo inteligi</w:t>
      </w:r>
      <w:r w:rsidR="00F55C7E">
        <w:rPr>
          <w:rFonts w:ascii="Times New Roman" w:hAnsi="Times New Roman"/>
          <w:sz w:val="24"/>
          <w:szCs w:val="24"/>
        </w:rPr>
        <w:t>ble.</w:t>
      </w:r>
      <w:r w:rsidR="00B85175">
        <w:rPr>
          <w:rFonts w:ascii="Times New Roman" w:hAnsi="Times New Roman"/>
          <w:sz w:val="24"/>
          <w:szCs w:val="24"/>
        </w:rPr>
        <w:t xml:space="preserve"> </w:t>
      </w:r>
      <w:r w:rsidR="00F55C7E">
        <w:rPr>
          <w:rFonts w:ascii="Times New Roman" w:hAnsi="Times New Roman"/>
          <w:sz w:val="24"/>
          <w:szCs w:val="24"/>
        </w:rPr>
        <w:t>L</w:t>
      </w:r>
      <w:r w:rsidR="00B85175">
        <w:rPr>
          <w:rFonts w:ascii="Times New Roman" w:hAnsi="Times New Roman"/>
          <w:sz w:val="24"/>
          <w:szCs w:val="24"/>
        </w:rPr>
        <w:t xml:space="preserve">a fórmula que </w:t>
      </w:r>
      <w:r w:rsidR="00A84A6D">
        <w:rPr>
          <w:rFonts w:ascii="Times New Roman" w:hAnsi="Times New Roman"/>
          <w:sz w:val="24"/>
          <w:szCs w:val="24"/>
        </w:rPr>
        <w:t xml:space="preserve">en su sección inferior </w:t>
      </w:r>
      <w:r w:rsidR="00B85175">
        <w:rPr>
          <w:rFonts w:ascii="Times New Roman" w:hAnsi="Times New Roman"/>
          <w:sz w:val="24"/>
          <w:szCs w:val="24"/>
        </w:rPr>
        <w:t>tiene</w:t>
      </w:r>
      <w:r w:rsidR="00D72652">
        <w:rPr>
          <w:rFonts w:ascii="Times New Roman" w:hAnsi="Times New Roman"/>
          <w:sz w:val="24"/>
          <w:szCs w:val="24"/>
        </w:rPr>
        <w:t xml:space="preserve"> </w:t>
      </w:r>
      <w:r w:rsidR="00B85175">
        <w:rPr>
          <w:rFonts w:ascii="Times New Roman" w:hAnsi="Times New Roman"/>
          <w:i/>
          <w:sz w:val="24"/>
          <w:szCs w:val="24"/>
        </w:rPr>
        <w:t>ser</w:t>
      </w:r>
      <w:r w:rsidR="00A84A6D">
        <w:rPr>
          <w:rFonts w:ascii="Times New Roman" w:hAnsi="Times New Roman"/>
          <w:sz w:val="24"/>
          <w:szCs w:val="24"/>
        </w:rPr>
        <w:t xml:space="preserve"> completa </w:t>
      </w:r>
      <w:r w:rsidR="00A84A6D">
        <w:rPr>
          <w:rFonts w:ascii="Times New Roman" w:hAnsi="Times New Roman"/>
          <w:sz w:val="24"/>
          <w:szCs w:val="24"/>
        </w:rPr>
        <w:lastRenderedPageBreak/>
        <w:t>o acabadamente</w:t>
      </w:r>
      <w:r w:rsidR="00B0617F">
        <w:rPr>
          <w:rFonts w:ascii="Times New Roman" w:hAnsi="Times New Roman"/>
          <w:sz w:val="24"/>
          <w:szCs w:val="24"/>
        </w:rPr>
        <w:t xml:space="preserve"> </w:t>
      </w:r>
      <w:r w:rsidR="00EB22DC">
        <w:rPr>
          <w:rFonts w:ascii="Times New Roman" w:hAnsi="Times New Roman"/>
          <w:sz w:val="24"/>
          <w:szCs w:val="24"/>
        </w:rPr>
        <w:t>pasa a</w:t>
      </w:r>
      <w:r w:rsidR="0082422C">
        <w:rPr>
          <w:rFonts w:ascii="Times New Roman" w:hAnsi="Times New Roman"/>
          <w:sz w:val="24"/>
          <w:szCs w:val="24"/>
        </w:rPr>
        <w:t xml:space="preserve"> compara</w:t>
      </w:r>
      <w:r w:rsidR="00EB22DC">
        <w:rPr>
          <w:rFonts w:ascii="Times New Roman" w:hAnsi="Times New Roman"/>
          <w:sz w:val="24"/>
          <w:szCs w:val="24"/>
        </w:rPr>
        <w:t>rse</w:t>
      </w:r>
      <w:r w:rsidR="0082422C">
        <w:rPr>
          <w:rFonts w:ascii="Times New Roman" w:hAnsi="Times New Roman"/>
          <w:sz w:val="24"/>
          <w:szCs w:val="24"/>
        </w:rPr>
        <w:t xml:space="preserve"> con otra</w:t>
      </w:r>
      <w:r w:rsidR="00D17AF3">
        <w:rPr>
          <w:rFonts w:ascii="Times New Roman" w:hAnsi="Times New Roman"/>
          <w:sz w:val="24"/>
          <w:szCs w:val="24"/>
        </w:rPr>
        <w:t xml:space="preserve"> f</w:t>
      </w:r>
      <w:r w:rsidR="0082422C">
        <w:rPr>
          <w:rFonts w:ascii="Times New Roman" w:hAnsi="Times New Roman"/>
          <w:sz w:val="24"/>
          <w:szCs w:val="24"/>
        </w:rPr>
        <w:t>órmula de la</w:t>
      </w:r>
      <w:r w:rsidR="00D17AF3">
        <w:rPr>
          <w:rFonts w:ascii="Times New Roman" w:hAnsi="Times New Roman"/>
          <w:sz w:val="24"/>
          <w:szCs w:val="24"/>
        </w:rPr>
        <w:t xml:space="preserve"> </w:t>
      </w:r>
      <w:r w:rsidR="00F55C7E">
        <w:rPr>
          <w:rFonts w:ascii="Times New Roman" w:hAnsi="Times New Roman"/>
          <w:sz w:val="24"/>
          <w:szCs w:val="24"/>
        </w:rPr>
        <w:t>misma sección</w:t>
      </w:r>
      <w:r w:rsidR="00D17AF3">
        <w:rPr>
          <w:rFonts w:ascii="Times New Roman" w:hAnsi="Times New Roman"/>
          <w:sz w:val="24"/>
          <w:szCs w:val="24"/>
        </w:rPr>
        <w:t xml:space="preserve"> para ver en qué son</w:t>
      </w:r>
      <w:r w:rsidR="0082422C">
        <w:rPr>
          <w:rFonts w:ascii="Times New Roman" w:hAnsi="Times New Roman"/>
          <w:sz w:val="24"/>
          <w:szCs w:val="24"/>
        </w:rPr>
        <w:t xml:space="preserve"> mutuamente</w:t>
      </w:r>
      <w:r w:rsidR="00D17AF3">
        <w:rPr>
          <w:rFonts w:ascii="Times New Roman" w:hAnsi="Times New Roman"/>
          <w:sz w:val="24"/>
          <w:szCs w:val="24"/>
        </w:rPr>
        <w:t xml:space="preserve"> </w:t>
      </w:r>
      <w:r w:rsidR="00D17AF3" w:rsidRPr="0082422C">
        <w:rPr>
          <w:rFonts w:ascii="Times New Roman" w:hAnsi="Times New Roman"/>
          <w:i/>
          <w:sz w:val="24"/>
          <w:szCs w:val="24"/>
        </w:rPr>
        <w:t>idénticas</w:t>
      </w:r>
      <w:r w:rsidR="00D17AF3">
        <w:rPr>
          <w:rFonts w:ascii="Times New Roman" w:hAnsi="Times New Roman"/>
          <w:sz w:val="24"/>
          <w:szCs w:val="24"/>
        </w:rPr>
        <w:t xml:space="preserve"> </w:t>
      </w:r>
      <w:r w:rsidR="0082422C">
        <w:rPr>
          <w:rFonts w:ascii="Times New Roman" w:hAnsi="Times New Roman"/>
          <w:sz w:val="24"/>
          <w:szCs w:val="24"/>
        </w:rPr>
        <w:t>o</w:t>
      </w:r>
      <w:r w:rsidR="00D17AF3">
        <w:rPr>
          <w:rFonts w:ascii="Times New Roman" w:hAnsi="Times New Roman"/>
          <w:sz w:val="24"/>
          <w:szCs w:val="24"/>
        </w:rPr>
        <w:t xml:space="preserve"> </w:t>
      </w:r>
      <w:r w:rsidR="00D17AF3" w:rsidRPr="0082422C">
        <w:rPr>
          <w:rFonts w:ascii="Times New Roman" w:hAnsi="Times New Roman"/>
          <w:i/>
          <w:sz w:val="24"/>
          <w:szCs w:val="24"/>
        </w:rPr>
        <w:t>contrarias</w:t>
      </w:r>
      <w:r w:rsidR="00D17AF3">
        <w:rPr>
          <w:rFonts w:ascii="Times New Roman" w:hAnsi="Times New Roman"/>
          <w:sz w:val="24"/>
          <w:szCs w:val="24"/>
        </w:rPr>
        <w:t xml:space="preserve">. </w:t>
      </w:r>
      <w:r w:rsidR="00EB22DC">
        <w:rPr>
          <w:rFonts w:ascii="Times New Roman" w:hAnsi="Times New Roman"/>
          <w:sz w:val="24"/>
          <w:szCs w:val="24"/>
        </w:rPr>
        <w:t>E</w:t>
      </w:r>
      <w:r w:rsidR="00B0617F">
        <w:rPr>
          <w:rFonts w:ascii="Times New Roman" w:hAnsi="Times New Roman"/>
          <w:sz w:val="24"/>
          <w:szCs w:val="24"/>
        </w:rPr>
        <w:t xml:space="preserve">n </w:t>
      </w:r>
      <w:r w:rsidR="00F45BEA">
        <w:rPr>
          <w:rFonts w:ascii="Times New Roman" w:hAnsi="Times New Roman"/>
          <w:sz w:val="24"/>
          <w:szCs w:val="24"/>
        </w:rPr>
        <w:t>la primera hipótesis</w:t>
      </w:r>
      <w:r w:rsidR="00746532">
        <w:rPr>
          <w:rFonts w:ascii="Times New Roman" w:hAnsi="Times New Roman"/>
          <w:sz w:val="24"/>
          <w:szCs w:val="24"/>
        </w:rPr>
        <w:t xml:space="preserve"> se indica confus</w:t>
      </w:r>
      <w:r w:rsidR="0082422C">
        <w:rPr>
          <w:rFonts w:ascii="Times New Roman" w:hAnsi="Times New Roman"/>
          <w:sz w:val="24"/>
          <w:szCs w:val="24"/>
        </w:rPr>
        <w:t xml:space="preserve">amente </w:t>
      </w:r>
      <w:r w:rsidR="00BC30E8">
        <w:rPr>
          <w:rFonts w:ascii="Times New Roman" w:hAnsi="Times New Roman"/>
          <w:sz w:val="24"/>
          <w:szCs w:val="24"/>
        </w:rPr>
        <w:t>la manera de actuar</w:t>
      </w:r>
      <w:r w:rsidR="00B0617F">
        <w:rPr>
          <w:rFonts w:ascii="Times New Roman" w:hAnsi="Times New Roman"/>
          <w:sz w:val="24"/>
          <w:szCs w:val="24"/>
        </w:rPr>
        <w:t>:</w:t>
      </w:r>
    </w:p>
    <w:p w14:paraId="625C01B6" w14:textId="77777777" w:rsidR="00B0617F" w:rsidRPr="00070785" w:rsidRDefault="00B0617F" w:rsidP="00E42219">
      <w:pPr>
        <w:spacing w:after="0" w:line="360" w:lineRule="auto"/>
        <w:ind w:left="567" w:right="567"/>
        <w:contextualSpacing/>
        <w:jc w:val="both"/>
        <w:rPr>
          <w:rFonts w:ascii="Times New Roman" w:hAnsi="Times New Roman"/>
        </w:rPr>
      </w:pPr>
      <w:r w:rsidRPr="00070785">
        <w:rPr>
          <w:rFonts w:ascii="Times New Roman" w:hAnsi="Times New Roman"/>
        </w:rPr>
        <w:t>─</w:t>
      </w:r>
      <w:r w:rsidR="00E42219" w:rsidRPr="00070785">
        <w:rPr>
          <w:rFonts w:ascii="Times New Roman" w:hAnsi="Times New Roman"/>
        </w:rPr>
        <w:t>Y si</w:t>
      </w:r>
      <w:r w:rsidR="00CC2526" w:rsidRPr="00070785">
        <w:rPr>
          <w:rFonts w:ascii="Times New Roman" w:hAnsi="Times New Roman"/>
        </w:rPr>
        <w:t xml:space="preserve"> [el uno que no tiene partes ni es un todo]</w:t>
      </w:r>
      <w:r w:rsidR="00E42219" w:rsidRPr="00070785">
        <w:rPr>
          <w:rFonts w:ascii="Times New Roman" w:hAnsi="Times New Roman"/>
        </w:rPr>
        <w:t xml:space="preserve"> fuera lo mismo que algo diferente, sería este algo diferente y no sería él mismo; de ahí que, de ese modo, no sería lo que es, uno, sino diferente de uno.</w:t>
      </w:r>
    </w:p>
    <w:p w14:paraId="7EBA9AC6" w14:textId="77777777" w:rsidR="00476E9D" w:rsidRPr="00070785" w:rsidRDefault="00476E9D" w:rsidP="00476E9D">
      <w:pPr>
        <w:spacing w:after="0" w:line="360" w:lineRule="auto"/>
        <w:ind w:left="567" w:right="567"/>
        <w:contextualSpacing/>
        <w:jc w:val="both"/>
        <w:rPr>
          <w:rFonts w:ascii="Times New Roman" w:hAnsi="Times New Roman"/>
        </w:rPr>
      </w:pPr>
      <w:r w:rsidRPr="00070785">
        <w:rPr>
          <w:rFonts w:ascii="Times New Roman" w:hAnsi="Times New Roman"/>
        </w:rPr>
        <w:t>─</w:t>
      </w:r>
      <w:r w:rsidR="00E42219" w:rsidRPr="00070785">
        <w:rPr>
          <w:rFonts w:ascii="Times New Roman" w:hAnsi="Times New Roman"/>
        </w:rPr>
        <w:t>No. No sería uno, en efecto</w:t>
      </w:r>
      <w:r w:rsidRPr="00070785">
        <w:rPr>
          <w:rFonts w:ascii="Times New Roman" w:hAnsi="Times New Roman"/>
        </w:rPr>
        <w:t>.</w:t>
      </w:r>
      <w:r w:rsidR="00E42219" w:rsidRPr="00070785">
        <w:rPr>
          <w:rFonts w:ascii="Times New Roman" w:hAnsi="Times New Roman"/>
        </w:rPr>
        <w:t xml:space="preserve"> […]</w:t>
      </w:r>
    </w:p>
    <w:p w14:paraId="57D0A134" w14:textId="77777777" w:rsidR="00476E9D" w:rsidRPr="00070785" w:rsidRDefault="00476E9D" w:rsidP="00476E9D">
      <w:pPr>
        <w:spacing w:after="0" w:line="360" w:lineRule="auto"/>
        <w:ind w:left="567" w:right="567"/>
        <w:contextualSpacing/>
        <w:jc w:val="both"/>
        <w:rPr>
          <w:rFonts w:ascii="Times New Roman" w:hAnsi="Times New Roman"/>
        </w:rPr>
      </w:pPr>
      <w:r w:rsidRPr="00070785">
        <w:rPr>
          <w:rFonts w:ascii="Times New Roman" w:hAnsi="Times New Roman"/>
        </w:rPr>
        <w:t>─</w:t>
      </w:r>
      <w:r w:rsidR="00E42219" w:rsidRPr="00070785">
        <w:rPr>
          <w:rFonts w:ascii="Times New Roman" w:hAnsi="Times New Roman"/>
        </w:rPr>
        <w:t>Y así no será diferente de algo diferente, en tanto que es uno; en efecto, ser diferente de alguna cosa no le conviene a lo uno, sino solo a lo diferente de algo diferente, y a nada más</w:t>
      </w:r>
    </w:p>
    <w:p w14:paraId="79C52AB8" w14:textId="77777777" w:rsidR="00ED778C" w:rsidRPr="00070785" w:rsidRDefault="00476E9D" w:rsidP="00E42219">
      <w:pPr>
        <w:spacing w:after="0" w:line="360" w:lineRule="auto"/>
        <w:ind w:left="567" w:right="567"/>
        <w:contextualSpacing/>
        <w:jc w:val="both"/>
        <w:rPr>
          <w:rFonts w:ascii="Times New Roman" w:hAnsi="Times New Roman"/>
        </w:rPr>
      </w:pPr>
      <w:r w:rsidRPr="00070785">
        <w:rPr>
          <w:rFonts w:ascii="Times New Roman" w:hAnsi="Times New Roman"/>
        </w:rPr>
        <w:t>─</w:t>
      </w:r>
      <w:r w:rsidR="00E42219" w:rsidRPr="00070785">
        <w:rPr>
          <w:rFonts w:ascii="Times New Roman" w:hAnsi="Times New Roman"/>
        </w:rPr>
        <w:t>Es cierto</w:t>
      </w:r>
      <w:r w:rsidR="00ED778C" w:rsidRPr="00070785">
        <w:rPr>
          <w:rFonts w:ascii="Times New Roman" w:hAnsi="Times New Roman"/>
        </w:rPr>
        <w:t>.</w:t>
      </w:r>
    </w:p>
    <w:p w14:paraId="1C04C517" w14:textId="77777777" w:rsidR="00ED778C" w:rsidRPr="00070785" w:rsidRDefault="00ED778C" w:rsidP="00E42219">
      <w:pPr>
        <w:spacing w:after="0" w:line="360" w:lineRule="auto"/>
        <w:ind w:left="567" w:right="567"/>
        <w:contextualSpacing/>
        <w:jc w:val="both"/>
        <w:rPr>
          <w:rFonts w:ascii="Times New Roman" w:hAnsi="Times New Roman"/>
        </w:rPr>
      </w:pPr>
      <w:r w:rsidRPr="00070785">
        <w:rPr>
          <w:rFonts w:ascii="Times New Roman" w:hAnsi="Times New Roman"/>
        </w:rPr>
        <w:t>─Entonces, por el hecho de ser uno, no será diferente. ¿O crees que lo será?</w:t>
      </w:r>
    </w:p>
    <w:p w14:paraId="7E09BAB9" w14:textId="77777777" w:rsidR="00ED778C" w:rsidRPr="00070785" w:rsidRDefault="00ED778C" w:rsidP="00E42219">
      <w:pPr>
        <w:spacing w:after="0" w:line="360" w:lineRule="auto"/>
        <w:ind w:left="567" w:right="567"/>
        <w:contextualSpacing/>
        <w:jc w:val="both"/>
        <w:rPr>
          <w:rFonts w:ascii="Times New Roman" w:hAnsi="Times New Roman"/>
        </w:rPr>
      </w:pPr>
      <w:r w:rsidRPr="00070785">
        <w:rPr>
          <w:rFonts w:ascii="Times New Roman" w:hAnsi="Times New Roman"/>
        </w:rPr>
        <w:t>─No lo será, por cierto.</w:t>
      </w:r>
    </w:p>
    <w:p w14:paraId="564D5453" w14:textId="77777777" w:rsidR="00ED778C" w:rsidRPr="00070785" w:rsidRDefault="006126FC" w:rsidP="00E42219">
      <w:pPr>
        <w:spacing w:after="0" w:line="360" w:lineRule="auto"/>
        <w:ind w:left="567" w:right="567"/>
        <w:contextualSpacing/>
        <w:jc w:val="both"/>
        <w:rPr>
          <w:rFonts w:ascii="Times New Roman" w:hAnsi="Times New Roman"/>
        </w:rPr>
      </w:pPr>
      <w:r w:rsidRPr="00070785">
        <w:rPr>
          <w:rFonts w:ascii="Times New Roman" w:hAnsi="Times New Roman"/>
        </w:rPr>
        <w:t>─</w:t>
      </w:r>
      <w:r w:rsidR="00ED778C" w:rsidRPr="00070785">
        <w:rPr>
          <w:rFonts w:ascii="Times New Roman" w:hAnsi="Times New Roman"/>
        </w:rPr>
        <w:t>Pero, además, si no lo es por esto, no lo será por sí mismo, y si no lo es por sí mismo, tampoco lo será él mismo. Pero si no es de ningún modo diferente, no será diferente de nada.</w:t>
      </w:r>
    </w:p>
    <w:p w14:paraId="6FA8DD93" w14:textId="77777777" w:rsidR="00A9772F" w:rsidRPr="00070785" w:rsidRDefault="00ED778C" w:rsidP="00E42219">
      <w:pPr>
        <w:spacing w:after="0" w:line="360" w:lineRule="auto"/>
        <w:ind w:left="567" w:right="567"/>
        <w:contextualSpacing/>
        <w:jc w:val="both"/>
        <w:rPr>
          <w:rFonts w:ascii="Times New Roman" w:hAnsi="Times New Roman"/>
        </w:rPr>
      </w:pPr>
      <w:r w:rsidRPr="00070785">
        <w:rPr>
          <w:rFonts w:ascii="Times New Roman" w:hAnsi="Times New Roman"/>
        </w:rPr>
        <w:t>─Es cierto</w:t>
      </w:r>
      <w:r w:rsidR="0093092C" w:rsidRPr="00070785">
        <w:rPr>
          <w:rFonts w:ascii="Times New Roman" w:hAnsi="Times New Roman"/>
        </w:rPr>
        <w:t>.</w:t>
      </w:r>
      <w:r w:rsidR="00B0617F" w:rsidRPr="00070785">
        <w:rPr>
          <w:rFonts w:ascii="Times New Roman" w:hAnsi="Times New Roman"/>
          <w:vertAlign w:val="superscript"/>
        </w:rPr>
        <w:footnoteReference w:id="23"/>
      </w:r>
    </w:p>
    <w:p w14:paraId="3C49400C" w14:textId="77777777" w:rsidR="0056794A" w:rsidRDefault="00D26299" w:rsidP="0056794A">
      <w:pPr>
        <w:spacing w:before="240" w:line="360" w:lineRule="auto"/>
        <w:jc w:val="both"/>
        <w:rPr>
          <w:rFonts w:ascii="Times New Roman" w:hAnsi="Times New Roman"/>
          <w:sz w:val="24"/>
          <w:szCs w:val="24"/>
        </w:rPr>
      </w:pPr>
      <w:r>
        <w:rPr>
          <w:rFonts w:ascii="Times New Roman" w:hAnsi="Times New Roman"/>
          <w:sz w:val="24"/>
          <w:szCs w:val="24"/>
        </w:rPr>
        <w:t>Los argumentos son oscu</w:t>
      </w:r>
      <w:r w:rsidR="00B85175">
        <w:rPr>
          <w:rFonts w:ascii="Times New Roman" w:hAnsi="Times New Roman"/>
          <w:sz w:val="24"/>
          <w:szCs w:val="24"/>
        </w:rPr>
        <w:t>ros; dan</w:t>
      </w:r>
      <w:r w:rsidR="00F55C7E">
        <w:rPr>
          <w:rFonts w:ascii="Times New Roman" w:hAnsi="Times New Roman"/>
          <w:sz w:val="24"/>
          <w:szCs w:val="24"/>
        </w:rPr>
        <w:t xml:space="preserve"> demasiado margen a un</w:t>
      </w:r>
      <w:r w:rsidR="00746532">
        <w:rPr>
          <w:rFonts w:ascii="Times New Roman" w:hAnsi="Times New Roman"/>
          <w:sz w:val="24"/>
          <w:szCs w:val="24"/>
        </w:rPr>
        <w:t>a discusión</w:t>
      </w:r>
      <w:r w:rsidR="00B85175">
        <w:rPr>
          <w:rFonts w:ascii="Times New Roman" w:hAnsi="Times New Roman"/>
          <w:sz w:val="24"/>
          <w:szCs w:val="24"/>
        </w:rPr>
        <w:t xml:space="preserve"> de los términos empleados en</w:t>
      </w:r>
      <w:r w:rsidR="00A43E6A">
        <w:rPr>
          <w:rFonts w:ascii="Times New Roman" w:hAnsi="Times New Roman"/>
          <w:sz w:val="24"/>
          <w:szCs w:val="24"/>
        </w:rPr>
        <w:t xml:space="preserve"> la fuente griega</w:t>
      </w:r>
      <w:r w:rsidR="00F55C7E">
        <w:rPr>
          <w:rFonts w:ascii="Times New Roman" w:hAnsi="Times New Roman"/>
          <w:sz w:val="24"/>
          <w:szCs w:val="24"/>
        </w:rPr>
        <w:t>.</w:t>
      </w:r>
      <w:r w:rsidR="00BB7001">
        <w:rPr>
          <w:rFonts w:ascii="Times New Roman" w:hAnsi="Times New Roman"/>
          <w:sz w:val="24"/>
          <w:szCs w:val="24"/>
        </w:rPr>
        <w:t xml:space="preserve"> </w:t>
      </w:r>
      <w:r w:rsidR="00607514">
        <w:rPr>
          <w:rFonts w:ascii="Times New Roman" w:hAnsi="Times New Roman"/>
          <w:sz w:val="24"/>
          <w:szCs w:val="24"/>
        </w:rPr>
        <w:t>Pero, a</w:t>
      </w:r>
      <w:r w:rsidR="009742E6">
        <w:rPr>
          <w:rFonts w:ascii="Times New Roman" w:hAnsi="Times New Roman"/>
          <w:sz w:val="24"/>
          <w:szCs w:val="24"/>
        </w:rPr>
        <w:t>l igual que sucedía en lo generado, e</w:t>
      </w:r>
      <w:r w:rsidR="00B85175">
        <w:rPr>
          <w:rFonts w:ascii="Times New Roman" w:hAnsi="Times New Roman"/>
          <w:sz w:val="24"/>
          <w:szCs w:val="24"/>
        </w:rPr>
        <w:t>stá fue</w:t>
      </w:r>
      <w:r w:rsidR="00607514">
        <w:rPr>
          <w:rFonts w:ascii="Times New Roman" w:hAnsi="Times New Roman"/>
          <w:sz w:val="24"/>
          <w:szCs w:val="24"/>
        </w:rPr>
        <w:t>ra de toda duda la conclusión a que conduce</w:t>
      </w:r>
      <w:r w:rsidR="00B85175">
        <w:rPr>
          <w:rFonts w:ascii="Times New Roman" w:hAnsi="Times New Roman"/>
          <w:sz w:val="24"/>
          <w:szCs w:val="24"/>
        </w:rPr>
        <w:t xml:space="preserve"> cada uno de ellos en lo relativo a la</w:t>
      </w:r>
      <w:r w:rsidR="00607514">
        <w:rPr>
          <w:rFonts w:ascii="Times New Roman" w:hAnsi="Times New Roman"/>
          <w:sz w:val="24"/>
          <w:szCs w:val="24"/>
        </w:rPr>
        <w:t xml:space="preserve"> participación relacional</w:t>
      </w:r>
      <w:r w:rsidR="00B85175">
        <w:rPr>
          <w:rFonts w:ascii="Times New Roman" w:hAnsi="Times New Roman"/>
          <w:sz w:val="24"/>
          <w:szCs w:val="24"/>
        </w:rPr>
        <w:t xml:space="preserve"> en lo </w:t>
      </w:r>
      <w:r w:rsidR="00B85175" w:rsidRPr="002B4387">
        <w:rPr>
          <w:rFonts w:ascii="Times New Roman" w:hAnsi="Times New Roman"/>
          <w:i/>
          <w:sz w:val="24"/>
          <w:szCs w:val="24"/>
        </w:rPr>
        <w:t>uno</w:t>
      </w:r>
      <w:r w:rsidR="00B85175">
        <w:rPr>
          <w:rFonts w:ascii="Times New Roman" w:hAnsi="Times New Roman"/>
          <w:sz w:val="24"/>
          <w:szCs w:val="24"/>
        </w:rPr>
        <w:t xml:space="preserve"> o en lo </w:t>
      </w:r>
      <w:r w:rsidR="00B85175" w:rsidRPr="002B4387">
        <w:rPr>
          <w:rFonts w:ascii="Times New Roman" w:hAnsi="Times New Roman"/>
          <w:i/>
          <w:sz w:val="24"/>
          <w:szCs w:val="24"/>
        </w:rPr>
        <w:t>no uno</w:t>
      </w:r>
      <w:r w:rsidR="00B85175">
        <w:rPr>
          <w:rFonts w:ascii="Times New Roman" w:hAnsi="Times New Roman"/>
          <w:sz w:val="24"/>
          <w:szCs w:val="24"/>
        </w:rPr>
        <w:t xml:space="preserve">. </w:t>
      </w:r>
      <w:r w:rsidR="00BB7001">
        <w:rPr>
          <w:rFonts w:ascii="Times New Roman" w:hAnsi="Times New Roman"/>
          <w:sz w:val="24"/>
          <w:szCs w:val="24"/>
        </w:rPr>
        <w:t xml:space="preserve">Consultar los diagramas de árbol </w:t>
      </w:r>
      <w:r w:rsidR="00607514">
        <w:rPr>
          <w:rFonts w:ascii="Times New Roman" w:hAnsi="Times New Roman"/>
          <w:sz w:val="24"/>
          <w:szCs w:val="24"/>
        </w:rPr>
        <w:t xml:space="preserve">de la Figura 3 </w:t>
      </w:r>
      <w:r w:rsidR="00BB7001">
        <w:rPr>
          <w:rFonts w:ascii="Times New Roman" w:hAnsi="Times New Roman"/>
          <w:sz w:val="24"/>
          <w:szCs w:val="24"/>
        </w:rPr>
        <w:t xml:space="preserve">parece la </w:t>
      </w:r>
      <w:r w:rsidR="00F52CCB">
        <w:rPr>
          <w:rFonts w:ascii="Times New Roman" w:hAnsi="Times New Roman"/>
          <w:sz w:val="24"/>
          <w:szCs w:val="24"/>
        </w:rPr>
        <w:t>mejor</w:t>
      </w:r>
      <w:r w:rsidR="0056794A">
        <w:rPr>
          <w:rFonts w:ascii="Times New Roman" w:hAnsi="Times New Roman"/>
          <w:sz w:val="24"/>
          <w:szCs w:val="24"/>
        </w:rPr>
        <w:t xml:space="preserve"> manera de resolver </w:t>
      </w:r>
      <w:r w:rsidR="00F52CCB">
        <w:rPr>
          <w:rFonts w:ascii="Times New Roman" w:hAnsi="Times New Roman"/>
          <w:sz w:val="24"/>
          <w:szCs w:val="24"/>
        </w:rPr>
        <w:t>e</w:t>
      </w:r>
      <w:r w:rsidR="00BB7001">
        <w:rPr>
          <w:rFonts w:ascii="Times New Roman" w:hAnsi="Times New Roman"/>
          <w:sz w:val="24"/>
          <w:szCs w:val="24"/>
        </w:rPr>
        <w:t xml:space="preserve">l embrollo. </w:t>
      </w:r>
      <w:r w:rsidR="00A32972">
        <w:rPr>
          <w:rFonts w:ascii="Times New Roman" w:hAnsi="Times New Roman"/>
          <w:sz w:val="24"/>
          <w:szCs w:val="24"/>
        </w:rPr>
        <w:t>Adaptando,</w:t>
      </w:r>
      <w:r w:rsidR="00826566">
        <w:rPr>
          <w:rFonts w:ascii="Times New Roman" w:hAnsi="Times New Roman"/>
          <w:sz w:val="24"/>
          <w:szCs w:val="24"/>
        </w:rPr>
        <w:t xml:space="preserve"> una vez más, el contenido del text</w:t>
      </w:r>
      <w:r w:rsidR="00E57912">
        <w:rPr>
          <w:rFonts w:ascii="Times New Roman" w:hAnsi="Times New Roman"/>
          <w:sz w:val="24"/>
          <w:szCs w:val="24"/>
        </w:rPr>
        <w:t>o al estudio del uno platónico,</w:t>
      </w:r>
      <w:r w:rsidR="00C42055">
        <w:rPr>
          <w:rFonts w:ascii="Times New Roman" w:hAnsi="Times New Roman"/>
          <w:sz w:val="24"/>
          <w:szCs w:val="24"/>
        </w:rPr>
        <w:t xml:space="preserve"> cabe interpretar</w:t>
      </w:r>
      <w:r w:rsidR="00826566">
        <w:rPr>
          <w:rFonts w:ascii="Times New Roman" w:hAnsi="Times New Roman"/>
          <w:sz w:val="24"/>
          <w:szCs w:val="24"/>
        </w:rPr>
        <w:t xml:space="preserve"> </w:t>
      </w:r>
      <w:r w:rsidR="00022124">
        <w:rPr>
          <w:rFonts w:ascii="Times New Roman" w:hAnsi="Times New Roman"/>
          <w:sz w:val="24"/>
          <w:szCs w:val="24"/>
        </w:rPr>
        <w:t>el primer razonamiento</w:t>
      </w:r>
      <w:r w:rsidR="00E57912">
        <w:rPr>
          <w:rFonts w:ascii="Times New Roman" w:hAnsi="Times New Roman"/>
          <w:sz w:val="24"/>
          <w:szCs w:val="24"/>
        </w:rPr>
        <w:t xml:space="preserve"> en el sentido de que lo </w:t>
      </w:r>
      <w:r w:rsidR="00826566" w:rsidRPr="00660D78">
        <w:rPr>
          <w:rFonts w:ascii="Times New Roman" w:hAnsi="Times New Roman"/>
          <w:sz w:val="24"/>
          <w:szCs w:val="24"/>
        </w:rPr>
        <w:t>uno</w:t>
      </w:r>
      <w:r w:rsidR="00660D78" w:rsidRPr="00660D78">
        <w:rPr>
          <w:rFonts w:ascii="Times New Roman" w:hAnsi="Times New Roman"/>
          <w:sz w:val="24"/>
          <w:szCs w:val="24"/>
        </w:rPr>
        <w:t xml:space="preserve"> que es</w:t>
      </w:r>
      <w:r w:rsidR="00826566">
        <w:rPr>
          <w:rFonts w:ascii="Times New Roman" w:hAnsi="Times New Roman"/>
          <w:sz w:val="24"/>
          <w:szCs w:val="24"/>
        </w:rPr>
        <w:t xml:space="preserve"> (</w:t>
      </w:r>
      <w:proofErr w:type="spellStart"/>
      <w:r w:rsidR="00826566" w:rsidRPr="00826566">
        <w:rPr>
          <w:rFonts w:ascii="Times New Roman" w:hAnsi="Times New Roman"/>
          <w:i/>
          <w:sz w:val="24"/>
          <w:szCs w:val="24"/>
        </w:rPr>
        <w:t>msu</w:t>
      </w:r>
      <w:proofErr w:type="spellEnd"/>
      <w:r w:rsidR="00826566">
        <w:rPr>
          <w:rFonts w:ascii="Times New Roman" w:hAnsi="Times New Roman"/>
          <w:sz w:val="24"/>
          <w:szCs w:val="24"/>
        </w:rPr>
        <w:t>), en</w:t>
      </w:r>
      <w:r w:rsidR="00837096">
        <w:rPr>
          <w:rFonts w:ascii="Times New Roman" w:hAnsi="Times New Roman"/>
          <w:sz w:val="24"/>
          <w:szCs w:val="24"/>
        </w:rPr>
        <w:t xml:space="preserve"> tanto participa</w:t>
      </w:r>
      <w:r w:rsidR="00826566">
        <w:rPr>
          <w:rFonts w:ascii="Times New Roman" w:hAnsi="Times New Roman"/>
          <w:sz w:val="24"/>
          <w:szCs w:val="24"/>
        </w:rPr>
        <w:t xml:space="preserve"> de la</w:t>
      </w:r>
      <w:r w:rsidR="00826566" w:rsidRPr="00826566">
        <w:rPr>
          <w:rFonts w:ascii="Times New Roman" w:hAnsi="Times New Roman"/>
          <w:i/>
          <w:sz w:val="24"/>
          <w:szCs w:val="24"/>
        </w:rPr>
        <w:t xml:space="preserve"> identidad</w:t>
      </w:r>
      <w:r w:rsidR="00826566">
        <w:rPr>
          <w:rFonts w:ascii="Times New Roman" w:hAnsi="Times New Roman"/>
          <w:sz w:val="24"/>
          <w:szCs w:val="24"/>
        </w:rPr>
        <w:t xml:space="preserve"> </w:t>
      </w:r>
      <w:r w:rsidR="00837096">
        <w:rPr>
          <w:rFonts w:ascii="Times New Roman" w:hAnsi="Times New Roman"/>
          <w:sz w:val="24"/>
          <w:szCs w:val="24"/>
        </w:rPr>
        <w:t>por relación a</w:t>
      </w:r>
      <w:r w:rsidR="00C42055">
        <w:rPr>
          <w:rFonts w:ascii="Times New Roman" w:hAnsi="Times New Roman"/>
          <w:sz w:val="24"/>
          <w:szCs w:val="24"/>
        </w:rPr>
        <w:t xml:space="preserve"> otro</w:t>
      </w:r>
      <w:r w:rsidR="00837096">
        <w:rPr>
          <w:rFonts w:ascii="Times New Roman" w:hAnsi="Times New Roman"/>
          <w:sz w:val="24"/>
          <w:szCs w:val="24"/>
        </w:rPr>
        <w:t xml:space="preserve"> </w:t>
      </w:r>
      <w:r w:rsidR="00E57912">
        <w:rPr>
          <w:rFonts w:ascii="Times New Roman" w:hAnsi="Times New Roman"/>
          <w:sz w:val="24"/>
          <w:szCs w:val="24"/>
        </w:rPr>
        <w:t xml:space="preserve">que es </w:t>
      </w:r>
      <w:r w:rsidR="00E57912" w:rsidRPr="00E57912">
        <w:rPr>
          <w:rFonts w:ascii="Times New Roman" w:hAnsi="Times New Roman"/>
          <w:i/>
          <w:sz w:val="24"/>
          <w:szCs w:val="24"/>
        </w:rPr>
        <w:t>diferente</w:t>
      </w:r>
      <w:r w:rsidR="00E57912">
        <w:rPr>
          <w:rFonts w:ascii="Times New Roman" w:hAnsi="Times New Roman"/>
          <w:sz w:val="24"/>
          <w:szCs w:val="24"/>
        </w:rPr>
        <w:t xml:space="preserve"> y </w:t>
      </w:r>
      <w:r w:rsidR="00E57912" w:rsidRPr="00E57912">
        <w:rPr>
          <w:rFonts w:ascii="Times New Roman" w:hAnsi="Times New Roman"/>
          <w:i/>
          <w:sz w:val="24"/>
          <w:szCs w:val="24"/>
        </w:rPr>
        <w:t>no uno</w:t>
      </w:r>
      <w:r w:rsidR="00E57912">
        <w:rPr>
          <w:rFonts w:ascii="Times New Roman" w:hAnsi="Times New Roman"/>
          <w:sz w:val="24"/>
          <w:szCs w:val="24"/>
        </w:rPr>
        <w:t xml:space="preserve"> (</w:t>
      </w:r>
      <w:proofErr w:type="spellStart"/>
      <w:r w:rsidR="00E57912" w:rsidRPr="00E57912">
        <w:rPr>
          <w:rFonts w:ascii="Times New Roman" w:hAnsi="Times New Roman"/>
          <w:i/>
          <w:sz w:val="24"/>
          <w:szCs w:val="24"/>
        </w:rPr>
        <w:t>m̄s̄u</w:t>
      </w:r>
      <w:proofErr w:type="spellEnd"/>
      <w:r w:rsidR="00E57912" w:rsidRPr="00E57912">
        <w:rPr>
          <w:rFonts w:ascii="Times New Roman" w:hAnsi="Times New Roman"/>
          <w:i/>
          <w:sz w:val="24"/>
          <w:szCs w:val="24"/>
        </w:rPr>
        <w:t>̄</w:t>
      </w:r>
      <w:r w:rsidR="00E57912">
        <w:rPr>
          <w:rFonts w:ascii="Times New Roman" w:hAnsi="Times New Roman"/>
          <w:sz w:val="24"/>
          <w:szCs w:val="24"/>
        </w:rPr>
        <w:t xml:space="preserve">), </w:t>
      </w:r>
      <w:r w:rsidR="00C42055">
        <w:rPr>
          <w:rFonts w:ascii="Times New Roman" w:hAnsi="Times New Roman"/>
          <w:sz w:val="24"/>
          <w:szCs w:val="24"/>
        </w:rPr>
        <w:t>tiene q</w:t>
      </w:r>
      <w:r w:rsidR="00F55C7E">
        <w:rPr>
          <w:rFonts w:ascii="Times New Roman" w:hAnsi="Times New Roman"/>
          <w:sz w:val="24"/>
          <w:szCs w:val="24"/>
        </w:rPr>
        <w:t>ue ser relacionalmente</w:t>
      </w:r>
      <w:r w:rsidR="00826566">
        <w:rPr>
          <w:rFonts w:ascii="Times New Roman" w:hAnsi="Times New Roman"/>
          <w:sz w:val="24"/>
          <w:szCs w:val="24"/>
        </w:rPr>
        <w:t xml:space="preserve"> </w:t>
      </w:r>
      <w:r w:rsidR="00826566" w:rsidRPr="00826566">
        <w:rPr>
          <w:rFonts w:ascii="Times New Roman" w:hAnsi="Times New Roman"/>
          <w:i/>
          <w:sz w:val="24"/>
          <w:szCs w:val="24"/>
        </w:rPr>
        <w:t>no uno</w:t>
      </w:r>
      <w:r w:rsidR="00BB7001">
        <w:rPr>
          <w:rFonts w:ascii="Times New Roman" w:hAnsi="Times New Roman"/>
          <w:sz w:val="24"/>
          <w:szCs w:val="24"/>
        </w:rPr>
        <w:t xml:space="preserve"> </w:t>
      </w:r>
      <w:r w:rsidR="00F94222">
        <w:rPr>
          <w:rFonts w:ascii="Times New Roman" w:hAnsi="Times New Roman"/>
          <w:sz w:val="24"/>
          <w:szCs w:val="24"/>
        </w:rPr>
        <w:t>(</w:t>
      </w:r>
      <w:proofErr w:type="spellStart"/>
      <w:r w:rsidR="00F94222" w:rsidRPr="00826566">
        <w:rPr>
          <w:rFonts w:ascii="Times New Roman" w:hAnsi="Times New Roman"/>
          <w:i/>
          <w:sz w:val="24"/>
          <w:szCs w:val="24"/>
        </w:rPr>
        <w:t>msu</w:t>
      </w:r>
      <w:proofErr w:type="spellEnd"/>
      <w:r w:rsidR="00F94222" w:rsidRPr="00826566">
        <w:rPr>
          <w:rFonts w:ascii="Times New Roman" w:hAnsi="Times New Roman"/>
          <w:i/>
          <w:sz w:val="24"/>
          <w:szCs w:val="24"/>
        </w:rPr>
        <w:t>̄</w:t>
      </w:r>
      <w:r w:rsidR="00F94222">
        <w:rPr>
          <w:rFonts w:ascii="Times New Roman" w:hAnsi="Times New Roman"/>
          <w:sz w:val="24"/>
          <w:szCs w:val="24"/>
        </w:rPr>
        <w:t xml:space="preserve">) </w:t>
      </w:r>
      <w:r w:rsidR="00376EA3">
        <w:rPr>
          <w:rFonts w:ascii="Times New Roman" w:hAnsi="Times New Roman"/>
          <w:sz w:val="24"/>
          <w:szCs w:val="24"/>
        </w:rPr>
        <w:t xml:space="preserve">como ese otro </w:t>
      </w:r>
      <w:r w:rsidR="00BB7001">
        <w:rPr>
          <w:rFonts w:ascii="Times New Roman" w:hAnsi="Times New Roman"/>
          <w:sz w:val="24"/>
          <w:szCs w:val="24"/>
        </w:rPr>
        <w:t>para</w:t>
      </w:r>
      <w:r w:rsidR="00F55C7E">
        <w:rPr>
          <w:rFonts w:ascii="Times New Roman" w:hAnsi="Times New Roman"/>
          <w:sz w:val="24"/>
          <w:szCs w:val="24"/>
        </w:rPr>
        <w:t xml:space="preserve"> compart</w:t>
      </w:r>
      <w:r w:rsidR="00BB7001">
        <w:rPr>
          <w:rFonts w:ascii="Times New Roman" w:hAnsi="Times New Roman"/>
          <w:sz w:val="24"/>
          <w:szCs w:val="24"/>
        </w:rPr>
        <w:t>ir algo suyo</w:t>
      </w:r>
      <w:r w:rsidR="00D17AF3">
        <w:rPr>
          <w:rFonts w:ascii="Times New Roman" w:hAnsi="Times New Roman"/>
          <w:sz w:val="24"/>
          <w:szCs w:val="24"/>
        </w:rPr>
        <w:t>.</w:t>
      </w:r>
      <w:r w:rsidR="00826566" w:rsidRPr="00D17AF3">
        <w:rPr>
          <w:rFonts w:ascii="Times New Roman" w:hAnsi="Times New Roman"/>
          <w:b/>
          <w:sz w:val="24"/>
          <w:szCs w:val="24"/>
        </w:rPr>
        <w:t xml:space="preserve"> </w:t>
      </w:r>
      <w:r w:rsidR="00022124">
        <w:rPr>
          <w:rFonts w:ascii="Times New Roman" w:hAnsi="Times New Roman"/>
          <w:sz w:val="24"/>
          <w:szCs w:val="24"/>
        </w:rPr>
        <w:t>En el segundo argumento</w:t>
      </w:r>
      <w:r w:rsidR="00763AFF">
        <w:rPr>
          <w:rFonts w:ascii="Times New Roman" w:hAnsi="Times New Roman"/>
          <w:sz w:val="24"/>
          <w:szCs w:val="24"/>
        </w:rPr>
        <w:t>,</w:t>
      </w:r>
      <w:r w:rsidR="0068154A">
        <w:rPr>
          <w:rFonts w:ascii="Times New Roman" w:hAnsi="Times New Roman"/>
          <w:sz w:val="24"/>
          <w:szCs w:val="24"/>
        </w:rPr>
        <w:t xml:space="preserve"> </w:t>
      </w:r>
      <w:r>
        <w:rPr>
          <w:rFonts w:ascii="Times New Roman" w:hAnsi="Times New Roman"/>
          <w:sz w:val="24"/>
          <w:szCs w:val="24"/>
        </w:rPr>
        <w:t xml:space="preserve">es </w:t>
      </w:r>
      <w:r w:rsidR="00763AFF">
        <w:rPr>
          <w:rFonts w:ascii="Times New Roman" w:hAnsi="Times New Roman"/>
          <w:sz w:val="24"/>
          <w:szCs w:val="24"/>
        </w:rPr>
        <w:t>la</w:t>
      </w:r>
      <w:r w:rsidR="00746532">
        <w:rPr>
          <w:rFonts w:ascii="Times New Roman" w:hAnsi="Times New Roman"/>
          <w:sz w:val="24"/>
          <w:szCs w:val="24"/>
        </w:rPr>
        <w:t xml:space="preserve"> omis</w:t>
      </w:r>
      <w:r w:rsidR="00B74F37">
        <w:rPr>
          <w:rFonts w:ascii="Times New Roman" w:hAnsi="Times New Roman"/>
          <w:sz w:val="24"/>
          <w:szCs w:val="24"/>
        </w:rPr>
        <w:t>ión de la referencia a lo inteligi</w:t>
      </w:r>
      <w:r w:rsidR="00746532">
        <w:rPr>
          <w:rFonts w:ascii="Times New Roman" w:hAnsi="Times New Roman"/>
          <w:sz w:val="24"/>
          <w:szCs w:val="24"/>
        </w:rPr>
        <w:t>ble</w:t>
      </w:r>
      <w:r w:rsidR="00A84A6D">
        <w:rPr>
          <w:rFonts w:ascii="Times New Roman" w:hAnsi="Times New Roman"/>
          <w:sz w:val="24"/>
          <w:szCs w:val="24"/>
        </w:rPr>
        <w:t xml:space="preserve"> </w:t>
      </w:r>
      <w:r>
        <w:rPr>
          <w:rFonts w:ascii="Times New Roman" w:hAnsi="Times New Roman"/>
          <w:sz w:val="24"/>
          <w:szCs w:val="24"/>
        </w:rPr>
        <w:t xml:space="preserve">lo que </w:t>
      </w:r>
      <w:r w:rsidR="00A84A6D">
        <w:rPr>
          <w:rFonts w:ascii="Times New Roman" w:hAnsi="Times New Roman"/>
          <w:sz w:val="24"/>
          <w:szCs w:val="24"/>
        </w:rPr>
        <w:t>causa</w:t>
      </w:r>
      <w:r w:rsidR="00763AFF">
        <w:rPr>
          <w:rFonts w:ascii="Times New Roman" w:hAnsi="Times New Roman"/>
          <w:sz w:val="24"/>
          <w:szCs w:val="24"/>
        </w:rPr>
        <w:t xml:space="preserve"> perplejidad</w:t>
      </w:r>
      <w:r>
        <w:rPr>
          <w:rFonts w:ascii="Times New Roman" w:hAnsi="Times New Roman"/>
          <w:sz w:val="24"/>
          <w:szCs w:val="24"/>
        </w:rPr>
        <w:t>:</w:t>
      </w:r>
      <w:r w:rsidR="00C42055">
        <w:rPr>
          <w:rFonts w:ascii="Times New Roman" w:hAnsi="Times New Roman"/>
          <w:sz w:val="24"/>
          <w:szCs w:val="24"/>
        </w:rPr>
        <w:t xml:space="preserve"> </w:t>
      </w:r>
      <w:r>
        <w:rPr>
          <w:rFonts w:ascii="Times New Roman" w:hAnsi="Times New Roman"/>
          <w:sz w:val="24"/>
          <w:szCs w:val="24"/>
        </w:rPr>
        <w:t>L</w:t>
      </w:r>
      <w:r w:rsidR="00C42055">
        <w:rPr>
          <w:rFonts w:ascii="Times New Roman" w:hAnsi="Times New Roman"/>
          <w:sz w:val="24"/>
          <w:szCs w:val="24"/>
        </w:rPr>
        <w:t xml:space="preserve">o </w:t>
      </w:r>
      <w:r w:rsidR="00516269">
        <w:rPr>
          <w:rFonts w:ascii="Times New Roman" w:hAnsi="Times New Roman"/>
          <w:sz w:val="24"/>
          <w:szCs w:val="24"/>
        </w:rPr>
        <w:t>uno que es</w:t>
      </w:r>
      <w:r w:rsidR="00C42055">
        <w:rPr>
          <w:rFonts w:ascii="Times New Roman" w:hAnsi="Times New Roman"/>
          <w:sz w:val="24"/>
          <w:szCs w:val="24"/>
        </w:rPr>
        <w:t xml:space="preserve"> (</w:t>
      </w:r>
      <w:proofErr w:type="spellStart"/>
      <w:r w:rsidR="00C42055" w:rsidRPr="00E57912">
        <w:rPr>
          <w:rFonts w:ascii="Times New Roman" w:hAnsi="Times New Roman"/>
          <w:i/>
          <w:sz w:val="24"/>
          <w:szCs w:val="24"/>
        </w:rPr>
        <w:t>m̄su</w:t>
      </w:r>
      <w:proofErr w:type="spellEnd"/>
      <w:r w:rsidR="00C42055">
        <w:rPr>
          <w:rFonts w:ascii="Times New Roman" w:hAnsi="Times New Roman"/>
          <w:sz w:val="24"/>
          <w:szCs w:val="24"/>
        </w:rPr>
        <w:t>)</w:t>
      </w:r>
      <w:r w:rsidR="00516269">
        <w:rPr>
          <w:rFonts w:ascii="Times New Roman" w:hAnsi="Times New Roman"/>
          <w:sz w:val="24"/>
          <w:szCs w:val="24"/>
        </w:rPr>
        <w:t xml:space="preserve"> no solo tiene</w:t>
      </w:r>
      <w:r w:rsidR="00D85807">
        <w:rPr>
          <w:rFonts w:ascii="Times New Roman" w:hAnsi="Times New Roman"/>
          <w:sz w:val="24"/>
          <w:szCs w:val="24"/>
        </w:rPr>
        <w:t xml:space="preserve"> inmediatamente </w:t>
      </w:r>
      <w:r w:rsidR="00D17AF3">
        <w:rPr>
          <w:rFonts w:ascii="Times New Roman" w:hAnsi="Times New Roman"/>
          <w:i/>
          <w:sz w:val="24"/>
          <w:szCs w:val="24"/>
        </w:rPr>
        <w:t>alteridad</w:t>
      </w:r>
      <w:r w:rsidR="00516269">
        <w:rPr>
          <w:rFonts w:ascii="Times New Roman" w:hAnsi="Times New Roman"/>
          <w:sz w:val="24"/>
          <w:szCs w:val="24"/>
        </w:rPr>
        <w:t>, sino que</w:t>
      </w:r>
      <w:r w:rsidR="00C42055">
        <w:rPr>
          <w:rFonts w:ascii="Times New Roman" w:hAnsi="Times New Roman"/>
          <w:sz w:val="24"/>
          <w:szCs w:val="24"/>
        </w:rPr>
        <w:t xml:space="preserve"> por relaci</w:t>
      </w:r>
      <w:r w:rsidR="00D85807">
        <w:rPr>
          <w:rFonts w:ascii="Times New Roman" w:hAnsi="Times New Roman"/>
          <w:sz w:val="24"/>
          <w:szCs w:val="24"/>
        </w:rPr>
        <w:t>ón a otro</w:t>
      </w:r>
      <w:r w:rsidR="00F55C7E">
        <w:rPr>
          <w:rFonts w:ascii="Times New Roman" w:hAnsi="Times New Roman"/>
          <w:sz w:val="24"/>
          <w:szCs w:val="24"/>
        </w:rPr>
        <w:t xml:space="preserve"> (</w:t>
      </w:r>
      <w:proofErr w:type="spellStart"/>
      <w:r w:rsidR="00F55C7E" w:rsidRPr="00D17AF3">
        <w:rPr>
          <w:rFonts w:ascii="Times New Roman" w:hAnsi="Times New Roman"/>
          <w:i/>
          <w:sz w:val="24"/>
          <w:szCs w:val="24"/>
        </w:rPr>
        <w:t>ms̄u</w:t>
      </w:r>
      <w:proofErr w:type="spellEnd"/>
      <w:r w:rsidR="00F55C7E" w:rsidRPr="00D17AF3">
        <w:rPr>
          <w:rFonts w:ascii="Times New Roman" w:hAnsi="Times New Roman"/>
          <w:i/>
          <w:sz w:val="24"/>
          <w:szCs w:val="24"/>
        </w:rPr>
        <w:t>̄</w:t>
      </w:r>
      <w:r w:rsidR="00F55C7E">
        <w:rPr>
          <w:rFonts w:ascii="Times New Roman" w:hAnsi="Times New Roman"/>
          <w:sz w:val="24"/>
          <w:szCs w:val="24"/>
        </w:rPr>
        <w:t>)</w:t>
      </w:r>
      <w:r w:rsidR="00516269">
        <w:rPr>
          <w:rFonts w:ascii="Times New Roman" w:hAnsi="Times New Roman"/>
          <w:sz w:val="24"/>
          <w:szCs w:val="24"/>
        </w:rPr>
        <w:t xml:space="preserve"> es también </w:t>
      </w:r>
      <w:r w:rsidR="00C42055" w:rsidRPr="00E57912">
        <w:rPr>
          <w:rFonts w:ascii="Times New Roman" w:hAnsi="Times New Roman"/>
          <w:i/>
          <w:sz w:val="24"/>
          <w:szCs w:val="24"/>
        </w:rPr>
        <w:t>diferente</w:t>
      </w:r>
      <w:r>
        <w:rPr>
          <w:rFonts w:ascii="Times New Roman" w:hAnsi="Times New Roman"/>
          <w:sz w:val="24"/>
          <w:szCs w:val="24"/>
        </w:rPr>
        <w:t>;</w:t>
      </w:r>
      <w:r w:rsidR="00D17AF3">
        <w:rPr>
          <w:rFonts w:ascii="Times New Roman" w:hAnsi="Times New Roman"/>
          <w:sz w:val="24"/>
          <w:szCs w:val="24"/>
        </w:rPr>
        <w:t xml:space="preserve"> </w:t>
      </w:r>
      <w:r>
        <w:rPr>
          <w:rFonts w:ascii="Times New Roman" w:hAnsi="Times New Roman"/>
          <w:sz w:val="24"/>
          <w:szCs w:val="24"/>
        </w:rPr>
        <w:t>si se añade el reposo como dato, tendrá que</w:t>
      </w:r>
      <w:r w:rsidR="00E57912">
        <w:rPr>
          <w:rFonts w:ascii="Times New Roman" w:hAnsi="Times New Roman"/>
          <w:sz w:val="24"/>
          <w:szCs w:val="24"/>
        </w:rPr>
        <w:t xml:space="preserve"> permanecer</w:t>
      </w:r>
      <w:r w:rsidR="00C42055">
        <w:rPr>
          <w:rFonts w:ascii="Times New Roman" w:hAnsi="Times New Roman"/>
          <w:sz w:val="24"/>
          <w:szCs w:val="24"/>
        </w:rPr>
        <w:t xml:space="preserve"> siendo </w:t>
      </w:r>
      <w:r w:rsidR="00C42055" w:rsidRPr="00E57912">
        <w:rPr>
          <w:rFonts w:ascii="Times New Roman" w:hAnsi="Times New Roman"/>
          <w:i/>
          <w:sz w:val="24"/>
          <w:szCs w:val="24"/>
        </w:rPr>
        <w:t>uno</w:t>
      </w:r>
      <w:r w:rsidR="00C42055">
        <w:rPr>
          <w:rFonts w:ascii="Times New Roman" w:hAnsi="Times New Roman"/>
          <w:sz w:val="24"/>
          <w:szCs w:val="24"/>
        </w:rPr>
        <w:t xml:space="preserve"> (</w:t>
      </w:r>
      <w:proofErr w:type="spellStart"/>
      <w:r w:rsidR="00C42055" w:rsidRPr="00E57912">
        <w:rPr>
          <w:rFonts w:ascii="Times New Roman" w:hAnsi="Times New Roman"/>
          <w:i/>
          <w:sz w:val="24"/>
          <w:szCs w:val="24"/>
        </w:rPr>
        <w:t>m̄su</w:t>
      </w:r>
      <w:proofErr w:type="spellEnd"/>
      <w:r w:rsidR="00C42055">
        <w:rPr>
          <w:rFonts w:ascii="Times New Roman" w:hAnsi="Times New Roman"/>
          <w:sz w:val="24"/>
          <w:szCs w:val="24"/>
        </w:rPr>
        <w:t>)</w:t>
      </w:r>
      <w:r w:rsidR="00D85807">
        <w:rPr>
          <w:rFonts w:ascii="Times New Roman" w:hAnsi="Times New Roman"/>
          <w:sz w:val="24"/>
          <w:szCs w:val="24"/>
        </w:rPr>
        <w:t xml:space="preserve"> para no coincidir con lo </w:t>
      </w:r>
      <w:r w:rsidR="00D17AF3" w:rsidRPr="00D17AF3">
        <w:rPr>
          <w:rFonts w:ascii="Times New Roman" w:hAnsi="Times New Roman"/>
          <w:i/>
          <w:sz w:val="24"/>
          <w:szCs w:val="24"/>
        </w:rPr>
        <w:t>no uno</w:t>
      </w:r>
      <w:r w:rsidR="00D17AF3">
        <w:rPr>
          <w:rFonts w:ascii="Times New Roman" w:hAnsi="Times New Roman"/>
          <w:sz w:val="24"/>
          <w:szCs w:val="24"/>
        </w:rPr>
        <w:t xml:space="preserve"> del </w:t>
      </w:r>
      <w:r w:rsidR="00D85807">
        <w:rPr>
          <w:rFonts w:ascii="Times New Roman" w:hAnsi="Times New Roman"/>
          <w:sz w:val="24"/>
          <w:szCs w:val="24"/>
        </w:rPr>
        <w:t>otro</w:t>
      </w:r>
      <w:r w:rsidR="00BB7001">
        <w:rPr>
          <w:rFonts w:ascii="Times New Roman" w:hAnsi="Times New Roman"/>
          <w:sz w:val="24"/>
          <w:szCs w:val="24"/>
        </w:rPr>
        <w:t>.</w:t>
      </w:r>
      <w:r w:rsidR="00D17AF3">
        <w:rPr>
          <w:rFonts w:ascii="Times New Roman" w:hAnsi="Times New Roman"/>
          <w:sz w:val="24"/>
          <w:szCs w:val="24"/>
        </w:rPr>
        <w:t xml:space="preserve"> </w:t>
      </w:r>
    </w:p>
    <w:p w14:paraId="612AD8B6" w14:textId="2CCB553C" w:rsidR="00B0617F" w:rsidRDefault="002B1CF1" w:rsidP="0056794A">
      <w:pPr>
        <w:spacing w:before="240" w:line="360" w:lineRule="auto"/>
        <w:ind w:firstLine="708"/>
        <w:jc w:val="both"/>
        <w:rPr>
          <w:rFonts w:ascii="Times New Roman" w:hAnsi="Times New Roman"/>
          <w:sz w:val="24"/>
          <w:szCs w:val="24"/>
        </w:rPr>
      </w:pPr>
      <w:r>
        <w:rPr>
          <w:rFonts w:ascii="Times New Roman" w:hAnsi="Times New Roman"/>
          <w:sz w:val="24"/>
          <w:szCs w:val="24"/>
        </w:rPr>
        <w:t>Platón</w:t>
      </w:r>
      <w:r w:rsidR="00F94222">
        <w:rPr>
          <w:rFonts w:ascii="Times New Roman" w:hAnsi="Times New Roman"/>
          <w:sz w:val="24"/>
          <w:szCs w:val="24"/>
        </w:rPr>
        <w:t xml:space="preserve"> </w:t>
      </w:r>
      <w:r w:rsidR="001F590D">
        <w:rPr>
          <w:rFonts w:ascii="Times New Roman" w:hAnsi="Times New Roman"/>
          <w:sz w:val="24"/>
          <w:szCs w:val="24"/>
        </w:rPr>
        <w:t>elude</w:t>
      </w:r>
      <w:r w:rsidR="00746532">
        <w:rPr>
          <w:rFonts w:ascii="Times New Roman" w:hAnsi="Times New Roman"/>
          <w:sz w:val="24"/>
          <w:szCs w:val="24"/>
        </w:rPr>
        <w:t xml:space="preserve"> </w:t>
      </w:r>
      <w:r w:rsidR="00F45BEA">
        <w:rPr>
          <w:rFonts w:ascii="Times New Roman" w:hAnsi="Times New Roman"/>
          <w:sz w:val="24"/>
          <w:szCs w:val="24"/>
        </w:rPr>
        <w:t>considerar el</w:t>
      </w:r>
      <w:r w:rsidR="00607514">
        <w:rPr>
          <w:rFonts w:ascii="Times New Roman" w:hAnsi="Times New Roman"/>
          <w:sz w:val="24"/>
          <w:szCs w:val="24"/>
        </w:rPr>
        <w:t xml:space="preserve"> caso </w:t>
      </w:r>
      <w:r w:rsidR="00F45BEA">
        <w:rPr>
          <w:rFonts w:ascii="Times New Roman" w:hAnsi="Times New Roman"/>
          <w:sz w:val="24"/>
          <w:szCs w:val="24"/>
        </w:rPr>
        <w:t>en que</w:t>
      </w:r>
      <w:r w:rsidR="00607514">
        <w:rPr>
          <w:rFonts w:ascii="Times New Roman" w:hAnsi="Times New Roman"/>
          <w:sz w:val="24"/>
          <w:szCs w:val="24"/>
        </w:rPr>
        <w:t xml:space="preserve"> </w:t>
      </w:r>
      <w:r w:rsidR="00607514" w:rsidRPr="009B1F2E">
        <w:rPr>
          <w:rFonts w:ascii="Times New Roman" w:hAnsi="Times New Roman"/>
          <w:sz w:val="24"/>
          <w:szCs w:val="24"/>
        </w:rPr>
        <w:t>«</w:t>
      </w:r>
      <w:r w:rsidR="00607514">
        <w:rPr>
          <w:rFonts w:ascii="Times New Roman" w:hAnsi="Times New Roman"/>
          <w:sz w:val="24"/>
          <w:szCs w:val="24"/>
        </w:rPr>
        <w:t>lo no uno es</w:t>
      </w:r>
      <w:r w:rsidR="00607514" w:rsidRPr="009B1F2E">
        <w:rPr>
          <w:rFonts w:ascii="Times New Roman" w:hAnsi="Times New Roman"/>
          <w:sz w:val="24"/>
          <w:szCs w:val="24"/>
        </w:rPr>
        <w:t>»</w:t>
      </w:r>
      <w:r w:rsidR="00BB7001">
        <w:rPr>
          <w:rFonts w:ascii="Times New Roman" w:hAnsi="Times New Roman"/>
          <w:sz w:val="24"/>
          <w:szCs w:val="24"/>
        </w:rPr>
        <w:t>.</w:t>
      </w:r>
      <w:r w:rsidR="00607514">
        <w:rPr>
          <w:rFonts w:ascii="Times New Roman" w:hAnsi="Times New Roman"/>
          <w:sz w:val="24"/>
          <w:szCs w:val="24"/>
        </w:rPr>
        <w:t xml:space="preserve"> </w:t>
      </w:r>
      <w:r w:rsidR="00F45BEA">
        <w:rPr>
          <w:rFonts w:ascii="Times New Roman" w:hAnsi="Times New Roman"/>
          <w:sz w:val="24"/>
          <w:szCs w:val="24"/>
        </w:rPr>
        <w:t xml:space="preserve">Se ha incluido en </w:t>
      </w:r>
      <w:r w:rsidR="00607514">
        <w:rPr>
          <w:rFonts w:ascii="Times New Roman" w:hAnsi="Times New Roman"/>
          <w:sz w:val="24"/>
          <w:szCs w:val="24"/>
        </w:rPr>
        <w:t>l</w:t>
      </w:r>
      <w:r w:rsidR="00F45BEA">
        <w:rPr>
          <w:rFonts w:ascii="Times New Roman" w:hAnsi="Times New Roman"/>
          <w:sz w:val="24"/>
          <w:szCs w:val="24"/>
        </w:rPr>
        <w:t>os diagramas de árbol de l</w:t>
      </w:r>
      <w:r w:rsidR="00607514">
        <w:rPr>
          <w:rFonts w:ascii="Times New Roman" w:hAnsi="Times New Roman"/>
          <w:sz w:val="24"/>
          <w:szCs w:val="24"/>
        </w:rPr>
        <w:t>a Figura 4</w:t>
      </w:r>
      <w:r w:rsidR="00015EEA">
        <w:rPr>
          <w:rFonts w:ascii="Times New Roman" w:hAnsi="Times New Roman"/>
          <w:sz w:val="24"/>
          <w:szCs w:val="24"/>
        </w:rPr>
        <w:t xml:space="preserve"> junto con los demás resultados</w:t>
      </w:r>
      <w:r w:rsidR="00042C1D">
        <w:rPr>
          <w:rFonts w:ascii="Times New Roman" w:hAnsi="Times New Roman"/>
          <w:sz w:val="24"/>
          <w:szCs w:val="24"/>
        </w:rPr>
        <w:t xml:space="preserve"> que se han </w:t>
      </w:r>
      <w:r w:rsidR="00D07340">
        <w:rPr>
          <w:rFonts w:ascii="Times New Roman" w:hAnsi="Times New Roman"/>
          <w:sz w:val="24"/>
          <w:szCs w:val="24"/>
        </w:rPr>
        <w:t xml:space="preserve">venido </w:t>
      </w:r>
      <w:r w:rsidR="00D07340">
        <w:rPr>
          <w:rFonts w:ascii="Times New Roman" w:hAnsi="Times New Roman"/>
          <w:sz w:val="24"/>
          <w:szCs w:val="24"/>
        </w:rPr>
        <w:lastRenderedPageBreak/>
        <w:t>obtenien</w:t>
      </w:r>
      <w:r w:rsidR="00042C1D">
        <w:rPr>
          <w:rFonts w:ascii="Times New Roman" w:hAnsi="Times New Roman"/>
          <w:sz w:val="24"/>
          <w:szCs w:val="24"/>
        </w:rPr>
        <w:t>do</w:t>
      </w:r>
      <w:r w:rsidR="00162CEB">
        <w:rPr>
          <w:rFonts w:ascii="Times New Roman" w:hAnsi="Times New Roman"/>
          <w:sz w:val="24"/>
          <w:szCs w:val="24"/>
        </w:rPr>
        <w:t xml:space="preserve"> </w:t>
      </w:r>
      <w:r w:rsidR="00D07340">
        <w:rPr>
          <w:rFonts w:ascii="Times New Roman" w:hAnsi="Times New Roman"/>
          <w:sz w:val="24"/>
          <w:szCs w:val="24"/>
        </w:rPr>
        <w:t xml:space="preserve">(la participación relacional en lo </w:t>
      </w:r>
      <w:r w:rsidR="00D07340" w:rsidRPr="00F9164C">
        <w:rPr>
          <w:rFonts w:ascii="Times New Roman" w:hAnsi="Times New Roman"/>
          <w:i/>
          <w:sz w:val="24"/>
          <w:szCs w:val="24"/>
        </w:rPr>
        <w:t>uno</w:t>
      </w:r>
      <w:r w:rsidR="00D07340">
        <w:rPr>
          <w:rFonts w:ascii="Times New Roman" w:hAnsi="Times New Roman"/>
          <w:sz w:val="24"/>
          <w:szCs w:val="24"/>
        </w:rPr>
        <w:t xml:space="preserve"> y lo </w:t>
      </w:r>
      <w:r w:rsidR="00D07340" w:rsidRPr="00F9164C">
        <w:rPr>
          <w:rFonts w:ascii="Times New Roman" w:hAnsi="Times New Roman"/>
          <w:i/>
          <w:sz w:val="24"/>
          <w:szCs w:val="24"/>
        </w:rPr>
        <w:t>no uno</w:t>
      </w:r>
      <w:r w:rsidR="001C0749">
        <w:rPr>
          <w:rFonts w:ascii="Times New Roman" w:hAnsi="Times New Roman"/>
          <w:sz w:val="24"/>
          <w:szCs w:val="24"/>
        </w:rPr>
        <w:t>,</w:t>
      </w:r>
      <w:r w:rsidR="00D07340">
        <w:rPr>
          <w:rFonts w:ascii="Times New Roman" w:hAnsi="Times New Roman"/>
          <w:sz w:val="24"/>
          <w:szCs w:val="24"/>
        </w:rPr>
        <w:t xml:space="preserve"> </w:t>
      </w:r>
      <w:r w:rsidR="00D07340" w:rsidRPr="00F903E3">
        <w:rPr>
          <w:rFonts w:ascii="Times New Roman" w:hAnsi="Times New Roman"/>
          <w:sz w:val="24"/>
          <w:szCs w:val="24"/>
        </w:rPr>
        <w:t xml:space="preserve">en </w:t>
      </w:r>
      <w:r w:rsidR="00D07340">
        <w:rPr>
          <w:rFonts w:ascii="Times New Roman" w:hAnsi="Times New Roman"/>
          <w:sz w:val="24"/>
          <w:szCs w:val="24"/>
        </w:rPr>
        <w:t xml:space="preserve">el </w:t>
      </w:r>
      <w:r w:rsidR="00D07340" w:rsidRPr="00E85671">
        <w:rPr>
          <w:rFonts w:ascii="Times New Roman" w:hAnsi="Times New Roman"/>
          <w:i/>
          <w:sz w:val="24"/>
          <w:szCs w:val="24"/>
        </w:rPr>
        <w:t>ser</w:t>
      </w:r>
      <w:r w:rsidR="00D07340" w:rsidRPr="00F903E3">
        <w:rPr>
          <w:rFonts w:ascii="Times New Roman" w:hAnsi="Times New Roman"/>
          <w:sz w:val="24"/>
          <w:szCs w:val="24"/>
        </w:rPr>
        <w:t xml:space="preserve"> verdad</w:t>
      </w:r>
      <w:r w:rsidR="00D07340">
        <w:rPr>
          <w:rFonts w:ascii="Times New Roman" w:hAnsi="Times New Roman"/>
          <w:sz w:val="24"/>
          <w:szCs w:val="24"/>
        </w:rPr>
        <w:t>ero</w:t>
      </w:r>
      <w:r w:rsidR="001C0749">
        <w:rPr>
          <w:rFonts w:ascii="Times New Roman" w:hAnsi="Times New Roman"/>
          <w:sz w:val="24"/>
          <w:szCs w:val="24"/>
        </w:rPr>
        <w:t xml:space="preserve"> </w:t>
      </w:r>
      <w:r w:rsidR="00BB54FB">
        <w:rPr>
          <w:rFonts w:ascii="Times New Roman" w:hAnsi="Times New Roman"/>
          <w:sz w:val="24"/>
          <w:szCs w:val="24"/>
        </w:rPr>
        <w:t xml:space="preserve">(V) </w:t>
      </w:r>
      <w:r w:rsidR="001C0749">
        <w:rPr>
          <w:rFonts w:ascii="Times New Roman" w:hAnsi="Times New Roman"/>
          <w:sz w:val="24"/>
          <w:szCs w:val="24"/>
        </w:rPr>
        <w:t xml:space="preserve">o falso </w:t>
      </w:r>
      <w:r w:rsidR="00BB54FB">
        <w:rPr>
          <w:rFonts w:ascii="Times New Roman" w:hAnsi="Times New Roman"/>
          <w:sz w:val="24"/>
          <w:szCs w:val="24"/>
        </w:rPr>
        <w:t xml:space="preserve">(F) </w:t>
      </w:r>
      <w:r w:rsidR="001C0749">
        <w:rPr>
          <w:rFonts w:ascii="Times New Roman" w:hAnsi="Times New Roman"/>
          <w:sz w:val="24"/>
          <w:szCs w:val="24"/>
        </w:rPr>
        <w:t xml:space="preserve">y en el </w:t>
      </w:r>
      <w:r w:rsidR="001C0749" w:rsidRPr="001C0749">
        <w:rPr>
          <w:rFonts w:ascii="Times New Roman" w:hAnsi="Times New Roman"/>
          <w:i/>
          <w:sz w:val="24"/>
          <w:szCs w:val="24"/>
        </w:rPr>
        <w:t>ser</w:t>
      </w:r>
      <w:r w:rsidR="00015EEA">
        <w:rPr>
          <w:rFonts w:ascii="Times New Roman" w:hAnsi="Times New Roman"/>
          <w:sz w:val="24"/>
          <w:szCs w:val="24"/>
        </w:rPr>
        <w:t xml:space="preserve"> de la apariencia verdadera</w:t>
      </w:r>
      <w:r w:rsidR="001C0749">
        <w:rPr>
          <w:rFonts w:ascii="Times New Roman" w:hAnsi="Times New Roman"/>
          <w:sz w:val="24"/>
          <w:szCs w:val="24"/>
        </w:rPr>
        <w:t xml:space="preserve"> </w:t>
      </w:r>
      <w:r w:rsidR="00BB54FB">
        <w:rPr>
          <w:rFonts w:ascii="Times New Roman" w:hAnsi="Times New Roman"/>
          <w:sz w:val="24"/>
          <w:szCs w:val="24"/>
        </w:rPr>
        <w:t xml:space="preserve">(AV) </w:t>
      </w:r>
      <w:r w:rsidR="00015EEA">
        <w:rPr>
          <w:rFonts w:ascii="Times New Roman" w:hAnsi="Times New Roman"/>
          <w:sz w:val="24"/>
          <w:szCs w:val="24"/>
        </w:rPr>
        <w:t>o falsa</w:t>
      </w:r>
      <w:r w:rsidR="00BB54FB">
        <w:rPr>
          <w:rFonts w:ascii="Times New Roman" w:hAnsi="Times New Roman"/>
          <w:sz w:val="24"/>
          <w:szCs w:val="24"/>
        </w:rPr>
        <w:t xml:space="preserve"> (AF)</w:t>
      </w:r>
      <w:r w:rsidR="001C0749">
        <w:rPr>
          <w:rFonts w:ascii="Times New Roman" w:hAnsi="Times New Roman"/>
          <w:sz w:val="24"/>
          <w:szCs w:val="24"/>
        </w:rPr>
        <w:t>)</w:t>
      </w:r>
      <w:r w:rsidR="00BC30E8">
        <w:rPr>
          <w:rFonts w:ascii="Times New Roman" w:hAnsi="Times New Roman"/>
          <w:sz w:val="24"/>
          <w:szCs w:val="24"/>
        </w:rPr>
        <w:t>:</w:t>
      </w:r>
    </w:p>
    <w:p w14:paraId="43C89B7A" w14:textId="77777777" w:rsidR="003B0E95" w:rsidRDefault="003B0E95" w:rsidP="00C70B82">
      <w:pPr>
        <w:spacing w:line="360" w:lineRule="auto"/>
        <w:contextualSpacing/>
        <w:jc w:val="both"/>
        <w:rPr>
          <w:rFonts w:ascii="Times New Roman" w:hAnsi="Times New Roman"/>
          <w:sz w:val="24"/>
          <w:szCs w:val="24"/>
        </w:rPr>
      </w:pPr>
    </w:p>
    <w:p w14:paraId="02017D9A" w14:textId="77777777" w:rsidR="00EF187E" w:rsidRPr="003B0E95" w:rsidRDefault="00FA50BE" w:rsidP="00CF47F8">
      <w:pPr>
        <w:spacing w:before="240" w:after="0" w:line="360" w:lineRule="auto"/>
        <w:jc w:val="center"/>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w14:anchorId="4563F936">
          <v:group id="_x0000_s1313" editas="orgchart" style="width:154.85pt;height:164.15pt;mso-position-horizontal-relative:char;mso-position-vertical-relative:line" coordorigin="1640,1020" coordsize="3996,1538">
            <o:diagram v:ext="edit" dgmstyle="0" dgmscalex="51604" dgmscaley="142126" dgmfontsize="9" constrainbounds="0,0,0,0">
              <o:relationtable v:ext="edit">
                <o:rel v:ext="edit" idsrc="#_s1319" iddest="#_s1319"/>
                <o:rel v:ext="edit" idsrc="#_s1320" iddest="#_s1319" idcntr="#_s1318"/>
                <o:rel v:ext="edit" idsrc="#_s1321" iddest="#_s1319" idcntr="#_s1317"/>
                <o:rel v:ext="edit" idsrc="#_s1322" iddest="#_s1321" idcntr="#_s1316"/>
                <o:rel v:ext="edit" idsrc="#_s1323" iddest="#_s1321" idcntr="#_s1315"/>
              </o:relationtable>
            </o:diagram>
            <v:shape id="_x0000_s1314" type="#_x0000_t75" style="position:absolute;left:1640;top:1020;width:3996;height:1538" o:preferrelative="f">
              <v:fill o:detectmouseclick="t"/>
              <v:path o:extrusionok="t" o:connecttype="none"/>
              <o:lock v:ext="edit" aspectratio="f" text="t"/>
            </v:shape>
            <v:shape id="_s1315" o:spid="_x0000_s1315" type="#_x0000_t34" style="position:absolute;left:4394;top:1742;width:366;height:750;rotation:270;flip:x" o:connectortype="elbow" adj="4978,171164,-151532" strokeweight="2pt"/>
            <v:shape id="_s1316" o:spid="_x0000_s1316" type="#_x0000_t34" style="position:absolute;left:3585;top:1683;width:366;height:868;rotation:270" o:connectortype="elbow" adj="4978,-147766,-116850" strokeweight="1.25pt"/>
            <v:shape id="_s1317" o:spid="_x0000_s1317" type="#_x0000_t34" style="position:absolute;left:3550;top:991;width:366;height:939;rotation:270;flip:x" o:connectortype="elbow" adj="4978,95064,-135463" strokeweight="2pt"/>
            <v:shape id="_s1318" o:spid="_x0000_s1318" type="#_x0000_t34" style="position:absolute;left:2647;top:1027;width:366;height:867;rotation:270" o:connectortype="elbow" adj="4978,-102986,-96744" strokeweight="1.25pt"/>
            <v:roundrect id="_s1319" o:spid="_x0000_s1319" style="position:absolute;left:2696;top:1020;width:1134;height:258;v-text-anchor:middle" arcsize="10923f" o:dgmlayout="0" o:dgmnodekind="1" filled="f" fillcolor="#bbe0e3" stroked="f">
              <v:textbox style="mso-next-textbox:#_s1319" inset="0,1.50078mm,0,0">
                <w:txbxContent>
                  <w:p w14:paraId="3158B6A2" w14:textId="77777777" w:rsidR="009F0A3C" w:rsidRPr="003B0E95" w:rsidRDefault="009F0A3C" w:rsidP="0077677F">
                    <w:pPr>
                      <w:jc w:val="center"/>
                      <w:rPr>
                        <w:rFonts w:ascii="Times New Roman" w:hAnsi="Times New Roman"/>
                        <w:sz w:val="20"/>
                        <w:szCs w:val="20"/>
                      </w:rPr>
                    </w:pPr>
                    <w:r w:rsidRPr="003B0E95">
                      <w:rPr>
                        <w:rFonts w:ascii="Times New Roman" w:hAnsi="Times New Roman"/>
                        <w:i/>
                        <w:sz w:val="20"/>
                        <w:szCs w:val="20"/>
                      </w:rPr>
                      <w:t>m̄su</w:t>
                    </w:r>
                  </w:p>
                  <w:p w14:paraId="33632E6F" w14:textId="77777777" w:rsidR="009F0A3C" w:rsidRPr="00297DD6" w:rsidRDefault="009F0A3C" w:rsidP="0077677F">
                    <w:pPr>
                      <w:jc w:val="center"/>
                      <w:rPr>
                        <w:rFonts w:ascii="Times New Roman" w:hAnsi="Times New Roman"/>
                        <w:sz w:val="18"/>
                        <w:szCs w:val="24"/>
                      </w:rPr>
                    </w:pPr>
                  </w:p>
                </w:txbxContent>
              </v:textbox>
            </v:roundrect>
            <v:roundrect id="_s1320" o:spid="_x0000_s1320" style="position:absolute;left:1640;top:1644;width:1511;height:290;v-text-anchor:middle" arcsize="10923f" o:dgmlayout="0" o:dgmnodekind="0" filled="f" fillcolor="#bbe0e3" stroked="f">
              <v:textbox style="mso-next-textbox:#_s1320" inset="0,1.99894mm,0,0">
                <w:txbxContent>
                  <w:p w14:paraId="3568B093" w14:textId="77777777" w:rsidR="009F0A3C" w:rsidRPr="00297DD6" w:rsidRDefault="009F0A3C" w:rsidP="0077677F">
                    <w:pPr>
                      <w:rPr>
                        <w:rFonts w:ascii="Times New Roman" w:hAnsi="Times New Roman"/>
                        <w:sz w:val="27"/>
                        <w:szCs w:val="24"/>
                      </w:rPr>
                    </w:pPr>
                  </w:p>
                  <w:p w14:paraId="0C4AC10F" w14:textId="77777777" w:rsidR="009F0A3C" w:rsidRPr="00297DD6" w:rsidRDefault="009F0A3C" w:rsidP="0077677F">
                    <w:pPr>
                      <w:jc w:val="center"/>
                      <w:rPr>
                        <w:rFonts w:ascii="Times New Roman" w:hAnsi="Times New Roman"/>
                        <w:sz w:val="18"/>
                        <w:szCs w:val="24"/>
                      </w:rPr>
                    </w:pPr>
                  </w:p>
                </w:txbxContent>
              </v:textbox>
            </v:roundrect>
            <v:roundrect id="_s1321" o:spid="_x0000_s1321" style="position:absolute;left:3517;top:1644;width:1369;height:290;v-text-anchor:middle" arcsize="10923f" o:dgmlayout="0" o:dgmnodekind="0" filled="f" fillcolor="#bbe0e3" stroked="f">
              <v:textbox style="mso-next-textbox:#_s1321" inset="0,1.80081mm,0,0">
                <w:txbxContent>
                  <w:p w14:paraId="00E6442D" w14:textId="77777777" w:rsidR="009F0A3C" w:rsidRPr="00297DD6" w:rsidRDefault="009F0A3C" w:rsidP="0077677F">
                    <w:pPr>
                      <w:rPr>
                        <w:rFonts w:ascii="Times New Roman" w:hAnsi="Times New Roman"/>
                        <w:i/>
                        <w:sz w:val="27"/>
                        <w:szCs w:val="24"/>
                      </w:rPr>
                    </w:pPr>
                    <w:r w:rsidRPr="00297DD6">
                      <w:rPr>
                        <w:rFonts w:ascii="Times New Roman" w:hAnsi="Times New Roman"/>
                        <w:i/>
                        <w:sz w:val="27"/>
                        <w:szCs w:val="24"/>
                      </w:rPr>
                      <w:t xml:space="preserve"> </w:t>
                    </w:r>
                  </w:p>
                  <w:p w14:paraId="1CD21604" w14:textId="77777777" w:rsidR="009F0A3C" w:rsidRPr="00297DD6" w:rsidRDefault="009F0A3C" w:rsidP="0077677F">
                    <w:pPr>
                      <w:jc w:val="center"/>
                      <w:rPr>
                        <w:rFonts w:ascii="Times New Roman" w:hAnsi="Times New Roman"/>
                        <w:sz w:val="27"/>
                        <w:szCs w:val="24"/>
                      </w:rPr>
                    </w:pPr>
                    <w:r w:rsidRPr="00297DD6">
                      <w:rPr>
                        <w:rFonts w:ascii="Times New Roman" w:hAnsi="Times New Roman"/>
                        <w:i/>
                        <w:sz w:val="27"/>
                        <w:szCs w:val="24"/>
                      </w:rPr>
                      <w:t>ms</w:t>
                    </w:r>
                  </w:p>
                  <w:p w14:paraId="42A35C9D" w14:textId="77777777" w:rsidR="009F0A3C" w:rsidRPr="00297DD6" w:rsidRDefault="009F0A3C" w:rsidP="0077677F">
                    <w:pPr>
                      <w:jc w:val="center"/>
                      <w:rPr>
                        <w:rFonts w:ascii="Times New Roman" w:hAnsi="Times New Roman"/>
                        <w:sz w:val="18"/>
                        <w:szCs w:val="24"/>
                      </w:rPr>
                    </w:pPr>
                  </w:p>
                </w:txbxContent>
              </v:textbox>
            </v:roundrect>
            <v:roundrect id="_s1322" o:spid="_x0000_s1322" style="position:absolute;left:2766;top:2300;width:1135;height:224;v-text-anchor:middle" arcsize="10923f" o:dgmlayout="2" o:dgmnodekind="0" filled="f" fillcolor="#bbe0e3" stroked="f">
              <v:textbox style="mso-next-textbox:#_s1322" inset="0,1.50078mm,0,0">
                <w:txbxContent>
                  <w:p w14:paraId="6E90F20C" w14:textId="77777777" w:rsidR="009F0A3C" w:rsidRPr="003B0E95" w:rsidRDefault="009F0A3C" w:rsidP="0077677F">
                    <w:pPr>
                      <w:jc w:val="center"/>
                      <w:rPr>
                        <w:rFonts w:ascii="Times New Roman" w:hAnsi="Times New Roman"/>
                        <w:sz w:val="20"/>
                        <w:szCs w:val="20"/>
                      </w:rPr>
                    </w:pPr>
                    <w:r w:rsidRPr="003B0E95">
                      <w:rPr>
                        <w:rFonts w:ascii="Times New Roman" w:hAnsi="Times New Roman"/>
                        <w:i/>
                        <w:sz w:val="20"/>
                        <w:szCs w:val="20"/>
                      </w:rPr>
                      <w:t>msū</w:t>
                    </w:r>
                  </w:p>
                  <w:p w14:paraId="49A2A062" w14:textId="77777777" w:rsidR="009F0A3C" w:rsidRPr="00297DD6" w:rsidRDefault="009F0A3C" w:rsidP="0077677F">
                    <w:pPr>
                      <w:jc w:val="center"/>
                      <w:rPr>
                        <w:rFonts w:ascii="Times New Roman" w:hAnsi="Times New Roman"/>
                        <w:sz w:val="18"/>
                        <w:szCs w:val="24"/>
                      </w:rPr>
                    </w:pPr>
                  </w:p>
                </w:txbxContent>
              </v:textbox>
            </v:roundrect>
            <v:roundrect id="_s1323" o:spid="_x0000_s1323" style="position:absolute;left:4267;top:2300;width:1369;height:258;v-text-anchor:middle" arcsize="10923f" o:dgmlayout="2" o:dgmnodekind="0" filled="f" fillcolor="#bbe0e3" stroked="f">
              <v:textbox style="mso-next-textbox:#_s1323" inset="0,1.80081mm,0,0">
                <w:txbxContent>
                  <w:p w14:paraId="4B66A42C" w14:textId="77777777" w:rsidR="009F0A3C" w:rsidRPr="003B0E95" w:rsidRDefault="009F0A3C" w:rsidP="0077677F">
                    <w:pPr>
                      <w:jc w:val="center"/>
                      <w:rPr>
                        <w:rFonts w:ascii="Times New Roman" w:hAnsi="Times New Roman"/>
                        <w:sz w:val="20"/>
                        <w:szCs w:val="20"/>
                      </w:rPr>
                    </w:pPr>
                    <w:r w:rsidRPr="003B0E95">
                      <w:rPr>
                        <w:rFonts w:ascii="Times New Roman" w:hAnsi="Times New Roman"/>
                        <w:i/>
                        <w:sz w:val="20"/>
                        <w:szCs w:val="20"/>
                      </w:rPr>
                      <w:t>msu</w:t>
                    </w:r>
                  </w:p>
                  <w:p w14:paraId="3BB4FA6F" w14:textId="77777777" w:rsidR="009F0A3C" w:rsidRPr="00297DD6" w:rsidRDefault="009F0A3C" w:rsidP="0077677F">
                    <w:pPr>
                      <w:jc w:val="center"/>
                      <w:rPr>
                        <w:rFonts w:ascii="Times New Roman" w:hAnsi="Times New Roman"/>
                        <w:sz w:val="18"/>
                        <w:szCs w:val="24"/>
                      </w:rPr>
                    </w:pPr>
                  </w:p>
                </w:txbxContent>
              </v:textbox>
            </v:roundrect>
            <v:roundrect id="_x0000_s1324" style="position:absolute;left:1907;top:1327;width:1292;height:198;v-text-anchor:middle" arcsize="10923f" o:dgmlayout="2" o:dgmnodekind="0" filled="f" fillcolor="#bbe0e3" stroked="f">
              <v:textbox style="mso-next-textbox:#_x0000_s1324" inset="0,1.3281mm,0,0">
                <w:txbxContent>
                  <w:p w14:paraId="59E10729" w14:textId="77777777" w:rsidR="009F0A3C" w:rsidRPr="003B0E95" w:rsidRDefault="009F0A3C" w:rsidP="0077677F">
                    <w:pPr>
                      <w:jc w:val="center"/>
                      <w:rPr>
                        <w:rFonts w:ascii="Times New Roman" w:hAnsi="Times New Roman"/>
                        <w:sz w:val="20"/>
                        <w:szCs w:val="20"/>
                      </w:rPr>
                    </w:pPr>
                    <w:r w:rsidRPr="003B0E95">
                      <w:rPr>
                        <w:rFonts w:ascii="Times New Roman" w:hAnsi="Times New Roman"/>
                        <w:i/>
                        <w:sz w:val="20"/>
                        <w:szCs w:val="20"/>
                      </w:rPr>
                      <w:t>msū</w:t>
                    </w:r>
                    <w:r w:rsidRPr="003B0E95">
                      <w:rPr>
                        <w:rFonts w:ascii="Times New Roman" w:hAnsi="Times New Roman"/>
                        <w:sz w:val="20"/>
                        <w:szCs w:val="20"/>
                      </w:rPr>
                      <w:t xml:space="preserve"> (AF)</w:t>
                    </w:r>
                  </w:p>
                  <w:p w14:paraId="28DC91E7" w14:textId="77777777" w:rsidR="009F0A3C" w:rsidRPr="009111C4" w:rsidRDefault="009F0A3C" w:rsidP="0077677F">
                    <w:pPr>
                      <w:jc w:val="center"/>
                      <w:rPr>
                        <w:rFonts w:ascii="Times New Roman" w:hAnsi="Times New Roman"/>
                        <w:sz w:val="24"/>
                        <w:szCs w:val="24"/>
                      </w:rPr>
                    </w:pPr>
                  </w:p>
                  <w:p w14:paraId="30D614E0" w14:textId="77777777" w:rsidR="009F0A3C" w:rsidRPr="009111C4" w:rsidRDefault="009F0A3C" w:rsidP="0077677F">
                    <w:pPr>
                      <w:jc w:val="center"/>
                      <w:rPr>
                        <w:rFonts w:ascii="Times New Roman" w:hAnsi="Times New Roman"/>
                        <w:sz w:val="16"/>
                        <w:szCs w:val="24"/>
                      </w:rPr>
                    </w:pPr>
                  </w:p>
                </w:txbxContent>
              </v:textbox>
            </v:roundrect>
            <v:roundrect id="_s1094" o:spid="_x0000_s1325" style="position:absolute;left:3671;top:1583;width:1096;height:375;v-text-anchor:middle" arcsize="10923f" o:dgmlayout="0" o:dgmnodekind="0" filled="f" fillcolor="#bbe0e3" stroked="f">
              <v:textbox inset="0,1.59364mm,0,0">
                <w:txbxContent>
                  <w:p w14:paraId="2B88F260" w14:textId="77777777" w:rsidR="009F0A3C" w:rsidRPr="003B0E95" w:rsidRDefault="009F0A3C" w:rsidP="0077677F">
                    <w:pPr>
                      <w:jc w:val="center"/>
                      <w:rPr>
                        <w:rFonts w:ascii="Times New Roman" w:hAnsi="Times New Roman"/>
                        <w:i/>
                        <w:sz w:val="20"/>
                        <w:szCs w:val="20"/>
                      </w:rPr>
                    </w:pPr>
                    <w:r w:rsidRPr="003B0E95">
                      <w:rPr>
                        <w:rFonts w:ascii="Times New Roman" w:hAnsi="Times New Roman"/>
                        <w:i/>
                        <w:sz w:val="20"/>
                        <w:szCs w:val="20"/>
                      </w:rPr>
                      <w:t xml:space="preserve">ms̄ū </w:t>
                    </w:r>
                    <w:r>
                      <w:rPr>
                        <w:rFonts w:ascii="Times New Roman" w:hAnsi="Times New Roman"/>
                        <w:i/>
                        <w:sz w:val="20"/>
                        <w:szCs w:val="20"/>
                      </w:rPr>
                      <w:t xml:space="preserve">  </w:t>
                    </w:r>
                    <w:r w:rsidRPr="003B0E95">
                      <w:rPr>
                        <w:rFonts w:ascii="Times New Roman" w:hAnsi="Times New Roman"/>
                        <w:i/>
                        <w:sz w:val="20"/>
                        <w:szCs w:val="20"/>
                      </w:rPr>
                      <w:t xml:space="preserve">m̄s̄ū </w:t>
                    </w:r>
                  </w:p>
                  <w:p w14:paraId="3FC71867" w14:textId="77777777" w:rsidR="009F0A3C" w:rsidRPr="009111C4" w:rsidRDefault="009F0A3C" w:rsidP="0077677F">
                    <w:pPr>
                      <w:jc w:val="center"/>
                      <w:rPr>
                        <w:rFonts w:ascii="Times New Roman" w:hAnsi="Times New Roman"/>
                        <w:sz w:val="24"/>
                        <w:szCs w:val="24"/>
                      </w:rPr>
                    </w:pPr>
                    <w:r>
                      <w:rPr>
                        <w:rFonts w:ascii="Times New Roman" w:hAnsi="Times New Roman"/>
                        <w:i/>
                        <w:sz w:val="24"/>
                        <w:szCs w:val="24"/>
                      </w:rPr>
                      <w:t>ms</w:t>
                    </w:r>
                  </w:p>
                  <w:p w14:paraId="540004DA" w14:textId="77777777" w:rsidR="009F0A3C" w:rsidRPr="009111C4" w:rsidRDefault="009F0A3C" w:rsidP="0077677F">
                    <w:pPr>
                      <w:jc w:val="center"/>
                      <w:rPr>
                        <w:rFonts w:ascii="Times New Roman" w:hAnsi="Times New Roman"/>
                        <w:sz w:val="16"/>
                        <w:szCs w:val="24"/>
                      </w:rPr>
                    </w:pPr>
                  </w:p>
                </w:txbxContent>
              </v:textbox>
            </v:roundrect>
            <v:roundrect id="_s1094" o:spid="_x0000_s1326" style="position:absolute;left:1818;top:1644;width:1097;height:242;v-text-anchor:middle" arcsize="10923f" o:dgmlayout="0" o:dgmnodekind="0" filled="f" fillcolor="#bbe0e3" stroked="f">
              <v:textbox inset="0,1.59364mm,0,0">
                <w:txbxContent>
                  <w:p w14:paraId="32351E72" w14:textId="77777777" w:rsidR="009F0A3C" w:rsidRPr="003B0E95" w:rsidRDefault="009F0A3C" w:rsidP="0077677F">
                    <w:pPr>
                      <w:jc w:val="center"/>
                      <w:rPr>
                        <w:rFonts w:ascii="Times New Roman" w:hAnsi="Times New Roman"/>
                        <w:i/>
                        <w:sz w:val="20"/>
                        <w:szCs w:val="20"/>
                      </w:rPr>
                    </w:pPr>
                    <w:r w:rsidRPr="003B0E95">
                      <w:rPr>
                        <w:rFonts w:ascii="Times New Roman" w:hAnsi="Times New Roman"/>
                        <w:i/>
                        <w:sz w:val="20"/>
                        <w:szCs w:val="20"/>
                      </w:rPr>
                      <w:t xml:space="preserve">ms̄u </w:t>
                    </w:r>
                  </w:p>
                  <w:p w14:paraId="3ADDDB9F" w14:textId="77777777" w:rsidR="009F0A3C" w:rsidRPr="009111C4" w:rsidRDefault="009F0A3C" w:rsidP="0077677F">
                    <w:pPr>
                      <w:jc w:val="center"/>
                      <w:rPr>
                        <w:rFonts w:ascii="Times New Roman" w:hAnsi="Times New Roman"/>
                        <w:sz w:val="24"/>
                        <w:szCs w:val="24"/>
                      </w:rPr>
                    </w:pPr>
                    <w:r>
                      <w:rPr>
                        <w:rFonts w:ascii="Times New Roman" w:hAnsi="Times New Roman"/>
                        <w:i/>
                        <w:sz w:val="24"/>
                        <w:szCs w:val="24"/>
                      </w:rPr>
                      <w:t>ms</w:t>
                    </w:r>
                  </w:p>
                  <w:p w14:paraId="6C3F454A" w14:textId="77777777" w:rsidR="009F0A3C" w:rsidRPr="009111C4" w:rsidRDefault="009F0A3C" w:rsidP="0077677F">
                    <w:pPr>
                      <w:jc w:val="center"/>
                      <w:rPr>
                        <w:rFonts w:ascii="Times New Roman" w:hAnsi="Times New Roman"/>
                        <w:sz w:val="16"/>
                        <w:szCs w:val="24"/>
                      </w:rPr>
                    </w:pPr>
                  </w:p>
                </w:txbxContent>
              </v:textbox>
            </v:roundrect>
            <v:roundrect id="_x0000_s1327" style="position:absolute;left:3199;top:1327;width:1504;height:198;v-text-anchor:middle" arcsize="10923f" o:dgmlayout="2" o:dgmnodekind="0" filled="f" fillcolor="#bbe0e3" stroked="f">
              <v:textbox style="mso-next-textbox:#_x0000_s1327" inset="0,1.3281mm,0,0">
                <w:txbxContent>
                  <w:p w14:paraId="3406CF41" w14:textId="77777777" w:rsidR="009F0A3C" w:rsidRPr="003B0E95" w:rsidRDefault="009F0A3C" w:rsidP="0077677F">
                    <w:pPr>
                      <w:jc w:val="center"/>
                      <w:rPr>
                        <w:rFonts w:ascii="Times New Roman" w:hAnsi="Times New Roman"/>
                        <w:sz w:val="20"/>
                        <w:szCs w:val="20"/>
                      </w:rPr>
                    </w:pPr>
                    <w:r w:rsidRPr="003B0E95">
                      <w:rPr>
                        <w:rFonts w:ascii="Times New Roman" w:hAnsi="Times New Roman"/>
                        <w:i/>
                        <w:sz w:val="20"/>
                        <w:szCs w:val="20"/>
                      </w:rPr>
                      <w:t>m̄su</w:t>
                    </w:r>
                    <w:r w:rsidRPr="003B0E95">
                      <w:rPr>
                        <w:rFonts w:ascii="Times New Roman" w:hAnsi="Times New Roman"/>
                        <w:sz w:val="20"/>
                        <w:szCs w:val="20"/>
                      </w:rPr>
                      <w:t xml:space="preserve"> (F)</w:t>
                    </w:r>
                  </w:p>
                  <w:p w14:paraId="0449D1E0" w14:textId="77777777" w:rsidR="009F0A3C" w:rsidRPr="009111C4" w:rsidRDefault="009F0A3C" w:rsidP="0077677F">
                    <w:pPr>
                      <w:jc w:val="center"/>
                      <w:rPr>
                        <w:rFonts w:ascii="Times New Roman" w:hAnsi="Times New Roman"/>
                        <w:sz w:val="24"/>
                        <w:szCs w:val="24"/>
                      </w:rPr>
                    </w:pPr>
                  </w:p>
                  <w:p w14:paraId="1F052903" w14:textId="77777777" w:rsidR="009F0A3C" w:rsidRPr="009111C4" w:rsidRDefault="009F0A3C" w:rsidP="0077677F">
                    <w:pPr>
                      <w:jc w:val="center"/>
                      <w:rPr>
                        <w:rFonts w:ascii="Times New Roman" w:hAnsi="Times New Roman"/>
                        <w:sz w:val="16"/>
                        <w:szCs w:val="24"/>
                      </w:rPr>
                    </w:pPr>
                  </w:p>
                </w:txbxContent>
              </v:textbox>
            </v:roundrect>
            <v:roundrect id="_x0000_s1328" style="position:absolute;left:2810;top:1989;width:1328;height:198;v-text-anchor:middle" arcsize="10923f" o:dgmlayout="2" o:dgmnodekind="0" filled="f" fillcolor="#bbe0e3" stroked="f">
              <v:textbox style="mso-next-textbox:#_x0000_s1328" inset="0,1.3281mm,0,0">
                <w:txbxContent>
                  <w:p w14:paraId="25E7D3F1" w14:textId="77777777" w:rsidR="009F0A3C" w:rsidRPr="003B0E95" w:rsidRDefault="009F0A3C" w:rsidP="0077677F">
                    <w:pPr>
                      <w:jc w:val="center"/>
                      <w:rPr>
                        <w:rFonts w:ascii="Times New Roman" w:hAnsi="Times New Roman"/>
                        <w:sz w:val="20"/>
                        <w:szCs w:val="20"/>
                      </w:rPr>
                    </w:pPr>
                    <w:r w:rsidRPr="003B0E95">
                      <w:rPr>
                        <w:rFonts w:ascii="Times New Roman" w:hAnsi="Times New Roman"/>
                        <w:i/>
                        <w:sz w:val="20"/>
                        <w:szCs w:val="20"/>
                      </w:rPr>
                      <w:t>m̄su</w:t>
                    </w:r>
                    <w:r w:rsidRPr="003B0E95">
                      <w:rPr>
                        <w:rFonts w:ascii="Times New Roman" w:hAnsi="Times New Roman"/>
                        <w:sz w:val="20"/>
                        <w:szCs w:val="20"/>
                      </w:rPr>
                      <w:t xml:space="preserve"> (AV)</w:t>
                    </w:r>
                  </w:p>
                  <w:p w14:paraId="49BA8CEE" w14:textId="77777777" w:rsidR="009F0A3C" w:rsidRPr="009111C4" w:rsidRDefault="009F0A3C" w:rsidP="0077677F">
                    <w:pPr>
                      <w:jc w:val="center"/>
                      <w:rPr>
                        <w:rFonts w:ascii="Times New Roman" w:hAnsi="Times New Roman"/>
                        <w:sz w:val="24"/>
                        <w:szCs w:val="24"/>
                      </w:rPr>
                    </w:pPr>
                  </w:p>
                  <w:p w14:paraId="14BD7223" w14:textId="77777777" w:rsidR="009F0A3C" w:rsidRPr="009111C4" w:rsidRDefault="009F0A3C" w:rsidP="0077677F">
                    <w:pPr>
                      <w:jc w:val="center"/>
                      <w:rPr>
                        <w:rFonts w:ascii="Times New Roman" w:hAnsi="Times New Roman"/>
                        <w:sz w:val="16"/>
                        <w:szCs w:val="24"/>
                      </w:rPr>
                    </w:pPr>
                  </w:p>
                </w:txbxContent>
              </v:textbox>
            </v:roundrect>
            <v:roundrect id="_x0000_s1329" style="position:absolute;left:4202;top:1989;width:1434;height:198;v-text-anchor:middle" arcsize="10923f" o:dgmlayout="2" o:dgmnodekind="0" filled="f" fillcolor="#bbe0e3" stroked="f">
              <v:textbox style="mso-next-textbox:#_x0000_s1329" inset="0,1.3281mm,0,0">
                <w:txbxContent>
                  <w:p w14:paraId="4E87744F" w14:textId="77777777" w:rsidR="009F0A3C" w:rsidRPr="003B0E95" w:rsidRDefault="009F0A3C" w:rsidP="0077677F">
                    <w:pPr>
                      <w:jc w:val="center"/>
                      <w:rPr>
                        <w:rFonts w:ascii="Times New Roman" w:hAnsi="Times New Roman"/>
                        <w:sz w:val="20"/>
                        <w:szCs w:val="20"/>
                      </w:rPr>
                    </w:pPr>
                    <w:r w:rsidRPr="003B0E95">
                      <w:rPr>
                        <w:rFonts w:ascii="Times New Roman" w:hAnsi="Times New Roman"/>
                        <w:i/>
                        <w:sz w:val="20"/>
                        <w:szCs w:val="20"/>
                      </w:rPr>
                      <w:t>msū</w:t>
                    </w:r>
                    <w:r w:rsidRPr="003B0E95">
                      <w:rPr>
                        <w:rFonts w:ascii="Times New Roman" w:hAnsi="Times New Roman"/>
                        <w:sz w:val="20"/>
                        <w:szCs w:val="20"/>
                      </w:rPr>
                      <w:t xml:space="preserve"> (V)</w:t>
                    </w:r>
                  </w:p>
                  <w:p w14:paraId="3D85D55D" w14:textId="77777777" w:rsidR="009F0A3C" w:rsidRPr="009111C4" w:rsidRDefault="009F0A3C" w:rsidP="0077677F">
                    <w:pPr>
                      <w:jc w:val="center"/>
                      <w:rPr>
                        <w:rFonts w:ascii="Times New Roman" w:hAnsi="Times New Roman"/>
                        <w:sz w:val="24"/>
                        <w:szCs w:val="24"/>
                      </w:rPr>
                    </w:pPr>
                  </w:p>
                  <w:p w14:paraId="52572262" w14:textId="77777777" w:rsidR="009F0A3C" w:rsidRPr="009111C4" w:rsidRDefault="009F0A3C" w:rsidP="0077677F">
                    <w:pPr>
                      <w:jc w:val="center"/>
                      <w:rPr>
                        <w:rFonts w:ascii="Times New Roman" w:hAnsi="Times New Roman"/>
                        <w:sz w:val="16"/>
                        <w:szCs w:val="24"/>
                      </w:rPr>
                    </w:pPr>
                  </w:p>
                </w:txbxContent>
              </v:textbox>
            </v:roundrect>
            <w10:anchorlock/>
          </v:group>
        </w:pict>
      </w:r>
      <w:r>
        <w:rPr>
          <w:rFonts w:ascii="Times New Roman" w:eastAsia="Times New Roman" w:hAnsi="Times New Roman"/>
          <w:sz w:val="20"/>
          <w:szCs w:val="20"/>
        </w:rPr>
      </w:r>
      <w:r>
        <w:rPr>
          <w:rFonts w:ascii="Times New Roman" w:eastAsia="Times New Roman" w:hAnsi="Times New Roman"/>
          <w:sz w:val="20"/>
          <w:szCs w:val="20"/>
        </w:rPr>
        <w:pict w14:anchorId="1DDC334D">
          <v:group id="_x0000_s1295" editas="orgchart" style="width:149.1pt;height:164.15pt;mso-position-horizontal-relative:char;mso-position-vertical-relative:line" coordorigin="1640,1020" coordsize="3996,1538">
            <o:diagram v:ext="edit" dgmstyle="0" dgmscalex="49687" dgmscaley="142126" dgmfontsize="9" constrainbounds="0,0,0,0">
              <o:relationtable v:ext="edit">
                <o:rel v:ext="edit" idsrc="#_s1301" iddest="#_s1301"/>
                <o:rel v:ext="edit" idsrc="#_s1302" iddest="#_s1301" idcntr="#_s1300"/>
                <o:rel v:ext="edit" idsrc="#_s1303" iddest="#_s1301" idcntr="#_s1299"/>
                <o:rel v:ext="edit" idsrc="#_s1304" iddest="#_s1303" idcntr="#_s1298"/>
                <o:rel v:ext="edit" idsrc="#_s1305" iddest="#_s1303" idcntr="#_s1297"/>
              </o:relationtable>
            </o:diagram>
            <v:shape id="_x0000_s1296" type="#_x0000_t75" style="position:absolute;left:1640;top:1020;width:3996;height:1538" o:preferrelative="f">
              <v:fill o:detectmouseclick="t"/>
              <v:path o:extrusionok="t" o:connecttype="none"/>
              <o:lock v:ext="edit" aspectratio="f" text="t"/>
            </v:shape>
            <v:shape id="_s1297" o:spid="_x0000_s1297" type="#_x0000_t34" style="position:absolute;left:4394;top:1742;width:366;height:749;rotation:270;flip:x" o:connectortype="elbow" adj="4978,177901,-234530" strokeweight="2pt"/>
            <v:shape id="_s1298" o:spid="_x0000_s1298" type="#_x0000_t34" style="position:absolute;left:3585;top:1683;width:366;height:868;rotation:270" o:connectortype="elbow" adj="4978,-153467,-201148" strokeweight="1.25pt"/>
            <v:shape id="_s1299" o:spid="_x0000_s1299" type="#_x0000_t34" style="position:absolute;left:3550;top:991;width:366;height:939;rotation:270;flip:x" o:connectortype="elbow" adj="4978,98725,-219070" strokeweight="2pt"/>
            <v:shape id="_s1300" o:spid="_x0000_s1300" type="#_x0000_t34" style="position:absolute;left:2647;top:1027;width:366;height:867;rotation:270" o:connectortype="elbow" adj="4978,-106965,-181788" strokeweight="1.25pt"/>
            <v:roundrect id="_s1301" o:spid="_x0000_s1301" style="position:absolute;left:2696;top:1020;width:1134;height:258;v-text-anchor:middle" arcsize="10923f" o:dgmlayout="0" o:dgmnodekind="1" filled="f" fillcolor="#bbe0e3" stroked="f">
              <v:textbox style="mso-next-textbox:#_s1301" inset="0,1.50078mm,0,0">
                <w:txbxContent>
                  <w:p w14:paraId="61DBA486" w14:textId="77777777" w:rsidR="009F0A3C" w:rsidRPr="003B0E95" w:rsidRDefault="009F0A3C" w:rsidP="00634A19">
                    <w:pPr>
                      <w:jc w:val="center"/>
                      <w:rPr>
                        <w:rFonts w:ascii="Times New Roman" w:hAnsi="Times New Roman"/>
                        <w:sz w:val="20"/>
                        <w:szCs w:val="20"/>
                      </w:rPr>
                    </w:pPr>
                    <w:r w:rsidRPr="003B0E95">
                      <w:rPr>
                        <w:rFonts w:ascii="Times New Roman" w:hAnsi="Times New Roman"/>
                        <w:i/>
                        <w:sz w:val="20"/>
                        <w:szCs w:val="20"/>
                      </w:rPr>
                      <w:t>m̄s̄u</w:t>
                    </w:r>
                  </w:p>
                  <w:p w14:paraId="42439A7F" w14:textId="77777777" w:rsidR="009F0A3C" w:rsidRPr="00297DD6" w:rsidRDefault="009F0A3C" w:rsidP="00634A19">
                    <w:pPr>
                      <w:jc w:val="center"/>
                      <w:rPr>
                        <w:rFonts w:ascii="Times New Roman" w:hAnsi="Times New Roman"/>
                        <w:sz w:val="18"/>
                        <w:szCs w:val="24"/>
                      </w:rPr>
                    </w:pPr>
                  </w:p>
                </w:txbxContent>
              </v:textbox>
            </v:roundrect>
            <v:roundrect id="_s1302" o:spid="_x0000_s1302" style="position:absolute;left:1640;top:1644;width:1511;height:290;v-text-anchor:middle" arcsize="10923f" o:dgmlayout="0" o:dgmnodekind="0" filled="f" fillcolor="#bbe0e3" stroked="f">
              <v:textbox style="mso-next-textbox:#_s1302" inset="0,1.99894mm,0,0">
                <w:txbxContent>
                  <w:p w14:paraId="06719551" w14:textId="77777777" w:rsidR="009F0A3C" w:rsidRPr="00297DD6" w:rsidRDefault="009F0A3C" w:rsidP="00634A19">
                    <w:pPr>
                      <w:rPr>
                        <w:rFonts w:ascii="Times New Roman" w:hAnsi="Times New Roman"/>
                        <w:sz w:val="27"/>
                        <w:szCs w:val="24"/>
                      </w:rPr>
                    </w:pPr>
                  </w:p>
                  <w:p w14:paraId="4E79F115" w14:textId="77777777" w:rsidR="009F0A3C" w:rsidRPr="00297DD6" w:rsidRDefault="009F0A3C" w:rsidP="00634A19">
                    <w:pPr>
                      <w:jc w:val="center"/>
                      <w:rPr>
                        <w:rFonts w:ascii="Times New Roman" w:hAnsi="Times New Roman"/>
                        <w:sz w:val="18"/>
                        <w:szCs w:val="24"/>
                      </w:rPr>
                    </w:pPr>
                  </w:p>
                </w:txbxContent>
              </v:textbox>
            </v:roundrect>
            <v:roundrect id="_s1303" o:spid="_x0000_s1303" style="position:absolute;left:3517;top:1644;width:1369;height:290;v-text-anchor:middle" arcsize="10923f" o:dgmlayout="0" o:dgmnodekind="0" filled="f" fillcolor="#bbe0e3" stroked="f">
              <v:textbox style="mso-next-textbox:#_s1303" inset="0,1.80081mm,0,0">
                <w:txbxContent>
                  <w:p w14:paraId="44EF1832" w14:textId="77777777" w:rsidR="009F0A3C" w:rsidRPr="00297DD6" w:rsidRDefault="009F0A3C" w:rsidP="00634A19">
                    <w:pPr>
                      <w:rPr>
                        <w:rFonts w:ascii="Times New Roman" w:hAnsi="Times New Roman"/>
                        <w:sz w:val="27"/>
                        <w:szCs w:val="24"/>
                      </w:rPr>
                    </w:pPr>
                  </w:p>
                  <w:p w14:paraId="238008AA" w14:textId="77777777" w:rsidR="009F0A3C" w:rsidRPr="00297DD6" w:rsidRDefault="009F0A3C" w:rsidP="00634A19">
                    <w:pPr>
                      <w:jc w:val="center"/>
                      <w:rPr>
                        <w:rFonts w:ascii="Times New Roman" w:hAnsi="Times New Roman"/>
                        <w:sz w:val="18"/>
                        <w:szCs w:val="24"/>
                      </w:rPr>
                    </w:pPr>
                  </w:p>
                </w:txbxContent>
              </v:textbox>
            </v:roundrect>
            <v:roundrect id="_s1304" o:spid="_x0000_s1304" style="position:absolute;left:2766;top:2300;width:1135;height:224;v-text-anchor:middle" arcsize="10923f" o:dgmlayout="2" o:dgmnodekind="0" filled="f" fillcolor="#bbe0e3" stroked="f">
              <v:textbox style="mso-next-textbox:#_s1304" inset="0,1.50078mm,0,0">
                <w:txbxContent>
                  <w:p w14:paraId="7FFC515F" w14:textId="77777777" w:rsidR="009F0A3C" w:rsidRPr="003B0E95" w:rsidRDefault="009F0A3C" w:rsidP="00634A19">
                    <w:pPr>
                      <w:jc w:val="center"/>
                      <w:rPr>
                        <w:rFonts w:ascii="Times New Roman" w:hAnsi="Times New Roman"/>
                        <w:sz w:val="20"/>
                        <w:szCs w:val="20"/>
                      </w:rPr>
                    </w:pPr>
                    <w:r w:rsidRPr="003B0E95">
                      <w:rPr>
                        <w:rFonts w:ascii="Times New Roman" w:hAnsi="Times New Roman"/>
                        <w:i/>
                        <w:sz w:val="20"/>
                        <w:szCs w:val="20"/>
                      </w:rPr>
                      <w:t>ms̄ū</w:t>
                    </w:r>
                  </w:p>
                </w:txbxContent>
              </v:textbox>
            </v:roundrect>
            <v:roundrect id="_s1305" o:spid="_x0000_s1305" style="position:absolute;left:4267;top:2300;width:1369;height:258;v-text-anchor:middle" arcsize="10923f" o:dgmlayout="2" o:dgmnodekind="0" filled="f" fillcolor="#bbe0e3" stroked="f">
              <v:textbox style="mso-next-textbox:#_s1305" inset="0,1.80081mm,0,0">
                <w:txbxContent>
                  <w:p w14:paraId="315F6B6F" w14:textId="77777777" w:rsidR="009F0A3C" w:rsidRPr="003B0E95" w:rsidRDefault="009F0A3C" w:rsidP="00634A19">
                    <w:pPr>
                      <w:jc w:val="center"/>
                      <w:rPr>
                        <w:rFonts w:ascii="Times New Roman" w:hAnsi="Times New Roman"/>
                        <w:sz w:val="20"/>
                        <w:szCs w:val="20"/>
                      </w:rPr>
                    </w:pPr>
                    <w:r w:rsidRPr="003B0E95">
                      <w:rPr>
                        <w:rFonts w:ascii="Times New Roman" w:hAnsi="Times New Roman"/>
                        <w:i/>
                        <w:sz w:val="20"/>
                        <w:szCs w:val="20"/>
                      </w:rPr>
                      <w:t>ms̄u</w:t>
                    </w:r>
                  </w:p>
                  <w:p w14:paraId="34A93D45" w14:textId="77777777" w:rsidR="009F0A3C" w:rsidRPr="00297DD6" w:rsidRDefault="009F0A3C" w:rsidP="00634A19">
                    <w:pPr>
                      <w:jc w:val="center"/>
                      <w:rPr>
                        <w:rFonts w:ascii="Times New Roman" w:hAnsi="Times New Roman"/>
                        <w:sz w:val="18"/>
                        <w:szCs w:val="24"/>
                      </w:rPr>
                    </w:pPr>
                  </w:p>
                </w:txbxContent>
              </v:textbox>
            </v:roundrect>
            <v:roundrect id="_s1094" o:spid="_x0000_s1307" style="position:absolute;left:3629;top:1581;width:1096;height:375;v-text-anchor:middle" arcsize="10923f" o:dgmlayout="0" o:dgmnodekind="0" filled="f" fillcolor="#bbe0e3" stroked="f">
              <v:textbox inset="0,1.59364mm,0,0">
                <w:txbxContent>
                  <w:p w14:paraId="2DB2187A" w14:textId="77777777" w:rsidR="009F0A3C" w:rsidRDefault="009F0A3C" w:rsidP="003B0E95">
                    <w:pPr>
                      <w:jc w:val="center"/>
                      <w:rPr>
                        <w:rFonts w:ascii="Times New Roman" w:hAnsi="Times New Roman"/>
                        <w:i/>
                        <w:sz w:val="24"/>
                        <w:szCs w:val="24"/>
                      </w:rPr>
                    </w:pPr>
                    <w:r w:rsidRPr="003B0E95">
                      <w:rPr>
                        <w:rFonts w:ascii="Times New Roman" w:hAnsi="Times New Roman"/>
                        <w:i/>
                        <w:sz w:val="20"/>
                        <w:szCs w:val="20"/>
                      </w:rPr>
                      <w:t>msū</w:t>
                    </w:r>
                    <w:r w:rsidRPr="008E02A0">
                      <w:rPr>
                        <w:rFonts w:ascii="Times New Roman" w:hAnsi="Times New Roman"/>
                        <w:i/>
                        <w:sz w:val="24"/>
                        <w:szCs w:val="24"/>
                      </w:rPr>
                      <w:t xml:space="preserve"> </w:t>
                    </w:r>
                    <w:r>
                      <w:rPr>
                        <w:rFonts w:ascii="Times New Roman" w:hAnsi="Times New Roman"/>
                        <w:i/>
                        <w:sz w:val="24"/>
                        <w:szCs w:val="24"/>
                      </w:rPr>
                      <w:t xml:space="preserve"> </w:t>
                    </w:r>
                    <w:r w:rsidRPr="003B0E95">
                      <w:rPr>
                        <w:rFonts w:ascii="Times New Roman" w:hAnsi="Times New Roman"/>
                        <w:i/>
                        <w:sz w:val="20"/>
                        <w:szCs w:val="20"/>
                      </w:rPr>
                      <w:t>m̄sū</w:t>
                    </w:r>
                    <w:r>
                      <w:rPr>
                        <w:rFonts w:ascii="Times New Roman" w:hAnsi="Times New Roman"/>
                        <w:i/>
                        <w:sz w:val="24"/>
                        <w:szCs w:val="24"/>
                      </w:rPr>
                      <w:t xml:space="preserve"> </w:t>
                    </w:r>
                  </w:p>
                  <w:p w14:paraId="2461D285" w14:textId="77777777" w:rsidR="009F0A3C" w:rsidRPr="009111C4" w:rsidRDefault="009F0A3C" w:rsidP="00634A19">
                    <w:pPr>
                      <w:jc w:val="center"/>
                      <w:rPr>
                        <w:rFonts w:ascii="Times New Roman" w:hAnsi="Times New Roman"/>
                        <w:sz w:val="24"/>
                        <w:szCs w:val="24"/>
                      </w:rPr>
                    </w:pPr>
                    <w:r>
                      <w:rPr>
                        <w:rFonts w:ascii="Times New Roman" w:hAnsi="Times New Roman"/>
                        <w:i/>
                        <w:sz w:val="24"/>
                        <w:szCs w:val="24"/>
                      </w:rPr>
                      <w:t>ms</w:t>
                    </w:r>
                  </w:p>
                  <w:p w14:paraId="57D5F5C2" w14:textId="77777777" w:rsidR="009F0A3C" w:rsidRPr="009111C4" w:rsidRDefault="009F0A3C" w:rsidP="00634A19">
                    <w:pPr>
                      <w:jc w:val="center"/>
                      <w:rPr>
                        <w:rFonts w:ascii="Times New Roman" w:hAnsi="Times New Roman"/>
                        <w:sz w:val="16"/>
                        <w:szCs w:val="24"/>
                      </w:rPr>
                    </w:pPr>
                  </w:p>
                </w:txbxContent>
              </v:textbox>
            </v:roundrect>
            <v:roundrect id="_s1094" o:spid="_x0000_s1308" style="position:absolute;left:1810;top:1620;width:1096;height:242;v-text-anchor:middle" arcsize="10923f" o:dgmlayout="0" o:dgmnodekind="0" filled="f" fillcolor="#bbe0e3" stroked="f">
              <v:textbox inset="0,1.59364mm,0,0">
                <w:txbxContent>
                  <w:p w14:paraId="69E991B7" w14:textId="77777777" w:rsidR="009F0A3C" w:rsidRPr="003B0E95" w:rsidRDefault="009F0A3C" w:rsidP="00634A19">
                    <w:pPr>
                      <w:jc w:val="center"/>
                      <w:rPr>
                        <w:rFonts w:ascii="Times New Roman" w:hAnsi="Times New Roman"/>
                        <w:i/>
                        <w:sz w:val="20"/>
                        <w:szCs w:val="20"/>
                      </w:rPr>
                    </w:pPr>
                    <w:r w:rsidRPr="003B0E95">
                      <w:rPr>
                        <w:rFonts w:ascii="Times New Roman" w:hAnsi="Times New Roman"/>
                        <w:i/>
                        <w:sz w:val="20"/>
                        <w:szCs w:val="20"/>
                      </w:rPr>
                      <w:t xml:space="preserve">msu </w:t>
                    </w:r>
                  </w:p>
                  <w:p w14:paraId="40881989" w14:textId="77777777" w:rsidR="009F0A3C" w:rsidRPr="009111C4" w:rsidRDefault="009F0A3C" w:rsidP="00634A19">
                    <w:pPr>
                      <w:jc w:val="center"/>
                      <w:rPr>
                        <w:rFonts w:ascii="Times New Roman" w:hAnsi="Times New Roman"/>
                        <w:sz w:val="24"/>
                        <w:szCs w:val="24"/>
                      </w:rPr>
                    </w:pPr>
                    <w:r>
                      <w:rPr>
                        <w:rFonts w:ascii="Times New Roman" w:hAnsi="Times New Roman"/>
                        <w:i/>
                        <w:sz w:val="24"/>
                        <w:szCs w:val="24"/>
                      </w:rPr>
                      <w:t>ms</w:t>
                    </w:r>
                  </w:p>
                  <w:p w14:paraId="40486081" w14:textId="77777777" w:rsidR="009F0A3C" w:rsidRPr="009111C4" w:rsidRDefault="009F0A3C" w:rsidP="00634A19">
                    <w:pPr>
                      <w:jc w:val="center"/>
                      <w:rPr>
                        <w:rFonts w:ascii="Times New Roman" w:hAnsi="Times New Roman"/>
                        <w:sz w:val="16"/>
                        <w:szCs w:val="24"/>
                      </w:rPr>
                    </w:pPr>
                  </w:p>
                </w:txbxContent>
              </v:textbox>
            </v:roundrect>
            <v:roundrect id="_x0000_s1309" style="position:absolute;left:1810;top:1328;width:1342;height:198;v-text-anchor:middle" arcsize="10923f" o:dgmlayout="2" o:dgmnodekind="0" filled="f" fillcolor="#bbe0e3" stroked="f">
              <v:textbox style="mso-next-textbox:#_x0000_s1309" inset="0,1.3281mm,0,0">
                <w:txbxContent>
                  <w:p w14:paraId="458AD39D" w14:textId="77777777" w:rsidR="009F0A3C" w:rsidRPr="003B0E95" w:rsidRDefault="009F0A3C" w:rsidP="00634A19">
                    <w:pPr>
                      <w:jc w:val="center"/>
                      <w:rPr>
                        <w:rFonts w:ascii="Times New Roman" w:hAnsi="Times New Roman"/>
                        <w:sz w:val="20"/>
                        <w:szCs w:val="20"/>
                      </w:rPr>
                    </w:pPr>
                    <w:r w:rsidRPr="003B0E95">
                      <w:rPr>
                        <w:rFonts w:ascii="Times New Roman" w:hAnsi="Times New Roman"/>
                        <w:i/>
                        <w:sz w:val="20"/>
                        <w:szCs w:val="20"/>
                      </w:rPr>
                      <w:t>m̄sū</w:t>
                    </w:r>
                    <w:r w:rsidRPr="003B0E95">
                      <w:rPr>
                        <w:rFonts w:ascii="Times New Roman" w:hAnsi="Times New Roman"/>
                        <w:sz w:val="20"/>
                        <w:szCs w:val="20"/>
                      </w:rPr>
                      <w:t xml:space="preserve"> (AV)</w:t>
                    </w:r>
                  </w:p>
                  <w:p w14:paraId="79E500D4" w14:textId="77777777" w:rsidR="009F0A3C" w:rsidRPr="009111C4" w:rsidRDefault="009F0A3C" w:rsidP="00634A19">
                    <w:pPr>
                      <w:jc w:val="center"/>
                      <w:rPr>
                        <w:rFonts w:ascii="Times New Roman" w:hAnsi="Times New Roman"/>
                        <w:sz w:val="24"/>
                        <w:szCs w:val="24"/>
                      </w:rPr>
                    </w:pPr>
                  </w:p>
                  <w:p w14:paraId="615DBA34" w14:textId="77777777" w:rsidR="009F0A3C" w:rsidRPr="009111C4" w:rsidRDefault="009F0A3C" w:rsidP="00634A19">
                    <w:pPr>
                      <w:jc w:val="center"/>
                      <w:rPr>
                        <w:rFonts w:ascii="Times New Roman" w:hAnsi="Times New Roman"/>
                        <w:sz w:val="16"/>
                        <w:szCs w:val="24"/>
                      </w:rPr>
                    </w:pPr>
                  </w:p>
                </w:txbxContent>
              </v:textbox>
            </v:roundrect>
            <v:roundrect id="_x0000_s1310" style="position:absolute;left:3263;top:1328;width:1623;height:198;v-text-anchor:middle" arcsize="10923f" o:dgmlayout="2" o:dgmnodekind="0" filled="f" fillcolor="#bbe0e3" stroked="f">
              <v:textbox style="mso-next-textbox:#_x0000_s1310" inset="0,1.3281mm,0,0">
                <w:txbxContent>
                  <w:p w14:paraId="6D67EFEA" w14:textId="77777777" w:rsidR="009F0A3C" w:rsidRPr="003B0E95" w:rsidRDefault="009F0A3C" w:rsidP="00634A19">
                    <w:pPr>
                      <w:jc w:val="center"/>
                      <w:rPr>
                        <w:rFonts w:ascii="Times New Roman" w:hAnsi="Times New Roman"/>
                        <w:sz w:val="20"/>
                        <w:szCs w:val="20"/>
                      </w:rPr>
                    </w:pPr>
                    <w:r w:rsidRPr="003B0E95">
                      <w:rPr>
                        <w:rFonts w:ascii="Times New Roman" w:hAnsi="Times New Roman"/>
                        <w:i/>
                        <w:sz w:val="20"/>
                        <w:szCs w:val="20"/>
                      </w:rPr>
                      <w:t>msu</w:t>
                    </w:r>
                    <w:r w:rsidRPr="003B0E95">
                      <w:rPr>
                        <w:rFonts w:ascii="Times New Roman" w:hAnsi="Times New Roman"/>
                        <w:sz w:val="20"/>
                        <w:szCs w:val="20"/>
                      </w:rPr>
                      <w:t xml:space="preserve"> (V)</w:t>
                    </w:r>
                  </w:p>
                  <w:p w14:paraId="476BC7E3" w14:textId="77777777" w:rsidR="009F0A3C" w:rsidRPr="009111C4" w:rsidRDefault="009F0A3C" w:rsidP="00634A19">
                    <w:pPr>
                      <w:jc w:val="center"/>
                      <w:rPr>
                        <w:rFonts w:ascii="Times New Roman" w:hAnsi="Times New Roman"/>
                        <w:sz w:val="24"/>
                        <w:szCs w:val="24"/>
                      </w:rPr>
                    </w:pPr>
                  </w:p>
                  <w:p w14:paraId="0CE02E41" w14:textId="77777777" w:rsidR="009F0A3C" w:rsidRPr="009111C4" w:rsidRDefault="009F0A3C" w:rsidP="00634A19">
                    <w:pPr>
                      <w:jc w:val="center"/>
                      <w:rPr>
                        <w:rFonts w:ascii="Times New Roman" w:hAnsi="Times New Roman"/>
                        <w:sz w:val="16"/>
                        <w:szCs w:val="24"/>
                      </w:rPr>
                    </w:pPr>
                  </w:p>
                </w:txbxContent>
              </v:textbox>
            </v:roundrect>
            <v:roundrect id="_x0000_s1311" style="position:absolute;left:2766;top:1992;width:1342;height:201;v-text-anchor:middle" arcsize="10923f" o:dgmlayout="2" o:dgmnodekind="0" filled="f" fillcolor="#bbe0e3" stroked="f">
              <v:textbox style="mso-next-textbox:#_x0000_s1311" inset="0,1.3281mm,0,0">
                <w:txbxContent>
                  <w:p w14:paraId="35ACDDE7" w14:textId="77777777" w:rsidR="009F0A3C" w:rsidRPr="003B0E95" w:rsidRDefault="009F0A3C" w:rsidP="00634A19">
                    <w:pPr>
                      <w:jc w:val="center"/>
                      <w:rPr>
                        <w:rFonts w:ascii="Times New Roman" w:hAnsi="Times New Roman"/>
                        <w:sz w:val="20"/>
                        <w:szCs w:val="20"/>
                      </w:rPr>
                    </w:pPr>
                    <w:r w:rsidRPr="003B0E95">
                      <w:rPr>
                        <w:rFonts w:ascii="Times New Roman" w:hAnsi="Times New Roman"/>
                        <w:i/>
                        <w:sz w:val="20"/>
                        <w:szCs w:val="20"/>
                      </w:rPr>
                      <w:t>msu</w:t>
                    </w:r>
                    <w:r w:rsidRPr="003B0E95">
                      <w:rPr>
                        <w:rFonts w:ascii="Times New Roman" w:hAnsi="Times New Roman"/>
                        <w:sz w:val="20"/>
                        <w:szCs w:val="20"/>
                      </w:rPr>
                      <w:t xml:space="preserve"> (AF)</w:t>
                    </w:r>
                  </w:p>
                  <w:p w14:paraId="43C9A782" w14:textId="77777777" w:rsidR="009F0A3C" w:rsidRPr="009111C4" w:rsidRDefault="009F0A3C" w:rsidP="00634A19">
                    <w:pPr>
                      <w:jc w:val="center"/>
                      <w:rPr>
                        <w:rFonts w:ascii="Times New Roman" w:hAnsi="Times New Roman"/>
                        <w:sz w:val="24"/>
                        <w:szCs w:val="24"/>
                      </w:rPr>
                    </w:pPr>
                  </w:p>
                  <w:p w14:paraId="2A2BEFBC" w14:textId="77777777" w:rsidR="009F0A3C" w:rsidRPr="009111C4" w:rsidRDefault="009F0A3C" w:rsidP="00634A19">
                    <w:pPr>
                      <w:jc w:val="center"/>
                      <w:rPr>
                        <w:rFonts w:ascii="Times New Roman" w:hAnsi="Times New Roman"/>
                        <w:sz w:val="16"/>
                        <w:szCs w:val="24"/>
                      </w:rPr>
                    </w:pPr>
                  </w:p>
                </w:txbxContent>
              </v:textbox>
            </v:roundrect>
            <v:roundrect id="_x0000_s1312" style="position:absolute;left:4202;top:1992;width:1434;height:198;v-text-anchor:middle" arcsize="10923f" o:dgmlayout="2" o:dgmnodekind="0" filled="f" fillcolor="#bbe0e3" stroked="f">
              <v:textbox style="mso-next-textbox:#_x0000_s1312" inset="0,1.3281mm,0,0">
                <w:txbxContent>
                  <w:p w14:paraId="6825FB0E" w14:textId="77777777" w:rsidR="009F0A3C" w:rsidRPr="003B0E95" w:rsidRDefault="009F0A3C" w:rsidP="00634A19">
                    <w:pPr>
                      <w:jc w:val="center"/>
                      <w:rPr>
                        <w:rFonts w:ascii="Times New Roman" w:hAnsi="Times New Roman"/>
                        <w:sz w:val="20"/>
                        <w:szCs w:val="20"/>
                      </w:rPr>
                    </w:pPr>
                    <w:r w:rsidRPr="003B0E95">
                      <w:rPr>
                        <w:rFonts w:ascii="Times New Roman" w:hAnsi="Times New Roman"/>
                        <w:i/>
                        <w:sz w:val="20"/>
                        <w:szCs w:val="20"/>
                      </w:rPr>
                      <w:t>m̄sū</w:t>
                    </w:r>
                    <w:r w:rsidRPr="003B0E95">
                      <w:rPr>
                        <w:rFonts w:ascii="Times New Roman" w:hAnsi="Times New Roman"/>
                        <w:sz w:val="20"/>
                        <w:szCs w:val="20"/>
                      </w:rPr>
                      <w:t xml:space="preserve"> (F)</w:t>
                    </w:r>
                  </w:p>
                  <w:p w14:paraId="141D37CF" w14:textId="77777777" w:rsidR="009F0A3C" w:rsidRPr="009111C4" w:rsidRDefault="009F0A3C" w:rsidP="00634A19">
                    <w:pPr>
                      <w:jc w:val="center"/>
                      <w:rPr>
                        <w:rFonts w:ascii="Times New Roman" w:hAnsi="Times New Roman"/>
                        <w:sz w:val="24"/>
                        <w:szCs w:val="24"/>
                      </w:rPr>
                    </w:pPr>
                  </w:p>
                  <w:p w14:paraId="3FF2AD02" w14:textId="77777777" w:rsidR="009F0A3C" w:rsidRPr="009111C4" w:rsidRDefault="009F0A3C" w:rsidP="00634A19">
                    <w:pPr>
                      <w:jc w:val="center"/>
                      <w:rPr>
                        <w:rFonts w:ascii="Times New Roman" w:hAnsi="Times New Roman"/>
                        <w:sz w:val="16"/>
                        <w:szCs w:val="24"/>
                      </w:rPr>
                    </w:pPr>
                  </w:p>
                </w:txbxContent>
              </v:textbox>
            </v:roundrect>
            <w10:anchorlock/>
          </v:group>
        </w:pict>
      </w:r>
    </w:p>
    <w:p w14:paraId="0E3C2E1A" w14:textId="3EDA10CD" w:rsidR="003B0E95" w:rsidRPr="007334EF" w:rsidRDefault="007334EF" w:rsidP="00B41BE9">
      <w:pPr>
        <w:spacing w:before="120" w:after="120" w:line="240" w:lineRule="auto"/>
        <w:ind w:left="1531" w:right="1531"/>
        <w:contextualSpacing/>
        <w:jc w:val="both"/>
        <w:rPr>
          <w:rFonts w:ascii="Times New Roman" w:eastAsia="Times New Roman" w:hAnsi="Times New Roman"/>
          <w:i/>
          <w:sz w:val="20"/>
          <w:szCs w:val="20"/>
        </w:rPr>
      </w:pPr>
      <w:r w:rsidRPr="007334EF">
        <w:rPr>
          <w:rFonts w:ascii="Times New Roman" w:eastAsia="Times New Roman" w:hAnsi="Times New Roman"/>
          <w:i/>
          <w:sz w:val="20"/>
          <w:szCs w:val="20"/>
        </w:rPr>
        <w:t xml:space="preserve">Figura 4: </w:t>
      </w:r>
      <w:r w:rsidR="00B41BE9">
        <w:rPr>
          <w:rFonts w:ascii="Times New Roman" w:eastAsia="Times New Roman" w:hAnsi="Times New Roman"/>
          <w:i/>
          <w:sz w:val="20"/>
          <w:szCs w:val="20"/>
        </w:rPr>
        <w:t>Estructura dialéctica de las</w:t>
      </w:r>
      <w:r w:rsidR="000E775F">
        <w:rPr>
          <w:rFonts w:ascii="Times New Roman" w:eastAsia="Times New Roman" w:hAnsi="Times New Roman"/>
          <w:i/>
          <w:sz w:val="20"/>
          <w:szCs w:val="20"/>
        </w:rPr>
        <w:t xml:space="preserve"> relaciones entre las</w:t>
      </w:r>
      <w:r w:rsidR="00B41BE9">
        <w:rPr>
          <w:rFonts w:ascii="Times New Roman" w:eastAsia="Times New Roman" w:hAnsi="Times New Roman"/>
          <w:i/>
          <w:sz w:val="20"/>
          <w:szCs w:val="20"/>
        </w:rPr>
        <w:t xml:space="preserve"> fórmulas </w:t>
      </w:r>
      <w:r w:rsidR="006B717D">
        <w:rPr>
          <w:rFonts w:ascii="Times New Roman" w:hAnsi="Times New Roman"/>
          <w:i/>
          <w:sz w:val="20"/>
          <w:szCs w:val="20"/>
          <w:lang w:val="es-AR"/>
        </w:rPr>
        <w:t>correspondientes a</w:t>
      </w:r>
      <w:r w:rsidR="006B717D" w:rsidRPr="005A558C">
        <w:rPr>
          <w:rFonts w:ascii="Times New Roman" w:hAnsi="Times New Roman"/>
          <w:i/>
          <w:sz w:val="20"/>
          <w:szCs w:val="20"/>
          <w:lang w:val="es-AR"/>
        </w:rPr>
        <w:t xml:space="preserve"> </w:t>
      </w:r>
      <w:r w:rsidR="006B717D">
        <w:rPr>
          <w:rFonts w:ascii="Times New Roman" w:hAnsi="Times New Roman"/>
          <w:i/>
          <w:sz w:val="20"/>
          <w:szCs w:val="20"/>
          <w:lang w:val="es-AR"/>
        </w:rPr>
        <w:t xml:space="preserve">lo uno y </w:t>
      </w:r>
      <w:r w:rsidR="00282BFD">
        <w:rPr>
          <w:rFonts w:ascii="Times New Roman" w:hAnsi="Times New Roman"/>
          <w:i/>
          <w:sz w:val="20"/>
          <w:szCs w:val="20"/>
          <w:lang w:val="es-AR"/>
        </w:rPr>
        <w:t xml:space="preserve">a </w:t>
      </w:r>
      <w:r w:rsidR="006B717D">
        <w:rPr>
          <w:rFonts w:ascii="Times New Roman" w:hAnsi="Times New Roman"/>
          <w:i/>
          <w:sz w:val="20"/>
          <w:szCs w:val="20"/>
          <w:lang w:val="es-AR"/>
        </w:rPr>
        <w:t xml:space="preserve">lo no uno </w:t>
      </w:r>
      <w:r w:rsidR="006B717D">
        <w:rPr>
          <w:rFonts w:ascii="Times New Roman" w:eastAsia="Times New Roman" w:hAnsi="Times New Roman"/>
          <w:i/>
          <w:sz w:val="20"/>
          <w:szCs w:val="20"/>
        </w:rPr>
        <w:t>en</w:t>
      </w:r>
      <w:r w:rsidR="00B41BE9">
        <w:rPr>
          <w:rFonts w:ascii="Times New Roman" w:eastAsia="Times New Roman" w:hAnsi="Times New Roman"/>
          <w:i/>
          <w:sz w:val="20"/>
          <w:szCs w:val="20"/>
        </w:rPr>
        <w:t xml:space="preserve"> las secciones supe</w:t>
      </w:r>
      <w:r w:rsidR="00B74F37">
        <w:rPr>
          <w:rFonts w:ascii="Times New Roman" w:eastAsia="Times New Roman" w:hAnsi="Times New Roman"/>
          <w:i/>
          <w:sz w:val="20"/>
          <w:szCs w:val="20"/>
        </w:rPr>
        <w:t>riores e inferiores de lo inteligi</w:t>
      </w:r>
      <w:r w:rsidR="00B41BE9">
        <w:rPr>
          <w:rFonts w:ascii="Times New Roman" w:eastAsia="Times New Roman" w:hAnsi="Times New Roman"/>
          <w:i/>
          <w:sz w:val="20"/>
          <w:szCs w:val="20"/>
        </w:rPr>
        <w:t>ble y de lo generado</w:t>
      </w:r>
    </w:p>
    <w:p w14:paraId="35C154EB" w14:textId="77777777" w:rsidR="007334EF" w:rsidRDefault="007334EF" w:rsidP="00B41BE9">
      <w:pPr>
        <w:spacing w:before="120" w:after="120" w:line="360" w:lineRule="auto"/>
        <w:jc w:val="both"/>
        <w:rPr>
          <w:rFonts w:ascii="Times New Roman" w:eastAsia="Times New Roman" w:hAnsi="Times New Roman"/>
          <w:sz w:val="24"/>
          <w:szCs w:val="24"/>
        </w:rPr>
      </w:pPr>
    </w:p>
    <w:p w14:paraId="202721EC" w14:textId="360E0A84" w:rsidR="0074405F" w:rsidRDefault="00C83080" w:rsidP="001A13B8">
      <w:pPr>
        <w:spacing w:before="240" w:line="360" w:lineRule="auto"/>
        <w:jc w:val="both"/>
        <w:rPr>
          <w:rFonts w:ascii="Times New Roman" w:eastAsia="Times New Roman" w:hAnsi="Times New Roman"/>
          <w:sz w:val="24"/>
          <w:szCs w:val="24"/>
        </w:rPr>
      </w:pPr>
      <w:r>
        <w:rPr>
          <w:rFonts w:ascii="Times New Roman" w:eastAsia="Times New Roman" w:hAnsi="Times New Roman"/>
          <w:sz w:val="24"/>
          <w:szCs w:val="24"/>
        </w:rPr>
        <w:t>En el método dialéctico, las formas más generales y opuestas</w:t>
      </w:r>
      <w:r w:rsidR="00623ACA">
        <w:rPr>
          <w:rFonts w:ascii="Times New Roman" w:eastAsia="Times New Roman" w:hAnsi="Times New Roman"/>
          <w:sz w:val="24"/>
          <w:szCs w:val="24"/>
        </w:rPr>
        <w:t xml:space="preserve"> se mezclan</w:t>
      </w:r>
      <w:r>
        <w:rPr>
          <w:rFonts w:ascii="Times New Roman" w:eastAsia="Times New Roman" w:hAnsi="Times New Roman"/>
          <w:sz w:val="24"/>
          <w:szCs w:val="24"/>
        </w:rPr>
        <w:t xml:space="preserve"> entre sí</w:t>
      </w:r>
      <w:r w:rsidR="00297B53">
        <w:rPr>
          <w:rFonts w:ascii="Times New Roman" w:eastAsia="Times New Roman" w:hAnsi="Times New Roman"/>
          <w:sz w:val="24"/>
          <w:szCs w:val="24"/>
        </w:rPr>
        <w:t>, completando</w:t>
      </w:r>
      <w:r w:rsidR="00623ACA">
        <w:rPr>
          <w:rFonts w:ascii="Times New Roman" w:eastAsia="Times New Roman" w:hAnsi="Times New Roman"/>
          <w:sz w:val="24"/>
          <w:szCs w:val="24"/>
        </w:rPr>
        <w:t xml:space="preserve"> progresivamente </w:t>
      </w:r>
      <w:r w:rsidR="00297B53">
        <w:rPr>
          <w:rFonts w:ascii="Times New Roman" w:eastAsia="Times New Roman" w:hAnsi="Times New Roman"/>
          <w:sz w:val="24"/>
          <w:szCs w:val="24"/>
        </w:rPr>
        <w:t xml:space="preserve">las </w:t>
      </w:r>
      <w:r w:rsidR="00416457">
        <w:rPr>
          <w:rFonts w:ascii="Times New Roman" w:eastAsia="Times New Roman" w:hAnsi="Times New Roman"/>
          <w:sz w:val="24"/>
          <w:szCs w:val="24"/>
        </w:rPr>
        <w:t>combinaciones lógicamente válida</w:t>
      </w:r>
      <w:r w:rsidR="00297B53">
        <w:rPr>
          <w:rFonts w:ascii="Times New Roman" w:eastAsia="Times New Roman" w:hAnsi="Times New Roman"/>
          <w:sz w:val="24"/>
          <w:szCs w:val="24"/>
        </w:rPr>
        <w:t>s</w:t>
      </w:r>
      <w:r>
        <w:rPr>
          <w:rFonts w:ascii="Times New Roman" w:eastAsia="Times New Roman" w:hAnsi="Times New Roman"/>
          <w:sz w:val="24"/>
          <w:szCs w:val="24"/>
        </w:rPr>
        <w:t xml:space="preserve">. </w:t>
      </w:r>
      <w:r w:rsidR="008E2C1A">
        <w:rPr>
          <w:rFonts w:ascii="Times New Roman" w:hAnsi="Times New Roman"/>
          <w:sz w:val="24"/>
          <w:szCs w:val="24"/>
        </w:rPr>
        <w:t>L</w:t>
      </w:r>
      <w:r w:rsidR="008E2C1A">
        <w:rPr>
          <w:rFonts w:ascii="Times New Roman" w:eastAsia="Times New Roman" w:hAnsi="Times New Roman"/>
          <w:sz w:val="24"/>
          <w:szCs w:val="24"/>
        </w:rPr>
        <w:t>a estructura de los diagramas de árbol determina los enlaces de las fórmulas resultantes, decidiéndose de mane</w:t>
      </w:r>
      <w:r w:rsidR="004662F0">
        <w:rPr>
          <w:rFonts w:ascii="Times New Roman" w:eastAsia="Times New Roman" w:hAnsi="Times New Roman"/>
          <w:sz w:val="24"/>
          <w:szCs w:val="24"/>
        </w:rPr>
        <w:t>ra mecánica la cuestión de</w:t>
      </w:r>
      <w:r w:rsidR="00FC185C">
        <w:rPr>
          <w:rFonts w:ascii="Times New Roman" w:eastAsia="Times New Roman" w:hAnsi="Times New Roman"/>
          <w:sz w:val="24"/>
          <w:szCs w:val="24"/>
        </w:rPr>
        <w:t xml:space="preserve"> la verdad</w:t>
      </w:r>
      <w:r w:rsidR="00297B53">
        <w:rPr>
          <w:rFonts w:ascii="Times New Roman" w:eastAsia="Times New Roman" w:hAnsi="Times New Roman"/>
          <w:sz w:val="24"/>
          <w:szCs w:val="24"/>
        </w:rPr>
        <w:t>.</w:t>
      </w:r>
    </w:p>
    <w:p w14:paraId="39674FB9" w14:textId="69FFC1EA" w:rsidR="00001386" w:rsidRPr="00846054" w:rsidRDefault="0056794A" w:rsidP="00846054">
      <w:pPr>
        <w:spacing w:before="240" w:line="360" w:lineRule="auto"/>
        <w:ind w:firstLine="567"/>
        <w:jc w:val="both"/>
        <w:rPr>
          <w:rFonts w:ascii="Times New Roman" w:hAnsi="Times New Roman"/>
          <w:sz w:val="24"/>
          <w:szCs w:val="24"/>
        </w:rPr>
      </w:pPr>
      <w:r>
        <w:rPr>
          <w:rFonts w:ascii="Times New Roman" w:eastAsia="Times New Roman" w:hAnsi="Times New Roman"/>
          <w:sz w:val="24"/>
          <w:szCs w:val="24"/>
        </w:rPr>
        <w:t>Es fácil incorporar a</w:t>
      </w:r>
      <w:r w:rsidR="00F90967">
        <w:rPr>
          <w:rFonts w:ascii="Times New Roman" w:eastAsia="Times New Roman" w:hAnsi="Times New Roman"/>
          <w:sz w:val="24"/>
          <w:szCs w:val="24"/>
        </w:rPr>
        <w:t xml:space="preserve"> las fórmulas de</w:t>
      </w:r>
      <w:r w:rsidR="00AA1B00">
        <w:rPr>
          <w:rFonts w:ascii="Times New Roman" w:eastAsia="Times New Roman" w:hAnsi="Times New Roman"/>
          <w:sz w:val="24"/>
          <w:szCs w:val="24"/>
        </w:rPr>
        <w:t xml:space="preserve"> </w:t>
      </w:r>
      <w:r w:rsidR="00F90967">
        <w:rPr>
          <w:rFonts w:ascii="Times New Roman" w:eastAsia="Times New Roman" w:hAnsi="Times New Roman"/>
          <w:sz w:val="24"/>
          <w:szCs w:val="24"/>
        </w:rPr>
        <w:t>l</w:t>
      </w:r>
      <w:r w:rsidR="00022124">
        <w:rPr>
          <w:rFonts w:ascii="Times New Roman" w:eastAsia="Times New Roman" w:hAnsi="Times New Roman"/>
          <w:sz w:val="24"/>
          <w:szCs w:val="24"/>
        </w:rPr>
        <w:t>a Figura 4</w:t>
      </w:r>
      <w:r w:rsidR="00F90967">
        <w:rPr>
          <w:rFonts w:ascii="Times New Roman" w:eastAsia="Times New Roman" w:hAnsi="Times New Roman"/>
          <w:sz w:val="24"/>
          <w:szCs w:val="24"/>
        </w:rPr>
        <w:t xml:space="preserve"> las formas de lo </w:t>
      </w:r>
      <w:r w:rsidR="00F90967" w:rsidRPr="00F90967">
        <w:rPr>
          <w:rFonts w:ascii="Times New Roman" w:eastAsia="Times New Roman" w:hAnsi="Times New Roman"/>
          <w:i/>
          <w:sz w:val="24"/>
          <w:szCs w:val="24"/>
        </w:rPr>
        <w:t>semejante</w:t>
      </w:r>
      <w:r w:rsidR="00F90967">
        <w:rPr>
          <w:rFonts w:ascii="Times New Roman" w:eastAsia="Times New Roman" w:hAnsi="Times New Roman"/>
          <w:sz w:val="24"/>
          <w:szCs w:val="24"/>
        </w:rPr>
        <w:t xml:space="preserve"> y lo </w:t>
      </w:r>
      <w:r w:rsidR="00F90967" w:rsidRPr="00F90967">
        <w:rPr>
          <w:rFonts w:ascii="Times New Roman" w:eastAsia="Times New Roman" w:hAnsi="Times New Roman"/>
          <w:i/>
          <w:sz w:val="24"/>
          <w:szCs w:val="24"/>
        </w:rPr>
        <w:t>desemejante</w:t>
      </w:r>
      <w:r w:rsidR="004823F9">
        <w:rPr>
          <w:rFonts w:ascii="Times New Roman" w:eastAsia="Times New Roman" w:hAnsi="Times New Roman"/>
          <w:sz w:val="24"/>
          <w:szCs w:val="24"/>
        </w:rPr>
        <w:t>,</w:t>
      </w:r>
      <w:r w:rsidR="00F90967">
        <w:rPr>
          <w:rFonts w:ascii="Times New Roman" w:eastAsia="Times New Roman" w:hAnsi="Times New Roman"/>
          <w:sz w:val="24"/>
          <w:szCs w:val="24"/>
        </w:rPr>
        <w:t xml:space="preserve"> estudiadas en el artículo que precede a este</w:t>
      </w:r>
      <w:r w:rsidR="00D26299">
        <w:rPr>
          <w:rFonts w:ascii="Times New Roman" w:eastAsia="Times New Roman" w:hAnsi="Times New Roman"/>
          <w:sz w:val="24"/>
          <w:szCs w:val="24"/>
        </w:rPr>
        <w:t>, y</w:t>
      </w:r>
      <w:r w:rsidR="00F94222">
        <w:rPr>
          <w:rFonts w:ascii="Times New Roman" w:eastAsia="Times New Roman" w:hAnsi="Times New Roman"/>
          <w:sz w:val="24"/>
          <w:szCs w:val="24"/>
        </w:rPr>
        <w:t xml:space="preserve"> comprobar su perfecto encaje</w:t>
      </w:r>
      <w:r w:rsidR="00F90967">
        <w:rPr>
          <w:rFonts w:ascii="Times New Roman" w:eastAsia="Times New Roman" w:hAnsi="Times New Roman"/>
          <w:sz w:val="24"/>
          <w:szCs w:val="24"/>
        </w:rPr>
        <w:t>.</w:t>
      </w:r>
      <w:r w:rsidR="00F90967">
        <w:rPr>
          <w:rStyle w:val="Refdenotaalpie"/>
          <w:rFonts w:ascii="Times New Roman" w:hAnsi="Times New Roman"/>
          <w:sz w:val="24"/>
          <w:szCs w:val="24"/>
        </w:rPr>
        <w:footnoteReference w:id="24"/>
      </w:r>
      <w:r w:rsidR="00846054">
        <w:rPr>
          <w:rFonts w:ascii="Times New Roman" w:hAnsi="Times New Roman"/>
          <w:sz w:val="24"/>
          <w:szCs w:val="24"/>
        </w:rPr>
        <w:t xml:space="preserve"> </w:t>
      </w:r>
      <w:r w:rsidR="00133933">
        <w:rPr>
          <w:rFonts w:ascii="Times New Roman" w:hAnsi="Times New Roman"/>
          <w:sz w:val="24"/>
          <w:szCs w:val="24"/>
        </w:rPr>
        <w:t>(Como consecuencia, cada fórmula de las secciones inferiores se desdobla en dos</w:t>
      </w:r>
      <w:r w:rsidR="00EC4BF0">
        <w:rPr>
          <w:rFonts w:ascii="Times New Roman" w:hAnsi="Times New Roman"/>
          <w:sz w:val="24"/>
          <w:szCs w:val="24"/>
        </w:rPr>
        <w:t xml:space="preserve"> distintas</w:t>
      </w:r>
      <w:r w:rsidR="00B74F37">
        <w:rPr>
          <w:rFonts w:ascii="Times New Roman" w:hAnsi="Times New Roman"/>
          <w:sz w:val="24"/>
          <w:szCs w:val="24"/>
        </w:rPr>
        <w:t>, una relativa a lo inteligi</w:t>
      </w:r>
      <w:r w:rsidR="00133933">
        <w:rPr>
          <w:rFonts w:ascii="Times New Roman" w:hAnsi="Times New Roman"/>
          <w:sz w:val="24"/>
          <w:szCs w:val="24"/>
        </w:rPr>
        <w:t xml:space="preserve">ble y otra a lo generado, aunque siguen perteneciendo a la misma clase de equivalencia). </w:t>
      </w:r>
      <w:r w:rsidR="00001386">
        <w:rPr>
          <w:rFonts w:ascii="Times New Roman" w:eastAsia="Times New Roman" w:hAnsi="Times New Roman"/>
          <w:sz w:val="24"/>
          <w:szCs w:val="24"/>
        </w:rPr>
        <w:t>Los diagramas de á</w:t>
      </w:r>
      <w:r w:rsidR="005E0C14">
        <w:rPr>
          <w:rFonts w:ascii="Times New Roman" w:eastAsia="Times New Roman" w:hAnsi="Times New Roman"/>
          <w:sz w:val="24"/>
          <w:szCs w:val="24"/>
        </w:rPr>
        <w:t>rbol permiten</w:t>
      </w:r>
      <w:r w:rsidR="00001386">
        <w:rPr>
          <w:rFonts w:ascii="Times New Roman" w:eastAsia="Times New Roman" w:hAnsi="Times New Roman"/>
          <w:sz w:val="24"/>
          <w:szCs w:val="24"/>
        </w:rPr>
        <w:t xml:space="preserve"> </w:t>
      </w:r>
      <w:r w:rsidR="00BD39AB">
        <w:rPr>
          <w:rFonts w:ascii="Times New Roman" w:eastAsia="Times New Roman" w:hAnsi="Times New Roman"/>
          <w:sz w:val="24"/>
          <w:szCs w:val="24"/>
        </w:rPr>
        <w:t>visualiza</w:t>
      </w:r>
      <w:r w:rsidR="005E0C14">
        <w:rPr>
          <w:rFonts w:ascii="Times New Roman" w:eastAsia="Times New Roman" w:hAnsi="Times New Roman"/>
          <w:sz w:val="24"/>
          <w:szCs w:val="24"/>
        </w:rPr>
        <w:t>r</w:t>
      </w:r>
      <w:r w:rsidR="00231960">
        <w:rPr>
          <w:rFonts w:ascii="Times New Roman" w:eastAsia="Times New Roman" w:hAnsi="Times New Roman"/>
          <w:sz w:val="24"/>
          <w:szCs w:val="24"/>
        </w:rPr>
        <w:t>, a</w:t>
      </w:r>
      <w:r w:rsidR="00295A5A">
        <w:rPr>
          <w:rFonts w:ascii="Times New Roman" w:eastAsia="Times New Roman" w:hAnsi="Times New Roman"/>
          <w:sz w:val="24"/>
          <w:szCs w:val="24"/>
        </w:rPr>
        <w:t>demás,</w:t>
      </w:r>
      <w:r w:rsidR="005E0C14">
        <w:rPr>
          <w:rFonts w:ascii="Times New Roman" w:eastAsia="Times New Roman" w:hAnsi="Times New Roman"/>
          <w:sz w:val="24"/>
          <w:szCs w:val="24"/>
        </w:rPr>
        <w:t xml:space="preserve"> </w:t>
      </w:r>
      <w:r w:rsidR="00297B53">
        <w:rPr>
          <w:rFonts w:ascii="Times New Roman" w:eastAsia="Times New Roman" w:hAnsi="Times New Roman"/>
          <w:sz w:val="24"/>
          <w:szCs w:val="24"/>
        </w:rPr>
        <w:t>que algo</w:t>
      </w:r>
      <w:r w:rsidR="00001386">
        <w:rPr>
          <w:rFonts w:ascii="Times New Roman" w:eastAsia="Times New Roman" w:hAnsi="Times New Roman"/>
          <w:sz w:val="24"/>
          <w:szCs w:val="24"/>
        </w:rPr>
        <w:t xml:space="preserve"> </w:t>
      </w:r>
      <w:r w:rsidR="00FC185C">
        <w:rPr>
          <w:rFonts w:ascii="Times New Roman" w:eastAsia="Times New Roman" w:hAnsi="Times New Roman"/>
          <w:sz w:val="24"/>
          <w:szCs w:val="24"/>
        </w:rPr>
        <w:t>pueda</w:t>
      </w:r>
      <w:r w:rsidR="00F86C7B">
        <w:rPr>
          <w:rFonts w:ascii="Times New Roman" w:eastAsia="Times New Roman" w:hAnsi="Times New Roman"/>
          <w:sz w:val="24"/>
          <w:szCs w:val="24"/>
        </w:rPr>
        <w:t xml:space="preserve"> </w:t>
      </w:r>
      <w:r w:rsidR="00001386">
        <w:rPr>
          <w:rFonts w:ascii="Times New Roman" w:eastAsia="Times New Roman" w:hAnsi="Times New Roman"/>
          <w:sz w:val="24"/>
          <w:szCs w:val="24"/>
        </w:rPr>
        <w:t>ten</w:t>
      </w:r>
      <w:r w:rsidR="00F86C7B">
        <w:rPr>
          <w:rFonts w:ascii="Times New Roman" w:eastAsia="Times New Roman" w:hAnsi="Times New Roman"/>
          <w:sz w:val="24"/>
          <w:szCs w:val="24"/>
        </w:rPr>
        <w:t>er una propiedad y su contraria.</w:t>
      </w:r>
      <w:r w:rsidR="008D4A96">
        <w:rPr>
          <w:rFonts w:ascii="Times New Roman" w:eastAsia="Times New Roman" w:hAnsi="Times New Roman"/>
          <w:sz w:val="24"/>
          <w:szCs w:val="24"/>
        </w:rPr>
        <w:t xml:space="preserve"> Cada fórmula de</w:t>
      </w:r>
      <w:r w:rsidR="00001386">
        <w:rPr>
          <w:rFonts w:ascii="Times New Roman" w:eastAsia="Times New Roman" w:hAnsi="Times New Roman"/>
          <w:sz w:val="24"/>
          <w:szCs w:val="24"/>
        </w:rPr>
        <w:t xml:space="preserve"> las seccione</w:t>
      </w:r>
      <w:r w:rsidR="008D4A96">
        <w:rPr>
          <w:rFonts w:ascii="Times New Roman" w:eastAsia="Times New Roman" w:hAnsi="Times New Roman"/>
          <w:sz w:val="24"/>
          <w:szCs w:val="24"/>
        </w:rPr>
        <w:t>s superiores se descompone</w:t>
      </w:r>
      <w:r w:rsidR="00001386">
        <w:rPr>
          <w:rFonts w:ascii="Times New Roman" w:eastAsia="Times New Roman" w:hAnsi="Times New Roman"/>
          <w:sz w:val="24"/>
          <w:szCs w:val="24"/>
        </w:rPr>
        <w:t xml:space="preserve"> en otras dos</w:t>
      </w:r>
      <w:r w:rsidR="00153C99">
        <w:rPr>
          <w:rFonts w:ascii="Times New Roman" w:eastAsia="Times New Roman" w:hAnsi="Times New Roman"/>
          <w:sz w:val="24"/>
          <w:szCs w:val="24"/>
        </w:rPr>
        <w:t xml:space="preserve"> </w:t>
      </w:r>
      <w:r w:rsidR="008D4A96">
        <w:rPr>
          <w:rFonts w:ascii="Times New Roman" w:eastAsia="Times New Roman" w:hAnsi="Times New Roman"/>
          <w:sz w:val="24"/>
          <w:szCs w:val="24"/>
        </w:rPr>
        <w:t>en</w:t>
      </w:r>
      <w:r w:rsidR="00001386">
        <w:rPr>
          <w:rFonts w:ascii="Times New Roman" w:eastAsia="Times New Roman" w:hAnsi="Times New Roman"/>
          <w:sz w:val="24"/>
          <w:szCs w:val="24"/>
        </w:rPr>
        <w:t xml:space="preserve"> las secciones inferiores. La</w:t>
      </w:r>
      <w:r w:rsidR="006E6888">
        <w:rPr>
          <w:rFonts w:ascii="Times New Roman" w:eastAsia="Times New Roman" w:hAnsi="Times New Roman"/>
          <w:sz w:val="24"/>
          <w:szCs w:val="24"/>
        </w:rPr>
        <w:t xml:space="preserve"> participación relacio</w:t>
      </w:r>
      <w:r w:rsidR="005E0C14">
        <w:rPr>
          <w:rFonts w:ascii="Times New Roman" w:eastAsia="Times New Roman" w:hAnsi="Times New Roman"/>
          <w:sz w:val="24"/>
          <w:szCs w:val="24"/>
        </w:rPr>
        <w:t xml:space="preserve">nal que </w:t>
      </w:r>
      <w:r w:rsidR="00E3595D">
        <w:rPr>
          <w:rFonts w:ascii="Times New Roman" w:eastAsia="Times New Roman" w:hAnsi="Times New Roman"/>
          <w:sz w:val="24"/>
          <w:szCs w:val="24"/>
        </w:rPr>
        <w:t xml:space="preserve">conecta </w:t>
      </w:r>
      <w:r w:rsidR="008849A8">
        <w:rPr>
          <w:rFonts w:ascii="Times New Roman" w:eastAsia="Times New Roman" w:hAnsi="Times New Roman"/>
          <w:sz w:val="24"/>
          <w:szCs w:val="24"/>
        </w:rPr>
        <w:t>los enunciados de una clase y otra</w:t>
      </w:r>
      <w:r w:rsidR="005E0C14">
        <w:rPr>
          <w:rFonts w:ascii="Times New Roman" w:eastAsia="Times New Roman" w:hAnsi="Times New Roman"/>
          <w:sz w:val="24"/>
          <w:szCs w:val="24"/>
        </w:rPr>
        <w:t xml:space="preserve"> </w:t>
      </w:r>
      <w:r w:rsidR="00E3595D">
        <w:rPr>
          <w:rFonts w:ascii="Times New Roman" w:eastAsia="Times New Roman" w:hAnsi="Times New Roman"/>
          <w:sz w:val="24"/>
          <w:szCs w:val="24"/>
        </w:rPr>
        <w:t xml:space="preserve">explica </w:t>
      </w:r>
      <w:r w:rsidR="007577E8">
        <w:rPr>
          <w:rFonts w:ascii="Times New Roman" w:eastAsia="Times New Roman" w:hAnsi="Times New Roman"/>
          <w:sz w:val="24"/>
          <w:szCs w:val="24"/>
        </w:rPr>
        <w:t>la presencia de</w:t>
      </w:r>
      <w:r w:rsidR="00001386">
        <w:rPr>
          <w:rFonts w:ascii="Times New Roman" w:eastAsia="Times New Roman" w:hAnsi="Times New Roman"/>
          <w:sz w:val="24"/>
          <w:szCs w:val="24"/>
        </w:rPr>
        <w:t xml:space="preserve"> </w:t>
      </w:r>
      <w:r w:rsidR="006E6888">
        <w:rPr>
          <w:rFonts w:ascii="Times New Roman" w:eastAsia="Times New Roman" w:hAnsi="Times New Roman"/>
          <w:sz w:val="24"/>
          <w:szCs w:val="24"/>
        </w:rPr>
        <w:t xml:space="preserve">formas </w:t>
      </w:r>
      <w:r w:rsidR="00001386">
        <w:rPr>
          <w:rFonts w:ascii="Times New Roman" w:eastAsia="Times New Roman" w:hAnsi="Times New Roman"/>
          <w:sz w:val="24"/>
          <w:szCs w:val="24"/>
        </w:rPr>
        <w:t>contrarias</w:t>
      </w:r>
      <w:r w:rsidR="006E6888">
        <w:rPr>
          <w:rFonts w:ascii="Times New Roman" w:eastAsia="Times New Roman" w:hAnsi="Times New Roman"/>
          <w:sz w:val="24"/>
          <w:szCs w:val="24"/>
        </w:rPr>
        <w:t xml:space="preserve"> entre sí</w:t>
      </w:r>
      <w:r w:rsidR="00001386">
        <w:rPr>
          <w:rFonts w:ascii="Times New Roman" w:eastAsia="Times New Roman" w:hAnsi="Times New Roman"/>
          <w:sz w:val="24"/>
          <w:szCs w:val="24"/>
        </w:rPr>
        <w:t xml:space="preserve">. Se </w:t>
      </w:r>
      <w:r w:rsidR="006E6888">
        <w:rPr>
          <w:rFonts w:ascii="Times New Roman" w:eastAsia="Times New Roman" w:hAnsi="Times New Roman"/>
          <w:sz w:val="24"/>
          <w:szCs w:val="24"/>
        </w:rPr>
        <w:t>responde de este modo</w:t>
      </w:r>
      <w:r w:rsidR="00001386">
        <w:rPr>
          <w:rFonts w:ascii="Times New Roman" w:eastAsia="Times New Roman" w:hAnsi="Times New Roman"/>
          <w:sz w:val="24"/>
          <w:szCs w:val="24"/>
        </w:rPr>
        <w:t xml:space="preserve"> al reto lanzado por Sócrates al inicio del </w:t>
      </w:r>
      <w:r w:rsidR="00F84417" w:rsidRPr="00080CE2">
        <w:rPr>
          <w:rFonts w:ascii="Times New Roman" w:hAnsi="Times New Roman"/>
          <w:i/>
          <w:sz w:val="24"/>
          <w:szCs w:val="24"/>
        </w:rPr>
        <w:t>Parménides</w:t>
      </w:r>
      <w:r w:rsidR="00001386">
        <w:rPr>
          <w:rFonts w:ascii="Times New Roman" w:eastAsia="Times New Roman" w:hAnsi="Times New Roman"/>
          <w:sz w:val="24"/>
          <w:szCs w:val="24"/>
        </w:rPr>
        <w:t>:</w:t>
      </w:r>
    </w:p>
    <w:p w14:paraId="4B6A32DD" w14:textId="77777777" w:rsidR="00001386" w:rsidRPr="00070785" w:rsidRDefault="00070785" w:rsidP="00001386">
      <w:pPr>
        <w:spacing w:after="0" w:line="360" w:lineRule="auto"/>
        <w:ind w:left="567" w:right="567"/>
        <w:contextualSpacing/>
        <w:jc w:val="both"/>
        <w:rPr>
          <w:rFonts w:ascii="Times New Roman" w:hAnsi="Times New Roman"/>
        </w:rPr>
      </w:pPr>
      <w:r w:rsidRPr="00070785">
        <w:rPr>
          <w:rFonts w:ascii="Times New Roman" w:hAnsi="Times New Roman"/>
        </w:rPr>
        <w:t xml:space="preserve">─ </w:t>
      </w:r>
      <w:r w:rsidR="00001386" w:rsidRPr="00070785">
        <w:rPr>
          <w:rFonts w:ascii="Times New Roman" w:hAnsi="Times New Roman"/>
        </w:rPr>
        <w:t xml:space="preserve">[…] Pero si pudiera mostrarse que lo que es lo uno, precisamente eso mismo es múltiple, y que, a su vez, lo múltiple es efectivamente uno, ¡eso sí que ya me resultaría sorprendente! E, igualmente, respecto de todo lo demás: si pudiese </w:t>
      </w:r>
      <w:r w:rsidR="00001386" w:rsidRPr="00070785">
        <w:rPr>
          <w:rFonts w:ascii="Times New Roman" w:hAnsi="Times New Roman"/>
        </w:rPr>
        <w:lastRenderedPageBreak/>
        <w:t xml:space="preserve">demostrarse que los géneros en sí o las Formas reciben en sí mismos estas afecciones contrarias, eso sería algo </w:t>
      </w:r>
      <w:r w:rsidR="004D11FE" w:rsidRPr="00070785">
        <w:rPr>
          <w:rFonts w:ascii="Times New Roman" w:hAnsi="Times New Roman"/>
        </w:rPr>
        <w:t xml:space="preserve">bien sorprendente; </w:t>
      </w:r>
      <w:r w:rsidR="00001386" w:rsidRPr="00070785">
        <w:rPr>
          <w:rFonts w:ascii="Times New Roman" w:hAnsi="Times New Roman"/>
        </w:rPr>
        <w:t>[…</w:t>
      </w:r>
      <w:r w:rsidR="004D11FE" w:rsidRPr="00070785">
        <w:rPr>
          <w:rFonts w:ascii="Times New Roman" w:hAnsi="Times New Roman"/>
        </w:rPr>
        <w:t>]</w:t>
      </w:r>
      <w:r w:rsidR="0093092C" w:rsidRPr="00070785">
        <w:rPr>
          <w:rFonts w:ascii="Times New Roman" w:hAnsi="Times New Roman"/>
        </w:rPr>
        <w:t>.</w:t>
      </w:r>
      <w:r w:rsidR="00001386" w:rsidRPr="00070785">
        <w:rPr>
          <w:rFonts w:ascii="Times New Roman" w:hAnsi="Times New Roman"/>
          <w:vertAlign w:val="superscript"/>
        </w:rPr>
        <w:footnoteReference w:id="25"/>
      </w:r>
    </w:p>
    <w:p w14:paraId="442E2D24" w14:textId="1662C0CB" w:rsidR="00001386" w:rsidRDefault="004D11FE" w:rsidP="007577E8">
      <w:pPr>
        <w:spacing w:before="240" w:after="24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 el caso de las formas de lo </w:t>
      </w:r>
      <w:r w:rsidRPr="004D11FE">
        <w:rPr>
          <w:rFonts w:ascii="Times New Roman" w:eastAsia="Times New Roman" w:hAnsi="Times New Roman"/>
          <w:i/>
          <w:sz w:val="24"/>
          <w:szCs w:val="24"/>
        </w:rPr>
        <w:t>uno</w:t>
      </w:r>
      <w:r>
        <w:rPr>
          <w:rFonts w:ascii="Times New Roman" w:eastAsia="Times New Roman" w:hAnsi="Times New Roman"/>
          <w:sz w:val="24"/>
          <w:szCs w:val="24"/>
        </w:rPr>
        <w:t xml:space="preserve"> y lo </w:t>
      </w:r>
      <w:r w:rsidRPr="004D11FE">
        <w:rPr>
          <w:rFonts w:ascii="Times New Roman" w:eastAsia="Times New Roman" w:hAnsi="Times New Roman"/>
          <w:i/>
          <w:sz w:val="24"/>
          <w:szCs w:val="24"/>
        </w:rPr>
        <w:t>no uno</w:t>
      </w:r>
      <w:r w:rsidR="00231960">
        <w:rPr>
          <w:rFonts w:ascii="Times New Roman" w:eastAsia="Times New Roman" w:hAnsi="Times New Roman"/>
          <w:sz w:val="24"/>
          <w:szCs w:val="24"/>
        </w:rPr>
        <w:t>, los diagramas ponen de manifiesto</w:t>
      </w:r>
      <w:r w:rsidR="00F86C7B">
        <w:rPr>
          <w:rFonts w:ascii="Times New Roman" w:eastAsia="Times New Roman" w:hAnsi="Times New Roman"/>
          <w:sz w:val="24"/>
          <w:szCs w:val="24"/>
        </w:rPr>
        <w:t xml:space="preserve"> que aquello</w:t>
      </w:r>
      <w:r>
        <w:rPr>
          <w:rFonts w:ascii="Times New Roman" w:eastAsia="Times New Roman" w:hAnsi="Times New Roman"/>
          <w:sz w:val="24"/>
          <w:szCs w:val="24"/>
        </w:rPr>
        <w:t xml:space="preserve"> que</w:t>
      </w:r>
      <w:r w:rsidR="00F86C7B" w:rsidRPr="00F86C7B">
        <w:rPr>
          <w:rFonts w:ascii="Times New Roman" w:eastAsia="Times New Roman" w:hAnsi="Times New Roman"/>
          <w:sz w:val="24"/>
          <w:szCs w:val="24"/>
        </w:rPr>
        <w:t xml:space="preserve"> </w:t>
      </w:r>
      <w:r w:rsidR="00F86C7B">
        <w:rPr>
          <w:rFonts w:ascii="Times New Roman" w:eastAsia="Times New Roman" w:hAnsi="Times New Roman"/>
          <w:sz w:val="24"/>
          <w:szCs w:val="24"/>
        </w:rPr>
        <w:t xml:space="preserve">tiene </w:t>
      </w:r>
      <w:r w:rsidR="00F86C7B">
        <w:rPr>
          <w:rFonts w:ascii="Times New Roman" w:eastAsia="Times New Roman" w:hAnsi="Times New Roman"/>
          <w:i/>
          <w:sz w:val="24"/>
          <w:szCs w:val="24"/>
        </w:rPr>
        <w:t>unidad</w:t>
      </w:r>
      <w:r>
        <w:rPr>
          <w:rFonts w:ascii="Times New Roman" w:eastAsia="Times New Roman" w:hAnsi="Times New Roman"/>
          <w:sz w:val="24"/>
          <w:szCs w:val="24"/>
        </w:rPr>
        <w:t xml:space="preserve"> en la </w:t>
      </w:r>
      <w:r w:rsidR="00645C18">
        <w:rPr>
          <w:rFonts w:ascii="Times New Roman" w:eastAsia="Times New Roman" w:hAnsi="Times New Roman"/>
          <w:sz w:val="24"/>
          <w:szCs w:val="24"/>
        </w:rPr>
        <w:t>sección superior de lo generado</w:t>
      </w:r>
      <w:r w:rsidR="00F86C7B">
        <w:rPr>
          <w:rFonts w:ascii="Times New Roman" w:eastAsia="Times New Roman" w:hAnsi="Times New Roman"/>
          <w:sz w:val="24"/>
          <w:szCs w:val="24"/>
        </w:rPr>
        <w:t>,</w:t>
      </w:r>
      <w:r>
        <w:rPr>
          <w:rFonts w:ascii="Times New Roman" w:eastAsia="Times New Roman" w:hAnsi="Times New Roman"/>
          <w:sz w:val="24"/>
          <w:szCs w:val="24"/>
        </w:rPr>
        <w:t xml:space="preserve"> se divide en su sección inferior en proposiciones que participan de lo </w:t>
      </w:r>
      <w:r w:rsidRPr="004D11FE">
        <w:rPr>
          <w:rFonts w:ascii="Times New Roman" w:eastAsia="Times New Roman" w:hAnsi="Times New Roman"/>
          <w:i/>
          <w:sz w:val="24"/>
          <w:szCs w:val="24"/>
        </w:rPr>
        <w:t>no uno</w:t>
      </w:r>
      <w:r w:rsidR="00B74E1B">
        <w:rPr>
          <w:rFonts w:ascii="Times New Roman" w:eastAsia="Times New Roman" w:hAnsi="Times New Roman"/>
          <w:sz w:val="24"/>
          <w:szCs w:val="24"/>
        </w:rPr>
        <w:t xml:space="preserve">; </w:t>
      </w:r>
      <w:r w:rsidR="00F86C7B">
        <w:rPr>
          <w:rFonts w:ascii="Times New Roman" w:eastAsia="Times New Roman" w:hAnsi="Times New Roman"/>
          <w:sz w:val="24"/>
          <w:szCs w:val="24"/>
        </w:rPr>
        <w:t>al revés si se comienza por</w:t>
      </w:r>
      <w:r>
        <w:rPr>
          <w:rFonts w:ascii="Times New Roman" w:eastAsia="Times New Roman" w:hAnsi="Times New Roman"/>
          <w:sz w:val="24"/>
          <w:szCs w:val="24"/>
        </w:rPr>
        <w:t xml:space="preserve"> lo que participa de lo </w:t>
      </w:r>
      <w:r w:rsidRPr="004D11FE">
        <w:rPr>
          <w:rFonts w:ascii="Times New Roman" w:eastAsia="Times New Roman" w:hAnsi="Times New Roman"/>
          <w:i/>
          <w:sz w:val="24"/>
          <w:szCs w:val="24"/>
        </w:rPr>
        <w:t>no uno</w:t>
      </w:r>
      <w:r>
        <w:rPr>
          <w:rFonts w:ascii="Times New Roman" w:eastAsia="Times New Roman" w:hAnsi="Times New Roman"/>
          <w:sz w:val="24"/>
          <w:szCs w:val="24"/>
        </w:rPr>
        <w:t xml:space="preserve">. </w:t>
      </w:r>
      <w:r w:rsidR="00B74F37">
        <w:rPr>
          <w:rFonts w:ascii="Times New Roman" w:eastAsia="Times New Roman" w:hAnsi="Times New Roman"/>
          <w:sz w:val="24"/>
          <w:szCs w:val="24"/>
        </w:rPr>
        <w:t>Y, para lo inteligi</w:t>
      </w:r>
      <w:r w:rsidR="00645C18">
        <w:rPr>
          <w:rFonts w:ascii="Times New Roman" w:eastAsia="Times New Roman" w:hAnsi="Times New Roman"/>
          <w:sz w:val="24"/>
          <w:szCs w:val="24"/>
        </w:rPr>
        <w:t>ble</w:t>
      </w:r>
      <w:r w:rsidR="00B74E1B">
        <w:rPr>
          <w:rFonts w:ascii="Times New Roman" w:eastAsia="Times New Roman" w:hAnsi="Times New Roman"/>
          <w:sz w:val="24"/>
          <w:szCs w:val="24"/>
        </w:rPr>
        <w:t xml:space="preserve">, en las divisiones </w:t>
      </w:r>
      <w:r w:rsidR="00BC30E8">
        <w:rPr>
          <w:rFonts w:ascii="Times New Roman" w:eastAsia="Times New Roman" w:hAnsi="Times New Roman"/>
          <w:sz w:val="24"/>
          <w:szCs w:val="24"/>
        </w:rPr>
        <w:t>de</w:t>
      </w:r>
      <w:r w:rsidR="00B74E1B">
        <w:rPr>
          <w:rFonts w:ascii="Times New Roman" w:eastAsia="Times New Roman" w:hAnsi="Times New Roman"/>
          <w:sz w:val="24"/>
          <w:szCs w:val="24"/>
        </w:rPr>
        <w:t xml:space="preserve"> la sección inferior están siempre presentes las dos formas</w:t>
      </w:r>
      <w:r w:rsidR="003560CC">
        <w:rPr>
          <w:rFonts w:ascii="Times New Roman" w:eastAsia="Times New Roman" w:hAnsi="Times New Roman"/>
          <w:sz w:val="24"/>
          <w:szCs w:val="24"/>
        </w:rPr>
        <w:t xml:space="preserve"> opuestas</w:t>
      </w:r>
      <w:r w:rsidR="00B74E1B">
        <w:rPr>
          <w:rFonts w:ascii="Times New Roman" w:eastAsia="Times New Roman" w:hAnsi="Times New Roman"/>
          <w:sz w:val="24"/>
          <w:szCs w:val="24"/>
        </w:rPr>
        <w:t xml:space="preserve">. </w:t>
      </w:r>
      <w:r w:rsidR="00D45B4B">
        <w:rPr>
          <w:rFonts w:ascii="Times New Roman" w:eastAsia="Times New Roman" w:hAnsi="Times New Roman"/>
          <w:sz w:val="24"/>
          <w:szCs w:val="24"/>
        </w:rPr>
        <w:t xml:space="preserve">En respuesta al libro </w:t>
      </w:r>
      <w:r w:rsidR="00F82892">
        <w:rPr>
          <w:rFonts w:ascii="Times New Roman" w:eastAsia="Times New Roman" w:hAnsi="Times New Roman"/>
          <w:sz w:val="24"/>
          <w:szCs w:val="24"/>
        </w:rPr>
        <w:t>de Zenón,</w:t>
      </w:r>
      <w:r w:rsidR="00D45B4B">
        <w:rPr>
          <w:rFonts w:ascii="Times New Roman" w:eastAsia="Times New Roman" w:hAnsi="Times New Roman"/>
          <w:sz w:val="24"/>
          <w:szCs w:val="24"/>
        </w:rPr>
        <w:t xml:space="preserve"> </w:t>
      </w:r>
      <w:r w:rsidR="007656E5">
        <w:rPr>
          <w:rFonts w:ascii="Times New Roman" w:eastAsia="Times New Roman" w:hAnsi="Times New Roman"/>
          <w:sz w:val="24"/>
          <w:szCs w:val="24"/>
        </w:rPr>
        <w:t xml:space="preserve">Platón ha </w:t>
      </w:r>
      <w:r w:rsidR="0031412E">
        <w:rPr>
          <w:rFonts w:ascii="Times New Roman" w:eastAsia="Times New Roman" w:hAnsi="Times New Roman"/>
          <w:sz w:val="24"/>
          <w:szCs w:val="24"/>
        </w:rPr>
        <w:t>prob</w:t>
      </w:r>
      <w:r w:rsidR="00746ADE">
        <w:rPr>
          <w:rFonts w:ascii="Times New Roman" w:eastAsia="Times New Roman" w:hAnsi="Times New Roman"/>
          <w:sz w:val="24"/>
          <w:szCs w:val="24"/>
        </w:rPr>
        <w:t>ado</w:t>
      </w:r>
      <w:r w:rsidR="00D45B4B">
        <w:rPr>
          <w:rFonts w:ascii="Times New Roman" w:eastAsia="Times New Roman" w:hAnsi="Times New Roman"/>
          <w:sz w:val="24"/>
          <w:szCs w:val="24"/>
        </w:rPr>
        <w:t xml:space="preserve"> que las </w:t>
      </w:r>
      <w:r w:rsidR="008018BB">
        <w:rPr>
          <w:rFonts w:ascii="Times New Roman" w:eastAsia="Times New Roman" w:hAnsi="Times New Roman"/>
          <w:sz w:val="24"/>
          <w:szCs w:val="24"/>
        </w:rPr>
        <w:t xml:space="preserve">supuestas </w:t>
      </w:r>
      <w:r w:rsidR="00C34DE0">
        <w:rPr>
          <w:rFonts w:ascii="Times New Roman" w:eastAsia="Times New Roman" w:hAnsi="Times New Roman"/>
          <w:sz w:val="24"/>
          <w:szCs w:val="24"/>
        </w:rPr>
        <w:t>contradicciones que pudieran</w:t>
      </w:r>
      <w:r w:rsidR="00D45B4B">
        <w:rPr>
          <w:rFonts w:ascii="Times New Roman" w:eastAsia="Times New Roman" w:hAnsi="Times New Roman"/>
          <w:sz w:val="24"/>
          <w:szCs w:val="24"/>
        </w:rPr>
        <w:t xml:space="preserve"> deriva</w:t>
      </w:r>
      <w:r w:rsidR="00C34DE0">
        <w:rPr>
          <w:rFonts w:ascii="Times New Roman" w:eastAsia="Times New Roman" w:hAnsi="Times New Roman"/>
          <w:sz w:val="24"/>
          <w:szCs w:val="24"/>
        </w:rPr>
        <w:t>rse</w:t>
      </w:r>
      <w:r w:rsidR="00D45B4B">
        <w:rPr>
          <w:rFonts w:ascii="Times New Roman" w:eastAsia="Times New Roman" w:hAnsi="Times New Roman"/>
          <w:sz w:val="24"/>
          <w:szCs w:val="24"/>
        </w:rPr>
        <w:t xml:space="preserve"> de </w:t>
      </w:r>
      <w:r w:rsidR="00C34DE0">
        <w:rPr>
          <w:rFonts w:ascii="Times New Roman" w:eastAsia="Times New Roman" w:hAnsi="Times New Roman"/>
          <w:sz w:val="24"/>
          <w:szCs w:val="24"/>
        </w:rPr>
        <w:t>la aceptación de</w:t>
      </w:r>
      <w:r w:rsidR="00D45B4B">
        <w:rPr>
          <w:rFonts w:ascii="Times New Roman" w:eastAsia="Times New Roman" w:hAnsi="Times New Roman"/>
          <w:sz w:val="24"/>
          <w:szCs w:val="24"/>
        </w:rPr>
        <w:t xml:space="preserve"> una multiplicidad de formas</w:t>
      </w:r>
      <w:r w:rsidR="0097289B">
        <w:rPr>
          <w:rFonts w:ascii="Times New Roman" w:eastAsia="Times New Roman" w:hAnsi="Times New Roman"/>
          <w:sz w:val="24"/>
          <w:szCs w:val="24"/>
        </w:rPr>
        <w:t>,</w:t>
      </w:r>
      <w:r w:rsidR="00D45B4B">
        <w:rPr>
          <w:rFonts w:ascii="Times New Roman" w:eastAsia="Times New Roman" w:hAnsi="Times New Roman"/>
          <w:sz w:val="24"/>
          <w:szCs w:val="24"/>
        </w:rPr>
        <w:t xml:space="preserve"> no son tales</w:t>
      </w:r>
      <w:r w:rsidR="00746ADE">
        <w:rPr>
          <w:rFonts w:ascii="Times New Roman" w:eastAsia="Times New Roman" w:hAnsi="Times New Roman"/>
          <w:sz w:val="24"/>
          <w:szCs w:val="24"/>
        </w:rPr>
        <w:t>. S</w:t>
      </w:r>
      <w:r w:rsidR="00D45B4B">
        <w:rPr>
          <w:rFonts w:ascii="Times New Roman" w:eastAsia="Times New Roman" w:hAnsi="Times New Roman"/>
          <w:sz w:val="24"/>
          <w:szCs w:val="24"/>
        </w:rPr>
        <w:t xml:space="preserve">on distintos los sentidos en que una </w:t>
      </w:r>
      <w:r w:rsidR="008018BB">
        <w:rPr>
          <w:rFonts w:ascii="Times New Roman" w:eastAsia="Times New Roman" w:hAnsi="Times New Roman"/>
          <w:sz w:val="24"/>
          <w:szCs w:val="24"/>
        </w:rPr>
        <w:t xml:space="preserve">misma </w:t>
      </w:r>
      <w:r w:rsidR="00D45B4B">
        <w:rPr>
          <w:rFonts w:ascii="Times New Roman" w:eastAsia="Times New Roman" w:hAnsi="Times New Roman"/>
          <w:sz w:val="24"/>
          <w:szCs w:val="24"/>
        </w:rPr>
        <w:t xml:space="preserve">fórmula </w:t>
      </w:r>
      <w:r w:rsidR="00746ADE">
        <w:rPr>
          <w:rFonts w:ascii="Times New Roman" w:eastAsia="Times New Roman" w:hAnsi="Times New Roman"/>
          <w:sz w:val="24"/>
          <w:szCs w:val="24"/>
        </w:rPr>
        <w:t>participa</w:t>
      </w:r>
      <w:r w:rsidR="00015EEA">
        <w:rPr>
          <w:rFonts w:ascii="Times New Roman" w:eastAsia="Times New Roman" w:hAnsi="Times New Roman"/>
          <w:sz w:val="24"/>
          <w:szCs w:val="24"/>
        </w:rPr>
        <w:t xml:space="preserve"> </w:t>
      </w:r>
      <w:r w:rsidR="00D45B4B">
        <w:rPr>
          <w:rFonts w:ascii="Times New Roman" w:eastAsia="Times New Roman" w:hAnsi="Times New Roman"/>
          <w:sz w:val="24"/>
          <w:szCs w:val="24"/>
        </w:rPr>
        <w:t xml:space="preserve">de lo </w:t>
      </w:r>
      <w:r w:rsidR="00D45B4B" w:rsidRPr="00746ADE">
        <w:rPr>
          <w:rFonts w:ascii="Times New Roman" w:eastAsia="Times New Roman" w:hAnsi="Times New Roman"/>
          <w:i/>
          <w:sz w:val="24"/>
          <w:szCs w:val="24"/>
        </w:rPr>
        <w:t>uno</w:t>
      </w:r>
      <w:r w:rsidR="00D45B4B">
        <w:rPr>
          <w:rFonts w:ascii="Times New Roman" w:eastAsia="Times New Roman" w:hAnsi="Times New Roman"/>
          <w:sz w:val="24"/>
          <w:szCs w:val="24"/>
        </w:rPr>
        <w:t xml:space="preserve"> y de lo </w:t>
      </w:r>
      <w:r w:rsidR="00D45B4B" w:rsidRPr="00746ADE">
        <w:rPr>
          <w:rFonts w:ascii="Times New Roman" w:eastAsia="Times New Roman" w:hAnsi="Times New Roman"/>
          <w:i/>
          <w:sz w:val="24"/>
          <w:szCs w:val="24"/>
        </w:rPr>
        <w:t>no uno</w:t>
      </w:r>
      <w:r w:rsidR="00F32012">
        <w:rPr>
          <w:rFonts w:ascii="Times New Roman" w:eastAsia="Times New Roman" w:hAnsi="Times New Roman"/>
          <w:sz w:val="24"/>
          <w:szCs w:val="24"/>
        </w:rPr>
        <w:t>,</w:t>
      </w:r>
      <w:r w:rsidR="00746ADE">
        <w:rPr>
          <w:rFonts w:ascii="Times New Roman" w:eastAsia="Times New Roman" w:hAnsi="Times New Roman"/>
          <w:sz w:val="24"/>
          <w:szCs w:val="24"/>
        </w:rPr>
        <w:t xml:space="preserve"> y de los demás pares de contrarios.</w:t>
      </w:r>
      <w:r w:rsidR="00746ADE" w:rsidRPr="00746ADE">
        <w:rPr>
          <w:rFonts w:ascii="Times New Roman" w:eastAsia="Times New Roman" w:hAnsi="Times New Roman"/>
          <w:sz w:val="24"/>
          <w:szCs w:val="24"/>
        </w:rPr>
        <w:t xml:space="preserve"> </w:t>
      </w:r>
      <w:r w:rsidR="0097289B">
        <w:rPr>
          <w:rFonts w:ascii="Times New Roman" w:eastAsia="Times New Roman" w:hAnsi="Times New Roman"/>
          <w:sz w:val="24"/>
          <w:szCs w:val="24"/>
        </w:rPr>
        <w:t>No hay violación</w:t>
      </w:r>
      <w:r w:rsidR="00746ADE">
        <w:rPr>
          <w:rFonts w:ascii="Times New Roman" w:eastAsia="Times New Roman" w:hAnsi="Times New Roman"/>
          <w:sz w:val="24"/>
          <w:szCs w:val="24"/>
        </w:rPr>
        <w:t xml:space="preserve"> </w:t>
      </w:r>
      <w:r w:rsidR="0097289B">
        <w:rPr>
          <w:rFonts w:ascii="Times New Roman" w:eastAsia="Times New Roman" w:hAnsi="Times New Roman"/>
          <w:sz w:val="24"/>
          <w:szCs w:val="24"/>
        </w:rPr>
        <w:t>d</w:t>
      </w:r>
      <w:r w:rsidR="00746ADE">
        <w:rPr>
          <w:rFonts w:ascii="Times New Roman" w:eastAsia="Times New Roman" w:hAnsi="Times New Roman"/>
          <w:sz w:val="24"/>
          <w:szCs w:val="24"/>
        </w:rPr>
        <w:t>el principio de no-contradicción</w:t>
      </w:r>
      <w:r w:rsidR="0093092C">
        <w:rPr>
          <w:rFonts w:ascii="Times New Roman" w:eastAsia="Times New Roman" w:hAnsi="Times New Roman"/>
          <w:sz w:val="24"/>
          <w:szCs w:val="24"/>
        </w:rPr>
        <w:t>.</w:t>
      </w:r>
      <w:r w:rsidR="00397BD9">
        <w:rPr>
          <w:rStyle w:val="Refdenotaalpie"/>
          <w:rFonts w:ascii="Times New Roman" w:eastAsia="Times New Roman" w:hAnsi="Times New Roman"/>
          <w:sz w:val="24"/>
          <w:szCs w:val="24"/>
        </w:rPr>
        <w:footnoteReference w:id="26"/>
      </w:r>
    </w:p>
    <w:p w14:paraId="3A868449" w14:textId="77777777" w:rsidR="00612A1F" w:rsidRDefault="00612A1F" w:rsidP="00C92540">
      <w:pPr>
        <w:spacing w:before="240" w:after="0" w:line="360" w:lineRule="auto"/>
        <w:ind w:firstLine="567"/>
        <w:contextualSpacing/>
        <w:jc w:val="both"/>
        <w:rPr>
          <w:rFonts w:ascii="Times New Roman" w:eastAsia="Times New Roman" w:hAnsi="Times New Roman"/>
          <w:sz w:val="24"/>
          <w:szCs w:val="24"/>
        </w:rPr>
      </w:pPr>
      <w:r>
        <w:rPr>
          <w:rFonts w:ascii="Times New Roman" w:eastAsia="Times New Roman" w:hAnsi="Times New Roman"/>
          <w:sz w:val="24"/>
          <w:szCs w:val="24"/>
        </w:rPr>
        <w:t>Que</w:t>
      </w:r>
      <w:r w:rsidR="003560CC">
        <w:rPr>
          <w:rFonts w:ascii="Times New Roman" w:hAnsi="Times New Roman"/>
          <w:sz w:val="24"/>
          <w:szCs w:val="24"/>
        </w:rPr>
        <w:t xml:space="preserve"> «lo uno es múltiple</w:t>
      </w:r>
      <w:r>
        <w:rPr>
          <w:rFonts w:ascii="Times New Roman" w:hAnsi="Times New Roman"/>
          <w:sz w:val="24"/>
          <w:szCs w:val="24"/>
        </w:rPr>
        <w:t xml:space="preserve"> y lo múltiple es uno</w:t>
      </w:r>
      <w:r w:rsidRPr="007A5573">
        <w:rPr>
          <w:rFonts w:ascii="Times New Roman" w:hAnsi="Times New Roman"/>
          <w:sz w:val="24"/>
          <w:szCs w:val="24"/>
        </w:rPr>
        <w:t>»</w:t>
      </w:r>
      <w:r>
        <w:rPr>
          <w:rFonts w:ascii="Times New Roman" w:hAnsi="Times New Roman"/>
          <w:sz w:val="24"/>
          <w:szCs w:val="24"/>
        </w:rPr>
        <w:t xml:space="preserve"> </w:t>
      </w:r>
      <w:r w:rsidR="00161FA1">
        <w:rPr>
          <w:rFonts w:ascii="Times New Roman" w:eastAsia="Times New Roman" w:hAnsi="Times New Roman"/>
          <w:sz w:val="24"/>
          <w:szCs w:val="24"/>
        </w:rPr>
        <w:t>adquiere</w:t>
      </w:r>
      <w:r w:rsidR="00231960">
        <w:rPr>
          <w:rFonts w:ascii="Times New Roman" w:eastAsia="Times New Roman" w:hAnsi="Times New Roman"/>
          <w:sz w:val="24"/>
          <w:szCs w:val="24"/>
        </w:rPr>
        <w:t xml:space="preserve"> un</w:t>
      </w:r>
      <w:r w:rsidR="003560CC">
        <w:rPr>
          <w:rFonts w:ascii="Times New Roman" w:eastAsia="Times New Roman" w:hAnsi="Times New Roman"/>
          <w:sz w:val="24"/>
          <w:szCs w:val="24"/>
        </w:rPr>
        <w:t xml:space="preserve"> </w:t>
      </w:r>
      <w:r w:rsidR="00015EEA">
        <w:rPr>
          <w:rFonts w:ascii="Times New Roman" w:eastAsia="Times New Roman" w:hAnsi="Times New Roman"/>
          <w:sz w:val="24"/>
          <w:szCs w:val="24"/>
        </w:rPr>
        <w:t>nuevo significado</w:t>
      </w:r>
      <w:r>
        <w:rPr>
          <w:rFonts w:ascii="Times New Roman" w:eastAsia="Times New Roman" w:hAnsi="Times New Roman"/>
          <w:sz w:val="24"/>
          <w:szCs w:val="24"/>
        </w:rPr>
        <w:t xml:space="preserve"> cuando, por medio de las formas de la </w:t>
      </w:r>
      <w:r w:rsidRPr="007C0229">
        <w:rPr>
          <w:rFonts w:ascii="Times New Roman" w:eastAsia="Times New Roman" w:hAnsi="Times New Roman"/>
          <w:i/>
          <w:sz w:val="24"/>
          <w:szCs w:val="24"/>
        </w:rPr>
        <w:t>identidad</w:t>
      </w:r>
      <w:r>
        <w:rPr>
          <w:rFonts w:ascii="Times New Roman" w:eastAsia="Times New Roman" w:hAnsi="Times New Roman"/>
          <w:sz w:val="24"/>
          <w:szCs w:val="24"/>
        </w:rPr>
        <w:t xml:space="preserve"> y la </w:t>
      </w:r>
      <w:r w:rsidRPr="007C0229">
        <w:rPr>
          <w:rFonts w:ascii="Times New Roman" w:eastAsia="Times New Roman" w:hAnsi="Times New Roman"/>
          <w:i/>
          <w:sz w:val="24"/>
          <w:szCs w:val="24"/>
        </w:rPr>
        <w:t>contrariedad</w:t>
      </w:r>
      <w:r w:rsidR="003560CC">
        <w:rPr>
          <w:rFonts w:ascii="Times New Roman" w:eastAsia="Times New Roman" w:hAnsi="Times New Roman"/>
          <w:sz w:val="24"/>
          <w:szCs w:val="24"/>
        </w:rPr>
        <w:t>, se construy</w:t>
      </w:r>
      <w:r>
        <w:rPr>
          <w:rFonts w:ascii="Times New Roman" w:eastAsia="Times New Roman" w:hAnsi="Times New Roman"/>
          <w:sz w:val="24"/>
          <w:szCs w:val="24"/>
        </w:rPr>
        <w:t xml:space="preserve">en las </w:t>
      </w:r>
      <w:r>
        <w:rPr>
          <w:rFonts w:ascii="Times New Roman" w:eastAsia="Times New Roman" w:hAnsi="Times New Roman"/>
          <w:sz w:val="24"/>
          <w:szCs w:val="24"/>
        </w:rPr>
        <w:lastRenderedPageBreak/>
        <w:t>tablas de verdad</w:t>
      </w:r>
      <w:r w:rsidRPr="007C0229">
        <w:rPr>
          <w:rFonts w:ascii="Times New Roman" w:eastAsia="Times New Roman" w:hAnsi="Times New Roman"/>
          <w:sz w:val="24"/>
          <w:szCs w:val="24"/>
        </w:rPr>
        <w:t xml:space="preserve"> </w:t>
      </w:r>
      <w:r w:rsidR="001D72C3">
        <w:rPr>
          <w:rFonts w:ascii="Times New Roman" w:eastAsia="Times New Roman" w:hAnsi="Times New Roman"/>
          <w:sz w:val="24"/>
          <w:szCs w:val="24"/>
        </w:rPr>
        <w:t>de las fórmulas encuadradas</w:t>
      </w:r>
      <w:r w:rsidR="00231960">
        <w:rPr>
          <w:rFonts w:ascii="Times New Roman" w:eastAsia="Times New Roman" w:hAnsi="Times New Roman"/>
          <w:sz w:val="24"/>
          <w:szCs w:val="24"/>
        </w:rPr>
        <w:t xml:space="preserve"> en</w:t>
      </w:r>
      <w:r w:rsidRPr="007C0229">
        <w:rPr>
          <w:rFonts w:ascii="Times New Roman" w:eastAsia="Times New Roman" w:hAnsi="Times New Roman"/>
          <w:sz w:val="24"/>
          <w:szCs w:val="24"/>
        </w:rPr>
        <w:t xml:space="preserve"> las secciones superiores</w:t>
      </w:r>
      <w:r w:rsidR="00B74F37">
        <w:rPr>
          <w:rFonts w:ascii="Times New Roman" w:eastAsia="Times New Roman" w:hAnsi="Times New Roman"/>
          <w:sz w:val="24"/>
          <w:szCs w:val="24"/>
        </w:rPr>
        <w:t xml:space="preserve"> de lo inteligi</w:t>
      </w:r>
      <w:r w:rsidR="00C92540">
        <w:rPr>
          <w:rFonts w:ascii="Times New Roman" w:eastAsia="Times New Roman" w:hAnsi="Times New Roman"/>
          <w:sz w:val="24"/>
          <w:szCs w:val="24"/>
        </w:rPr>
        <w:t>ble y lo generado:</w:t>
      </w:r>
    </w:p>
    <w:p w14:paraId="27DEF422" w14:textId="77777777" w:rsidR="00A209E1" w:rsidRDefault="00A209E1" w:rsidP="00A209E1">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p>
    <w:p w14:paraId="2F48881B" w14:textId="77777777" w:rsidR="00A209E1" w:rsidRPr="00D12397" w:rsidRDefault="00A209E1" w:rsidP="00A209E1">
      <w:pPr>
        <w:spacing w:before="240" w:after="240" w:line="240" w:lineRule="auto"/>
        <w:ind w:left="1191" w:right="1191"/>
        <w:jc w:val="both"/>
        <w:rPr>
          <w:rFonts w:ascii="Times New Roman" w:hAnsi="Times New Roman"/>
          <w:i/>
          <w:sz w:val="20"/>
          <w:szCs w:val="20"/>
          <w:lang w:val="es-AR"/>
        </w:rPr>
      </w:pPr>
      <w:proofErr w:type="spellStart"/>
      <w:r w:rsidRPr="005A558C">
        <w:rPr>
          <w:rFonts w:ascii="Times New Roman" w:hAnsi="Times New Roman"/>
          <w:i/>
          <w:sz w:val="20"/>
          <w:szCs w:val="20"/>
        </w:rPr>
        <w:t>Tabl</w:t>
      </w:r>
      <w:proofErr w:type="spellEnd"/>
      <w:r>
        <w:rPr>
          <w:rFonts w:ascii="Times New Roman" w:hAnsi="Times New Roman"/>
          <w:i/>
          <w:sz w:val="20"/>
          <w:szCs w:val="20"/>
          <w:lang w:val="es-AR"/>
        </w:rPr>
        <w:t>a 2</w:t>
      </w:r>
      <w:r w:rsidRPr="005A558C">
        <w:rPr>
          <w:rFonts w:ascii="Times New Roman" w:hAnsi="Times New Roman"/>
          <w:i/>
          <w:sz w:val="20"/>
          <w:szCs w:val="20"/>
          <w:lang w:val="es-AR"/>
        </w:rPr>
        <w:t>: Valores de verdad de la</w:t>
      </w:r>
      <w:r>
        <w:rPr>
          <w:rFonts w:ascii="Times New Roman" w:hAnsi="Times New Roman"/>
          <w:i/>
          <w:sz w:val="20"/>
          <w:szCs w:val="20"/>
          <w:lang w:val="es-AR"/>
        </w:rPr>
        <w:t>s fórmulas correspondientes a lo uno y a lo no uno en las secciones supe</w:t>
      </w:r>
      <w:r w:rsidRPr="005A558C">
        <w:rPr>
          <w:rFonts w:ascii="Times New Roman" w:hAnsi="Times New Roman"/>
          <w:i/>
          <w:sz w:val="20"/>
          <w:szCs w:val="20"/>
          <w:lang w:val="es-AR"/>
        </w:rPr>
        <w:t>riores d</w:t>
      </w:r>
      <w:r>
        <w:rPr>
          <w:rFonts w:ascii="Times New Roman" w:hAnsi="Times New Roman"/>
          <w:i/>
          <w:sz w:val="20"/>
          <w:szCs w:val="20"/>
          <w:lang w:val="es-AR"/>
        </w:rPr>
        <w:t>e lo inteligible y de lo generado</w:t>
      </w:r>
    </w:p>
    <w:tbl>
      <w:tblPr>
        <w:tblW w:w="0" w:type="auto"/>
        <w:jc w:val="center"/>
        <w:tblBorders>
          <w:insideH w:val="single" w:sz="4" w:space="0" w:color="auto"/>
          <w:insideV w:val="single" w:sz="4" w:space="0" w:color="auto"/>
        </w:tblBorders>
        <w:tblLayout w:type="fixed"/>
        <w:tblLook w:val="04A0" w:firstRow="1" w:lastRow="0" w:firstColumn="1" w:lastColumn="0" w:noHBand="0" w:noVBand="1"/>
      </w:tblPr>
      <w:tblGrid>
        <w:gridCol w:w="395"/>
        <w:gridCol w:w="400"/>
        <w:gridCol w:w="920"/>
        <w:gridCol w:w="921"/>
        <w:gridCol w:w="1079"/>
        <w:gridCol w:w="1082"/>
        <w:gridCol w:w="1350"/>
      </w:tblGrid>
      <w:tr w:rsidR="00A209E1" w:rsidRPr="005A558C" w14:paraId="4D0FD9F5" w14:textId="77777777" w:rsidTr="00150A7D">
        <w:trPr>
          <w:cantSplit/>
          <w:trHeight w:hRule="exact" w:val="476"/>
          <w:jc w:val="center"/>
        </w:trPr>
        <w:tc>
          <w:tcPr>
            <w:tcW w:w="795" w:type="dxa"/>
            <w:gridSpan w:val="2"/>
            <w:tcBorders>
              <w:top w:val="single" w:sz="4" w:space="0" w:color="auto"/>
              <w:left w:val="nil"/>
              <w:bottom w:val="single" w:sz="4" w:space="0" w:color="auto"/>
              <w:right w:val="single" w:sz="4" w:space="0" w:color="auto"/>
            </w:tcBorders>
            <w:tcMar>
              <w:top w:w="57" w:type="dxa"/>
              <w:left w:w="108" w:type="dxa"/>
              <w:bottom w:w="57" w:type="dxa"/>
              <w:right w:w="108" w:type="dxa"/>
            </w:tcMar>
            <w:vAlign w:val="center"/>
          </w:tcPr>
          <w:p w14:paraId="0C9A3FCA" w14:textId="77777777" w:rsidR="00A209E1" w:rsidRPr="005A558C" w:rsidRDefault="00A209E1" w:rsidP="00150A7D">
            <w:pPr>
              <w:spacing w:after="0"/>
              <w:contextualSpacing/>
              <w:jc w:val="center"/>
              <w:rPr>
                <w:rFonts w:ascii="Times New Roman" w:hAnsi="Times New Roman"/>
                <w:sz w:val="20"/>
                <w:szCs w:val="20"/>
              </w:rPr>
            </w:pPr>
          </w:p>
        </w:tc>
        <w:tc>
          <w:tcPr>
            <w:tcW w:w="1840"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148DE2E8" w14:textId="77777777" w:rsidR="00A209E1" w:rsidRPr="005A558C" w:rsidRDefault="00A209E1" w:rsidP="00150A7D">
            <w:pPr>
              <w:spacing w:after="0"/>
              <w:contextualSpacing/>
              <w:jc w:val="center"/>
              <w:rPr>
                <w:rFonts w:ascii="Times New Roman" w:hAnsi="Times New Roman"/>
                <w:sz w:val="20"/>
                <w:szCs w:val="20"/>
              </w:rPr>
            </w:pPr>
            <w:r>
              <w:rPr>
                <w:rFonts w:ascii="Times New Roman" w:hAnsi="Times New Roman"/>
                <w:sz w:val="20"/>
                <w:szCs w:val="20"/>
              </w:rPr>
              <w:t>Lo inteligi</w:t>
            </w:r>
            <w:r w:rsidRPr="005A558C">
              <w:rPr>
                <w:rFonts w:ascii="Times New Roman" w:hAnsi="Times New Roman"/>
                <w:sz w:val="20"/>
                <w:szCs w:val="20"/>
              </w:rPr>
              <w:t>ble</w:t>
            </w:r>
          </w:p>
        </w:tc>
        <w:tc>
          <w:tcPr>
            <w:tcW w:w="2161"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22468C70" w14:textId="77777777" w:rsidR="00A209E1" w:rsidRPr="005A558C" w:rsidRDefault="00A209E1" w:rsidP="00150A7D">
            <w:pPr>
              <w:spacing w:after="0"/>
              <w:contextualSpacing/>
              <w:jc w:val="center"/>
              <w:rPr>
                <w:rFonts w:ascii="Times New Roman" w:hAnsi="Times New Roman"/>
                <w:sz w:val="20"/>
                <w:szCs w:val="20"/>
              </w:rPr>
            </w:pPr>
            <w:r w:rsidRPr="005A558C">
              <w:rPr>
                <w:rFonts w:ascii="Times New Roman" w:hAnsi="Times New Roman"/>
                <w:sz w:val="20"/>
                <w:szCs w:val="20"/>
              </w:rPr>
              <w:t>Lo generado</w:t>
            </w:r>
          </w:p>
        </w:tc>
        <w:tc>
          <w:tcPr>
            <w:tcW w:w="1350" w:type="dxa"/>
            <w:tcBorders>
              <w:top w:val="single" w:sz="4" w:space="0" w:color="auto"/>
              <w:left w:val="single" w:sz="4" w:space="0" w:color="auto"/>
              <w:bottom w:val="single" w:sz="4" w:space="0" w:color="auto"/>
              <w:right w:val="nil"/>
            </w:tcBorders>
            <w:tcMar>
              <w:top w:w="57" w:type="dxa"/>
              <w:left w:w="108" w:type="dxa"/>
              <w:bottom w:w="57" w:type="dxa"/>
              <w:right w:w="108" w:type="dxa"/>
            </w:tcMar>
            <w:vAlign w:val="center"/>
          </w:tcPr>
          <w:p w14:paraId="07867A56" w14:textId="77777777" w:rsidR="00A209E1" w:rsidRPr="005A558C" w:rsidRDefault="00A209E1" w:rsidP="00150A7D">
            <w:pPr>
              <w:spacing w:after="0"/>
              <w:contextualSpacing/>
              <w:rPr>
                <w:rFonts w:ascii="Times New Roman" w:hAnsi="Times New Roman"/>
                <w:sz w:val="20"/>
                <w:szCs w:val="20"/>
              </w:rPr>
            </w:pPr>
          </w:p>
        </w:tc>
      </w:tr>
      <w:tr w:rsidR="00A209E1" w:rsidRPr="005A558C" w14:paraId="17E1A841" w14:textId="77777777" w:rsidTr="00150A7D">
        <w:trPr>
          <w:cantSplit/>
          <w:trHeight w:val="476"/>
          <w:jc w:val="center"/>
        </w:trPr>
        <w:tc>
          <w:tcPr>
            <w:tcW w:w="395" w:type="dxa"/>
            <w:vMerge w:val="restart"/>
            <w:tcBorders>
              <w:top w:val="single" w:sz="4" w:space="0" w:color="auto"/>
              <w:left w:val="nil"/>
              <w:bottom w:val="single" w:sz="4" w:space="0" w:color="auto"/>
              <w:right w:val="single" w:sz="4" w:space="0" w:color="auto"/>
            </w:tcBorders>
            <w:tcMar>
              <w:top w:w="57" w:type="dxa"/>
              <w:left w:w="108" w:type="dxa"/>
              <w:bottom w:w="57" w:type="dxa"/>
              <w:right w:w="108" w:type="dxa"/>
            </w:tcMar>
            <w:vAlign w:val="center"/>
            <w:hideMark/>
          </w:tcPr>
          <w:p w14:paraId="742965FD" w14:textId="77777777" w:rsidR="00A209E1" w:rsidRPr="005A558C" w:rsidRDefault="00A209E1" w:rsidP="00150A7D">
            <w:pPr>
              <w:spacing w:after="0"/>
              <w:contextualSpacing/>
              <w:jc w:val="center"/>
              <w:rPr>
                <w:rFonts w:ascii="Times New Roman" w:hAnsi="Times New Roman"/>
                <w:sz w:val="20"/>
                <w:szCs w:val="20"/>
              </w:rPr>
            </w:pPr>
            <w:r w:rsidRPr="005A558C">
              <w:rPr>
                <w:rFonts w:ascii="Times New Roman" w:hAnsi="Times New Roman"/>
                <w:i/>
                <w:sz w:val="20"/>
                <w:szCs w:val="20"/>
              </w:rPr>
              <w:t>su</w:t>
            </w:r>
          </w:p>
        </w:tc>
        <w:tc>
          <w:tcPr>
            <w:tcW w:w="400" w:type="dxa"/>
            <w:vMerge w:val="restart"/>
            <w:tcBorders>
              <w:top w:val="single" w:sz="4" w:space="0" w:color="auto"/>
              <w:left w:val="single" w:sz="4" w:space="0" w:color="auto"/>
              <w:bottom w:val="single" w:sz="4" w:space="0" w:color="auto"/>
              <w:right w:val="single" w:sz="4" w:space="0" w:color="auto"/>
            </w:tcBorders>
            <w:vAlign w:val="center"/>
            <w:hideMark/>
          </w:tcPr>
          <w:p w14:paraId="733AA0E1" w14:textId="77777777" w:rsidR="00A209E1" w:rsidRPr="005A558C" w:rsidRDefault="00A209E1" w:rsidP="00150A7D">
            <w:pPr>
              <w:spacing w:after="0"/>
              <w:contextualSpacing/>
              <w:jc w:val="center"/>
              <w:rPr>
                <w:rFonts w:ascii="Times New Roman" w:hAnsi="Times New Roman"/>
                <w:i/>
                <w:sz w:val="20"/>
                <w:szCs w:val="20"/>
              </w:rPr>
            </w:pPr>
            <w:r w:rsidRPr="005A558C">
              <w:rPr>
                <w:rFonts w:ascii="Times New Roman" w:hAnsi="Times New Roman"/>
                <w:i/>
                <w:sz w:val="20"/>
                <w:szCs w:val="20"/>
              </w:rPr>
              <w:t>sū</w:t>
            </w:r>
          </w:p>
        </w:tc>
        <w:tc>
          <w:tcPr>
            <w:tcW w:w="92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2B3ACF40" w14:textId="77777777" w:rsidR="00A209E1" w:rsidRPr="005A558C" w:rsidRDefault="00A209E1" w:rsidP="00150A7D">
            <w:pPr>
              <w:spacing w:after="0"/>
              <w:contextualSpacing/>
              <w:jc w:val="center"/>
              <w:rPr>
                <w:rFonts w:ascii="Times New Roman" w:hAnsi="Times New Roman"/>
                <w:i/>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 xml:space="preserve"> </w:t>
            </w:r>
            <w:r w:rsidRPr="005A558C">
              <w:rPr>
                <w:rFonts w:ascii="Times New Roman" w:hAnsi="Times New Roman"/>
                <w:sz w:val="20"/>
                <w:szCs w:val="20"/>
              </w:rPr>
              <w:t>(V)</w:t>
            </w:r>
          </w:p>
        </w:tc>
        <w:tc>
          <w:tcPr>
            <w:tcW w:w="92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0A2D994E" w14:textId="77777777" w:rsidR="00A209E1" w:rsidRPr="005A558C" w:rsidRDefault="00A209E1" w:rsidP="00150A7D">
            <w:pPr>
              <w:spacing w:after="0"/>
              <w:contextualSpacing/>
              <w:jc w:val="center"/>
              <w:rPr>
                <w:rFonts w:ascii="Times New Roman" w:hAnsi="Times New Roman"/>
                <w:i/>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 xml:space="preserve">̄ </w:t>
            </w:r>
            <w:r w:rsidRPr="005A558C">
              <w:rPr>
                <w:rFonts w:ascii="Times New Roman" w:hAnsi="Times New Roman"/>
                <w:sz w:val="20"/>
                <w:szCs w:val="20"/>
              </w:rPr>
              <w:t>(V)</w:t>
            </w:r>
          </w:p>
        </w:tc>
        <w:tc>
          <w:tcPr>
            <w:tcW w:w="107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125EEAA7" w14:textId="77777777" w:rsidR="00A209E1" w:rsidRPr="005A558C" w:rsidRDefault="00A209E1" w:rsidP="00150A7D">
            <w:pPr>
              <w:spacing w:after="0"/>
              <w:contextualSpacing/>
              <w:jc w:val="center"/>
              <w:rPr>
                <w:rFonts w:ascii="Times New Roman" w:hAnsi="Times New Roman"/>
                <w:i/>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 xml:space="preserve"> </w:t>
            </w:r>
            <w:r w:rsidRPr="005A558C">
              <w:rPr>
                <w:rFonts w:ascii="Times New Roman" w:hAnsi="Times New Roman"/>
                <w:sz w:val="20"/>
                <w:szCs w:val="20"/>
              </w:rPr>
              <w:t>(AV)</w:t>
            </w:r>
          </w:p>
        </w:tc>
        <w:tc>
          <w:tcPr>
            <w:tcW w:w="108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5E5CCDAD" w14:textId="77777777" w:rsidR="00A209E1" w:rsidRPr="005A558C" w:rsidRDefault="00A209E1" w:rsidP="00150A7D">
            <w:pPr>
              <w:spacing w:after="0"/>
              <w:contextualSpacing/>
              <w:jc w:val="center"/>
              <w:rPr>
                <w:rFonts w:ascii="Times New Roman" w:hAnsi="Times New Roman"/>
                <w:i/>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 xml:space="preserve">̄ </w:t>
            </w:r>
            <w:r w:rsidRPr="005A558C">
              <w:rPr>
                <w:rFonts w:ascii="Times New Roman" w:hAnsi="Times New Roman"/>
                <w:sz w:val="20"/>
                <w:szCs w:val="20"/>
              </w:rPr>
              <w:t>(AV)</w:t>
            </w:r>
          </w:p>
        </w:tc>
        <w:tc>
          <w:tcPr>
            <w:tcW w:w="1350" w:type="dxa"/>
            <w:vMerge w:val="restart"/>
            <w:tcBorders>
              <w:top w:val="single" w:sz="4" w:space="0" w:color="auto"/>
              <w:left w:val="single" w:sz="4" w:space="0" w:color="auto"/>
              <w:bottom w:val="single" w:sz="4" w:space="0" w:color="auto"/>
              <w:right w:val="nil"/>
            </w:tcBorders>
            <w:tcMar>
              <w:top w:w="57" w:type="dxa"/>
              <w:left w:w="108" w:type="dxa"/>
              <w:bottom w:w="57" w:type="dxa"/>
              <w:right w:w="108" w:type="dxa"/>
            </w:tcMar>
            <w:vAlign w:val="center"/>
          </w:tcPr>
          <w:p w14:paraId="294B4ADA" w14:textId="26405466" w:rsidR="00A209E1" w:rsidRPr="005A558C" w:rsidRDefault="00881AD8" w:rsidP="00150A7D">
            <w:pPr>
              <w:spacing w:after="0" w:line="300" w:lineRule="exact"/>
              <w:jc w:val="center"/>
              <w:rPr>
                <w:rFonts w:ascii="Times New Roman" w:hAnsi="Times New Roman"/>
                <w:sz w:val="20"/>
                <w:szCs w:val="20"/>
              </w:rPr>
            </w:pPr>
            <w:r>
              <w:rPr>
                <w:rFonts w:ascii="Times New Roman" w:hAnsi="Times New Roman"/>
                <w:sz w:val="20"/>
                <w:szCs w:val="20"/>
              </w:rPr>
              <w:t>1</w:t>
            </w:r>
            <w:r w:rsidR="00A209E1" w:rsidRPr="005A558C">
              <w:rPr>
                <w:rFonts w:ascii="Times New Roman" w:hAnsi="Times New Roman"/>
                <w:sz w:val="20"/>
                <w:szCs w:val="20"/>
              </w:rPr>
              <w:t xml:space="preserve">               </w:t>
            </w:r>
            <w:r>
              <w:rPr>
                <w:rFonts w:ascii="Times New Roman" w:hAnsi="Times New Roman"/>
                <w:sz w:val="20"/>
                <w:szCs w:val="20"/>
              </w:rPr>
              <w:t>1</w:t>
            </w:r>
          </w:p>
          <w:p w14:paraId="48836157" w14:textId="77777777" w:rsidR="00A209E1" w:rsidRPr="005A558C" w:rsidRDefault="00A209E1" w:rsidP="00150A7D">
            <w:pPr>
              <w:spacing w:after="0" w:line="300" w:lineRule="exact"/>
              <w:contextualSpacing/>
              <w:jc w:val="center"/>
              <w:rPr>
                <w:rFonts w:ascii="Times New Roman" w:hAnsi="Times New Roman"/>
                <w:sz w:val="20"/>
                <w:szCs w:val="20"/>
              </w:rPr>
            </w:pPr>
          </w:p>
          <w:p w14:paraId="733A1FC4" w14:textId="11E67090" w:rsidR="00A209E1" w:rsidRPr="005A558C" w:rsidRDefault="00881AD8" w:rsidP="00150A7D">
            <w:pPr>
              <w:spacing w:after="0" w:line="300" w:lineRule="exact"/>
              <w:contextualSpacing/>
              <w:jc w:val="center"/>
              <w:rPr>
                <w:rFonts w:ascii="Times New Roman" w:hAnsi="Times New Roman"/>
                <w:sz w:val="20"/>
                <w:szCs w:val="20"/>
              </w:rPr>
            </w:pPr>
            <w:r>
              <w:rPr>
                <w:rFonts w:ascii="Times New Roman" w:hAnsi="Times New Roman"/>
                <w:sz w:val="20"/>
                <w:szCs w:val="20"/>
              </w:rPr>
              <w:t>1</w:t>
            </w:r>
            <w:r w:rsidR="00A209E1" w:rsidRPr="005A558C">
              <w:rPr>
                <w:rFonts w:ascii="Times New Roman" w:hAnsi="Times New Roman"/>
                <w:sz w:val="20"/>
                <w:szCs w:val="20"/>
              </w:rPr>
              <w:t xml:space="preserve">   </w:t>
            </w:r>
            <w:r>
              <w:rPr>
                <w:rFonts w:ascii="Times New Roman" w:hAnsi="Times New Roman"/>
                <w:sz w:val="20"/>
                <w:szCs w:val="20"/>
              </w:rPr>
              <w:t>1</w:t>
            </w:r>
          </w:p>
        </w:tc>
      </w:tr>
      <w:tr w:rsidR="00A209E1" w:rsidRPr="005A558C" w14:paraId="2020305B" w14:textId="77777777" w:rsidTr="00150A7D">
        <w:trPr>
          <w:cantSplit/>
          <w:trHeight w:val="476"/>
          <w:jc w:val="center"/>
        </w:trPr>
        <w:tc>
          <w:tcPr>
            <w:tcW w:w="395" w:type="dxa"/>
            <w:vMerge/>
            <w:tcBorders>
              <w:top w:val="single" w:sz="4" w:space="0" w:color="auto"/>
              <w:left w:val="nil"/>
              <w:bottom w:val="single" w:sz="4" w:space="0" w:color="auto"/>
              <w:right w:val="single" w:sz="4" w:space="0" w:color="auto"/>
            </w:tcBorders>
            <w:vAlign w:val="center"/>
            <w:hideMark/>
          </w:tcPr>
          <w:p w14:paraId="47007771" w14:textId="77777777" w:rsidR="00A209E1" w:rsidRPr="005A558C" w:rsidRDefault="00A209E1" w:rsidP="00150A7D">
            <w:pPr>
              <w:spacing w:after="0" w:line="240" w:lineRule="auto"/>
              <w:contextualSpacing/>
              <w:rPr>
                <w:rFonts w:ascii="Times New Roman" w:hAnsi="Times New Roman"/>
                <w:sz w:val="20"/>
                <w:szCs w:val="20"/>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7F2FBDF" w14:textId="77777777" w:rsidR="00A209E1" w:rsidRPr="005A558C" w:rsidRDefault="00A209E1" w:rsidP="00150A7D">
            <w:pPr>
              <w:spacing w:after="0" w:line="240" w:lineRule="auto"/>
              <w:contextualSpacing/>
              <w:rPr>
                <w:rFonts w:ascii="Times New Roman" w:hAnsi="Times New Roman"/>
                <w:i/>
                <w:sz w:val="20"/>
                <w:szCs w:val="20"/>
              </w:rPr>
            </w:pPr>
          </w:p>
        </w:tc>
        <w:tc>
          <w:tcPr>
            <w:tcW w:w="92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FB58157" w14:textId="77777777" w:rsidR="00A209E1" w:rsidRPr="005A558C" w:rsidRDefault="00A209E1" w:rsidP="00150A7D">
            <w:pPr>
              <w:spacing w:after="0"/>
              <w:contextualSpacing/>
              <w:jc w:val="center"/>
              <w:rPr>
                <w:rFonts w:ascii="Times New Roman" w:hAnsi="Times New Roman"/>
                <w:i/>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 xml:space="preserve"> </w:t>
            </w:r>
            <w:r w:rsidRPr="005A558C">
              <w:rPr>
                <w:rFonts w:ascii="Times New Roman" w:hAnsi="Times New Roman"/>
                <w:sz w:val="20"/>
                <w:szCs w:val="20"/>
              </w:rPr>
              <w:t>(F)</w:t>
            </w:r>
          </w:p>
        </w:tc>
        <w:tc>
          <w:tcPr>
            <w:tcW w:w="92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12FACAA" w14:textId="77777777" w:rsidR="00A209E1" w:rsidRPr="005A558C" w:rsidRDefault="00A209E1" w:rsidP="00150A7D">
            <w:pPr>
              <w:spacing w:after="0"/>
              <w:contextualSpacing/>
              <w:jc w:val="center"/>
              <w:rPr>
                <w:rFonts w:ascii="Times New Roman" w:hAnsi="Times New Roman"/>
                <w:i/>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 xml:space="preserve">̄ </w:t>
            </w:r>
            <w:r w:rsidRPr="005A558C">
              <w:rPr>
                <w:rFonts w:ascii="Times New Roman" w:hAnsi="Times New Roman"/>
                <w:sz w:val="20"/>
                <w:szCs w:val="20"/>
              </w:rPr>
              <w:t>(F)</w:t>
            </w:r>
          </w:p>
        </w:tc>
        <w:tc>
          <w:tcPr>
            <w:tcW w:w="107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0CFFC93B" w14:textId="77777777" w:rsidR="00A209E1" w:rsidRPr="005A558C" w:rsidRDefault="00A209E1" w:rsidP="00150A7D">
            <w:pPr>
              <w:spacing w:after="0"/>
              <w:contextualSpacing/>
              <w:jc w:val="center"/>
              <w:rPr>
                <w:rFonts w:ascii="Times New Roman" w:hAnsi="Times New Roman"/>
                <w:i/>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 xml:space="preserve"> </w:t>
            </w:r>
            <w:r w:rsidRPr="005A558C">
              <w:rPr>
                <w:rFonts w:ascii="Times New Roman" w:hAnsi="Times New Roman"/>
                <w:sz w:val="20"/>
                <w:szCs w:val="20"/>
              </w:rPr>
              <w:t>(AF)</w:t>
            </w:r>
          </w:p>
        </w:tc>
        <w:tc>
          <w:tcPr>
            <w:tcW w:w="108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4BD79D3F" w14:textId="77777777" w:rsidR="00A209E1" w:rsidRPr="005A558C" w:rsidRDefault="00A209E1" w:rsidP="00150A7D">
            <w:pPr>
              <w:spacing w:after="0"/>
              <w:contextualSpacing/>
              <w:jc w:val="center"/>
              <w:rPr>
                <w:rFonts w:ascii="Times New Roman" w:hAnsi="Times New Roman"/>
                <w:i/>
                <w:sz w:val="20"/>
                <w:szCs w:val="20"/>
              </w:rPr>
            </w:pPr>
            <w:proofErr w:type="spellStart"/>
            <w:r w:rsidRPr="005A558C">
              <w:rPr>
                <w:rFonts w:ascii="Times New Roman" w:hAnsi="Times New Roman"/>
                <w:i/>
                <w:sz w:val="20"/>
                <w:szCs w:val="20"/>
              </w:rPr>
              <w:t>msu</w:t>
            </w:r>
            <w:proofErr w:type="spellEnd"/>
            <w:r w:rsidRPr="005A558C">
              <w:rPr>
                <w:rFonts w:ascii="Times New Roman" w:hAnsi="Times New Roman"/>
                <w:i/>
                <w:sz w:val="20"/>
                <w:szCs w:val="20"/>
              </w:rPr>
              <w:t xml:space="preserve">̄ </w:t>
            </w:r>
            <w:r w:rsidRPr="005A558C">
              <w:rPr>
                <w:rFonts w:ascii="Times New Roman" w:hAnsi="Times New Roman"/>
                <w:sz w:val="20"/>
                <w:szCs w:val="20"/>
              </w:rPr>
              <w:t>(AF)</w:t>
            </w:r>
          </w:p>
        </w:tc>
        <w:tc>
          <w:tcPr>
            <w:tcW w:w="1350" w:type="dxa"/>
            <w:vMerge/>
            <w:tcBorders>
              <w:top w:val="single" w:sz="4" w:space="0" w:color="auto"/>
              <w:left w:val="single" w:sz="4" w:space="0" w:color="auto"/>
              <w:bottom w:val="single" w:sz="4" w:space="0" w:color="auto"/>
              <w:right w:val="nil"/>
            </w:tcBorders>
            <w:vAlign w:val="center"/>
            <w:hideMark/>
          </w:tcPr>
          <w:p w14:paraId="29B8584C" w14:textId="77777777" w:rsidR="00A209E1" w:rsidRPr="005A558C" w:rsidRDefault="00A209E1" w:rsidP="00150A7D">
            <w:pPr>
              <w:spacing w:after="0" w:line="240" w:lineRule="auto"/>
              <w:contextualSpacing/>
              <w:rPr>
                <w:rFonts w:ascii="Times New Roman" w:hAnsi="Times New Roman"/>
                <w:sz w:val="20"/>
                <w:szCs w:val="20"/>
              </w:rPr>
            </w:pPr>
          </w:p>
        </w:tc>
      </w:tr>
    </w:tbl>
    <w:p w14:paraId="58D40E83" w14:textId="5DE150CA" w:rsidR="00C92540" w:rsidRPr="00A209E1" w:rsidRDefault="00A209E1" w:rsidP="00A209E1">
      <w:pPr>
        <w:tabs>
          <w:tab w:val="left" w:pos="2250"/>
          <w:tab w:val="center" w:pos="4535"/>
        </w:tabs>
        <w:spacing w:before="240" w:line="360" w:lineRule="auto"/>
        <w:ind w:firstLine="567"/>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14:paraId="79B8CF65" w14:textId="3A1C1139" w:rsidR="009D3852" w:rsidRDefault="009D3852" w:rsidP="00A609D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 la Tabla 2 se aprecia la coincidencia entre los valores de verdad de </w:t>
      </w:r>
      <w:r>
        <w:rPr>
          <w:rFonts w:ascii="Times New Roman" w:hAnsi="Times New Roman"/>
          <w:sz w:val="24"/>
          <w:szCs w:val="24"/>
        </w:rPr>
        <w:t>«lo uno que es</w:t>
      </w:r>
      <w:r w:rsidRPr="007A5573">
        <w:rPr>
          <w:rFonts w:ascii="Times New Roman" w:hAnsi="Times New Roman"/>
          <w:sz w:val="24"/>
          <w:szCs w:val="24"/>
        </w:rPr>
        <w:t>»</w:t>
      </w:r>
      <w:r>
        <w:rPr>
          <w:rFonts w:ascii="Times New Roman" w:hAnsi="Times New Roman"/>
          <w:sz w:val="24"/>
          <w:szCs w:val="24"/>
        </w:rPr>
        <w:t xml:space="preserve"> y de «lo no uno que es</w:t>
      </w:r>
      <w:r w:rsidRPr="007A5573">
        <w:rPr>
          <w:rFonts w:ascii="Times New Roman" w:hAnsi="Times New Roman"/>
          <w:sz w:val="24"/>
          <w:szCs w:val="24"/>
        </w:rPr>
        <w:t>»</w:t>
      </w:r>
      <w:r>
        <w:rPr>
          <w:rFonts w:ascii="Times New Roman" w:hAnsi="Times New Roman"/>
          <w:sz w:val="24"/>
          <w:szCs w:val="24"/>
        </w:rPr>
        <w:t xml:space="preserve"> (en lo inteligible y en lo generado), que pertenecen así a una misma clase de equivalencia</w:t>
      </w:r>
      <w:r>
        <w:rPr>
          <w:rFonts w:ascii="Times New Roman" w:eastAsia="Times New Roman" w:hAnsi="Times New Roman"/>
          <w:sz w:val="24"/>
          <w:szCs w:val="24"/>
        </w:rPr>
        <w:t>.</w:t>
      </w:r>
      <w:r w:rsidRPr="00A609D6">
        <w:rPr>
          <w:rFonts w:ascii="Times New Roman" w:hAnsi="Times New Roman"/>
        </w:rPr>
        <w:t xml:space="preserve"> </w:t>
      </w:r>
      <w:r>
        <w:rPr>
          <w:rFonts w:ascii="Times New Roman" w:hAnsi="Times New Roman"/>
        </w:rPr>
        <w:t>(</w:t>
      </w:r>
      <w:r w:rsidR="007577E8">
        <w:rPr>
          <w:rFonts w:ascii="Times New Roman" w:eastAsia="Times New Roman" w:hAnsi="Times New Roman"/>
          <w:sz w:val="24"/>
          <w:szCs w:val="24"/>
        </w:rPr>
        <w:t>T</w:t>
      </w:r>
      <w:r w:rsidRPr="00A609D6">
        <w:rPr>
          <w:rFonts w:ascii="Times New Roman" w:eastAsia="Times New Roman" w:hAnsi="Times New Roman"/>
          <w:sz w:val="24"/>
          <w:szCs w:val="24"/>
        </w:rPr>
        <w:t xml:space="preserve">odas las fórmulas </w:t>
      </w:r>
      <w:r>
        <w:rPr>
          <w:rFonts w:ascii="Times New Roman" w:eastAsia="Times New Roman" w:hAnsi="Times New Roman"/>
          <w:sz w:val="24"/>
          <w:szCs w:val="24"/>
        </w:rPr>
        <w:t xml:space="preserve">de rango superior </w:t>
      </w:r>
      <w:r w:rsidRPr="00A609D6">
        <w:rPr>
          <w:rFonts w:ascii="Times New Roman" w:eastAsia="Times New Roman" w:hAnsi="Times New Roman"/>
          <w:sz w:val="24"/>
          <w:szCs w:val="24"/>
        </w:rPr>
        <w:t>son tautológicas; los valores de verdad que las acompañan entre paréntesis solo se refieren a la relación mutua de las proposiciones en que se dividen en las secciones inferiores</w:t>
      </w:r>
      <w:r>
        <w:rPr>
          <w:rFonts w:ascii="Times New Roman" w:eastAsia="Times New Roman" w:hAnsi="Times New Roman"/>
          <w:sz w:val="24"/>
          <w:szCs w:val="24"/>
        </w:rPr>
        <w:t>)</w:t>
      </w:r>
      <w:r w:rsidRPr="00A609D6">
        <w:rPr>
          <w:rFonts w:ascii="Times New Roman" w:eastAsia="Times New Roman" w:hAnsi="Times New Roman"/>
          <w:sz w:val="24"/>
          <w:szCs w:val="24"/>
        </w:rPr>
        <w:t>.</w:t>
      </w:r>
      <w:r>
        <w:rPr>
          <w:rFonts w:ascii="Times New Roman" w:eastAsia="Times New Roman" w:hAnsi="Times New Roman"/>
          <w:sz w:val="24"/>
          <w:szCs w:val="24"/>
        </w:rPr>
        <w:t xml:space="preserve"> </w:t>
      </w:r>
    </w:p>
    <w:p w14:paraId="6D00A05D" w14:textId="5B5824C2" w:rsidR="00C44EE2" w:rsidRDefault="008A030A" w:rsidP="000B0CD1">
      <w:pPr>
        <w:spacing w:before="240" w:after="0" w:line="360" w:lineRule="auto"/>
        <w:ind w:firstLine="567"/>
        <w:jc w:val="both"/>
        <w:rPr>
          <w:rFonts w:ascii="Times New Roman" w:hAnsi="Times New Roman"/>
          <w:sz w:val="24"/>
          <w:szCs w:val="24"/>
        </w:rPr>
      </w:pPr>
      <w:r>
        <w:rPr>
          <w:rFonts w:ascii="Times New Roman" w:eastAsia="Times New Roman" w:hAnsi="Times New Roman"/>
          <w:sz w:val="24"/>
          <w:szCs w:val="24"/>
        </w:rPr>
        <w:t xml:space="preserve">Conviene hacer una última aclaración. En las tablas y figuras no se han incluido los números de las hipótesis o grupos de deducciones centrales en que se </w:t>
      </w:r>
      <w:r w:rsidR="00B77D03">
        <w:rPr>
          <w:rFonts w:ascii="Times New Roman" w:eastAsia="Times New Roman" w:hAnsi="Times New Roman"/>
          <w:sz w:val="24"/>
          <w:szCs w:val="24"/>
        </w:rPr>
        <w:t>organiza</w:t>
      </w:r>
      <w:r>
        <w:rPr>
          <w:rFonts w:ascii="Times New Roman" w:eastAsia="Times New Roman" w:hAnsi="Times New Roman"/>
          <w:sz w:val="24"/>
          <w:szCs w:val="24"/>
        </w:rPr>
        <w:t xml:space="preserve"> el </w:t>
      </w:r>
      <w:r w:rsidRPr="00B70D41">
        <w:rPr>
          <w:rFonts w:ascii="Times New Roman" w:eastAsia="Times New Roman" w:hAnsi="Times New Roman"/>
          <w:i/>
          <w:sz w:val="24"/>
          <w:szCs w:val="24"/>
        </w:rPr>
        <w:t>Parménides</w:t>
      </w:r>
      <w:r>
        <w:rPr>
          <w:rFonts w:ascii="Times New Roman" w:eastAsia="Times New Roman" w:hAnsi="Times New Roman"/>
          <w:sz w:val="24"/>
          <w:szCs w:val="24"/>
        </w:rPr>
        <w:t>. Platón realiza un imp</w:t>
      </w:r>
      <w:r w:rsidR="003E6DC4">
        <w:rPr>
          <w:rFonts w:ascii="Times New Roman" w:eastAsia="Times New Roman" w:hAnsi="Times New Roman"/>
          <w:sz w:val="24"/>
          <w:szCs w:val="24"/>
        </w:rPr>
        <w:t>ecabl</w:t>
      </w:r>
      <w:r>
        <w:rPr>
          <w:rFonts w:ascii="Times New Roman" w:eastAsia="Times New Roman" w:hAnsi="Times New Roman"/>
          <w:sz w:val="24"/>
          <w:szCs w:val="24"/>
        </w:rPr>
        <w:t xml:space="preserve">e ejercicio de ocultación, </w:t>
      </w:r>
      <w:r w:rsidR="003E6DC4">
        <w:rPr>
          <w:rFonts w:ascii="Times New Roman" w:eastAsia="Times New Roman" w:hAnsi="Times New Roman"/>
          <w:sz w:val="24"/>
          <w:szCs w:val="24"/>
        </w:rPr>
        <w:t>reparti</w:t>
      </w:r>
      <w:r w:rsidR="00C44EE2">
        <w:rPr>
          <w:rFonts w:ascii="Times New Roman" w:eastAsia="Times New Roman" w:hAnsi="Times New Roman"/>
          <w:sz w:val="24"/>
          <w:szCs w:val="24"/>
        </w:rPr>
        <w:t xml:space="preserve">endo </w:t>
      </w:r>
      <w:r w:rsidR="003E6DC4">
        <w:rPr>
          <w:rFonts w:ascii="Times New Roman" w:eastAsia="Times New Roman" w:hAnsi="Times New Roman"/>
          <w:sz w:val="24"/>
          <w:szCs w:val="24"/>
        </w:rPr>
        <w:t>los análisis</w:t>
      </w:r>
      <w:r w:rsidR="00C44EE2">
        <w:rPr>
          <w:rFonts w:ascii="Times New Roman" w:eastAsia="Times New Roman" w:hAnsi="Times New Roman"/>
          <w:sz w:val="24"/>
          <w:szCs w:val="24"/>
        </w:rPr>
        <w:t xml:space="preserve"> </w:t>
      </w:r>
      <w:r w:rsidR="003E6DC4">
        <w:rPr>
          <w:rFonts w:ascii="Times New Roman" w:eastAsia="Times New Roman" w:hAnsi="Times New Roman"/>
          <w:sz w:val="24"/>
          <w:szCs w:val="24"/>
        </w:rPr>
        <w:t>correspondientes a</w:t>
      </w:r>
      <w:r>
        <w:rPr>
          <w:rFonts w:ascii="Times New Roman" w:eastAsia="Times New Roman" w:hAnsi="Times New Roman"/>
          <w:sz w:val="24"/>
          <w:szCs w:val="24"/>
        </w:rPr>
        <w:t xml:space="preserve"> cada bifurcación de los diagramas de árbol en</w:t>
      </w:r>
      <w:r w:rsidR="003E6DC4">
        <w:rPr>
          <w:rFonts w:ascii="Times New Roman" w:eastAsia="Times New Roman" w:hAnsi="Times New Roman"/>
          <w:sz w:val="24"/>
          <w:szCs w:val="24"/>
        </w:rPr>
        <w:t>tre</w:t>
      </w:r>
      <w:r>
        <w:rPr>
          <w:rFonts w:ascii="Times New Roman" w:eastAsia="Times New Roman" w:hAnsi="Times New Roman"/>
          <w:sz w:val="24"/>
          <w:szCs w:val="24"/>
        </w:rPr>
        <w:t xml:space="preserve"> más de una hipótesis</w:t>
      </w:r>
      <w:r w:rsidR="00C44EE2">
        <w:rPr>
          <w:rFonts w:ascii="Times New Roman" w:eastAsia="Times New Roman" w:hAnsi="Times New Roman"/>
          <w:sz w:val="24"/>
          <w:szCs w:val="24"/>
        </w:rPr>
        <w:t xml:space="preserve">. Juega con los </w:t>
      </w:r>
      <w:r w:rsidR="000B0CD1">
        <w:rPr>
          <w:rFonts w:ascii="Times New Roman" w:eastAsia="Times New Roman" w:hAnsi="Times New Roman"/>
          <w:sz w:val="24"/>
          <w:szCs w:val="24"/>
        </w:rPr>
        <w:t>continuos cambios de</w:t>
      </w:r>
      <w:r w:rsidR="00C44EE2">
        <w:rPr>
          <w:rFonts w:ascii="Times New Roman" w:eastAsia="Times New Roman" w:hAnsi="Times New Roman"/>
          <w:sz w:val="24"/>
          <w:szCs w:val="24"/>
        </w:rPr>
        <w:t xml:space="preserve"> significado que da a </w:t>
      </w:r>
      <w:r w:rsidR="000B0CD1">
        <w:rPr>
          <w:rFonts w:ascii="Times New Roman" w:eastAsia="Times New Roman" w:hAnsi="Times New Roman"/>
          <w:sz w:val="24"/>
          <w:szCs w:val="24"/>
        </w:rPr>
        <w:t>las palabras.</w:t>
      </w:r>
      <w:r w:rsidR="00C44EE2">
        <w:rPr>
          <w:rFonts w:ascii="Times New Roman" w:eastAsia="Times New Roman" w:hAnsi="Times New Roman"/>
          <w:sz w:val="24"/>
          <w:szCs w:val="24"/>
        </w:rPr>
        <w:t xml:space="preserve"> Crea</w:t>
      </w:r>
      <w:r w:rsidR="00462F48">
        <w:rPr>
          <w:rFonts w:ascii="Times New Roman" w:eastAsia="Times New Roman" w:hAnsi="Times New Roman"/>
          <w:sz w:val="24"/>
          <w:szCs w:val="24"/>
        </w:rPr>
        <w:t xml:space="preserve"> especialmente</w:t>
      </w:r>
      <w:r w:rsidR="000B0CD1">
        <w:rPr>
          <w:rFonts w:ascii="Times New Roman" w:eastAsia="Times New Roman" w:hAnsi="Times New Roman"/>
          <w:sz w:val="24"/>
          <w:szCs w:val="24"/>
        </w:rPr>
        <w:t xml:space="preserve"> </w:t>
      </w:r>
      <w:r w:rsidR="00C44EE2">
        <w:rPr>
          <w:rFonts w:ascii="Times New Roman" w:eastAsia="Times New Roman" w:hAnsi="Times New Roman"/>
          <w:sz w:val="24"/>
          <w:szCs w:val="24"/>
        </w:rPr>
        <w:t>confusiones</w:t>
      </w:r>
      <w:r>
        <w:rPr>
          <w:rFonts w:ascii="Times New Roman" w:eastAsia="Times New Roman" w:hAnsi="Times New Roman"/>
          <w:sz w:val="24"/>
          <w:szCs w:val="24"/>
        </w:rPr>
        <w:t xml:space="preserve"> con las fórmulas de mayor y menor rango.</w:t>
      </w:r>
      <w:r w:rsidR="00C44EE2">
        <w:rPr>
          <w:rFonts w:ascii="Times New Roman" w:eastAsia="Times New Roman" w:hAnsi="Times New Roman"/>
          <w:sz w:val="24"/>
          <w:szCs w:val="24"/>
        </w:rPr>
        <w:t xml:space="preserve"> </w:t>
      </w:r>
      <w:r w:rsidR="000D6E35">
        <w:rPr>
          <w:rFonts w:ascii="Times New Roman" w:eastAsia="Times New Roman" w:hAnsi="Times New Roman"/>
          <w:sz w:val="24"/>
          <w:szCs w:val="24"/>
        </w:rPr>
        <w:t>Por ejemplo, s</w:t>
      </w:r>
      <w:r w:rsidR="00C44EE2">
        <w:rPr>
          <w:rFonts w:ascii="Times New Roman" w:eastAsia="Times New Roman" w:hAnsi="Times New Roman"/>
          <w:sz w:val="24"/>
          <w:szCs w:val="24"/>
        </w:rPr>
        <w:t>i</w:t>
      </w:r>
      <w:r w:rsidR="00C44EE2" w:rsidRPr="00C44EE2">
        <w:rPr>
          <w:rFonts w:ascii="Times New Roman" w:eastAsia="Times New Roman" w:hAnsi="Times New Roman"/>
          <w:sz w:val="24"/>
          <w:szCs w:val="24"/>
        </w:rPr>
        <w:t xml:space="preserve"> </w:t>
      </w:r>
      <w:r w:rsidR="00C44EE2">
        <w:rPr>
          <w:rFonts w:ascii="Times New Roman" w:eastAsia="Times New Roman" w:hAnsi="Times New Roman"/>
          <w:sz w:val="24"/>
          <w:szCs w:val="24"/>
        </w:rPr>
        <w:t xml:space="preserve">la forma del </w:t>
      </w:r>
      <w:r w:rsidR="00C44EE2" w:rsidRPr="008A030A">
        <w:rPr>
          <w:rFonts w:ascii="Times New Roman" w:eastAsia="Times New Roman" w:hAnsi="Times New Roman"/>
          <w:i/>
          <w:sz w:val="24"/>
          <w:szCs w:val="24"/>
        </w:rPr>
        <w:t>no ser</w:t>
      </w:r>
      <w:r w:rsidR="00C44EE2">
        <w:rPr>
          <w:rFonts w:ascii="Times New Roman" w:eastAsia="Times New Roman" w:hAnsi="Times New Roman"/>
          <w:sz w:val="24"/>
          <w:szCs w:val="24"/>
        </w:rPr>
        <w:t xml:space="preserve"> no está presente en</w:t>
      </w:r>
      <w:r>
        <w:rPr>
          <w:rFonts w:ascii="Times New Roman" w:eastAsia="Times New Roman" w:hAnsi="Times New Roman"/>
          <w:sz w:val="24"/>
          <w:szCs w:val="24"/>
        </w:rPr>
        <w:t xml:space="preserve"> las secciones superiores</w:t>
      </w:r>
      <w:r w:rsidR="003E6DC4">
        <w:rPr>
          <w:rFonts w:ascii="Times New Roman" w:eastAsia="Times New Roman" w:hAnsi="Times New Roman"/>
          <w:sz w:val="24"/>
          <w:szCs w:val="24"/>
        </w:rPr>
        <w:t xml:space="preserve"> de lo inteligible y de lo generado</w:t>
      </w:r>
      <w:r>
        <w:rPr>
          <w:rFonts w:ascii="Times New Roman" w:eastAsia="Times New Roman" w:hAnsi="Times New Roman"/>
          <w:sz w:val="24"/>
          <w:szCs w:val="24"/>
        </w:rPr>
        <w:t xml:space="preserve">, </w:t>
      </w:r>
      <w:r w:rsidR="000D6E35">
        <w:rPr>
          <w:rFonts w:ascii="Times New Roman" w:eastAsia="Times New Roman" w:hAnsi="Times New Roman"/>
          <w:sz w:val="24"/>
          <w:szCs w:val="24"/>
        </w:rPr>
        <w:t xml:space="preserve">las expresiones </w:t>
      </w:r>
      <w:r w:rsidRPr="009B1F2E">
        <w:rPr>
          <w:rFonts w:ascii="Times New Roman" w:hAnsi="Times New Roman"/>
          <w:sz w:val="24"/>
          <w:szCs w:val="24"/>
        </w:rPr>
        <w:t>«</w:t>
      </w:r>
      <w:r>
        <w:rPr>
          <w:rFonts w:ascii="Times New Roman" w:eastAsia="Times New Roman" w:hAnsi="Times New Roman"/>
          <w:sz w:val="24"/>
          <w:szCs w:val="24"/>
        </w:rPr>
        <w:t>lo uno que no es</w:t>
      </w:r>
      <w:r w:rsidRPr="009B1F2E">
        <w:rPr>
          <w:rFonts w:ascii="Times New Roman" w:hAnsi="Times New Roman"/>
          <w:sz w:val="24"/>
          <w:szCs w:val="24"/>
        </w:rPr>
        <w:t>»</w:t>
      </w:r>
      <w:r>
        <w:rPr>
          <w:rFonts w:ascii="Times New Roman" w:hAnsi="Times New Roman"/>
          <w:sz w:val="24"/>
          <w:szCs w:val="24"/>
        </w:rPr>
        <w:t xml:space="preserve"> y </w:t>
      </w:r>
      <w:r w:rsidRPr="009B1F2E">
        <w:rPr>
          <w:rFonts w:ascii="Times New Roman" w:hAnsi="Times New Roman"/>
          <w:sz w:val="24"/>
          <w:szCs w:val="24"/>
        </w:rPr>
        <w:t>«</w:t>
      </w:r>
      <w:r>
        <w:rPr>
          <w:rFonts w:ascii="Times New Roman" w:eastAsia="Times New Roman" w:hAnsi="Times New Roman"/>
          <w:sz w:val="24"/>
          <w:szCs w:val="24"/>
        </w:rPr>
        <w:t>lo no uno que no es</w:t>
      </w:r>
      <w:r w:rsidRPr="009B1F2E">
        <w:rPr>
          <w:rFonts w:ascii="Times New Roman" w:hAnsi="Times New Roman"/>
          <w:sz w:val="24"/>
          <w:szCs w:val="24"/>
        </w:rPr>
        <w:t>»</w:t>
      </w:r>
      <w:r w:rsidR="00C44EE2">
        <w:rPr>
          <w:rFonts w:ascii="Times New Roman" w:hAnsi="Times New Roman"/>
          <w:sz w:val="24"/>
          <w:szCs w:val="24"/>
        </w:rPr>
        <w:t xml:space="preserve"> pasan a designar</w:t>
      </w:r>
      <w:r w:rsidR="000B0CD1">
        <w:rPr>
          <w:rFonts w:ascii="Times New Roman" w:hAnsi="Times New Roman"/>
          <w:sz w:val="24"/>
          <w:szCs w:val="24"/>
        </w:rPr>
        <w:t>,</w:t>
      </w:r>
      <w:r>
        <w:rPr>
          <w:rFonts w:ascii="Times New Roman" w:hAnsi="Times New Roman"/>
          <w:sz w:val="24"/>
          <w:szCs w:val="24"/>
        </w:rPr>
        <w:t xml:space="preserve"> </w:t>
      </w:r>
      <w:r w:rsidR="000B0CD1">
        <w:rPr>
          <w:rFonts w:ascii="Times New Roman" w:hAnsi="Times New Roman"/>
          <w:sz w:val="24"/>
          <w:szCs w:val="24"/>
        </w:rPr>
        <w:t>en</w:t>
      </w:r>
      <w:r w:rsidR="000D6E35">
        <w:rPr>
          <w:rFonts w:ascii="Times New Roman" w:hAnsi="Times New Roman"/>
          <w:sz w:val="24"/>
          <w:szCs w:val="24"/>
        </w:rPr>
        <w:t xml:space="preserve"> esas secciones</w:t>
      </w:r>
      <w:r w:rsidR="000B0CD1">
        <w:rPr>
          <w:rFonts w:ascii="Times New Roman" w:hAnsi="Times New Roman"/>
          <w:sz w:val="24"/>
          <w:szCs w:val="24"/>
        </w:rPr>
        <w:t xml:space="preserve">, </w:t>
      </w:r>
      <w:r>
        <w:rPr>
          <w:rFonts w:ascii="Times New Roman" w:hAnsi="Times New Roman"/>
          <w:sz w:val="24"/>
          <w:szCs w:val="24"/>
        </w:rPr>
        <w:t xml:space="preserve">la unión de lo </w:t>
      </w:r>
      <w:r w:rsidRPr="008A030A">
        <w:rPr>
          <w:rFonts w:ascii="Times New Roman" w:hAnsi="Times New Roman"/>
          <w:i/>
          <w:sz w:val="24"/>
          <w:szCs w:val="24"/>
        </w:rPr>
        <w:t>uno</w:t>
      </w:r>
      <w:r>
        <w:rPr>
          <w:rFonts w:ascii="Times New Roman" w:hAnsi="Times New Roman"/>
          <w:sz w:val="24"/>
          <w:szCs w:val="24"/>
        </w:rPr>
        <w:t xml:space="preserve"> o de lo </w:t>
      </w:r>
      <w:r w:rsidRPr="008A030A">
        <w:rPr>
          <w:rFonts w:ascii="Times New Roman" w:hAnsi="Times New Roman"/>
          <w:i/>
          <w:sz w:val="24"/>
          <w:szCs w:val="24"/>
        </w:rPr>
        <w:t>no uno</w:t>
      </w:r>
      <w:r>
        <w:rPr>
          <w:rFonts w:ascii="Times New Roman" w:hAnsi="Times New Roman"/>
          <w:sz w:val="24"/>
          <w:szCs w:val="24"/>
        </w:rPr>
        <w:t xml:space="preserve"> con la </w:t>
      </w:r>
      <w:r w:rsidRPr="008A030A">
        <w:rPr>
          <w:rFonts w:ascii="Times New Roman" w:hAnsi="Times New Roman"/>
          <w:i/>
          <w:sz w:val="24"/>
          <w:szCs w:val="24"/>
        </w:rPr>
        <w:t>diferencia</w:t>
      </w:r>
      <w:r w:rsidR="000B0CD1">
        <w:rPr>
          <w:rFonts w:ascii="Times New Roman" w:hAnsi="Times New Roman"/>
          <w:sz w:val="24"/>
          <w:szCs w:val="24"/>
        </w:rPr>
        <w:t xml:space="preserve"> y el </w:t>
      </w:r>
      <w:r w:rsidR="000B0CD1" w:rsidRPr="008A030A">
        <w:rPr>
          <w:rFonts w:ascii="Times New Roman" w:hAnsi="Times New Roman"/>
          <w:i/>
          <w:sz w:val="24"/>
          <w:szCs w:val="24"/>
        </w:rPr>
        <w:t>ser</w:t>
      </w:r>
      <w:r>
        <w:rPr>
          <w:rFonts w:ascii="Times New Roman" w:hAnsi="Times New Roman"/>
          <w:sz w:val="24"/>
          <w:szCs w:val="24"/>
        </w:rPr>
        <w:t xml:space="preserve">. </w:t>
      </w:r>
      <w:r w:rsidR="00C44EE2">
        <w:rPr>
          <w:rFonts w:ascii="Times New Roman" w:eastAsia="Times New Roman" w:hAnsi="Times New Roman"/>
          <w:sz w:val="24"/>
          <w:szCs w:val="24"/>
        </w:rPr>
        <w:t>Se ha procurado no complicar la representación del entramado lógico</w:t>
      </w:r>
      <w:r w:rsidR="000D6E35">
        <w:rPr>
          <w:rFonts w:ascii="Times New Roman" w:eastAsia="Times New Roman" w:hAnsi="Times New Roman"/>
          <w:sz w:val="24"/>
          <w:szCs w:val="24"/>
        </w:rPr>
        <w:t xml:space="preserve"> con referencias a las hipótesis </w:t>
      </w:r>
      <w:r w:rsidR="00241E31">
        <w:rPr>
          <w:rFonts w:ascii="Times New Roman" w:eastAsia="Times New Roman" w:hAnsi="Times New Roman"/>
          <w:sz w:val="24"/>
          <w:szCs w:val="24"/>
        </w:rPr>
        <w:t xml:space="preserve">que </w:t>
      </w:r>
      <w:r w:rsidR="00B77D03">
        <w:rPr>
          <w:rFonts w:ascii="Times New Roman" w:eastAsia="Times New Roman" w:hAnsi="Times New Roman"/>
          <w:sz w:val="24"/>
          <w:szCs w:val="24"/>
        </w:rPr>
        <w:t>parecen definir</w:t>
      </w:r>
      <w:r w:rsidR="00241E31">
        <w:rPr>
          <w:rFonts w:ascii="Times New Roman" w:eastAsia="Times New Roman" w:hAnsi="Times New Roman"/>
          <w:sz w:val="24"/>
          <w:szCs w:val="24"/>
        </w:rPr>
        <w:t xml:space="preserve"> la estructura</w:t>
      </w:r>
      <w:r w:rsidR="00CE49CD">
        <w:rPr>
          <w:rFonts w:ascii="Times New Roman" w:eastAsia="Times New Roman" w:hAnsi="Times New Roman"/>
          <w:sz w:val="24"/>
          <w:szCs w:val="24"/>
        </w:rPr>
        <w:t xml:space="preserve"> </w:t>
      </w:r>
      <w:r w:rsidR="00241E31">
        <w:rPr>
          <w:rFonts w:ascii="Times New Roman" w:eastAsia="Times New Roman" w:hAnsi="Times New Roman"/>
          <w:sz w:val="24"/>
          <w:szCs w:val="24"/>
        </w:rPr>
        <w:t>del diálogo</w:t>
      </w:r>
      <w:r w:rsidR="00C44EE2">
        <w:rPr>
          <w:rFonts w:ascii="Times New Roman" w:eastAsia="Times New Roman" w:hAnsi="Times New Roman"/>
          <w:sz w:val="24"/>
          <w:szCs w:val="24"/>
        </w:rPr>
        <w:t>.</w:t>
      </w:r>
    </w:p>
    <w:p w14:paraId="5A3DA3DC" w14:textId="78930E6F" w:rsidR="00A609D6" w:rsidRDefault="00A609D6" w:rsidP="00A609D6">
      <w:pPr>
        <w:spacing w:after="0" w:line="360" w:lineRule="auto"/>
        <w:jc w:val="both"/>
        <w:rPr>
          <w:rFonts w:ascii="Times New Roman" w:hAnsi="Times New Roman"/>
          <w:sz w:val="24"/>
          <w:szCs w:val="24"/>
        </w:rPr>
      </w:pPr>
    </w:p>
    <w:p w14:paraId="09C41AD2" w14:textId="77777777" w:rsidR="00A609D6" w:rsidRDefault="00A609D6" w:rsidP="00A609D6">
      <w:pPr>
        <w:spacing w:after="0" w:line="360" w:lineRule="auto"/>
        <w:jc w:val="both"/>
        <w:rPr>
          <w:rFonts w:ascii="Times New Roman" w:hAnsi="Times New Roman"/>
          <w:sz w:val="24"/>
          <w:szCs w:val="24"/>
        </w:rPr>
      </w:pPr>
    </w:p>
    <w:p w14:paraId="4345B358" w14:textId="77777777" w:rsidR="00A609D6" w:rsidRDefault="00A609D6" w:rsidP="00A609D6">
      <w:pPr>
        <w:spacing w:after="0" w:line="360" w:lineRule="auto"/>
        <w:jc w:val="both"/>
        <w:rPr>
          <w:rFonts w:ascii="Times New Roman" w:hAnsi="Times New Roman"/>
          <w:sz w:val="24"/>
          <w:szCs w:val="24"/>
        </w:rPr>
      </w:pPr>
    </w:p>
    <w:p w14:paraId="63FE14A1" w14:textId="77777777" w:rsidR="009B5526" w:rsidRDefault="00A609D6" w:rsidP="009B5526">
      <w:pPr>
        <w:spacing w:after="0" w:line="360" w:lineRule="auto"/>
        <w:jc w:val="both"/>
        <w:rPr>
          <w:rFonts w:ascii="Times New Roman" w:hAnsi="Times New Roman"/>
          <w:b/>
          <w:sz w:val="24"/>
          <w:szCs w:val="24"/>
        </w:rPr>
      </w:pPr>
      <w:r>
        <w:rPr>
          <w:rFonts w:ascii="Times New Roman" w:hAnsi="Times New Roman"/>
          <w:b/>
          <w:sz w:val="24"/>
          <w:szCs w:val="24"/>
        </w:rPr>
        <w:t>6. Conclusiones</w:t>
      </w:r>
    </w:p>
    <w:p w14:paraId="256A4047" w14:textId="77777777" w:rsidR="009B5526" w:rsidRDefault="009B5526" w:rsidP="009B5526">
      <w:pPr>
        <w:spacing w:after="0" w:line="360" w:lineRule="auto"/>
        <w:jc w:val="both"/>
        <w:rPr>
          <w:rFonts w:ascii="Times New Roman" w:hAnsi="Times New Roman"/>
          <w:b/>
          <w:sz w:val="24"/>
          <w:szCs w:val="24"/>
        </w:rPr>
      </w:pPr>
    </w:p>
    <w:p w14:paraId="68F89E48" w14:textId="77777777" w:rsidR="00B67580" w:rsidRDefault="00BC30E8" w:rsidP="00900A8F">
      <w:pPr>
        <w:spacing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El significado que se ha dado</w:t>
      </w:r>
      <w:r w:rsidR="00B36312">
        <w:rPr>
          <w:rFonts w:ascii="Times New Roman" w:eastAsia="Times New Roman" w:hAnsi="Times New Roman"/>
          <w:sz w:val="24"/>
          <w:szCs w:val="24"/>
        </w:rPr>
        <w:t xml:space="preserve"> a las formas del </w:t>
      </w:r>
      <w:r w:rsidR="00B36312">
        <w:rPr>
          <w:rFonts w:ascii="Times New Roman" w:eastAsia="Times New Roman" w:hAnsi="Times New Roman"/>
          <w:i/>
          <w:sz w:val="24"/>
          <w:szCs w:val="24"/>
        </w:rPr>
        <w:t>s</w:t>
      </w:r>
      <w:r w:rsidR="00B36312" w:rsidRPr="008832C2">
        <w:rPr>
          <w:rFonts w:ascii="Times New Roman" w:eastAsia="Times New Roman" w:hAnsi="Times New Roman"/>
          <w:i/>
          <w:sz w:val="24"/>
          <w:szCs w:val="24"/>
        </w:rPr>
        <w:t>er</w:t>
      </w:r>
      <w:r w:rsidR="00B36312">
        <w:rPr>
          <w:rFonts w:ascii="Times New Roman" w:eastAsia="Times New Roman" w:hAnsi="Times New Roman"/>
          <w:sz w:val="24"/>
          <w:szCs w:val="24"/>
        </w:rPr>
        <w:t xml:space="preserve"> y el </w:t>
      </w:r>
      <w:r w:rsidR="00B36312">
        <w:rPr>
          <w:rFonts w:ascii="Times New Roman" w:eastAsia="Times New Roman" w:hAnsi="Times New Roman"/>
          <w:i/>
          <w:sz w:val="24"/>
          <w:szCs w:val="24"/>
        </w:rPr>
        <w:t>no s</w:t>
      </w:r>
      <w:r w:rsidR="00B36312" w:rsidRPr="008832C2">
        <w:rPr>
          <w:rFonts w:ascii="Times New Roman" w:eastAsia="Times New Roman" w:hAnsi="Times New Roman"/>
          <w:i/>
          <w:sz w:val="24"/>
          <w:szCs w:val="24"/>
        </w:rPr>
        <w:t>er</w:t>
      </w:r>
      <w:r w:rsidR="00B36312">
        <w:rPr>
          <w:rFonts w:ascii="Times New Roman" w:eastAsia="Times New Roman" w:hAnsi="Times New Roman"/>
          <w:sz w:val="24"/>
          <w:szCs w:val="24"/>
        </w:rPr>
        <w:t>, a partir de la oposición entre el objeto de conocimiento y el pensa</w:t>
      </w:r>
      <w:r>
        <w:rPr>
          <w:rFonts w:ascii="Times New Roman" w:eastAsia="Times New Roman" w:hAnsi="Times New Roman"/>
          <w:sz w:val="24"/>
          <w:szCs w:val="24"/>
        </w:rPr>
        <w:t>miento acerca del mismo, resulta</w:t>
      </w:r>
      <w:r w:rsidR="00B36312">
        <w:rPr>
          <w:rFonts w:ascii="Times New Roman" w:eastAsia="Times New Roman" w:hAnsi="Times New Roman"/>
          <w:sz w:val="24"/>
          <w:szCs w:val="24"/>
        </w:rPr>
        <w:t xml:space="preserve"> eficaz a la hora de afrontar el problema de la </w:t>
      </w:r>
      <w:r w:rsidR="009B5526">
        <w:rPr>
          <w:rFonts w:ascii="Times New Roman" w:eastAsia="Times New Roman" w:hAnsi="Times New Roman"/>
          <w:sz w:val="24"/>
          <w:szCs w:val="24"/>
        </w:rPr>
        <w:t xml:space="preserve">verdad en Platón. La </w:t>
      </w:r>
      <w:r w:rsidR="009B5526" w:rsidRPr="00B415B6">
        <w:rPr>
          <w:rFonts w:ascii="Times New Roman" w:eastAsia="Times New Roman" w:hAnsi="Times New Roman"/>
          <w:i/>
          <w:iCs/>
          <w:sz w:val="24"/>
          <w:szCs w:val="24"/>
        </w:rPr>
        <w:t>identidad</w:t>
      </w:r>
      <w:r w:rsidR="009B5526">
        <w:rPr>
          <w:rFonts w:ascii="Times New Roman" w:eastAsia="Times New Roman" w:hAnsi="Times New Roman"/>
          <w:sz w:val="24"/>
          <w:szCs w:val="24"/>
        </w:rPr>
        <w:t xml:space="preserve"> y</w:t>
      </w:r>
      <w:r w:rsidR="00B36312">
        <w:rPr>
          <w:rFonts w:ascii="Times New Roman" w:eastAsia="Times New Roman" w:hAnsi="Times New Roman"/>
          <w:sz w:val="24"/>
          <w:szCs w:val="24"/>
        </w:rPr>
        <w:t xml:space="preserve"> la </w:t>
      </w:r>
      <w:r w:rsidR="00B36312" w:rsidRPr="00B415B6">
        <w:rPr>
          <w:rFonts w:ascii="Times New Roman" w:eastAsia="Times New Roman" w:hAnsi="Times New Roman"/>
          <w:i/>
          <w:iCs/>
          <w:sz w:val="24"/>
          <w:szCs w:val="24"/>
        </w:rPr>
        <w:t>contrariedad</w:t>
      </w:r>
      <w:r w:rsidR="00B36312">
        <w:rPr>
          <w:rFonts w:ascii="Times New Roman" w:eastAsia="Times New Roman" w:hAnsi="Times New Roman"/>
          <w:sz w:val="24"/>
          <w:szCs w:val="24"/>
        </w:rPr>
        <w:t xml:space="preserve"> lógica</w:t>
      </w:r>
      <w:r w:rsidR="009B5526">
        <w:rPr>
          <w:rFonts w:ascii="Times New Roman" w:eastAsia="Times New Roman" w:hAnsi="Times New Roman"/>
          <w:sz w:val="24"/>
          <w:szCs w:val="24"/>
        </w:rPr>
        <w:t>s entre las</w:t>
      </w:r>
      <w:r w:rsidR="00B36312">
        <w:rPr>
          <w:rFonts w:ascii="Times New Roman" w:eastAsia="Times New Roman" w:hAnsi="Times New Roman"/>
          <w:sz w:val="24"/>
          <w:szCs w:val="24"/>
        </w:rPr>
        <w:t xml:space="preserve"> fórmula</w:t>
      </w:r>
      <w:r w:rsidR="009B5526">
        <w:rPr>
          <w:rFonts w:ascii="Times New Roman" w:eastAsia="Times New Roman" w:hAnsi="Times New Roman"/>
          <w:sz w:val="24"/>
          <w:szCs w:val="24"/>
        </w:rPr>
        <w:t>s</w:t>
      </w:r>
      <w:r w:rsidR="00B36312">
        <w:rPr>
          <w:rFonts w:ascii="Times New Roman" w:eastAsia="Times New Roman" w:hAnsi="Times New Roman"/>
          <w:sz w:val="24"/>
          <w:szCs w:val="24"/>
        </w:rPr>
        <w:t xml:space="preserve"> relativa</w:t>
      </w:r>
      <w:r w:rsidR="009B5526">
        <w:rPr>
          <w:rFonts w:ascii="Times New Roman" w:eastAsia="Times New Roman" w:hAnsi="Times New Roman"/>
          <w:sz w:val="24"/>
          <w:szCs w:val="24"/>
        </w:rPr>
        <w:t>s al pensamiento (que en algún sentido</w:t>
      </w:r>
      <w:r w:rsidR="00B36312">
        <w:rPr>
          <w:rFonts w:ascii="Times New Roman" w:eastAsia="Times New Roman" w:hAnsi="Times New Roman"/>
          <w:sz w:val="24"/>
          <w:szCs w:val="24"/>
        </w:rPr>
        <w:t xml:space="preserve"> </w:t>
      </w:r>
      <w:r w:rsidR="009B5526">
        <w:rPr>
          <w:rFonts w:ascii="Times New Roman" w:eastAsia="Times New Roman" w:hAnsi="Times New Roman"/>
          <w:i/>
          <w:sz w:val="24"/>
          <w:szCs w:val="24"/>
        </w:rPr>
        <w:t>no es</w:t>
      </w:r>
      <w:r w:rsidR="009B5526">
        <w:rPr>
          <w:rFonts w:ascii="Times New Roman" w:eastAsia="Times New Roman" w:hAnsi="Times New Roman"/>
          <w:sz w:val="24"/>
          <w:szCs w:val="24"/>
        </w:rPr>
        <w:t>) y las</w:t>
      </w:r>
      <w:r w:rsidR="00B36312">
        <w:rPr>
          <w:rFonts w:ascii="Times New Roman" w:eastAsia="Times New Roman" w:hAnsi="Times New Roman"/>
          <w:sz w:val="24"/>
          <w:szCs w:val="24"/>
        </w:rPr>
        <w:t xml:space="preserve"> fórmula</w:t>
      </w:r>
      <w:r w:rsidR="009B5526">
        <w:rPr>
          <w:rFonts w:ascii="Times New Roman" w:eastAsia="Times New Roman" w:hAnsi="Times New Roman"/>
          <w:sz w:val="24"/>
          <w:szCs w:val="24"/>
        </w:rPr>
        <w:t>s</w:t>
      </w:r>
      <w:r w:rsidR="00B36312">
        <w:rPr>
          <w:rFonts w:ascii="Times New Roman" w:eastAsia="Times New Roman" w:hAnsi="Times New Roman"/>
          <w:sz w:val="24"/>
          <w:szCs w:val="24"/>
        </w:rPr>
        <w:t xml:space="preserve"> acerca de lo que </w:t>
      </w:r>
      <w:r w:rsidR="00B36312" w:rsidRPr="00B36312">
        <w:rPr>
          <w:rFonts w:ascii="Times New Roman" w:eastAsia="Times New Roman" w:hAnsi="Times New Roman"/>
          <w:i/>
          <w:sz w:val="24"/>
          <w:szCs w:val="24"/>
        </w:rPr>
        <w:t>es</w:t>
      </w:r>
      <w:r w:rsidR="00B36312">
        <w:rPr>
          <w:rFonts w:ascii="Times New Roman" w:eastAsia="Times New Roman" w:hAnsi="Times New Roman"/>
          <w:sz w:val="24"/>
          <w:szCs w:val="24"/>
        </w:rPr>
        <w:t xml:space="preserve"> independientemente del </w:t>
      </w:r>
      <w:r w:rsidR="009B5526">
        <w:rPr>
          <w:rFonts w:ascii="Times New Roman" w:eastAsia="Times New Roman" w:hAnsi="Times New Roman"/>
          <w:sz w:val="24"/>
          <w:szCs w:val="24"/>
        </w:rPr>
        <w:t xml:space="preserve">pensamiento </w:t>
      </w:r>
      <w:r w:rsidR="00900A8F">
        <w:rPr>
          <w:rFonts w:ascii="Times New Roman" w:eastAsia="Times New Roman" w:hAnsi="Times New Roman"/>
          <w:sz w:val="24"/>
          <w:szCs w:val="24"/>
        </w:rPr>
        <w:t>(y desde un</w:t>
      </w:r>
      <w:r w:rsidR="00B36312">
        <w:rPr>
          <w:rFonts w:ascii="Times New Roman" w:eastAsia="Times New Roman" w:hAnsi="Times New Roman"/>
          <w:sz w:val="24"/>
          <w:szCs w:val="24"/>
        </w:rPr>
        <w:t xml:space="preserve"> punto de vista </w:t>
      </w:r>
      <w:r w:rsidR="00900A8F">
        <w:rPr>
          <w:rFonts w:ascii="Times New Roman" w:eastAsia="Times New Roman" w:hAnsi="Times New Roman"/>
          <w:sz w:val="24"/>
          <w:szCs w:val="24"/>
        </w:rPr>
        <w:t xml:space="preserve">estrictamente </w:t>
      </w:r>
      <w:r w:rsidR="00B36312">
        <w:rPr>
          <w:rFonts w:ascii="Times New Roman" w:eastAsia="Times New Roman" w:hAnsi="Times New Roman"/>
          <w:sz w:val="24"/>
          <w:szCs w:val="24"/>
        </w:rPr>
        <w:t>lógico da igual que sea cuerpo, partículas cargadas eléctricamente u otra cosa), cond</w:t>
      </w:r>
      <w:r w:rsidR="00900A8F">
        <w:rPr>
          <w:rFonts w:ascii="Times New Roman" w:eastAsia="Times New Roman" w:hAnsi="Times New Roman"/>
          <w:sz w:val="24"/>
          <w:szCs w:val="24"/>
        </w:rPr>
        <w:t>uce a una fórmula de nivel superior</w:t>
      </w:r>
      <w:r w:rsidR="00B36312">
        <w:rPr>
          <w:rFonts w:ascii="Times New Roman" w:eastAsia="Times New Roman" w:hAnsi="Times New Roman"/>
          <w:sz w:val="24"/>
          <w:szCs w:val="24"/>
        </w:rPr>
        <w:t xml:space="preserve"> que conforma el criterio de verdad. El </w:t>
      </w:r>
      <w:r w:rsidR="00B36312" w:rsidRPr="003A6FAF">
        <w:rPr>
          <w:rFonts w:ascii="Times New Roman" w:eastAsia="Times New Roman" w:hAnsi="Times New Roman"/>
          <w:i/>
          <w:sz w:val="24"/>
          <w:szCs w:val="24"/>
        </w:rPr>
        <w:t>ser</w:t>
      </w:r>
      <w:r w:rsidR="001155E6">
        <w:rPr>
          <w:rFonts w:ascii="Times New Roman" w:eastAsia="Times New Roman" w:hAnsi="Times New Roman"/>
          <w:sz w:val="24"/>
          <w:szCs w:val="24"/>
        </w:rPr>
        <w:t xml:space="preserve"> adquiere</w:t>
      </w:r>
      <w:r w:rsidR="003305C2">
        <w:rPr>
          <w:rFonts w:ascii="Times New Roman" w:eastAsia="Times New Roman" w:hAnsi="Times New Roman"/>
          <w:sz w:val="24"/>
          <w:szCs w:val="24"/>
        </w:rPr>
        <w:t xml:space="preserve"> </w:t>
      </w:r>
      <w:r w:rsidR="00B36312">
        <w:rPr>
          <w:rFonts w:ascii="Times New Roman" w:eastAsia="Times New Roman" w:hAnsi="Times New Roman"/>
          <w:sz w:val="24"/>
          <w:szCs w:val="24"/>
        </w:rPr>
        <w:t xml:space="preserve">preeminencia, determinando el conocimiento y la opinión verdaderos en la relación entre el lenguaje y las cosas. </w:t>
      </w:r>
      <w:r w:rsidR="003305C2">
        <w:rPr>
          <w:rFonts w:ascii="Times New Roman" w:eastAsia="Times New Roman" w:hAnsi="Times New Roman"/>
          <w:sz w:val="24"/>
          <w:szCs w:val="24"/>
        </w:rPr>
        <w:t xml:space="preserve">De manera similar a lo que sucede en las </w:t>
      </w:r>
      <w:r w:rsidR="0079671D">
        <w:rPr>
          <w:rFonts w:ascii="Times New Roman" w:eastAsia="Times New Roman" w:hAnsi="Times New Roman"/>
          <w:sz w:val="24"/>
          <w:szCs w:val="24"/>
        </w:rPr>
        <w:t xml:space="preserve">versiones del argumento del </w:t>
      </w:r>
      <w:r w:rsidR="0079671D" w:rsidRPr="009B1F2E">
        <w:rPr>
          <w:rFonts w:ascii="Times New Roman" w:hAnsi="Times New Roman"/>
          <w:sz w:val="24"/>
          <w:szCs w:val="24"/>
        </w:rPr>
        <w:t>«</w:t>
      </w:r>
      <w:r w:rsidR="0079671D">
        <w:rPr>
          <w:rFonts w:ascii="Times New Roman" w:hAnsi="Times New Roman"/>
          <w:sz w:val="24"/>
          <w:szCs w:val="24"/>
        </w:rPr>
        <w:t>tercer hombre</w:t>
      </w:r>
      <w:r w:rsidR="0079671D" w:rsidRPr="009B1F2E">
        <w:rPr>
          <w:rFonts w:ascii="Times New Roman" w:hAnsi="Times New Roman"/>
          <w:sz w:val="24"/>
          <w:szCs w:val="24"/>
        </w:rPr>
        <w:t>»</w:t>
      </w:r>
      <w:r w:rsidR="003305C2">
        <w:rPr>
          <w:rFonts w:ascii="Times New Roman" w:hAnsi="Times New Roman"/>
          <w:sz w:val="24"/>
          <w:szCs w:val="24"/>
        </w:rPr>
        <w:t xml:space="preserve"> que afectan a otras formas</w:t>
      </w:r>
      <w:r w:rsidR="008151E1">
        <w:rPr>
          <w:rFonts w:ascii="Times New Roman" w:hAnsi="Times New Roman"/>
          <w:sz w:val="24"/>
          <w:szCs w:val="24"/>
        </w:rPr>
        <w:t xml:space="preserve">, </w:t>
      </w:r>
      <w:r w:rsidR="0079671D">
        <w:rPr>
          <w:rFonts w:ascii="Times New Roman" w:hAnsi="Times New Roman"/>
          <w:sz w:val="24"/>
          <w:szCs w:val="24"/>
        </w:rPr>
        <w:t xml:space="preserve">el </w:t>
      </w:r>
      <w:r w:rsidR="0079671D" w:rsidRPr="0079671D">
        <w:rPr>
          <w:rFonts w:ascii="Times New Roman" w:hAnsi="Times New Roman"/>
          <w:i/>
          <w:sz w:val="24"/>
          <w:szCs w:val="24"/>
        </w:rPr>
        <w:t xml:space="preserve">ser </w:t>
      </w:r>
      <w:r w:rsidR="0079671D">
        <w:rPr>
          <w:rFonts w:ascii="Times New Roman" w:hAnsi="Times New Roman"/>
          <w:sz w:val="24"/>
          <w:szCs w:val="24"/>
        </w:rPr>
        <w:t xml:space="preserve">y el </w:t>
      </w:r>
      <w:r w:rsidR="0079671D" w:rsidRPr="0079671D">
        <w:rPr>
          <w:rFonts w:ascii="Times New Roman" w:hAnsi="Times New Roman"/>
          <w:i/>
          <w:sz w:val="24"/>
          <w:szCs w:val="24"/>
        </w:rPr>
        <w:t>no ser</w:t>
      </w:r>
      <w:r w:rsidR="00A94760">
        <w:rPr>
          <w:rFonts w:ascii="Times New Roman" w:hAnsi="Times New Roman"/>
          <w:sz w:val="24"/>
          <w:szCs w:val="24"/>
        </w:rPr>
        <w:t xml:space="preserve"> se </w:t>
      </w:r>
      <w:r w:rsidR="002B35AF">
        <w:rPr>
          <w:rFonts w:ascii="Times New Roman" w:hAnsi="Times New Roman"/>
          <w:sz w:val="24"/>
          <w:szCs w:val="24"/>
        </w:rPr>
        <w:t>someten</w:t>
      </w:r>
      <w:r w:rsidR="00B415B6">
        <w:rPr>
          <w:rFonts w:ascii="Times New Roman" w:hAnsi="Times New Roman"/>
          <w:sz w:val="24"/>
          <w:szCs w:val="24"/>
        </w:rPr>
        <w:t xml:space="preserve"> </w:t>
      </w:r>
      <w:r w:rsidR="00BF6E1B">
        <w:rPr>
          <w:rFonts w:ascii="Times New Roman" w:hAnsi="Times New Roman"/>
          <w:sz w:val="24"/>
          <w:szCs w:val="24"/>
        </w:rPr>
        <w:t xml:space="preserve">a una regla </w:t>
      </w:r>
      <w:r w:rsidR="00D21B90">
        <w:rPr>
          <w:rFonts w:ascii="Times New Roman" w:hAnsi="Times New Roman"/>
          <w:sz w:val="24"/>
          <w:szCs w:val="24"/>
        </w:rPr>
        <w:t>diseñada para combatir</w:t>
      </w:r>
      <w:r w:rsidR="002B35AF">
        <w:rPr>
          <w:rFonts w:ascii="Times New Roman" w:hAnsi="Times New Roman"/>
          <w:sz w:val="24"/>
          <w:szCs w:val="24"/>
        </w:rPr>
        <w:t xml:space="preserve"> las aporías </w:t>
      </w:r>
      <w:r w:rsidR="003305C2">
        <w:rPr>
          <w:rFonts w:ascii="Times New Roman" w:hAnsi="Times New Roman"/>
          <w:sz w:val="24"/>
          <w:szCs w:val="24"/>
        </w:rPr>
        <w:t>que produce</w:t>
      </w:r>
      <w:r w:rsidR="0079671D">
        <w:rPr>
          <w:rFonts w:ascii="Times New Roman" w:hAnsi="Times New Roman"/>
          <w:sz w:val="24"/>
          <w:szCs w:val="24"/>
        </w:rPr>
        <w:t xml:space="preserve"> la autorreferencia</w:t>
      </w:r>
      <w:r w:rsidR="006C07D6">
        <w:rPr>
          <w:rFonts w:ascii="Times New Roman" w:hAnsi="Times New Roman"/>
          <w:sz w:val="24"/>
          <w:szCs w:val="24"/>
        </w:rPr>
        <w:t>, en este caso</w:t>
      </w:r>
      <w:r w:rsidR="002B35AF">
        <w:rPr>
          <w:rFonts w:ascii="Times New Roman" w:hAnsi="Times New Roman"/>
          <w:sz w:val="24"/>
          <w:szCs w:val="24"/>
        </w:rPr>
        <w:t xml:space="preserve"> del </w:t>
      </w:r>
      <w:r w:rsidR="002B35AF" w:rsidRPr="003305C2">
        <w:rPr>
          <w:rFonts w:ascii="Times New Roman" w:hAnsi="Times New Roman"/>
          <w:i/>
          <w:sz w:val="24"/>
          <w:szCs w:val="24"/>
        </w:rPr>
        <w:t>pensamiento</w:t>
      </w:r>
      <w:r w:rsidR="0079671D">
        <w:rPr>
          <w:rFonts w:ascii="Times New Roman" w:hAnsi="Times New Roman"/>
          <w:sz w:val="24"/>
          <w:szCs w:val="24"/>
        </w:rPr>
        <w:t>.</w:t>
      </w:r>
      <w:r w:rsidR="0079671D">
        <w:rPr>
          <w:rFonts w:ascii="Times New Roman" w:eastAsia="Times New Roman" w:hAnsi="Times New Roman"/>
          <w:sz w:val="24"/>
          <w:szCs w:val="24"/>
        </w:rPr>
        <w:t xml:space="preserve"> </w:t>
      </w:r>
    </w:p>
    <w:p w14:paraId="7E1641FB" w14:textId="416DA5C0" w:rsidR="00B36312" w:rsidRPr="00B67580" w:rsidRDefault="0041254C" w:rsidP="00B67580">
      <w:pPr>
        <w:spacing w:line="360" w:lineRule="auto"/>
        <w:ind w:firstLine="567"/>
        <w:jc w:val="both"/>
        <w:rPr>
          <w:rFonts w:ascii="Times New Roman" w:hAnsi="Times New Roman"/>
          <w:b/>
          <w:sz w:val="24"/>
          <w:szCs w:val="24"/>
        </w:rPr>
      </w:pPr>
      <w:r>
        <w:rPr>
          <w:rFonts w:ascii="Times New Roman" w:eastAsia="Times New Roman" w:hAnsi="Times New Roman"/>
          <w:sz w:val="24"/>
          <w:szCs w:val="24"/>
        </w:rPr>
        <w:t>Son perturbadores l</w:t>
      </w:r>
      <w:r w:rsidR="00B36312">
        <w:rPr>
          <w:rFonts w:ascii="Times New Roman" w:eastAsia="Times New Roman" w:hAnsi="Times New Roman"/>
          <w:sz w:val="24"/>
          <w:szCs w:val="24"/>
        </w:rPr>
        <w:t xml:space="preserve">os elementos disruptivos que la lectura propuesta introduce en las </w:t>
      </w:r>
      <w:r w:rsidR="009B5526">
        <w:rPr>
          <w:rFonts w:ascii="Times New Roman" w:eastAsia="Times New Roman" w:hAnsi="Times New Roman"/>
          <w:sz w:val="24"/>
          <w:szCs w:val="24"/>
        </w:rPr>
        <w:t xml:space="preserve">diversas </w:t>
      </w:r>
      <w:r w:rsidR="00B36312">
        <w:rPr>
          <w:rFonts w:ascii="Times New Roman" w:eastAsia="Times New Roman" w:hAnsi="Times New Roman"/>
          <w:sz w:val="24"/>
          <w:szCs w:val="24"/>
        </w:rPr>
        <w:t>tradiciones interpretat</w:t>
      </w:r>
      <w:r w:rsidR="003305C2">
        <w:rPr>
          <w:rFonts w:ascii="Times New Roman" w:eastAsia="Times New Roman" w:hAnsi="Times New Roman"/>
          <w:sz w:val="24"/>
          <w:szCs w:val="24"/>
        </w:rPr>
        <w:t>ivas de la</w:t>
      </w:r>
      <w:r w:rsidR="009B5526">
        <w:rPr>
          <w:rFonts w:ascii="Times New Roman" w:eastAsia="Times New Roman" w:hAnsi="Times New Roman"/>
          <w:sz w:val="24"/>
          <w:szCs w:val="24"/>
        </w:rPr>
        <w:t xml:space="preserve"> filos</w:t>
      </w:r>
      <w:r w:rsidR="00900A8F">
        <w:rPr>
          <w:rFonts w:ascii="Times New Roman" w:eastAsia="Times New Roman" w:hAnsi="Times New Roman"/>
          <w:sz w:val="24"/>
          <w:szCs w:val="24"/>
        </w:rPr>
        <w:t>ofía</w:t>
      </w:r>
      <w:r w:rsidR="003305C2">
        <w:rPr>
          <w:rFonts w:ascii="Times New Roman" w:eastAsia="Times New Roman" w:hAnsi="Times New Roman"/>
          <w:sz w:val="24"/>
          <w:szCs w:val="24"/>
        </w:rPr>
        <w:t xml:space="preserve"> de Platón</w:t>
      </w:r>
      <w:r w:rsidR="00900A8F">
        <w:rPr>
          <w:rFonts w:ascii="Times New Roman" w:eastAsia="Times New Roman" w:hAnsi="Times New Roman"/>
          <w:sz w:val="24"/>
          <w:szCs w:val="24"/>
        </w:rPr>
        <w:t>.</w:t>
      </w:r>
      <w:r w:rsidR="00B67580">
        <w:rPr>
          <w:rFonts w:ascii="Times New Roman" w:hAnsi="Times New Roman"/>
          <w:b/>
          <w:sz w:val="24"/>
          <w:szCs w:val="24"/>
        </w:rPr>
        <w:t xml:space="preserve"> </w:t>
      </w:r>
      <w:r w:rsidR="003305C2">
        <w:rPr>
          <w:rFonts w:ascii="Times New Roman" w:eastAsia="Times New Roman" w:hAnsi="Times New Roman"/>
          <w:sz w:val="24"/>
          <w:szCs w:val="24"/>
        </w:rPr>
        <w:t xml:space="preserve">Por debajo de la superficie textual, se hace evidente la presencia de un entretejido lógico complejo, aún por desvelar en su integridad. </w:t>
      </w:r>
      <w:r w:rsidR="00C10278">
        <w:rPr>
          <w:rFonts w:ascii="Times New Roman" w:eastAsia="Times New Roman" w:hAnsi="Times New Roman"/>
          <w:sz w:val="24"/>
          <w:szCs w:val="24"/>
        </w:rPr>
        <w:t>A lo largo del trabajo se han</w:t>
      </w:r>
      <w:r w:rsidR="00E77378">
        <w:rPr>
          <w:rFonts w:ascii="Times New Roman" w:eastAsia="Times New Roman" w:hAnsi="Times New Roman"/>
          <w:sz w:val="24"/>
          <w:szCs w:val="24"/>
        </w:rPr>
        <w:t xml:space="preserve"> dedu</w:t>
      </w:r>
      <w:r w:rsidR="00C10278">
        <w:rPr>
          <w:rFonts w:ascii="Times New Roman" w:eastAsia="Times New Roman" w:hAnsi="Times New Roman"/>
          <w:sz w:val="24"/>
          <w:szCs w:val="24"/>
        </w:rPr>
        <w:t>cido</w:t>
      </w:r>
      <w:r w:rsidR="001B0A74">
        <w:rPr>
          <w:rFonts w:ascii="Times New Roman" w:eastAsia="Times New Roman" w:hAnsi="Times New Roman"/>
          <w:sz w:val="24"/>
          <w:szCs w:val="24"/>
        </w:rPr>
        <w:t xml:space="preserve"> </w:t>
      </w:r>
      <w:r w:rsidR="00B976AC">
        <w:rPr>
          <w:rFonts w:ascii="Times New Roman" w:eastAsia="Times New Roman" w:hAnsi="Times New Roman"/>
          <w:sz w:val="24"/>
          <w:szCs w:val="24"/>
        </w:rPr>
        <w:t>dialéctica</w:t>
      </w:r>
      <w:r w:rsidR="00B65EE0">
        <w:rPr>
          <w:rFonts w:ascii="Times New Roman" w:eastAsia="Times New Roman" w:hAnsi="Times New Roman"/>
          <w:sz w:val="24"/>
          <w:szCs w:val="24"/>
        </w:rPr>
        <w:t>mente</w:t>
      </w:r>
      <w:r w:rsidR="001B0A74">
        <w:rPr>
          <w:rFonts w:ascii="Times New Roman" w:eastAsia="Times New Roman" w:hAnsi="Times New Roman"/>
          <w:sz w:val="24"/>
          <w:szCs w:val="24"/>
        </w:rPr>
        <w:t xml:space="preserve"> las fórmulas </w:t>
      </w:r>
      <w:r w:rsidR="00E7487D">
        <w:rPr>
          <w:rFonts w:ascii="Times New Roman" w:eastAsia="Times New Roman" w:hAnsi="Times New Roman"/>
          <w:sz w:val="24"/>
          <w:szCs w:val="24"/>
        </w:rPr>
        <w:t>de</w:t>
      </w:r>
      <w:r w:rsidR="00CB0343">
        <w:rPr>
          <w:rFonts w:ascii="Times New Roman" w:eastAsia="Times New Roman" w:hAnsi="Times New Roman"/>
          <w:sz w:val="24"/>
          <w:szCs w:val="24"/>
        </w:rPr>
        <w:t xml:space="preserve"> </w:t>
      </w:r>
      <w:r w:rsidR="00FC185C">
        <w:rPr>
          <w:rFonts w:ascii="Times New Roman" w:eastAsia="Times New Roman" w:hAnsi="Times New Roman"/>
          <w:sz w:val="24"/>
          <w:szCs w:val="24"/>
        </w:rPr>
        <w:t xml:space="preserve">mayor </w:t>
      </w:r>
      <w:r w:rsidR="00CB0343">
        <w:rPr>
          <w:rFonts w:ascii="Times New Roman" w:eastAsia="Times New Roman" w:hAnsi="Times New Roman"/>
          <w:sz w:val="24"/>
          <w:szCs w:val="24"/>
        </w:rPr>
        <w:t>rango</w:t>
      </w:r>
      <w:r w:rsidR="00E7487D">
        <w:rPr>
          <w:rFonts w:ascii="Times New Roman" w:eastAsia="Times New Roman" w:hAnsi="Times New Roman"/>
          <w:sz w:val="24"/>
          <w:szCs w:val="24"/>
        </w:rPr>
        <w:t xml:space="preserve"> </w:t>
      </w:r>
      <w:r w:rsidR="00C042D3">
        <w:rPr>
          <w:rFonts w:ascii="Times New Roman" w:eastAsia="Times New Roman" w:hAnsi="Times New Roman"/>
          <w:sz w:val="24"/>
          <w:szCs w:val="24"/>
        </w:rPr>
        <w:t xml:space="preserve">de </w:t>
      </w:r>
      <w:r w:rsidR="00EA49E7">
        <w:rPr>
          <w:rFonts w:ascii="Times New Roman" w:hAnsi="Times New Roman"/>
          <w:sz w:val="24"/>
          <w:szCs w:val="24"/>
        </w:rPr>
        <w:t>«lo uno que es</w:t>
      </w:r>
      <w:r w:rsidR="00EA49E7" w:rsidRPr="007A5573">
        <w:rPr>
          <w:rFonts w:ascii="Times New Roman" w:hAnsi="Times New Roman"/>
          <w:sz w:val="24"/>
          <w:szCs w:val="24"/>
        </w:rPr>
        <w:t>»</w:t>
      </w:r>
      <w:r w:rsidR="00EA49E7">
        <w:rPr>
          <w:rFonts w:ascii="Times New Roman" w:hAnsi="Times New Roman"/>
          <w:sz w:val="24"/>
          <w:szCs w:val="24"/>
        </w:rPr>
        <w:t xml:space="preserve"> y de «lo no uno que es</w:t>
      </w:r>
      <w:r w:rsidR="00EA49E7" w:rsidRPr="007A5573">
        <w:rPr>
          <w:rFonts w:ascii="Times New Roman" w:hAnsi="Times New Roman"/>
          <w:sz w:val="24"/>
          <w:szCs w:val="24"/>
        </w:rPr>
        <w:t>»</w:t>
      </w:r>
      <w:r w:rsidR="00B65EE0">
        <w:rPr>
          <w:rFonts w:ascii="Times New Roman" w:hAnsi="Times New Roman"/>
          <w:sz w:val="24"/>
          <w:szCs w:val="24"/>
        </w:rPr>
        <w:t>,</w:t>
      </w:r>
      <w:r w:rsidR="00EA49E7">
        <w:rPr>
          <w:rFonts w:ascii="Times New Roman" w:hAnsi="Times New Roman"/>
          <w:sz w:val="24"/>
          <w:szCs w:val="24"/>
        </w:rPr>
        <w:t xml:space="preserve"> </w:t>
      </w:r>
      <w:r w:rsidR="00C10278">
        <w:rPr>
          <w:rFonts w:ascii="Times New Roman" w:eastAsia="Times New Roman" w:hAnsi="Times New Roman"/>
          <w:sz w:val="24"/>
          <w:szCs w:val="24"/>
        </w:rPr>
        <w:t>elaborándose a continuación</w:t>
      </w:r>
      <w:r w:rsidR="00D102A2">
        <w:rPr>
          <w:rFonts w:ascii="Times New Roman" w:eastAsia="Times New Roman" w:hAnsi="Times New Roman"/>
          <w:sz w:val="24"/>
          <w:szCs w:val="24"/>
        </w:rPr>
        <w:t xml:space="preserve"> su</w:t>
      </w:r>
      <w:r w:rsidR="00B65EE0">
        <w:rPr>
          <w:rFonts w:ascii="Times New Roman" w:eastAsia="Times New Roman" w:hAnsi="Times New Roman"/>
          <w:sz w:val="24"/>
          <w:szCs w:val="24"/>
        </w:rPr>
        <w:t>s tablas de verdad</w:t>
      </w:r>
      <w:r w:rsidR="00072CA7">
        <w:rPr>
          <w:rFonts w:ascii="Times New Roman" w:hAnsi="Times New Roman"/>
          <w:sz w:val="24"/>
          <w:szCs w:val="24"/>
        </w:rPr>
        <w:t xml:space="preserve">. </w:t>
      </w:r>
      <w:r w:rsidR="00635246">
        <w:rPr>
          <w:rFonts w:ascii="Times New Roman" w:hAnsi="Times New Roman"/>
          <w:sz w:val="24"/>
          <w:szCs w:val="24"/>
        </w:rPr>
        <w:t xml:space="preserve">Las hipótesis </w:t>
      </w:r>
      <w:r w:rsidR="002F0B49">
        <w:rPr>
          <w:rFonts w:ascii="Times New Roman" w:hAnsi="Times New Roman"/>
          <w:sz w:val="24"/>
          <w:szCs w:val="24"/>
        </w:rPr>
        <w:t xml:space="preserve">que </w:t>
      </w:r>
      <w:r w:rsidR="00A32C50">
        <w:rPr>
          <w:rFonts w:ascii="Times New Roman" w:hAnsi="Times New Roman"/>
          <w:sz w:val="24"/>
          <w:szCs w:val="24"/>
        </w:rPr>
        <w:t xml:space="preserve">se oponían </w:t>
      </w:r>
      <w:r w:rsidR="00EA49E7">
        <w:rPr>
          <w:rFonts w:ascii="Times New Roman" w:hAnsi="Times New Roman"/>
          <w:sz w:val="24"/>
          <w:szCs w:val="24"/>
        </w:rPr>
        <w:t>en las secciones inferiores</w:t>
      </w:r>
      <w:r w:rsidR="00C10278">
        <w:rPr>
          <w:rFonts w:ascii="Times New Roman" w:hAnsi="Times New Roman"/>
          <w:sz w:val="24"/>
          <w:szCs w:val="24"/>
        </w:rPr>
        <w:t>,</w:t>
      </w:r>
      <w:r w:rsidR="00B74F37">
        <w:rPr>
          <w:rFonts w:ascii="Times New Roman" w:hAnsi="Times New Roman"/>
          <w:sz w:val="24"/>
          <w:szCs w:val="24"/>
        </w:rPr>
        <w:t xml:space="preserve"> </w:t>
      </w:r>
      <w:r w:rsidR="00C10278">
        <w:rPr>
          <w:rFonts w:ascii="Times New Roman" w:hAnsi="Times New Roman"/>
          <w:sz w:val="24"/>
          <w:szCs w:val="24"/>
        </w:rPr>
        <w:t xml:space="preserve">tanto </w:t>
      </w:r>
      <w:r w:rsidR="00B74F37">
        <w:rPr>
          <w:rFonts w:ascii="Times New Roman" w:hAnsi="Times New Roman"/>
          <w:sz w:val="24"/>
          <w:szCs w:val="24"/>
        </w:rPr>
        <w:t>de lo inteligi</w:t>
      </w:r>
      <w:r w:rsidR="00C10278">
        <w:rPr>
          <w:rFonts w:ascii="Times New Roman" w:hAnsi="Times New Roman"/>
          <w:sz w:val="24"/>
          <w:szCs w:val="24"/>
        </w:rPr>
        <w:t>ble como</w:t>
      </w:r>
      <w:r w:rsidR="00C9569B">
        <w:rPr>
          <w:rFonts w:ascii="Times New Roman" w:hAnsi="Times New Roman"/>
          <w:sz w:val="24"/>
          <w:szCs w:val="24"/>
        </w:rPr>
        <w:t xml:space="preserve"> de lo generado</w:t>
      </w:r>
      <w:r w:rsidR="00EA49E7">
        <w:rPr>
          <w:rFonts w:ascii="Times New Roman" w:hAnsi="Times New Roman"/>
          <w:sz w:val="24"/>
          <w:szCs w:val="24"/>
        </w:rPr>
        <w:t>,</w:t>
      </w:r>
      <w:r w:rsidR="00635246">
        <w:rPr>
          <w:rFonts w:ascii="Times New Roman" w:hAnsi="Times New Roman"/>
          <w:sz w:val="24"/>
          <w:szCs w:val="24"/>
        </w:rPr>
        <w:t xml:space="preserve"> </w:t>
      </w:r>
      <w:r w:rsidR="00A32C50">
        <w:rPr>
          <w:rFonts w:ascii="Times New Roman" w:hAnsi="Times New Roman"/>
          <w:sz w:val="24"/>
          <w:szCs w:val="24"/>
        </w:rPr>
        <w:t>han conducido</w:t>
      </w:r>
      <w:r w:rsidR="001A1F0F">
        <w:rPr>
          <w:rFonts w:ascii="Times New Roman" w:hAnsi="Times New Roman"/>
          <w:sz w:val="24"/>
          <w:szCs w:val="24"/>
        </w:rPr>
        <w:t xml:space="preserve"> a</w:t>
      </w:r>
      <w:r w:rsidR="00072CA7">
        <w:rPr>
          <w:rFonts w:ascii="Times New Roman" w:hAnsi="Times New Roman"/>
          <w:sz w:val="24"/>
          <w:szCs w:val="24"/>
        </w:rPr>
        <w:t xml:space="preserve"> una y la misma clase de equivalencia</w:t>
      </w:r>
      <w:r w:rsidR="00635246">
        <w:rPr>
          <w:rFonts w:ascii="Times New Roman" w:hAnsi="Times New Roman"/>
          <w:sz w:val="24"/>
          <w:szCs w:val="24"/>
        </w:rPr>
        <w:t xml:space="preserve"> en las secciones superiores</w:t>
      </w:r>
      <w:r w:rsidR="00072CA7">
        <w:rPr>
          <w:rFonts w:ascii="Times New Roman" w:hAnsi="Times New Roman"/>
          <w:sz w:val="24"/>
          <w:szCs w:val="24"/>
        </w:rPr>
        <w:t xml:space="preserve">. </w:t>
      </w:r>
      <w:r w:rsidR="00B65EE0">
        <w:rPr>
          <w:rFonts w:ascii="Times New Roman" w:hAnsi="Times New Roman"/>
          <w:sz w:val="24"/>
          <w:szCs w:val="24"/>
        </w:rPr>
        <w:t>Las fórmulas reunidas</w:t>
      </w:r>
      <w:r w:rsidR="00C9569B">
        <w:rPr>
          <w:rFonts w:ascii="Times New Roman" w:hAnsi="Times New Roman"/>
          <w:sz w:val="24"/>
          <w:szCs w:val="24"/>
        </w:rPr>
        <w:t xml:space="preserve"> bajo esa clase de equivalencia s</w:t>
      </w:r>
      <w:r w:rsidR="00E77378">
        <w:rPr>
          <w:rFonts w:ascii="Times New Roman" w:hAnsi="Times New Roman"/>
          <w:sz w:val="24"/>
          <w:szCs w:val="24"/>
        </w:rPr>
        <w:t xml:space="preserve">on </w:t>
      </w:r>
      <w:r w:rsidR="00807FFE">
        <w:rPr>
          <w:rFonts w:ascii="Times New Roman" w:hAnsi="Times New Roman"/>
          <w:sz w:val="24"/>
          <w:szCs w:val="24"/>
        </w:rPr>
        <w:t>tautológic</w:t>
      </w:r>
      <w:r w:rsidR="00C10278">
        <w:rPr>
          <w:rFonts w:ascii="Times New Roman" w:hAnsi="Times New Roman"/>
          <w:sz w:val="24"/>
          <w:szCs w:val="24"/>
        </w:rPr>
        <w:t>as; parece</w:t>
      </w:r>
      <w:r w:rsidR="00A609D6" w:rsidRPr="00A609D6">
        <w:rPr>
          <w:rFonts w:ascii="Times New Roman" w:eastAsia="Times New Roman" w:hAnsi="Times New Roman"/>
          <w:sz w:val="24"/>
          <w:szCs w:val="24"/>
        </w:rPr>
        <w:t xml:space="preserve"> razona</w:t>
      </w:r>
      <w:r w:rsidR="00B65EE0">
        <w:rPr>
          <w:rFonts w:ascii="Times New Roman" w:eastAsia="Times New Roman" w:hAnsi="Times New Roman"/>
          <w:sz w:val="24"/>
          <w:szCs w:val="24"/>
        </w:rPr>
        <w:t>ble</w:t>
      </w:r>
      <w:r w:rsidR="00A32C50">
        <w:rPr>
          <w:rFonts w:ascii="Times New Roman" w:eastAsia="Times New Roman" w:hAnsi="Times New Roman"/>
          <w:sz w:val="24"/>
          <w:szCs w:val="24"/>
        </w:rPr>
        <w:t xml:space="preserve"> busca</w:t>
      </w:r>
      <w:r w:rsidR="00E7487D">
        <w:rPr>
          <w:rFonts w:ascii="Times New Roman" w:eastAsia="Times New Roman" w:hAnsi="Times New Roman"/>
          <w:sz w:val="24"/>
          <w:szCs w:val="24"/>
        </w:rPr>
        <w:t>r</w:t>
      </w:r>
      <w:r w:rsidR="000C3C6B">
        <w:rPr>
          <w:rFonts w:ascii="Times New Roman" w:eastAsia="Times New Roman" w:hAnsi="Times New Roman"/>
          <w:sz w:val="24"/>
          <w:szCs w:val="24"/>
        </w:rPr>
        <w:t xml:space="preserve"> al</w:t>
      </w:r>
      <w:r w:rsidR="00C9569B">
        <w:rPr>
          <w:rFonts w:ascii="Times New Roman" w:eastAsia="Times New Roman" w:hAnsi="Times New Roman"/>
          <w:sz w:val="24"/>
          <w:szCs w:val="24"/>
        </w:rPr>
        <w:t>gún paralelismo con</w:t>
      </w:r>
      <w:r w:rsidR="00A609D6" w:rsidRPr="00A609D6">
        <w:rPr>
          <w:rFonts w:ascii="Times New Roman" w:eastAsia="Times New Roman" w:hAnsi="Times New Roman"/>
          <w:sz w:val="24"/>
          <w:szCs w:val="24"/>
        </w:rPr>
        <w:t xml:space="preserve"> el principio incondic</w:t>
      </w:r>
      <w:r w:rsidR="00900A8F">
        <w:rPr>
          <w:rFonts w:ascii="Times New Roman" w:eastAsia="Times New Roman" w:hAnsi="Times New Roman"/>
          <w:sz w:val="24"/>
          <w:szCs w:val="24"/>
        </w:rPr>
        <w:t xml:space="preserve">ionado que </w:t>
      </w:r>
      <w:r>
        <w:rPr>
          <w:rFonts w:ascii="Times New Roman" w:eastAsia="Times New Roman" w:hAnsi="Times New Roman"/>
          <w:sz w:val="24"/>
          <w:szCs w:val="24"/>
        </w:rPr>
        <w:t>en</w:t>
      </w:r>
      <w:r w:rsidR="00A609D6" w:rsidRPr="00A609D6">
        <w:rPr>
          <w:rFonts w:ascii="Times New Roman" w:eastAsia="Times New Roman" w:hAnsi="Times New Roman"/>
          <w:sz w:val="24"/>
          <w:szCs w:val="24"/>
        </w:rPr>
        <w:t xml:space="preserve"> la </w:t>
      </w:r>
      <w:r w:rsidR="00A609D6" w:rsidRPr="00A609D6">
        <w:rPr>
          <w:rFonts w:ascii="Times New Roman" w:eastAsia="Times New Roman" w:hAnsi="Times New Roman"/>
          <w:i/>
          <w:sz w:val="24"/>
          <w:szCs w:val="24"/>
        </w:rPr>
        <w:t>República</w:t>
      </w:r>
      <w:r w:rsidR="00E96177">
        <w:rPr>
          <w:rFonts w:ascii="Times New Roman" w:eastAsia="Times New Roman" w:hAnsi="Times New Roman"/>
          <w:sz w:val="24"/>
          <w:szCs w:val="24"/>
        </w:rPr>
        <w:t xml:space="preserve"> </w:t>
      </w:r>
      <w:r>
        <w:rPr>
          <w:rFonts w:ascii="Times New Roman" w:eastAsia="Times New Roman" w:hAnsi="Times New Roman"/>
          <w:sz w:val="24"/>
          <w:szCs w:val="24"/>
        </w:rPr>
        <w:t xml:space="preserve">se </w:t>
      </w:r>
      <w:r w:rsidR="003305C2">
        <w:rPr>
          <w:rFonts w:ascii="Times New Roman" w:eastAsia="Times New Roman" w:hAnsi="Times New Roman"/>
          <w:sz w:val="24"/>
          <w:szCs w:val="24"/>
        </w:rPr>
        <w:t>asimila</w:t>
      </w:r>
      <w:r w:rsidR="008C23D1">
        <w:rPr>
          <w:rFonts w:ascii="Times New Roman" w:eastAsia="Times New Roman" w:hAnsi="Times New Roman"/>
          <w:sz w:val="24"/>
          <w:szCs w:val="24"/>
        </w:rPr>
        <w:t xml:space="preserve"> a</w:t>
      </w:r>
      <w:r w:rsidR="0079671D">
        <w:rPr>
          <w:rFonts w:ascii="Times New Roman" w:eastAsia="Times New Roman" w:hAnsi="Times New Roman"/>
          <w:sz w:val="24"/>
          <w:szCs w:val="24"/>
        </w:rPr>
        <w:t xml:space="preserve"> la </w:t>
      </w:r>
      <w:r w:rsidR="008C2BEB">
        <w:rPr>
          <w:rFonts w:ascii="Times New Roman" w:eastAsia="Times New Roman" w:hAnsi="Times New Roman"/>
          <w:sz w:val="24"/>
          <w:szCs w:val="24"/>
        </w:rPr>
        <w:t>d</w:t>
      </w:r>
      <w:r w:rsidR="00A609D6" w:rsidRPr="00A609D6">
        <w:rPr>
          <w:rFonts w:ascii="Times New Roman" w:eastAsia="Times New Roman" w:hAnsi="Times New Roman"/>
          <w:sz w:val="24"/>
          <w:szCs w:val="24"/>
        </w:rPr>
        <w:t>ialéctica.</w:t>
      </w:r>
    </w:p>
    <w:p w14:paraId="36EE3897" w14:textId="77777777" w:rsidR="004808A9" w:rsidRPr="00B36312" w:rsidRDefault="00D94113" w:rsidP="00B36312">
      <w:pPr>
        <w:spacing w:after="0" w:line="360" w:lineRule="auto"/>
        <w:ind w:firstLine="567"/>
        <w:jc w:val="both"/>
        <w:rPr>
          <w:rFonts w:ascii="Times New Roman" w:eastAsia="Times New Roman" w:hAnsi="Times New Roman"/>
          <w:sz w:val="24"/>
          <w:szCs w:val="24"/>
          <w:lang w:eastAsia="ar-SA"/>
        </w:rPr>
      </w:pPr>
      <w:r>
        <w:rPr>
          <w:rFonts w:ascii="Times New Roman" w:hAnsi="Times New Roman"/>
          <w:sz w:val="24"/>
          <w:szCs w:val="24"/>
        </w:rPr>
        <w:tab/>
      </w:r>
    </w:p>
    <w:p w14:paraId="6BFDBCD0" w14:textId="77777777" w:rsidR="00D94113" w:rsidRPr="00D94113" w:rsidRDefault="00D94113" w:rsidP="005B1F54">
      <w:pPr>
        <w:spacing w:before="240" w:line="360" w:lineRule="auto"/>
        <w:jc w:val="both"/>
        <w:rPr>
          <w:rFonts w:ascii="Times New Roman" w:hAnsi="Times New Roman"/>
          <w:sz w:val="24"/>
          <w:szCs w:val="24"/>
        </w:rPr>
      </w:pPr>
    </w:p>
    <w:p w14:paraId="00416E1A" w14:textId="77777777" w:rsidR="006B2791" w:rsidRDefault="00D94113" w:rsidP="00D94113">
      <w:pPr>
        <w:spacing w:after="0" w:line="480" w:lineRule="auto"/>
        <w:contextualSpacing/>
        <w:jc w:val="center"/>
        <w:rPr>
          <w:rFonts w:ascii="Times New Roman" w:hAnsi="Times New Roman"/>
          <w:b/>
          <w:sz w:val="24"/>
          <w:szCs w:val="24"/>
        </w:rPr>
      </w:pPr>
      <w:r>
        <w:rPr>
          <w:rFonts w:ascii="Times New Roman" w:hAnsi="Times New Roman"/>
          <w:b/>
          <w:sz w:val="24"/>
          <w:szCs w:val="24"/>
        </w:rPr>
        <w:t>BIBLIOGRAFÍA</w:t>
      </w:r>
    </w:p>
    <w:p w14:paraId="69299CB5" w14:textId="77777777" w:rsidR="009813DC" w:rsidRPr="00080CE2" w:rsidRDefault="009813DC" w:rsidP="009813DC">
      <w:pPr>
        <w:spacing w:after="0" w:line="360" w:lineRule="auto"/>
        <w:contextualSpacing/>
        <w:jc w:val="center"/>
        <w:rPr>
          <w:rFonts w:ascii="Times New Roman" w:hAnsi="Times New Roman"/>
          <w:b/>
          <w:sz w:val="24"/>
          <w:szCs w:val="24"/>
        </w:rPr>
      </w:pPr>
    </w:p>
    <w:p w14:paraId="7C6DAD9C" w14:textId="77777777" w:rsidR="002A54BC" w:rsidRPr="005A558C" w:rsidRDefault="005219BC" w:rsidP="00C2508F">
      <w:pPr>
        <w:spacing w:before="240" w:after="0" w:line="360" w:lineRule="auto"/>
        <w:jc w:val="both"/>
        <w:rPr>
          <w:rFonts w:ascii="Times New Roman" w:hAnsi="Times New Roman"/>
          <w:lang w:val="en-US"/>
        </w:rPr>
      </w:pPr>
      <w:r>
        <w:rPr>
          <w:rFonts w:ascii="Times New Roman" w:hAnsi="Times New Roman"/>
        </w:rPr>
        <w:t>A</w:t>
      </w:r>
      <w:r w:rsidR="00C2508F">
        <w:rPr>
          <w:rFonts w:ascii="Times New Roman" w:hAnsi="Times New Roman"/>
        </w:rPr>
        <w:t>llen</w:t>
      </w:r>
      <w:r w:rsidR="001F3D5E">
        <w:rPr>
          <w:rFonts w:ascii="Times New Roman" w:hAnsi="Times New Roman"/>
        </w:rPr>
        <w:t>, R. E.</w:t>
      </w:r>
      <w:r w:rsidR="00012620">
        <w:rPr>
          <w:rFonts w:ascii="Times New Roman" w:hAnsi="Times New Roman"/>
        </w:rPr>
        <w:t xml:space="preserve"> </w:t>
      </w:r>
      <w:r w:rsidR="001F3D5E">
        <w:rPr>
          <w:rFonts w:ascii="Times New Roman" w:hAnsi="Times New Roman"/>
        </w:rPr>
        <w:t>(</w:t>
      </w:r>
      <w:r w:rsidR="00012620">
        <w:rPr>
          <w:rFonts w:ascii="Times New Roman" w:hAnsi="Times New Roman"/>
        </w:rPr>
        <w:t>1997</w:t>
      </w:r>
      <w:r w:rsidR="001F3D5E">
        <w:rPr>
          <w:rFonts w:ascii="Times New Roman" w:hAnsi="Times New Roman"/>
        </w:rPr>
        <w:t>)</w:t>
      </w:r>
      <w:r>
        <w:rPr>
          <w:rFonts w:ascii="Times New Roman" w:hAnsi="Times New Roman"/>
        </w:rPr>
        <w:t>,</w:t>
      </w:r>
      <w:r w:rsidR="002A54BC" w:rsidRPr="005A558C">
        <w:rPr>
          <w:rFonts w:ascii="Times New Roman" w:hAnsi="Times New Roman"/>
        </w:rPr>
        <w:t xml:space="preserve"> </w:t>
      </w:r>
      <w:proofErr w:type="spellStart"/>
      <w:r w:rsidR="002A54BC" w:rsidRPr="00E77378">
        <w:rPr>
          <w:rFonts w:ascii="Times New Roman" w:hAnsi="Times New Roman"/>
          <w:i/>
        </w:rPr>
        <w:t>Platoʼs</w:t>
      </w:r>
      <w:proofErr w:type="spellEnd"/>
      <w:r w:rsidR="002A54BC" w:rsidRPr="00E77378">
        <w:rPr>
          <w:rFonts w:ascii="Times New Roman" w:hAnsi="Times New Roman"/>
          <w:i/>
        </w:rPr>
        <w:t xml:space="preserve"> </w:t>
      </w:r>
      <w:proofErr w:type="spellStart"/>
      <w:r w:rsidR="002A54BC" w:rsidRPr="00E77378">
        <w:rPr>
          <w:rFonts w:ascii="Times New Roman" w:hAnsi="Times New Roman"/>
          <w:i/>
        </w:rPr>
        <w:t>Parmenides</w:t>
      </w:r>
      <w:proofErr w:type="spellEnd"/>
      <w:r w:rsidR="002A54BC" w:rsidRPr="00E77378">
        <w:rPr>
          <w:rFonts w:ascii="Times New Roman" w:hAnsi="Times New Roman"/>
          <w:i/>
        </w:rPr>
        <w:t xml:space="preserve">. </w:t>
      </w:r>
      <w:r w:rsidR="002A54BC" w:rsidRPr="005A558C">
        <w:rPr>
          <w:rFonts w:ascii="Times New Roman" w:hAnsi="Times New Roman"/>
          <w:i/>
          <w:lang w:val="en-US"/>
        </w:rPr>
        <w:t>Translated with Comment by R. E. Allen</w:t>
      </w:r>
      <w:r w:rsidR="002A54BC" w:rsidRPr="005A558C">
        <w:rPr>
          <w:rFonts w:ascii="Times New Roman" w:hAnsi="Times New Roman"/>
          <w:lang w:val="en-US"/>
        </w:rPr>
        <w:t xml:space="preserve">, </w:t>
      </w:r>
      <w:proofErr w:type="spellStart"/>
      <w:r w:rsidR="002A54BC" w:rsidRPr="005A558C">
        <w:rPr>
          <w:rFonts w:ascii="Times New Roman" w:hAnsi="Times New Roman"/>
          <w:lang w:val="en-US"/>
        </w:rPr>
        <w:t>edición</w:t>
      </w:r>
      <w:proofErr w:type="spellEnd"/>
      <w:r w:rsidR="002A54BC" w:rsidRPr="005A558C">
        <w:rPr>
          <w:rFonts w:ascii="Times New Roman" w:hAnsi="Times New Roman"/>
          <w:lang w:val="en-US"/>
        </w:rPr>
        <w:t xml:space="preserve"> </w:t>
      </w:r>
      <w:proofErr w:type="spellStart"/>
      <w:r w:rsidR="002A54BC" w:rsidRPr="005A558C">
        <w:rPr>
          <w:rFonts w:ascii="Times New Roman" w:hAnsi="Times New Roman"/>
          <w:lang w:val="en-US"/>
        </w:rPr>
        <w:t>revisada</w:t>
      </w:r>
      <w:proofErr w:type="spellEnd"/>
      <w:r w:rsidR="002A54BC" w:rsidRPr="005A558C">
        <w:rPr>
          <w:rFonts w:ascii="Times New Roman" w:hAnsi="Times New Roman"/>
          <w:lang w:val="en-US"/>
        </w:rPr>
        <w:t xml:space="preserve">, </w:t>
      </w:r>
      <w:r w:rsidR="00C2508F">
        <w:rPr>
          <w:rFonts w:ascii="Times New Roman" w:hAnsi="Times New Roman"/>
          <w:lang w:val="en-US"/>
        </w:rPr>
        <w:t xml:space="preserve">New Haven y </w:t>
      </w:r>
      <w:proofErr w:type="spellStart"/>
      <w:r w:rsidR="00C2508F">
        <w:rPr>
          <w:rFonts w:ascii="Times New Roman" w:hAnsi="Times New Roman"/>
          <w:lang w:val="en-US"/>
        </w:rPr>
        <w:t>Londres</w:t>
      </w:r>
      <w:proofErr w:type="spellEnd"/>
      <w:r w:rsidR="00C2508F">
        <w:rPr>
          <w:rFonts w:ascii="Times New Roman" w:hAnsi="Times New Roman"/>
          <w:lang w:val="en-US"/>
        </w:rPr>
        <w:t xml:space="preserve">: </w:t>
      </w:r>
      <w:r w:rsidR="002A54BC" w:rsidRPr="005A558C">
        <w:rPr>
          <w:rFonts w:ascii="Times New Roman" w:hAnsi="Times New Roman"/>
          <w:lang w:val="en-US"/>
        </w:rPr>
        <w:t>Yale University Press.</w:t>
      </w:r>
    </w:p>
    <w:p w14:paraId="16AA2A71" w14:textId="77777777" w:rsidR="008A2B0A" w:rsidRPr="005A558C" w:rsidRDefault="005219BC" w:rsidP="00C2508F">
      <w:pPr>
        <w:spacing w:before="240" w:after="0" w:line="360" w:lineRule="auto"/>
        <w:jc w:val="both"/>
        <w:rPr>
          <w:rFonts w:ascii="Times New Roman" w:hAnsi="Times New Roman"/>
        </w:rPr>
      </w:pPr>
      <w:r>
        <w:rPr>
          <w:rFonts w:ascii="Times New Roman" w:hAnsi="Times New Roman"/>
        </w:rPr>
        <w:t>A</w:t>
      </w:r>
      <w:r w:rsidR="00C2508F">
        <w:rPr>
          <w:rFonts w:ascii="Times New Roman" w:hAnsi="Times New Roman"/>
        </w:rPr>
        <w:t>rana Marcos</w:t>
      </w:r>
      <w:r w:rsidR="001F3D5E">
        <w:rPr>
          <w:rFonts w:ascii="Times New Roman" w:hAnsi="Times New Roman"/>
        </w:rPr>
        <w:t>, J. R.</w:t>
      </w:r>
      <w:r w:rsidR="00012620">
        <w:rPr>
          <w:rFonts w:ascii="Times New Roman" w:hAnsi="Times New Roman"/>
        </w:rPr>
        <w:t xml:space="preserve"> </w:t>
      </w:r>
      <w:r w:rsidR="001F3D5E">
        <w:rPr>
          <w:rFonts w:ascii="Times New Roman" w:hAnsi="Times New Roman"/>
        </w:rPr>
        <w:t>(</w:t>
      </w:r>
      <w:r w:rsidR="00012620">
        <w:rPr>
          <w:rFonts w:ascii="Times New Roman" w:hAnsi="Times New Roman"/>
        </w:rPr>
        <w:t>1998</w:t>
      </w:r>
      <w:r w:rsidR="001F3D5E">
        <w:rPr>
          <w:rFonts w:ascii="Times New Roman" w:hAnsi="Times New Roman"/>
        </w:rPr>
        <w:t>)</w:t>
      </w:r>
      <w:r>
        <w:rPr>
          <w:rFonts w:ascii="Times New Roman" w:hAnsi="Times New Roman"/>
        </w:rPr>
        <w:t>,</w:t>
      </w:r>
      <w:r w:rsidR="008A2B0A" w:rsidRPr="005A558C">
        <w:rPr>
          <w:rFonts w:ascii="Times New Roman" w:hAnsi="Times New Roman"/>
        </w:rPr>
        <w:t xml:space="preserve"> </w:t>
      </w:r>
      <w:r w:rsidR="008A2B0A" w:rsidRPr="005A558C">
        <w:rPr>
          <w:rFonts w:ascii="Times New Roman" w:hAnsi="Times New Roman"/>
          <w:i/>
        </w:rPr>
        <w:t>Platón, doctrinas no escritas: Antología</w:t>
      </w:r>
      <w:r w:rsidR="00012620">
        <w:rPr>
          <w:rFonts w:ascii="Times New Roman" w:hAnsi="Times New Roman"/>
        </w:rPr>
        <w:t xml:space="preserve">, </w:t>
      </w:r>
      <w:r w:rsidR="00C2508F">
        <w:rPr>
          <w:rFonts w:ascii="Times New Roman" w:hAnsi="Times New Roman"/>
        </w:rPr>
        <w:t xml:space="preserve">Bilbao: </w:t>
      </w:r>
      <w:r w:rsidR="008A2B0A" w:rsidRPr="005A558C">
        <w:rPr>
          <w:rFonts w:ascii="Times New Roman" w:hAnsi="Times New Roman"/>
        </w:rPr>
        <w:t>Servicio Editorial de la Universidad del País Vasco.</w:t>
      </w:r>
    </w:p>
    <w:p w14:paraId="192AF2C4" w14:textId="77777777" w:rsidR="00A51D00" w:rsidRPr="005A558C" w:rsidRDefault="00E01691" w:rsidP="00C80AD1">
      <w:pPr>
        <w:spacing w:before="240" w:after="0" w:line="360" w:lineRule="auto"/>
        <w:jc w:val="both"/>
        <w:rPr>
          <w:rFonts w:ascii="Times New Roman" w:hAnsi="Times New Roman"/>
        </w:rPr>
      </w:pPr>
      <w:r w:rsidRPr="005A558C">
        <w:rPr>
          <w:rFonts w:ascii="Times New Roman" w:hAnsi="Times New Roman"/>
        </w:rPr>
        <w:lastRenderedPageBreak/>
        <w:t>A</w:t>
      </w:r>
      <w:r w:rsidR="00C2508F">
        <w:rPr>
          <w:rFonts w:ascii="Times New Roman" w:hAnsi="Times New Roman"/>
        </w:rPr>
        <w:t>ristóteles</w:t>
      </w:r>
      <w:r w:rsidR="00012620">
        <w:rPr>
          <w:rFonts w:ascii="Times New Roman" w:hAnsi="Times New Roman"/>
        </w:rPr>
        <w:t xml:space="preserve"> </w:t>
      </w:r>
      <w:r w:rsidR="001F3D5E">
        <w:rPr>
          <w:rFonts w:ascii="Times New Roman" w:hAnsi="Times New Roman"/>
        </w:rPr>
        <w:t>(</w:t>
      </w:r>
      <w:r w:rsidR="00012620">
        <w:rPr>
          <w:rFonts w:ascii="Times New Roman" w:hAnsi="Times New Roman"/>
        </w:rPr>
        <w:t>1990</w:t>
      </w:r>
      <w:r w:rsidR="001F3D5E">
        <w:rPr>
          <w:rFonts w:ascii="Times New Roman" w:hAnsi="Times New Roman"/>
        </w:rPr>
        <w:t>)</w:t>
      </w:r>
      <w:r w:rsidR="005219BC">
        <w:rPr>
          <w:rFonts w:ascii="Times New Roman" w:hAnsi="Times New Roman"/>
        </w:rPr>
        <w:t>,</w:t>
      </w:r>
      <w:r w:rsidR="00A51D00" w:rsidRPr="005A558C">
        <w:rPr>
          <w:rFonts w:ascii="Times New Roman" w:hAnsi="Times New Roman"/>
        </w:rPr>
        <w:t xml:space="preserve"> </w:t>
      </w:r>
      <w:r w:rsidR="00A51D00" w:rsidRPr="005A558C">
        <w:rPr>
          <w:rFonts w:ascii="Times New Roman" w:hAnsi="Times New Roman"/>
          <w:i/>
        </w:rPr>
        <w:t>Metafísica</w:t>
      </w:r>
      <w:r w:rsidR="009D1363" w:rsidRPr="005A558C">
        <w:rPr>
          <w:rFonts w:ascii="Times New Roman" w:hAnsi="Times New Roman"/>
          <w:i/>
        </w:rPr>
        <w:t xml:space="preserve"> de Aristóteles</w:t>
      </w:r>
      <w:r w:rsidR="00A51D00" w:rsidRPr="005A558C">
        <w:rPr>
          <w:rFonts w:ascii="Times New Roman" w:hAnsi="Times New Roman"/>
        </w:rPr>
        <w:t xml:space="preserve">, </w:t>
      </w:r>
      <w:r w:rsidR="009D1363" w:rsidRPr="005A558C">
        <w:rPr>
          <w:rFonts w:ascii="Times New Roman" w:hAnsi="Times New Roman"/>
        </w:rPr>
        <w:t>edición trilingüe</w:t>
      </w:r>
      <w:r w:rsidR="00DF31CA" w:rsidRPr="005A558C">
        <w:rPr>
          <w:rFonts w:ascii="Times New Roman" w:hAnsi="Times New Roman"/>
        </w:rPr>
        <w:t xml:space="preserve"> de V. García Yebra</w:t>
      </w:r>
      <w:r w:rsidR="009D1363" w:rsidRPr="005A558C">
        <w:rPr>
          <w:rFonts w:ascii="Times New Roman" w:hAnsi="Times New Roman"/>
        </w:rPr>
        <w:t xml:space="preserve">, segunda edición revisada, </w:t>
      </w:r>
      <w:r w:rsidR="00C2508F">
        <w:rPr>
          <w:rFonts w:ascii="Times New Roman" w:hAnsi="Times New Roman"/>
        </w:rPr>
        <w:t xml:space="preserve">Madrid: </w:t>
      </w:r>
      <w:r w:rsidR="00A51D00" w:rsidRPr="005A558C">
        <w:rPr>
          <w:rFonts w:ascii="Times New Roman" w:hAnsi="Times New Roman"/>
        </w:rPr>
        <w:t>Editorial Gredos.</w:t>
      </w:r>
    </w:p>
    <w:p w14:paraId="1FB00825" w14:textId="77777777" w:rsidR="00042E1F" w:rsidRPr="00FC2BC3" w:rsidRDefault="00FA50BE" w:rsidP="004F294C">
      <w:pPr>
        <w:spacing w:before="240" w:line="360" w:lineRule="auto"/>
        <w:jc w:val="both"/>
        <w:rPr>
          <w:rFonts w:ascii="Times New Roman" w:hAnsi="Times New Roman"/>
          <w:lang w:val="en-US"/>
        </w:rPr>
      </w:pPr>
      <w:r>
        <w:fldChar w:fldCharType="begin"/>
      </w:r>
      <w:r w:rsidRPr="0059038B">
        <w:rPr>
          <w:lang w:val="en-GB"/>
        </w:rPr>
        <w:instrText xml:space="preserve"> HYPERLINK "https://es.wikipedia.org/wiki/John_Burnet" \o "John Burnet" </w:instrText>
      </w:r>
      <w:r>
        <w:fldChar w:fldCharType="separate"/>
      </w:r>
      <w:r w:rsidR="00CD4535" w:rsidRPr="00FC2BC3">
        <w:rPr>
          <w:rStyle w:val="Hipervnculo"/>
          <w:rFonts w:ascii="Times New Roman" w:hAnsi="Times New Roman"/>
          <w:color w:val="auto"/>
          <w:u w:val="none"/>
          <w:lang w:val="en-US"/>
        </w:rPr>
        <w:t>B</w:t>
      </w:r>
      <w:r w:rsidR="00C2508F" w:rsidRPr="00FC2BC3">
        <w:rPr>
          <w:rStyle w:val="Hipervnculo"/>
          <w:rFonts w:ascii="Times New Roman" w:hAnsi="Times New Roman"/>
          <w:color w:val="auto"/>
          <w:u w:val="none"/>
          <w:lang w:val="en-US"/>
        </w:rPr>
        <w:t>urnet</w:t>
      </w:r>
      <w:r w:rsidR="00CD4535" w:rsidRPr="00FC2BC3">
        <w:rPr>
          <w:rStyle w:val="Hipervnculo"/>
          <w:rFonts w:ascii="Times New Roman" w:hAnsi="Times New Roman"/>
          <w:color w:val="auto"/>
          <w:u w:val="none"/>
          <w:lang w:val="en-US"/>
        </w:rPr>
        <w:t xml:space="preserve">, </w:t>
      </w:r>
      <w:r>
        <w:rPr>
          <w:rStyle w:val="Hipervnculo"/>
          <w:rFonts w:ascii="Times New Roman" w:hAnsi="Times New Roman"/>
          <w:color w:val="auto"/>
          <w:u w:val="none"/>
          <w:lang w:val="en-US"/>
        </w:rPr>
        <w:fldChar w:fldCharType="end"/>
      </w:r>
      <w:r w:rsidR="00E01691" w:rsidRPr="00FC2BC3">
        <w:rPr>
          <w:rFonts w:ascii="Times New Roman" w:hAnsi="Times New Roman"/>
          <w:lang w:val="en-US"/>
        </w:rPr>
        <w:t>J</w:t>
      </w:r>
      <w:r w:rsidR="00A76248" w:rsidRPr="00FC2BC3">
        <w:rPr>
          <w:rFonts w:ascii="Times New Roman" w:hAnsi="Times New Roman"/>
          <w:lang w:val="en-US"/>
        </w:rPr>
        <w:t>.</w:t>
      </w:r>
      <w:r w:rsidR="00E01691" w:rsidRPr="00FC2BC3">
        <w:rPr>
          <w:rFonts w:ascii="Times New Roman" w:hAnsi="Times New Roman"/>
          <w:lang w:val="en-US"/>
        </w:rPr>
        <w:t xml:space="preserve"> </w:t>
      </w:r>
      <w:r w:rsidR="00C33A9E" w:rsidRPr="00FC2BC3">
        <w:rPr>
          <w:rFonts w:ascii="Times New Roman" w:hAnsi="Times New Roman"/>
          <w:lang w:val="en-US"/>
        </w:rPr>
        <w:t>(</w:t>
      </w:r>
      <w:r w:rsidR="0093092C" w:rsidRPr="00FC2BC3">
        <w:rPr>
          <w:rFonts w:ascii="Times New Roman" w:hAnsi="Times New Roman"/>
          <w:lang w:val="en-US"/>
        </w:rPr>
        <w:t>ed.</w:t>
      </w:r>
      <w:r w:rsidR="00C33A9E" w:rsidRPr="00FC2BC3">
        <w:rPr>
          <w:rFonts w:ascii="Times New Roman" w:hAnsi="Times New Roman"/>
          <w:lang w:val="en-US"/>
        </w:rPr>
        <w:t>)</w:t>
      </w:r>
      <w:r w:rsidR="00012620" w:rsidRPr="00FC2BC3">
        <w:rPr>
          <w:rFonts w:ascii="Times New Roman" w:hAnsi="Times New Roman"/>
          <w:lang w:val="en-US"/>
        </w:rPr>
        <w:t xml:space="preserve"> </w:t>
      </w:r>
      <w:r w:rsidR="001F3D5E" w:rsidRPr="00FC2BC3">
        <w:rPr>
          <w:rFonts w:ascii="Times New Roman" w:hAnsi="Times New Roman"/>
          <w:lang w:val="en-US"/>
        </w:rPr>
        <w:t>(</w:t>
      </w:r>
      <w:r w:rsidR="0029151C" w:rsidRPr="00FC2BC3">
        <w:rPr>
          <w:rFonts w:ascii="Times New Roman" w:hAnsi="Times New Roman"/>
          <w:lang w:val="en-US"/>
        </w:rPr>
        <w:t>1900-1907</w:t>
      </w:r>
      <w:r w:rsidR="001F3D5E" w:rsidRPr="00FC2BC3">
        <w:rPr>
          <w:rFonts w:ascii="Times New Roman" w:hAnsi="Times New Roman"/>
          <w:lang w:val="en-US"/>
        </w:rPr>
        <w:t>)</w:t>
      </w:r>
      <w:r w:rsidR="00186DDB" w:rsidRPr="00FC2BC3">
        <w:rPr>
          <w:rFonts w:ascii="Times New Roman" w:hAnsi="Times New Roman"/>
          <w:lang w:val="en-US"/>
        </w:rPr>
        <w:t>,</w:t>
      </w:r>
      <w:r w:rsidR="00CD4535" w:rsidRPr="00FC2BC3">
        <w:rPr>
          <w:rFonts w:ascii="Times New Roman" w:hAnsi="Times New Roman"/>
          <w:lang w:val="en-US"/>
        </w:rPr>
        <w:t> </w:t>
      </w:r>
      <w:proofErr w:type="spellStart"/>
      <w:r w:rsidR="00CD4535" w:rsidRPr="00FC2BC3">
        <w:rPr>
          <w:rFonts w:ascii="Times New Roman" w:hAnsi="Times New Roman"/>
          <w:i/>
          <w:iCs/>
          <w:lang w:val="en-US"/>
        </w:rPr>
        <w:t>Platonis</w:t>
      </w:r>
      <w:proofErr w:type="spellEnd"/>
      <w:r w:rsidR="00CD4535" w:rsidRPr="00FC2BC3">
        <w:rPr>
          <w:rFonts w:ascii="Times New Roman" w:hAnsi="Times New Roman"/>
          <w:i/>
          <w:iCs/>
          <w:lang w:val="en-US"/>
        </w:rPr>
        <w:t xml:space="preserve"> Opera</w:t>
      </w:r>
      <w:r w:rsidR="00CD4535" w:rsidRPr="00FC2BC3">
        <w:rPr>
          <w:rFonts w:ascii="Times New Roman" w:hAnsi="Times New Roman"/>
          <w:iCs/>
          <w:lang w:val="en-US"/>
        </w:rPr>
        <w:t>,</w:t>
      </w:r>
      <w:r w:rsidR="00CD4535" w:rsidRPr="00FC2BC3">
        <w:rPr>
          <w:rFonts w:ascii="Times New Roman" w:eastAsia="Times New Roman" w:hAnsi="Times New Roman"/>
          <w:i/>
          <w:iCs/>
          <w:color w:val="252525"/>
          <w:lang w:val="en-US" w:eastAsia="es-ES"/>
        </w:rPr>
        <w:t xml:space="preserve"> </w:t>
      </w:r>
      <w:proofErr w:type="spellStart"/>
      <w:r w:rsidR="00CD4535" w:rsidRPr="00FC2BC3">
        <w:rPr>
          <w:rFonts w:ascii="Times New Roman" w:hAnsi="Times New Roman"/>
          <w:i/>
          <w:iCs/>
          <w:lang w:val="en-US"/>
        </w:rPr>
        <w:t>Recognovit</w:t>
      </w:r>
      <w:proofErr w:type="spellEnd"/>
      <w:r w:rsidR="00CD4535" w:rsidRPr="00FC2BC3">
        <w:rPr>
          <w:rFonts w:ascii="Times New Roman" w:hAnsi="Times New Roman"/>
          <w:i/>
          <w:iCs/>
          <w:lang w:val="en-US"/>
        </w:rPr>
        <w:t xml:space="preserve"> </w:t>
      </w:r>
      <w:proofErr w:type="spellStart"/>
      <w:r w:rsidR="00CD4535" w:rsidRPr="00FC2BC3">
        <w:rPr>
          <w:rFonts w:ascii="Times New Roman" w:hAnsi="Times New Roman"/>
          <w:i/>
          <w:iCs/>
          <w:lang w:val="en-US"/>
        </w:rPr>
        <w:t>Brevique</w:t>
      </w:r>
      <w:proofErr w:type="spellEnd"/>
      <w:r w:rsidR="00CD4535" w:rsidRPr="00FC2BC3">
        <w:rPr>
          <w:rFonts w:ascii="Times New Roman" w:hAnsi="Times New Roman"/>
          <w:i/>
          <w:iCs/>
          <w:lang w:val="en-US"/>
        </w:rPr>
        <w:t xml:space="preserve"> </w:t>
      </w:r>
      <w:proofErr w:type="spellStart"/>
      <w:r w:rsidR="00CD4535" w:rsidRPr="00FC2BC3">
        <w:rPr>
          <w:rFonts w:ascii="Times New Roman" w:hAnsi="Times New Roman"/>
          <w:i/>
          <w:iCs/>
          <w:lang w:val="en-US"/>
        </w:rPr>
        <w:t>Adnotatione</w:t>
      </w:r>
      <w:proofErr w:type="spellEnd"/>
      <w:r w:rsidR="00CD4535" w:rsidRPr="00FC2BC3">
        <w:rPr>
          <w:rFonts w:ascii="Times New Roman" w:hAnsi="Times New Roman"/>
          <w:i/>
          <w:iCs/>
          <w:lang w:val="en-US"/>
        </w:rPr>
        <w:t xml:space="preserve"> </w:t>
      </w:r>
      <w:proofErr w:type="spellStart"/>
      <w:r w:rsidR="00CD4535" w:rsidRPr="00FC2BC3">
        <w:rPr>
          <w:rFonts w:ascii="Times New Roman" w:hAnsi="Times New Roman"/>
          <w:i/>
          <w:iCs/>
          <w:lang w:val="en-US"/>
        </w:rPr>
        <w:t>Critica</w:t>
      </w:r>
      <w:proofErr w:type="spellEnd"/>
      <w:r w:rsidR="00CD4535" w:rsidRPr="00FC2BC3">
        <w:rPr>
          <w:rFonts w:ascii="Times New Roman" w:hAnsi="Times New Roman"/>
          <w:i/>
          <w:iCs/>
          <w:lang w:val="en-US"/>
        </w:rPr>
        <w:t xml:space="preserve"> </w:t>
      </w:r>
      <w:proofErr w:type="spellStart"/>
      <w:r w:rsidR="00CD4535" w:rsidRPr="00FC2BC3">
        <w:rPr>
          <w:rFonts w:ascii="Times New Roman" w:hAnsi="Times New Roman"/>
          <w:i/>
          <w:iCs/>
          <w:lang w:val="en-US"/>
        </w:rPr>
        <w:t>Instruxit</w:t>
      </w:r>
      <w:proofErr w:type="spellEnd"/>
      <w:r w:rsidR="00012620" w:rsidRPr="00FC2BC3">
        <w:rPr>
          <w:rFonts w:ascii="Times New Roman" w:hAnsi="Times New Roman"/>
          <w:lang w:val="en-US"/>
        </w:rPr>
        <w:t xml:space="preserve">, </w:t>
      </w:r>
      <w:proofErr w:type="spellStart"/>
      <w:r w:rsidR="00C2508F" w:rsidRPr="00FC2BC3">
        <w:rPr>
          <w:rFonts w:ascii="Times New Roman" w:hAnsi="Times New Roman"/>
          <w:lang w:val="en-US"/>
        </w:rPr>
        <w:t>Londres</w:t>
      </w:r>
      <w:proofErr w:type="spellEnd"/>
      <w:r w:rsidR="00C2508F" w:rsidRPr="00FC2BC3">
        <w:rPr>
          <w:rFonts w:ascii="Times New Roman" w:hAnsi="Times New Roman"/>
          <w:lang w:val="en-US"/>
        </w:rPr>
        <w:t xml:space="preserve">: </w:t>
      </w:r>
      <w:proofErr w:type="spellStart"/>
      <w:r w:rsidR="00CD4535" w:rsidRPr="00FC2BC3">
        <w:rPr>
          <w:rFonts w:ascii="Times New Roman" w:hAnsi="Times New Roman"/>
          <w:lang w:val="en-US"/>
        </w:rPr>
        <w:t>Oxonii</w:t>
      </w:r>
      <w:proofErr w:type="spellEnd"/>
      <w:r w:rsidR="00CD4535" w:rsidRPr="00FC2BC3">
        <w:rPr>
          <w:rFonts w:ascii="Times New Roman" w:hAnsi="Times New Roman"/>
          <w:lang w:val="en-US"/>
        </w:rPr>
        <w:t xml:space="preserve"> E </w:t>
      </w:r>
      <w:proofErr w:type="spellStart"/>
      <w:r w:rsidR="00CD4535" w:rsidRPr="00FC2BC3">
        <w:rPr>
          <w:rFonts w:ascii="Times New Roman" w:hAnsi="Times New Roman"/>
          <w:lang w:val="en-US"/>
        </w:rPr>
        <w:t>Typographeo</w:t>
      </w:r>
      <w:proofErr w:type="spellEnd"/>
      <w:r w:rsidR="00CD4535" w:rsidRPr="00FC2BC3">
        <w:rPr>
          <w:rFonts w:ascii="Times New Roman" w:hAnsi="Times New Roman"/>
          <w:lang w:val="en-US"/>
        </w:rPr>
        <w:t xml:space="preserve"> </w:t>
      </w:r>
      <w:proofErr w:type="spellStart"/>
      <w:r w:rsidR="00CD4535" w:rsidRPr="00FC2BC3">
        <w:rPr>
          <w:rFonts w:ascii="Times New Roman" w:hAnsi="Times New Roman"/>
          <w:lang w:val="en-US"/>
        </w:rPr>
        <w:t>Clarendoniano</w:t>
      </w:r>
      <w:proofErr w:type="spellEnd"/>
      <w:r w:rsidR="00CD4535" w:rsidRPr="00FC2BC3">
        <w:rPr>
          <w:rFonts w:ascii="Times New Roman" w:hAnsi="Times New Roman"/>
          <w:lang w:val="en-US"/>
        </w:rPr>
        <w:t>.</w:t>
      </w:r>
    </w:p>
    <w:p w14:paraId="3F353D19" w14:textId="77777777" w:rsidR="00BA4749" w:rsidRPr="005A558C" w:rsidRDefault="001F3D5E" w:rsidP="00C2508F">
      <w:pPr>
        <w:spacing w:after="0" w:line="360" w:lineRule="auto"/>
        <w:jc w:val="both"/>
        <w:rPr>
          <w:rFonts w:ascii="Times New Roman" w:hAnsi="Times New Roman"/>
        </w:rPr>
      </w:pPr>
      <w:proofErr w:type="spellStart"/>
      <w:r>
        <w:rPr>
          <w:rFonts w:ascii="Times New Roman" w:hAnsi="Times New Roman"/>
          <w:lang w:val="en-US"/>
        </w:rPr>
        <w:t>H</w:t>
      </w:r>
      <w:r w:rsidR="00C2508F">
        <w:rPr>
          <w:rFonts w:ascii="Times New Roman" w:hAnsi="Times New Roman"/>
          <w:lang w:val="en-US"/>
        </w:rPr>
        <w:t>elmig</w:t>
      </w:r>
      <w:proofErr w:type="spellEnd"/>
      <w:r>
        <w:rPr>
          <w:rFonts w:ascii="Times New Roman" w:hAnsi="Times New Roman"/>
          <w:lang w:val="en-US"/>
        </w:rPr>
        <w:t>, C.</w:t>
      </w:r>
      <w:r w:rsidR="003E6508">
        <w:rPr>
          <w:rFonts w:ascii="Times New Roman" w:hAnsi="Times New Roman"/>
          <w:lang w:val="en-US"/>
        </w:rPr>
        <w:t xml:space="preserve"> </w:t>
      </w:r>
      <w:r>
        <w:rPr>
          <w:rFonts w:ascii="Times New Roman" w:hAnsi="Times New Roman"/>
          <w:lang w:val="en-US"/>
        </w:rPr>
        <w:t>(</w:t>
      </w:r>
      <w:r w:rsidR="003E6508">
        <w:rPr>
          <w:rFonts w:ascii="Times New Roman" w:hAnsi="Times New Roman"/>
          <w:lang w:val="en-US"/>
        </w:rPr>
        <w:t>2007</w:t>
      </w:r>
      <w:r>
        <w:rPr>
          <w:rFonts w:ascii="Times New Roman" w:hAnsi="Times New Roman"/>
          <w:lang w:val="en-US"/>
        </w:rPr>
        <w:t>)</w:t>
      </w:r>
      <w:r w:rsidR="00186DDB">
        <w:rPr>
          <w:rFonts w:ascii="Times New Roman" w:hAnsi="Times New Roman"/>
          <w:lang w:val="en-US"/>
        </w:rPr>
        <w:t>,</w:t>
      </w:r>
      <w:r w:rsidR="00C2508F">
        <w:rPr>
          <w:rFonts w:ascii="Times New Roman" w:hAnsi="Times New Roman"/>
          <w:lang w:val="en-US"/>
        </w:rPr>
        <w:t xml:space="preserve"> </w:t>
      </w:r>
      <w:r w:rsidR="00C2508F" w:rsidRPr="00C2508F">
        <w:rPr>
          <w:rFonts w:ascii="Times New Roman" w:hAnsi="Times New Roman"/>
          <w:lang w:val="en-US"/>
        </w:rPr>
        <w:t>«</w:t>
      </w:r>
      <w:proofErr w:type="spellStart"/>
      <w:r w:rsidR="00BA4749" w:rsidRPr="005A558C">
        <w:rPr>
          <w:rFonts w:ascii="Times New Roman" w:hAnsi="Times New Roman"/>
          <w:lang w:val="en-US"/>
        </w:rPr>
        <w:t>Platoʼs</w:t>
      </w:r>
      <w:proofErr w:type="spellEnd"/>
      <w:r w:rsidR="00BA4749" w:rsidRPr="005A558C">
        <w:rPr>
          <w:rFonts w:ascii="Times New Roman" w:hAnsi="Times New Roman"/>
          <w:lang w:val="en-US"/>
        </w:rPr>
        <w:t xml:space="preserve"> Arguments Against Conceptualism. </w:t>
      </w:r>
      <w:proofErr w:type="spellStart"/>
      <w:r w:rsidR="00BA4749" w:rsidRPr="005A558C">
        <w:rPr>
          <w:rFonts w:ascii="Times New Roman" w:hAnsi="Times New Roman"/>
          <w:i/>
        </w:rPr>
        <w:t>Parmenides</w:t>
      </w:r>
      <w:proofErr w:type="spellEnd"/>
      <w:r w:rsidR="00BA4749" w:rsidRPr="005A558C">
        <w:rPr>
          <w:rFonts w:ascii="Times New Roman" w:hAnsi="Times New Roman"/>
        </w:rPr>
        <w:t xml:space="preserve"> 132b3-c11 </w:t>
      </w:r>
      <w:proofErr w:type="spellStart"/>
      <w:r w:rsidR="00BA4749" w:rsidRPr="005A558C">
        <w:rPr>
          <w:rFonts w:ascii="Times New Roman" w:hAnsi="Times New Roman"/>
        </w:rPr>
        <w:t>Reconsidered</w:t>
      </w:r>
      <w:proofErr w:type="spellEnd"/>
      <w:r w:rsidR="00C2508F" w:rsidRPr="00B72293">
        <w:rPr>
          <w:rFonts w:ascii="Times New Roman" w:hAnsi="Times New Roman"/>
        </w:rPr>
        <w:t>»</w:t>
      </w:r>
      <w:r w:rsidR="00BA4749" w:rsidRPr="005A558C">
        <w:rPr>
          <w:rFonts w:ascii="Times New Roman" w:hAnsi="Times New Roman"/>
        </w:rPr>
        <w:t xml:space="preserve">, </w:t>
      </w:r>
      <w:proofErr w:type="spellStart"/>
      <w:r w:rsidR="00BA4749" w:rsidRPr="005A558C">
        <w:rPr>
          <w:rFonts w:ascii="Times New Roman" w:hAnsi="Times New Roman"/>
          <w:i/>
        </w:rPr>
        <w:t>Elenchos</w:t>
      </w:r>
      <w:proofErr w:type="spellEnd"/>
      <w:r w:rsidR="00C2508F">
        <w:rPr>
          <w:rFonts w:ascii="Times New Roman" w:hAnsi="Times New Roman"/>
        </w:rPr>
        <w:t xml:space="preserve">, </w:t>
      </w:r>
      <w:r w:rsidR="00BA4749" w:rsidRPr="005A558C">
        <w:rPr>
          <w:rFonts w:ascii="Times New Roman" w:hAnsi="Times New Roman"/>
        </w:rPr>
        <w:t xml:space="preserve">28, pp. 303-333. </w:t>
      </w:r>
    </w:p>
    <w:p w14:paraId="560B0A05" w14:textId="77777777" w:rsidR="0020401F" w:rsidRPr="005A558C" w:rsidRDefault="00186DDB" w:rsidP="00DD4C89">
      <w:pPr>
        <w:spacing w:before="240" w:line="360" w:lineRule="auto"/>
        <w:jc w:val="both"/>
        <w:rPr>
          <w:rFonts w:ascii="Times New Roman" w:hAnsi="Times New Roman"/>
        </w:rPr>
      </w:pPr>
      <w:r>
        <w:rPr>
          <w:rFonts w:ascii="Times New Roman" w:hAnsi="Times New Roman"/>
        </w:rPr>
        <w:t>K</w:t>
      </w:r>
      <w:r w:rsidR="00C2508F">
        <w:rPr>
          <w:rFonts w:ascii="Times New Roman" w:hAnsi="Times New Roman"/>
        </w:rPr>
        <w:t>ant</w:t>
      </w:r>
      <w:r w:rsidR="001F3D5E">
        <w:rPr>
          <w:rFonts w:ascii="Times New Roman" w:hAnsi="Times New Roman"/>
        </w:rPr>
        <w:t>, I.</w:t>
      </w:r>
      <w:r w:rsidR="003E6508">
        <w:rPr>
          <w:rFonts w:ascii="Times New Roman" w:hAnsi="Times New Roman"/>
        </w:rPr>
        <w:t xml:space="preserve"> </w:t>
      </w:r>
      <w:r w:rsidR="001F3D5E">
        <w:rPr>
          <w:rFonts w:ascii="Times New Roman" w:hAnsi="Times New Roman"/>
        </w:rPr>
        <w:t>(</w:t>
      </w:r>
      <w:r w:rsidR="003E6508">
        <w:rPr>
          <w:rFonts w:ascii="Times New Roman" w:hAnsi="Times New Roman"/>
        </w:rPr>
        <w:t>1978</w:t>
      </w:r>
      <w:r w:rsidR="001F3D5E">
        <w:rPr>
          <w:rFonts w:ascii="Times New Roman" w:hAnsi="Times New Roman"/>
        </w:rPr>
        <w:t>)</w:t>
      </w:r>
      <w:r>
        <w:rPr>
          <w:rFonts w:ascii="Times New Roman" w:hAnsi="Times New Roman"/>
        </w:rPr>
        <w:t>,</w:t>
      </w:r>
      <w:r w:rsidR="0020401F" w:rsidRPr="005A558C">
        <w:rPr>
          <w:rFonts w:ascii="Times New Roman" w:hAnsi="Times New Roman"/>
        </w:rPr>
        <w:t xml:space="preserve"> </w:t>
      </w:r>
      <w:r w:rsidR="0020401F" w:rsidRPr="005A558C">
        <w:rPr>
          <w:rFonts w:ascii="Times New Roman" w:hAnsi="Times New Roman"/>
          <w:i/>
        </w:rPr>
        <w:t>Crítica de la Razón Pura</w:t>
      </w:r>
      <w:r w:rsidR="003E6508">
        <w:rPr>
          <w:rFonts w:ascii="Times New Roman" w:hAnsi="Times New Roman"/>
        </w:rPr>
        <w:t xml:space="preserve">, </w:t>
      </w:r>
      <w:r w:rsidR="00C2508F">
        <w:rPr>
          <w:rFonts w:ascii="Times New Roman" w:hAnsi="Times New Roman"/>
        </w:rPr>
        <w:t xml:space="preserve">Madrid: </w:t>
      </w:r>
      <w:r w:rsidR="0020401F" w:rsidRPr="005A558C">
        <w:rPr>
          <w:rFonts w:ascii="Times New Roman" w:hAnsi="Times New Roman"/>
        </w:rPr>
        <w:t>Ediciones Alfaguara.</w:t>
      </w:r>
    </w:p>
    <w:p w14:paraId="008C524A" w14:textId="77777777" w:rsidR="00F237FA" w:rsidRPr="005A558C" w:rsidRDefault="00186DDB" w:rsidP="00C2508F">
      <w:pPr>
        <w:spacing w:after="0" w:line="360" w:lineRule="auto"/>
        <w:jc w:val="both"/>
        <w:rPr>
          <w:rFonts w:ascii="Times New Roman" w:hAnsi="Times New Roman"/>
        </w:rPr>
      </w:pPr>
      <w:r>
        <w:rPr>
          <w:rFonts w:ascii="Times New Roman" w:hAnsi="Times New Roman"/>
        </w:rPr>
        <w:t>M</w:t>
      </w:r>
      <w:r w:rsidR="00C2508F">
        <w:rPr>
          <w:rFonts w:ascii="Times New Roman" w:hAnsi="Times New Roman"/>
        </w:rPr>
        <w:t xml:space="preserve">arcos de </w:t>
      </w:r>
      <w:proofErr w:type="spellStart"/>
      <w:r w:rsidR="00C2508F">
        <w:rPr>
          <w:rFonts w:ascii="Times New Roman" w:hAnsi="Times New Roman"/>
        </w:rPr>
        <w:t>Pinotti</w:t>
      </w:r>
      <w:proofErr w:type="spellEnd"/>
      <w:r w:rsidR="001F3D5E">
        <w:rPr>
          <w:rFonts w:ascii="Times New Roman" w:hAnsi="Times New Roman"/>
        </w:rPr>
        <w:t>, G. E.</w:t>
      </w:r>
      <w:r w:rsidR="003E6508">
        <w:rPr>
          <w:rFonts w:ascii="Times New Roman" w:hAnsi="Times New Roman"/>
        </w:rPr>
        <w:t xml:space="preserve"> </w:t>
      </w:r>
      <w:r w:rsidR="001F3D5E">
        <w:rPr>
          <w:rFonts w:ascii="Times New Roman" w:hAnsi="Times New Roman"/>
        </w:rPr>
        <w:t>(</w:t>
      </w:r>
      <w:r w:rsidR="003E6508">
        <w:rPr>
          <w:rFonts w:ascii="Times New Roman" w:hAnsi="Times New Roman"/>
        </w:rPr>
        <w:t>1997</w:t>
      </w:r>
      <w:r w:rsidR="001F3D5E">
        <w:rPr>
          <w:rFonts w:ascii="Times New Roman" w:hAnsi="Times New Roman"/>
        </w:rPr>
        <w:t>)</w:t>
      </w:r>
      <w:r>
        <w:rPr>
          <w:rFonts w:ascii="Times New Roman" w:hAnsi="Times New Roman"/>
        </w:rPr>
        <w:t>,</w:t>
      </w:r>
      <w:r w:rsidR="00C2508F">
        <w:rPr>
          <w:rFonts w:ascii="Times New Roman" w:hAnsi="Times New Roman"/>
        </w:rPr>
        <w:t xml:space="preserve"> «</w:t>
      </w:r>
      <w:r w:rsidR="00F237FA" w:rsidRPr="005A558C">
        <w:rPr>
          <w:rFonts w:ascii="Times New Roman" w:hAnsi="Times New Roman"/>
        </w:rPr>
        <w:t>Discurso y no ser en Platón (</w:t>
      </w:r>
      <w:r w:rsidR="00F237FA" w:rsidRPr="005A558C">
        <w:rPr>
          <w:rFonts w:ascii="Times New Roman" w:hAnsi="Times New Roman"/>
          <w:i/>
        </w:rPr>
        <w:t xml:space="preserve">Sofista </w:t>
      </w:r>
      <w:r w:rsidR="00F237FA" w:rsidRPr="005A558C">
        <w:rPr>
          <w:rFonts w:ascii="Times New Roman" w:hAnsi="Times New Roman"/>
        </w:rPr>
        <w:t>260a-263d)</w:t>
      </w:r>
      <w:r w:rsidR="00C2508F" w:rsidRPr="00B72293">
        <w:rPr>
          <w:rFonts w:ascii="Times New Roman" w:hAnsi="Times New Roman"/>
        </w:rPr>
        <w:t>»</w:t>
      </w:r>
      <w:r w:rsidR="00F237FA" w:rsidRPr="005A558C">
        <w:rPr>
          <w:rFonts w:ascii="Times New Roman" w:hAnsi="Times New Roman"/>
        </w:rPr>
        <w:t xml:space="preserve">, </w:t>
      </w:r>
      <w:proofErr w:type="spellStart"/>
      <w:r w:rsidR="00F237FA" w:rsidRPr="005A558C">
        <w:rPr>
          <w:rFonts w:ascii="Times New Roman" w:hAnsi="Times New Roman"/>
          <w:i/>
        </w:rPr>
        <w:t>Synthesis</w:t>
      </w:r>
      <w:proofErr w:type="spellEnd"/>
      <w:r w:rsidR="00C2508F">
        <w:rPr>
          <w:rFonts w:ascii="Times New Roman" w:hAnsi="Times New Roman"/>
        </w:rPr>
        <w:t xml:space="preserve">, </w:t>
      </w:r>
      <w:r w:rsidR="00F237FA" w:rsidRPr="005A558C">
        <w:rPr>
          <w:rFonts w:ascii="Times New Roman" w:hAnsi="Times New Roman"/>
        </w:rPr>
        <w:t>4, pp. 61-83.</w:t>
      </w:r>
    </w:p>
    <w:p w14:paraId="2D6356C3" w14:textId="31DB3C0E" w:rsidR="0068099F" w:rsidRDefault="001F3D5E" w:rsidP="0068099F">
      <w:pPr>
        <w:spacing w:before="240" w:after="0" w:line="360" w:lineRule="auto"/>
        <w:jc w:val="both"/>
        <w:rPr>
          <w:rFonts w:ascii="Times New Roman" w:hAnsi="Times New Roman"/>
        </w:rPr>
      </w:pPr>
      <w:proofErr w:type="spellStart"/>
      <w:r>
        <w:rPr>
          <w:rFonts w:ascii="Times New Roman" w:hAnsi="Times New Roman"/>
        </w:rPr>
        <w:t>M</w:t>
      </w:r>
      <w:r w:rsidR="0068099F">
        <w:rPr>
          <w:rFonts w:ascii="Times New Roman" w:hAnsi="Times New Roman"/>
        </w:rPr>
        <w:t>atía</w:t>
      </w:r>
      <w:proofErr w:type="spellEnd"/>
      <w:r w:rsidR="0068099F">
        <w:rPr>
          <w:rFonts w:ascii="Times New Roman" w:hAnsi="Times New Roman"/>
        </w:rPr>
        <w:t xml:space="preserve"> Cubillo</w:t>
      </w:r>
      <w:r>
        <w:rPr>
          <w:rFonts w:ascii="Times New Roman" w:hAnsi="Times New Roman"/>
        </w:rPr>
        <w:t xml:space="preserve">, G. </w:t>
      </w:r>
      <w:proofErr w:type="spellStart"/>
      <w:r>
        <w:rPr>
          <w:rFonts w:ascii="Times New Roman" w:hAnsi="Times New Roman"/>
        </w:rPr>
        <w:t>Ó</w:t>
      </w:r>
      <w:proofErr w:type="spellEnd"/>
      <w:r>
        <w:rPr>
          <w:rFonts w:ascii="Times New Roman" w:hAnsi="Times New Roman"/>
        </w:rPr>
        <w:t>.</w:t>
      </w:r>
      <w:r w:rsidR="00F55EBA">
        <w:rPr>
          <w:rFonts w:ascii="Times New Roman" w:hAnsi="Times New Roman"/>
        </w:rPr>
        <w:t xml:space="preserve"> </w:t>
      </w:r>
      <w:r>
        <w:rPr>
          <w:rFonts w:ascii="Times New Roman" w:hAnsi="Times New Roman"/>
        </w:rPr>
        <w:t>(</w:t>
      </w:r>
      <w:r w:rsidR="00F55EBA">
        <w:rPr>
          <w:rFonts w:ascii="Times New Roman" w:hAnsi="Times New Roman"/>
        </w:rPr>
        <w:t>2019</w:t>
      </w:r>
      <w:r>
        <w:rPr>
          <w:rFonts w:ascii="Times New Roman" w:hAnsi="Times New Roman"/>
        </w:rPr>
        <w:t>)</w:t>
      </w:r>
      <w:r w:rsidR="00F55EBA">
        <w:rPr>
          <w:rFonts w:ascii="Times New Roman" w:hAnsi="Times New Roman"/>
        </w:rPr>
        <w:t>,</w:t>
      </w:r>
      <w:r w:rsidR="00F55EBA" w:rsidRPr="005219BC">
        <w:rPr>
          <w:rFonts w:ascii="Times New Roman" w:hAnsi="Times New Roman"/>
          <w:sz w:val="24"/>
          <w:szCs w:val="24"/>
        </w:rPr>
        <w:t xml:space="preserve"> </w:t>
      </w:r>
      <w:r w:rsidR="0068099F">
        <w:rPr>
          <w:rFonts w:ascii="Times New Roman" w:hAnsi="Times New Roman"/>
        </w:rPr>
        <w:t>«</w:t>
      </w:r>
      <w:r w:rsidR="00F55EBA" w:rsidRPr="005219BC">
        <w:rPr>
          <w:rFonts w:ascii="Times New Roman" w:hAnsi="Times New Roman"/>
        </w:rPr>
        <w:t xml:space="preserve">Sugerencias sobre el modo de combinar las formas platónicas para superar las dificultades interpretativas del diálogo </w:t>
      </w:r>
      <w:r w:rsidR="00F55EBA" w:rsidRPr="005219BC">
        <w:rPr>
          <w:rFonts w:ascii="Times New Roman" w:hAnsi="Times New Roman"/>
          <w:i/>
        </w:rPr>
        <w:t>Parménides</w:t>
      </w:r>
      <w:r w:rsidR="00F55EBA" w:rsidRPr="005219BC">
        <w:rPr>
          <w:rFonts w:ascii="Times New Roman" w:hAnsi="Times New Roman"/>
        </w:rPr>
        <w:t>. La distinción entre la participación inmediat</w:t>
      </w:r>
      <w:r w:rsidR="0068099F">
        <w:rPr>
          <w:rFonts w:ascii="Times New Roman" w:hAnsi="Times New Roman"/>
        </w:rPr>
        <w:t>a y la participación relacional</w:t>
      </w:r>
      <w:r w:rsidR="0068099F" w:rsidRPr="00B72293">
        <w:rPr>
          <w:rFonts w:ascii="Times New Roman" w:hAnsi="Times New Roman"/>
        </w:rPr>
        <w:t>»</w:t>
      </w:r>
      <w:r w:rsidR="00F55EBA" w:rsidRPr="005219BC">
        <w:rPr>
          <w:rFonts w:ascii="Times New Roman" w:hAnsi="Times New Roman"/>
        </w:rPr>
        <w:t xml:space="preserve">, </w:t>
      </w:r>
      <w:proofErr w:type="spellStart"/>
      <w:r w:rsidR="00F55EBA" w:rsidRPr="005219BC">
        <w:rPr>
          <w:rFonts w:ascii="Times New Roman" w:hAnsi="Times New Roman"/>
          <w:i/>
        </w:rPr>
        <w:t>Éndoxa</w:t>
      </w:r>
      <w:proofErr w:type="spellEnd"/>
      <w:r w:rsidR="0068099F">
        <w:rPr>
          <w:rFonts w:ascii="Times New Roman" w:hAnsi="Times New Roman"/>
        </w:rPr>
        <w:t>,</w:t>
      </w:r>
      <w:r w:rsidR="004956F1">
        <w:rPr>
          <w:rFonts w:ascii="Times New Roman" w:hAnsi="Times New Roman"/>
        </w:rPr>
        <w:t xml:space="preserve"> </w:t>
      </w:r>
      <w:r w:rsidR="004956F1" w:rsidRPr="004956F1">
        <w:rPr>
          <w:rFonts w:ascii="Times New Roman" w:hAnsi="Times New Roman"/>
          <w:i/>
        </w:rPr>
        <w:t>Series Filosóficas</w:t>
      </w:r>
      <w:r w:rsidR="004956F1">
        <w:rPr>
          <w:rFonts w:ascii="Times New Roman" w:hAnsi="Times New Roman"/>
        </w:rPr>
        <w:t>,</w:t>
      </w:r>
      <w:r w:rsidR="0068099F">
        <w:rPr>
          <w:rFonts w:ascii="Times New Roman" w:hAnsi="Times New Roman"/>
        </w:rPr>
        <w:t xml:space="preserve"> </w:t>
      </w:r>
      <w:r w:rsidR="00F55EBA">
        <w:rPr>
          <w:rFonts w:ascii="Times New Roman" w:hAnsi="Times New Roman"/>
        </w:rPr>
        <w:t>43, pp. 41-66.</w:t>
      </w:r>
      <w:r w:rsidR="0068099F">
        <w:rPr>
          <w:rFonts w:ascii="Times New Roman" w:hAnsi="Times New Roman"/>
        </w:rPr>
        <w:t xml:space="preserve"> </w:t>
      </w:r>
    </w:p>
    <w:p w14:paraId="490E316D" w14:textId="25C23A0E" w:rsidR="00E15DE1" w:rsidRDefault="00E15DE1" w:rsidP="0068099F">
      <w:pPr>
        <w:spacing w:before="240" w:after="0" w:line="360" w:lineRule="auto"/>
        <w:jc w:val="both"/>
        <w:rPr>
          <w:rFonts w:ascii="Times New Roman" w:hAnsi="Times New Roman"/>
          <w:sz w:val="24"/>
          <w:szCs w:val="24"/>
        </w:rPr>
      </w:pPr>
      <w:proofErr w:type="spellStart"/>
      <w:r w:rsidRPr="005A4BDA">
        <w:rPr>
          <w:rFonts w:ascii="Times New Roman" w:hAnsi="Times New Roman"/>
        </w:rPr>
        <w:t>Matía</w:t>
      </w:r>
      <w:proofErr w:type="spellEnd"/>
      <w:r w:rsidRPr="005A4BDA">
        <w:rPr>
          <w:rFonts w:ascii="Times New Roman" w:hAnsi="Times New Roman"/>
        </w:rPr>
        <w:t xml:space="preserve"> Cubillo, G. </w:t>
      </w:r>
      <w:proofErr w:type="spellStart"/>
      <w:r w:rsidRPr="005A4BDA">
        <w:rPr>
          <w:rFonts w:ascii="Times New Roman" w:hAnsi="Times New Roman"/>
        </w:rPr>
        <w:t>Ó</w:t>
      </w:r>
      <w:proofErr w:type="spellEnd"/>
      <w:r w:rsidRPr="005A4BDA">
        <w:rPr>
          <w:rFonts w:ascii="Times New Roman" w:hAnsi="Times New Roman"/>
        </w:rPr>
        <w:t xml:space="preserve">. (a), </w:t>
      </w:r>
      <w:r w:rsidRPr="005A4BDA">
        <w:rPr>
          <w:rFonts w:ascii="Times New Roman" w:hAnsi="Times New Roman"/>
          <w:bCs/>
        </w:rPr>
        <w:t>“</w:t>
      </w:r>
      <w:r w:rsidR="005A4BDA" w:rsidRPr="005A4BDA">
        <w:rPr>
          <w:rFonts w:ascii="Times New Roman" w:hAnsi="Times New Roman"/>
          <w:bCs/>
        </w:rPr>
        <w:t xml:space="preserve">El </w:t>
      </w:r>
      <w:r w:rsidR="005A4BDA" w:rsidRPr="005A4BDA">
        <w:rPr>
          <w:rFonts w:ascii="Times New Roman" w:hAnsi="Times New Roman"/>
          <w:bCs/>
          <w:i/>
        </w:rPr>
        <w:t>Parménides</w:t>
      </w:r>
      <w:r w:rsidR="005A4BDA" w:rsidRPr="005A4BDA">
        <w:rPr>
          <w:rFonts w:ascii="Times New Roman" w:hAnsi="Times New Roman"/>
          <w:bCs/>
        </w:rPr>
        <w:t xml:space="preserve"> y l</w:t>
      </w:r>
      <w:r w:rsidRPr="005A4BDA">
        <w:rPr>
          <w:rFonts w:ascii="Times New Roman" w:hAnsi="Times New Roman"/>
          <w:bCs/>
        </w:rPr>
        <w:t xml:space="preserve">a versión del argumento del </w:t>
      </w:r>
      <w:r w:rsidRPr="005A4BDA">
        <w:rPr>
          <w:rFonts w:ascii="Times New Roman" w:hAnsi="Times New Roman"/>
        </w:rPr>
        <w:t>«</w:t>
      </w:r>
      <w:r w:rsidRPr="005A4BDA">
        <w:rPr>
          <w:rFonts w:ascii="Times New Roman" w:hAnsi="Times New Roman"/>
          <w:bCs/>
        </w:rPr>
        <w:t>tercer hombre</w:t>
      </w:r>
      <w:r w:rsidRPr="005A4BDA">
        <w:rPr>
          <w:rFonts w:ascii="Times New Roman" w:hAnsi="Times New Roman"/>
        </w:rPr>
        <w:t>»</w:t>
      </w:r>
      <w:r w:rsidRPr="005A4BDA">
        <w:rPr>
          <w:rFonts w:ascii="Times New Roman" w:hAnsi="Times New Roman"/>
          <w:bCs/>
        </w:rPr>
        <w:t xml:space="preserve"> relativa a la </w:t>
      </w:r>
      <w:r w:rsidRPr="005A4BDA">
        <w:rPr>
          <w:rFonts w:ascii="Times New Roman" w:hAnsi="Times New Roman"/>
          <w:bCs/>
          <w:i/>
          <w:iCs/>
        </w:rPr>
        <w:t>grandeza</w:t>
      </w:r>
      <w:r w:rsidRPr="005A4BDA">
        <w:rPr>
          <w:rFonts w:ascii="Times New Roman" w:hAnsi="Times New Roman"/>
          <w:bCs/>
        </w:rPr>
        <w:t>”, pendiente</w:t>
      </w:r>
      <w:r>
        <w:rPr>
          <w:rFonts w:ascii="Times New Roman" w:hAnsi="Times New Roman"/>
          <w:bCs/>
        </w:rPr>
        <w:t xml:space="preserve"> de evaluación.</w:t>
      </w:r>
    </w:p>
    <w:p w14:paraId="5B48E870" w14:textId="45C59C69" w:rsidR="0068099F" w:rsidRDefault="00186DDB" w:rsidP="0068099F">
      <w:pPr>
        <w:spacing w:before="240" w:after="0" w:line="360" w:lineRule="auto"/>
        <w:jc w:val="both"/>
        <w:rPr>
          <w:rFonts w:ascii="Times New Roman" w:hAnsi="Times New Roman"/>
          <w:lang w:val="en-US"/>
        </w:rPr>
      </w:pPr>
      <w:r>
        <w:rPr>
          <w:rFonts w:ascii="Times New Roman" w:hAnsi="Times New Roman"/>
          <w:lang w:val="en-US"/>
        </w:rPr>
        <w:t>M</w:t>
      </w:r>
      <w:r w:rsidR="0068099F">
        <w:rPr>
          <w:rFonts w:ascii="Times New Roman" w:hAnsi="Times New Roman"/>
          <w:lang w:val="en-US"/>
        </w:rPr>
        <w:t>ore</w:t>
      </w:r>
      <w:r>
        <w:rPr>
          <w:rFonts w:ascii="Times New Roman" w:hAnsi="Times New Roman"/>
          <w:lang w:val="en-US"/>
        </w:rPr>
        <w:t xml:space="preserve">, P. </w:t>
      </w:r>
      <w:r w:rsidR="001F3D5E">
        <w:rPr>
          <w:rFonts w:ascii="Times New Roman" w:hAnsi="Times New Roman"/>
          <w:lang w:val="en-US"/>
        </w:rPr>
        <w:t>E.</w:t>
      </w:r>
      <w:r w:rsidR="003E6508">
        <w:rPr>
          <w:rFonts w:ascii="Times New Roman" w:hAnsi="Times New Roman"/>
          <w:lang w:val="en-US"/>
        </w:rPr>
        <w:t xml:space="preserve"> </w:t>
      </w:r>
      <w:r w:rsidR="001F3D5E">
        <w:rPr>
          <w:rFonts w:ascii="Times New Roman" w:hAnsi="Times New Roman"/>
          <w:lang w:val="en-US"/>
        </w:rPr>
        <w:t>(</w:t>
      </w:r>
      <w:r w:rsidR="003E6508">
        <w:rPr>
          <w:rFonts w:ascii="Times New Roman" w:hAnsi="Times New Roman"/>
          <w:lang w:val="en-US"/>
        </w:rPr>
        <w:t>1916</w:t>
      </w:r>
      <w:r w:rsidR="001F3D5E">
        <w:rPr>
          <w:rFonts w:ascii="Times New Roman" w:hAnsi="Times New Roman"/>
          <w:lang w:val="en-US"/>
        </w:rPr>
        <w:t>)</w:t>
      </w:r>
      <w:r>
        <w:rPr>
          <w:rFonts w:ascii="Times New Roman" w:hAnsi="Times New Roman"/>
          <w:lang w:val="en-US"/>
        </w:rPr>
        <w:t>,</w:t>
      </w:r>
      <w:r w:rsidR="0068099F">
        <w:rPr>
          <w:rFonts w:ascii="Times New Roman" w:hAnsi="Times New Roman"/>
          <w:lang w:val="en-US"/>
        </w:rPr>
        <w:t xml:space="preserve"> </w:t>
      </w:r>
      <w:r w:rsidR="0068099F" w:rsidRPr="0068099F">
        <w:rPr>
          <w:rFonts w:ascii="Times New Roman" w:hAnsi="Times New Roman"/>
          <w:lang w:val="en-US"/>
        </w:rPr>
        <w:t>«</w:t>
      </w:r>
      <w:r w:rsidR="009D1999" w:rsidRPr="005A558C">
        <w:rPr>
          <w:rFonts w:ascii="Times New Roman" w:hAnsi="Times New Roman"/>
          <w:lang w:val="en-US"/>
        </w:rPr>
        <w:t xml:space="preserve">The </w:t>
      </w:r>
      <w:r w:rsidR="009D1999" w:rsidRPr="005A558C">
        <w:rPr>
          <w:rFonts w:ascii="Times New Roman" w:hAnsi="Times New Roman"/>
          <w:i/>
          <w:lang w:val="en-US"/>
        </w:rPr>
        <w:t xml:space="preserve">Parmenides </w:t>
      </w:r>
      <w:r w:rsidR="009D1999" w:rsidRPr="005A558C">
        <w:rPr>
          <w:rFonts w:ascii="Times New Roman" w:hAnsi="Times New Roman"/>
          <w:lang w:val="en-US"/>
        </w:rPr>
        <w:t>of Plato</w:t>
      </w:r>
      <w:r w:rsidR="0068099F" w:rsidRPr="0068099F">
        <w:rPr>
          <w:rFonts w:ascii="Times New Roman" w:hAnsi="Times New Roman"/>
          <w:lang w:val="en-US"/>
        </w:rPr>
        <w:t>»</w:t>
      </w:r>
      <w:r w:rsidR="009D1999" w:rsidRPr="005A558C">
        <w:rPr>
          <w:rFonts w:ascii="Times New Roman" w:hAnsi="Times New Roman"/>
          <w:lang w:val="en-US"/>
        </w:rPr>
        <w:t xml:space="preserve">, </w:t>
      </w:r>
      <w:r w:rsidR="009D1999" w:rsidRPr="005A558C">
        <w:rPr>
          <w:rFonts w:ascii="Times New Roman" w:hAnsi="Times New Roman"/>
          <w:i/>
          <w:lang w:val="en-US"/>
        </w:rPr>
        <w:t>The Philosophical Review</w:t>
      </w:r>
      <w:r w:rsidR="0068099F">
        <w:rPr>
          <w:rFonts w:ascii="Times New Roman" w:hAnsi="Times New Roman"/>
          <w:lang w:val="en-US"/>
        </w:rPr>
        <w:t xml:space="preserve">, vol. 25, </w:t>
      </w:r>
      <w:r w:rsidR="009D1999" w:rsidRPr="005A558C">
        <w:rPr>
          <w:rFonts w:ascii="Times New Roman" w:hAnsi="Times New Roman"/>
          <w:lang w:val="en-US"/>
        </w:rPr>
        <w:t xml:space="preserve">2, pp. 121-142. </w:t>
      </w:r>
    </w:p>
    <w:p w14:paraId="24EC410D" w14:textId="77777777" w:rsidR="00FA12A1" w:rsidRPr="005A558C" w:rsidRDefault="00DA3BF4" w:rsidP="00B05B36">
      <w:pPr>
        <w:spacing w:before="240" w:after="0" w:line="360" w:lineRule="auto"/>
        <w:ind w:left="567" w:hanging="567"/>
        <w:jc w:val="both"/>
        <w:rPr>
          <w:rFonts w:ascii="Times New Roman" w:hAnsi="Times New Roman"/>
        </w:rPr>
      </w:pPr>
      <w:r>
        <w:rPr>
          <w:rFonts w:ascii="Times New Roman" w:hAnsi="Times New Roman"/>
        </w:rPr>
        <w:t>Platón</w:t>
      </w:r>
      <w:r w:rsidR="001F3D5E">
        <w:rPr>
          <w:rFonts w:ascii="Times New Roman" w:hAnsi="Times New Roman"/>
        </w:rPr>
        <w:t xml:space="preserve"> (</w:t>
      </w:r>
      <w:r w:rsidR="003E6508">
        <w:rPr>
          <w:rFonts w:ascii="Times New Roman" w:hAnsi="Times New Roman"/>
        </w:rPr>
        <w:t>1986a</w:t>
      </w:r>
      <w:r w:rsidR="001F3D5E">
        <w:rPr>
          <w:rFonts w:ascii="Times New Roman" w:hAnsi="Times New Roman"/>
        </w:rPr>
        <w:t>)</w:t>
      </w:r>
      <w:r w:rsidR="00186DDB">
        <w:rPr>
          <w:rFonts w:ascii="Times New Roman" w:hAnsi="Times New Roman"/>
        </w:rPr>
        <w:t>,</w:t>
      </w:r>
      <w:r w:rsidR="00FA12A1" w:rsidRPr="005A558C">
        <w:rPr>
          <w:rFonts w:ascii="Times New Roman" w:hAnsi="Times New Roman"/>
          <w:i/>
        </w:rPr>
        <w:t xml:space="preserve"> Diálogos</w:t>
      </w:r>
      <w:r w:rsidR="003E6508">
        <w:rPr>
          <w:rFonts w:ascii="Times New Roman" w:hAnsi="Times New Roman"/>
        </w:rPr>
        <w:t xml:space="preserve">, vol. III, </w:t>
      </w:r>
      <w:r w:rsidR="0068099F">
        <w:rPr>
          <w:rFonts w:ascii="Times New Roman" w:hAnsi="Times New Roman"/>
        </w:rPr>
        <w:t xml:space="preserve">Madrid: </w:t>
      </w:r>
      <w:r w:rsidR="00FA12A1" w:rsidRPr="005A558C">
        <w:rPr>
          <w:rFonts w:ascii="Times New Roman" w:hAnsi="Times New Roman"/>
        </w:rPr>
        <w:t xml:space="preserve">Editorial Gredos. </w:t>
      </w:r>
    </w:p>
    <w:p w14:paraId="16886645" w14:textId="77777777" w:rsidR="00885587" w:rsidRPr="005A558C" w:rsidRDefault="00DA3BF4" w:rsidP="00B05B36">
      <w:pPr>
        <w:spacing w:before="240" w:after="0" w:line="360" w:lineRule="auto"/>
        <w:ind w:left="567" w:hanging="567"/>
        <w:jc w:val="both"/>
        <w:rPr>
          <w:rFonts w:ascii="Times New Roman" w:hAnsi="Times New Roman"/>
        </w:rPr>
      </w:pPr>
      <w:r>
        <w:rPr>
          <w:rFonts w:ascii="Times New Roman" w:hAnsi="Times New Roman"/>
        </w:rPr>
        <w:t>Platón</w:t>
      </w:r>
      <w:r w:rsidR="001F3D5E">
        <w:rPr>
          <w:rFonts w:ascii="Times New Roman" w:hAnsi="Times New Roman"/>
        </w:rPr>
        <w:t xml:space="preserve"> (</w:t>
      </w:r>
      <w:r w:rsidR="00885587" w:rsidRPr="005A558C">
        <w:rPr>
          <w:rFonts w:ascii="Times New Roman" w:hAnsi="Times New Roman"/>
        </w:rPr>
        <w:t>1986</w:t>
      </w:r>
      <w:r w:rsidR="00FA12A1" w:rsidRPr="005A558C">
        <w:rPr>
          <w:rFonts w:ascii="Times New Roman" w:hAnsi="Times New Roman"/>
        </w:rPr>
        <w:t>b</w:t>
      </w:r>
      <w:r w:rsidR="001F3D5E">
        <w:rPr>
          <w:rFonts w:ascii="Times New Roman" w:hAnsi="Times New Roman"/>
        </w:rPr>
        <w:t>)</w:t>
      </w:r>
      <w:r w:rsidR="00186DDB">
        <w:rPr>
          <w:rFonts w:ascii="Times New Roman" w:hAnsi="Times New Roman"/>
        </w:rPr>
        <w:t>,</w:t>
      </w:r>
      <w:r w:rsidR="00885587" w:rsidRPr="005A558C">
        <w:rPr>
          <w:rFonts w:ascii="Times New Roman" w:hAnsi="Times New Roman"/>
          <w:i/>
        </w:rPr>
        <w:t xml:space="preserve"> Diálogos</w:t>
      </w:r>
      <w:r w:rsidR="00492511" w:rsidRPr="005A558C">
        <w:rPr>
          <w:rFonts w:ascii="Times New Roman" w:hAnsi="Times New Roman"/>
        </w:rPr>
        <w:t>, vol.</w:t>
      </w:r>
      <w:r w:rsidR="003E6508">
        <w:rPr>
          <w:rFonts w:ascii="Times New Roman" w:hAnsi="Times New Roman"/>
        </w:rPr>
        <w:t xml:space="preserve"> IV, </w:t>
      </w:r>
      <w:r w:rsidR="0068099F">
        <w:rPr>
          <w:rFonts w:ascii="Times New Roman" w:hAnsi="Times New Roman"/>
        </w:rPr>
        <w:t xml:space="preserve">Madrid: </w:t>
      </w:r>
      <w:r w:rsidR="00885587" w:rsidRPr="005A558C">
        <w:rPr>
          <w:rFonts w:ascii="Times New Roman" w:hAnsi="Times New Roman"/>
        </w:rPr>
        <w:t xml:space="preserve">Editorial Gredos. </w:t>
      </w:r>
    </w:p>
    <w:p w14:paraId="09C810AE" w14:textId="77777777" w:rsidR="0055150A" w:rsidRPr="005A558C" w:rsidRDefault="00DA3BF4" w:rsidP="00A04F7A">
      <w:pPr>
        <w:spacing w:before="240" w:after="0" w:line="360" w:lineRule="auto"/>
        <w:jc w:val="both"/>
        <w:rPr>
          <w:rFonts w:ascii="Times New Roman" w:hAnsi="Times New Roman"/>
        </w:rPr>
      </w:pPr>
      <w:r>
        <w:rPr>
          <w:rFonts w:ascii="Times New Roman" w:hAnsi="Times New Roman"/>
        </w:rPr>
        <w:t>Platón</w:t>
      </w:r>
      <w:r w:rsidR="001F3D5E">
        <w:rPr>
          <w:rFonts w:ascii="Times New Roman" w:hAnsi="Times New Roman"/>
        </w:rPr>
        <w:t xml:space="preserve"> (</w:t>
      </w:r>
      <w:r w:rsidR="0055150A" w:rsidRPr="005A558C">
        <w:rPr>
          <w:rFonts w:ascii="Times New Roman" w:hAnsi="Times New Roman"/>
        </w:rPr>
        <w:t>1988</w:t>
      </w:r>
      <w:r w:rsidR="001F3D5E">
        <w:rPr>
          <w:rFonts w:ascii="Times New Roman" w:hAnsi="Times New Roman"/>
        </w:rPr>
        <w:t>)</w:t>
      </w:r>
      <w:r w:rsidR="00186DDB">
        <w:rPr>
          <w:rFonts w:ascii="Times New Roman" w:hAnsi="Times New Roman"/>
        </w:rPr>
        <w:t>,</w:t>
      </w:r>
      <w:r w:rsidR="0055150A" w:rsidRPr="005A558C">
        <w:rPr>
          <w:rFonts w:ascii="Times New Roman" w:hAnsi="Times New Roman"/>
          <w:i/>
        </w:rPr>
        <w:t xml:space="preserve"> Diálogos</w:t>
      </w:r>
      <w:r w:rsidR="00492511" w:rsidRPr="005A558C">
        <w:rPr>
          <w:rFonts w:ascii="Times New Roman" w:hAnsi="Times New Roman"/>
        </w:rPr>
        <w:t>, vol.</w:t>
      </w:r>
      <w:r w:rsidR="0055150A" w:rsidRPr="005A558C">
        <w:rPr>
          <w:rFonts w:ascii="Times New Roman" w:hAnsi="Times New Roman"/>
        </w:rPr>
        <w:t xml:space="preserve"> V</w:t>
      </w:r>
      <w:r w:rsidR="003E6508">
        <w:rPr>
          <w:rFonts w:ascii="Times New Roman" w:hAnsi="Times New Roman"/>
        </w:rPr>
        <w:t xml:space="preserve">, </w:t>
      </w:r>
      <w:r>
        <w:rPr>
          <w:rFonts w:ascii="Times New Roman" w:hAnsi="Times New Roman"/>
        </w:rPr>
        <w:t xml:space="preserve">Madrid: </w:t>
      </w:r>
      <w:r w:rsidR="0055150A" w:rsidRPr="005A558C">
        <w:rPr>
          <w:rFonts w:ascii="Times New Roman" w:hAnsi="Times New Roman"/>
        </w:rPr>
        <w:t xml:space="preserve">Editorial Gredos. </w:t>
      </w:r>
    </w:p>
    <w:p w14:paraId="5B348BBF" w14:textId="77777777" w:rsidR="00474260" w:rsidRPr="005A558C" w:rsidRDefault="00DA3BF4" w:rsidP="00A04F7A">
      <w:pPr>
        <w:spacing w:before="240" w:after="0" w:line="360" w:lineRule="auto"/>
        <w:jc w:val="both"/>
        <w:rPr>
          <w:rFonts w:ascii="Times New Roman" w:hAnsi="Times New Roman"/>
        </w:rPr>
      </w:pPr>
      <w:r>
        <w:rPr>
          <w:rFonts w:ascii="Times New Roman" w:hAnsi="Times New Roman"/>
        </w:rPr>
        <w:t>Platón</w:t>
      </w:r>
      <w:r w:rsidR="001F3D5E">
        <w:rPr>
          <w:rFonts w:ascii="Times New Roman" w:hAnsi="Times New Roman"/>
        </w:rPr>
        <w:t xml:space="preserve"> (</w:t>
      </w:r>
      <w:r w:rsidR="0055150A" w:rsidRPr="005A558C">
        <w:rPr>
          <w:rFonts w:ascii="Times New Roman" w:hAnsi="Times New Roman"/>
        </w:rPr>
        <w:t>1992</w:t>
      </w:r>
      <w:r w:rsidR="003E6508">
        <w:rPr>
          <w:rFonts w:ascii="Times New Roman" w:hAnsi="Times New Roman"/>
        </w:rPr>
        <w:t>a</w:t>
      </w:r>
      <w:r w:rsidR="001F3D5E">
        <w:rPr>
          <w:rFonts w:ascii="Times New Roman" w:hAnsi="Times New Roman"/>
        </w:rPr>
        <w:t>)</w:t>
      </w:r>
      <w:r w:rsidR="00186DDB">
        <w:rPr>
          <w:rFonts w:ascii="Times New Roman" w:hAnsi="Times New Roman"/>
        </w:rPr>
        <w:t>,</w:t>
      </w:r>
      <w:r w:rsidR="0055150A" w:rsidRPr="005A558C">
        <w:rPr>
          <w:rFonts w:ascii="Times New Roman" w:hAnsi="Times New Roman"/>
          <w:i/>
        </w:rPr>
        <w:t xml:space="preserve"> Diálogos</w:t>
      </w:r>
      <w:r w:rsidR="00492511" w:rsidRPr="005A558C">
        <w:rPr>
          <w:rFonts w:ascii="Times New Roman" w:hAnsi="Times New Roman"/>
        </w:rPr>
        <w:t>, vol.</w:t>
      </w:r>
      <w:r w:rsidR="0055150A" w:rsidRPr="005A558C">
        <w:rPr>
          <w:rFonts w:ascii="Times New Roman" w:hAnsi="Times New Roman"/>
        </w:rPr>
        <w:t xml:space="preserve"> VI</w:t>
      </w:r>
      <w:r w:rsidR="003E6508">
        <w:rPr>
          <w:rFonts w:ascii="Times New Roman" w:hAnsi="Times New Roman"/>
        </w:rPr>
        <w:t xml:space="preserve">, </w:t>
      </w:r>
      <w:r>
        <w:rPr>
          <w:rFonts w:ascii="Times New Roman" w:hAnsi="Times New Roman"/>
        </w:rPr>
        <w:t xml:space="preserve">Madrid: </w:t>
      </w:r>
      <w:r w:rsidR="0055150A" w:rsidRPr="005A558C">
        <w:rPr>
          <w:rFonts w:ascii="Times New Roman" w:hAnsi="Times New Roman"/>
        </w:rPr>
        <w:t>Editorial Gredos.</w:t>
      </w:r>
    </w:p>
    <w:p w14:paraId="09E2027F" w14:textId="77777777" w:rsidR="00667BFC" w:rsidRPr="00F130D2" w:rsidRDefault="00DA3BF4">
      <w:pPr>
        <w:spacing w:before="240" w:after="0" w:line="360" w:lineRule="auto"/>
        <w:jc w:val="both"/>
        <w:rPr>
          <w:rFonts w:ascii="Times New Roman" w:hAnsi="Times New Roman"/>
        </w:rPr>
      </w:pPr>
      <w:r>
        <w:rPr>
          <w:rFonts w:ascii="Times New Roman" w:hAnsi="Times New Roman"/>
        </w:rPr>
        <w:t>Platón</w:t>
      </w:r>
      <w:r w:rsidR="001F3D5E">
        <w:rPr>
          <w:rFonts w:ascii="Times New Roman" w:hAnsi="Times New Roman"/>
        </w:rPr>
        <w:t xml:space="preserve"> (</w:t>
      </w:r>
      <w:r w:rsidR="003E6508">
        <w:rPr>
          <w:rFonts w:ascii="Times New Roman" w:hAnsi="Times New Roman"/>
        </w:rPr>
        <w:t>1992b</w:t>
      </w:r>
      <w:r w:rsidR="001F3D5E">
        <w:rPr>
          <w:rFonts w:ascii="Times New Roman" w:hAnsi="Times New Roman"/>
        </w:rPr>
        <w:t>)</w:t>
      </w:r>
      <w:r w:rsidR="00186DDB">
        <w:rPr>
          <w:rFonts w:ascii="Times New Roman" w:hAnsi="Times New Roman"/>
        </w:rPr>
        <w:t>,</w:t>
      </w:r>
      <w:r w:rsidR="00F837DC" w:rsidRPr="005A558C">
        <w:rPr>
          <w:rFonts w:ascii="Times New Roman" w:hAnsi="Times New Roman"/>
          <w:i/>
        </w:rPr>
        <w:t xml:space="preserve"> Diálogos</w:t>
      </w:r>
      <w:r w:rsidR="00492511" w:rsidRPr="005A558C">
        <w:rPr>
          <w:rFonts w:ascii="Times New Roman" w:hAnsi="Times New Roman"/>
        </w:rPr>
        <w:t>, vol.</w:t>
      </w:r>
      <w:r w:rsidR="003E6508">
        <w:rPr>
          <w:rFonts w:ascii="Times New Roman" w:hAnsi="Times New Roman"/>
        </w:rPr>
        <w:t xml:space="preserve"> </w:t>
      </w:r>
      <w:r w:rsidR="003E6508" w:rsidRPr="00F130D2">
        <w:rPr>
          <w:rFonts w:ascii="Times New Roman" w:hAnsi="Times New Roman"/>
        </w:rPr>
        <w:t xml:space="preserve">VII, </w:t>
      </w:r>
      <w:r w:rsidRPr="00F130D2">
        <w:rPr>
          <w:rFonts w:ascii="Times New Roman" w:hAnsi="Times New Roman"/>
        </w:rPr>
        <w:t xml:space="preserve">Madrid: </w:t>
      </w:r>
      <w:r w:rsidR="00F837DC" w:rsidRPr="00F130D2">
        <w:rPr>
          <w:rFonts w:ascii="Times New Roman" w:hAnsi="Times New Roman"/>
        </w:rPr>
        <w:t>Editorial Gredos.</w:t>
      </w:r>
    </w:p>
    <w:p w14:paraId="3E866906" w14:textId="6365DCEB" w:rsidR="00C93866" w:rsidRPr="005A558C" w:rsidRDefault="009B4F4D" w:rsidP="0068099F">
      <w:pPr>
        <w:spacing w:before="240" w:after="0" w:line="360" w:lineRule="auto"/>
        <w:jc w:val="both"/>
        <w:rPr>
          <w:rFonts w:ascii="Times New Roman" w:hAnsi="Times New Roman"/>
          <w:lang w:val="en-US"/>
        </w:rPr>
      </w:pPr>
      <w:r w:rsidRPr="005A558C">
        <w:rPr>
          <w:rFonts w:ascii="Times New Roman" w:hAnsi="Times New Roman"/>
          <w:lang w:val="en-US"/>
        </w:rPr>
        <w:t>P</w:t>
      </w:r>
      <w:r w:rsidR="00DA3BF4">
        <w:rPr>
          <w:rFonts w:ascii="Times New Roman" w:hAnsi="Times New Roman"/>
          <w:lang w:val="en-US"/>
        </w:rPr>
        <w:t>riest</w:t>
      </w:r>
      <w:r w:rsidR="006F2A24" w:rsidRPr="005A558C">
        <w:rPr>
          <w:rFonts w:ascii="Times New Roman" w:hAnsi="Times New Roman"/>
          <w:lang w:val="en-US"/>
        </w:rPr>
        <w:t>, G.</w:t>
      </w:r>
      <w:r w:rsidR="003E6508">
        <w:rPr>
          <w:rFonts w:ascii="Times New Roman" w:hAnsi="Times New Roman"/>
          <w:lang w:val="en-US"/>
        </w:rPr>
        <w:t xml:space="preserve"> </w:t>
      </w:r>
      <w:r w:rsidR="001F3D5E">
        <w:rPr>
          <w:rFonts w:ascii="Times New Roman" w:hAnsi="Times New Roman"/>
          <w:lang w:val="en-US"/>
        </w:rPr>
        <w:t>(</w:t>
      </w:r>
      <w:r w:rsidR="003E6508">
        <w:rPr>
          <w:rFonts w:ascii="Times New Roman" w:hAnsi="Times New Roman"/>
          <w:lang w:val="en-US"/>
        </w:rPr>
        <w:t>2012</w:t>
      </w:r>
      <w:r w:rsidR="001F3D5E">
        <w:rPr>
          <w:rFonts w:ascii="Times New Roman" w:hAnsi="Times New Roman"/>
          <w:lang w:val="en-US"/>
        </w:rPr>
        <w:t>)</w:t>
      </w:r>
      <w:r w:rsidR="00186DDB">
        <w:rPr>
          <w:rFonts w:ascii="Times New Roman" w:hAnsi="Times New Roman"/>
          <w:lang w:val="en-US"/>
        </w:rPr>
        <w:t>,</w:t>
      </w:r>
      <w:r w:rsidR="00DA3BF4">
        <w:rPr>
          <w:rFonts w:ascii="Times New Roman" w:hAnsi="Times New Roman"/>
          <w:lang w:val="en-US"/>
        </w:rPr>
        <w:t xml:space="preserve"> </w:t>
      </w:r>
      <w:r w:rsidR="00DA3BF4" w:rsidRPr="00DA3BF4">
        <w:rPr>
          <w:rFonts w:ascii="Times New Roman" w:hAnsi="Times New Roman"/>
          <w:lang w:val="en-US"/>
        </w:rPr>
        <w:t>«</w:t>
      </w:r>
      <w:r w:rsidRPr="005A558C">
        <w:rPr>
          <w:rFonts w:ascii="Times New Roman" w:hAnsi="Times New Roman"/>
          <w:lang w:val="en-US"/>
        </w:rPr>
        <w:t xml:space="preserve">The </w:t>
      </w:r>
      <w:r w:rsidRPr="005A558C">
        <w:rPr>
          <w:rFonts w:ascii="Times New Roman" w:hAnsi="Times New Roman"/>
          <w:i/>
          <w:lang w:val="en-US"/>
        </w:rPr>
        <w:t>Parmenides</w:t>
      </w:r>
      <w:r w:rsidRPr="005A558C">
        <w:rPr>
          <w:rFonts w:ascii="Times New Roman" w:hAnsi="Times New Roman"/>
          <w:lang w:val="en-US"/>
        </w:rPr>
        <w:t xml:space="preserve">: </w:t>
      </w:r>
      <w:proofErr w:type="gramStart"/>
      <w:r w:rsidRPr="005A558C">
        <w:rPr>
          <w:rFonts w:ascii="Times New Roman" w:hAnsi="Times New Roman"/>
          <w:lang w:val="en-US"/>
        </w:rPr>
        <w:t>a</w:t>
      </w:r>
      <w:proofErr w:type="gramEnd"/>
      <w:r w:rsidRPr="005A558C">
        <w:rPr>
          <w:rFonts w:ascii="Times New Roman" w:hAnsi="Times New Roman"/>
          <w:lang w:val="en-US"/>
        </w:rPr>
        <w:t xml:space="preserve"> Diale</w:t>
      </w:r>
      <w:r w:rsidR="00F32012" w:rsidRPr="005A558C">
        <w:rPr>
          <w:rFonts w:ascii="Times New Roman" w:hAnsi="Times New Roman"/>
          <w:lang w:val="en-US"/>
        </w:rPr>
        <w:t>ct</w:t>
      </w:r>
      <w:r w:rsidRPr="005A558C">
        <w:rPr>
          <w:rFonts w:ascii="Times New Roman" w:hAnsi="Times New Roman"/>
          <w:lang w:val="en-US"/>
        </w:rPr>
        <w:t>ic Interpretation</w:t>
      </w:r>
      <w:r w:rsidR="00DA3BF4" w:rsidRPr="00DA3BF4">
        <w:rPr>
          <w:rFonts w:ascii="Times New Roman" w:hAnsi="Times New Roman"/>
          <w:lang w:val="en-US"/>
        </w:rPr>
        <w:t>»</w:t>
      </w:r>
      <w:r w:rsidRPr="005A558C">
        <w:rPr>
          <w:rFonts w:ascii="Times New Roman" w:hAnsi="Times New Roman"/>
          <w:lang w:val="en-US"/>
        </w:rPr>
        <w:t xml:space="preserve">, </w:t>
      </w:r>
      <w:r w:rsidRPr="005A558C">
        <w:rPr>
          <w:rFonts w:ascii="Times New Roman" w:hAnsi="Times New Roman"/>
          <w:i/>
          <w:lang w:val="en-US"/>
        </w:rPr>
        <w:t>Plato Journal</w:t>
      </w:r>
      <w:r w:rsidR="00DA3BF4">
        <w:rPr>
          <w:rFonts w:ascii="Times New Roman" w:hAnsi="Times New Roman"/>
          <w:lang w:val="en-US"/>
        </w:rPr>
        <w:t xml:space="preserve">, </w:t>
      </w:r>
      <w:r w:rsidRPr="005A558C">
        <w:rPr>
          <w:rFonts w:ascii="Times New Roman" w:hAnsi="Times New Roman"/>
          <w:lang w:val="en-US"/>
        </w:rPr>
        <w:t xml:space="preserve">12, pp. 1-63. </w:t>
      </w:r>
      <w:r w:rsidR="0068099F">
        <w:rPr>
          <w:rFonts w:ascii="Times New Roman" w:hAnsi="Times New Roman"/>
          <w:lang w:val="en-US"/>
        </w:rPr>
        <w:t xml:space="preserve"> </w:t>
      </w:r>
    </w:p>
    <w:p w14:paraId="4577EF6F" w14:textId="77777777" w:rsidR="005E15AA" w:rsidRPr="005A558C" w:rsidRDefault="00C93866" w:rsidP="0068099F">
      <w:pPr>
        <w:spacing w:before="240" w:line="360" w:lineRule="auto"/>
        <w:jc w:val="both"/>
        <w:rPr>
          <w:rFonts w:ascii="Times New Roman" w:hAnsi="Times New Roman"/>
          <w:lang w:val="en-US"/>
        </w:rPr>
      </w:pPr>
      <w:proofErr w:type="spellStart"/>
      <w:r w:rsidRPr="005A558C">
        <w:rPr>
          <w:rFonts w:ascii="Times New Roman" w:hAnsi="Times New Roman"/>
          <w:lang w:val="en-US"/>
        </w:rPr>
        <w:t>R</w:t>
      </w:r>
      <w:r w:rsidR="00DA3BF4">
        <w:rPr>
          <w:rFonts w:ascii="Times New Roman" w:hAnsi="Times New Roman"/>
          <w:lang w:val="en-US"/>
        </w:rPr>
        <w:t>ickless</w:t>
      </w:r>
      <w:proofErr w:type="spellEnd"/>
      <w:r w:rsidR="001F3D5E">
        <w:rPr>
          <w:rFonts w:ascii="Times New Roman" w:hAnsi="Times New Roman"/>
          <w:lang w:val="en-US"/>
        </w:rPr>
        <w:t>, S. C.</w:t>
      </w:r>
      <w:r w:rsidR="003E6508">
        <w:rPr>
          <w:rFonts w:ascii="Times New Roman" w:hAnsi="Times New Roman"/>
          <w:lang w:val="en-US"/>
        </w:rPr>
        <w:t xml:space="preserve"> </w:t>
      </w:r>
      <w:r w:rsidR="001F3D5E">
        <w:rPr>
          <w:rFonts w:ascii="Times New Roman" w:hAnsi="Times New Roman"/>
          <w:lang w:val="en-US"/>
        </w:rPr>
        <w:t>(</w:t>
      </w:r>
      <w:r w:rsidR="003E6508">
        <w:rPr>
          <w:rFonts w:ascii="Times New Roman" w:hAnsi="Times New Roman"/>
          <w:lang w:val="en-US"/>
        </w:rPr>
        <w:t>2007</w:t>
      </w:r>
      <w:r w:rsidR="001F3D5E">
        <w:rPr>
          <w:rFonts w:ascii="Times New Roman" w:hAnsi="Times New Roman"/>
          <w:lang w:val="en-US"/>
        </w:rPr>
        <w:t>)</w:t>
      </w:r>
      <w:r w:rsidR="00186DDB">
        <w:rPr>
          <w:rFonts w:ascii="Times New Roman" w:hAnsi="Times New Roman"/>
          <w:lang w:val="en-US"/>
        </w:rPr>
        <w:t>,</w:t>
      </w:r>
      <w:r w:rsidRPr="005A558C">
        <w:rPr>
          <w:rFonts w:ascii="Times New Roman" w:hAnsi="Times New Roman"/>
          <w:i/>
          <w:lang w:val="en-US"/>
        </w:rPr>
        <w:t xml:space="preserve"> </w:t>
      </w:r>
      <w:proofErr w:type="spellStart"/>
      <w:r w:rsidRPr="005A558C">
        <w:rPr>
          <w:rFonts w:ascii="Times New Roman" w:hAnsi="Times New Roman"/>
          <w:i/>
          <w:lang w:val="en-US"/>
        </w:rPr>
        <w:t>Platoʼs</w:t>
      </w:r>
      <w:proofErr w:type="spellEnd"/>
      <w:r w:rsidRPr="005A558C">
        <w:rPr>
          <w:rFonts w:ascii="Times New Roman" w:hAnsi="Times New Roman"/>
          <w:i/>
          <w:lang w:val="en-US"/>
        </w:rPr>
        <w:t xml:space="preserve"> </w:t>
      </w:r>
      <w:r w:rsidR="00FB3268" w:rsidRPr="005A558C">
        <w:rPr>
          <w:rFonts w:ascii="Times New Roman" w:hAnsi="Times New Roman"/>
          <w:i/>
          <w:lang w:val="en-US"/>
        </w:rPr>
        <w:t>Forms in Transition.</w:t>
      </w:r>
      <w:r w:rsidRPr="005A558C">
        <w:rPr>
          <w:rFonts w:ascii="Times New Roman" w:hAnsi="Times New Roman"/>
          <w:i/>
          <w:lang w:val="en-US"/>
        </w:rPr>
        <w:t xml:space="preserve"> A Reading of the Parmenides</w:t>
      </w:r>
      <w:r w:rsidRPr="005A558C">
        <w:rPr>
          <w:rFonts w:ascii="Times New Roman" w:hAnsi="Times New Roman"/>
          <w:lang w:val="en-US"/>
        </w:rPr>
        <w:t xml:space="preserve">, </w:t>
      </w:r>
      <w:r w:rsidR="00DA3BF4">
        <w:rPr>
          <w:rFonts w:ascii="Times New Roman" w:hAnsi="Times New Roman"/>
          <w:lang w:val="en-US"/>
        </w:rPr>
        <w:t xml:space="preserve">New York: </w:t>
      </w:r>
      <w:r w:rsidRPr="005A558C">
        <w:rPr>
          <w:rFonts w:ascii="Times New Roman" w:hAnsi="Times New Roman"/>
          <w:lang w:val="en-US"/>
        </w:rPr>
        <w:t>Cambridge University Press.</w:t>
      </w:r>
      <w:r w:rsidR="005E15AA" w:rsidRPr="005A558C">
        <w:rPr>
          <w:rFonts w:ascii="Times New Roman" w:hAnsi="Times New Roman"/>
          <w:lang w:val="en-US"/>
        </w:rPr>
        <w:t xml:space="preserve"> </w:t>
      </w:r>
    </w:p>
    <w:p w14:paraId="25295084" w14:textId="335C43BF" w:rsidR="00C2508F" w:rsidRDefault="00DA3BF4" w:rsidP="0041254C">
      <w:pPr>
        <w:spacing w:before="240" w:after="240" w:line="360" w:lineRule="auto"/>
        <w:jc w:val="both"/>
        <w:rPr>
          <w:rFonts w:ascii="Times New Roman" w:hAnsi="Times New Roman"/>
          <w:lang w:val="en-US"/>
        </w:rPr>
      </w:pPr>
      <w:proofErr w:type="spellStart"/>
      <w:r>
        <w:rPr>
          <w:rFonts w:ascii="Times New Roman" w:hAnsi="Times New Roman"/>
          <w:lang w:val="en-US"/>
        </w:rPr>
        <w:t>Rickless</w:t>
      </w:r>
      <w:proofErr w:type="spellEnd"/>
      <w:r>
        <w:rPr>
          <w:rFonts w:ascii="Times New Roman" w:hAnsi="Times New Roman"/>
          <w:lang w:val="en-US"/>
        </w:rPr>
        <w:t>, S. C.</w:t>
      </w:r>
      <w:r w:rsidR="003E6508">
        <w:rPr>
          <w:rFonts w:ascii="Times New Roman" w:hAnsi="Times New Roman"/>
          <w:lang w:val="en-US"/>
        </w:rPr>
        <w:t xml:space="preserve"> </w:t>
      </w:r>
      <w:r w:rsidR="001F3D5E">
        <w:rPr>
          <w:rFonts w:ascii="Times New Roman" w:hAnsi="Times New Roman"/>
          <w:lang w:val="en-US"/>
        </w:rPr>
        <w:t>(</w:t>
      </w:r>
      <w:r w:rsidR="003E6508">
        <w:rPr>
          <w:rFonts w:ascii="Times New Roman" w:hAnsi="Times New Roman"/>
          <w:lang w:val="en-US"/>
        </w:rPr>
        <w:t>Spring 20</w:t>
      </w:r>
      <w:r w:rsidR="00B05860">
        <w:rPr>
          <w:rFonts w:ascii="Times New Roman" w:hAnsi="Times New Roman"/>
          <w:lang w:val="en-US"/>
        </w:rPr>
        <w:t>20</w:t>
      </w:r>
      <w:r w:rsidR="001F3D5E">
        <w:rPr>
          <w:rFonts w:ascii="Times New Roman" w:hAnsi="Times New Roman"/>
          <w:lang w:val="en-US"/>
        </w:rPr>
        <w:t>)</w:t>
      </w:r>
      <w:r w:rsidR="00186DDB">
        <w:rPr>
          <w:rFonts w:ascii="Times New Roman" w:hAnsi="Times New Roman"/>
          <w:lang w:val="en-US"/>
        </w:rPr>
        <w:t>,</w:t>
      </w:r>
      <w:r>
        <w:rPr>
          <w:rFonts w:ascii="Times New Roman" w:hAnsi="Times New Roman"/>
          <w:lang w:val="en-US"/>
        </w:rPr>
        <w:t xml:space="preserve"> </w:t>
      </w:r>
      <w:r w:rsidRPr="00DA3BF4">
        <w:rPr>
          <w:rFonts w:ascii="Times New Roman" w:hAnsi="Times New Roman"/>
          <w:lang w:val="en-US"/>
        </w:rPr>
        <w:t>«</w:t>
      </w:r>
      <w:proofErr w:type="spellStart"/>
      <w:r w:rsidR="005E15AA" w:rsidRPr="005A558C">
        <w:rPr>
          <w:rFonts w:ascii="Times New Roman" w:hAnsi="Times New Roman"/>
          <w:lang w:val="en-US"/>
        </w:rPr>
        <w:t>Platoʼs</w:t>
      </w:r>
      <w:proofErr w:type="spellEnd"/>
      <w:r w:rsidR="005E15AA" w:rsidRPr="005A558C">
        <w:rPr>
          <w:rFonts w:ascii="Times New Roman" w:hAnsi="Times New Roman"/>
          <w:i/>
          <w:iCs/>
          <w:lang w:val="en-US"/>
        </w:rPr>
        <w:t xml:space="preserve"> Parmenides</w:t>
      </w:r>
      <w:r w:rsidRPr="00DA3BF4">
        <w:rPr>
          <w:rFonts w:ascii="Times New Roman" w:hAnsi="Times New Roman"/>
          <w:lang w:val="en-US"/>
        </w:rPr>
        <w:t>»</w:t>
      </w:r>
      <w:r w:rsidR="005E15AA" w:rsidRPr="005A558C">
        <w:rPr>
          <w:rFonts w:ascii="Times New Roman" w:hAnsi="Times New Roman"/>
          <w:lang w:val="en-US"/>
        </w:rPr>
        <w:t>,</w:t>
      </w:r>
      <w:r w:rsidR="00954690" w:rsidRPr="00954690">
        <w:rPr>
          <w:rFonts w:ascii="Times New Roman" w:hAnsi="Times New Roman"/>
          <w:lang w:val="en-US"/>
        </w:rPr>
        <w:t xml:space="preserve"> </w:t>
      </w:r>
      <w:proofErr w:type="spellStart"/>
      <w:r w:rsidR="00954690" w:rsidRPr="005A558C">
        <w:rPr>
          <w:rFonts w:ascii="Times New Roman" w:hAnsi="Times New Roman"/>
          <w:lang w:val="en-US"/>
        </w:rPr>
        <w:t>en</w:t>
      </w:r>
      <w:proofErr w:type="spellEnd"/>
      <w:r>
        <w:rPr>
          <w:rFonts w:ascii="Times New Roman" w:hAnsi="Times New Roman"/>
          <w:lang w:val="en-US"/>
        </w:rPr>
        <w:t>:</w:t>
      </w:r>
      <w:r w:rsidR="00954690">
        <w:rPr>
          <w:rFonts w:ascii="Times New Roman" w:hAnsi="Times New Roman"/>
          <w:lang w:val="en-US"/>
        </w:rPr>
        <w:t xml:space="preserve"> </w:t>
      </w:r>
      <w:proofErr w:type="spellStart"/>
      <w:r w:rsidR="00954690">
        <w:rPr>
          <w:rFonts w:ascii="Times New Roman" w:hAnsi="Times New Roman"/>
          <w:lang w:val="en-US"/>
        </w:rPr>
        <w:t>Z</w:t>
      </w:r>
      <w:r w:rsidR="00012620">
        <w:rPr>
          <w:rFonts w:ascii="Times New Roman" w:hAnsi="Times New Roman"/>
          <w:lang w:val="en-US"/>
        </w:rPr>
        <w:t>alta</w:t>
      </w:r>
      <w:proofErr w:type="spellEnd"/>
      <w:r>
        <w:rPr>
          <w:rFonts w:ascii="Times New Roman" w:hAnsi="Times New Roman"/>
          <w:lang w:val="en-US"/>
        </w:rPr>
        <w:t>, E. N.</w:t>
      </w:r>
      <w:r w:rsidR="00954690">
        <w:rPr>
          <w:rFonts w:ascii="Times New Roman" w:hAnsi="Times New Roman"/>
          <w:lang w:val="en-US"/>
        </w:rPr>
        <w:t> (ed.),</w:t>
      </w:r>
      <w:r w:rsidR="005E15AA" w:rsidRPr="005A558C">
        <w:rPr>
          <w:rFonts w:ascii="Times New Roman" w:hAnsi="Times New Roman"/>
          <w:lang w:val="en-US"/>
        </w:rPr>
        <w:t> </w:t>
      </w:r>
      <w:r w:rsidR="005E15AA" w:rsidRPr="005A558C">
        <w:rPr>
          <w:rFonts w:ascii="Times New Roman" w:hAnsi="Times New Roman"/>
          <w:i/>
          <w:iCs/>
          <w:lang w:val="en-US"/>
        </w:rPr>
        <w:t>The Stanford Encyclopedia of Philosophy</w:t>
      </w:r>
      <w:r w:rsidR="00954690">
        <w:rPr>
          <w:rFonts w:ascii="Times New Roman" w:hAnsi="Times New Roman"/>
          <w:lang w:val="en-US"/>
        </w:rPr>
        <w:t>.</w:t>
      </w:r>
      <w:r w:rsidR="005E15AA" w:rsidRPr="005A558C">
        <w:rPr>
          <w:rFonts w:ascii="Times New Roman" w:hAnsi="Times New Roman"/>
          <w:lang w:val="en-US"/>
        </w:rPr>
        <w:t xml:space="preserve"> </w:t>
      </w:r>
    </w:p>
    <w:p w14:paraId="25FF28E2" w14:textId="77777777" w:rsidR="004D3AEB" w:rsidRDefault="00F128CC" w:rsidP="00DA3BF4">
      <w:pPr>
        <w:spacing w:line="360" w:lineRule="auto"/>
        <w:ind w:left="567" w:hanging="567"/>
        <w:jc w:val="both"/>
        <w:rPr>
          <w:rFonts w:ascii="Times New Roman" w:hAnsi="Times New Roman"/>
        </w:rPr>
      </w:pPr>
      <w:r w:rsidRPr="00B05B36">
        <w:rPr>
          <w:rFonts w:ascii="Times New Roman" w:hAnsi="Times New Roman"/>
        </w:rPr>
        <w:t>R</w:t>
      </w:r>
      <w:r w:rsidR="00DA3BF4">
        <w:rPr>
          <w:rFonts w:ascii="Times New Roman" w:hAnsi="Times New Roman"/>
        </w:rPr>
        <w:t>ussell</w:t>
      </w:r>
      <w:r w:rsidRPr="00B05B36">
        <w:rPr>
          <w:rFonts w:ascii="Times New Roman" w:hAnsi="Times New Roman"/>
        </w:rPr>
        <w:t>, B</w:t>
      </w:r>
      <w:r w:rsidR="001E0854" w:rsidRPr="00B05B36">
        <w:rPr>
          <w:rFonts w:ascii="Times New Roman" w:hAnsi="Times New Roman"/>
        </w:rPr>
        <w:t>.</w:t>
      </w:r>
      <w:r w:rsidR="003E6508" w:rsidRPr="00B05B36">
        <w:rPr>
          <w:rFonts w:ascii="Times New Roman" w:hAnsi="Times New Roman"/>
        </w:rPr>
        <w:t xml:space="preserve"> </w:t>
      </w:r>
      <w:r w:rsidR="001F3D5E">
        <w:rPr>
          <w:rFonts w:ascii="Times New Roman" w:hAnsi="Times New Roman"/>
        </w:rPr>
        <w:t>(</w:t>
      </w:r>
      <w:r w:rsidRPr="00B05B36">
        <w:rPr>
          <w:rFonts w:ascii="Times New Roman" w:hAnsi="Times New Roman"/>
        </w:rPr>
        <w:t>2013</w:t>
      </w:r>
      <w:r w:rsidR="001F3D5E">
        <w:rPr>
          <w:rFonts w:ascii="Times New Roman" w:hAnsi="Times New Roman"/>
        </w:rPr>
        <w:t>)</w:t>
      </w:r>
      <w:r w:rsidR="00186DDB" w:rsidRPr="00B05B36">
        <w:rPr>
          <w:rFonts w:ascii="Times New Roman" w:hAnsi="Times New Roman"/>
        </w:rPr>
        <w:t>,</w:t>
      </w:r>
      <w:r w:rsidR="00DA3BF4">
        <w:rPr>
          <w:rFonts w:ascii="Times New Roman" w:hAnsi="Times New Roman"/>
        </w:rPr>
        <w:t xml:space="preserve"> «</w:t>
      </w:r>
      <w:r w:rsidR="004D3AEB" w:rsidRPr="00B05B36">
        <w:rPr>
          <w:rFonts w:ascii="Times New Roman" w:hAnsi="Times New Roman"/>
        </w:rPr>
        <w:t>Sobre la denotación</w:t>
      </w:r>
      <w:r w:rsidR="00DA3BF4" w:rsidRPr="00B72293">
        <w:rPr>
          <w:rFonts w:ascii="Times New Roman" w:hAnsi="Times New Roman"/>
        </w:rPr>
        <w:t>»</w:t>
      </w:r>
      <w:r w:rsidR="004D3AEB" w:rsidRPr="00B05B36">
        <w:rPr>
          <w:rFonts w:ascii="Times New Roman" w:hAnsi="Times New Roman"/>
        </w:rPr>
        <w:t>, en</w:t>
      </w:r>
      <w:r w:rsidR="00DA3BF4">
        <w:rPr>
          <w:rFonts w:ascii="Times New Roman" w:hAnsi="Times New Roman"/>
        </w:rPr>
        <w:t>:</w:t>
      </w:r>
      <w:r w:rsidR="004D3AEB" w:rsidRPr="00B05B36">
        <w:rPr>
          <w:rFonts w:ascii="Times New Roman" w:hAnsi="Times New Roman"/>
        </w:rPr>
        <w:t xml:space="preserve"> </w:t>
      </w:r>
      <w:r w:rsidR="004D3AEB" w:rsidRPr="00B05B36">
        <w:rPr>
          <w:rFonts w:ascii="Times New Roman" w:hAnsi="Times New Roman"/>
          <w:i/>
        </w:rPr>
        <w:t>Lógic</w:t>
      </w:r>
      <w:r w:rsidR="004D3AEB" w:rsidRPr="005A558C">
        <w:rPr>
          <w:rFonts w:ascii="Times New Roman" w:hAnsi="Times New Roman"/>
          <w:i/>
        </w:rPr>
        <w:t>a y conocimiento</w:t>
      </w:r>
      <w:r w:rsidR="003E6508">
        <w:rPr>
          <w:rFonts w:ascii="Times New Roman" w:hAnsi="Times New Roman"/>
        </w:rPr>
        <w:t xml:space="preserve">, </w:t>
      </w:r>
      <w:r w:rsidR="00DA3BF4">
        <w:rPr>
          <w:rFonts w:ascii="Times New Roman" w:hAnsi="Times New Roman"/>
        </w:rPr>
        <w:t xml:space="preserve">Madrid: </w:t>
      </w:r>
      <w:r w:rsidRPr="005A558C">
        <w:rPr>
          <w:rFonts w:ascii="Times New Roman" w:hAnsi="Times New Roman"/>
        </w:rPr>
        <w:t>RBA Libros</w:t>
      </w:r>
      <w:r w:rsidR="004D3AEB" w:rsidRPr="005A558C">
        <w:rPr>
          <w:rFonts w:ascii="Times New Roman" w:hAnsi="Times New Roman"/>
        </w:rPr>
        <w:t>.</w:t>
      </w:r>
    </w:p>
    <w:p w14:paraId="48D03B12" w14:textId="77777777" w:rsidR="00C2508F" w:rsidRDefault="0023028E" w:rsidP="0068099F">
      <w:pPr>
        <w:spacing w:after="0" w:line="360" w:lineRule="auto"/>
        <w:jc w:val="both"/>
        <w:rPr>
          <w:rFonts w:ascii="Times New Roman" w:hAnsi="Times New Roman"/>
        </w:rPr>
      </w:pPr>
      <w:r w:rsidRPr="005A558C">
        <w:rPr>
          <w:rFonts w:ascii="Times New Roman" w:hAnsi="Times New Roman"/>
        </w:rPr>
        <w:lastRenderedPageBreak/>
        <w:t>T</w:t>
      </w:r>
      <w:r w:rsidR="00DA3BF4">
        <w:rPr>
          <w:rFonts w:ascii="Times New Roman" w:hAnsi="Times New Roman"/>
        </w:rPr>
        <w:t>omás de Aquino</w:t>
      </w:r>
      <w:r w:rsidRPr="005A558C">
        <w:rPr>
          <w:rFonts w:ascii="Times New Roman" w:hAnsi="Times New Roman"/>
        </w:rPr>
        <w:t xml:space="preserve"> </w:t>
      </w:r>
      <w:r>
        <w:rPr>
          <w:rFonts w:ascii="Times New Roman" w:hAnsi="Times New Roman"/>
        </w:rPr>
        <w:t>(1988),</w:t>
      </w:r>
      <w:r w:rsidRPr="005A558C">
        <w:rPr>
          <w:rFonts w:ascii="Times New Roman" w:hAnsi="Times New Roman"/>
        </w:rPr>
        <w:t xml:space="preserve"> </w:t>
      </w:r>
      <w:r w:rsidRPr="005A558C">
        <w:rPr>
          <w:rFonts w:ascii="Times New Roman" w:hAnsi="Times New Roman"/>
          <w:i/>
        </w:rPr>
        <w:t>Suma de Teología</w:t>
      </w:r>
      <w:r>
        <w:rPr>
          <w:rFonts w:ascii="Times New Roman" w:hAnsi="Times New Roman"/>
        </w:rPr>
        <w:t xml:space="preserve">, segunda edición, </w:t>
      </w:r>
      <w:r w:rsidR="00DA3BF4">
        <w:rPr>
          <w:rFonts w:ascii="Times New Roman" w:hAnsi="Times New Roman"/>
        </w:rPr>
        <w:t xml:space="preserve">Madrid: </w:t>
      </w:r>
      <w:r w:rsidRPr="005A558C">
        <w:rPr>
          <w:rFonts w:ascii="Times New Roman" w:hAnsi="Times New Roman"/>
        </w:rPr>
        <w:t>Biblioteca de Autores Cristianos.</w:t>
      </w:r>
      <w:r w:rsidR="0068099F">
        <w:rPr>
          <w:rFonts w:ascii="Times New Roman" w:hAnsi="Times New Roman"/>
        </w:rPr>
        <w:t xml:space="preserve"> </w:t>
      </w:r>
    </w:p>
    <w:p w14:paraId="2A79CB34" w14:textId="77777777" w:rsidR="00605FD6" w:rsidRPr="00605FD6" w:rsidRDefault="00605FD6" w:rsidP="00C2508F">
      <w:pPr>
        <w:spacing w:before="240" w:line="360" w:lineRule="auto"/>
        <w:jc w:val="both"/>
        <w:rPr>
          <w:rFonts w:ascii="Times New Roman" w:hAnsi="Times New Roman"/>
          <w:lang w:val="en-US"/>
        </w:rPr>
      </w:pPr>
      <w:r w:rsidRPr="00605FD6">
        <w:rPr>
          <w:rFonts w:ascii="Times New Roman" w:hAnsi="Times New Roman"/>
          <w:lang w:val="en-US"/>
        </w:rPr>
        <w:t>T</w:t>
      </w:r>
      <w:r w:rsidR="00DA3BF4">
        <w:rPr>
          <w:rFonts w:ascii="Times New Roman" w:hAnsi="Times New Roman"/>
          <w:lang w:val="en-US"/>
        </w:rPr>
        <w:t>urnbull</w:t>
      </w:r>
      <w:r w:rsidRPr="00605FD6">
        <w:rPr>
          <w:rFonts w:ascii="Times New Roman" w:hAnsi="Times New Roman"/>
          <w:lang w:val="en-US"/>
        </w:rPr>
        <w:t>, R. G.</w:t>
      </w:r>
      <w:r>
        <w:rPr>
          <w:rFonts w:ascii="Times New Roman" w:hAnsi="Times New Roman"/>
          <w:lang w:val="en-US"/>
        </w:rPr>
        <w:t xml:space="preserve"> </w:t>
      </w:r>
      <w:r w:rsidR="001F3D5E">
        <w:rPr>
          <w:rFonts w:ascii="Times New Roman" w:hAnsi="Times New Roman"/>
          <w:lang w:val="en-US"/>
        </w:rPr>
        <w:t>(</w:t>
      </w:r>
      <w:r w:rsidRPr="00605FD6">
        <w:rPr>
          <w:rFonts w:ascii="Times New Roman" w:hAnsi="Times New Roman"/>
          <w:lang w:val="en-US"/>
        </w:rPr>
        <w:t>199</w:t>
      </w:r>
      <w:r>
        <w:rPr>
          <w:rFonts w:ascii="Times New Roman" w:hAnsi="Times New Roman"/>
          <w:lang w:val="en-US"/>
        </w:rPr>
        <w:t>8</w:t>
      </w:r>
      <w:r w:rsidR="001F3D5E">
        <w:rPr>
          <w:rFonts w:ascii="Times New Roman" w:hAnsi="Times New Roman"/>
          <w:lang w:val="en-US"/>
        </w:rPr>
        <w:t>)</w:t>
      </w:r>
      <w:r>
        <w:rPr>
          <w:rFonts w:ascii="Times New Roman" w:hAnsi="Times New Roman"/>
          <w:lang w:val="en-US"/>
        </w:rPr>
        <w:t>,</w:t>
      </w:r>
      <w:r w:rsidRPr="00605FD6">
        <w:rPr>
          <w:rFonts w:ascii="Times New Roman" w:hAnsi="Times New Roman"/>
          <w:lang w:val="en-US"/>
        </w:rPr>
        <w:t xml:space="preserve"> </w:t>
      </w:r>
      <w:r w:rsidRPr="00605FD6">
        <w:rPr>
          <w:rFonts w:ascii="Times New Roman" w:hAnsi="Times New Roman"/>
          <w:i/>
          <w:lang w:val="en-US"/>
        </w:rPr>
        <w:t xml:space="preserve">The Parmenides and </w:t>
      </w:r>
      <w:proofErr w:type="spellStart"/>
      <w:r w:rsidRPr="00605FD6">
        <w:rPr>
          <w:rFonts w:ascii="Times New Roman" w:hAnsi="Times New Roman"/>
          <w:i/>
          <w:lang w:val="en-US"/>
        </w:rPr>
        <w:t>Platoʼs</w:t>
      </w:r>
      <w:proofErr w:type="spellEnd"/>
      <w:r w:rsidRPr="00605FD6">
        <w:rPr>
          <w:rFonts w:ascii="Times New Roman" w:hAnsi="Times New Roman"/>
          <w:i/>
          <w:lang w:val="en-US"/>
        </w:rPr>
        <w:t xml:space="preserve"> Late Philosophy, Translation of and Commentary on the Parmenides with Interpretative Chapters on the Timaeus, the Theaetetus, the Sophist, and the </w:t>
      </w:r>
      <w:proofErr w:type="spellStart"/>
      <w:r w:rsidRPr="00605FD6">
        <w:rPr>
          <w:rFonts w:ascii="Times New Roman" w:hAnsi="Times New Roman"/>
          <w:i/>
          <w:lang w:val="en-US"/>
        </w:rPr>
        <w:t>Philebus</w:t>
      </w:r>
      <w:proofErr w:type="spellEnd"/>
      <w:r>
        <w:rPr>
          <w:rFonts w:ascii="Times New Roman" w:hAnsi="Times New Roman"/>
          <w:lang w:val="en-US"/>
        </w:rPr>
        <w:t xml:space="preserve">, </w:t>
      </w:r>
      <w:r w:rsidR="00DA3BF4">
        <w:rPr>
          <w:rFonts w:ascii="Times New Roman" w:hAnsi="Times New Roman"/>
          <w:lang w:val="en-US"/>
        </w:rPr>
        <w:t xml:space="preserve">Toronto: </w:t>
      </w:r>
      <w:r w:rsidRPr="00605FD6">
        <w:rPr>
          <w:rFonts w:ascii="Times New Roman" w:hAnsi="Times New Roman"/>
          <w:lang w:val="en-US"/>
        </w:rPr>
        <w:t>University of Toronto Press</w:t>
      </w:r>
      <w:r w:rsidR="001B3668">
        <w:rPr>
          <w:rFonts w:ascii="Times New Roman" w:hAnsi="Times New Roman"/>
          <w:lang w:val="en-US"/>
        </w:rPr>
        <w:t>.</w:t>
      </w:r>
    </w:p>
    <w:p w14:paraId="3BDBCA78" w14:textId="77777777" w:rsidR="00F97070" w:rsidRPr="00B72293" w:rsidRDefault="00B72293" w:rsidP="0068099F">
      <w:pPr>
        <w:spacing w:line="360" w:lineRule="auto"/>
        <w:jc w:val="both"/>
        <w:rPr>
          <w:rFonts w:ascii="Times New Roman" w:hAnsi="Times New Roman"/>
          <w:lang w:val="en-US"/>
        </w:rPr>
      </w:pPr>
      <w:proofErr w:type="spellStart"/>
      <w:r>
        <w:rPr>
          <w:rFonts w:ascii="Times New Roman" w:hAnsi="Times New Roman"/>
          <w:lang w:val="en-US"/>
        </w:rPr>
        <w:t>Vlastos</w:t>
      </w:r>
      <w:proofErr w:type="spellEnd"/>
      <w:r>
        <w:rPr>
          <w:rFonts w:ascii="Times New Roman" w:hAnsi="Times New Roman"/>
          <w:lang w:val="en-US"/>
        </w:rPr>
        <w:t>, G.</w:t>
      </w:r>
      <w:r w:rsidR="001F3D5E">
        <w:rPr>
          <w:rFonts w:ascii="Times New Roman" w:hAnsi="Times New Roman"/>
          <w:lang w:val="en-US"/>
        </w:rPr>
        <w:t xml:space="preserve"> (</w:t>
      </w:r>
      <w:r w:rsidR="00586178" w:rsidRPr="005A558C">
        <w:rPr>
          <w:rFonts w:ascii="Times New Roman" w:hAnsi="Times New Roman"/>
          <w:lang w:val="en-US"/>
        </w:rPr>
        <w:t>1995</w:t>
      </w:r>
      <w:r w:rsidR="001F3D5E">
        <w:rPr>
          <w:rFonts w:ascii="Times New Roman" w:hAnsi="Times New Roman"/>
          <w:lang w:val="en-US"/>
        </w:rPr>
        <w:t>)</w:t>
      </w:r>
      <w:r w:rsidR="00186DDB">
        <w:rPr>
          <w:rFonts w:ascii="Times New Roman" w:hAnsi="Times New Roman"/>
          <w:lang w:val="en-US"/>
        </w:rPr>
        <w:t>,</w:t>
      </w:r>
      <w:r>
        <w:rPr>
          <w:rFonts w:ascii="Times New Roman" w:hAnsi="Times New Roman"/>
          <w:lang w:val="en-US"/>
        </w:rPr>
        <w:t xml:space="preserve"> </w:t>
      </w:r>
      <w:r w:rsidRPr="00B72293">
        <w:rPr>
          <w:rFonts w:ascii="Times New Roman" w:hAnsi="Times New Roman"/>
          <w:lang w:val="en-US"/>
        </w:rPr>
        <w:t>«</w:t>
      </w:r>
      <w:r w:rsidR="00586178" w:rsidRPr="005A558C">
        <w:rPr>
          <w:rFonts w:ascii="Times New Roman" w:hAnsi="Times New Roman"/>
          <w:lang w:val="en-US"/>
        </w:rPr>
        <w:t xml:space="preserve">The Third Man Argument in the </w:t>
      </w:r>
      <w:r w:rsidR="00586178" w:rsidRPr="005A558C">
        <w:rPr>
          <w:rFonts w:ascii="Times New Roman" w:hAnsi="Times New Roman"/>
          <w:i/>
          <w:lang w:val="en-US"/>
        </w:rPr>
        <w:t>Parmenides</w:t>
      </w:r>
      <w:r w:rsidRPr="00B72293">
        <w:rPr>
          <w:rFonts w:ascii="Times New Roman" w:hAnsi="Times New Roman"/>
          <w:lang w:val="en-US"/>
        </w:rPr>
        <w:t>»</w:t>
      </w:r>
      <w:r w:rsidR="00586178" w:rsidRPr="005A558C">
        <w:rPr>
          <w:rFonts w:ascii="Times New Roman" w:hAnsi="Times New Roman"/>
          <w:lang w:val="en-US"/>
        </w:rPr>
        <w:t xml:space="preserve">, </w:t>
      </w:r>
      <w:proofErr w:type="spellStart"/>
      <w:r w:rsidR="00ED315B">
        <w:rPr>
          <w:rFonts w:ascii="Times New Roman" w:hAnsi="Times New Roman"/>
          <w:lang w:val="en-US"/>
        </w:rPr>
        <w:t>en</w:t>
      </w:r>
      <w:proofErr w:type="spellEnd"/>
      <w:r>
        <w:rPr>
          <w:rFonts w:ascii="Times New Roman" w:hAnsi="Times New Roman"/>
          <w:lang w:val="en-US"/>
        </w:rPr>
        <w:t xml:space="preserve">: </w:t>
      </w:r>
      <w:r w:rsidR="00954690" w:rsidRPr="005A558C">
        <w:rPr>
          <w:rFonts w:ascii="Times New Roman" w:hAnsi="Times New Roman"/>
          <w:lang w:val="en-US"/>
        </w:rPr>
        <w:t>G</w:t>
      </w:r>
      <w:r w:rsidR="001F3D5E">
        <w:rPr>
          <w:rFonts w:ascii="Times New Roman" w:hAnsi="Times New Roman"/>
          <w:lang w:val="en-US"/>
        </w:rPr>
        <w:t>raham</w:t>
      </w:r>
      <w:r>
        <w:rPr>
          <w:rFonts w:ascii="Times New Roman" w:hAnsi="Times New Roman"/>
          <w:lang w:val="en-US"/>
        </w:rPr>
        <w:t>, D. W.</w:t>
      </w:r>
      <w:r w:rsidR="00ED315B">
        <w:rPr>
          <w:rFonts w:ascii="Times New Roman" w:hAnsi="Times New Roman"/>
          <w:lang w:val="en-US"/>
        </w:rPr>
        <w:t xml:space="preserve"> </w:t>
      </w:r>
      <w:r>
        <w:rPr>
          <w:rFonts w:ascii="Times New Roman" w:hAnsi="Times New Roman"/>
          <w:lang w:val="en-US"/>
        </w:rPr>
        <w:t>(ed.):</w:t>
      </w:r>
      <w:r w:rsidR="0068099F">
        <w:rPr>
          <w:rFonts w:ascii="Times New Roman" w:hAnsi="Times New Roman"/>
          <w:lang w:val="en-US"/>
        </w:rPr>
        <w:t xml:space="preserve"> </w:t>
      </w:r>
      <w:r w:rsidR="00586178" w:rsidRPr="005A558C">
        <w:rPr>
          <w:rFonts w:ascii="Times New Roman" w:hAnsi="Times New Roman"/>
          <w:i/>
          <w:lang w:val="en-US"/>
        </w:rPr>
        <w:t>Studies in Greek Philosophy, Volume II: Socrates, Plato, and Their Tradition</w:t>
      </w:r>
      <w:r w:rsidR="00012620">
        <w:rPr>
          <w:rFonts w:ascii="Times New Roman" w:hAnsi="Times New Roman"/>
          <w:lang w:val="en-US"/>
        </w:rPr>
        <w:t>,</w:t>
      </w:r>
      <w:r w:rsidR="00012620" w:rsidRPr="00012620">
        <w:rPr>
          <w:rFonts w:ascii="Times New Roman" w:hAnsi="Times New Roman"/>
          <w:lang w:val="en-US"/>
        </w:rPr>
        <w:t xml:space="preserve"> </w:t>
      </w:r>
      <w:r w:rsidR="00012620">
        <w:rPr>
          <w:rFonts w:ascii="Times New Roman" w:hAnsi="Times New Roman"/>
          <w:lang w:val="en-US"/>
        </w:rPr>
        <w:t>New Jersey</w:t>
      </w:r>
      <w:r>
        <w:rPr>
          <w:rFonts w:ascii="Times New Roman" w:hAnsi="Times New Roman"/>
          <w:lang w:val="en-US"/>
        </w:rPr>
        <w:t>:</w:t>
      </w:r>
      <w:r w:rsidRPr="00B72293">
        <w:rPr>
          <w:rFonts w:ascii="Times New Roman" w:hAnsi="Times New Roman"/>
          <w:lang w:val="en-US"/>
        </w:rPr>
        <w:t xml:space="preserve"> </w:t>
      </w:r>
      <w:r>
        <w:rPr>
          <w:rFonts w:ascii="Times New Roman" w:hAnsi="Times New Roman"/>
          <w:lang w:val="en-US"/>
        </w:rPr>
        <w:t>Princeton University Press</w:t>
      </w:r>
      <w:r w:rsidR="00012620">
        <w:rPr>
          <w:rFonts w:ascii="Times New Roman" w:hAnsi="Times New Roman"/>
          <w:lang w:val="en-US"/>
        </w:rPr>
        <w:t>,</w:t>
      </w:r>
      <w:r w:rsidR="00012620" w:rsidRPr="005A558C">
        <w:rPr>
          <w:rFonts w:ascii="Times New Roman" w:hAnsi="Times New Roman"/>
          <w:lang w:val="en-US"/>
        </w:rPr>
        <w:t xml:space="preserve"> </w:t>
      </w:r>
      <w:r w:rsidR="00586178" w:rsidRPr="005A558C">
        <w:rPr>
          <w:rFonts w:ascii="Times New Roman" w:hAnsi="Times New Roman"/>
          <w:lang w:val="en-US"/>
        </w:rPr>
        <w:t>pp. 166-190.</w:t>
      </w:r>
    </w:p>
    <w:sectPr w:rsidR="00F97070" w:rsidRPr="00B72293" w:rsidSect="0055150A">
      <w:footerReference w:type="default" r:id="rId8"/>
      <w:endnotePr>
        <w:numFmt w:val="decimal"/>
      </w:endnotePr>
      <w:type w:val="continuous"/>
      <w:pgSz w:w="11906" w:h="16838" w:code="9"/>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ADCC7" w14:textId="77777777" w:rsidR="00FA50BE" w:rsidRDefault="00FA50BE" w:rsidP="005811C9">
      <w:pPr>
        <w:spacing w:after="0" w:line="240" w:lineRule="auto"/>
      </w:pPr>
      <w:r>
        <w:separator/>
      </w:r>
    </w:p>
  </w:endnote>
  <w:endnote w:type="continuationSeparator" w:id="0">
    <w:p w14:paraId="04341AD7" w14:textId="77777777" w:rsidR="00FA50BE" w:rsidRDefault="00FA50BE" w:rsidP="00581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A02F408-1D88-4D07-BB7D-0B1F16D337EC}"/>
  </w:font>
  <w:font w:name="Times New Roman">
    <w:panose1 w:val="02020603050405020304"/>
    <w:charset w:val="00"/>
    <w:family w:val="roman"/>
    <w:pitch w:val="variable"/>
    <w:sig w:usb0="E0002EFF" w:usb1="C000785B" w:usb2="00000009" w:usb3="00000000" w:csb0="000001FF" w:csb1="00000000"/>
    <w:embedRegular r:id="rId2" w:fontKey="{6D325B96-07EC-4FD8-A3C6-D36DDFB16512}"/>
    <w:embedBold r:id="rId3" w:fontKey="{33BD27DD-04D0-418B-84A3-970282CCC84A}"/>
    <w:embedItalic r:id="rId4" w:fontKey="{21AA6597-231E-4D2D-AA48-F3EB0EC81C4A}"/>
    <w:embedBoldItalic r:id="rId5" w:fontKey="{270C6698-4975-4F51-9049-4B80214C21E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D67183F7-221A-4F1A-8C64-B39113B04DF5}"/>
    <w:embedBold r:id="rId7" w:fontKey="{BEE5CF99-604F-47E9-91D8-136C949C5FBF}"/>
    <w:embedItalic r:id="rId8" w:fontKey="{271AB97A-A37B-45D4-9E46-C28235E7A8EC}"/>
    <w:embedBoldItalic r:id="rId9" w:fontKey="{8982FCCC-864E-4BEE-9135-18A0C861928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RM12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2794D" w14:textId="77777777" w:rsidR="009F0A3C" w:rsidRPr="009E5C09" w:rsidRDefault="009F0A3C">
    <w:pPr>
      <w:pStyle w:val="Piedepgina"/>
      <w:jc w:val="right"/>
      <w:rPr>
        <w:rFonts w:ascii="Times New Roman" w:hAnsi="Times New Roman"/>
      </w:rPr>
    </w:pPr>
    <w:r w:rsidRPr="009E5C09">
      <w:rPr>
        <w:rFonts w:ascii="Times New Roman" w:hAnsi="Times New Roman"/>
      </w:rPr>
      <w:fldChar w:fldCharType="begin"/>
    </w:r>
    <w:r w:rsidRPr="009E5C09">
      <w:rPr>
        <w:rFonts w:ascii="Times New Roman" w:hAnsi="Times New Roman"/>
      </w:rPr>
      <w:instrText>PAGE   \* MERGEFORMAT</w:instrText>
    </w:r>
    <w:r w:rsidRPr="009E5C09">
      <w:rPr>
        <w:rFonts w:ascii="Times New Roman" w:hAnsi="Times New Roman"/>
      </w:rPr>
      <w:fldChar w:fldCharType="separate"/>
    </w:r>
    <w:r>
      <w:rPr>
        <w:rFonts w:ascii="Times New Roman" w:hAnsi="Times New Roman"/>
        <w:noProof/>
      </w:rPr>
      <w:t>14</w:t>
    </w:r>
    <w:r w:rsidRPr="009E5C09">
      <w:rPr>
        <w:rFonts w:ascii="Times New Roman" w:hAnsi="Times New Roman"/>
      </w:rPr>
      <w:fldChar w:fldCharType="end"/>
    </w:r>
  </w:p>
  <w:p w14:paraId="6DF42FFA" w14:textId="77777777" w:rsidR="009F0A3C" w:rsidRDefault="009F0A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C6D72" w14:textId="77777777" w:rsidR="00FA50BE" w:rsidRDefault="00FA50BE" w:rsidP="005811C9">
      <w:pPr>
        <w:spacing w:after="0" w:line="240" w:lineRule="auto"/>
      </w:pPr>
      <w:r>
        <w:separator/>
      </w:r>
    </w:p>
  </w:footnote>
  <w:footnote w:type="continuationSeparator" w:id="0">
    <w:p w14:paraId="7451EBD8" w14:textId="77777777" w:rsidR="00FA50BE" w:rsidRDefault="00FA50BE" w:rsidP="005811C9">
      <w:pPr>
        <w:spacing w:after="0" w:line="240" w:lineRule="auto"/>
      </w:pPr>
      <w:r>
        <w:continuationSeparator/>
      </w:r>
    </w:p>
  </w:footnote>
  <w:footnote w:id="1">
    <w:p w14:paraId="7FFB9423" w14:textId="5AAAD333" w:rsidR="009F0A3C" w:rsidRPr="006B717D" w:rsidRDefault="009F0A3C" w:rsidP="006B717D">
      <w:pPr>
        <w:spacing w:before="240" w:after="0" w:line="240" w:lineRule="auto"/>
        <w:jc w:val="both"/>
        <w:rPr>
          <w:rFonts w:ascii="Times New Roman" w:hAnsi="Times New Roman"/>
          <w:sz w:val="20"/>
          <w:szCs w:val="20"/>
        </w:rPr>
      </w:pPr>
      <w:r w:rsidRPr="006B717D">
        <w:rPr>
          <w:rStyle w:val="Refdenotaalpie"/>
          <w:rFonts w:ascii="Times New Roman" w:hAnsi="Times New Roman"/>
          <w:sz w:val="20"/>
          <w:szCs w:val="20"/>
        </w:rPr>
        <w:sym w:font="Symbol" w:char="F02A"/>
      </w:r>
      <w:r w:rsidRPr="006B717D">
        <w:rPr>
          <w:rFonts w:ascii="Times New Roman" w:hAnsi="Times New Roman"/>
          <w:sz w:val="20"/>
          <w:szCs w:val="20"/>
        </w:rPr>
        <w:t xml:space="preserve"> Doctor </w:t>
      </w:r>
      <w:r w:rsidRPr="00A35D0C">
        <w:rPr>
          <w:rFonts w:ascii="Times New Roman" w:hAnsi="Times New Roman"/>
          <w:sz w:val="20"/>
          <w:szCs w:val="20"/>
        </w:rPr>
        <w:t>en Filosofía por la Universidad de Val</w:t>
      </w:r>
      <w:r>
        <w:rPr>
          <w:rFonts w:ascii="Times New Roman" w:hAnsi="Times New Roman"/>
          <w:sz w:val="20"/>
          <w:szCs w:val="20"/>
        </w:rPr>
        <w:t>ladolid. Recientemente ha publicado</w:t>
      </w:r>
      <w:r w:rsidRPr="00A35D0C">
        <w:rPr>
          <w:rFonts w:ascii="Times New Roman" w:hAnsi="Times New Roman"/>
          <w:sz w:val="20"/>
          <w:szCs w:val="20"/>
        </w:rPr>
        <w:t xml:space="preserve">: </w:t>
      </w:r>
      <w:proofErr w:type="spellStart"/>
      <w:r w:rsidRPr="00A35D0C">
        <w:rPr>
          <w:rFonts w:ascii="Times New Roman" w:hAnsi="Times New Roman"/>
          <w:sz w:val="20"/>
          <w:szCs w:val="20"/>
        </w:rPr>
        <w:t>Matía</w:t>
      </w:r>
      <w:proofErr w:type="spellEnd"/>
      <w:r w:rsidRPr="00A35D0C">
        <w:rPr>
          <w:rFonts w:ascii="Times New Roman" w:hAnsi="Times New Roman"/>
          <w:sz w:val="20"/>
          <w:szCs w:val="20"/>
        </w:rPr>
        <w:t xml:space="preserve"> Cubillo, G. </w:t>
      </w:r>
      <w:proofErr w:type="spellStart"/>
      <w:r w:rsidRPr="00A35D0C">
        <w:rPr>
          <w:rFonts w:ascii="Times New Roman" w:hAnsi="Times New Roman"/>
          <w:sz w:val="20"/>
          <w:szCs w:val="20"/>
        </w:rPr>
        <w:t>Ó</w:t>
      </w:r>
      <w:proofErr w:type="spellEnd"/>
      <w:r w:rsidRPr="00A35D0C">
        <w:rPr>
          <w:rFonts w:ascii="Times New Roman" w:hAnsi="Times New Roman"/>
          <w:sz w:val="20"/>
          <w:szCs w:val="20"/>
        </w:rPr>
        <w:t xml:space="preserve">. (2019), «Sugerencias sobre el modo de combinar las formas platónicas para superar las dificultades interpretativas del diálogo </w:t>
      </w:r>
      <w:r w:rsidRPr="00A35D0C">
        <w:rPr>
          <w:rFonts w:ascii="Times New Roman" w:hAnsi="Times New Roman"/>
          <w:i/>
          <w:sz w:val="20"/>
          <w:szCs w:val="20"/>
        </w:rPr>
        <w:t>Parménides</w:t>
      </w:r>
      <w:r w:rsidRPr="00A35D0C">
        <w:rPr>
          <w:rFonts w:ascii="Times New Roman" w:hAnsi="Times New Roman"/>
          <w:sz w:val="20"/>
          <w:szCs w:val="20"/>
        </w:rPr>
        <w:t xml:space="preserve">. La distinción entre la participación inmediata y la participación relacional», </w:t>
      </w:r>
      <w:proofErr w:type="spellStart"/>
      <w:r w:rsidRPr="00A35D0C">
        <w:rPr>
          <w:rFonts w:ascii="Times New Roman" w:hAnsi="Times New Roman"/>
          <w:i/>
          <w:sz w:val="20"/>
          <w:szCs w:val="20"/>
        </w:rPr>
        <w:t>Éndoxa</w:t>
      </w:r>
      <w:proofErr w:type="spellEnd"/>
      <w:r>
        <w:rPr>
          <w:rFonts w:ascii="Times New Roman" w:hAnsi="Times New Roman"/>
          <w:sz w:val="20"/>
          <w:szCs w:val="20"/>
        </w:rPr>
        <w:t>.</w:t>
      </w:r>
      <w:r>
        <w:rPr>
          <w:rFonts w:ascii="Times New Roman" w:hAnsi="Times New Roman"/>
          <w:i/>
          <w:sz w:val="20"/>
          <w:szCs w:val="20"/>
        </w:rPr>
        <w:t xml:space="preserve"> Series Filosóficas</w:t>
      </w:r>
      <w:r w:rsidRPr="00A35D0C">
        <w:rPr>
          <w:rFonts w:ascii="Times New Roman" w:hAnsi="Times New Roman"/>
          <w:sz w:val="20"/>
          <w:szCs w:val="20"/>
        </w:rPr>
        <w:t xml:space="preserve">, 43, pp. 41-66. &lt;DOI: https://doi.org/10.5944/endoxa.43.2019.22385&gt;. </w:t>
      </w:r>
      <w:r w:rsidR="0059038B">
        <w:rPr>
          <w:rFonts w:ascii="Times New Roman" w:hAnsi="Times New Roman"/>
          <w:sz w:val="20"/>
          <w:szCs w:val="20"/>
        </w:rPr>
        <w:t>(Existe una versión revisada del artículo,</w:t>
      </w:r>
      <w:bookmarkStart w:id="0" w:name="_GoBack"/>
      <w:bookmarkEnd w:id="0"/>
      <w:r w:rsidR="0059038B">
        <w:rPr>
          <w:rFonts w:ascii="Times New Roman" w:hAnsi="Times New Roman"/>
          <w:sz w:val="20"/>
          <w:szCs w:val="20"/>
        </w:rPr>
        <w:t xml:space="preserve"> pendiente de publicación en inglés). </w:t>
      </w:r>
      <w:r w:rsidRPr="00A35D0C">
        <w:rPr>
          <w:rFonts w:ascii="Times New Roman" w:hAnsi="Times New Roman"/>
          <w:sz w:val="20"/>
          <w:szCs w:val="20"/>
        </w:rPr>
        <w:t>E-mail: matia333@yahoo.com</w:t>
      </w:r>
    </w:p>
    <w:p w14:paraId="716F10B4" w14:textId="77777777" w:rsidR="009F0A3C" w:rsidRPr="00992B6E" w:rsidRDefault="009F0A3C" w:rsidP="006B717D">
      <w:pPr>
        <w:pStyle w:val="Textonotapie"/>
        <w:jc w:val="both"/>
        <w:rPr>
          <w:rFonts w:ascii="Times New Roman" w:hAnsi="Times New Roman"/>
        </w:rPr>
      </w:pPr>
    </w:p>
  </w:footnote>
  <w:footnote w:id="2">
    <w:p w14:paraId="4CE0AB52" w14:textId="32EA5424" w:rsidR="009F0A3C" w:rsidRPr="007F6463" w:rsidRDefault="009F0A3C" w:rsidP="007F6463">
      <w:pPr>
        <w:pStyle w:val="Textonotapie"/>
        <w:jc w:val="both"/>
        <w:rPr>
          <w:rFonts w:ascii="Times New Roman" w:hAnsi="Times New Roman"/>
        </w:rPr>
      </w:pPr>
      <w:r w:rsidRPr="007F6463">
        <w:rPr>
          <w:rStyle w:val="Refdenotaalpie"/>
          <w:rFonts w:ascii="Times New Roman" w:hAnsi="Times New Roman"/>
        </w:rPr>
        <w:footnoteRef/>
      </w:r>
      <w:r>
        <w:rPr>
          <w:rFonts w:ascii="Times New Roman" w:hAnsi="Times New Roman"/>
        </w:rPr>
        <w:t xml:space="preserve"> El</w:t>
      </w:r>
      <w:r w:rsidRPr="007F6463">
        <w:rPr>
          <w:rFonts w:ascii="Times New Roman" w:hAnsi="Times New Roman"/>
        </w:rPr>
        <w:t xml:space="preserve"> artículo </w:t>
      </w:r>
      <w:r>
        <w:rPr>
          <w:rFonts w:ascii="Times New Roman" w:hAnsi="Times New Roman"/>
        </w:rPr>
        <w:t xml:space="preserve">de </w:t>
      </w:r>
      <w:proofErr w:type="spellStart"/>
      <w:r w:rsidRPr="007F6463">
        <w:rPr>
          <w:rFonts w:ascii="Times New Roman" w:hAnsi="Times New Roman"/>
        </w:rPr>
        <w:t>Rickl</w:t>
      </w:r>
      <w:r>
        <w:rPr>
          <w:rFonts w:ascii="Times New Roman" w:hAnsi="Times New Roman"/>
        </w:rPr>
        <w:t>ess</w:t>
      </w:r>
      <w:proofErr w:type="spellEnd"/>
      <w:r w:rsidRPr="007F6463">
        <w:rPr>
          <w:rFonts w:ascii="Times New Roman" w:hAnsi="Times New Roman"/>
        </w:rPr>
        <w:t xml:space="preserve"> (Spring 20</w:t>
      </w:r>
      <w:r>
        <w:rPr>
          <w:rFonts w:ascii="Times New Roman" w:hAnsi="Times New Roman"/>
        </w:rPr>
        <w:t>20</w:t>
      </w:r>
      <w:r w:rsidRPr="007F6463">
        <w:rPr>
          <w:rFonts w:ascii="Times New Roman" w:hAnsi="Times New Roman"/>
        </w:rPr>
        <w:t>)</w:t>
      </w:r>
      <w:r>
        <w:rPr>
          <w:rFonts w:ascii="Times New Roman" w:hAnsi="Times New Roman"/>
        </w:rPr>
        <w:t xml:space="preserve"> </w:t>
      </w:r>
      <w:r w:rsidRPr="007F6463">
        <w:rPr>
          <w:rFonts w:ascii="Times New Roman" w:hAnsi="Times New Roman"/>
        </w:rPr>
        <w:t xml:space="preserve">sobre el </w:t>
      </w:r>
      <w:r w:rsidRPr="007F6463">
        <w:rPr>
          <w:rFonts w:ascii="Times New Roman" w:hAnsi="Times New Roman"/>
          <w:i/>
        </w:rPr>
        <w:t>Parménides</w:t>
      </w:r>
      <w:r>
        <w:rPr>
          <w:rFonts w:ascii="Times New Roman" w:hAnsi="Times New Roman"/>
        </w:rPr>
        <w:t>, en</w:t>
      </w:r>
      <w:r w:rsidRPr="007F6463">
        <w:rPr>
          <w:rFonts w:ascii="Times New Roman" w:hAnsi="Times New Roman"/>
        </w:rPr>
        <w:t xml:space="preserve"> </w:t>
      </w:r>
      <w:proofErr w:type="spellStart"/>
      <w:r w:rsidRPr="003E4962">
        <w:rPr>
          <w:rFonts w:ascii="Times New Roman" w:hAnsi="Times New Roman"/>
          <w:i/>
          <w:iCs/>
        </w:rPr>
        <w:t>The</w:t>
      </w:r>
      <w:proofErr w:type="spellEnd"/>
      <w:r w:rsidRPr="003E4962">
        <w:rPr>
          <w:rFonts w:ascii="Times New Roman" w:hAnsi="Times New Roman"/>
          <w:i/>
          <w:iCs/>
        </w:rPr>
        <w:t xml:space="preserve"> Stanford </w:t>
      </w:r>
      <w:proofErr w:type="spellStart"/>
      <w:r w:rsidRPr="003E4962">
        <w:rPr>
          <w:rFonts w:ascii="Times New Roman" w:hAnsi="Times New Roman"/>
          <w:i/>
          <w:iCs/>
        </w:rPr>
        <w:t>Encyclopedia</w:t>
      </w:r>
      <w:proofErr w:type="spellEnd"/>
      <w:r w:rsidRPr="003E4962">
        <w:rPr>
          <w:rFonts w:ascii="Times New Roman" w:hAnsi="Times New Roman"/>
          <w:i/>
          <w:iCs/>
        </w:rPr>
        <w:t xml:space="preserve"> </w:t>
      </w:r>
      <w:proofErr w:type="spellStart"/>
      <w:r w:rsidRPr="003E4962">
        <w:rPr>
          <w:rFonts w:ascii="Times New Roman" w:hAnsi="Times New Roman"/>
          <w:i/>
          <w:iCs/>
        </w:rPr>
        <w:t>of</w:t>
      </w:r>
      <w:proofErr w:type="spellEnd"/>
      <w:r w:rsidRPr="003E4962">
        <w:rPr>
          <w:rFonts w:ascii="Times New Roman" w:hAnsi="Times New Roman"/>
          <w:i/>
          <w:iCs/>
        </w:rPr>
        <w:t xml:space="preserve"> </w:t>
      </w:r>
      <w:proofErr w:type="spellStart"/>
      <w:r w:rsidRPr="003E4962">
        <w:rPr>
          <w:rFonts w:ascii="Times New Roman" w:hAnsi="Times New Roman"/>
          <w:i/>
          <w:iCs/>
        </w:rPr>
        <w:t>Philosophy</w:t>
      </w:r>
      <w:proofErr w:type="spellEnd"/>
      <w:r>
        <w:rPr>
          <w:rFonts w:ascii="Times New Roman" w:hAnsi="Times New Roman"/>
        </w:rPr>
        <w:t xml:space="preserve">, comienza destacando precisamente los pocos puntos de encuentro que existen entre los investigadores en el tema y las importantes cuestiones en que no se ha logrado aún el más mínimo acuerdo. Un diagnóstico de la situación que se mantiene invariable, en lo fundamental, respecto al pronunciado cien años atrás por More (1916). </w:t>
      </w:r>
    </w:p>
  </w:footnote>
  <w:footnote w:id="3">
    <w:p w14:paraId="62195236" w14:textId="397F532A" w:rsidR="009F0A3C" w:rsidRPr="00070785" w:rsidRDefault="009F0A3C" w:rsidP="00977E9E">
      <w:pPr>
        <w:pStyle w:val="Textonotapie"/>
        <w:jc w:val="both"/>
        <w:rPr>
          <w:rFonts w:ascii="Times New Roman" w:hAnsi="Times New Roman"/>
        </w:rPr>
      </w:pPr>
      <w:r w:rsidRPr="00586178">
        <w:rPr>
          <w:rStyle w:val="Refdenotaalpie"/>
          <w:rFonts w:ascii="Times New Roman" w:hAnsi="Times New Roman"/>
        </w:rPr>
        <w:footnoteRef/>
      </w:r>
      <w:r>
        <w:rPr>
          <w:rFonts w:ascii="Times New Roman" w:hAnsi="Times New Roman"/>
        </w:rPr>
        <w:t xml:space="preserve"> V</w:t>
      </w:r>
      <w:r w:rsidRPr="00586178">
        <w:rPr>
          <w:rFonts w:ascii="Times New Roman" w:hAnsi="Times New Roman"/>
        </w:rPr>
        <w:t>.</w:t>
      </w:r>
      <w:r>
        <w:rPr>
          <w:rFonts w:ascii="Times New Roman" w:hAnsi="Times New Roman"/>
        </w:rPr>
        <w:t xml:space="preserve"> </w:t>
      </w:r>
      <w:proofErr w:type="spellStart"/>
      <w:r w:rsidRPr="00586178">
        <w:rPr>
          <w:rFonts w:ascii="Times New Roman" w:hAnsi="Times New Roman"/>
        </w:rPr>
        <w:t>Vlastos</w:t>
      </w:r>
      <w:proofErr w:type="spellEnd"/>
      <w:r w:rsidRPr="00586178">
        <w:rPr>
          <w:rFonts w:ascii="Times New Roman" w:hAnsi="Times New Roman"/>
        </w:rPr>
        <w:t xml:space="preserve"> </w:t>
      </w:r>
      <w:r>
        <w:rPr>
          <w:rFonts w:ascii="Times New Roman" w:hAnsi="Times New Roman"/>
        </w:rPr>
        <w:t>(</w:t>
      </w:r>
      <w:r w:rsidRPr="00586178">
        <w:rPr>
          <w:rFonts w:ascii="Times New Roman" w:hAnsi="Times New Roman"/>
        </w:rPr>
        <w:t>1995</w:t>
      </w:r>
      <w:r>
        <w:rPr>
          <w:rFonts w:ascii="Times New Roman" w:hAnsi="Times New Roman"/>
        </w:rPr>
        <w:t>: 185-186,</w:t>
      </w:r>
      <w:r w:rsidRPr="00070785">
        <w:rPr>
          <w:rFonts w:ascii="Times New Roman" w:hAnsi="Times New Roman"/>
        </w:rPr>
        <w:t xml:space="preserve"> 188-190).</w:t>
      </w:r>
      <w:r>
        <w:rPr>
          <w:rFonts w:ascii="Times New Roman" w:hAnsi="Times New Roman"/>
        </w:rPr>
        <w:t xml:space="preserve"> En su trabajo, la profundidad y rigor del análisis de dos de las versiones del argumento del «tercer hombre</w:t>
      </w:r>
      <w:r w:rsidRPr="00977E9E">
        <w:rPr>
          <w:rFonts w:ascii="Times New Roman" w:hAnsi="Times New Roman"/>
        </w:rPr>
        <w:t>»</w:t>
      </w:r>
      <w:r>
        <w:rPr>
          <w:rFonts w:ascii="Times New Roman" w:hAnsi="Times New Roman"/>
        </w:rPr>
        <w:t xml:space="preserve"> se soporta en el uso del aparato lógico. Los pasajes que examina admiten, en principio, formalizaciones alternativas. Apostar justamente por aquella en que las aporías del </w:t>
      </w:r>
      <w:r w:rsidRPr="001F65FC">
        <w:rPr>
          <w:rFonts w:ascii="Times New Roman" w:hAnsi="Times New Roman"/>
          <w:i/>
        </w:rPr>
        <w:t>Parménides</w:t>
      </w:r>
      <w:r>
        <w:rPr>
          <w:rFonts w:ascii="Times New Roman" w:hAnsi="Times New Roman"/>
        </w:rPr>
        <w:t xml:space="preserve"> aparecen irresolubles resulta chocante. La destreza en el manejo de las fuentes en lengua griega confiere verosimilitud a su interpretación. Se acepte </w:t>
      </w:r>
      <w:proofErr w:type="spellStart"/>
      <w:r>
        <w:rPr>
          <w:rFonts w:ascii="Times New Roman" w:hAnsi="Times New Roman"/>
        </w:rPr>
        <w:t>esta</w:t>
      </w:r>
      <w:proofErr w:type="spellEnd"/>
      <w:r>
        <w:rPr>
          <w:rFonts w:ascii="Times New Roman" w:hAnsi="Times New Roman"/>
        </w:rPr>
        <w:t xml:space="preserve"> o no, </w:t>
      </w:r>
      <w:proofErr w:type="spellStart"/>
      <w:r>
        <w:rPr>
          <w:rFonts w:ascii="Times New Roman" w:hAnsi="Times New Roman"/>
        </w:rPr>
        <w:t>Vlastos</w:t>
      </w:r>
      <w:proofErr w:type="spellEnd"/>
      <w:r>
        <w:rPr>
          <w:rFonts w:ascii="Times New Roman" w:hAnsi="Times New Roman"/>
        </w:rPr>
        <w:t xml:space="preserve"> ha contribuido enormemente a que los métodos lógicos tengan cada vez mayor consideración en el estudio de los textos filosóficos griegos.</w:t>
      </w:r>
    </w:p>
  </w:footnote>
  <w:footnote w:id="4">
    <w:p w14:paraId="0073D144" w14:textId="0970B383" w:rsidR="009F0A3C" w:rsidRPr="000E775F" w:rsidRDefault="009F0A3C">
      <w:pPr>
        <w:pStyle w:val="Textonotapie"/>
        <w:rPr>
          <w:lang w:val="en-US"/>
        </w:rPr>
      </w:pPr>
      <w:r w:rsidRPr="00070785">
        <w:rPr>
          <w:rStyle w:val="Refdenotaalpie"/>
          <w:rFonts w:ascii="Times New Roman" w:hAnsi="Times New Roman"/>
        </w:rPr>
        <w:footnoteRef/>
      </w:r>
      <w:r w:rsidRPr="000E775F">
        <w:rPr>
          <w:rFonts w:ascii="Times New Roman" w:hAnsi="Times New Roman"/>
          <w:lang w:val="en-US"/>
        </w:rPr>
        <w:t xml:space="preserve"> </w:t>
      </w:r>
      <w:r>
        <w:rPr>
          <w:rFonts w:ascii="Times New Roman" w:hAnsi="Times New Roman"/>
          <w:lang w:val="en-US"/>
        </w:rPr>
        <w:t>V</w:t>
      </w:r>
      <w:r w:rsidRPr="000E775F">
        <w:rPr>
          <w:rFonts w:ascii="Times New Roman" w:hAnsi="Times New Roman"/>
          <w:lang w:val="en-US"/>
        </w:rPr>
        <w:t>. Allen (1997: xii, 217 n. 47) y Turnbull (1998: 42-47).</w:t>
      </w:r>
    </w:p>
  </w:footnote>
  <w:footnote w:id="5">
    <w:p w14:paraId="762FC38A" w14:textId="7052382C" w:rsidR="009F0A3C" w:rsidRPr="000E775F" w:rsidRDefault="009F0A3C" w:rsidP="0004359A">
      <w:pPr>
        <w:pStyle w:val="Textonotapie"/>
        <w:jc w:val="both"/>
        <w:rPr>
          <w:rFonts w:ascii="Times New Roman" w:hAnsi="Times New Roman"/>
          <w:lang w:val="en-US"/>
        </w:rPr>
      </w:pPr>
      <w:r w:rsidRPr="00BC1B59">
        <w:rPr>
          <w:rStyle w:val="Refdenotaalpie"/>
          <w:rFonts w:ascii="Times New Roman" w:hAnsi="Times New Roman"/>
        </w:rPr>
        <w:footnoteRef/>
      </w:r>
      <w:r w:rsidRPr="000E775F">
        <w:rPr>
          <w:rFonts w:ascii="Times New Roman" w:hAnsi="Times New Roman"/>
          <w:lang w:val="en-US"/>
        </w:rPr>
        <w:t xml:space="preserve"> </w:t>
      </w:r>
      <w:r>
        <w:rPr>
          <w:rFonts w:ascii="Times New Roman" w:hAnsi="Times New Roman"/>
          <w:lang w:val="en-US"/>
        </w:rPr>
        <w:t>V</w:t>
      </w:r>
      <w:r w:rsidRPr="000E775F">
        <w:rPr>
          <w:rFonts w:ascii="Times New Roman" w:hAnsi="Times New Roman"/>
          <w:lang w:val="en-US"/>
        </w:rPr>
        <w:t xml:space="preserve">. </w:t>
      </w:r>
      <w:proofErr w:type="spellStart"/>
      <w:r w:rsidRPr="000E775F">
        <w:rPr>
          <w:rFonts w:ascii="Times New Roman" w:hAnsi="Times New Roman"/>
          <w:lang w:val="en-US"/>
        </w:rPr>
        <w:t>Rickless</w:t>
      </w:r>
      <w:proofErr w:type="spellEnd"/>
      <w:r w:rsidRPr="000E775F">
        <w:rPr>
          <w:rFonts w:ascii="Times New Roman" w:hAnsi="Times New Roman"/>
          <w:lang w:val="en-US"/>
        </w:rPr>
        <w:t xml:space="preserve"> (2007: 113-114).</w:t>
      </w:r>
    </w:p>
  </w:footnote>
  <w:footnote w:id="6">
    <w:p w14:paraId="216D7AEC" w14:textId="59A4E9CD" w:rsidR="009F0A3C" w:rsidRDefault="009F0A3C" w:rsidP="00FE07C8">
      <w:pPr>
        <w:pStyle w:val="Textonotapie"/>
        <w:jc w:val="both"/>
        <w:rPr>
          <w:rFonts w:ascii="Times New Roman" w:hAnsi="Times New Roman"/>
          <w:sz w:val="24"/>
          <w:szCs w:val="24"/>
        </w:rPr>
      </w:pPr>
      <w:r w:rsidRPr="00E37C30">
        <w:rPr>
          <w:rStyle w:val="Refdenotaalpie"/>
          <w:rFonts w:ascii="Times New Roman" w:hAnsi="Times New Roman"/>
        </w:rPr>
        <w:footnoteRef/>
      </w:r>
      <w:r w:rsidRPr="00E37C30">
        <w:rPr>
          <w:rFonts w:ascii="Times New Roman" w:hAnsi="Times New Roman"/>
        </w:rPr>
        <w:t xml:space="preserve"> V.,</w:t>
      </w:r>
      <w:r w:rsidRPr="00BC1B59">
        <w:rPr>
          <w:rFonts w:ascii="Times New Roman" w:hAnsi="Times New Roman"/>
        </w:rPr>
        <w:t xml:space="preserve"> p</w:t>
      </w:r>
      <w:r>
        <w:rPr>
          <w:rFonts w:ascii="Times New Roman" w:hAnsi="Times New Roman"/>
        </w:rPr>
        <w:t>. ej.</w:t>
      </w:r>
      <w:r w:rsidRPr="005B3F7B">
        <w:rPr>
          <w:rFonts w:ascii="Times New Roman" w:hAnsi="Times New Roman"/>
        </w:rPr>
        <w:t xml:space="preserve">, </w:t>
      </w:r>
      <w:proofErr w:type="spellStart"/>
      <w:r w:rsidRPr="005B3F7B">
        <w:rPr>
          <w:rFonts w:ascii="Times New Roman" w:hAnsi="Times New Roman"/>
          <w:i/>
        </w:rPr>
        <w:t>Cármides</w:t>
      </w:r>
      <w:proofErr w:type="spellEnd"/>
      <w:r w:rsidRPr="005B3F7B">
        <w:rPr>
          <w:rFonts w:ascii="Times New Roman" w:hAnsi="Times New Roman"/>
        </w:rPr>
        <w:t xml:space="preserve"> 167b-168d y </w:t>
      </w:r>
      <w:r w:rsidRPr="005B3F7B">
        <w:rPr>
          <w:rFonts w:ascii="Times New Roman" w:hAnsi="Times New Roman"/>
          <w:i/>
        </w:rPr>
        <w:t>República</w:t>
      </w:r>
      <w:r w:rsidRPr="005B3F7B">
        <w:rPr>
          <w:rFonts w:ascii="Times New Roman" w:hAnsi="Times New Roman"/>
        </w:rPr>
        <w:t xml:space="preserve"> 437b-439</w:t>
      </w:r>
      <w:r>
        <w:rPr>
          <w:rFonts w:ascii="Times New Roman" w:hAnsi="Times New Roman"/>
        </w:rPr>
        <w:t>a</w:t>
      </w:r>
      <w:r w:rsidRPr="005B3F7B">
        <w:rPr>
          <w:rFonts w:ascii="Times New Roman" w:hAnsi="Times New Roman"/>
        </w:rPr>
        <w:t>.</w:t>
      </w:r>
      <w:r w:rsidRPr="008A2B0A">
        <w:rPr>
          <w:rFonts w:ascii="Times New Roman" w:hAnsi="Times New Roman"/>
          <w:sz w:val="24"/>
          <w:szCs w:val="24"/>
        </w:rPr>
        <w:t xml:space="preserve"> </w:t>
      </w:r>
    </w:p>
    <w:p w14:paraId="0011836F" w14:textId="1ED9D6F3" w:rsidR="009F0A3C" w:rsidRDefault="009F0A3C" w:rsidP="00903861">
      <w:pPr>
        <w:pStyle w:val="Textonotapie"/>
        <w:jc w:val="both"/>
      </w:pPr>
      <w:r w:rsidRPr="008A2B0A">
        <w:rPr>
          <w:rFonts w:ascii="Times New Roman" w:hAnsi="Times New Roman"/>
        </w:rPr>
        <w:t xml:space="preserve">Con las reservas que requiere un asunto que Aristóteles aborda desde perspectivas oblicuas, sin que sea fácil discernir siquiera a qué personas o grupos atribuye unas doctrinas y otras, frecuentemente solapadas, en los libros de la </w:t>
      </w:r>
      <w:r w:rsidRPr="008A2B0A">
        <w:rPr>
          <w:rFonts w:ascii="Times New Roman" w:hAnsi="Times New Roman"/>
          <w:i/>
        </w:rPr>
        <w:t>Metafísica</w:t>
      </w:r>
      <w:r>
        <w:rPr>
          <w:rFonts w:ascii="Times New Roman" w:hAnsi="Times New Roman"/>
        </w:rPr>
        <w:t xml:space="preserve"> la d</w:t>
      </w:r>
      <w:r w:rsidRPr="008A2B0A">
        <w:rPr>
          <w:rFonts w:ascii="Times New Roman" w:hAnsi="Times New Roman"/>
        </w:rPr>
        <w:t>ialéctica parece describirse</w:t>
      </w:r>
      <w:r>
        <w:rPr>
          <w:rFonts w:ascii="Times New Roman" w:hAnsi="Times New Roman"/>
        </w:rPr>
        <w:t>,</w:t>
      </w:r>
      <w:r w:rsidRPr="008A2B0A">
        <w:rPr>
          <w:rFonts w:ascii="Times New Roman" w:hAnsi="Times New Roman"/>
        </w:rPr>
        <w:t xml:space="preserve"> en algunos momentos</w:t>
      </w:r>
      <w:r>
        <w:rPr>
          <w:rFonts w:ascii="Times New Roman" w:hAnsi="Times New Roman"/>
        </w:rPr>
        <w:t>,</w:t>
      </w:r>
      <w:r w:rsidRPr="008A2B0A">
        <w:rPr>
          <w:rFonts w:ascii="Times New Roman" w:hAnsi="Times New Roman"/>
        </w:rPr>
        <w:t xml:space="preserve"> como una inv</w:t>
      </w:r>
      <w:r>
        <w:rPr>
          <w:rFonts w:ascii="Times New Roman" w:hAnsi="Times New Roman"/>
        </w:rPr>
        <w:t>estigación de carácter lógico</w:t>
      </w:r>
      <w:r w:rsidRPr="008A2B0A">
        <w:rPr>
          <w:rFonts w:ascii="Times New Roman" w:hAnsi="Times New Roman"/>
        </w:rPr>
        <w:t xml:space="preserve"> en que los contrarios hacen las veces de «principios», adquiriendo entonces algún grado de jerarquización o dependencia. </w:t>
      </w:r>
      <w:r>
        <w:rPr>
          <w:rFonts w:ascii="Times New Roman" w:hAnsi="Times New Roman"/>
        </w:rPr>
        <w:t>E</w:t>
      </w:r>
      <w:r w:rsidRPr="008A2B0A">
        <w:rPr>
          <w:rFonts w:ascii="Times New Roman" w:hAnsi="Times New Roman"/>
        </w:rPr>
        <w:t xml:space="preserve">l estagirita recrimina a múltiples filosofías, incluida la platónica, que ignoren </w:t>
      </w:r>
      <w:r>
        <w:rPr>
          <w:rFonts w:ascii="Times New Roman" w:hAnsi="Times New Roman"/>
        </w:rPr>
        <w:t xml:space="preserve">como principio </w:t>
      </w:r>
      <w:r w:rsidRPr="008A2B0A">
        <w:rPr>
          <w:rFonts w:ascii="Times New Roman" w:hAnsi="Times New Roman"/>
        </w:rPr>
        <w:t>la sustancia</w:t>
      </w:r>
      <w:r>
        <w:rPr>
          <w:rFonts w:ascii="Times New Roman" w:hAnsi="Times New Roman"/>
        </w:rPr>
        <w:t xml:space="preserve"> </w:t>
      </w:r>
      <w:r w:rsidRPr="008A2B0A">
        <w:rPr>
          <w:rFonts w:ascii="Times New Roman" w:hAnsi="Times New Roman"/>
        </w:rPr>
        <w:t>y pongan en su lugar alguno o algunos de los opuestos</w:t>
      </w:r>
      <w:r>
        <w:rPr>
          <w:rFonts w:ascii="Times New Roman" w:hAnsi="Times New Roman"/>
        </w:rPr>
        <w:t>. (v.</w:t>
      </w:r>
      <w:r w:rsidRPr="008A2B0A">
        <w:rPr>
          <w:rFonts w:ascii="Times New Roman" w:hAnsi="Times New Roman"/>
        </w:rPr>
        <w:t xml:space="preserve">, </w:t>
      </w:r>
      <w:r>
        <w:rPr>
          <w:rFonts w:ascii="Times New Roman" w:hAnsi="Times New Roman"/>
        </w:rPr>
        <w:t>p. ej.</w:t>
      </w:r>
      <w:r w:rsidRPr="008A2B0A">
        <w:rPr>
          <w:rFonts w:ascii="Times New Roman" w:hAnsi="Times New Roman"/>
        </w:rPr>
        <w:t xml:space="preserve">, </w:t>
      </w:r>
      <w:r w:rsidRPr="008A2B0A">
        <w:rPr>
          <w:rFonts w:ascii="Times New Roman" w:hAnsi="Times New Roman"/>
          <w:i/>
        </w:rPr>
        <w:t>Metafísica</w:t>
      </w:r>
      <w:r w:rsidRPr="008A2B0A">
        <w:rPr>
          <w:rFonts w:ascii="Times New Roman" w:hAnsi="Times New Roman"/>
        </w:rPr>
        <w:t xml:space="preserve"> 995b20-25, 998b7-13, 1003b33-1004a2, 1004b1-1005a2, 1069a25-29, 1078b25-27 y 1087a29-b33. Los principales pasajes están recogidos en la antología de Arana (1998) sobre las «doctrinas no escritas» de Platón).</w:t>
      </w:r>
    </w:p>
  </w:footnote>
  <w:footnote w:id="7">
    <w:p w14:paraId="3AEBE8AE" w14:textId="77777777" w:rsidR="009F0A3C" w:rsidRPr="00BB7104" w:rsidRDefault="009F0A3C" w:rsidP="008108B1">
      <w:pPr>
        <w:pStyle w:val="Textonotapie"/>
        <w:jc w:val="both"/>
        <w:rPr>
          <w:rFonts w:ascii="Times New Roman" w:hAnsi="Times New Roman"/>
        </w:rPr>
      </w:pPr>
      <w:r w:rsidRPr="00451946">
        <w:rPr>
          <w:rStyle w:val="Refdenotaalpie"/>
          <w:rFonts w:ascii="Times New Roman" w:hAnsi="Times New Roman"/>
        </w:rPr>
        <w:footnoteRef/>
      </w:r>
      <w:r w:rsidRPr="00451946">
        <w:rPr>
          <w:rFonts w:ascii="Times New Roman" w:hAnsi="Times New Roman"/>
        </w:rPr>
        <w:t xml:space="preserve"> Esta interpretación del </w:t>
      </w:r>
      <w:r w:rsidRPr="00451946">
        <w:rPr>
          <w:rFonts w:ascii="Times New Roman" w:hAnsi="Times New Roman"/>
          <w:i/>
        </w:rPr>
        <w:t>no ser</w:t>
      </w:r>
      <w:r>
        <w:rPr>
          <w:rFonts w:ascii="Times New Roman" w:hAnsi="Times New Roman"/>
        </w:rPr>
        <w:t xml:space="preserve"> no es completamente nueva; ha sido ya sugerida </w:t>
      </w:r>
      <w:r w:rsidRPr="008108B1">
        <w:rPr>
          <w:rFonts w:ascii="Times New Roman" w:hAnsi="Times New Roman"/>
        </w:rPr>
        <w:t>por Marcos</w:t>
      </w:r>
      <w:r>
        <w:rPr>
          <w:rFonts w:ascii="Times New Roman" w:hAnsi="Times New Roman"/>
        </w:rPr>
        <w:t xml:space="preserve"> de </w:t>
      </w:r>
      <w:proofErr w:type="spellStart"/>
      <w:r>
        <w:rPr>
          <w:rFonts w:ascii="Times New Roman" w:hAnsi="Times New Roman"/>
        </w:rPr>
        <w:t>Pinotti</w:t>
      </w:r>
      <w:proofErr w:type="spellEnd"/>
      <w:r>
        <w:rPr>
          <w:rFonts w:ascii="Times New Roman" w:hAnsi="Times New Roman"/>
        </w:rPr>
        <w:t xml:space="preserve"> (</w:t>
      </w:r>
      <w:r w:rsidRPr="00BB7104">
        <w:rPr>
          <w:rFonts w:ascii="Times New Roman" w:hAnsi="Times New Roman"/>
        </w:rPr>
        <w:t>1997</w:t>
      </w:r>
      <w:r>
        <w:rPr>
          <w:rFonts w:ascii="Times New Roman" w:hAnsi="Times New Roman"/>
        </w:rPr>
        <w:t>).</w:t>
      </w:r>
      <w:r w:rsidRPr="008108B1">
        <w:rPr>
          <w:rFonts w:ascii="Times New Roman" w:hAnsi="Times New Roman"/>
        </w:rPr>
        <w:t xml:space="preserve"> </w:t>
      </w:r>
      <w:r>
        <w:rPr>
          <w:rFonts w:ascii="Times New Roman" w:hAnsi="Times New Roman"/>
        </w:rPr>
        <w:t>Es una pena que, posiblemente por publicarse en castellano, no haya tenido mayor eco</w:t>
      </w:r>
      <w:r w:rsidRPr="008108B1">
        <w:rPr>
          <w:rFonts w:ascii="Times New Roman" w:hAnsi="Times New Roman"/>
        </w:rPr>
        <w:t xml:space="preserve"> en la bibliografía</w:t>
      </w:r>
      <w:r>
        <w:rPr>
          <w:rFonts w:ascii="Times New Roman" w:hAnsi="Times New Roman"/>
        </w:rPr>
        <w:t xml:space="preserve"> especializada</w:t>
      </w:r>
      <w:r w:rsidRPr="00BB7104">
        <w:rPr>
          <w:rFonts w:ascii="Times New Roman" w:hAnsi="Times New Roman"/>
        </w:rPr>
        <w:t>.</w:t>
      </w:r>
      <w:r>
        <w:rPr>
          <w:rFonts w:ascii="Times New Roman" w:hAnsi="Times New Roman"/>
        </w:rPr>
        <w:t xml:space="preserve"> Supone cuestionar planteamientos como el de Allen (1997: 328-329), que ve errónea la tentativa de encontrar aserciones doctrinales sobre el </w:t>
      </w:r>
      <w:r w:rsidRPr="002A54BC">
        <w:rPr>
          <w:rFonts w:ascii="Times New Roman" w:hAnsi="Times New Roman"/>
          <w:i/>
        </w:rPr>
        <w:t>ser</w:t>
      </w:r>
      <w:r>
        <w:rPr>
          <w:rFonts w:ascii="Times New Roman" w:hAnsi="Times New Roman"/>
        </w:rPr>
        <w:t xml:space="preserve"> y el </w:t>
      </w:r>
      <w:r w:rsidRPr="002A54BC">
        <w:rPr>
          <w:rFonts w:ascii="Times New Roman" w:hAnsi="Times New Roman"/>
          <w:i/>
        </w:rPr>
        <w:t>no ser</w:t>
      </w:r>
      <w:r>
        <w:rPr>
          <w:rFonts w:ascii="Times New Roman" w:hAnsi="Times New Roman"/>
        </w:rPr>
        <w:t xml:space="preserve"> en el </w:t>
      </w:r>
      <w:r w:rsidRPr="002A54BC">
        <w:rPr>
          <w:rFonts w:ascii="Times New Roman" w:hAnsi="Times New Roman"/>
          <w:i/>
        </w:rPr>
        <w:t>Parménides</w:t>
      </w:r>
      <w:r>
        <w:rPr>
          <w:rFonts w:ascii="Times New Roman" w:hAnsi="Times New Roman"/>
        </w:rPr>
        <w:t xml:space="preserve">. (En su reconocido trabajo, Allen llega a calificar de </w:t>
      </w:r>
      <w:r w:rsidRPr="002A54BC">
        <w:rPr>
          <w:rFonts w:ascii="Times New Roman" w:hAnsi="Times New Roman"/>
        </w:rPr>
        <w:t>«</w:t>
      </w:r>
      <w:r>
        <w:rPr>
          <w:rFonts w:ascii="Times New Roman" w:hAnsi="Times New Roman"/>
        </w:rPr>
        <w:t>incoherente</w:t>
      </w:r>
      <w:r w:rsidRPr="002A54BC">
        <w:rPr>
          <w:rFonts w:ascii="Times New Roman" w:hAnsi="Times New Roman"/>
        </w:rPr>
        <w:t>»</w:t>
      </w:r>
      <w:r>
        <w:rPr>
          <w:rFonts w:ascii="Times New Roman" w:hAnsi="Times New Roman"/>
        </w:rPr>
        <w:t xml:space="preserve"> el tratamiento del </w:t>
      </w:r>
      <w:r w:rsidRPr="002A54BC">
        <w:rPr>
          <w:rFonts w:ascii="Times New Roman" w:hAnsi="Times New Roman"/>
          <w:i/>
        </w:rPr>
        <w:t>no ser</w:t>
      </w:r>
      <w:r>
        <w:rPr>
          <w:rFonts w:ascii="Times New Roman" w:hAnsi="Times New Roman"/>
        </w:rPr>
        <w:t xml:space="preserve"> en el </w:t>
      </w:r>
      <w:r w:rsidRPr="002A54BC">
        <w:rPr>
          <w:rFonts w:ascii="Times New Roman" w:hAnsi="Times New Roman"/>
          <w:i/>
        </w:rPr>
        <w:t>Sofista</w:t>
      </w:r>
      <w:r>
        <w:rPr>
          <w:rFonts w:ascii="Times New Roman" w:hAnsi="Times New Roman"/>
        </w:rPr>
        <w:t xml:space="preserve"> e inaplicable al </w:t>
      </w:r>
      <w:r w:rsidRPr="002A54BC">
        <w:rPr>
          <w:rFonts w:ascii="Times New Roman" w:hAnsi="Times New Roman"/>
          <w:i/>
        </w:rPr>
        <w:t>Parménides</w:t>
      </w:r>
      <w:r>
        <w:rPr>
          <w:rFonts w:ascii="Times New Roman" w:hAnsi="Times New Roman"/>
        </w:rPr>
        <w:t xml:space="preserve">). El valor semántico que debe atribuirse a la forma singular del </w:t>
      </w:r>
      <w:r w:rsidRPr="00523D5D">
        <w:rPr>
          <w:rFonts w:ascii="Times New Roman" w:hAnsi="Times New Roman"/>
          <w:i/>
        </w:rPr>
        <w:t>no ser</w:t>
      </w:r>
      <w:r>
        <w:rPr>
          <w:rFonts w:ascii="Times New Roman" w:hAnsi="Times New Roman"/>
        </w:rPr>
        <w:t xml:space="preserve"> es en todo caso una cuestión abierta, que no debería soslayarse identificándola sin más con lo </w:t>
      </w:r>
      <w:r w:rsidRPr="00E16BC9">
        <w:rPr>
          <w:rFonts w:ascii="Times New Roman" w:hAnsi="Times New Roman"/>
          <w:i/>
        </w:rPr>
        <w:t>diferente</w:t>
      </w:r>
      <w:r>
        <w:rPr>
          <w:rFonts w:ascii="Times New Roman" w:hAnsi="Times New Roman"/>
        </w:rPr>
        <w:t xml:space="preserve"> o con una parte suya.</w:t>
      </w:r>
    </w:p>
  </w:footnote>
  <w:footnote w:id="8">
    <w:p w14:paraId="074A2D43" w14:textId="5FCCC4F5" w:rsidR="009F0A3C" w:rsidRPr="00042E1F" w:rsidRDefault="009F0A3C" w:rsidP="0077677F">
      <w:pPr>
        <w:pStyle w:val="Textonotapie"/>
        <w:rPr>
          <w:rFonts w:ascii="Times New Roman" w:hAnsi="Times New Roman"/>
        </w:rPr>
      </w:pPr>
      <w:r w:rsidRPr="00042E1F">
        <w:rPr>
          <w:rStyle w:val="Refdenotaalpie"/>
          <w:rFonts w:ascii="Times New Roman" w:hAnsi="Times New Roman"/>
        </w:rPr>
        <w:footnoteRef/>
      </w:r>
      <w:r w:rsidRPr="00042E1F">
        <w:rPr>
          <w:rFonts w:ascii="Times New Roman" w:hAnsi="Times New Roman"/>
        </w:rPr>
        <w:t xml:space="preserve"> </w:t>
      </w:r>
      <w:r>
        <w:rPr>
          <w:rFonts w:ascii="Times New Roman" w:hAnsi="Times New Roman"/>
        </w:rPr>
        <w:t>V</w:t>
      </w:r>
      <w:r w:rsidRPr="00042E1F">
        <w:rPr>
          <w:rFonts w:ascii="Times New Roman" w:hAnsi="Times New Roman"/>
        </w:rPr>
        <w:t xml:space="preserve">. </w:t>
      </w:r>
      <w:r w:rsidRPr="00042E1F">
        <w:rPr>
          <w:rFonts w:ascii="Times New Roman" w:hAnsi="Times New Roman"/>
          <w:i/>
        </w:rPr>
        <w:t>Sofista</w:t>
      </w:r>
      <w:r w:rsidRPr="00042E1F">
        <w:rPr>
          <w:rFonts w:ascii="Times New Roman" w:hAnsi="Times New Roman"/>
        </w:rPr>
        <w:t xml:space="preserve"> 253e-254a.</w:t>
      </w:r>
    </w:p>
  </w:footnote>
  <w:footnote w:id="9">
    <w:p w14:paraId="43B7207B" w14:textId="7AAB3EA8" w:rsidR="009F0A3C" w:rsidRDefault="009F0A3C" w:rsidP="0077677F">
      <w:pPr>
        <w:pStyle w:val="Textonotapie"/>
      </w:pPr>
      <w:r w:rsidRPr="00B53DD8">
        <w:rPr>
          <w:rStyle w:val="Refdenotaalpie"/>
          <w:rFonts w:ascii="Times New Roman" w:hAnsi="Times New Roman"/>
        </w:rPr>
        <w:footnoteRef/>
      </w:r>
      <w:r w:rsidRPr="00B53DD8">
        <w:rPr>
          <w:rFonts w:ascii="Times New Roman" w:hAnsi="Times New Roman"/>
        </w:rPr>
        <w:t xml:space="preserve"> </w:t>
      </w:r>
      <w:r>
        <w:rPr>
          <w:rFonts w:ascii="Times New Roman" w:hAnsi="Times New Roman"/>
        </w:rPr>
        <w:t>V</w:t>
      </w:r>
      <w:r w:rsidRPr="00B53DD8">
        <w:rPr>
          <w:rFonts w:ascii="Times New Roman" w:hAnsi="Times New Roman"/>
        </w:rPr>
        <w:t xml:space="preserve">. </w:t>
      </w:r>
      <w:r w:rsidRPr="00B53DD8">
        <w:rPr>
          <w:rFonts w:ascii="Times New Roman" w:hAnsi="Times New Roman"/>
          <w:i/>
        </w:rPr>
        <w:t>Sofista</w:t>
      </w:r>
      <w:r>
        <w:rPr>
          <w:rFonts w:ascii="Times New Roman" w:hAnsi="Times New Roman"/>
        </w:rPr>
        <w:t xml:space="preserve"> </w:t>
      </w:r>
      <w:r w:rsidRPr="00B53DD8">
        <w:rPr>
          <w:rFonts w:ascii="Times New Roman" w:hAnsi="Times New Roman"/>
        </w:rPr>
        <w:t>253a.</w:t>
      </w:r>
    </w:p>
  </w:footnote>
  <w:footnote w:id="10">
    <w:p w14:paraId="6365F0EA" w14:textId="49815A47" w:rsidR="009F0A3C" w:rsidRPr="00B97C59" w:rsidRDefault="009F0A3C" w:rsidP="009E7D80">
      <w:pPr>
        <w:pStyle w:val="Textonotapie"/>
        <w:rPr>
          <w:rFonts w:ascii="Times New Roman" w:hAnsi="Times New Roman"/>
        </w:rPr>
      </w:pPr>
      <w:r w:rsidRPr="001017AC">
        <w:rPr>
          <w:rStyle w:val="Refdenotaalpie"/>
          <w:rFonts w:ascii="Times New Roman" w:hAnsi="Times New Roman"/>
        </w:rPr>
        <w:footnoteRef/>
      </w:r>
      <w:r>
        <w:rPr>
          <w:rFonts w:ascii="Times New Roman" w:hAnsi="Times New Roman"/>
        </w:rPr>
        <w:t xml:space="preserve"> V. </w:t>
      </w:r>
      <w:proofErr w:type="spellStart"/>
      <w:r>
        <w:rPr>
          <w:rFonts w:ascii="Times New Roman" w:hAnsi="Times New Roman"/>
        </w:rPr>
        <w:t>Matía</w:t>
      </w:r>
      <w:proofErr w:type="spellEnd"/>
      <w:r>
        <w:rPr>
          <w:rFonts w:ascii="Times New Roman" w:hAnsi="Times New Roman"/>
        </w:rPr>
        <w:t xml:space="preserve"> Cubillo</w:t>
      </w:r>
      <w:r w:rsidRPr="001017AC">
        <w:rPr>
          <w:rFonts w:ascii="Times New Roman" w:hAnsi="Times New Roman"/>
        </w:rPr>
        <w:t xml:space="preserve"> </w:t>
      </w:r>
      <w:r>
        <w:rPr>
          <w:rFonts w:ascii="Times New Roman" w:hAnsi="Times New Roman"/>
        </w:rPr>
        <w:t>(</w:t>
      </w:r>
      <w:r w:rsidRPr="00B97C59">
        <w:rPr>
          <w:rFonts w:ascii="Times New Roman" w:hAnsi="Times New Roman"/>
        </w:rPr>
        <w:t>2019</w:t>
      </w:r>
      <w:r>
        <w:rPr>
          <w:rFonts w:ascii="Times New Roman" w:hAnsi="Times New Roman"/>
        </w:rPr>
        <w:t>: 50-51</w:t>
      </w:r>
      <w:r w:rsidRPr="00B97C59">
        <w:rPr>
          <w:rFonts w:ascii="Times New Roman" w:hAnsi="Times New Roman"/>
        </w:rPr>
        <w:t>).</w:t>
      </w:r>
    </w:p>
  </w:footnote>
  <w:footnote w:id="11">
    <w:p w14:paraId="58D81FDE" w14:textId="41C10AE6" w:rsidR="009F0A3C" w:rsidRPr="00D917C3" w:rsidRDefault="009F0A3C" w:rsidP="00B0617F">
      <w:pPr>
        <w:pStyle w:val="Textonotapie"/>
        <w:jc w:val="both"/>
        <w:rPr>
          <w:rFonts w:ascii="Times New Roman" w:hAnsi="Times New Roman"/>
        </w:rPr>
      </w:pPr>
      <w:r w:rsidRPr="00D25CCC">
        <w:rPr>
          <w:rStyle w:val="Refdenotaalpie"/>
          <w:rFonts w:ascii="Times New Roman" w:hAnsi="Times New Roman"/>
        </w:rPr>
        <w:footnoteRef/>
      </w:r>
      <w:r>
        <w:rPr>
          <w:rFonts w:ascii="Times New Roman" w:hAnsi="Times New Roman"/>
        </w:rPr>
        <w:t xml:space="preserve"> </w:t>
      </w:r>
      <w:r w:rsidRPr="00D917C3">
        <w:rPr>
          <w:rFonts w:ascii="Times New Roman" w:hAnsi="Times New Roman"/>
          <w:i/>
        </w:rPr>
        <w:t>Parménides</w:t>
      </w:r>
      <w:r>
        <w:rPr>
          <w:rFonts w:ascii="Times New Roman" w:hAnsi="Times New Roman"/>
        </w:rPr>
        <w:t xml:space="preserve"> 136a-b,</w:t>
      </w:r>
      <w:r w:rsidRPr="009C282D">
        <w:rPr>
          <w:rFonts w:ascii="Times New Roman" w:hAnsi="Times New Roman"/>
        </w:rPr>
        <w:t xml:space="preserve"> </w:t>
      </w:r>
      <w:r w:rsidRPr="00BF1805">
        <w:rPr>
          <w:rFonts w:ascii="Times New Roman" w:hAnsi="Times New Roman"/>
        </w:rPr>
        <w:t>traducción de</w:t>
      </w:r>
      <w:r w:rsidRPr="00E24CB8">
        <w:rPr>
          <w:rFonts w:ascii="Times New Roman" w:hAnsi="Times New Roman"/>
        </w:rPr>
        <w:t xml:space="preserve"> M. I. Santa Cruz, </w:t>
      </w:r>
      <w:r>
        <w:rPr>
          <w:rFonts w:ascii="Times New Roman" w:hAnsi="Times New Roman"/>
        </w:rPr>
        <w:t xml:space="preserve">revisada por C. García Gual, en: </w:t>
      </w:r>
      <w:r w:rsidRPr="00C80768">
        <w:rPr>
          <w:rFonts w:ascii="Times New Roman" w:hAnsi="Times New Roman"/>
        </w:rPr>
        <w:t xml:space="preserve">Platón </w:t>
      </w:r>
      <w:r>
        <w:rPr>
          <w:rFonts w:ascii="Times New Roman" w:hAnsi="Times New Roman"/>
        </w:rPr>
        <w:t>(1988). En e</w:t>
      </w:r>
      <w:r w:rsidRPr="0072094B">
        <w:rPr>
          <w:rFonts w:ascii="Times New Roman" w:hAnsi="Times New Roman"/>
        </w:rPr>
        <w:t xml:space="preserve">sta y en las demás citas literales de Platón, </w:t>
      </w:r>
      <w:r>
        <w:rPr>
          <w:rFonts w:ascii="Times New Roman" w:hAnsi="Times New Roman"/>
        </w:rPr>
        <w:t>no se transcribe la fuente griega por limitaciones de espacio, pero es de fácil acceso en</w:t>
      </w:r>
      <w:r w:rsidRPr="00E24CB8">
        <w:rPr>
          <w:rFonts w:ascii="Times New Roman" w:hAnsi="Times New Roman"/>
        </w:rPr>
        <w:t xml:space="preserve"> la edición de</w:t>
      </w:r>
      <w:r>
        <w:rPr>
          <w:rFonts w:ascii="Times New Roman" w:hAnsi="Times New Roman"/>
        </w:rPr>
        <w:t xml:space="preserve"> </w:t>
      </w:r>
      <w:proofErr w:type="spellStart"/>
      <w:r>
        <w:rPr>
          <w:rFonts w:ascii="Times New Roman" w:hAnsi="Times New Roman"/>
        </w:rPr>
        <w:t>Burnet</w:t>
      </w:r>
      <w:proofErr w:type="spellEnd"/>
      <w:r>
        <w:rPr>
          <w:rFonts w:ascii="Times New Roman" w:hAnsi="Times New Roman"/>
        </w:rPr>
        <w:t xml:space="preserve"> (1900-1907).</w:t>
      </w:r>
    </w:p>
  </w:footnote>
  <w:footnote w:id="12">
    <w:p w14:paraId="764B5FD6" w14:textId="3B18DCB6" w:rsidR="009F0A3C" w:rsidRPr="00D917C3" w:rsidRDefault="009F0A3C" w:rsidP="00B0617F">
      <w:pPr>
        <w:pStyle w:val="Textonotapie"/>
        <w:jc w:val="both"/>
        <w:rPr>
          <w:rFonts w:ascii="Times New Roman" w:hAnsi="Times New Roman"/>
        </w:rPr>
      </w:pPr>
      <w:r w:rsidRPr="00D25CCC">
        <w:rPr>
          <w:rStyle w:val="Refdenotaalpie"/>
          <w:rFonts w:ascii="Times New Roman" w:hAnsi="Times New Roman"/>
        </w:rPr>
        <w:footnoteRef/>
      </w:r>
      <w:r>
        <w:rPr>
          <w:rFonts w:ascii="Times New Roman" w:hAnsi="Times New Roman"/>
        </w:rPr>
        <w:t xml:space="preserve"> V. </w:t>
      </w:r>
      <w:r w:rsidRPr="00D917C3">
        <w:rPr>
          <w:rFonts w:ascii="Times New Roman" w:hAnsi="Times New Roman"/>
          <w:i/>
        </w:rPr>
        <w:t>Parménides</w:t>
      </w:r>
      <w:r>
        <w:rPr>
          <w:rFonts w:ascii="Times New Roman" w:hAnsi="Times New Roman"/>
        </w:rPr>
        <w:t xml:space="preserve"> 128a-b.</w:t>
      </w:r>
    </w:p>
  </w:footnote>
  <w:footnote w:id="13">
    <w:p w14:paraId="44A88CED" w14:textId="3ED7AF8E" w:rsidR="009F0A3C" w:rsidRPr="00F130D2" w:rsidRDefault="009F0A3C" w:rsidP="00B0617F">
      <w:pPr>
        <w:pStyle w:val="Textonotapie"/>
        <w:jc w:val="both"/>
        <w:rPr>
          <w:rFonts w:ascii="Times New Roman" w:hAnsi="Times New Roman"/>
        </w:rPr>
      </w:pPr>
      <w:r w:rsidRPr="00D140E9">
        <w:rPr>
          <w:rStyle w:val="Refdenotaalpie"/>
          <w:rFonts w:ascii="Times New Roman" w:hAnsi="Times New Roman"/>
        </w:rPr>
        <w:footnoteRef/>
      </w:r>
      <w:r w:rsidRPr="00F130D2">
        <w:rPr>
          <w:rFonts w:ascii="Times New Roman" w:hAnsi="Times New Roman"/>
        </w:rPr>
        <w:t xml:space="preserve"> </w:t>
      </w:r>
      <w:r w:rsidRPr="00F130D2">
        <w:rPr>
          <w:rFonts w:ascii="Times New Roman" w:hAnsi="Times New Roman"/>
          <w:i/>
        </w:rPr>
        <w:t>Parménides</w:t>
      </w:r>
      <w:r w:rsidRPr="00F130D2">
        <w:rPr>
          <w:rFonts w:ascii="Times New Roman" w:hAnsi="Times New Roman"/>
        </w:rPr>
        <w:t xml:space="preserve"> </w:t>
      </w:r>
      <w:r w:rsidRPr="003024E5">
        <w:rPr>
          <w:rFonts w:ascii="Times New Roman" w:hAnsi="Times New Roman"/>
        </w:rPr>
        <w:t>136b, trad. cit. Sobre</w:t>
      </w:r>
      <w:r>
        <w:rPr>
          <w:rFonts w:ascii="Times New Roman" w:hAnsi="Times New Roman"/>
        </w:rPr>
        <w:t xml:space="preserve"> las relaciones lógicas entre las formas de la </w:t>
      </w:r>
      <w:r w:rsidRPr="00580A4B">
        <w:rPr>
          <w:rFonts w:ascii="Times New Roman" w:hAnsi="Times New Roman"/>
          <w:i/>
        </w:rPr>
        <w:t>semejanza</w:t>
      </w:r>
      <w:r>
        <w:rPr>
          <w:rFonts w:ascii="Times New Roman" w:hAnsi="Times New Roman"/>
        </w:rPr>
        <w:t xml:space="preserve">, la </w:t>
      </w:r>
      <w:r w:rsidRPr="00580A4B">
        <w:rPr>
          <w:rFonts w:ascii="Times New Roman" w:hAnsi="Times New Roman"/>
          <w:i/>
        </w:rPr>
        <w:t>desemejanza</w:t>
      </w:r>
      <w:r>
        <w:rPr>
          <w:rFonts w:ascii="Times New Roman" w:hAnsi="Times New Roman"/>
        </w:rPr>
        <w:t xml:space="preserve">, la </w:t>
      </w:r>
      <w:r w:rsidRPr="00580A4B">
        <w:rPr>
          <w:rFonts w:ascii="Times New Roman" w:hAnsi="Times New Roman"/>
          <w:i/>
        </w:rPr>
        <w:t>identidad</w:t>
      </w:r>
      <w:r>
        <w:rPr>
          <w:rFonts w:ascii="Times New Roman" w:hAnsi="Times New Roman"/>
        </w:rPr>
        <w:t xml:space="preserve"> y la </w:t>
      </w:r>
      <w:r w:rsidRPr="00580A4B">
        <w:rPr>
          <w:rFonts w:ascii="Times New Roman" w:hAnsi="Times New Roman"/>
          <w:i/>
        </w:rPr>
        <w:t>contrariedad</w:t>
      </w:r>
      <w:r>
        <w:rPr>
          <w:rFonts w:ascii="Times New Roman" w:hAnsi="Times New Roman"/>
        </w:rPr>
        <w:t xml:space="preserve">, v. </w:t>
      </w:r>
      <w:proofErr w:type="spellStart"/>
      <w:r>
        <w:rPr>
          <w:rFonts w:ascii="Times New Roman" w:hAnsi="Times New Roman"/>
        </w:rPr>
        <w:t>Matía</w:t>
      </w:r>
      <w:proofErr w:type="spellEnd"/>
      <w:r>
        <w:rPr>
          <w:rFonts w:ascii="Times New Roman" w:hAnsi="Times New Roman"/>
        </w:rPr>
        <w:t xml:space="preserve"> Cubillo (2019: 54-58).</w:t>
      </w:r>
    </w:p>
  </w:footnote>
  <w:footnote w:id="14">
    <w:p w14:paraId="1133476D" w14:textId="25CBDE31" w:rsidR="009F0A3C" w:rsidRPr="00D917C3" w:rsidRDefault="009F0A3C" w:rsidP="00B0617F">
      <w:pPr>
        <w:pStyle w:val="Textonotapie"/>
        <w:jc w:val="both"/>
        <w:rPr>
          <w:rFonts w:ascii="Times New Roman" w:hAnsi="Times New Roman"/>
        </w:rPr>
      </w:pPr>
      <w:r w:rsidRPr="00527656">
        <w:rPr>
          <w:rStyle w:val="Refdenotaalpie"/>
          <w:rFonts w:ascii="Times New Roman" w:hAnsi="Times New Roman"/>
        </w:rPr>
        <w:footnoteRef/>
      </w:r>
      <w:r w:rsidRPr="00527656">
        <w:rPr>
          <w:rFonts w:ascii="Times New Roman" w:hAnsi="Times New Roman"/>
        </w:rPr>
        <w:t xml:space="preserve"> </w:t>
      </w:r>
      <w:r w:rsidRPr="00527656">
        <w:rPr>
          <w:rFonts w:ascii="Times New Roman" w:hAnsi="Times New Roman"/>
          <w:i/>
        </w:rPr>
        <w:t>Sofista</w:t>
      </w:r>
      <w:r w:rsidRPr="00527656">
        <w:rPr>
          <w:rFonts w:ascii="Times New Roman" w:hAnsi="Times New Roman"/>
        </w:rPr>
        <w:t xml:space="preserve"> 240d-241a,</w:t>
      </w:r>
      <w:r w:rsidRPr="006D66FD">
        <w:rPr>
          <w:rFonts w:ascii="Times New Roman" w:hAnsi="Times New Roman"/>
        </w:rPr>
        <w:t xml:space="preserve"> </w:t>
      </w:r>
      <w:r w:rsidRPr="00B53947">
        <w:rPr>
          <w:rFonts w:ascii="Times New Roman" w:hAnsi="Times New Roman"/>
        </w:rPr>
        <w:t>traducción de</w:t>
      </w:r>
      <w:r w:rsidRPr="0072094B">
        <w:rPr>
          <w:rFonts w:ascii="Times New Roman" w:hAnsi="Times New Roman"/>
        </w:rPr>
        <w:t xml:space="preserve"> N. L. Cordero, revisada p</w:t>
      </w:r>
      <w:r>
        <w:rPr>
          <w:rFonts w:ascii="Times New Roman" w:hAnsi="Times New Roman"/>
        </w:rPr>
        <w:t>or F. García Romero, en: Platón (1988).</w:t>
      </w:r>
    </w:p>
  </w:footnote>
  <w:footnote w:id="15">
    <w:p w14:paraId="7747E694" w14:textId="6B37420D" w:rsidR="009F0A3C" w:rsidRPr="00D917C3" w:rsidRDefault="009F0A3C" w:rsidP="00B0617F">
      <w:pPr>
        <w:pStyle w:val="Textonotapie"/>
        <w:jc w:val="both"/>
        <w:rPr>
          <w:rFonts w:ascii="Times New Roman" w:hAnsi="Times New Roman"/>
        </w:rPr>
      </w:pPr>
      <w:r w:rsidRPr="00D25CCC">
        <w:rPr>
          <w:rStyle w:val="Refdenotaalpie"/>
          <w:rFonts w:ascii="Times New Roman" w:hAnsi="Times New Roman"/>
        </w:rPr>
        <w:footnoteRef/>
      </w:r>
      <w:r>
        <w:rPr>
          <w:rFonts w:ascii="Times New Roman" w:hAnsi="Times New Roman"/>
        </w:rPr>
        <w:t xml:space="preserve"> V. </w:t>
      </w:r>
      <w:r w:rsidRPr="00D917C3">
        <w:rPr>
          <w:rFonts w:ascii="Times New Roman" w:hAnsi="Times New Roman"/>
          <w:i/>
        </w:rPr>
        <w:t>Parménides</w:t>
      </w:r>
      <w:r>
        <w:rPr>
          <w:rFonts w:ascii="Times New Roman" w:hAnsi="Times New Roman"/>
        </w:rPr>
        <w:t xml:space="preserve"> 146d-e.</w:t>
      </w:r>
    </w:p>
  </w:footnote>
  <w:footnote w:id="16">
    <w:p w14:paraId="1C65AEA2" w14:textId="6D7BAB51" w:rsidR="009F0A3C" w:rsidRPr="00656E79" w:rsidRDefault="009F0A3C">
      <w:pPr>
        <w:pStyle w:val="Textonotapie"/>
        <w:rPr>
          <w:rFonts w:ascii="Times New Roman" w:hAnsi="Times New Roman"/>
        </w:rPr>
      </w:pPr>
      <w:r w:rsidRPr="00656E79">
        <w:rPr>
          <w:rStyle w:val="Refdenotaalpie"/>
          <w:rFonts w:ascii="Times New Roman" w:hAnsi="Times New Roman"/>
        </w:rPr>
        <w:footnoteRef/>
      </w:r>
      <w:r w:rsidRPr="00656E79">
        <w:rPr>
          <w:rFonts w:ascii="Times New Roman" w:hAnsi="Times New Roman"/>
        </w:rPr>
        <w:t xml:space="preserve"> </w:t>
      </w:r>
      <w:r w:rsidRPr="00E37C30">
        <w:rPr>
          <w:rFonts w:ascii="Times New Roman" w:hAnsi="Times New Roman"/>
          <w:i/>
        </w:rPr>
        <w:t>Cf.</w:t>
      </w:r>
      <w:r w:rsidRPr="00656E79">
        <w:rPr>
          <w:rFonts w:ascii="Times New Roman" w:hAnsi="Times New Roman"/>
        </w:rPr>
        <w:t xml:space="preserve"> </w:t>
      </w:r>
      <w:r w:rsidRPr="00656E79">
        <w:rPr>
          <w:rFonts w:ascii="Times New Roman" w:hAnsi="Times New Roman"/>
          <w:i/>
        </w:rPr>
        <w:t>Teeteto</w:t>
      </w:r>
      <w:r>
        <w:rPr>
          <w:rFonts w:ascii="Times New Roman" w:hAnsi="Times New Roman"/>
        </w:rPr>
        <w:t xml:space="preserve"> 157a-c,</w:t>
      </w:r>
      <w:r w:rsidRPr="00656E79">
        <w:rPr>
          <w:rFonts w:ascii="Times New Roman" w:hAnsi="Times New Roman"/>
        </w:rPr>
        <w:t xml:space="preserve"> 166b</w:t>
      </w:r>
      <w:r>
        <w:rPr>
          <w:rFonts w:ascii="Times New Roman" w:hAnsi="Times New Roman"/>
        </w:rPr>
        <w:t xml:space="preserve"> y </w:t>
      </w:r>
      <w:r w:rsidRPr="00FA12A1">
        <w:rPr>
          <w:rFonts w:ascii="Times New Roman" w:hAnsi="Times New Roman"/>
          <w:i/>
        </w:rPr>
        <w:t>Banquete</w:t>
      </w:r>
      <w:r>
        <w:rPr>
          <w:rFonts w:ascii="Times New Roman" w:hAnsi="Times New Roman"/>
        </w:rPr>
        <w:t xml:space="preserve"> 207e-208b</w:t>
      </w:r>
      <w:r w:rsidRPr="00656E79">
        <w:rPr>
          <w:rFonts w:ascii="Times New Roman" w:hAnsi="Times New Roman"/>
        </w:rPr>
        <w:t>.</w:t>
      </w:r>
    </w:p>
  </w:footnote>
  <w:footnote w:id="17">
    <w:p w14:paraId="03E941DD" w14:textId="77777777" w:rsidR="009F0A3C" w:rsidRPr="005C4067" w:rsidRDefault="009F0A3C" w:rsidP="00B0617F">
      <w:pPr>
        <w:pStyle w:val="Textonotapie"/>
        <w:jc w:val="both"/>
        <w:rPr>
          <w:rFonts w:ascii="Times New Roman" w:hAnsi="Times New Roman"/>
        </w:rPr>
      </w:pPr>
      <w:r w:rsidRPr="005C4067">
        <w:rPr>
          <w:rStyle w:val="Refdenotaalpie"/>
          <w:rFonts w:ascii="Times New Roman" w:hAnsi="Times New Roman"/>
        </w:rPr>
        <w:footnoteRef/>
      </w:r>
      <w:r w:rsidRPr="005C4067">
        <w:rPr>
          <w:rFonts w:ascii="Times New Roman" w:hAnsi="Times New Roman"/>
        </w:rPr>
        <w:t xml:space="preserve"> </w:t>
      </w:r>
      <w:r w:rsidRPr="005C4067">
        <w:rPr>
          <w:rFonts w:ascii="Times New Roman" w:hAnsi="Times New Roman"/>
          <w:i/>
        </w:rPr>
        <w:t>Parménides</w:t>
      </w:r>
      <w:r w:rsidRPr="005C4067">
        <w:rPr>
          <w:rFonts w:ascii="Times New Roman" w:hAnsi="Times New Roman"/>
        </w:rPr>
        <w:t xml:space="preserve"> 132c, </w:t>
      </w:r>
      <w:r w:rsidRPr="003024E5">
        <w:rPr>
          <w:rFonts w:ascii="Times New Roman" w:hAnsi="Times New Roman"/>
        </w:rPr>
        <w:t>trad. cit.</w:t>
      </w:r>
    </w:p>
  </w:footnote>
  <w:footnote w:id="18">
    <w:p w14:paraId="269079ED" w14:textId="22E37117" w:rsidR="009F0A3C" w:rsidRPr="00BA4749" w:rsidRDefault="009F0A3C" w:rsidP="00BA4749">
      <w:pPr>
        <w:pStyle w:val="Textonotapie"/>
        <w:jc w:val="both"/>
        <w:rPr>
          <w:rFonts w:ascii="Times New Roman" w:hAnsi="Times New Roman"/>
        </w:rPr>
      </w:pPr>
      <w:r w:rsidRPr="00BA4749">
        <w:rPr>
          <w:rStyle w:val="Refdenotaalpie"/>
          <w:rFonts w:ascii="Times New Roman" w:hAnsi="Times New Roman"/>
        </w:rPr>
        <w:footnoteRef/>
      </w:r>
      <w:r w:rsidRPr="00BA4749">
        <w:rPr>
          <w:rFonts w:ascii="Times New Roman" w:hAnsi="Times New Roman"/>
        </w:rPr>
        <w:t xml:space="preserve"> </w:t>
      </w:r>
      <w:r>
        <w:rPr>
          <w:rFonts w:ascii="Times New Roman" w:hAnsi="Times New Roman"/>
        </w:rPr>
        <w:t>E</w:t>
      </w:r>
      <w:r w:rsidRPr="00BA4749">
        <w:rPr>
          <w:rFonts w:ascii="Times New Roman" w:hAnsi="Times New Roman"/>
        </w:rPr>
        <w:t>xisten</w:t>
      </w:r>
      <w:r>
        <w:rPr>
          <w:rFonts w:ascii="Times New Roman" w:hAnsi="Times New Roman"/>
        </w:rPr>
        <w:t xml:space="preserve"> lecturas encontradas del texto</w:t>
      </w:r>
      <w:r w:rsidRPr="00BA4749">
        <w:rPr>
          <w:rFonts w:ascii="Times New Roman" w:hAnsi="Times New Roman"/>
        </w:rPr>
        <w:t xml:space="preserve">. </w:t>
      </w:r>
      <w:proofErr w:type="spellStart"/>
      <w:r w:rsidRPr="00BA4749">
        <w:rPr>
          <w:rFonts w:ascii="Times New Roman" w:hAnsi="Times New Roman"/>
        </w:rPr>
        <w:t>Ric</w:t>
      </w:r>
      <w:r>
        <w:rPr>
          <w:rFonts w:ascii="Times New Roman" w:hAnsi="Times New Roman"/>
        </w:rPr>
        <w:t>kless</w:t>
      </w:r>
      <w:proofErr w:type="spellEnd"/>
      <w:r>
        <w:rPr>
          <w:rFonts w:ascii="Times New Roman" w:hAnsi="Times New Roman"/>
        </w:rPr>
        <w:t xml:space="preserve"> (2007: 75-80)</w:t>
      </w:r>
      <w:r w:rsidRPr="00BA4749">
        <w:rPr>
          <w:rFonts w:ascii="Times New Roman" w:hAnsi="Times New Roman"/>
        </w:rPr>
        <w:t xml:space="preserve"> sí identifica aquí los componentes lógicos del «tercer hombre», mientras que </w:t>
      </w:r>
      <w:proofErr w:type="spellStart"/>
      <w:r w:rsidRPr="00BA4749">
        <w:rPr>
          <w:rFonts w:ascii="Times New Roman" w:hAnsi="Times New Roman"/>
        </w:rPr>
        <w:t>Helming</w:t>
      </w:r>
      <w:proofErr w:type="spellEnd"/>
      <w:r w:rsidRPr="00BA4749">
        <w:rPr>
          <w:rFonts w:ascii="Times New Roman" w:hAnsi="Times New Roman"/>
        </w:rPr>
        <w:t xml:space="preserve"> (2007: 323 n. 58), a partir de consideraciones </w:t>
      </w:r>
      <w:r>
        <w:rPr>
          <w:rFonts w:ascii="Times New Roman" w:hAnsi="Times New Roman"/>
        </w:rPr>
        <w:t xml:space="preserve">básicamente </w:t>
      </w:r>
      <w:r w:rsidRPr="00BA4749">
        <w:rPr>
          <w:rFonts w:ascii="Times New Roman" w:hAnsi="Times New Roman"/>
        </w:rPr>
        <w:t>filológicas, lo niega.</w:t>
      </w:r>
      <w:r>
        <w:rPr>
          <w:rFonts w:ascii="Times New Roman" w:hAnsi="Times New Roman"/>
        </w:rPr>
        <w:t xml:space="preserve"> En un diálogo en el que se provocan intencionadamente confusiones con la polisemia de las palabras o sus sentidos figurados, tratar de precisar el término o la frase aislada parece secundario respecto a la consistencia lógica del conjunto.</w:t>
      </w:r>
    </w:p>
  </w:footnote>
  <w:footnote w:id="19">
    <w:p w14:paraId="0FA24D3F" w14:textId="2B4FA508" w:rsidR="009F0A3C" w:rsidRDefault="009F0A3C" w:rsidP="00B8253F">
      <w:pPr>
        <w:pStyle w:val="Textonotapie"/>
        <w:jc w:val="both"/>
        <w:rPr>
          <w:rFonts w:ascii="Times New Roman" w:hAnsi="Times New Roman"/>
        </w:rPr>
      </w:pPr>
      <w:r w:rsidRPr="00BA4749">
        <w:rPr>
          <w:rStyle w:val="Refdenotaalpie"/>
          <w:rFonts w:ascii="Times New Roman" w:hAnsi="Times New Roman"/>
        </w:rPr>
        <w:footnoteRef/>
      </w:r>
      <w:r>
        <w:rPr>
          <w:rFonts w:ascii="Times New Roman" w:hAnsi="Times New Roman"/>
        </w:rPr>
        <w:t xml:space="preserve"> La idea </w:t>
      </w:r>
      <w:r w:rsidRPr="00BA4749">
        <w:rPr>
          <w:rFonts w:ascii="Times New Roman" w:hAnsi="Times New Roman"/>
        </w:rPr>
        <w:t>puede ser ampliamente explotada por la fil</w:t>
      </w:r>
      <w:r>
        <w:rPr>
          <w:rFonts w:ascii="Times New Roman" w:hAnsi="Times New Roman"/>
        </w:rPr>
        <w:t>osofía neoplatónica. A</w:t>
      </w:r>
      <w:r w:rsidRPr="00BA4749">
        <w:rPr>
          <w:rFonts w:ascii="Times New Roman" w:hAnsi="Times New Roman"/>
        </w:rPr>
        <w:t>bre la puerta</w:t>
      </w:r>
      <w:r>
        <w:rPr>
          <w:rFonts w:ascii="Times New Roman" w:hAnsi="Times New Roman"/>
        </w:rPr>
        <w:t>, asimismo,</w:t>
      </w:r>
      <w:r w:rsidRPr="00BA4749">
        <w:rPr>
          <w:rFonts w:ascii="Times New Roman" w:hAnsi="Times New Roman"/>
        </w:rPr>
        <w:t xml:space="preserve"> a la reformulación del argumento ontológico en sintonía con las observaciones de Tomás de Aquino, que señala como propiedad</w:t>
      </w:r>
      <w:r w:rsidRPr="00C12287">
        <w:rPr>
          <w:rFonts w:ascii="Times New Roman" w:hAnsi="Times New Roman"/>
        </w:rPr>
        <w:t xml:space="preserve"> de lo </w:t>
      </w:r>
      <w:r w:rsidRPr="00156FB0">
        <w:rPr>
          <w:rFonts w:ascii="Times New Roman" w:hAnsi="Times New Roman"/>
          <w:i/>
        </w:rPr>
        <w:t>grande</w:t>
      </w:r>
      <w:r w:rsidRPr="00C12287">
        <w:rPr>
          <w:rFonts w:ascii="Times New Roman" w:hAnsi="Times New Roman"/>
        </w:rPr>
        <w:t xml:space="preserve"> en sí el </w:t>
      </w:r>
      <w:r w:rsidRPr="00C12287">
        <w:rPr>
          <w:rFonts w:ascii="Times New Roman" w:hAnsi="Times New Roman"/>
          <w:i/>
        </w:rPr>
        <w:t>ser mayor que cualquier cosa que pueda ser pensada</w:t>
      </w:r>
      <w:r w:rsidRPr="00C12287">
        <w:rPr>
          <w:rFonts w:ascii="Times New Roman" w:hAnsi="Times New Roman"/>
        </w:rPr>
        <w:t xml:space="preserve"> (</w:t>
      </w:r>
      <w:r>
        <w:rPr>
          <w:rFonts w:ascii="Times New Roman" w:hAnsi="Times New Roman"/>
        </w:rPr>
        <w:t>v</w:t>
      </w:r>
      <w:r w:rsidRPr="00C12287">
        <w:rPr>
          <w:rFonts w:ascii="Times New Roman" w:hAnsi="Times New Roman"/>
        </w:rPr>
        <w:t xml:space="preserve">. </w:t>
      </w:r>
      <w:r w:rsidRPr="00C12287">
        <w:rPr>
          <w:rFonts w:ascii="Times New Roman" w:hAnsi="Times New Roman"/>
          <w:i/>
        </w:rPr>
        <w:t xml:space="preserve">Suma </w:t>
      </w:r>
      <w:r>
        <w:rPr>
          <w:rFonts w:ascii="Times New Roman" w:hAnsi="Times New Roman"/>
          <w:i/>
        </w:rPr>
        <w:t>de Teología</w:t>
      </w:r>
      <w:r>
        <w:rPr>
          <w:rFonts w:ascii="Times New Roman" w:hAnsi="Times New Roman"/>
        </w:rPr>
        <w:t>, I, 2</w:t>
      </w:r>
      <w:r w:rsidRPr="00C12287">
        <w:rPr>
          <w:rFonts w:ascii="Times New Roman" w:hAnsi="Times New Roman"/>
        </w:rPr>
        <w:t xml:space="preserve">, art. 1). </w:t>
      </w:r>
      <w:r>
        <w:rPr>
          <w:rFonts w:ascii="Times New Roman" w:hAnsi="Times New Roman"/>
        </w:rPr>
        <w:t xml:space="preserve">Conforme a la doctrina platónica de las formas, si lo </w:t>
      </w:r>
      <w:r w:rsidRPr="000E4D43">
        <w:rPr>
          <w:rFonts w:ascii="Times New Roman" w:hAnsi="Times New Roman"/>
          <w:i/>
        </w:rPr>
        <w:t>grande</w:t>
      </w:r>
      <w:r>
        <w:rPr>
          <w:rFonts w:ascii="Times New Roman" w:hAnsi="Times New Roman"/>
        </w:rPr>
        <w:t xml:space="preserve"> estuviera presente en la sección superior de lo inteligible, podría</w:t>
      </w:r>
      <w:r w:rsidRPr="00C12287">
        <w:rPr>
          <w:rFonts w:ascii="Times New Roman" w:hAnsi="Times New Roman"/>
        </w:rPr>
        <w:t xml:space="preserve"> participa</w:t>
      </w:r>
      <w:r>
        <w:rPr>
          <w:rFonts w:ascii="Times New Roman" w:hAnsi="Times New Roman"/>
        </w:rPr>
        <w:t xml:space="preserve">r inmediatamente </w:t>
      </w:r>
      <w:r w:rsidRPr="00C12287">
        <w:rPr>
          <w:rFonts w:ascii="Times New Roman" w:hAnsi="Times New Roman"/>
        </w:rPr>
        <w:t xml:space="preserve">del </w:t>
      </w:r>
      <w:proofErr w:type="gramStart"/>
      <w:r w:rsidRPr="00C12287">
        <w:rPr>
          <w:rFonts w:ascii="Times New Roman" w:hAnsi="Times New Roman"/>
          <w:i/>
        </w:rPr>
        <w:t>ser</w:t>
      </w:r>
      <w:proofErr w:type="gramEnd"/>
      <w:r>
        <w:rPr>
          <w:rFonts w:ascii="Times New Roman" w:hAnsi="Times New Roman"/>
        </w:rPr>
        <w:t xml:space="preserve"> pero no</w:t>
      </w:r>
      <w:r w:rsidRPr="00C12287">
        <w:rPr>
          <w:rFonts w:ascii="Times New Roman" w:hAnsi="Times New Roman"/>
        </w:rPr>
        <w:t xml:space="preserve"> del </w:t>
      </w:r>
      <w:r w:rsidRPr="00C12287">
        <w:rPr>
          <w:rFonts w:ascii="Times New Roman" w:hAnsi="Times New Roman"/>
          <w:i/>
        </w:rPr>
        <w:t>no ser</w:t>
      </w:r>
      <w:r>
        <w:rPr>
          <w:rFonts w:ascii="Times New Roman" w:hAnsi="Times New Roman"/>
        </w:rPr>
        <w:t xml:space="preserve">. Cabe añadir, respondiendo a las objeciones kantianas contra el argumento, que las formas de lo </w:t>
      </w:r>
      <w:r w:rsidRPr="007450C5">
        <w:rPr>
          <w:rFonts w:ascii="Times New Roman" w:hAnsi="Times New Roman"/>
          <w:i/>
        </w:rPr>
        <w:t>grande</w:t>
      </w:r>
      <w:r>
        <w:rPr>
          <w:rFonts w:ascii="Times New Roman" w:hAnsi="Times New Roman"/>
        </w:rPr>
        <w:t xml:space="preserve"> y del </w:t>
      </w:r>
      <w:r w:rsidRPr="00C12287">
        <w:rPr>
          <w:rFonts w:ascii="Times New Roman" w:hAnsi="Times New Roman"/>
          <w:i/>
        </w:rPr>
        <w:t>ser</w:t>
      </w:r>
      <w:r>
        <w:rPr>
          <w:rFonts w:ascii="Times New Roman" w:hAnsi="Times New Roman"/>
        </w:rPr>
        <w:t xml:space="preserve"> son diferenciables, por lo que tendría pleno sentido intentar probar la necesidad de su combinación en esa región (v. </w:t>
      </w:r>
      <w:r w:rsidRPr="007450C5">
        <w:rPr>
          <w:rFonts w:ascii="Times New Roman" w:hAnsi="Times New Roman"/>
          <w:i/>
        </w:rPr>
        <w:t>Crítica de la Razón Pura</w:t>
      </w:r>
      <w:r>
        <w:rPr>
          <w:rFonts w:ascii="Times New Roman" w:hAnsi="Times New Roman"/>
        </w:rPr>
        <w:t xml:space="preserve"> B622-623). Consideraciones similares permiten sortear las dificultades ligadas a la distinción de Russell (2013) entre descripciones definidas propias e impropias, según envuelven unicidad y existencia o solo unicidad. La formalización lógica del argumento no precisa de tales descriptores; lo </w:t>
      </w:r>
      <w:r w:rsidRPr="00F409C2">
        <w:rPr>
          <w:rFonts w:ascii="Times New Roman" w:hAnsi="Times New Roman"/>
          <w:i/>
        </w:rPr>
        <w:t>grande</w:t>
      </w:r>
      <w:r>
        <w:rPr>
          <w:rFonts w:ascii="Times New Roman" w:hAnsi="Times New Roman"/>
        </w:rPr>
        <w:t xml:space="preserve"> no solo es diferenciable del </w:t>
      </w:r>
      <w:r w:rsidRPr="006666FA">
        <w:rPr>
          <w:rFonts w:ascii="Times New Roman" w:hAnsi="Times New Roman"/>
          <w:i/>
        </w:rPr>
        <w:t>ser</w:t>
      </w:r>
      <w:r>
        <w:rPr>
          <w:rFonts w:ascii="Times New Roman" w:hAnsi="Times New Roman"/>
        </w:rPr>
        <w:t xml:space="preserve"> sino también de lo </w:t>
      </w:r>
      <w:r w:rsidRPr="00F409C2">
        <w:rPr>
          <w:rFonts w:ascii="Times New Roman" w:hAnsi="Times New Roman"/>
          <w:i/>
        </w:rPr>
        <w:t>uno</w:t>
      </w:r>
      <w:r>
        <w:rPr>
          <w:rFonts w:ascii="Times New Roman" w:hAnsi="Times New Roman"/>
        </w:rPr>
        <w:t xml:space="preserve">. Dada la idiosincrasia de las formas platónicas, es igualmente cuestionable la tesis kantiana de que </w:t>
      </w:r>
      <w:r w:rsidRPr="007450C5">
        <w:rPr>
          <w:rFonts w:ascii="Times New Roman" w:hAnsi="Times New Roman"/>
          <w:i/>
        </w:rPr>
        <w:t>la existe</w:t>
      </w:r>
      <w:r>
        <w:rPr>
          <w:rFonts w:ascii="Times New Roman" w:hAnsi="Times New Roman"/>
          <w:i/>
        </w:rPr>
        <w:t>ncia no puede</w:t>
      </w:r>
      <w:r w:rsidRPr="007450C5">
        <w:rPr>
          <w:rFonts w:ascii="Times New Roman" w:hAnsi="Times New Roman"/>
          <w:i/>
        </w:rPr>
        <w:t xml:space="preserve"> ser un predicado real</w:t>
      </w:r>
      <w:r>
        <w:rPr>
          <w:rFonts w:ascii="Times New Roman" w:hAnsi="Times New Roman"/>
        </w:rPr>
        <w:t xml:space="preserve"> (B626).</w:t>
      </w:r>
      <w:r w:rsidRPr="002B0284">
        <w:rPr>
          <w:rFonts w:ascii="Times New Roman" w:hAnsi="Times New Roman"/>
        </w:rPr>
        <w:t xml:space="preserve"> </w:t>
      </w:r>
    </w:p>
    <w:p w14:paraId="607A1CB0" w14:textId="3036ADAF" w:rsidR="009F0A3C" w:rsidRPr="00A2204A" w:rsidRDefault="009F0A3C" w:rsidP="00B8253F">
      <w:pPr>
        <w:pStyle w:val="Textonotapie"/>
        <w:jc w:val="both"/>
        <w:rPr>
          <w:rFonts w:ascii="Times New Roman" w:hAnsi="Times New Roman"/>
        </w:rPr>
      </w:pPr>
      <w:r>
        <w:rPr>
          <w:rFonts w:ascii="Times New Roman" w:hAnsi="Times New Roman"/>
        </w:rPr>
        <w:t xml:space="preserve">Son otros los problemas que afloran al trasladar el argumento ontológico al lenguaje dialéctico. Resulta preciso explorar la participación de lo </w:t>
      </w:r>
      <w:r w:rsidRPr="006666FA">
        <w:rPr>
          <w:rFonts w:ascii="Times New Roman" w:hAnsi="Times New Roman"/>
          <w:i/>
        </w:rPr>
        <w:t xml:space="preserve">grande </w:t>
      </w:r>
      <w:r>
        <w:rPr>
          <w:rFonts w:ascii="Times New Roman" w:hAnsi="Times New Roman"/>
        </w:rPr>
        <w:t xml:space="preserve">en lo </w:t>
      </w:r>
      <w:r w:rsidRPr="00156FB0">
        <w:rPr>
          <w:rFonts w:ascii="Times New Roman" w:hAnsi="Times New Roman"/>
          <w:i/>
        </w:rPr>
        <w:t>no uno</w:t>
      </w:r>
      <w:r>
        <w:rPr>
          <w:rFonts w:ascii="Times New Roman" w:hAnsi="Times New Roman"/>
        </w:rPr>
        <w:t xml:space="preserve"> y no solo en lo </w:t>
      </w:r>
      <w:r w:rsidRPr="005B6EC4">
        <w:rPr>
          <w:rFonts w:ascii="Times New Roman" w:hAnsi="Times New Roman"/>
          <w:i/>
        </w:rPr>
        <w:t>uno</w:t>
      </w:r>
      <w:r>
        <w:rPr>
          <w:rFonts w:ascii="Times New Roman" w:hAnsi="Times New Roman"/>
        </w:rPr>
        <w:t>. Y hay que investigar su presencia en las secciones inferiores de lo inteligible y de lo generado, que tal vez sea más consistente que su integración en las secciones superiores. (La versión de</w:t>
      </w:r>
      <w:r w:rsidRPr="00BA4749">
        <w:rPr>
          <w:rFonts w:ascii="Times New Roman" w:hAnsi="Times New Roman"/>
        </w:rPr>
        <w:t>l «tercer hombre»</w:t>
      </w:r>
      <w:r>
        <w:rPr>
          <w:rFonts w:ascii="Times New Roman" w:hAnsi="Times New Roman"/>
        </w:rPr>
        <w:t xml:space="preserve"> de </w:t>
      </w:r>
      <w:r w:rsidRPr="00443E03">
        <w:rPr>
          <w:rFonts w:ascii="Times New Roman" w:hAnsi="Times New Roman"/>
          <w:i/>
        </w:rPr>
        <w:t>Parménides</w:t>
      </w:r>
      <w:r>
        <w:rPr>
          <w:rFonts w:ascii="Times New Roman" w:hAnsi="Times New Roman"/>
        </w:rPr>
        <w:t xml:space="preserve"> 132a-b prohíbe, primariamente, que lo que tenga inmediatamente </w:t>
      </w:r>
      <w:r w:rsidRPr="00443E03">
        <w:rPr>
          <w:rFonts w:ascii="Times New Roman" w:hAnsi="Times New Roman"/>
          <w:i/>
        </w:rPr>
        <w:t>grande</w:t>
      </w:r>
      <w:r>
        <w:rPr>
          <w:rFonts w:ascii="Times New Roman" w:hAnsi="Times New Roman"/>
          <w:i/>
        </w:rPr>
        <w:t>za</w:t>
      </w:r>
      <w:r>
        <w:rPr>
          <w:rFonts w:ascii="Times New Roman" w:hAnsi="Times New Roman"/>
        </w:rPr>
        <w:t xml:space="preserve"> participe relacionalmente en esa misma forma; esto se cumple si está envuelta, junto a la </w:t>
      </w:r>
      <w:r w:rsidRPr="00C60419">
        <w:rPr>
          <w:rFonts w:ascii="Times New Roman" w:hAnsi="Times New Roman"/>
          <w:i/>
        </w:rPr>
        <w:t>pequeñ</w:t>
      </w:r>
      <w:r>
        <w:rPr>
          <w:rFonts w:ascii="Times New Roman" w:hAnsi="Times New Roman"/>
          <w:i/>
        </w:rPr>
        <w:t>ez</w:t>
      </w:r>
      <w:r>
        <w:rPr>
          <w:rFonts w:ascii="Times New Roman" w:hAnsi="Times New Roman"/>
        </w:rPr>
        <w:t xml:space="preserve">, por lo </w:t>
      </w:r>
      <w:r>
        <w:rPr>
          <w:rFonts w:ascii="Times New Roman" w:hAnsi="Times New Roman"/>
          <w:i/>
        </w:rPr>
        <w:t>desigual</w:t>
      </w:r>
      <w:r>
        <w:rPr>
          <w:rFonts w:ascii="Times New Roman" w:hAnsi="Times New Roman"/>
        </w:rPr>
        <w:t xml:space="preserve"> (v. </w:t>
      </w:r>
      <w:proofErr w:type="spellStart"/>
      <w:r>
        <w:rPr>
          <w:rFonts w:ascii="Times New Roman" w:hAnsi="Times New Roman"/>
        </w:rPr>
        <w:t>Matía</w:t>
      </w:r>
      <w:proofErr w:type="spellEnd"/>
      <w:r>
        <w:rPr>
          <w:rFonts w:ascii="Times New Roman" w:hAnsi="Times New Roman"/>
        </w:rPr>
        <w:t xml:space="preserve"> Cubillo (a)). El argumento parece imponer también condiciones en cuanto a la </w:t>
      </w:r>
      <w:r w:rsidRPr="00443E03">
        <w:rPr>
          <w:rFonts w:ascii="Times New Roman" w:hAnsi="Times New Roman"/>
          <w:i/>
        </w:rPr>
        <w:t>limitación</w:t>
      </w:r>
      <w:r>
        <w:rPr>
          <w:rFonts w:ascii="Times New Roman" w:hAnsi="Times New Roman"/>
        </w:rPr>
        <w:t xml:space="preserve"> o </w:t>
      </w:r>
      <w:r w:rsidRPr="00443E03">
        <w:rPr>
          <w:rFonts w:ascii="Times New Roman" w:hAnsi="Times New Roman"/>
          <w:i/>
        </w:rPr>
        <w:t>ilimitación</w:t>
      </w:r>
      <w:r>
        <w:rPr>
          <w:rFonts w:ascii="Times New Roman" w:hAnsi="Times New Roman"/>
        </w:rPr>
        <w:t>. Siempre es posible, por lo demás, jugar con reglas de formación de fórmulas alternativas a las propuestas por Platón, que conf</w:t>
      </w:r>
      <w:r w:rsidR="000C35A2">
        <w:rPr>
          <w:rFonts w:ascii="Times New Roman" w:hAnsi="Times New Roman"/>
        </w:rPr>
        <w:t>orme</w:t>
      </w:r>
      <w:r>
        <w:rPr>
          <w:rFonts w:ascii="Times New Roman" w:hAnsi="Times New Roman"/>
        </w:rPr>
        <w:t xml:space="preserve">n sistemas consistentes (v. </w:t>
      </w:r>
      <w:r w:rsidRPr="002F3058">
        <w:rPr>
          <w:rFonts w:ascii="Times New Roman" w:hAnsi="Times New Roman"/>
          <w:i/>
        </w:rPr>
        <w:t>Timeo</w:t>
      </w:r>
      <w:r>
        <w:rPr>
          <w:rFonts w:ascii="Times New Roman" w:hAnsi="Times New Roman"/>
        </w:rPr>
        <w:t xml:space="preserve"> 29a).</w:t>
      </w:r>
    </w:p>
  </w:footnote>
  <w:footnote w:id="20">
    <w:p w14:paraId="47AB6B9F" w14:textId="3A3FABDB" w:rsidR="009F0A3C" w:rsidRPr="002850C1" w:rsidRDefault="009F0A3C" w:rsidP="00A2204A">
      <w:pPr>
        <w:pStyle w:val="Textonotapie"/>
        <w:jc w:val="both"/>
        <w:rPr>
          <w:rFonts w:ascii="Times New Roman" w:hAnsi="Times New Roman"/>
        </w:rPr>
      </w:pPr>
      <w:r w:rsidRPr="00A2204A">
        <w:rPr>
          <w:rStyle w:val="Refdenotaalpie"/>
          <w:rFonts w:ascii="Times New Roman" w:hAnsi="Times New Roman"/>
        </w:rPr>
        <w:footnoteRef/>
      </w:r>
      <w:r w:rsidRPr="00A2204A">
        <w:rPr>
          <w:rFonts w:ascii="Times New Roman" w:hAnsi="Times New Roman"/>
        </w:rPr>
        <w:t xml:space="preserve"> </w:t>
      </w:r>
      <w:r>
        <w:rPr>
          <w:rFonts w:ascii="Times New Roman" w:hAnsi="Times New Roman"/>
        </w:rPr>
        <w:t xml:space="preserve">Al igual que en las otras versiones del argumento, el problema se reduce a identificar las expresiones bien formadas, teniendo en cuenta las peculiaridades de cada forma y los tipos de participación. Para afrontar la aporía no es necesario separar la forma </w:t>
      </w:r>
      <w:r w:rsidRPr="00FA0FFA">
        <w:rPr>
          <w:rFonts w:ascii="Times New Roman" w:hAnsi="Times New Roman"/>
        </w:rPr>
        <w:t>(F-</w:t>
      </w:r>
      <w:proofErr w:type="spellStart"/>
      <w:r w:rsidRPr="00FA0FFA">
        <w:rPr>
          <w:rFonts w:ascii="Times New Roman" w:hAnsi="Times New Roman"/>
        </w:rPr>
        <w:t>ness</w:t>
      </w:r>
      <w:proofErr w:type="spellEnd"/>
      <w:r w:rsidRPr="0053633D">
        <w:rPr>
          <w:rFonts w:ascii="Times New Roman" w:hAnsi="Times New Roman"/>
        </w:rPr>
        <w:t xml:space="preserve"> </w:t>
      </w:r>
      <w:r>
        <w:rPr>
          <w:rFonts w:ascii="Times New Roman" w:hAnsi="Times New Roman"/>
        </w:rPr>
        <w:t xml:space="preserve">o, también, </w:t>
      </w:r>
      <w:r w:rsidRPr="00FA0FFA">
        <w:rPr>
          <w:rFonts w:ascii="Times New Roman" w:hAnsi="Times New Roman"/>
        </w:rPr>
        <w:t>Φ</w:t>
      </w:r>
      <w:r w:rsidRPr="00FA0FFA">
        <w:rPr>
          <w:rFonts w:ascii="Times New Roman" w:hAnsi="Times New Roman"/>
          <w:vertAlign w:val="subscript"/>
        </w:rPr>
        <w:t>F</w:t>
      </w:r>
      <w:r w:rsidRPr="00FA0FFA">
        <w:rPr>
          <w:rFonts w:ascii="Times New Roman" w:hAnsi="Times New Roman"/>
        </w:rPr>
        <w:t>) de su uso como predicado (F)</w:t>
      </w:r>
      <w:r>
        <w:rPr>
          <w:rFonts w:ascii="Times New Roman" w:hAnsi="Times New Roman"/>
        </w:rPr>
        <w:t xml:space="preserve">. Una distinción omnipresente, sin embargo, en la literatura del </w:t>
      </w:r>
      <w:r w:rsidRPr="00FA0FFA">
        <w:rPr>
          <w:rFonts w:ascii="Times New Roman" w:hAnsi="Times New Roman"/>
        </w:rPr>
        <w:t>«tercer hombre»</w:t>
      </w:r>
      <w:r>
        <w:rPr>
          <w:rFonts w:ascii="Times New Roman" w:hAnsi="Times New Roman"/>
        </w:rPr>
        <w:t xml:space="preserve">. Ya </w:t>
      </w:r>
      <w:proofErr w:type="spellStart"/>
      <w:r>
        <w:rPr>
          <w:rFonts w:ascii="Times New Roman" w:hAnsi="Times New Roman"/>
        </w:rPr>
        <w:t>Vlastos</w:t>
      </w:r>
      <w:proofErr w:type="spellEnd"/>
      <w:r>
        <w:rPr>
          <w:rFonts w:ascii="Times New Roman" w:hAnsi="Times New Roman"/>
        </w:rPr>
        <w:t xml:space="preserve"> (1995: 167 n. 5, </w:t>
      </w:r>
      <w:r w:rsidRPr="002850C1">
        <w:rPr>
          <w:rFonts w:ascii="Times New Roman" w:hAnsi="Times New Roman"/>
        </w:rPr>
        <w:t xml:space="preserve">183 n. 39) la considera lógica y ontológicamente fundamental. </w:t>
      </w:r>
    </w:p>
  </w:footnote>
  <w:footnote w:id="21">
    <w:p w14:paraId="164C8AE1" w14:textId="540252A0" w:rsidR="009F0A3C" w:rsidRPr="007158EB" w:rsidRDefault="009F0A3C" w:rsidP="00B0617F">
      <w:pPr>
        <w:pStyle w:val="Textonotapie"/>
        <w:jc w:val="both"/>
        <w:rPr>
          <w:rFonts w:ascii="Times New Roman" w:hAnsi="Times New Roman"/>
        </w:rPr>
      </w:pPr>
      <w:r w:rsidRPr="003C1CEA">
        <w:rPr>
          <w:rStyle w:val="Refdenotaalpie"/>
          <w:rFonts w:ascii="Times New Roman" w:hAnsi="Times New Roman"/>
        </w:rPr>
        <w:footnoteRef/>
      </w:r>
      <w:r w:rsidRPr="00D917C3">
        <w:rPr>
          <w:rFonts w:ascii="Times New Roman" w:hAnsi="Times New Roman"/>
        </w:rPr>
        <w:t xml:space="preserve"> </w:t>
      </w:r>
      <w:r w:rsidRPr="00CD2F6E">
        <w:rPr>
          <w:rFonts w:ascii="Times New Roman" w:hAnsi="Times New Roman"/>
          <w:i/>
        </w:rPr>
        <w:t>Parménides</w:t>
      </w:r>
      <w:r w:rsidRPr="00CD2F6E">
        <w:rPr>
          <w:rFonts w:ascii="Times New Roman" w:hAnsi="Times New Roman"/>
        </w:rPr>
        <w:t xml:space="preserve"> 162a-b,</w:t>
      </w:r>
      <w:r w:rsidRPr="00CD2F6E">
        <w:rPr>
          <w:rFonts w:ascii="Times New Roman" w:hAnsi="Times New Roman"/>
          <w:i/>
        </w:rPr>
        <w:t xml:space="preserve"> </w:t>
      </w:r>
      <w:r w:rsidRPr="003024E5">
        <w:rPr>
          <w:rFonts w:ascii="Times New Roman" w:hAnsi="Times New Roman"/>
        </w:rPr>
        <w:t>trad. cit. En</w:t>
      </w:r>
      <w:r w:rsidRPr="0003516E">
        <w:rPr>
          <w:rFonts w:ascii="Times New Roman" w:hAnsi="Times New Roman"/>
        </w:rPr>
        <w:t xml:space="preserve"> los libros de la </w:t>
      </w:r>
      <w:r w:rsidRPr="0003516E">
        <w:rPr>
          <w:rFonts w:ascii="Times New Roman" w:hAnsi="Times New Roman"/>
          <w:i/>
        </w:rPr>
        <w:t>Metafísica</w:t>
      </w:r>
      <w:r>
        <w:rPr>
          <w:rFonts w:ascii="Times New Roman" w:hAnsi="Times New Roman"/>
        </w:rPr>
        <w:t>, Aristóteles da testimonio de</w:t>
      </w:r>
      <w:r w:rsidRPr="0003516E">
        <w:rPr>
          <w:rFonts w:ascii="Times New Roman" w:hAnsi="Times New Roman"/>
        </w:rPr>
        <w:t xml:space="preserve"> l</w:t>
      </w:r>
      <w:r>
        <w:rPr>
          <w:rFonts w:ascii="Times New Roman" w:hAnsi="Times New Roman"/>
        </w:rPr>
        <w:t xml:space="preserve">a importancia que </w:t>
      </w:r>
      <w:r w:rsidRPr="0003516E">
        <w:rPr>
          <w:rFonts w:ascii="Times New Roman" w:hAnsi="Times New Roman"/>
        </w:rPr>
        <w:t xml:space="preserve">adquirieron los intentos de probar que </w:t>
      </w:r>
      <w:r w:rsidRPr="00B11F5D">
        <w:rPr>
          <w:rFonts w:ascii="Times New Roman" w:hAnsi="Times New Roman"/>
        </w:rPr>
        <w:t>el no ser en algún sentido es, de</w:t>
      </w:r>
      <w:r w:rsidRPr="0003516E">
        <w:rPr>
          <w:rFonts w:ascii="Times New Roman" w:hAnsi="Times New Roman"/>
        </w:rPr>
        <w:t xml:space="preserve"> cara a ref</w:t>
      </w:r>
      <w:r>
        <w:rPr>
          <w:rFonts w:ascii="Times New Roman" w:hAnsi="Times New Roman"/>
        </w:rPr>
        <w:t xml:space="preserve">utar las posiciones </w:t>
      </w:r>
      <w:proofErr w:type="spellStart"/>
      <w:r>
        <w:rPr>
          <w:rFonts w:ascii="Times New Roman" w:hAnsi="Times New Roman"/>
        </w:rPr>
        <w:t>parmenídeas</w:t>
      </w:r>
      <w:proofErr w:type="spellEnd"/>
      <w:r w:rsidRPr="0003516E">
        <w:rPr>
          <w:rFonts w:ascii="Times New Roman" w:hAnsi="Times New Roman"/>
        </w:rPr>
        <w:t xml:space="preserve"> contrarias a la pluralidad</w:t>
      </w:r>
      <w:r w:rsidRPr="0003516E">
        <w:rPr>
          <w:rFonts w:ascii="Times New Roman" w:hAnsi="Times New Roman"/>
          <w:sz w:val="22"/>
          <w:szCs w:val="22"/>
        </w:rPr>
        <w:t xml:space="preserve"> </w:t>
      </w:r>
      <w:r>
        <w:rPr>
          <w:rFonts w:ascii="Times New Roman" w:hAnsi="Times New Roman"/>
          <w:sz w:val="22"/>
          <w:szCs w:val="22"/>
        </w:rPr>
        <w:t>(</w:t>
      </w:r>
      <w:r>
        <w:rPr>
          <w:rFonts w:ascii="Times New Roman" w:hAnsi="Times New Roman"/>
        </w:rPr>
        <w:t>v</w:t>
      </w:r>
      <w:r w:rsidRPr="0003516E">
        <w:rPr>
          <w:rFonts w:ascii="Times New Roman" w:hAnsi="Times New Roman"/>
        </w:rPr>
        <w:t xml:space="preserve">. </w:t>
      </w:r>
      <w:r w:rsidRPr="0003516E">
        <w:rPr>
          <w:rFonts w:ascii="Times New Roman" w:hAnsi="Times New Roman"/>
          <w:i/>
        </w:rPr>
        <w:t>Metafísica</w:t>
      </w:r>
      <w:r w:rsidRPr="0003516E">
        <w:rPr>
          <w:rFonts w:ascii="Times New Roman" w:hAnsi="Times New Roman"/>
        </w:rPr>
        <w:t xml:space="preserve"> 1088b35-1089a6</w:t>
      </w:r>
      <w:r>
        <w:rPr>
          <w:rFonts w:ascii="Times New Roman" w:hAnsi="Times New Roman"/>
        </w:rPr>
        <w:t>)</w:t>
      </w:r>
      <w:r w:rsidRPr="0003516E">
        <w:rPr>
          <w:rFonts w:ascii="Times New Roman" w:hAnsi="Times New Roman"/>
        </w:rPr>
        <w:t>.</w:t>
      </w:r>
    </w:p>
  </w:footnote>
  <w:footnote w:id="22">
    <w:p w14:paraId="1178A498" w14:textId="77777777" w:rsidR="009F0A3C" w:rsidRPr="006D3A7E" w:rsidRDefault="009F0A3C" w:rsidP="00C22C2A">
      <w:pPr>
        <w:pStyle w:val="Textonotapie"/>
        <w:jc w:val="both"/>
        <w:rPr>
          <w:rFonts w:ascii="Times New Roman" w:hAnsi="Times New Roman"/>
        </w:rPr>
      </w:pPr>
      <w:r w:rsidRPr="007158EB">
        <w:rPr>
          <w:rStyle w:val="Refdenotaalpie"/>
          <w:rFonts w:ascii="Times New Roman" w:hAnsi="Times New Roman"/>
        </w:rPr>
        <w:footnoteRef/>
      </w:r>
      <w:r w:rsidRPr="007158EB">
        <w:rPr>
          <w:rFonts w:ascii="Times New Roman" w:hAnsi="Times New Roman"/>
        </w:rPr>
        <w:t xml:space="preserve"> </w:t>
      </w:r>
      <w:r w:rsidRPr="007158EB">
        <w:rPr>
          <w:rFonts w:ascii="Times New Roman" w:hAnsi="Times New Roman"/>
          <w:i/>
        </w:rPr>
        <w:t>Parménides</w:t>
      </w:r>
      <w:r w:rsidRPr="007158EB">
        <w:rPr>
          <w:rFonts w:ascii="Times New Roman" w:hAnsi="Times New Roman"/>
        </w:rPr>
        <w:t xml:space="preserve"> 139</w:t>
      </w:r>
      <w:r>
        <w:rPr>
          <w:rFonts w:ascii="Times New Roman" w:hAnsi="Times New Roman"/>
        </w:rPr>
        <w:t xml:space="preserve">b y </w:t>
      </w:r>
      <w:r w:rsidRPr="007158EB">
        <w:rPr>
          <w:rFonts w:ascii="Times New Roman" w:hAnsi="Times New Roman"/>
        </w:rPr>
        <w:t>d</w:t>
      </w:r>
      <w:r>
        <w:rPr>
          <w:rFonts w:ascii="Times New Roman" w:hAnsi="Times New Roman"/>
        </w:rPr>
        <w:t>-e</w:t>
      </w:r>
      <w:r w:rsidRPr="003024E5">
        <w:rPr>
          <w:rFonts w:ascii="Times New Roman" w:hAnsi="Times New Roman"/>
        </w:rPr>
        <w:t>, trad. cit.</w:t>
      </w:r>
    </w:p>
  </w:footnote>
  <w:footnote w:id="23">
    <w:p w14:paraId="5C4F204D" w14:textId="77777777" w:rsidR="009F0A3C" w:rsidRPr="004D560E" w:rsidRDefault="009F0A3C" w:rsidP="00ED778C">
      <w:pPr>
        <w:pStyle w:val="Textonotapie"/>
        <w:jc w:val="both"/>
        <w:rPr>
          <w:rFonts w:ascii="Times New Roman" w:hAnsi="Times New Roman"/>
        </w:rPr>
      </w:pPr>
      <w:r w:rsidRPr="00CD2F6E">
        <w:rPr>
          <w:rStyle w:val="Refdenotaalpie"/>
          <w:rFonts w:ascii="Times New Roman" w:hAnsi="Times New Roman"/>
        </w:rPr>
        <w:footnoteRef/>
      </w:r>
      <w:r w:rsidRPr="00CD2F6E">
        <w:rPr>
          <w:rFonts w:ascii="Times New Roman" w:hAnsi="Times New Roman"/>
        </w:rPr>
        <w:t xml:space="preserve"> </w:t>
      </w:r>
      <w:r w:rsidRPr="00CD2F6E">
        <w:rPr>
          <w:rFonts w:ascii="Times New Roman" w:hAnsi="Times New Roman"/>
          <w:i/>
        </w:rPr>
        <w:t>Parménides</w:t>
      </w:r>
      <w:r>
        <w:rPr>
          <w:rFonts w:ascii="Times New Roman" w:hAnsi="Times New Roman"/>
        </w:rPr>
        <w:t xml:space="preserve"> 139b-c</w:t>
      </w:r>
      <w:r w:rsidRPr="003024E5">
        <w:rPr>
          <w:rFonts w:ascii="Times New Roman" w:hAnsi="Times New Roman"/>
        </w:rPr>
        <w:t>, trad. cit.</w:t>
      </w:r>
    </w:p>
  </w:footnote>
  <w:footnote w:id="24">
    <w:p w14:paraId="629715F1" w14:textId="6DCAF5B9" w:rsidR="009F0A3C" w:rsidRPr="00F11140" w:rsidRDefault="009F0A3C" w:rsidP="00F90967">
      <w:pPr>
        <w:pStyle w:val="Textonotapie"/>
        <w:rPr>
          <w:rFonts w:ascii="Times New Roman" w:hAnsi="Times New Roman"/>
        </w:rPr>
      </w:pPr>
      <w:r w:rsidRPr="00F11140">
        <w:rPr>
          <w:rStyle w:val="Refdenotaalpie"/>
          <w:rFonts w:ascii="Times New Roman" w:hAnsi="Times New Roman"/>
        </w:rPr>
        <w:footnoteRef/>
      </w:r>
      <w:r>
        <w:rPr>
          <w:rFonts w:ascii="Times New Roman" w:hAnsi="Times New Roman"/>
        </w:rPr>
        <w:t xml:space="preserve"> V. </w:t>
      </w:r>
      <w:proofErr w:type="spellStart"/>
      <w:r>
        <w:rPr>
          <w:rFonts w:ascii="Times New Roman" w:hAnsi="Times New Roman"/>
        </w:rPr>
        <w:t>Matía</w:t>
      </w:r>
      <w:proofErr w:type="spellEnd"/>
      <w:r>
        <w:rPr>
          <w:rFonts w:ascii="Times New Roman" w:hAnsi="Times New Roman"/>
        </w:rPr>
        <w:t xml:space="preserve"> Cubillo (2019: 54-58</w:t>
      </w:r>
      <w:r w:rsidRPr="00F11140">
        <w:rPr>
          <w:rFonts w:ascii="Times New Roman" w:hAnsi="Times New Roman"/>
        </w:rPr>
        <w:t>).</w:t>
      </w:r>
    </w:p>
  </w:footnote>
  <w:footnote w:id="25">
    <w:p w14:paraId="5931B4F0" w14:textId="77777777" w:rsidR="009F0A3C" w:rsidRPr="008018BB" w:rsidRDefault="009F0A3C" w:rsidP="00903861">
      <w:pPr>
        <w:pStyle w:val="Textonotapie"/>
        <w:jc w:val="both"/>
        <w:rPr>
          <w:rFonts w:ascii="Times New Roman" w:hAnsi="Times New Roman"/>
        </w:rPr>
      </w:pPr>
      <w:r w:rsidRPr="00903861">
        <w:rPr>
          <w:rStyle w:val="Refdenotaalpie"/>
          <w:rFonts w:ascii="Times New Roman" w:hAnsi="Times New Roman"/>
        </w:rPr>
        <w:footnoteRef/>
      </w:r>
      <w:r w:rsidRPr="00903861">
        <w:rPr>
          <w:rFonts w:ascii="Times New Roman" w:hAnsi="Times New Roman"/>
        </w:rPr>
        <w:t xml:space="preserve"> </w:t>
      </w:r>
      <w:r w:rsidRPr="00903861">
        <w:rPr>
          <w:rFonts w:ascii="Times New Roman" w:hAnsi="Times New Roman"/>
          <w:i/>
        </w:rPr>
        <w:t>Parménides</w:t>
      </w:r>
      <w:r w:rsidRPr="00903861">
        <w:rPr>
          <w:rFonts w:ascii="Times New Roman" w:hAnsi="Times New Roman"/>
        </w:rPr>
        <w:t xml:space="preserve"> 129b-c,</w:t>
      </w:r>
      <w:r w:rsidRPr="00903861">
        <w:rPr>
          <w:rFonts w:ascii="Times New Roman" w:hAnsi="Times New Roman"/>
          <w:i/>
        </w:rPr>
        <w:t xml:space="preserve"> </w:t>
      </w:r>
      <w:r w:rsidRPr="003024E5">
        <w:rPr>
          <w:rFonts w:ascii="Times New Roman" w:hAnsi="Times New Roman"/>
        </w:rPr>
        <w:t>trad. cit.</w:t>
      </w:r>
    </w:p>
  </w:footnote>
  <w:footnote w:id="26">
    <w:p w14:paraId="62F734BA" w14:textId="756432E3" w:rsidR="009F0A3C" w:rsidRPr="00397BD9" w:rsidRDefault="009F0A3C" w:rsidP="00397BD9">
      <w:pPr>
        <w:pStyle w:val="Textonotapie"/>
        <w:jc w:val="both"/>
        <w:rPr>
          <w:rFonts w:ascii="Times New Roman" w:hAnsi="Times New Roman"/>
          <w:lang w:val="en-US"/>
        </w:rPr>
      </w:pPr>
      <w:r w:rsidRPr="00E333A1">
        <w:rPr>
          <w:rStyle w:val="Refdenotaalpie"/>
          <w:rFonts w:ascii="Times New Roman" w:hAnsi="Times New Roman"/>
        </w:rPr>
        <w:footnoteRef/>
      </w:r>
      <w:r w:rsidRPr="00E333A1">
        <w:rPr>
          <w:rFonts w:ascii="Times New Roman" w:hAnsi="Times New Roman"/>
        </w:rPr>
        <w:t xml:space="preserve"> </w:t>
      </w:r>
      <w:r>
        <w:rPr>
          <w:rFonts w:ascii="Times New Roman" w:hAnsi="Times New Roman"/>
        </w:rPr>
        <w:t xml:space="preserve">Puede ser esclarecedor hacer alguna observación a propósito de la interpretación del </w:t>
      </w:r>
      <w:r w:rsidRPr="00E333A1">
        <w:rPr>
          <w:rFonts w:ascii="Times New Roman" w:hAnsi="Times New Roman"/>
          <w:i/>
        </w:rPr>
        <w:t>Parménides</w:t>
      </w:r>
      <w:r>
        <w:rPr>
          <w:rFonts w:ascii="Times New Roman" w:hAnsi="Times New Roman"/>
        </w:rPr>
        <w:t xml:space="preserve"> propuesta por </w:t>
      </w:r>
      <w:proofErr w:type="spellStart"/>
      <w:r>
        <w:rPr>
          <w:rFonts w:ascii="Times New Roman" w:hAnsi="Times New Roman"/>
        </w:rPr>
        <w:t>Priest</w:t>
      </w:r>
      <w:proofErr w:type="spellEnd"/>
      <w:r>
        <w:rPr>
          <w:rFonts w:ascii="Times New Roman" w:hAnsi="Times New Roman"/>
        </w:rPr>
        <w:t xml:space="preserve"> (2012). </w:t>
      </w:r>
      <w:proofErr w:type="spellStart"/>
      <w:r w:rsidRPr="00FC2BC3">
        <w:rPr>
          <w:rFonts w:ascii="Times New Roman" w:hAnsi="Times New Roman"/>
          <w:lang w:val="en-US"/>
        </w:rPr>
        <w:t>Según</w:t>
      </w:r>
      <w:proofErr w:type="spellEnd"/>
      <w:r w:rsidRPr="00FC2BC3">
        <w:rPr>
          <w:rFonts w:ascii="Times New Roman" w:hAnsi="Times New Roman"/>
          <w:lang w:val="en-US"/>
        </w:rPr>
        <w:t xml:space="preserve"> </w:t>
      </w:r>
      <w:proofErr w:type="spellStart"/>
      <w:r w:rsidRPr="00FC2BC3">
        <w:rPr>
          <w:rFonts w:ascii="Times New Roman" w:hAnsi="Times New Roman"/>
          <w:lang w:val="en-US"/>
        </w:rPr>
        <w:t>expone</w:t>
      </w:r>
      <w:proofErr w:type="spellEnd"/>
      <w:r w:rsidRPr="00FC2BC3">
        <w:rPr>
          <w:rFonts w:ascii="Times New Roman" w:hAnsi="Times New Roman"/>
          <w:lang w:val="en-US"/>
        </w:rPr>
        <w:t xml:space="preserve"> </w:t>
      </w:r>
      <w:proofErr w:type="spellStart"/>
      <w:r w:rsidRPr="00FC2BC3">
        <w:rPr>
          <w:rFonts w:ascii="Times New Roman" w:hAnsi="Times New Roman"/>
          <w:lang w:val="en-US"/>
        </w:rPr>
        <w:t>en</w:t>
      </w:r>
      <w:proofErr w:type="spellEnd"/>
      <w:r w:rsidRPr="00FC2BC3">
        <w:rPr>
          <w:rFonts w:ascii="Times New Roman" w:hAnsi="Times New Roman"/>
          <w:lang w:val="en-US"/>
        </w:rPr>
        <w:t xml:space="preserve"> </w:t>
      </w:r>
      <w:proofErr w:type="spellStart"/>
      <w:r w:rsidRPr="00FC2BC3">
        <w:rPr>
          <w:rFonts w:ascii="Times New Roman" w:hAnsi="Times New Roman"/>
          <w:lang w:val="en-US"/>
        </w:rPr>
        <w:t>su</w:t>
      </w:r>
      <w:proofErr w:type="spellEnd"/>
      <w:r w:rsidRPr="00FC2BC3">
        <w:rPr>
          <w:rFonts w:ascii="Times New Roman" w:hAnsi="Times New Roman"/>
          <w:lang w:val="en-US"/>
        </w:rPr>
        <w:t xml:space="preserve"> </w:t>
      </w:r>
      <w:proofErr w:type="spellStart"/>
      <w:r w:rsidRPr="00FC2BC3">
        <w:rPr>
          <w:rFonts w:ascii="Times New Roman" w:hAnsi="Times New Roman"/>
          <w:lang w:val="en-US"/>
        </w:rPr>
        <w:t>comentario</w:t>
      </w:r>
      <w:proofErr w:type="spellEnd"/>
      <w:r w:rsidRPr="00FC2BC3">
        <w:rPr>
          <w:rFonts w:ascii="Times New Roman" w:hAnsi="Times New Roman"/>
          <w:lang w:val="en-US"/>
        </w:rPr>
        <w:t xml:space="preserve"> de </w:t>
      </w:r>
      <w:proofErr w:type="spellStart"/>
      <w:r w:rsidRPr="00FC2BC3">
        <w:rPr>
          <w:rFonts w:ascii="Times New Roman" w:hAnsi="Times New Roman"/>
          <w:i/>
          <w:lang w:val="en-US"/>
        </w:rPr>
        <w:t>Parménides</w:t>
      </w:r>
      <w:proofErr w:type="spellEnd"/>
      <w:r w:rsidRPr="00FC2BC3">
        <w:rPr>
          <w:rFonts w:ascii="Times New Roman" w:hAnsi="Times New Roman"/>
          <w:lang w:val="en-US"/>
        </w:rPr>
        <w:t xml:space="preserve"> 129a-130a, « […]</w:t>
      </w:r>
      <w:r w:rsidRPr="00FC2BC3">
        <w:rPr>
          <w:rFonts w:ascii="SFRM1200" w:hAnsi="SFRM1200" w:cs="SFRM1200"/>
          <w:sz w:val="24"/>
          <w:szCs w:val="24"/>
          <w:lang w:val="en-US" w:eastAsia="es-ES"/>
        </w:rPr>
        <w:t xml:space="preserve"> </w:t>
      </w:r>
      <w:r w:rsidRPr="00400959">
        <w:rPr>
          <w:rFonts w:ascii="Times New Roman" w:hAnsi="Times New Roman"/>
          <w:lang w:val="en-US"/>
        </w:rPr>
        <w:t xml:space="preserve">Socrates shows special </w:t>
      </w:r>
      <w:r w:rsidRPr="00D541FA">
        <w:rPr>
          <w:rFonts w:ascii="Times New Roman" w:hAnsi="Times New Roman"/>
          <w:lang w:val="en-US"/>
        </w:rPr>
        <w:t>interest in whether or not a form can have its opposite property, whether the</w:t>
      </w:r>
      <w:r>
        <w:rPr>
          <w:rFonts w:ascii="Times New Roman" w:hAnsi="Times New Roman"/>
          <w:lang w:val="en-US"/>
        </w:rPr>
        <w:t xml:space="preserve"> </w:t>
      </w:r>
      <w:r w:rsidRPr="00D541FA">
        <w:rPr>
          <w:rFonts w:ascii="Times New Roman" w:hAnsi="Times New Roman"/>
          <w:lang w:val="en-US"/>
        </w:rPr>
        <w:t>like can be unlike, or unity can be many—wheth</w:t>
      </w:r>
      <w:r>
        <w:rPr>
          <w:rFonts w:ascii="Times New Roman" w:hAnsi="Times New Roman"/>
          <w:lang w:val="en-US"/>
        </w:rPr>
        <w:t xml:space="preserve">er, that is, it can be the case </w:t>
      </w:r>
      <w:r w:rsidRPr="00D541FA">
        <w:rPr>
          <w:rFonts w:ascii="Times New Roman" w:hAnsi="Times New Roman"/>
          <w:lang w:val="en-US"/>
        </w:rPr>
        <w:t>that:</w:t>
      </w:r>
    </w:p>
    <w:p w14:paraId="40AE9FBB" w14:textId="77777777" w:rsidR="009F0A3C" w:rsidRPr="00D541FA" w:rsidRDefault="009F0A3C" w:rsidP="00397BD9">
      <w:pPr>
        <w:pStyle w:val="Textonotapie"/>
        <w:jc w:val="both"/>
        <w:rPr>
          <w:rFonts w:ascii="Times New Roman" w:hAnsi="Times New Roman"/>
          <w:lang w:val="en-US"/>
        </w:rPr>
      </w:pPr>
      <w:r w:rsidRPr="00D541FA">
        <w:rPr>
          <w:rFonts w:ascii="Times New Roman" w:hAnsi="Times New Roman"/>
          <w:lang w:val="en-US"/>
        </w:rPr>
        <w:t xml:space="preserve">(3) </w:t>
      </w:r>
      <w:r w:rsidRPr="00C12C16">
        <w:rPr>
          <w:rFonts w:ascii="Times New Roman" w:hAnsi="Times New Roman"/>
          <w:i/>
          <w:lang w:val="en-US"/>
        </w:rPr>
        <w:t>P̄</w:t>
      </w:r>
      <w:r w:rsidRPr="00C12C16">
        <w:rPr>
          <w:rFonts w:ascii="Times New Roman" w:hAnsi="Times New Roman"/>
          <w:i/>
        </w:rPr>
        <w:t>π</w:t>
      </w:r>
      <w:proofErr w:type="spellStart"/>
      <w:r w:rsidRPr="00C12C16">
        <w:rPr>
          <w:rFonts w:ascii="Times New Roman" w:hAnsi="Times New Roman"/>
          <w:i/>
          <w:lang w:val="en-US"/>
        </w:rPr>
        <w:t>xPx</w:t>
      </w:r>
      <w:proofErr w:type="spellEnd"/>
    </w:p>
    <w:p w14:paraId="0632B2D0" w14:textId="77777777" w:rsidR="009F0A3C" w:rsidRPr="00D541FA" w:rsidRDefault="009F0A3C" w:rsidP="00397BD9">
      <w:pPr>
        <w:pStyle w:val="Textonotapie"/>
        <w:jc w:val="both"/>
        <w:rPr>
          <w:rFonts w:ascii="Times New Roman" w:hAnsi="Times New Roman"/>
          <w:lang w:val="en-US"/>
        </w:rPr>
      </w:pPr>
      <w:r w:rsidRPr="00D541FA">
        <w:rPr>
          <w:rFonts w:ascii="Times New Roman" w:hAnsi="Times New Roman"/>
          <w:lang w:val="en-US"/>
        </w:rPr>
        <w:t>Since he clearly takes this to be a contradi</w:t>
      </w:r>
      <w:r>
        <w:rPr>
          <w:rFonts w:ascii="Times New Roman" w:hAnsi="Times New Roman"/>
          <w:lang w:val="en-US"/>
        </w:rPr>
        <w:t xml:space="preserve">ction, it must be because he is </w:t>
      </w:r>
      <w:r w:rsidRPr="00D541FA">
        <w:rPr>
          <w:rFonts w:ascii="Times New Roman" w:hAnsi="Times New Roman"/>
          <w:lang w:val="en-US"/>
        </w:rPr>
        <w:t>assuming that the form must have its own prop</w:t>
      </w:r>
      <w:r>
        <w:rPr>
          <w:rFonts w:ascii="Times New Roman" w:hAnsi="Times New Roman"/>
          <w:lang w:val="en-US"/>
        </w:rPr>
        <w:t xml:space="preserve">erty: the like is like, the one </w:t>
      </w:r>
      <w:r w:rsidRPr="00D541FA">
        <w:rPr>
          <w:rFonts w:ascii="Times New Roman" w:hAnsi="Times New Roman"/>
          <w:lang w:val="en-US"/>
        </w:rPr>
        <w:t>is one:</w:t>
      </w:r>
    </w:p>
    <w:p w14:paraId="62027BED" w14:textId="77777777" w:rsidR="009F0A3C" w:rsidRPr="00D541FA" w:rsidRDefault="009F0A3C" w:rsidP="00397BD9">
      <w:pPr>
        <w:pStyle w:val="Textonotapie"/>
        <w:jc w:val="both"/>
        <w:rPr>
          <w:rFonts w:ascii="Times New Roman" w:hAnsi="Times New Roman"/>
          <w:lang w:val="en-US"/>
        </w:rPr>
      </w:pPr>
      <w:r w:rsidRPr="00D541FA">
        <w:rPr>
          <w:rFonts w:ascii="Times New Roman" w:hAnsi="Times New Roman"/>
          <w:lang w:val="en-US"/>
        </w:rPr>
        <w:t xml:space="preserve">(4) </w:t>
      </w:r>
      <w:r w:rsidRPr="00C12C16">
        <w:rPr>
          <w:rFonts w:ascii="Times New Roman" w:hAnsi="Times New Roman"/>
          <w:i/>
          <w:lang w:val="en-US"/>
        </w:rPr>
        <w:t>P</w:t>
      </w:r>
      <w:r w:rsidRPr="00C12C16">
        <w:rPr>
          <w:rFonts w:ascii="Times New Roman" w:hAnsi="Times New Roman"/>
          <w:i/>
        </w:rPr>
        <w:t>π</w:t>
      </w:r>
      <w:proofErr w:type="spellStart"/>
      <w:r w:rsidRPr="00C12C16">
        <w:rPr>
          <w:rFonts w:ascii="Times New Roman" w:hAnsi="Times New Roman"/>
          <w:i/>
          <w:lang w:val="en-US"/>
        </w:rPr>
        <w:t>xPx</w:t>
      </w:r>
      <w:proofErr w:type="spellEnd"/>
    </w:p>
    <w:p w14:paraId="14590CF1" w14:textId="3E20DB87" w:rsidR="009F0A3C" w:rsidRPr="009570AB" w:rsidRDefault="009F0A3C" w:rsidP="00397BD9">
      <w:pPr>
        <w:pStyle w:val="Textonotapie"/>
        <w:jc w:val="both"/>
        <w:rPr>
          <w:rFonts w:ascii="Times New Roman" w:hAnsi="Times New Roman"/>
        </w:rPr>
      </w:pPr>
      <w:r w:rsidRPr="00D541FA">
        <w:rPr>
          <w:rFonts w:ascii="Times New Roman" w:hAnsi="Times New Roman"/>
          <w:lang w:val="en-US"/>
        </w:rPr>
        <w:t xml:space="preserve">For future reference, let us call (4) </w:t>
      </w:r>
      <w:r w:rsidRPr="00C12C16">
        <w:rPr>
          <w:rFonts w:ascii="Times New Roman" w:hAnsi="Times New Roman"/>
          <w:i/>
          <w:lang w:val="en-US"/>
        </w:rPr>
        <w:t>Self-Predication</w:t>
      </w:r>
      <w:r w:rsidRPr="00D541FA">
        <w:rPr>
          <w:rFonts w:ascii="Times New Roman" w:hAnsi="Times New Roman"/>
          <w:lang w:val="en-US"/>
        </w:rPr>
        <w:t xml:space="preserve">. To establish that </w:t>
      </w:r>
      <w:r w:rsidRPr="00C12C16">
        <w:rPr>
          <w:rFonts w:ascii="Times New Roman" w:hAnsi="Times New Roman"/>
          <w:i/>
          <w:lang w:val="en-US"/>
        </w:rPr>
        <w:t>P̄</w:t>
      </w:r>
      <w:r w:rsidRPr="00C12C16">
        <w:rPr>
          <w:rFonts w:ascii="Times New Roman" w:hAnsi="Times New Roman"/>
          <w:i/>
        </w:rPr>
        <w:t>π</w:t>
      </w:r>
      <w:proofErr w:type="spellStart"/>
      <w:r w:rsidRPr="00C12C16">
        <w:rPr>
          <w:rFonts w:ascii="Times New Roman" w:hAnsi="Times New Roman"/>
          <w:i/>
          <w:lang w:val="en-US"/>
        </w:rPr>
        <w:t>xPx</w:t>
      </w:r>
      <w:proofErr w:type="spellEnd"/>
      <w:r>
        <w:rPr>
          <w:rFonts w:ascii="Times New Roman" w:hAnsi="Times New Roman"/>
          <w:lang w:val="en-US"/>
        </w:rPr>
        <w:t xml:space="preserve"> </w:t>
      </w:r>
      <w:r w:rsidRPr="00D541FA">
        <w:rPr>
          <w:rFonts w:ascii="Times New Roman" w:hAnsi="Times New Roman"/>
          <w:lang w:val="en-US"/>
        </w:rPr>
        <w:t>would, then, be the most direct way of esta</w:t>
      </w:r>
      <w:r>
        <w:rPr>
          <w:rFonts w:ascii="Times New Roman" w:hAnsi="Times New Roman"/>
          <w:lang w:val="en-US"/>
        </w:rPr>
        <w:t xml:space="preserve">blishing that a form could have </w:t>
      </w:r>
      <w:r w:rsidRPr="00D541FA">
        <w:rPr>
          <w:rFonts w:ascii="Times New Roman" w:hAnsi="Times New Roman"/>
          <w:lang w:val="en-US"/>
        </w:rPr>
        <w:t>contradictory properties. Thus, Socrates</w:t>
      </w:r>
      <w:r>
        <w:rPr>
          <w:rFonts w:ascii="Times New Roman" w:hAnsi="Times New Roman"/>
          <w:lang w:val="en-US"/>
        </w:rPr>
        <w:t xml:space="preserve"> appears to be committed to the </w:t>
      </w:r>
      <w:r w:rsidRPr="00D541FA">
        <w:rPr>
          <w:rFonts w:ascii="Times New Roman" w:hAnsi="Times New Roman"/>
          <w:lang w:val="en-US"/>
        </w:rPr>
        <w:t xml:space="preserve">thought that we </w:t>
      </w:r>
      <w:r>
        <w:rPr>
          <w:rFonts w:ascii="Times New Roman" w:hAnsi="Times New Roman"/>
          <w:lang w:val="en-US"/>
        </w:rPr>
        <w:t>always have (4), and never (3) » (Priest 2012:</w:t>
      </w:r>
      <w:r w:rsidRPr="00400959">
        <w:rPr>
          <w:rFonts w:ascii="Times New Roman" w:hAnsi="Times New Roman"/>
          <w:lang w:val="en-US"/>
        </w:rPr>
        <w:t xml:space="preserve"> 12). </w:t>
      </w:r>
      <w:r w:rsidRPr="0064068F">
        <w:rPr>
          <w:rFonts w:ascii="Times New Roman" w:hAnsi="Times New Roman"/>
        </w:rPr>
        <w:t>A</w:t>
      </w:r>
      <w:r>
        <w:rPr>
          <w:rFonts w:ascii="Times New Roman" w:hAnsi="Times New Roman"/>
        </w:rPr>
        <w:t>firmar</w:t>
      </w:r>
      <w:r w:rsidRPr="009570AB">
        <w:rPr>
          <w:rFonts w:ascii="Times New Roman" w:hAnsi="Times New Roman"/>
        </w:rPr>
        <w:t xml:space="preserve"> que «la forma debe tener su propia propiedad» es </w:t>
      </w:r>
      <w:r>
        <w:rPr>
          <w:rFonts w:ascii="Times New Roman" w:hAnsi="Times New Roman"/>
        </w:rPr>
        <w:t>simplemente erróneo. Platón rechaza expres</w:t>
      </w:r>
      <w:r w:rsidRPr="009570AB">
        <w:rPr>
          <w:rFonts w:ascii="Times New Roman" w:hAnsi="Times New Roman"/>
        </w:rPr>
        <w:t>amente la reflexividad</w:t>
      </w:r>
      <w:r>
        <w:rPr>
          <w:rFonts w:ascii="Times New Roman" w:hAnsi="Times New Roman"/>
        </w:rPr>
        <w:t xml:space="preserve"> de la forma aisl</w:t>
      </w:r>
      <w:r w:rsidRPr="009570AB">
        <w:rPr>
          <w:rFonts w:ascii="Times New Roman" w:hAnsi="Times New Roman"/>
        </w:rPr>
        <w:t>ada</w:t>
      </w:r>
      <w:r>
        <w:rPr>
          <w:rFonts w:ascii="Times New Roman" w:hAnsi="Times New Roman"/>
        </w:rPr>
        <w:t>; su participación inmediata en sí misma h</w:t>
      </w:r>
      <w:r w:rsidRPr="009570AB">
        <w:rPr>
          <w:rFonts w:ascii="Times New Roman" w:hAnsi="Times New Roman"/>
        </w:rPr>
        <w:t xml:space="preserve">aría indiferenciable lo </w:t>
      </w:r>
      <w:r w:rsidRPr="009570AB">
        <w:rPr>
          <w:rFonts w:ascii="Times New Roman" w:hAnsi="Times New Roman"/>
          <w:i/>
        </w:rPr>
        <w:t>uno</w:t>
      </w:r>
      <w:r w:rsidRPr="009570AB">
        <w:rPr>
          <w:rFonts w:ascii="Times New Roman" w:hAnsi="Times New Roman"/>
        </w:rPr>
        <w:t xml:space="preserve"> y lo </w:t>
      </w:r>
      <w:r w:rsidRPr="009570AB">
        <w:rPr>
          <w:rFonts w:ascii="Times New Roman" w:hAnsi="Times New Roman"/>
          <w:i/>
        </w:rPr>
        <w:t>mismo</w:t>
      </w:r>
      <w:r w:rsidRPr="009570AB">
        <w:rPr>
          <w:rFonts w:ascii="Times New Roman" w:hAnsi="Times New Roman"/>
        </w:rPr>
        <w:t xml:space="preserve">, con la consiguiente contradicción de que lo </w:t>
      </w:r>
      <w:r w:rsidRPr="009570AB">
        <w:rPr>
          <w:rFonts w:ascii="Times New Roman" w:hAnsi="Times New Roman"/>
          <w:i/>
        </w:rPr>
        <w:t>uno</w:t>
      </w:r>
      <w:r w:rsidRPr="009570AB">
        <w:rPr>
          <w:rFonts w:ascii="Times New Roman" w:hAnsi="Times New Roman"/>
        </w:rPr>
        <w:t xml:space="preserve"> fuese</w:t>
      </w:r>
      <w:r>
        <w:rPr>
          <w:rFonts w:ascii="Times New Roman" w:hAnsi="Times New Roman"/>
        </w:rPr>
        <w:t xml:space="preserve"> más de uno, es decir,</w:t>
      </w:r>
      <w:r w:rsidRPr="009570AB">
        <w:rPr>
          <w:rFonts w:ascii="Times New Roman" w:hAnsi="Times New Roman"/>
        </w:rPr>
        <w:t xml:space="preserve"> </w:t>
      </w:r>
      <w:r w:rsidRPr="009570AB">
        <w:rPr>
          <w:rFonts w:ascii="Times New Roman" w:hAnsi="Times New Roman"/>
          <w:i/>
        </w:rPr>
        <w:t>no uno</w:t>
      </w:r>
      <w:r w:rsidRPr="009570AB">
        <w:rPr>
          <w:rFonts w:ascii="Times New Roman" w:hAnsi="Times New Roman"/>
        </w:rPr>
        <w:t xml:space="preserve"> (</w:t>
      </w:r>
      <w:r>
        <w:rPr>
          <w:rFonts w:ascii="Times New Roman" w:hAnsi="Times New Roman"/>
        </w:rPr>
        <w:t>v</w:t>
      </w:r>
      <w:r w:rsidRPr="009570AB">
        <w:rPr>
          <w:rFonts w:ascii="Times New Roman" w:hAnsi="Times New Roman"/>
        </w:rPr>
        <w:t xml:space="preserve">. </w:t>
      </w:r>
      <w:r w:rsidRPr="009570AB">
        <w:rPr>
          <w:rFonts w:ascii="Times New Roman" w:hAnsi="Times New Roman"/>
          <w:i/>
        </w:rPr>
        <w:t>Parménides</w:t>
      </w:r>
      <w:r w:rsidRPr="009570AB">
        <w:rPr>
          <w:rFonts w:ascii="Times New Roman" w:hAnsi="Times New Roman"/>
        </w:rPr>
        <w:t xml:space="preserve"> 139d-e). </w:t>
      </w:r>
      <w:proofErr w:type="spellStart"/>
      <w:r>
        <w:rPr>
          <w:rFonts w:ascii="Times New Roman" w:hAnsi="Times New Roman"/>
        </w:rPr>
        <w:t>Priest</w:t>
      </w:r>
      <w:proofErr w:type="spellEnd"/>
      <w:r>
        <w:rPr>
          <w:rFonts w:ascii="Times New Roman" w:hAnsi="Times New Roman"/>
        </w:rPr>
        <w:t xml:space="preserve"> se equivoca igualmente si atribuye a Platón el supuesto de que una forma no puede participar de ninguna manera en su opuesta; la participación relacional lo hace posible, en el caso de algunas formas al menos, siendo también viable de este modo la reflexividad.</w:t>
      </w:r>
    </w:p>
    <w:p w14:paraId="375224DC" w14:textId="1276AD31" w:rsidR="009F0A3C" w:rsidRDefault="009F0A3C" w:rsidP="00397BD9">
      <w:pPr>
        <w:pStyle w:val="Textonotapie"/>
        <w:jc w:val="both"/>
        <w:rPr>
          <w:rFonts w:ascii="Times New Roman" w:hAnsi="Times New Roman"/>
        </w:rPr>
      </w:pPr>
      <w:r>
        <w:rPr>
          <w:rFonts w:ascii="Times New Roman" w:hAnsi="Times New Roman"/>
        </w:rPr>
        <w:t xml:space="preserve">La formalización empleada por </w:t>
      </w:r>
      <w:proofErr w:type="spellStart"/>
      <w:r>
        <w:rPr>
          <w:rFonts w:ascii="Times New Roman" w:hAnsi="Times New Roman"/>
        </w:rPr>
        <w:t>Priest</w:t>
      </w:r>
      <w:proofErr w:type="spellEnd"/>
      <w:r>
        <w:rPr>
          <w:rFonts w:ascii="Times New Roman" w:hAnsi="Times New Roman"/>
        </w:rPr>
        <w:t xml:space="preserve"> quizás sea adecuada para reflejar el contenido de la</w:t>
      </w:r>
      <w:r w:rsidRPr="00C12C16">
        <w:rPr>
          <w:rFonts w:ascii="Times New Roman" w:hAnsi="Times New Roman"/>
          <w:sz w:val="24"/>
          <w:szCs w:val="24"/>
        </w:rPr>
        <w:t xml:space="preserve"> </w:t>
      </w:r>
      <w:r w:rsidRPr="00C12C16">
        <w:rPr>
          <w:rFonts w:ascii="Times New Roman" w:hAnsi="Times New Roman"/>
        </w:rPr>
        <w:t>primera,</w:t>
      </w:r>
      <w:r>
        <w:rPr>
          <w:rFonts w:ascii="Times New Roman" w:hAnsi="Times New Roman"/>
        </w:rPr>
        <w:t xml:space="preserve"> la</w:t>
      </w:r>
      <w:r w:rsidRPr="00C12C16">
        <w:rPr>
          <w:rFonts w:ascii="Times New Roman" w:hAnsi="Times New Roman"/>
        </w:rPr>
        <w:t xml:space="preserve"> cuarta, </w:t>
      </w:r>
      <w:r>
        <w:rPr>
          <w:rFonts w:ascii="Times New Roman" w:hAnsi="Times New Roman"/>
        </w:rPr>
        <w:t xml:space="preserve">la </w:t>
      </w:r>
      <w:r w:rsidRPr="00C12C16">
        <w:rPr>
          <w:rFonts w:ascii="Times New Roman" w:hAnsi="Times New Roman"/>
        </w:rPr>
        <w:t xml:space="preserve">sexta y </w:t>
      </w:r>
      <w:r>
        <w:rPr>
          <w:rFonts w:ascii="Times New Roman" w:hAnsi="Times New Roman"/>
        </w:rPr>
        <w:t xml:space="preserve">la </w:t>
      </w:r>
      <w:r w:rsidRPr="00C12C16">
        <w:rPr>
          <w:rFonts w:ascii="Times New Roman" w:hAnsi="Times New Roman"/>
        </w:rPr>
        <w:t>octava</w:t>
      </w:r>
      <w:r>
        <w:rPr>
          <w:rFonts w:ascii="Times New Roman" w:hAnsi="Times New Roman"/>
        </w:rPr>
        <w:t xml:space="preserve"> hipótesis, en que se muestran los absurdos a que conduce el uno eleático por no tener partes ni ser un todo. En las restantes hipótesis, en las que </w:t>
      </w:r>
      <w:r w:rsidRPr="009D3F29">
        <w:rPr>
          <w:rFonts w:ascii="Times New Roman" w:hAnsi="Times New Roman"/>
        </w:rPr>
        <w:t>el método dialéctico</w:t>
      </w:r>
      <w:r>
        <w:rPr>
          <w:rFonts w:ascii="Times New Roman" w:hAnsi="Times New Roman"/>
        </w:rPr>
        <w:t xml:space="preserve"> se aplica asertivamente al uno platónico, es más eficaz la notación empleada en este trabajo. La idea de la participación relacional explica de manera consistente que una fórmula que contiene cierta forma pueda participar en ocasiones, respecto a otras fórmulas distintas, de esa misma forma o de su contraria. Se evitan de este modo los problemas que afectan a la forma separada en su participación directa en ella misma o en su opuesta</w:t>
      </w:r>
      <w:r w:rsidRPr="004E5DF6">
        <w:rPr>
          <w:rFonts w:ascii="Times New Roman" w:hAnsi="Times New Roman"/>
        </w:rPr>
        <w:t xml:space="preserve">. </w:t>
      </w:r>
      <w:r w:rsidR="007577E8">
        <w:rPr>
          <w:rFonts w:ascii="Times New Roman" w:hAnsi="Times New Roman"/>
        </w:rPr>
        <w:t>L</w:t>
      </w:r>
      <w:r w:rsidRPr="004E5DF6">
        <w:rPr>
          <w:rFonts w:ascii="Times New Roman" w:hAnsi="Times New Roman"/>
        </w:rPr>
        <w:t xml:space="preserve">os diagramas de </w:t>
      </w:r>
      <w:r>
        <w:rPr>
          <w:rFonts w:ascii="Times New Roman" w:hAnsi="Times New Roman"/>
        </w:rPr>
        <w:t>árbol</w:t>
      </w:r>
      <w:r w:rsidR="007577E8">
        <w:rPr>
          <w:rFonts w:ascii="Times New Roman" w:hAnsi="Times New Roman"/>
        </w:rPr>
        <w:t xml:space="preserve"> lo confirman</w:t>
      </w:r>
      <w:r>
        <w:rPr>
          <w:rFonts w:ascii="Times New Roman" w:hAnsi="Times New Roman"/>
        </w:rPr>
        <w:t>; la fórmula</w:t>
      </w:r>
      <w:r>
        <w:rPr>
          <w:rFonts w:ascii="Times New Roman" w:hAnsi="Times New Roman"/>
          <w:i/>
        </w:rPr>
        <w:t xml:space="preserve"> </w:t>
      </w:r>
      <w:proofErr w:type="spellStart"/>
      <w:r>
        <w:rPr>
          <w:rFonts w:ascii="Times New Roman" w:hAnsi="Times New Roman"/>
          <w:i/>
        </w:rPr>
        <w:t>m̄</w:t>
      </w:r>
      <w:r w:rsidRPr="004E5DF6">
        <w:rPr>
          <w:rFonts w:ascii="Times New Roman" w:hAnsi="Times New Roman"/>
          <w:i/>
        </w:rPr>
        <w:t>s</w:t>
      </w:r>
      <w:r>
        <w:rPr>
          <w:rFonts w:ascii="Times New Roman" w:hAnsi="Times New Roman"/>
          <w:i/>
        </w:rPr>
        <w:t>̄</w:t>
      </w:r>
      <w:r w:rsidRPr="004E5DF6">
        <w:rPr>
          <w:rFonts w:ascii="Times New Roman" w:hAnsi="Times New Roman"/>
          <w:i/>
        </w:rPr>
        <w:t>u</w:t>
      </w:r>
      <w:proofErr w:type="spellEnd"/>
      <w:r>
        <w:rPr>
          <w:rFonts w:ascii="Times New Roman" w:hAnsi="Times New Roman"/>
        </w:rPr>
        <w:t>, por ejemplo, que envuelve la forma de lo</w:t>
      </w:r>
      <w:r w:rsidRPr="00280A9E">
        <w:rPr>
          <w:rFonts w:ascii="Times New Roman" w:hAnsi="Times New Roman"/>
          <w:i/>
        </w:rPr>
        <w:t xml:space="preserve"> uno</w:t>
      </w:r>
      <w:r>
        <w:rPr>
          <w:rFonts w:ascii="Times New Roman" w:hAnsi="Times New Roman"/>
        </w:rPr>
        <w:t xml:space="preserve">, participa nuevamente de ella relacionalmente, con </w:t>
      </w:r>
      <w:proofErr w:type="spellStart"/>
      <w:r w:rsidRPr="004E5DF6">
        <w:rPr>
          <w:rFonts w:ascii="Times New Roman" w:hAnsi="Times New Roman"/>
          <w:i/>
        </w:rPr>
        <w:t>m</w:t>
      </w:r>
      <w:r>
        <w:rPr>
          <w:rFonts w:ascii="Times New Roman" w:hAnsi="Times New Roman"/>
          <w:i/>
        </w:rPr>
        <w:t>s</w:t>
      </w:r>
      <w:r w:rsidRPr="004E5DF6">
        <w:rPr>
          <w:rFonts w:ascii="Times New Roman" w:hAnsi="Times New Roman"/>
          <w:i/>
        </w:rPr>
        <w:t>u</w:t>
      </w:r>
      <w:proofErr w:type="spellEnd"/>
      <w:r w:rsidRPr="004E5DF6">
        <w:rPr>
          <w:rFonts w:ascii="Times New Roman" w:hAnsi="Times New Roman"/>
          <w:i/>
        </w:rPr>
        <w:t>̄</w:t>
      </w:r>
      <w:r>
        <w:rPr>
          <w:rFonts w:ascii="Times New Roman" w:hAnsi="Times New Roman"/>
        </w:rPr>
        <w:t xml:space="preserve"> [</w:t>
      </w:r>
      <w:proofErr w:type="spellStart"/>
      <w:r>
        <w:rPr>
          <w:rFonts w:ascii="Times New Roman" w:hAnsi="Times New Roman"/>
          <w:i/>
        </w:rPr>
        <w:t>m</w:t>
      </w:r>
      <w:r w:rsidRPr="004E5DF6">
        <w:rPr>
          <w:rFonts w:ascii="Times New Roman" w:hAnsi="Times New Roman"/>
          <w:i/>
        </w:rPr>
        <w:t>su</w:t>
      </w:r>
      <w:proofErr w:type="spellEnd"/>
      <w:r w:rsidRPr="004E5DF6">
        <w:rPr>
          <w:rFonts w:ascii="Times New Roman" w:hAnsi="Times New Roman"/>
        </w:rPr>
        <w:t>(V)</w:t>
      </w:r>
      <w:r w:rsidRPr="004E5DF6">
        <w:rPr>
          <w:rFonts w:ascii="Times New Roman" w:hAnsi="Times New Roman"/>
          <w:i/>
        </w:rPr>
        <w:t>∙</w:t>
      </w:r>
      <w:proofErr w:type="spellStart"/>
      <w:r w:rsidRPr="004E5DF6">
        <w:rPr>
          <w:rFonts w:ascii="Times New Roman" w:hAnsi="Times New Roman"/>
          <w:i/>
        </w:rPr>
        <w:t>msu</w:t>
      </w:r>
      <w:proofErr w:type="spellEnd"/>
      <w:r w:rsidRPr="004E5DF6">
        <w:rPr>
          <w:rFonts w:ascii="Times New Roman" w:hAnsi="Times New Roman"/>
          <w:i/>
        </w:rPr>
        <w:t>̄</w:t>
      </w:r>
      <w:r w:rsidRPr="004E5DF6">
        <w:rPr>
          <w:rFonts w:ascii="Times New Roman" w:hAnsi="Times New Roman"/>
        </w:rPr>
        <w:t>-</w:t>
      </w:r>
      <w:proofErr w:type="spellStart"/>
      <w:r w:rsidRPr="004E5DF6">
        <w:rPr>
          <w:rFonts w:ascii="Times New Roman" w:hAnsi="Times New Roman"/>
          <w:i/>
        </w:rPr>
        <w:t>m̄s</w:t>
      </w:r>
      <w:r>
        <w:rPr>
          <w:rFonts w:ascii="Times New Roman" w:hAnsi="Times New Roman"/>
          <w:i/>
        </w:rPr>
        <w:t>̄</w:t>
      </w:r>
      <w:r w:rsidRPr="004E5DF6">
        <w:rPr>
          <w:rFonts w:ascii="Times New Roman" w:hAnsi="Times New Roman"/>
          <w:i/>
        </w:rPr>
        <w:t>u</w:t>
      </w:r>
      <w:proofErr w:type="spellEnd"/>
      <w:r>
        <w:rPr>
          <w:rFonts w:ascii="Times New Roman" w:hAnsi="Times New Roman"/>
        </w:rPr>
        <w:t xml:space="preserve">], y también de su contraria (lo </w:t>
      </w:r>
      <w:r w:rsidRPr="00774CAF">
        <w:rPr>
          <w:rFonts w:ascii="Times New Roman" w:hAnsi="Times New Roman"/>
          <w:i/>
        </w:rPr>
        <w:t>no uno</w:t>
      </w:r>
      <w:r>
        <w:rPr>
          <w:rFonts w:ascii="Times New Roman" w:hAnsi="Times New Roman"/>
        </w:rPr>
        <w:t>) respecto a</w:t>
      </w:r>
      <w:r w:rsidRPr="00903861">
        <w:rPr>
          <w:rFonts w:ascii="Times New Roman" w:hAnsi="Times New Roman"/>
          <w:i/>
        </w:rPr>
        <w:t xml:space="preserve"> </w:t>
      </w:r>
      <w:proofErr w:type="spellStart"/>
      <w:r>
        <w:rPr>
          <w:rFonts w:ascii="Times New Roman" w:hAnsi="Times New Roman"/>
          <w:i/>
        </w:rPr>
        <w:t>ms</w:t>
      </w:r>
      <w:r w:rsidRPr="004E5DF6">
        <w:rPr>
          <w:rFonts w:ascii="Times New Roman" w:hAnsi="Times New Roman"/>
          <w:i/>
        </w:rPr>
        <w:t>u</w:t>
      </w:r>
      <w:proofErr w:type="spellEnd"/>
      <w:r>
        <w:rPr>
          <w:rFonts w:ascii="Times New Roman" w:hAnsi="Times New Roman"/>
        </w:rPr>
        <w:t xml:space="preserve"> [</w:t>
      </w:r>
      <w:proofErr w:type="spellStart"/>
      <w:proofErr w:type="gramStart"/>
      <w:r w:rsidRPr="004E5DF6">
        <w:rPr>
          <w:rFonts w:ascii="Times New Roman" w:hAnsi="Times New Roman"/>
          <w:i/>
        </w:rPr>
        <w:t>m</w:t>
      </w:r>
      <w:r>
        <w:rPr>
          <w:rFonts w:ascii="Times New Roman" w:hAnsi="Times New Roman"/>
          <w:i/>
        </w:rPr>
        <w:t>̄</w:t>
      </w:r>
      <w:r w:rsidRPr="004E5DF6">
        <w:rPr>
          <w:rFonts w:ascii="Times New Roman" w:hAnsi="Times New Roman"/>
          <w:i/>
        </w:rPr>
        <w:t>su</w:t>
      </w:r>
      <w:proofErr w:type="spellEnd"/>
      <w:r w:rsidRPr="004E5DF6">
        <w:rPr>
          <w:rFonts w:ascii="Times New Roman" w:hAnsi="Times New Roman"/>
          <w:i/>
        </w:rPr>
        <w:t>̄</w:t>
      </w:r>
      <w:r w:rsidRPr="004E5DF6">
        <w:rPr>
          <w:rFonts w:ascii="Times New Roman" w:hAnsi="Times New Roman"/>
        </w:rPr>
        <w:t>(</w:t>
      </w:r>
      <w:proofErr w:type="gramEnd"/>
      <w:r>
        <w:rPr>
          <w:rFonts w:ascii="Times New Roman" w:hAnsi="Times New Roman"/>
        </w:rPr>
        <w:t>A</w:t>
      </w:r>
      <w:r w:rsidRPr="004E5DF6">
        <w:rPr>
          <w:rFonts w:ascii="Times New Roman" w:hAnsi="Times New Roman"/>
        </w:rPr>
        <w:t>V)∙</w:t>
      </w:r>
      <w:proofErr w:type="spellStart"/>
      <w:r>
        <w:rPr>
          <w:rFonts w:ascii="Times New Roman" w:hAnsi="Times New Roman"/>
          <w:i/>
        </w:rPr>
        <w:t>ms</w:t>
      </w:r>
      <w:r w:rsidRPr="004E5DF6">
        <w:rPr>
          <w:rFonts w:ascii="Times New Roman" w:hAnsi="Times New Roman"/>
          <w:i/>
        </w:rPr>
        <w:t>u-m̄s</w:t>
      </w:r>
      <w:r>
        <w:rPr>
          <w:rFonts w:ascii="Times New Roman" w:hAnsi="Times New Roman"/>
          <w:i/>
        </w:rPr>
        <w:t>̄</w:t>
      </w:r>
      <w:r w:rsidRPr="004E5DF6">
        <w:rPr>
          <w:rFonts w:ascii="Times New Roman" w:hAnsi="Times New Roman"/>
          <w:i/>
        </w:rPr>
        <w:t>u</w:t>
      </w:r>
      <w:proofErr w:type="spellEnd"/>
      <w:r>
        <w:rPr>
          <w:rFonts w:ascii="Times New Roman" w:hAnsi="Times New Roman"/>
        </w:rPr>
        <w:t xml:space="preserve">]. Trasladando esta clase de distinciones al lenguaje natural, afirmar que </w:t>
      </w:r>
      <w:r w:rsidRPr="009D3F29">
        <w:rPr>
          <w:rFonts w:ascii="Times New Roman" w:hAnsi="Times New Roman"/>
        </w:rPr>
        <w:t>«</w:t>
      </w:r>
      <w:r w:rsidRPr="00E65A55">
        <w:rPr>
          <w:rFonts w:ascii="Times New Roman" w:hAnsi="Times New Roman"/>
        </w:rPr>
        <w:t>lo uno es múltiple»</w:t>
      </w:r>
      <w:r>
        <w:rPr>
          <w:rFonts w:ascii="Times New Roman" w:hAnsi="Times New Roman"/>
        </w:rPr>
        <w:t xml:space="preserve"> no incurre en contradicción.</w:t>
      </w:r>
    </w:p>
    <w:p w14:paraId="655CE54F" w14:textId="5939ED17" w:rsidR="009F0A3C" w:rsidRPr="00BD7918" w:rsidRDefault="009F0A3C" w:rsidP="00397BD9">
      <w:pPr>
        <w:pStyle w:val="Textonotapie"/>
        <w:jc w:val="both"/>
        <w:rPr>
          <w:rFonts w:ascii="Times New Roman" w:hAnsi="Times New Roman"/>
        </w:rPr>
      </w:pPr>
      <w:r>
        <w:rPr>
          <w:rFonts w:ascii="Times New Roman" w:hAnsi="Times New Roman"/>
        </w:rPr>
        <w:t xml:space="preserve">Aunque haya orientado la discusión hacia el trabajo de </w:t>
      </w:r>
      <w:proofErr w:type="spellStart"/>
      <w:r>
        <w:rPr>
          <w:rFonts w:ascii="Times New Roman" w:hAnsi="Times New Roman"/>
        </w:rPr>
        <w:t>Priest</w:t>
      </w:r>
      <w:proofErr w:type="spellEnd"/>
      <w:r>
        <w:rPr>
          <w:rFonts w:ascii="Times New Roman" w:hAnsi="Times New Roman"/>
        </w:rPr>
        <w:t xml:space="preserve">, por la claridad con que expresa su posición, las controversias relativas al principio de </w:t>
      </w:r>
      <w:proofErr w:type="spellStart"/>
      <w:r w:rsidRPr="009344B4">
        <w:rPr>
          <w:rFonts w:ascii="Times New Roman" w:hAnsi="Times New Roman"/>
          <w:i/>
        </w:rPr>
        <w:t>auto-p</w:t>
      </w:r>
      <w:r w:rsidR="007577E8">
        <w:rPr>
          <w:rFonts w:ascii="Times New Roman" w:hAnsi="Times New Roman"/>
          <w:i/>
        </w:rPr>
        <w:t>articip</w:t>
      </w:r>
      <w:r w:rsidRPr="009344B4">
        <w:rPr>
          <w:rFonts w:ascii="Times New Roman" w:hAnsi="Times New Roman"/>
          <w:i/>
        </w:rPr>
        <w:t>ación</w:t>
      </w:r>
      <w:proofErr w:type="spellEnd"/>
      <w:r w:rsidRPr="009344B4">
        <w:rPr>
          <w:rFonts w:ascii="Times New Roman" w:hAnsi="Times New Roman"/>
          <w:i/>
        </w:rPr>
        <w:t xml:space="preserve"> </w:t>
      </w:r>
      <w:r>
        <w:rPr>
          <w:rFonts w:ascii="Times New Roman" w:hAnsi="Times New Roman"/>
        </w:rPr>
        <w:t xml:space="preserve">están muy presentes en la literatura especializada al menos desde el artículo de </w:t>
      </w:r>
      <w:proofErr w:type="spellStart"/>
      <w:r>
        <w:rPr>
          <w:rFonts w:ascii="Times New Roman" w:hAnsi="Times New Roman"/>
        </w:rPr>
        <w:t>Vlastos</w:t>
      </w:r>
      <w:proofErr w:type="spellEnd"/>
      <w:r>
        <w:rPr>
          <w:rFonts w:ascii="Times New Roman" w:hAnsi="Times New Roman"/>
        </w:rPr>
        <w:t xml:space="preserve"> (19</w:t>
      </w:r>
      <w:r w:rsidR="007577E8">
        <w:rPr>
          <w:rFonts w:ascii="Times New Roman" w:hAnsi="Times New Roman"/>
        </w:rPr>
        <w:t>95</w:t>
      </w:r>
      <w:r>
        <w:rPr>
          <w:rFonts w:ascii="Times New Roman" w:hAnsi="Times New Roman"/>
        </w:rPr>
        <w:t>: 335-365)</w:t>
      </w:r>
      <w:r w:rsidRPr="00A101AE">
        <w:rPr>
          <w:rFonts w:ascii="Times New Roman" w:hAnsi="Times New Roman"/>
        </w:rPr>
        <w:t>.</w:t>
      </w:r>
      <w:r>
        <w:rPr>
          <w:rFonts w:ascii="Times New Roman" w:hAnsi="Times New Roman"/>
        </w:rPr>
        <w:t xml:space="preserve"> El principio de </w:t>
      </w:r>
      <w:r w:rsidRPr="00C93866">
        <w:rPr>
          <w:rFonts w:ascii="Times New Roman" w:hAnsi="Times New Roman"/>
          <w:i/>
        </w:rPr>
        <w:t>pureza</w:t>
      </w:r>
      <w:r>
        <w:rPr>
          <w:rFonts w:ascii="Times New Roman" w:hAnsi="Times New Roman"/>
        </w:rPr>
        <w:t xml:space="preserve"> (ninguna forma puede participar de su opuesta) también ha suscitado el debate; </w:t>
      </w:r>
      <w:proofErr w:type="spellStart"/>
      <w:r>
        <w:rPr>
          <w:rFonts w:ascii="Times New Roman" w:hAnsi="Times New Roman"/>
        </w:rPr>
        <w:t>Rickless</w:t>
      </w:r>
      <w:proofErr w:type="spellEnd"/>
      <w:r>
        <w:rPr>
          <w:rFonts w:ascii="Times New Roman" w:hAnsi="Times New Roman"/>
        </w:rPr>
        <w:t xml:space="preserve"> (2007: 6) ha abogado por </w:t>
      </w:r>
      <w:r w:rsidRPr="00BD7918">
        <w:rPr>
          <w:rFonts w:ascii="Times New Roman" w:hAnsi="Times New Roman"/>
        </w:rPr>
        <w:t xml:space="preserve">abandonarlo con el objeto de salvar las dificultades planteadas contra la </w:t>
      </w:r>
      <w:r>
        <w:rPr>
          <w:rFonts w:ascii="Times New Roman" w:hAnsi="Times New Roman"/>
        </w:rPr>
        <w:t>doctrina de las formas en la primera mitad</w:t>
      </w:r>
      <w:r w:rsidRPr="00BD7918">
        <w:rPr>
          <w:rFonts w:ascii="Times New Roman" w:hAnsi="Times New Roman"/>
        </w:rPr>
        <w:t xml:space="preserve"> del </w:t>
      </w:r>
      <w:r w:rsidRPr="00BD7918">
        <w:rPr>
          <w:rFonts w:ascii="Times New Roman" w:hAnsi="Times New Roman"/>
          <w:i/>
        </w:rPr>
        <w:t>Parménides</w:t>
      </w:r>
      <w:r w:rsidRPr="00BD7918">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F21BB"/>
    <w:multiLevelType w:val="multilevel"/>
    <w:tmpl w:val="5A52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105BD4"/>
    <w:multiLevelType w:val="hybridMultilevel"/>
    <w:tmpl w:val="74485E3A"/>
    <w:lvl w:ilvl="0" w:tplc="A3323F4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2734D1C"/>
    <w:multiLevelType w:val="hybridMultilevel"/>
    <w:tmpl w:val="BB32DEC4"/>
    <w:lvl w:ilvl="0" w:tplc="CAC80832">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NotTrackMoves/>
  <w:defaultTabStop w:val="708"/>
  <w:hyphenationZone w:val="425"/>
  <w:characterSpacingControl w:val="doNotCompress"/>
  <w:hdrShapeDefaults>
    <o:shapedefaults v:ext="edit" spidmax="2049" style="mso-width-relative:margin;mso-height-relative:margin;v-text-anchor:middle" fill="f" fillcolor="white" strokecolor="#7f7f7f">
      <v:fill color="white" on="f"/>
      <v:stroke dashstyle="dash" color="#7f7f7f" weight=".5pt"/>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7A45"/>
    <w:rsid w:val="000003D6"/>
    <w:rsid w:val="00000CAC"/>
    <w:rsid w:val="00001386"/>
    <w:rsid w:val="0000195D"/>
    <w:rsid w:val="0000297D"/>
    <w:rsid w:val="000036FB"/>
    <w:rsid w:val="0000514D"/>
    <w:rsid w:val="00006561"/>
    <w:rsid w:val="00006850"/>
    <w:rsid w:val="00006CFD"/>
    <w:rsid w:val="00007AB2"/>
    <w:rsid w:val="000100BA"/>
    <w:rsid w:val="00010FC0"/>
    <w:rsid w:val="000117E5"/>
    <w:rsid w:val="000119FD"/>
    <w:rsid w:val="000120B3"/>
    <w:rsid w:val="00012435"/>
    <w:rsid w:val="00012620"/>
    <w:rsid w:val="000127EB"/>
    <w:rsid w:val="00012F92"/>
    <w:rsid w:val="00013402"/>
    <w:rsid w:val="00013426"/>
    <w:rsid w:val="000136B0"/>
    <w:rsid w:val="00014939"/>
    <w:rsid w:val="00015EEA"/>
    <w:rsid w:val="00016864"/>
    <w:rsid w:val="00016C70"/>
    <w:rsid w:val="000179A8"/>
    <w:rsid w:val="00020ACB"/>
    <w:rsid w:val="00022124"/>
    <w:rsid w:val="0002309D"/>
    <w:rsid w:val="000242A9"/>
    <w:rsid w:val="000244FB"/>
    <w:rsid w:val="00024BDB"/>
    <w:rsid w:val="000251ED"/>
    <w:rsid w:val="0002585C"/>
    <w:rsid w:val="00027B0A"/>
    <w:rsid w:val="000306E3"/>
    <w:rsid w:val="00030EE3"/>
    <w:rsid w:val="00031790"/>
    <w:rsid w:val="00031F0C"/>
    <w:rsid w:val="000327B6"/>
    <w:rsid w:val="000342A1"/>
    <w:rsid w:val="0003516E"/>
    <w:rsid w:val="0003648C"/>
    <w:rsid w:val="000365D4"/>
    <w:rsid w:val="000404F6"/>
    <w:rsid w:val="000413E1"/>
    <w:rsid w:val="00042C1D"/>
    <w:rsid w:val="00042CB3"/>
    <w:rsid w:val="00042E1F"/>
    <w:rsid w:val="00043166"/>
    <w:rsid w:val="0004359A"/>
    <w:rsid w:val="00043A1B"/>
    <w:rsid w:val="00044FA6"/>
    <w:rsid w:val="00045192"/>
    <w:rsid w:val="000455CE"/>
    <w:rsid w:val="00045C59"/>
    <w:rsid w:val="000466EB"/>
    <w:rsid w:val="00047284"/>
    <w:rsid w:val="000503F7"/>
    <w:rsid w:val="00050613"/>
    <w:rsid w:val="00050928"/>
    <w:rsid w:val="000517F3"/>
    <w:rsid w:val="00052EED"/>
    <w:rsid w:val="00053130"/>
    <w:rsid w:val="00054601"/>
    <w:rsid w:val="00054857"/>
    <w:rsid w:val="0005487D"/>
    <w:rsid w:val="00054F82"/>
    <w:rsid w:val="000574F4"/>
    <w:rsid w:val="000608A2"/>
    <w:rsid w:val="00060EE8"/>
    <w:rsid w:val="00061AAB"/>
    <w:rsid w:val="000641A5"/>
    <w:rsid w:val="0006542F"/>
    <w:rsid w:val="0006583D"/>
    <w:rsid w:val="000661FD"/>
    <w:rsid w:val="0006623E"/>
    <w:rsid w:val="000663C8"/>
    <w:rsid w:val="00067CF7"/>
    <w:rsid w:val="00070785"/>
    <w:rsid w:val="00071029"/>
    <w:rsid w:val="0007140D"/>
    <w:rsid w:val="00071585"/>
    <w:rsid w:val="0007222F"/>
    <w:rsid w:val="00072CA7"/>
    <w:rsid w:val="0007420B"/>
    <w:rsid w:val="0007420F"/>
    <w:rsid w:val="0007511A"/>
    <w:rsid w:val="00075123"/>
    <w:rsid w:val="00075187"/>
    <w:rsid w:val="000761B7"/>
    <w:rsid w:val="00077AD2"/>
    <w:rsid w:val="00077D83"/>
    <w:rsid w:val="000804FA"/>
    <w:rsid w:val="000805BC"/>
    <w:rsid w:val="00080CE2"/>
    <w:rsid w:val="00080F3E"/>
    <w:rsid w:val="0008108C"/>
    <w:rsid w:val="00081422"/>
    <w:rsid w:val="0008163D"/>
    <w:rsid w:val="00081E03"/>
    <w:rsid w:val="00081EE2"/>
    <w:rsid w:val="000824A7"/>
    <w:rsid w:val="00085580"/>
    <w:rsid w:val="0008589C"/>
    <w:rsid w:val="00085C2F"/>
    <w:rsid w:val="000865BE"/>
    <w:rsid w:val="0008670B"/>
    <w:rsid w:val="00086AEA"/>
    <w:rsid w:val="0008720C"/>
    <w:rsid w:val="00087F9E"/>
    <w:rsid w:val="00090362"/>
    <w:rsid w:val="000903F7"/>
    <w:rsid w:val="00092130"/>
    <w:rsid w:val="00092D26"/>
    <w:rsid w:val="000935C3"/>
    <w:rsid w:val="000942EC"/>
    <w:rsid w:val="00094B9C"/>
    <w:rsid w:val="00094DE4"/>
    <w:rsid w:val="000961DE"/>
    <w:rsid w:val="000A0549"/>
    <w:rsid w:val="000A09E0"/>
    <w:rsid w:val="000A0C4E"/>
    <w:rsid w:val="000A22AD"/>
    <w:rsid w:val="000A2C20"/>
    <w:rsid w:val="000A3067"/>
    <w:rsid w:val="000A3B2E"/>
    <w:rsid w:val="000A4370"/>
    <w:rsid w:val="000A45F5"/>
    <w:rsid w:val="000A6144"/>
    <w:rsid w:val="000A647D"/>
    <w:rsid w:val="000B0A6C"/>
    <w:rsid w:val="000B0CD1"/>
    <w:rsid w:val="000B0D8E"/>
    <w:rsid w:val="000B19F1"/>
    <w:rsid w:val="000B1DCA"/>
    <w:rsid w:val="000B2062"/>
    <w:rsid w:val="000B2211"/>
    <w:rsid w:val="000B2B73"/>
    <w:rsid w:val="000B37D8"/>
    <w:rsid w:val="000B4B66"/>
    <w:rsid w:val="000B4ED1"/>
    <w:rsid w:val="000B67A4"/>
    <w:rsid w:val="000C096C"/>
    <w:rsid w:val="000C17A3"/>
    <w:rsid w:val="000C2434"/>
    <w:rsid w:val="000C31D9"/>
    <w:rsid w:val="000C35A2"/>
    <w:rsid w:val="000C3C6B"/>
    <w:rsid w:val="000C52A1"/>
    <w:rsid w:val="000C56D0"/>
    <w:rsid w:val="000C5B02"/>
    <w:rsid w:val="000C5EA6"/>
    <w:rsid w:val="000C6097"/>
    <w:rsid w:val="000C66C0"/>
    <w:rsid w:val="000C76D7"/>
    <w:rsid w:val="000D04BE"/>
    <w:rsid w:val="000D10F2"/>
    <w:rsid w:val="000D2E7C"/>
    <w:rsid w:val="000D31FD"/>
    <w:rsid w:val="000D3B48"/>
    <w:rsid w:val="000D3F3A"/>
    <w:rsid w:val="000D5614"/>
    <w:rsid w:val="000D61CA"/>
    <w:rsid w:val="000D632C"/>
    <w:rsid w:val="000D681B"/>
    <w:rsid w:val="000D6E35"/>
    <w:rsid w:val="000D74AA"/>
    <w:rsid w:val="000E1731"/>
    <w:rsid w:val="000E20B2"/>
    <w:rsid w:val="000E27D8"/>
    <w:rsid w:val="000E4D43"/>
    <w:rsid w:val="000E61FF"/>
    <w:rsid w:val="000E6853"/>
    <w:rsid w:val="000E7259"/>
    <w:rsid w:val="000E775F"/>
    <w:rsid w:val="000F2596"/>
    <w:rsid w:val="000F2617"/>
    <w:rsid w:val="000F4FF8"/>
    <w:rsid w:val="000F5D8A"/>
    <w:rsid w:val="000F6AE0"/>
    <w:rsid w:val="000F6F3D"/>
    <w:rsid w:val="000F76B0"/>
    <w:rsid w:val="000F774A"/>
    <w:rsid w:val="001009C5"/>
    <w:rsid w:val="001017AC"/>
    <w:rsid w:val="001031F0"/>
    <w:rsid w:val="00103B84"/>
    <w:rsid w:val="00103CCD"/>
    <w:rsid w:val="00103E26"/>
    <w:rsid w:val="00104971"/>
    <w:rsid w:val="00105707"/>
    <w:rsid w:val="00106121"/>
    <w:rsid w:val="0010708B"/>
    <w:rsid w:val="001070D5"/>
    <w:rsid w:val="00107548"/>
    <w:rsid w:val="0011064C"/>
    <w:rsid w:val="00112830"/>
    <w:rsid w:val="001155E6"/>
    <w:rsid w:val="00115CDC"/>
    <w:rsid w:val="00116981"/>
    <w:rsid w:val="00116E6A"/>
    <w:rsid w:val="00117227"/>
    <w:rsid w:val="00117297"/>
    <w:rsid w:val="00117CA9"/>
    <w:rsid w:val="00117D4A"/>
    <w:rsid w:val="00117EFB"/>
    <w:rsid w:val="001212F8"/>
    <w:rsid w:val="001225DC"/>
    <w:rsid w:val="00122957"/>
    <w:rsid w:val="00122A2D"/>
    <w:rsid w:val="0012319F"/>
    <w:rsid w:val="001232E2"/>
    <w:rsid w:val="001241FC"/>
    <w:rsid w:val="00124862"/>
    <w:rsid w:val="00124AC8"/>
    <w:rsid w:val="00124C54"/>
    <w:rsid w:val="001253D9"/>
    <w:rsid w:val="00126FED"/>
    <w:rsid w:val="00127B7B"/>
    <w:rsid w:val="00127E98"/>
    <w:rsid w:val="001301C2"/>
    <w:rsid w:val="0013188F"/>
    <w:rsid w:val="00131943"/>
    <w:rsid w:val="001331C8"/>
    <w:rsid w:val="00133933"/>
    <w:rsid w:val="00133DB0"/>
    <w:rsid w:val="00135CA4"/>
    <w:rsid w:val="00136549"/>
    <w:rsid w:val="00136F5A"/>
    <w:rsid w:val="00137D0C"/>
    <w:rsid w:val="00140554"/>
    <w:rsid w:val="0014125B"/>
    <w:rsid w:val="00141572"/>
    <w:rsid w:val="0014281D"/>
    <w:rsid w:val="00142969"/>
    <w:rsid w:val="00145980"/>
    <w:rsid w:val="00145AB8"/>
    <w:rsid w:val="00147734"/>
    <w:rsid w:val="00150623"/>
    <w:rsid w:val="00150A7D"/>
    <w:rsid w:val="00151390"/>
    <w:rsid w:val="00151712"/>
    <w:rsid w:val="00151939"/>
    <w:rsid w:val="001519EE"/>
    <w:rsid w:val="00151D33"/>
    <w:rsid w:val="00153321"/>
    <w:rsid w:val="00153516"/>
    <w:rsid w:val="00153C99"/>
    <w:rsid w:val="00153EE8"/>
    <w:rsid w:val="00154989"/>
    <w:rsid w:val="00156680"/>
    <w:rsid w:val="001567D1"/>
    <w:rsid w:val="00156FB0"/>
    <w:rsid w:val="0015703B"/>
    <w:rsid w:val="00157758"/>
    <w:rsid w:val="0015777F"/>
    <w:rsid w:val="00160FC3"/>
    <w:rsid w:val="00161BEC"/>
    <w:rsid w:val="00161F68"/>
    <w:rsid w:val="00161FA1"/>
    <w:rsid w:val="00162668"/>
    <w:rsid w:val="00162CEB"/>
    <w:rsid w:val="00162F27"/>
    <w:rsid w:val="001645B1"/>
    <w:rsid w:val="00164CD5"/>
    <w:rsid w:val="0016677D"/>
    <w:rsid w:val="00166E2C"/>
    <w:rsid w:val="00170EBF"/>
    <w:rsid w:val="00171531"/>
    <w:rsid w:val="00173CE0"/>
    <w:rsid w:val="00174767"/>
    <w:rsid w:val="00174D7F"/>
    <w:rsid w:val="0017547F"/>
    <w:rsid w:val="00175D63"/>
    <w:rsid w:val="00175EEE"/>
    <w:rsid w:val="00176094"/>
    <w:rsid w:val="00176C2C"/>
    <w:rsid w:val="0017702F"/>
    <w:rsid w:val="00177885"/>
    <w:rsid w:val="0017795D"/>
    <w:rsid w:val="00180435"/>
    <w:rsid w:val="00182356"/>
    <w:rsid w:val="00183451"/>
    <w:rsid w:val="00184A87"/>
    <w:rsid w:val="00184B0D"/>
    <w:rsid w:val="00185D60"/>
    <w:rsid w:val="00186DDB"/>
    <w:rsid w:val="00191979"/>
    <w:rsid w:val="00191F0A"/>
    <w:rsid w:val="001924D5"/>
    <w:rsid w:val="00192A5A"/>
    <w:rsid w:val="00193F57"/>
    <w:rsid w:val="00194219"/>
    <w:rsid w:val="00194771"/>
    <w:rsid w:val="00194FD6"/>
    <w:rsid w:val="00196CF8"/>
    <w:rsid w:val="00197625"/>
    <w:rsid w:val="00197B30"/>
    <w:rsid w:val="00197B43"/>
    <w:rsid w:val="00197D17"/>
    <w:rsid w:val="001A1337"/>
    <w:rsid w:val="001A13B8"/>
    <w:rsid w:val="001A1F0F"/>
    <w:rsid w:val="001A274F"/>
    <w:rsid w:val="001A4192"/>
    <w:rsid w:val="001A427D"/>
    <w:rsid w:val="001A4307"/>
    <w:rsid w:val="001A43A5"/>
    <w:rsid w:val="001A64CB"/>
    <w:rsid w:val="001A6E5E"/>
    <w:rsid w:val="001A7540"/>
    <w:rsid w:val="001A782B"/>
    <w:rsid w:val="001B06C2"/>
    <w:rsid w:val="001B0A74"/>
    <w:rsid w:val="001B1497"/>
    <w:rsid w:val="001B2C19"/>
    <w:rsid w:val="001B2C91"/>
    <w:rsid w:val="001B3668"/>
    <w:rsid w:val="001B3DCE"/>
    <w:rsid w:val="001B4199"/>
    <w:rsid w:val="001B590D"/>
    <w:rsid w:val="001B5F4E"/>
    <w:rsid w:val="001B71BB"/>
    <w:rsid w:val="001C0749"/>
    <w:rsid w:val="001C0831"/>
    <w:rsid w:val="001C16F4"/>
    <w:rsid w:val="001C1854"/>
    <w:rsid w:val="001C18BD"/>
    <w:rsid w:val="001C3097"/>
    <w:rsid w:val="001C33C6"/>
    <w:rsid w:val="001C3DEB"/>
    <w:rsid w:val="001C45FF"/>
    <w:rsid w:val="001C52F1"/>
    <w:rsid w:val="001C6648"/>
    <w:rsid w:val="001D0976"/>
    <w:rsid w:val="001D0E63"/>
    <w:rsid w:val="001D34F6"/>
    <w:rsid w:val="001D453C"/>
    <w:rsid w:val="001D5AD4"/>
    <w:rsid w:val="001D63FD"/>
    <w:rsid w:val="001D6506"/>
    <w:rsid w:val="001D68A3"/>
    <w:rsid w:val="001D72C3"/>
    <w:rsid w:val="001D771B"/>
    <w:rsid w:val="001D7C88"/>
    <w:rsid w:val="001D7D09"/>
    <w:rsid w:val="001E057A"/>
    <w:rsid w:val="001E0854"/>
    <w:rsid w:val="001E0CE0"/>
    <w:rsid w:val="001E0DFF"/>
    <w:rsid w:val="001E147E"/>
    <w:rsid w:val="001E19E2"/>
    <w:rsid w:val="001E29BC"/>
    <w:rsid w:val="001E2F08"/>
    <w:rsid w:val="001E3065"/>
    <w:rsid w:val="001E4668"/>
    <w:rsid w:val="001E4B67"/>
    <w:rsid w:val="001E7AA1"/>
    <w:rsid w:val="001F011A"/>
    <w:rsid w:val="001F0347"/>
    <w:rsid w:val="001F064F"/>
    <w:rsid w:val="001F0B7F"/>
    <w:rsid w:val="001F0D97"/>
    <w:rsid w:val="001F1761"/>
    <w:rsid w:val="001F1962"/>
    <w:rsid w:val="001F1FDF"/>
    <w:rsid w:val="001F2EC6"/>
    <w:rsid w:val="001F3D5E"/>
    <w:rsid w:val="001F3D6E"/>
    <w:rsid w:val="001F44BD"/>
    <w:rsid w:val="001F5489"/>
    <w:rsid w:val="001F57D9"/>
    <w:rsid w:val="001F590D"/>
    <w:rsid w:val="001F61F6"/>
    <w:rsid w:val="001F65FC"/>
    <w:rsid w:val="001F728E"/>
    <w:rsid w:val="002001AB"/>
    <w:rsid w:val="0020081B"/>
    <w:rsid w:val="002014A2"/>
    <w:rsid w:val="002020E1"/>
    <w:rsid w:val="00203FFB"/>
    <w:rsid w:val="0020401F"/>
    <w:rsid w:val="00204DAB"/>
    <w:rsid w:val="00205F2E"/>
    <w:rsid w:val="00207291"/>
    <w:rsid w:val="00207623"/>
    <w:rsid w:val="002078E2"/>
    <w:rsid w:val="00210A0B"/>
    <w:rsid w:val="00210F4D"/>
    <w:rsid w:val="00213D7D"/>
    <w:rsid w:val="00214646"/>
    <w:rsid w:val="00216114"/>
    <w:rsid w:val="00216F59"/>
    <w:rsid w:val="00216FE6"/>
    <w:rsid w:val="0021780A"/>
    <w:rsid w:val="00217FCC"/>
    <w:rsid w:val="002206DD"/>
    <w:rsid w:val="00221801"/>
    <w:rsid w:val="00222883"/>
    <w:rsid w:val="00222B46"/>
    <w:rsid w:val="00223045"/>
    <w:rsid w:val="0023028E"/>
    <w:rsid w:val="002308A2"/>
    <w:rsid w:val="00230912"/>
    <w:rsid w:val="00231160"/>
    <w:rsid w:val="002315D1"/>
    <w:rsid w:val="002317FC"/>
    <w:rsid w:val="00231960"/>
    <w:rsid w:val="00232D19"/>
    <w:rsid w:val="00232D94"/>
    <w:rsid w:val="002330B1"/>
    <w:rsid w:val="00233BBA"/>
    <w:rsid w:val="00234172"/>
    <w:rsid w:val="00234445"/>
    <w:rsid w:val="00235BDD"/>
    <w:rsid w:val="00236760"/>
    <w:rsid w:val="002371AC"/>
    <w:rsid w:val="00237E83"/>
    <w:rsid w:val="00240EF0"/>
    <w:rsid w:val="002416E7"/>
    <w:rsid w:val="00241E1B"/>
    <w:rsid w:val="00241E31"/>
    <w:rsid w:val="00241EE3"/>
    <w:rsid w:val="002430E7"/>
    <w:rsid w:val="002451CD"/>
    <w:rsid w:val="00245CF0"/>
    <w:rsid w:val="0024656E"/>
    <w:rsid w:val="00246577"/>
    <w:rsid w:val="0024715B"/>
    <w:rsid w:val="002474B8"/>
    <w:rsid w:val="002476D1"/>
    <w:rsid w:val="00250728"/>
    <w:rsid w:val="00251082"/>
    <w:rsid w:val="00253470"/>
    <w:rsid w:val="00253AE6"/>
    <w:rsid w:val="00253E00"/>
    <w:rsid w:val="00254647"/>
    <w:rsid w:val="002559C8"/>
    <w:rsid w:val="00255A35"/>
    <w:rsid w:val="00256063"/>
    <w:rsid w:val="00256A26"/>
    <w:rsid w:val="00257536"/>
    <w:rsid w:val="00257959"/>
    <w:rsid w:val="00257ABF"/>
    <w:rsid w:val="00257B01"/>
    <w:rsid w:val="00260C81"/>
    <w:rsid w:val="00261778"/>
    <w:rsid w:val="0026190B"/>
    <w:rsid w:val="00262E11"/>
    <w:rsid w:val="002637AC"/>
    <w:rsid w:val="00263900"/>
    <w:rsid w:val="00263951"/>
    <w:rsid w:val="00264060"/>
    <w:rsid w:val="00264DA6"/>
    <w:rsid w:val="00265C66"/>
    <w:rsid w:val="00265CF8"/>
    <w:rsid w:val="00266C71"/>
    <w:rsid w:val="002677D0"/>
    <w:rsid w:val="002678ED"/>
    <w:rsid w:val="00271455"/>
    <w:rsid w:val="00272608"/>
    <w:rsid w:val="00272713"/>
    <w:rsid w:val="00273FD9"/>
    <w:rsid w:val="002740CA"/>
    <w:rsid w:val="002741E9"/>
    <w:rsid w:val="00274BD8"/>
    <w:rsid w:val="00274CAD"/>
    <w:rsid w:val="00275719"/>
    <w:rsid w:val="00276337"/>
    <w:rsid w:val="0027689E"/>
    <w:rsid w:val="0028010E"/>
    <w:rsid w:val="0028070A"/>
    <w:rsid w:val="002807CB"/>
    <w:rsid w:val="00280A9E"/>
    <w:rsid w:val="00280F49"/>
    <w:rsid w:val="00281115"/>
    <w:rsid w:val="00282983"/>
    <w:rsid w:val="00282BFD"/>
    <w:rsid w:val="00282FF7"/>
    <w:rsid w:val="0028391F"/>
    <w:rsid w:val="00284220"/>
    <w:rsid w:val="00284D3C"/>
    <w:rsid w:val="002850C1"/>
    <w:rsid w:val="002851DA"/>
    <w:rsid w:val="00285EA3"/>
    <w:rsid w:val="00286886"/>
    <w:rsid w:val="0028694E"/>
    <w:rsid w:val="002877E3"/>
    <w:rsid w:val="00287B83"/>
    <w:rsid w:val="00287ECA"/>
    <w:rsid w:val="00290F2B"/>
    <w:rsid w:val="00291219"/>
    <w:rsid w:val="0029151C"/>
    <w:rsid w:val="00291796"/>
    <w:rsid w:val="00291A4E"/>
    <w:rsid w:val="00292836"/>
    <w:rsid w:val="0029327F"/>
    <w:rsid w:val="00293626"/>
    <w:rsid w:val="002943B0"/>
    <w:rsid w:val="00295A5A"/>
    <w:rsid w:val="0029621B"/>
    <w:rsid w:val="002977C2"/>
    <w:rsid w:val="00297AD1"/>
    <w:rsid w:val="00297B53"/>
    <w:rsid w:val="00297C73"/>
    <w:rsid w:val="00297CC2"/>
    <w:rsid w:val="00297DD6"/>
    <w:rsid w:val="002A074E"/>
    <w:rsid w:val="002A0D08"/>
    <w:rsid w:val="002A12A9"/>
    <w:rsid w:val="002A1FDD"/>
    <w:rsid w:val="002A3908"/>
    <w:rsid w:val="002A491E"/>
    <w:rsid w:val="002A54BC"/>
    <w:rsid w:val="002A5667"/>
    <w:rsid w:val="002A59E1"/>
    <w:rsid w:val="002A70C4"/>
    <w:rsid w:val="002A72CB"/>
    <w:rsid w:val="002B0118"/>
    <w:rsid w:val="002B0284"/>
    <w:rsid w:val="002B0918"/>
    <w:rsid w:val="002B0C88"/>
    <w:rsid w:val="002B0CAD"/>
    <w:rsid w:val="002B16AE"/>
    <w:rsid w:val="002B1CF1"/>
    <w:rsid w:val="002B262F"/>
    <w:rsid w:val="002B2D95"/>
    <w:rsid w:val="002B33CB"/>
    <w:rsid w:val="002B3571"/>
    <w:rsid w:val="002B35AF"/>
    <w:rsid w:val="002B39E0"/>
    <w:rsid w:val="002B3EB0"/>
    <w:rsid w:val="002B4387"/>
    <w:rsid w:val="002B57BA"/>
    <w:rsid w:val="002B6A26"/>
    <w:rsid w:val="002B730E"/>
    <w:rsid w:val="002C03BD"/>
    <w:rsid w:val="002C1285"/>
    <w:rsid w:val="002C19F4"/>
    <w:rsid w:val="002C239E"/>
    <w:rsid w:val="002C276D"/>
    <w:rsid w:val="002C392C"/>
    <w:rsid w:val="002C5411"/>
    <w:rsid w:val="002C5E4D"/>
    <w:rsid w:val="002C5F5F"/>
    <w:rsid w:val="002C7098"/>
    <w:rsid w:val="002C772A"/>
    <w:rsid w:val="002C7896"/>
    <w:rsid w:val="002C7EBD"/>
    <w:rsid w:val="002D1E89"/>
    <w:rsid w:val="002D2B7C"/>
    <w:rsid w:val="002D2F3B"/>
    <w:rsid w:val="002D2FEB"/>
    <w:rsid w:val="002D37E5"/>
    <w:rsid w:val="002D3838"/>
    <w:rsid w:val="002D4928"/>
    <w:rsid w:val="002D6467"/>
    <w:rsid w:val="002D6508"/>
    <w:rsid w:val="002D6940"/>
    <w:rsid w:val="002E05E7"/>
    <w:rsid w:val="002E0E33"/>
    <w:rsid w:val="002E27A2"/>
    <w:rsid w:val="002E2B70"/>
    <w:rsid w:val="002E3E8A"/>
    <w:rsid w:val="002E46F3"/>
    <w:rsid w:val="002E4B62"/>
    <w:rsid w:val="002E4CC6"/>
    <w:rsid w:val="002E6090"/>
    <w:rsid w:val="002E70B1"/>
    <w:rsid w:val="002F0A7D"/>
    <w:rsid w:val="002F0B49"/>
    <w:rsid w:val="002F18F8"/>
    <w:rsid w:val="002F25DC"/>
    <w:rsid w:val="002F281F"/>
    <w:rsid w:val="002F28A7"/>
    <w:rsid w:val="002F3058"/>
    <w:rsid w:val="002F45E2"/>
    <w:rsid w:val="002F4DF8"/>
    <w:rsid w:val="002F5968"/>
    <w:rsid w:val="002F5FF9"/>
    <w:rsid w:val="002F62A1"/>
    <w:rsid w:val="002F64AD"/>
    <w:rsid w:val="002F6BAB"/>
    <w:rsid w:val="0030091A"/>
    <w:rsid w:val="00300EDE"/>
    <w:rsid w:val="003024E5"/>
    <w:rsid w:val="0030340D"/>
    <w:rsid w:val="00303C38"/>
    <w:rsid w:val="00304B44"/>
    <w:rsid w:val="0030690D"/>
    <w:rsid w:val="003069AB"/>
    <w:rsid w:val="00310004"/>
    <w:rsid w:val="003104D4"/>
    <w:rsid w:val="00310A44"/>
    <w:rsid w:val="00311911"/>
    <w:rsid w:val="00312AC5"/>
    <w:rsid w:val="00313D7C"/>
    <w:rsid w:val="0031412E"/>
    <w:rsid w:val="003142F6"/>
    <w:rsid w:val="003151CC"/>
    <w:rsid w:val="003157DE"/>
    <w:rsid w:val="003163A7"/>
    <w:rsid w:val="00317609"/>
    <w:rsid w:val="00317CB7"/>
    <w:rsid w:val="00317F7D"/>
    <w:rsid w:val="0032040E"/>
    <w:rsid w:val="00320B2B"/>
    <w:rsid w:val="00321051"/>
    <w:rsid w:val="003214D3"/>
    <w:rsid w:val="0032169E"/>
    <w:rsid w:val="00321A08"/>
    <w:rsid w:val="00322DA4"/>
    <w:rsid w:val="00322E73"/>
    <w:rsid w:val="003233E3"/>
    <w:rsid w:val="00323D96"/>
    <w:rsid w:val="00324737"/>
    <w:rsid w:val="0032551D"/>
    <w:rsid w:val="00325C0B"/>
    <w:rsid w:val="003263A5"/>
    <w:rsid w:val="00326B86"/>
    <w:rsid w:val="0032740D"/>
    <w:rsid w:val="00327575"/>
    <w:rsid w:val="003305C2"/>
    <w:rsid w:val="0033082A"/>
    <w:rsid w:val="00330FD1"/>
    <w:rsid w:val="003318F6"/>
    <w:rsid w:val="0033193E"/>
    <w:rsid w:val="00331EC2"/>
    <w:rsid w:val="00331EF3"/>
    <w:rsid w:val="003330F5"/>
    <w:rsid w:val="00333934"/>
    <w:rsid w:val="003342E4"/>
    <w:rsid w:val="00334787"/>
    <w:rsid w:val="0033495E"/>
    <w:rsid w:val="00334B7A"/>
    <w:rsid w:val="00337CC5"/>
    <w:rsid w:val="00337D1C"/>
    <w:rsid w:val="0034138C"/>
    <w:rsid w:val="00341424"/>
    <w:rsid w:val="003432F5"/>
    <w:rsid w:val="00343CF6"/>
    <w:rsid w:val="003441AF"/>
    <w:rsid w:val="00344A9F"/>
    <w:rsid w:val="00346F6A"/>
    <w:rsid w:val="003507EB"/>
    <w:rsid w:val="00352302"/>
    <w:rsid w:val="00352697"/>
    <w:rsid w:val="00352DE2"/>
    <w:rsid w:val="00353A63"/>
    <w:rsid w:val="00353F03"/>
    <w:rsid w:val="003548BF"/>
    <w:rsid w:val="00354A75"/>
    <w:rsid w:val="0035538A"/>
    <w:rsid w:val="00355C04"/>
    <w:rsid w:val="003560CC"/>
    <w:rsid w:val="0035618A"/>
    <w:rsid w:val="00356B00"/>
    <w:rsid w:val="00357875"/>
    <w:rsid w:val="00357A56"/>
    <w:rsid w:val="00360796"/>
    <w:rsid w:val="00361B44"/>
    <w:rsid w:val="00363260"/>
    <w:rsid w:val="003636E3"/>
    <w:rsid w:val="00364F04"/>
    <w:rsid w:val="00365B26"/>
    <w:rsid w:val="00366138"/>
    <w:rsid w:val="00366685"/>
    <w:rsid w:val="003669D4"/>
    <w:rsid w:val="00366E5E"/>
    <w:rsid w:val="003703AC"/>
    <w:rsid w:val="003713E6"/>
    <w:rsid w:val="00371BD3"/>
    <w:rsid w:val="00372E14"/>
    <w:rsid w:val="00373BE9"/>
    <w:rsid w:val="00373CA5"/>
    <w:rsid w:val="0037573E"/>
    <w:rsid w:val="00375D88"/>
    <w:rsid w:val="00376EA3"/>
    <w:rsid w:val="00376FEB"/>
    <w:rsid w:val="00380B95"/>
    <w:rsid w:val="00380F79"/>
    <w:rsid w:val="003818A5"/>
    <w:rsid w:val="00381906"/>
    <w:rsid w:val="00381AFA"/>
    <w:rsid w:val="00381C53"/>
    <w:rsid w:val="00383D53"/>
    <w:rsid w:val="00383D8D"/>
    <w:rsid w:val="00385162"/>
    <w:rsid w:val="00385290"/>
    <w:rsid w:val="003855CB"/>
    <w:rsid w:val="00385C91"/>
    <w:rsid w:val="0038653F"/>
    <w:rsid w:val="003870B4"/>
    <w:rsid w:val="00390303"/>
    <w:rsid w:val="003905C8"/>
    <w:rsid w:val="00390D35"/>
    <w:rsid w:val="0039351C"/>
    <w:rsid w:val="00393D82"/>
    <w:rsid w:val="00394472"/>
    <w:rsid w:val="0039626B"/>
    <w:rsid w:val="00396346"/>
    <w:rsid w:val="00396629"/>
    <w:rsid w:val="003970BC"/>
    <w:rsid w:val="00397BD9"/>
    <w:rsid w:val="003A1763"/>
    <w:rsid w:val="003A2736"/>
    <w:rsid w:val="003A35EF"/>
    <w:rsid w:val="003A3F34"/>
    <w:rsid w:val="003A47FC"/>
    <w:rsid w:val="003A49C9"/>
    <w:rsid w:val="003A4E32"/>
    <w:rsid w:val="003A527E"/>
    <w:rsid w:val="003A5350"/>
    <w:rsid w:val="003A58B8"/>
    <w:rsid w:val="003A5DFE"/>
    <w:rsid w:val="003A6FAF"/>
    <w:rsid w:val="003A71D3"/>
    <w:rsid w:val="003A7711"/>
    <w:rsid w:val="003A792D"/>
    <w:rsid w:val="003B0E95"/>
    <w:rsid w:val="003B1296"/>
    <w:rsid w:val="003B1334"/>
    <w:rsid w:val="003B1A81"/>
    <w:rsid w:val="003B288B"/>
    <w:rsid w:val="003B2ACE"/>
    <w:rsid w:val="003B2AFA"/>
    <w:rsid w:val="003B6AD1"/>
    <w:rsid w:val="003B796E"/>
    <w:rsid w:val="003B7B2C"/>
    <w:rsid w:val="003C142A"/>
    <w:rsid w:val="003C1AAF"/>
    <w:rsid w:val="003C2493"/>
    <w:rsid w:val="003C2A34"/>
    <w:rsid w:val="003C2E08"/>
    <w:rsid w:val="003C3ABD"/>
    <w:rsid w:val="003C3AE8"/>
    <w:rsid w:val="003C5524"/>
    <w:rsid w:val="003C6455"/>
    <w:rsid w:val="003C796A"/>
    <w:rsid w:val="003C7D48"/>
    <w:rsid w:val="003D0DE3"/>
    <w:rsid w:val="003D1B72"/>
    <w:rsid w:val="003D280D"/>
    <w:rsid w:val="003D3A8C"/>
    <w:rsid w:val="003D43D1"/>
    <w:rsid w:val="003D5C47"/>
    <w:rsid w:val="003D5CD4"/>
    <w:rsid w:val="003D5CE1"/>
    <w:rsid w:val="003D71B0"/>
    <w:rsid w:val="003D753B"/>
    <w:rsid w:val="003D76EE"/>
    <w:rsid w:val="003D77BE"/>
    <w:rsid w:val="003E1797"/>
    <w:rsid w:val="003E3391"/>
    <w:rsid w:val="003E36F6"/>
    <w:rsid w:val="003E3FBA"/>
    <w:rsid w:val="003E411B"/>
    <w:rsid w:val="003E438D"/>
    <w:rsid w:val="003E4962"/>
    <w:rsid w:val="003E50D6"/>
    <w:rsid w:val="003E5A6E"/>
    <w:rsid w:val="003E6508"/>
    <w:rsid w:val="003E6DC4"/>
    <w:rsid w:val="003E74C6"/>
    <w:rsid w:val="003E7953"/>
    <w:rsid w:val="003F379F"/>
    <w:rsid w:val="003F3EDA"/>
    <w:rsid w:val="003F46FF"/>
    <w:rsid w:val="003F7229"/>
    <w:rsid w:val="00400959"/>
    <w:rsid w:val="00400BD3"/>
    <w:rsid w:val="00401A0F"/>
    <w:rsid w:val="00403167"/>
    <w:rsid w:val="0040435F"/>
    <w:rsid w:val="00404401"/>
    <w:rsid w:val="004045AC"/>
    <w:rsid w:val="00404F33"/>
    <w:rsid w:val="00404FA7"/>
    <w:rsid w:val="0040662A"/>
    <w:rsid w:val="00406DCF"/>
    <w:rsid w:val="004104DB"/>
    <w:rsid w:val="00411E42"/>
    <w:rsid w:val="004124A1"/>
    <w:rsid w:val="0041254C"/>
    <w:rsid w:val="00413049"/>
    <w:rsid w:val="00414CAC"/>
    <w:rsid w:val="004155FC"/>
    <w:rsid w:val="00415B45"/>
    <w:rsid w:val="00416457"/>
    <w:rsid w:val="00416701"/>
    <w:rsid w:val="0041682B"/>
    <w:rsid w:val="00417549"/>
    <w:rsid w:val="00422A26"/>
    <w:rsid w:val="00424523"/>
    <w:rsid w:val="0042705D"/>
    <w:rsid w:val="004273D4"/>
    <w:rsid w:val="00427D35"/>
    <w:rsid w:val="00430039"/>
    <w:rsid w:val="004302E3"/>
    <w:rsid w:val="00430775"/>
    <w:rsid w:val="004327AF"/>
    <w:rsid w:val="00433E0A"/>
    <w:rsid w:val="004344C9"/>
    <w:rsid w:val="00434891"/>
    <w:rsid w:val="00435208"/>
    <w:rsid w:val="00435263"/>
    <w:rsid w:val="004356FE"/>
    <w:rsid w:val="00435D6B"/>
    <w:rsid w:val="00436EAF"/>
    <w:rsid w:val="0043767F"/>
    <w:rsid w:val="00441834"/>
    <w:rsid w:val="004432DC"/>
    <w:rsid w:val="00443E03"/>
    <w:rsid w:val="00444283"/>
    <w:rsid w:val="00444753"/>
    <w:rsid w:val="00445565"/>
    <w:rsid w:val="004462BD"/>
    <w:rsid w:val="004463D7"/>
    <w:rsid w:val="00446AFE"/>
    <w:rsid w:val="00451946"/>
    <w:rsid w:val="00451C16"/>
    <w:rsid w:val="0045275E"/>
    <w:rsid w:val="00453B96"/>
    <w:rsid w:val="00453D28"/>
    <w:rsid w:val="00454AD5"/>
    <w:rsid w:val="00455421"/>
    <w:rsid w:val="004554D0"/>
    <w:rsid w:val="00455568"/>
    <w:rsid w:val="00456A47"/>
    <w:rsid w:val="00456CC4"/>
    <w:rsid w:val="00457CE9"/>
    <w:rsid w:val="0046030E"/>
    <w:rsid w:val="00460F41"/>
    <w:rsid w:val="004614A6"/>
    <w:rsid w:val="00461B95"/>
    <w:rsid w:val="004627B6"/>
    <w:rsid w:val="00462F48"/>
    <w:rsid w:val="004639EC"/>
    <w:rsid w:val="0046421E"/>
    <w:rsid w:val="00464FA5"/>
    <w:rsid w:val="0046525E"/>
    <w:rsid w:val="00465260"/>
    <w:rsid w:val="004662F0"/>
    <w:rsid w:val="00466439"/>
    <w:rsid w:val="004665E2"/>
    <w:rsid w:val="004666E8"/>
    <w:rsid w:val="00466DDB"/>
    <w:rsid w:val="00467769"/>
    <w:rsid w:val="0046797C"/>
    <w:rsid w:val="00467F1E"/>
    <w:rsid w:val="00467FA6"/>
    <w:rsid w:val="004702ED"/>
    <w:rsid w:val="004719BD"/>
    <w:rsid w:val="004726B8"/>
    <w:rsid w:val="004727E6"/>
    <w:rsid w:val="00473155"/>
    <w:rsid w:val="004740ED"/>
    <w:rsid w:val="00474260"/>
    <w:rsid w:val="0047444C"/>
    <w:rsid w:val="00475180"/>
    <w:rsid w:val="004755F9"/>
    <w:rsid w:val="0047635F"/>
    <w:rsid w:val="00476E9D"/>
    <w:rsid w:val="004771A1"/>
    <w:rsid w:val="00477C7E"/>
    <w:rsid w:val="004806CA"/>
    <w:rsid w:val="004808A9"/>
    <w:rsid w:val="00480B1A"/>
    <w:rsid w:val="00481787"/>
    <w:rsid w:val="004822A1"/>
    <w:rsid w:val="00482374"/>
    <w:rsid w:val="004823F9"/>
    <w:rsid w:val="004836DD"/>
    <w:rsid w:val="00483E3E"/>
    <w:rsid w:val="0048519A"/>
    <w:rsid w:val="00485364"/>
    <w:rsid w:val="00486B5F"/>
    <w:rsid w:val="004875D7"/>
    <w:rsid w:val="00487824"/>
    <w:rsid w:val="00490165"/>
    <w:rsid w:val="00490D91"/>
    <w:rsid w:val="00491887"/>
    <w:rsid w:val="004919BA"/>
    <w:rsid w:val="00491A56"/>
    <w:rsid w:val="00491EA7"/>
    <w:rsid w:val="00492511"/>
    <w:rsid w:val="0049254E"/>
    <w:rsid w:val="00492F46"/>
    <w:rsid w:val="004956F1"/>
    <w:rsid w:val="004957C8"/>
    <w:rsid w:val="00496B35"/>
    <w:rsid w:val="00497AC5"/>
    <w:rsid w:val="004A01B7"/>
    <w:rsid w:val="004A10F3"/>
    <w:rsid w:val="004A2913"/>
    <w:rsid w:val="004A2BB3"/>
    <w:rsid w:val="004A349F"/>
    <w:rsid w:val="004A35CC"/>
    <w:rsid w:val="004A3619"/>
    <w:rsid w:val="004A49A6"/>
    <w:rsid w:val="004A54FD"/>
    <w:rsid w:val="004A5656"/>
    <w:rsid w:val="004A660A"/>
    <w:rsid w:val="004A6850"/>
    <w:rsid w:val="004A7A82"/>
    <w:rsid w:val="004B0202"/>
    <w:rsid w:val="004B322A"/>
    <w:rsid w:val="004B3875"/>
    <w:rsid w:val="004B44D0"/>
    <w:rsid w:val="004B4B42"/>
    <w:rsid w:val="004B5A4D"/>
    <w:rsid w:val="004B5CD8"/>
    <w:rsid w:val="004B639E"/>
    <w:rsid w:val="004B71B4"/>
    <w:rsid w:val="004B75EE"/>
    <w:rsid w:val="004B7D88"/>
    <w:rsid w:val="004C029A"/>
    <w:rsid w:val="004C06BE"/>
    <w:rsid w:val="004C0792"/>
    <w:rsid w:val="004C1906"/>
    <w:rsid w:val="004C37EA"/>
    <w:rsid w:val="004C4A09"/>
    <w:rsid w:val="004C4A89"/>
    <w:rsid w:val="004C57CD"/>
    <w:rsid w:val="004C6426"/>
    <w:rsid w:val="004C6C0B"/>
    <w:rsid w:val="004C6EA1"/>
    <w:rsid w:val="004C7137"/>
    <w:rsid w:val="004C7521"/>
    <w:rsid w:val="004C7D56"/>
    <w:rsid w:val="004D0444"/>
    <w:rsid w:val="004D11FE"/>
    <w:rsid w:val="004D1306"/>
    <w:rsid w:val="004D135B"/>
    <w:rsid w:val="004D1929"/>
    <w:rsid w:val="004D1C24"/>
    <w:rsid w:val="004D2782"/>
    <w:rsid w:val="004D2E01"/>
    <w:rsid w:val="004D3AEB"/>
    <w:rsid w:val="004D454A"/>
    <w:rsid w:val="004D5331"/>
    <w:rsid w:val="004D560E"/>
    <w:rsid w:val="004D5AD2"/>
    <w:rsid w:val="004D78FE"/>
    <w:rsid w:val="004E0B44"/>
    <w:rsid w:val="004E0C22"/>
    <w:rsid w:val="004E1E7D"/>
    <w:rsid w:val="004E1FBD"/>
    <w:rsid w:val="004E24B2"/>
    <w:rsid w:val="004E30CC"/>
    <w:rsid w:val="004E419D"/>
    <w:rsid w:val="004E4603"/>
    <w:rsid w:val="004E5239"/>
    <w:rsid w:val="004E5DF6"/>
    <w:rsid w:val="004E6265"/>
    <w:rsid w:val="004E773B"/>
    <w:rsid w:val="004F08A3"/>
    <w:rsid w:val="004F0C31"/>
    <w:rsid w:val="004F19F7"/>
    <w:rsid w:val="004F1EB8"/>
    <w:rsid w:val="004F1F9E"/>
    <w:rsid w:val="004F1FDE"/>
    <w:rsid w:val="004F2810"/>
    <w:rsid w:val="004F28B8"/>
    <w:rsid w:val="004F294C"/>
    <w:rsid w:val="004F3ABB"/>
    <w:rsid w:val="004F4113"/>
    <w:rsid w:val="004F420B"/>
    <w:rsid w:val="004F450C"/>
    <w:rsid w:val="004F4BEB"/>
    <w:rsid w:val="004F62E6"/>
    <w:rsid w:val="004F65B7"/>
    <w:rsid w:val="004F6F8A"/>
    <w:rsid w:val="005000AA"/>
    <w:rsid w:val="00500835"/>
    <w:rsid w:val="00500CEA"/>
    <w:rsid w:val="005011DF"/>
    <w:rsid w:val="00501B29"/>
    <w:rsid w:val="00501C4A"/>
    <w:rsid w:val="00502B60"/>
    <w:rsid w:val="00504F9B"/>
    <w:rsid w:val="0050513F"/>
    <w:rsid w:val="0050517A"/>
    <w:rsid w:val="00505935"/>
    <w:rsid w:val="0050617E"/>
    <w:rsid w:val="00507E84"/>
    <w:rsid w:val="00510006"/>
    <w:rsid w:val="00511B7C"/>
    <w:rsid w:val="005123E3"/>
    <w:rsid w:val="005124ED"/>
    <w:rsid w:val="00513506"/>
    <w:rsid w:val="0051492C"/>
    <w:rsid w:val="00515CA5"/>
    <w:rsid w:val="00516269"/>
    <w:rsid w:val="005168B3"/>
    <w:rsid w:val="00516AE4"/>
    <w:rsid w:val="00517ED5"/>
    <w:rsid w:val="00520DEA"/>
    <w:rsid w:val="005219BC"/>
    <w:rsid w:val="0052270D"/>
    <w:rsid w:val="00522850"/>
    <w:rsid w:val="00523AFE"/>
    <w:rsid w:val="00523D5D"/>
    <w:rsid w:val="005259F0"/>
    <w:rsid w:val="00526080"/>
    <w:rsid w:val="005272CF"/>
    <w:rsid w:val="00527656"/>
    <w:rsid w:val="00527920"/>
    <w:rsid w:val="00530E7C"/>
    <w:rsid w:val="00531453"/>
    <w:rsid w:val="00533135"/>
    <w:rsid w:val="00533509"/>
    <w:rsid w:val="00534041"/>
    <w:rsid w:val="0053456F"/>
    <w:rsid w:val="00534821"/>
    <w:rsid w:val="00535F0D"/>
    <w:rsid w:val="005367C6"/>
    <w:rsid w:val="00536CCC"/>
    <w:rsid w:val="00537A49"/>
    <w:rsid w:val="00537D7C"/>
    <w:rsid w:val="00540082"/>
    <w:rsid w:val="00541188"/>
    <w:rsid w:val="00541CCB"/>
    <w:rsid w:val="00542714"/>
    <w:rsid w:val="00544103"/>
    <w:rsid w:val="00544777"/>
    <w:rsid w:val="00544972"/>
    <w:rsid w:val="00544B5C"/>
    <w:rsid w:val="005454E4"/>
    <w:rsid w:val="00546A68"/>
    <w:rsid w:val="00546F23"/>
    <w:rsid w:val="00547741"/>
    <w:rsid w:val="00550A9B"/>
    <w:rsid w:val="00550EBF"/>
    <w:rsid w:val="0055150A"/>
    <w:rsid w:val="00553716"/>
    <w:rsid w:val="00553BF7"/>
    <w:rsid w:val="00555606"/>
    <w:rsid w:val="00555BF5"/>
    <w:rsid w:val="00556D73"/>
    <w:rsid w:val="00557054"/>
    <w:rsid w:val="005570B9"/>
    <w:rsid w:val="005575CB"/>
    <w:rsid w:val="00557FD5"/>
    <w:rsid w:val="0056033E"/>
    <w:rsid w:val="00560BA8"/>
    <w:rsid w:val="005614D0"/>
    <w:rsid w:val="0056318B"/>
    <w:rsid w:val="005656C4"/>
    <w:rsid w:val="00565D78"/>
    <w:rsid w:val="00565E00"/>
    <w:rsid w:val="00566EDA"/>
    <w:rsid w:val="0056706E"/>
    <w:rsid w:val="005672BB"/>
    <w:rsid w:val="0056794A"/>
    <w:rsid w:val="00567D3F"/>
    <w:rsid w:val="00570282"/>
    <w:rsid w:val="00570744"/>
    <w:rsid w:val="00570AE6"/>
    <w:rsid w:val="00571574"/>
    <w:rsid w:val="005715FF"/>
    <w:rsid w:val="00571C4A"/>
    <w:rsid w:val="00572524"/>
    <w:rsid w:val="00572E23"/>
    <w:rsid w:val="0057337B"/>
    <w:rsid w:val="00574D6B"/>
    <w:rsid w:val="0057526E"/>
    <w:rsid w:val="005767CB"/>
    <w:rsid w:val="00576ACF"/>
    <w:rsid w:val="00580214"/>
    <w:rsid w:val="0058070D"/>
    <w:rsid w:val="005808B4"/>
    <w:rsid w:val="00580A4B"/>
    <w:rsid w:val="005811C9"/>
    <w:rsid w:val="00581677"/>
    <w:rsid w:val="00584749"/>
    <w:rsid w:val="00585848"/>
    <w:rsid w:val="00585C27"/>
    <w:rsid w:val="00586073"/>
    <w:rsid w:val="00586178"/>
    <w:rsid w:val="00586864"/>
    <w:rsid w:val="00586E00"/>
    <w:rsid w:val="005872AE"/>
    <w:rsid w:val="00587708"/>
    <w:rsid w:val="0059038B"/>
    <w:rsid w:val="00591064"/>
    <w:rsid w:val="0059113A"/>
    <w:rsid w:val="00591BE2"/>
    <w:rsid w:val="005926E1"/>
    <w:rsid w:val="00592A57"/>
    <w:rsid w:val="00592BB5"/>
    <w:rsid w:val="00592BE8"/>
    <w:rsid w:val="00592F2F"/>
    <w:rsid w:val="0059515F"/>
    <w:rsid w:val="00595B96"/>
    <w:rsid w:val="005968E8"/>
    <w:rsid w:val="00596C52"/>
    <w:rsid w:val="005976BE"/>
    <w:rsid w:val="005A0420"/>
    <w:rsid w:val="005A05AC"/>
    <w:rsid w:val="005A0F0D"/>
    <w:rsid w:val="005A2155"/>
    <w:rsid w:val="005A2F7B"/>
    <w:rsid w:val="005A30D8"/>
    <w:rsid w:val="005A406F"/>
    <w:rsid w:val="005A4555"/>
    <w:rsid w:val="005A4BDA"/>
    <w:rsid w:val="005A558C"/>
    <w:rsid w:val="005A5745"/>
    <w:rsid w:val="005A579B"/>
    <w:rsid w:val="005A5C8A"/>
    <w:rsid w:val="005B0FC7"/>
    <w:rsid w:val="005B11C3"/>
    <w:rsid w:val="005B1349"/>
    <w:rsid w:val="005B19D1"/>
    <w:rsid w:val="005B1E2F"/>
    <w:rsid w:val="005B1F54"/>
    <w:rsid w:val="005B1F7F"/>
    <w:rsid w:val="005B2094"/>
    <w:rsid w:val="005B3A18"/>
    <w:rsid w:val="005B3AAF"/>
    <w:rsid w:val="005B3AC1"/>
    <w:rsid w:val="005B6D31"/>
    <w:rsid w:val="005B6E3D"/>
    <w:rsid w:val="005B6EC4"/>
    <w:rsid w:val="005B7064"/>
    <w:rsid w:val="005B7786"/>
    <w:rsid w:val="005B795B"/>
    <w:rsid w:val="005C0C8F"/>
    <w:rsid w:val="005C167E"/>
    <w:rsid w:val="005C2C8C"/>
    <w:rsid w:val="005C2D85"/>
    <w:rsid w:val="005C33AA"/>
    <w:rsid w:val="005C33C0"/>
    <w:rsid w:val="005C3E07"/>
    <w:rsid w:val="005C4067"/>
    <w:rsid w:val="005C4C0A"/>
    <w:rsid w:val="005C54C9"/>
    <w:rsid w:val="005C7275"/>
    <w:rsid w:val="005C7456"/>
    <w:rsid w:val="005C7DD5"/>
    <w:rsid w:val="005C7FF0"/>
    <w:rsid w:val="005D0691"/>
    <w:rsid w:val="005D14A5"/>
    <w:rsid w:val="005D2504"/>
    <w:rsid w:val="005D5EE1"/>
    <w:rsid w:val="005D65CB"/>
    <w:rsid w:val="005D667B"/>
    <w:rsid w:val="005D6B5B"/>
    <w:rsid w:val="005D6E69"/>
    <w:rsid w:val="005D7007"/>
    <w:rsid w:val="005D72FE"/>
    <w:rsid w:val="005D7437"/>
    <w:rsid w:val="005D7A74"/>
    <w:rsid w:val="005E0C14"/>
    <w:rsid w:val="005E0DB7"/>
    <w:rsid w:val="005E117F"/>
    <w:rsid w:val="005E15AA"/>
    <w:rsid w:val="005E1EA1"/>
    <w:rsid w:val="005E23A0"/>
    <w:rsid w:val="005E2B34"/>
    <w:rsid w:val="005E310E"/>
    <w:rsid w:val="005E33DE"/>
    <w:rsid w:val="005E52BE"/>
    <w:rsid w:val="005E62FD"/>
    <w:rsid w:val="005E68DE"/>
    <w:rsid w:val="005F0B7A"/>
    <w:rsid w:val="005F1CC0"/>
    <w:rsid w:val="005F37F3"/>
    <w:rsid w:val="005F430E"/>
    <w:rsid w:val="005F45C5"/>
    <w:rsid w:val="005F4845"/>
    <w:rsid w:val="005F5188"/>
    <w:rsid w:val="005F51CD"/>
    <w:rsid w:val="005F6BA1"/>
    <w:rsid w:val="005F6D0F"/>
    <w:rsid w:val="006002A3"/>
    <w:rsid w:val="00600AE5"/>
    <w:rsid w:val="00600DAB"/>
    <w:rsid w:val="00601159"/>
    <w:rsid w:val="006016CA"/>
    <w:rsid w:val="00602159"/>
    <w:rsid w:val="0060299C"/>
    <w:rsid w:val="00603EBB"/>
    <w:rsid w:val="006044F7"/>
    <w:rsid w:val="006052A1"/>
    <w:rsid w:val="00605FD6"/>
    <w:rsid w:val="00607514"/>
    <w:rsid w:val="00607518"/>
    <w:rsid w:val="00610209"/>
    <w:rsid w:val="00610613"/>
    <w:rsid w:val="00610C76"/>
    <w:rsid w:val="006126FC"/>
    <w:rsid w:val="00612A1F"/>
    <w:rsid w:val="00613B12"/>
    <w:rsid w:val="00613E02"/>
    <w:rsid w:val="00615787"/>
    <w:rsid w:val="0061764F"/>
    <w:rsid w:val="00617DC3"/>
    <w:rsid w:val="00620F57"/>
    <w:rsid w:val="00621177"/>
    <w:rsid w:val="00621BFB"/>
    <w:rsid w:val="00623ACA"/>
    <w:rsid w:val="00623F29"/>
    <w:rsid w:val="006267EF"/>
    <w:rsid w:val="0062682E"/>
    <w:rsid w:val="00626E40"/>
    <w:rsid w:val="00630818"/>
    <w:rsid w:val="00630B0A"/>
    <w:rsid w:val="0063152E"/>
    <w:rsid w:val="006324C8"/>
    <w:rsid w:val="0063287C"/>
    <w:rsid w:val="00632AF3"/>
    <w:rsid w:val="006330C7"/>
    <w:rsid w:val="0063323E"/>
    <w:rsid w:val="006341D3"/>
    <w:rsid w:val="00634293"/>
    <w:rsid w:val="00634A19"/>
    <w:rsid w:val="00635246"/>
    <w:rsid w:val="006360E2"/>
    <w:rsid w:val="00636615"/>
    <w:rsid w:val="00636B9F"/>
    <w:rsid w:val="00636F78"/>
    <w:rsid w:val="0063777D"/>
    <w:rsid w:val="00640687"/>
    <w:rsid w:val="0064068F"/>
    <w:rsid w:val="00640864"/>
    <w:rsid w:val="0064098D"/>
    <w:rsid w:val="006419C0"/>
    <w:rsid w:val="00643A18"/>
    <w:rsid w:val="00643C49"/>
    <w:rsid w:val="006447D4"/>
    <w:rsid w:val="00645809"/>
    <w:rsid w:val="00645C18"/>
    <w:rsid w:val="00646AE3"/>
    <w:rsid w:val="00647006"/>
    <w:rsid w:val="00647D68"/>
    <w:rsid w:val="006505A1"/>
    <w:rsid w:val="00652CEA"/>
    <w:rsid w:val="00653AD1"/>
    <w:rsid w:val="00654723"/>
    <w:rsid w:val="006547DE"/>
    <w:rsid w:val="006549F5"/>
    <w:rsid w:val="00655699"/>
    <w:rsid w:val="00655BA5"/>
    <w:rsid w:val="00655E3F"/>
    <w:rsid w:val="00655EC7"/>
    <w:rsid w:val="00656B93"/>
    <w:rsid w:val="00656E79"/>
    <w:rsid w:val="006574E1"/>
    <w:rsid w:val="00660608"/>
    <w:rsid w:val="006606C8"/>
    <w:rsid w:val="006607F5"/>
    <w:rsid w:val="00660D78"/>
    <w:rsid w:val="0066270A"/>
    <w:rsid w:val="00662D0E"/>
    <w:rsid w:val="006630D8"/>
    <w:rsid w:val="00663546"/>
    <w:rsid w:val="00664543"/>
    <w:rsid w:val="00664EB5"/>
    <w:rsid w:val="006657DB"/>
    <w:rsid w:val="0066588E"/>
    <w:rsid w:val="006666FA"/>
    <w:rsid w:val="00667082"/>
    <w:rsid w:val="00667BFC"/>
    <w:rsid w:val="006700C9"/>
    <w:rsid w:val="006718CD"/>
    <w:rsid w:val="00671B0C"/>
    <w:rsid w:val="0067246B"/>
    <w:rsid w:val="00672AF5"/>
    <w:rsid w:val="006733A2"/>
    <w:rsid w:val="00673694"/>
    <w:rsid w:val="00675DF6"/>
    <w:rsid w:val="00675E66"/>
    <w:rsid w:val="00675EE9"/>
    <w:rsid w:val="0067605F"/>
    <w:rsid w:val="006768D2"/>
    <w:rsid w:val="00680099"/>
    <w:rsid w:val="0068099F"/>
    <w:rsid w:val="00681532"/>
    <w:rsid w:val="0068154A"/>
    <w:rsid w:val="00681EAF"/>
    <w:rsid w:val="006821A8"/>
    <w:rsid w:val="00684776"/>
    <w:rsid w:val="0068533D"/>
    <w:rsid w:val="0068624A"/>
    <w:rsid w:val="006865D7"/>
    <w:rsid w:val="00686DDB"/>
    <w:rsid w:val="00687232"/>
    <w:rsid w:val="00687626"/>
    <w:rsid w:val="00687719"/>
    <w:rsid w:val="00687D78"/>
    <w:rsid w:val="0069009C"/>
    <w:rsid w:val="00693FEE"/>
    <w:rsid w:val="006943D2"/>
    <w:rsid w:val="006959D6"/>
    <w:rsid w:val="00695BBE"/>
    <w:rsid w:val="006966EE"/>
    <w:rsid w:val="00696FAF"/>
    <w:rsid w:val="006A069C"/>
    <w:rsid w:val="006A07FB"/>
    <w:rsid w:val="006A1127"/>
    <w:rsid w:val="006A1573"/>
    <w:rsid w:val="006A17DA"/>
    <w:rsid w:val="006A2EC3"/>
    <w:rsid w:val="006A3592"/>
    <w:rsid w:val="006A429D"/>
    <w:rsid w:val="006A44BE"/>
    <w:rsid w:val="006A48D9"/>
    <w:rsid w:val="006A4E9C"/>
    <w:rsid w:val="006A52C7"/>
    <w:rsid w:val="006A5AF7"/>
    <w:rsid w:val="006A6634"/>
    <w:rsid w:val="006A6ECA"/>
    <w:rsid w:val="006A6F23"/>
    <w:rsid w:val="006B0B41"/>
    <w:rsid w:val="006B1094"/>
    <w:rsid w:val="006B17A8"/>
    <w:rsid w:val="006B2791"/>
    <w:rsid w:val="006B2DFA"/>
    <w:rsid w:val="006B37DE"/>
    <w:rsid w:val="006B4EF6"/>
    <w:rsid w:val="006B5279"/>
    <w:rsid w:val="006B58A5"/>
    <w:rsid w:val="006B6EF6"/>
    <w:rsid w:val="006B717D"/>
    <w:rsid w:val="006B71AE"/>
    <w:rsid w:val="006B724C"/>
    <w:rsid w:val="006C00AE"/>
    <w:rsid w:val="006C077D"/>
    <w:rsid w:val="006C07D6"/>
    <w:rsid w:val="006C0E22"/>
    <w:rsid w:val="006C2187"/>
    <w:rsid w:val="006C295B"/>
    <w:rsid w:val="006C310F"/>
    <w:rsid w:val="006C38A0"/>
    <w:rsid w:val="006C58E9"/>
    <w:rsid w:val="006C69AD"/>
    <w:rsid w:val="006D0650"/>
    <w:rsid w:val="006D084A"/>
    <w:rsid w:val="006D1166"/>
    <w:rsid w:val="006D14E4"/>
    <w:rsid w:val="006D1AD1"/>
    <w:rsid w:val="006D42AA"/>
    <w:rsid w:val="006D4FA7"/>
    <w:rsid w:val="006D5001"/>
    <w:rsid w:val="006D5803"/>
    <w:rsid w:val="006D583D"/>
    <w:rsid w:val="006D5ADA"/>
    <w:rsid w:val="006D5F7C"/>
    <w:rsid w:val="006D60A2"/>
    <w:rsid w:val="006D66FD"/>
    <w:rsid w:val="006D7A50"/>
    <w:rsid w:val="006E0A5F"/>
    <w:rsid w:val="006E0B4C"/>
    <w:rsid w:val="006E1E61"/>
    <w:rsid w:val="006E2332"/>
    <w:rsid w:val="006E3CDB"/>
    <w:rsid w:val="006E4C91"/>
    <w:rsid w:val="006E579F"/>
    <w:rsid w:val="006E59A3"/>
    <w:rsid w:val="006E5A18"/>
    <w:rsid w:val="006E5C37"/>
    <w:rsid w:val="006E6250"/>
    <w:rsid w:val="006E6472"/>
    <w:rsid w:val="006E6888"/>
    <w:rsid w:val="006E68CE"/>
    <w:rsid w:val="006E73FF"/>
    <w:rsid w:val="006F01B0"/>
    <w:rsid w:val="006F0AAC"/>
    <w:rsid w:val="006F0F4D"/>
    <w:rsid w:val="006F0F51"/>
    <w:rsid w:val="006F1D5F"/>
    <w:rsid w:val="006F2132"/>
    <w:rsid w:val="006F2A24"/>
    <w:rsid w:val="006F2C46"/>
    <w:rsid w:val="006F3391"/>
    <w:rsid w:val="006F6D28"/>
    <w:rsid w:val="006F7009"/>
    <w:rsid w:val="006F75AF"/>
    <w:rsid w:val="006F7854"/>
    <w:rsid w:val="006F79C3"/>
    <w:rsid w:val="00700D3D"/>
    <w:rsid w:val="00700E62"/>
    <w:rsid w:val="00701A52"/>
    <w:rsid w:val="007031CF"/>
    <w:rsid w:val="007045A7"/>
    <w:rsid w:val="00704B40"/>
    <w:rsid w:val="00705D26"/>
    <w:rsid w:val="00707062"/>
    <w:rsid w:val="00707214"/>
    <w:rsid w:val="007073F0"/>
    <w:rsid w:val="00707520"/>
    <w:rsid w:val="007112CE"/>
    <w:rsid w:val="0071167C"/>
    <w:rsid w:val="00711756"/>
    <w:rsid w:val="00712C31"/>
    <w:rsid w:val="0071364C"/>
    <w:rsid w:val="00713EC1"/>
    <w:rsid w:val="0071548F"/>
    <w:rsid w:val="007158EB"/>
    <w:rsid w:val="007168CB"/>
    <w:rsid w:val="00716B0E"/>
    <w:rsid w:val="007177A1"/>
    <w:rsid w:val="00717AB6"/>
    <w:rsid w:val="0072094B"/>
    <w:rsid w:val="00720B67"/>
    <w:rsid w:val="00720F58"/>
    <w:rsid w:val="0072124B"/>
    <w:rsid w:val="00721522"/>
    <w:rsid w:val="007215B3"/>
    <w:rsid w:val="00721882"/>
    <w:rsid w:val="00721F14"/>
    <w:rsid w:val="00722697"/>
    <w:rsid w:val="00722E4C"/>
    <w:rsid w:val="00723927"/>
    <w:rsid w:val="007242CC"/>
    <w:rsid w:val="00724BD7"/>
    <w:rsid w:val="007252A9"/>
    <w:rsid w:val="0072580E"/>
    <w:rsid w:val="007264C2"/>
    <w:rsid w:val="00727731"/>
    <w:rsid w:val="00730FDA"/>
    <w:rsid w:val="00731224"/>
    <w:rsid w:val="00732234"/>
    <w:rsid w:val="007325EE"/>
    <w:rsid w:val="007328C2"/>
    <w:rsid w:val="00732D2D"/>
    <w:rsid w:val="007334EF"/>
    <w:rsid w:val="00733577"/>
    <w:rsid w:val="00733625"/>
    <w:rsid w:val="00733EBD"/>
    <w:rsid w:val="0073402F"/>
    <w:rsid w:val="007349F6"/>
    <w:rsid w:val="00734BC2"/>
    <w:rsid w:val="00735C00"/>
    <w:rsid w:val="00735E02"/>
    <w:rsid w:val="0073600C"/>
    <w:rsid w:val="00737B1B"/>
    <w:rsid w:val="007405C4"/>
    <w:rsid w:val="00740A3A"/>
    <w:rsid w:val="007413D0"/>
    <w:rsid w:val="00741F18"/>
    <w:rsid w:val="00741F31"/>
    <w:rsid w:val="0074261F"/>
    <w:rsid w:val="0074379C"/>
    <w:rsid w:val="0074405F"/>
    <w:rsid w:val="007442D0"/>
    <w:rsid w:val="007450C5"/>
    <w:rsid w:val="007455CA"/>
    <w:rsid w:val="00745879"/>
    <w:rsid w:val="00746532"/>
    <w:rsid w:val="00746ABF"/>
    <w:rsid w:val="00746ADE"/>
    <w:rsid w:val="00746FB7"/>
    <w:rsid w:val="00747AF2"/>
    <w:rsid w:val="007511FF"/>
    <w:rsid w:val="00752AF3"/>
    <w:rsid w:val="00752BE0"/>
    <w:rsid w:val="00753B6D"/>
    <w:rsid w:val="00754A7B"/>
    <w:rsid w:val="00754ADB"/>
    <w:rsid w:val="0075608B"/>
    <w:rsid w:val="007564EF"/>
    <w:rsid w:val="00756C54"/>
    <w:rsid w:val="00756E40"/>
    <w:rsid w:val="007577E8"/>
    <w:rsid w:val="007606E6"/>
    <w:rsid w:val="00760859"/>
    <w:rsid w:val="00760900"/>
    <w:rsid w:val="007610A0"/>
    <w:rsid w:val="00761CDA"/>
    <w:rsid w:val="00763AFF"/>
    <w:rsid w:val="0076519F"/>
    <w:rsid w:val="007651ED"/>
    <w:rsid w:val="00765342"/>
    <w:rsid w:val="0076549E"/>
    <w:rsid w:val="007656E5"/>
    <w:rsid w:val="0076610F"/>
    <w:rsid w:val="00766484"/>
    <w:rsid w:val="00766D1D"/>
    <w:rsid w:val="00767801"/>
    <w:rsid w:val="00771D52"/>
    <w:rsid w:val="00771DCD"/>
    <w:rsid w:val="00772DC5"/>
    <w:rsid w:val="00772E79"/>
    <w:rsid w:val="00773FF9"/>
    <w:rsid w:val="007743F9"/>
    <w:rsid w:val="00774C9B"/>
    <w:rsid w:val="00774CAF"/>
    <w:rsid w:val="0077677F"/>
    <w:rsid w:val="007771C2"/>
    <w:rsid w:val="00780232"/>
    <w:rsid w:val="00780B9C"/>
    <w:rsid w:val="00782DDD"/>
    <w:rsid w:val="00783BC2"/>
    <w:rsid w:val="007840A2"/>
    <w:rsid w:val="00784FD3"/>
    <w:rsid w:val="007860B8"/>
    <w:rsid w:val="007862DD"/>
    <w:rsid w:val="007863F6"/>
    <w:rsid w:val="007865ED"/>
    <w:rsid w:val="00787E38"/>
    <w:rsid w:val="00787E87"/>
    <w:rsid w:val="0079094C"/>
    <w:rsid w:val="00790D99"/>
    <w:rsid w:val="0079162C"/>
    <w:rsid w:val="00792074"/>
    <w:rsid w:val="00792B8B"/>
    <w:rsid w:val="00793A14"/>
    <w:rsid w:val="007943A0"/>
    <w:rsid w:val="0079459E"/>
    <w:rsid w:val="0079518B"/>
    <w:rsid w:val="007955CA"/>
    <w:rsid w:val="00795E8C"/>
    <w:rsid w:val="00796002"/>
    <w:rsid w:val="0079671D"/>
    <w:rsid w:val="00796B71"/>
    <w:rsid w:val="007A142A"/>
    <w:rsid w:val="007A1BB1"/>
    <w:rsid w:val="007A23FA"/>
    <w:rsid w:val="007A26E9"/>
    <w:rsid w:val="007A27A7"/>
    <w:rsid w:val="007A2ABD"/>
    <w:rsid w:val="007A2BFD"/>
    <w:rsid w:val="007A34A1"/>
    <w:rsid w:val="007A3A0B"/>
    <w:rsid w:val="007A3DB2"/>
    <w:rsid w:val="007A5E3B"/>
    <w:rsid w:val="007A623F"/>
    <w:rsid w:val="007A66FF"/>
    <w:rsid w:val="007A781F"/>
    <w:rsid w:val="007B0290"/>
    <w:rsid w:val="007B0962"/>
    <w:rsid w:val="007B1561"/>
    <w:rsid w:val="007B27DB"/>
    <w:rsid w:val="007B384F"/>
    <w:rsid w:val="007B3CFA"/>
    <w:rsid w:val="007B42B7"/>
    <w:rsid w:val="007B4AC8"/>
    <w:rsid w:val="007B54A6"/>
    <w:rsid w:val="007B5A9E"/>
    <w:rsid w:val="007B7DF1"/>
    <w:rsid w:val="007C0229"/>
    <w:rsid w:val="007C1B77"/>
    <w:rsid w:val="007C2E53"/>
    <w:rsid w:val="007C4D07"/>
    <w:rsid w:val="007C5987"/>
    <w:rsid w:val="007C5FA1"/>
    <w:rsid w:val="007C74F8"/>
    <w:rsid w:val="007C7603"/>
    <w:rsid w:val="007C7DC4"/>
    <w:rsid w:val="007D02C3"/>
    <w:rsid w:val="007D0759"/>
    <w:rsid w:val="007D10B7"/>
    <w:rsid w:val="007D1484"/>
    <w:rsid w:val="007D1A54"/>
    <w:rsid w:val="007D2D6F"/>
    <w:rsid w:val="007D327F"/>
    <w:rsid w:val="007D39DF"/>
    <w:rsid w:val="007D57AE"/>
    <w:rsid w:val="007D59D9"/>
    <w:rsid w:val="007D64B0"/>
    <w:rsid w:val="007D7111"/>
    <w:rsid w:val="007D7A8A"/>
    <w:rsid w:val="007D7E1A"/>
    <w:rsid w:val="007E0219"/>
    <w:rsid w:val="007E066C"/>
    <w:rsid w:val="007E099B"/>
    <w:rsid w:val="007E0E64"/>
    <w:rsid w:val="007E1AE1"/>
    <w:rsid w:val="007E1C48"/>
    <w:rsid w:val="007E1C59"/>
    <w:rsid w:val="007E1C91"/>
    <w:rsid w:val="007E20D6"/>
    <w:rsid w:val="007E25E8"/>
    <w:rsid w:val="007E33FD"/>
    <w:rsid w:val="007E4ECB"/>
    <w:rsid w:val="007E5754"/>
    <w:rsid w:val="007E5CE4"/>
    <w:rsid w:val="007F00F4"/>
    <w:rsid w:val="007F0175"/>
    <w:rsid w:val="007F1372"/>
    <w:rsid w:val="007F1384"/>
    <w:rsid w:val="007F234B"/>
    <w:rsid w:val="007F25E4"/>
    <w:rsid w:val="007F2F4E"/>
    <w:rsid w:val="007F4E2C"/>
    <w:rsid w:val="007F5338"/>
    <w:rsid w:val="007F553D"/>
    <w:rsid w:val="007F5C6A"/>
    <w:rsid w:val="007F6463"/>
    <w:rsid w:val="007F6901"/>
    <w:rsid w:val="007F798F"/>
    <w:rsid w:val="007F79B6"/>
    <w:rsid w:val="0080133D"/>
    <w:rsid w:val="00801343"/>
    <w:rsid w:val="008018BB"/>
    <w:rsid w:val="00801A7D"/>
    <w:rsid w:val="00801DED"/>
    <w:rsid w:val="00802A80"/>
    <w:rsid w:val="00804509"/>
    <w:rsid w:val="0080561B"/>
    <w:rsid w:val="0080567E"/>
    <w:rsid w:val="008061F0"/>
    <w:rsid w:val="00806ED2"/>
    <w:rsid w:val="00807853"/>
    <w:rsid w:val="00807FFE"/>
    <w:rsid w:val="008108B1"/>
    <w:rsid w:val="0081346F"/>
    <w:rsid w:val="00813484"/>
    <w:rsid w:val="00813865"/>
    <w:rsid w:val="00813C79"/>
    <w:rsid w:val="00813EBA"/>
    <w:rsid w:val="008142D4"/>
    <w:rsid w:val="008151E1"/>
    <w:rsid w:val="008153FC"/>
    <w:rsid w:val="0081574F"/>
    <w:rsid w:val="00815C50"/>
    <w:rsid w:val="00816409"/>
    <w:rsid w:val="00820F5B"/>
    <w:rsid w:val="00821111"/>
    <w:rsid w:val="0082144D"/>
    <w:rsid w:val="00821DA3"/>
    <w:rsid w:val="00821DAD"/>
    <w:rsid w:val="008231B9"/>
    <w:rsid w:val="0082422C"/>
    <w:rsid w:val="00825195"/>
    <w:rsid w:val="00825D2B"/>
    <w:rsid w:val="008264B8"/>
    <w:rsid w:val="0082654D"/>
    <w:rsid w:val="00826566"/>
    <w:rsid w:val="00827BD4"/>
    <w:rsid w:val="00827FC5"/>
    <w:rsid w:val="00830109"/>
    <w:rsid w:val="00830FB1"/>
    <w:rsid w:val="00831CA9"/>
    <w:rsid w:val="00832847"/>
    <w:rsid w:val="008329D8"/>
    <w:rsid w:val="00832DCF"/>
    <w:rsid w:val="008333DD"/>
    <w:rsid w:val="00833469"/>
    <w:rsid w:val="008338A8"/>
    <w:rsid w:val="00834DB5"/>
    <w:rsid w:val="0083587E"/>
    <w:rsid w:val="00836077"/>
    <w:rsid w:val="0083648E"/>
    <w:rsid w:val="00837096"/>
    <w:rsid w:val="00840513"/>
    <w:rsid w:val="00840652"/>
    <w:rsid w:val="00840AB2"/>
    <w:rsid w:val="00841060"/>
    <w:rsid w:val="008415C3"/>
    <w:rsid w:val="00841C00"/>
    <w:rsid w:val="00841F43"/>
    <w:rsid w:val="0084229A"/>
    <w:rsid w:val="00843ABD"/>
    <w:rsid w:val="00843D9F"/>
    <w:rsid w:val="008455A4"/>
    <w:rsid w:val="008458C2"/>
    <w:rsid w:val="00846054"/>
    <w:rsid w:val="00846735"/>
    <w:rsid w:val="008477AB"/>
    <w:rsid w:val="0085044F"/>
    <w:rsid w:val="008506C6"/>
    <w:rsid w:val="00850C2A"/>
    <w:rsid w:val="0085131D"/>
    <w:rsid w:val="008524E0"/>
    <w:rsid w:val="008534E2"/>
    <w:rsid w:val="00853731"/>
    <w:rsid w:val="00853A5A"/>
    <w:rsid w:val="0085402C"/>
    <w:rsid w:val="008544D4"/>
    <w:rsid w:val="00855046"/>
    <w:rsid w:val="008553CD"/>
    <w:rsid w:val="00855D05"/>
    <w:rsid w:val="008567A8"/>
    <w:rsid w:val="008568DF"/>
    <w:rsid w:val="00856B29"/>
    <w:rsid w:val="008600A0"/>
    <w:rsid w:val="00860C8E"/>
    <w:rsid w:val="00861B05"/>
    <w:rsid w:val="00862291"/>
    <w:rsid w:val="00864F57"/>
    <w:rsid w:val="00866762"/>
    <w:rsid w:val="00866E3C"/>
    <w:rsid w:val="00867646"/>
    <w:rsid w:val="0087020C"/>
    <w:rsid w:val="00871987"/>
    <w:rsid w:val="008725D5"/>
    <w:rsid w:val="00872630"/>
    <w:rsid w:val="00872F1E"/>
    <w:rsid w:val="008738AA"/>
    <w:rsid w:val="00873F1A"/>
    <w:rsid w:val="00873F2B"/>
    <w:rsid w:val="00874047"/>
    <w:rsid w:val="0087547D"/>
    <w:rsid w:val="0087573D"/>
    <w:rsid w:val="008759E4"/>
    <w:rsid w:val="0087709E"/>
    <w:rsid w:val="0087711A"/>
    <w:rsid w:val="0087763A"/>
    <w:rsid w:val="00877850"/>
    <w:rsid w:val="00880668"/>
    <w:rsid w:val="00881AD8"/>
    <w:rsid w:val="008832C2"/>
    <w:rsid w:val="00883A1F"/>
    <w:rsid w:val="008849A8"/>
    <w:rsid w:val="00884C1A"/>
    <w:rsid w:val="00885587"/>
    <w:rsid w:val="00885A5E"/>
    <w:rsid w:val="00885AC9"/>
    <w:rsid w:val="00886CB1"/>
    <w:rsid w:val="0088747E"/>
    <w:rsid w:val="00887FFB"/>
    <w:rsid w:val="008903FD"/>
    <w:rsid w:val="008904FC"/>
    <w:rsid w:val="00890947"/>
    <w:rsid w:val="00891D40"/>
    <w:rsid w:val="00892010"/>
    <w:rsid w:val="00892955"/>
    <w:rsid w:val="00892BFF"/>
    <w:rsid w:val="008958BB"/>
    <w:rsid w:val="00897A08"/>
    <w:rsid w:val="008A030A"/>
    <w:rsid w:val="008A0697"/>
    <w:rsid w:val="008A06A0"/>
    <w:rsid w:val="008A294A"/>
    <w:rsid w:val="008A2B0A"/>
    <w:rsid w:val="008A3BE4"/>
    <w:rsid w:val="008A3D37"/>
    <w:rsid w:val="008A3DED"/>
    <w:rsid w:val="008A4E28"/>
    <w:rsid w:val="008A59DD"/>
    <w:rsid w:val="008A609F"/>
    <w:rsid w:val="008A66A2"/>
    <w:rsid w:val="008A7D53"/>
    <w:rsid w:val="008B0534"/>
    <w:rsid w:val="008B1A5C"/>
    <w:rsid w:val="008B1DE4"/>
    <w:rsid w:val="008B3F65"/>
    <w:rsid w:val="008B4694"/>
    <w:rsid w:val="008B4E5A"/>
    <w:rsid w:val="008B61DA"/>
    <w:rsid w:val="008B623F"/>
    <w:rsid w:val="008C0C3B"/>
    <w:rsid w:val="008C0E21"/>
    <w:rsid w:val="008C1087"/>
    <w:rsid w:val="008C16BA"/>
    <w:rsid w:val="008C1C28"/>
    <w:rsid w:val="008C2270"/>
    <w:rsid w:val="008C23D1"/>
    <w:rsid w:val="008C2BEB"/>
    <w:rsid w:val="008C30E4"/>
    <w:rsid w:val="008C368B"/>
    <w:rsid w:val="008C38DA"/>
    <w:rsid w:val="008C6363"/>
    <w:rsid w:val="008D06F6"/>
    <w:rsid w:val="008D18C9"/>
    <w:rsid w:val="008D25AD"/>
    <w:rsid w:val="008D4A96"/>
    <w:rsid w:val="008D629C"/>
    <w:rsid w:val="008D74A6"/>
    <w:rsid w:val="008E1EBA"/>
    <w:rsid w:val="008E2260"/>
    <w:rsid w:val="008E2A21"/>
    <w:rsid w:val="008E2AAA"/>
    <w:rsid w:val="008E2B61"/>
    <w:rsid w:val="008E2C1A"/>
    <w:rsid w:val="008E4ABA"/>
    <w:rsid w:val="008E4D16"/>
    <w:rsid w:val="008E4E21"/>
    <w:rsid w:val="008E581D"/>
    <w:rsid w:val="008E5C4D"/>
    <w:rsid w:val="008E5CD5"/>
    <w:rsid w:val="008E5F28"/>
    <w:rsid w:val="008E614D"/>
    <w:rsid w:val="008E6F70"/>
    <w:rsid w:val="008E712D"/>
    <w:rsid w:val="008E7374"/>
    <w:rsid w:val="008E77DC"/>
    <w:rsid w:val="008F05FE"/>
    <w:rsid w:val="008F13EE"/>
    <w:rsid w:val="008F1740"/>
    <w:rsid w:val="008F2179"/>
    <w:rsid w:val="008F2806"/>
    <w:rsid w:val="008F325D"/>
    <w:rsid w:val="008F4BA4"/>
    <w:rsid w:val="008F51EE"/>
    <w:rsid w:val="008F5D66"/>
    <w:rsid w:val="008F749E"/>
    <w:rsid w:val="008F783A"/>
    <w:rsid w:val="008F7BA8"/>
    <w:rsid w:val="009000D7"/>
    <w:rsid w:val="009004E4"/>
    <w:rsid w:val="0090093B"/>
    <w:rsid w:val="00900A8F"/>
    <w:rsid w:val="00902806"/>
    <w:rsid w:val="00903861"/>
    <w:rsid w:val="00904066"/>
    <w:rsid w:val="00904D1D"/>
    <w:rsid w:val="00905E72"/>
    <w:rsid w:val="00906AB5"/>
    <w:rsid w:val="00911AC9"/>
    <w:rsid w:val="00912061"/>
    <w:rsid w:val="00912EEB"/>
    <w:rsid w:val="00913149"/>
    <w:rsid w:val="00913960"/>
    <w:rsid w:val="009146D7"/>
    <w:rsid w:val="009150E2"/>
    <w:rsid w:val="00916086"/>
    <w:rsid w:val="00916B6B"/>
    <w:rsid w:val="0091722F"/>
    <w:rsid w:val="00917E71"/>
    <w:rsid w:val="009207E2"/>
    <w:rsid w:val="0092110C"/>
    <w:rsid w:val="0092154A"/>
    <w:rsid w:val="00923A2C"/>
    <w:rsid w:val="00923D7D"/>
    <w:rsid w:val="009248D5"/>
    <w:rsid w:val="00925313"/>
    <w:rsid w:val="009259C2"/>
    <w:rsid w:val="00925BF7"/>
    <w:rsid w:val="00925EF3"/>
    <w:rsid w:val="0092638B"/>
    <w:rsid w:val="00927650"/>
    <w:rsid w:val="00927A21"/>
    <w:rsid w:val="00927A75"/>
    <w:rsid w:val="0093092C"/>
    <w:rsid w:val="00930AE3"/>
    <w:rsid w:val="00930EB7"/>
    <w:rsid w:val="009319D5"/>
    <w:rsid w:val="00931F56"/>
    <w:rsid w:val="00932E45"/>
    <w:rsid w:val="0093443C"/>
    <w:rsid w:val="009344B4"/>
    <w:rsid w:val="00934CB3"/>
    <w:rsid w:val="00935B99"/>
    <w:rsid w:val="009361C1"/>
    <w:rsid w:val="00937742"/>
    <w:rsid w:val="009405A2"/>
    <w:rsid w:val="00940B3C"/>
    <w:rsid w:val="00940F0C"/>
    <w:rsid w:val="00942519"/>
    <w:rsid w:val="00942AD9"/>
    <w:rsid w:val="00942B94"/>
    <w:rsid w:val="00942C2D"/>
    <w:rsid w:val="00943210"/>
    <w:rsid w:val="0094361F"/>
    <w:rsid w:val="00943AF9"/>
    <w:rsid w:val="00944353"/>
    <w:rsid w:val="00944E91"/>
    <w:rsid w:val="00944FF4"/>
    <w:rsid w:val="009450C0"/>
    <w:rsid w:val="00946E5D"/>
    <w:rsid w:val="00950BD4"/>
    <w:rsid w:val="00950E07"/>
    <w:rsid w:val="009513EF"/>
    <w:rsid w:val="00951606"/>
    <w:rsid w:val="0095199C"/>
    <w:rsid w:val="00951AD6"/>
    <w:rsid w:val="009522E6"/>
    <w:rsid w:val="00952FF8"/>
    <w:rsid w:val="009542B5"/>
    <w:rsid w:val="00954690"/>
    <w:rsid w:val="009552BB"/>
    <w:rsid w:val="00955E2A"/>
    <w:rsid w:val="00956774"/>
    <w:rsid w:val="00956B7F"/>
    <w:rsid w:val="009570AB"/>
    <w:rsid w:val="009573AF"/>
    <w:rsid w:val="0095775A"/>
    <w:rsid w:val="0096005C"/>
    <w:rsid w:val="00960B8E"/>
    <w:rsid w:val="00961580"/>
    <w:rsid w:val="00961E60"/>
    <w:rsid w:val="00963FF3"/>
    <w:rsid w:val="009655C8"/>
    <w:rsid w:val="00966E6A"/>
    <w:rsid w:val="00966E84"/>
    <w:rsid w:val="00966F83"/>
    <w:rsid w:val="0097007E"/>
    <w:rsid w:val="00970816"/>
    <w:rsid w:val="0097289B"/>
    <w:rsid w:val="00972B48"/>
    <w:rsid w:val="009742E6"/>
    <w:rsid w:val="009745FE"/>
    <w:rsid w:val="00975663"/>
    <w:rsid w:val="00976C0B"/>
    <w:rsid w:val="0097745E"/>
    <w:rsid w:val="00977E9E"/>
    <w:rsid w:val="009804DA"/>
    <w:rsid w:val="00980FDF"/>
    <w:rsid w:val="00981222"/>
    <w:rsid w:val="009813DC"/>
    <w:rsid w:val="00982420"/>
    <w:rsid w:val="0098275F"/>
    <w:rsid w:val="0098345B"/>
    <w:rsid w:val="00983871"/>
    <w:rsid w:val="0098421F"/>
    <w:rsid w:val="009847D0"/>
    <w:rsid w:val="00985A49"/>
    <w:rsid w:val="00986DBA"/>
    <w:rsid w:val="009877D0"/>
    <w:rsid w:val="009927B6"/>
    <w:rsid w:val="00992D00"/>
    <w:rsid w:val="00993984"/>
    <w:rsid w:val="00993DA8"/>
    <w:rsid w:val="00993FD2"/>
    <w:rsid w:val="00994452"/>
    <w:rsid w:val="00994BC2"/>
    <w:rsid w:val="00994F36"/>
    <w:rsid w:val="009953E7"/>
    <w:rsid w:val="00995DF4"/>
    <w:rsid w:val="00996A94"/>
    <w:rsid w:val="00997541"/>
    <w:rsid w:val="009A089C"/>
    <w:rsid w:val="009A0C6C"/>
    <w:rsid w:val="009A1F80"/>
    <w:rsid w:val="009A40AA"/>
    <w:rsid w:val="009A44A2"/>
    <w:rsid w:val="009A546D"/>
    <w:rsid w:val="009A6294"/>
    <w:rsid w:val="009A695B"/>
    <w:rsid w:val="009A6F55"/>
    <w:rsid w:val="009A7385"/>
    <w:rsid w:val="009A7DF3"/>
    <w:rsid w:val="009B084B"/>
    <w:rsid w:val="009B0F54"/>
    <w:rsid w:val="009B1697"/>
    <w:rsid w:val="009B2148"/>
    <w:rsid w:val="009B2FDE"/>
    <w:rsid w:val="009B49AF"/>
    <w:rsid w:val="009B4F4D"/>
    <w:rsid w:val="009B5526"/>
    <w:rsid w:val="009B64FD"/>
    <w:rsid w:val="009B66D7"/>
    <w:rsid w:val="009C03BA"/>
    <w:rsid w:val="009C0C2C"/>
    <w:rsid w:val="009C13AB"/>
    <w:rsid w:val="009C1C72"/>
    <w:rsid w:val="009C1EA3"/>
    <w:rsid w:val="009C1FBE"/>
    <w:rsid w:val="009C282D"/>
    <w:rsid w:val="009C3766"/>
    <w:rsid w:val="009C68E4"/>
    <w:rsid w:val="009C6BFE"/>
    <w:rsid w:val="009C72C7"/>
    <w:rsid w:val="009C76DE"/>
    <w:rsid w:val="009D0A4F"/>
    <w:rsid w:val="009D0B7B"/>
    <w:rsid w:val="009D11D4"/>
    <w:rsid w:val="009D1363"/>
    <w:rsid w:val="009D1803"/>
    <w:rsid w:val="009D1999"/>
    <w:rsid w:val="009D1D47"/>
    <w:rsid w:val="009D3409"/>
    <w:rsid w:val="009D3852"/>
    <w:rsid w:val="009D3B45"/>
    <w:rsid w:val="009D3F29"/>
    <w:rsid w:val="009D4EF3"/>
    <w:rsid w:val="009D6B02"/>
    <w:rsid w:val="009D6E46"/>
    <w:rsid w:val="009D7DB0"/>
    <w:rsid w:val="009E1C61"/>
    <w:rsid w:val="009E28EB"/>
    <w:rsid w:val="009E326B"/>
    <w:rsid w:val="009E44C7"/>
    <w:rsid w:val="009E4693"/>
    <w:rsid w:val="009E581D"/>
    <w:rsid w:val="009E5B65"/>
    <w:rsid w:val="009E5C09"/>
    <w:rsid w:val="009E5E12"/>
    <w:rsid w:val="009E5F60"/>
    <w:rsid w:val="009E60A3"/>
    <w:rsid w:val="009E67DF"/>
    <w:rsid w:val="009E6EA0"/>
    <w:rsid w:val="009E7119"/>
    <w:rsid w:val="009E7D80"/>
    <w:rsid w:val="009F04EB"/>
    <w:rsid w:val="009F0658"/>
    <w:rsid w:val="009F0A3C"/>
    <w:rsid w:val="009F20A4"/>
    <w:rsid w:val="009F2FF1"/>
    <w:rsid w:val="009F4247"/>
    <w:rsid w:val="009F4485"/>
    <w:rsid w:val="009F5D87"/>
    <w:rsid w:val="009F612C"/>
    <w:rsid w:val="00A00114"/>
    <w:rsid w:val="00A00D2B"/>
    <w:rsid w:val="00A00DB5"/>
    <w:rsid w:val="00A010DE"/>
    <w:rsid w:val="00A02564"/>
    <w:rsid w:val="00A0379B"/>
    <w:rsid w:val="00A04AFC"/>
    <w:rsid w:val="00A04F7A"/>
    <w:rsid w:val="00A10692"/>
    <w:rsid w:val="00A12B5B"/>
    <w:rsid w:val="00A12EFE"/>
    <w:rsid w:val="00A131E3"/>
    <w:rsid w:val="00A14995"/>
    <w:rsid w:val="00A1516F"/>
    <w:rsid w:val="00A156AA"/>
    <w:rsid w:val="00A1582C"/>
    <w:rsid w:val="00A15FCC"/>
    <w:rsid w:val="00A16167"/>
    <w:rsid w:val="00A17135"/>
    <w:rsid w:val="00A17CE8"/>
    <w:rsid w:val="00A17E51"/>
    <w:rsid w:val="00A20119"/>
    <w:rsid w:val="00A209E1"/>
    <w:rsid w:val="00A20ED0"/>
    <w:rsid w:val="00A21071"/>
    <w:rsid w:val="00A2204A"/>
    <w:rsid w:val="00A22619"/>
    <w:rsid w:val="00A22EDD"/>
    <w:rsid w:val="00A23378"/>
    <w:rsid w:val="00A2369D"/>
    <w:rsid w:val="00A2377F"/>
    <w:rsid w:val="00A23DE9"/>
    <w:rsid w:val="00A26A73"/>
    <w:rsid w:val="00A27F28"/>
    <w:rsid w:val="00A303FA"/>
    <w:rsid w:val="00A30DB3"/>
    <w:rsid w:val="00A32972"/>
    <w:rsid w:val="00A32C50"/>
    <w:rsid w:val="00A3324B"/>
    <w:rsid w:val="00A33391"/>
    <w:rsid w:val="00A33818"/>
    <w:rsid w:val="00A346AE"/>
    <w:rsid w:val="00A35882"/>
    <w:rsid w:val="00A35D0C"/>
    <w:rsid w:val="00A36A29"/>
    <w:rsid w:val="00A36C43"/>
    <w:rsid w:val="00A3727C"/>
    <w:rsid w:val="00A40F87"/>
    <w:rsid w:val="00A417CA"/>
    <w:rsid w:val="00A4208D"/>
    <w:rsid w:val="00A43495"/>
    <w:rsid w:val="00A43D31"/>
    <w:rsid w:val="00A43E6A"/>
    <w:rsid w:val="00A44188"/>
    <w:rsid w:val="00A44673"/>
    <w:rsid w:val="00A4473D"/>
    <w:rsid w:val="00A45BFB"/>
    <w:rsid w:val="00A47FBD"/>
    <w:rsid w:val="00A503B2"/>
    <w:rsid w:val="00A5085D"/>
    <w:rsid w:val="00A50860"/>
    <w:rsid w:val="00A50B64"/>
    <w:rsid w:val="00A5131F"/>
    <w:rsid w:val="00A51D00"/>
    <w:rsid w:val="00A5264F"/>
    <w:rsid w:val="00A52F65"/>
    <w:rsid w:val="00A54586"/>
    <w:rsid w:val="00A54BAA"/>
    <w:rsid w:val="00A55B18"/>
    <w:rsid w:val="00A560F3"/>
    <w:rsid w:val="00A5674D"/>
    <w:rsid w:val="00A56B63"/>
    <w:rsid w:val="00A56CE9"/>
    <w:rsid w:val="00A56D29"/>
    <w:rsid w:val="00A578FA"/>
    <w:rsid w:val="00A60039"/>
    <w:rsid w:val="00A604F9"/>
    <w:rsid w:val="00A605B0"/>
    <w:rsid w:val="00A609D6"/>
    <w:rsid w:val="00A61410"/>
    <w:rsid w:val="00A61F0D"/>
    <w:rsid w:val="00A62312"/>
    <w:rsid w:val="00A6316E"/>
    <w:rsid w:val="00A66EF6"/>
    <w:rsid w:val="00A70CE5"/>
    <w:rsid w:val="00A70E64"/>
    <w:rsid w:val="00A70E80"/>
    <w:rsid w:val="00A714EA"/>
    <w:rsid w:val="00A71881"/>
    <w:rsid w:val="00A726C3"/>
    <w:rsid w:val="00A72734"/>
    <w:rsid w:val="00A72E91"/>
    <w:rsid w:val="00A73B83"/>
    <w:rsid w:val="00A73C53"/>
    <w:rsid w:val="00A74BF1"/>
    <w:rsid w:val="00A7532E"/>
    <w:rsid w:val="00A7571D"/>
    <w:rsid w:val="00A757FC"/>
    <w:rsid w:val="00A75D15"/>
    <w:rsid w:val="00A76248"/>
    <w:rsid w:val="00A762F7"/>
    <w:rsid w:val="00A76D5A"/>
    <w:rsid w:val="00A76D84"/>
    <w:rsid w:val="00A81ABD"/>
    <w:rsid w:val="00A81DE4"/>
    <w:rsid w:val="00A82343"/>
    <w:rsid w:val="00A82827"/>
    <w:rsid w:val="00A82C3F"/>
    <w:rsid w:val="00A84634"/>
    <w:rsid w:val="00A84A6D"/>
    <w:rsid w:val="00A84D15"/>
    <w:rsid w:val="00A85128"/>
    <w:rsid w:val="00A8555E"/>
    <w:rsid w:val="00A85AF4"/>
    <w:rsid w:val="00A86660"/>
    <w:rsid w:val="00A87959"/>
    <w:rsid w:val="00A87E93"/>
    <w:rsid w:val="00A91B7D"/>
    <w:rsid w:val="00A91D2F"/>
    <w:rsid w:val="00A92175"/>
    <w:rsid w:val="00A925FD"/>
    <w:rsid w:val="00A92B9C"/>
    <w:rsid w:val="00A93D5E"/>
    <w:rsid w:val="00A944F2"/>
    <w:rsid w:val="00A94760"/>
    <w:rsid w:val="00A9485F"/>
    <w:rsid w:val="00A94945"/>
    <w:rsid w:val="00A94959"/>
    <w:rsid w:val="00A957C7"/>
    <w:rsid w:val="00A971D9"/>
    <w:rsid w:val="00A9741B"/>
    <w:rsid w:val="00A97687"/>
    <w:rsid w:val="00A9772F"/>
    <w:rsid w:val="00A97780"/>
    <w:rsid w:val="00AA04D6"/>
    <w:rsid w:val="00AA0C05"/>
    <w:rsid w:val="00AA1B00"/>
    <w:rsid w:val="00AA1E84"/>
    <w:rsid w:val="00AA21B4"/>
    <w:rsid w:val="00AA26C4"/>
    <w:rsid w:val="00AA3FB3"/>
    <w:rsid w:val="00AA4757"/>
    <w:rsid w:val="00AA4CE9"/>
    <w:rsid w:val="00AA563B"/>
    <w:rsid w:val="00AA63C3"/>
    <w:rsid w:val="00AB05A3"/>
    <w:rsid w:val="00AB0AB1"/>
    <w:rsid w:val="00AB1077"/>
    <w:rsid w:val="00AB1747"/>
    <w:rsid w:val="00AB323A"/>
    <w:rsid w:val="00AB3D8A"/>
    <w:rsid w:val="00AB5620"/>
    <w:rsid w:val="00AB636B"/>
    <w:rsid w:val="00AB74B7"/>
    <w:rsid w:val="00AB78D7"/>
    <w:rsid w:val="00AB7AC2"/>
    <w:rsid w:val="00AC0826"/>
    <w:rsid w:val="00AC1617"/>
    <w:rsid w:val="00AC1685"/>
    <w:rsid w:val="00AD078B"/>
    <w:rsid w:val="00AD092C"/>
    <w:rsid w:val="00AD0B77"/>
    <w:rsid w:val="00AD18FD"/>
    <w:rsid w:val="00AD2165"/>
    <w:rsid w:val="00AD24F9"/>
    <w:rsid w:val="00AD27E6"/>
    <w:rsid w:val="00AD2B5B"/>
    <w:rsid w:val="00AD3135"/>
    <w:rsid w:val="00AD3594"/>
    <w:rsid w:val="00AD4352"/>
    <w:rsid w:val="00AD4FC2"/>
    <w:rsid w:val="00AD5016"/>
    <w:rsid w:val="00AD5545"/>
    <w:rsid w:val="00AD5E63"/>
    <w:rsid w:val="00AD6BAF"/>
    <w:rsid w:val="00AE1091"/>
    <w:rsid w:val="00AE1164"/>
    <w:rsid w:val="00AE1DCA"/>
    <w:rsid w:val="00AE2527"/>
    <w:rsid w:val="00AE2E84"/>
    <w:rsid w:val="00AE3D31"/>
    <w:rsid w:val="00AE4E94"/>
    <w:rsid w:val="00AE56E3"/>
    <w:rsid w:val="00AE5AB0"/>
    <w:rsid w:val="00AE5BCC"/>
    <w:rsid w:val="00AF0014"/>
    <w:rsid w:val="00AF1CF9"/>
    <w:rsid w:val="00AF23AB"/>
    <w:rsid w:val="00AF38BA"/>
    <w:rsid w:val="00AF41A1"/>
    <w:rsid w:val="00AF5D93"/>
    <w:rsid w:val="00AF6E89"/>
    <w:rsid w:val="00AF7059"/>
    <w:rsid w:val="00B0067F"/>
    <w:rsid w:val="00B007A3"/>
    <w:rsid w:val="00B00A32"/>
    <w:rsid w:val="00B00C1B"/>
    <w:rsid w:val="00B00F64"/>
    <w:rsid w:val="00B021D8"/>
    <w:rsid w:val="00B040DB"/>
    <w:rsid w:val="00B05370"/>
    <w:rsid w:val="00B05860"/>
    <w:rsid w:val="00B05B36"/>
    <w:rsid w:val="00B0617F"/>
    <w:rsid w:val="00B06921"/>
    <w:rsid w:val="00B06BA0"/>
    <w:rsid w:val="00B06CB5"/>
    <w:rsid w:val="00B07844"/>
    <w:rsid w:val="00B104E9"/>
    <w:rsid w:val="00B10E2A"/>
    <w:rsid w:val="00B11391"/>
    <w:rsid w:val="00B11F5D"/>
    <w:rsid w:val="00B1205A"/>
    <w:rsid w:val="00B12918"/>
    <w:rsid w:val="00B1294C"/>
    <w:rsid w:val="00B13438"/>
    <w:rsid w:val="00B14F26"/>
    <w:rsid w:val="00B1558C"/>
    <w:rsid w:val="00B16382"/>
    <w:rsid w:val="00B16E35"/>
    <w:rsid w:val="00B16EB5"/>
    <w:rsid w:val="00B202E4"/>
    <w:rsid w:val="00B2064E"/>
    <w:rsid w:val="00B20B7C"/>
    <w:rsid w:val="00B20E57"/>
    <w:rsid w:val="00B20F98"/>
    <w:rsid w:val="00B2176E"/>
    <w:rsid w:val="00B219A1"/>
    <w:rsid w:val="00B22515"/>
    <w:rsid w:val="00B22547"/>
    <w:rsid w:val="00B23B18"/>
    <w:rsid w:val="00B23D38"/>
    <w:rsid w:val="00B23DF4"/>
    <w:rsid w:val="00B24279"/>
    <w:rsid w:val="00B24770"/>
    <w:rsid w:val="00B24D8C"/>
    <w:rsid w:val="00B25940"/>
    <w:rsid w:val="00B25B2E"/>
    <w:rsid w:val="00B26291"/>
    <w:rsid w:val="00B263F9"/>
    <w:rsid w:val="00B30BD9"/>
    <w:rsid w:val="00B31B2D"/>
    <w:rsid w:val="00B3299E"/>
    <w:rsid w:val="00B33023"/>
    <w:rsid w:val="00B3341D"/>
    <w:rsid w:val="00B3509D"/>
    <w:rsid w:val="00B35B79"/>
    <w:rsid w:val="00B360E3"/>
    <w:rsid w:val="00B36312"/>
    <w:rsid w:val="00B37001"/>
    <w:rsid w:val="00B372DF"/>
    <w:rsid w:val="00B415B6"/>
    <w:rsid w:val="00B41661"/>
    <w:rsid w:val="00B41BE9"/>
    <w:rsid w:val="00B4210E"/>
    <w:rsid w:val="00B42A7A"/>
    <w:rsid w:val="00B42FD7"/>
    <w:rsid w:val="00B4309E"/>
    <w:rsid w:val="00B44541"/>
    <w:rsid w:val="00B457B6"/>
    <w:rsid w:val="00B464BF"/>
    <w:rsid w:val="00B46740"/>
    <w:rsid w:val="00B501F6"/>
    <w:rsid w:val="00B51111"/>
    <w:rsid w:val="00B5136D"/>
    <w:rsid w:val="00B5190E"/>
    <w:rsid w:val="00B53947"/>
    <w:rsid w:val="00B5499C"/>
    <w:rsid w:val="00B54F4F"/>
    <w:rsid w:val="00B552E4"/>
    <w:rsid w:val="00B55AE5"/>
    <w:rsid w:val="00B5651E"/>
    <w:rsid w:val="00B56840"/>
    <w:rsid w:val="00B56C70"/>
    <w:rsid w:val="00B570E9"/>
    <w:rsid w:val="00B60517"/>
    <w:rsid w:val="00B6059A"/>
    <w:rsid w:val="00B605BB"/>
    <w:rsid w:val="00B61EFF"/>
    <w:rsid w:val="00B62CDB"/>
    <w:rsid w:val="00B6353C"/>
    <w:rsid w:val="00B63965"/>
    <w:rsid w:val="00B64AC8"/>
    <w:rsid w:val="00B65574"/>
    <w:rsid w:val="00B65EE0"/>
    <w:rsid w:val="00B67580"/>
    <w:rsid w:val="00B679E3"/>
    <w:rsid w:val="00B67F43"/>
    <w:rsid w:val="00B70D41"/>
    <w:rsid w:val="00B7185B"/>
    <w:rsid w:val="00B72293"/>
    <w:rsid w:val="00B7378A"/>
    <w:rsid w:val="00B74E1B"/>
    <w:rsid w:val="00B74E27"/>
    <w:rsid w:val="00B74F37"/>
    <w:rsid w:val="00B76907"/>
    <w:rsid w:val="00B76C61"/>
    <w:rsid w:val="00B76E4C"/>
    <w:rsid w:val="00B77A16"/>
    <w:rsid w:val="00B77AD7"/>
    <w:rsid w:val="00B77D03"/>
    <w:rsid w:val="00B80CDE"/>
    <w:rsid w:val="00B813F4"/>
    <w:rsid w:val="00B82476"/>
    <w:rsid w:val="00B8253F"/>
    <w:rsid w:val="00B85175"/>
    <w:rsid w:val="00B85C1F"/>
    <w:rsid w:val="00B862C8"/>
    <w:rsid w:val="00B86963"/>
    <w:rsid w:val="00B86A63"/>
    <w:rsid w:val="00B8702A"/>
    <w:rsid w:val="00B8749E"/>
    <w:rsid w:val="00B9185E"/>
    <w:rsid w:val="00B932A1"/>
    <w:rsid w:val="00B93994"/>
    <w:rsid w:val="00B93E91"/>
    <w:rsid w:val="00B95029"/>
    <w:rsid w:val="00B9536C"/>
    <w:rsid w:val="00B95DD5"/>
    <w:rsid w:val="00B976AC"/>
    <w:rsid w:val="00B97C59"/>
    <w:rsid w:val="00BA0926"/>
    <w:rsid w:val="00BA0D4C"/>
    <w:rsid w:val="00BA0E7B"/>
    <w:rsid w:val="00BA1388"/>
    <w:rsid w:val="00BA1C50"/>
    <w:rsid w:val="00BA241C"/>
    <w:rsid w:val="00BA2794"/>
    <w:rsid w:val="00BA3160"/>
    <w:rsid w:val="00BA4749"/>
    <w:rsid w:val="00BA4993"/>
    <w:rsid w:val="00BA4AAB"/>
    <w:rsid w:val="00BA4D16"/>
    <w:rsid w:val="00BA51FB"/>
    <w:rsid w:val="00BA57CA"/>
    <w:rsid w:val="00BA5959"/>
    <w:rsid w:val="00BA64E0"/>
    <w:rsid w:val="00BA6C29"/>
    <w:rsid w:val="00BA70C2"/>
    <w:rsid w:val="00BA75E9"/>
    <w:rsid w:val="00BB083B"/>
    <w:rsid w:val="00BB1844"/>
    <w:rsid w:val="00BB2EDC"/>
    <w:rsid w:val="00BB3325"/>
    <w:rsid w:val="00BB43D4"/>
    <w:rsid w:val="00BB479F"/>
    <w:rsid w:val="00BB54FB"/>
    <w:rsid w:val="00BB6D5B"/>
    <w:rsid w:val="00BB6E4D"/>
    <w:rsid w:val="00BB7001"/>
    <w:rsid w:val="00BB7104"/>
    <w:rsid w:val="00BB7141"/>
    <w:rsid w:val="00BC0692"/>
    <w:rsid w:val="00BC07F5"/>
    <w:rsid w:val="00BC0F1B"/>
    <w:rsid w:val="00BC1B59"/>
    <w:rsid w:val="00BC30E8"/>
    <w:rsid w:val="00BC39DF"/>
    <w:rsid w:val="00BC3D7F"/>
    <w:rsid w:val="00BC3F12"/>
    <w:rsid w:val="00BC40ED"/>
    <w:rsid w:val="00BC414C"/>
    <w:rsid w:val="00BC4883"/>
    <w:rsid w:val="00BC4E2F"/>
    <w:rsid w:val="00BC5977"/>
    <w:rsid w:val="00BC5B70"/>
    <w:rsid w:val="00BC5CE2"/>
    <w:rsid w:val="00BC7CD2"/>
    <w:rsid w:val="00BD0979"/>
    <w:rsid w:val="00BD0B43"/>
    <w:rsid w:val="00BD1168"/>
    <w:rsid w:val="00BD2212"/>
    <w:rsid w:val="00BD360A"/>
    <w:rsid w:val="00BD3814"/>
    <w:rsid w:val="00BD39AB"/>
    <w:rsid w:val="00BD5483"/>
    <w:rsid w:val="00BD6372"/>
    <w:rsid w:val="00BD66F8"/>
    <w:rsid w:val="00BD697A"/>
    <w:rsid w:val="00BD6CF3"/>
    <w:rsid w:val="00BD7460"/>
    <w:rsid w:val="00BD77F2"/>
    <w:rsid w:val="00BD7918"/>
    <w:rsid w:val="00BE0023"/>
    <w:rsid w:val="00BE0618"/>
    <w:rsid w:val="00BE23B3"/>
    <w:rsid w:val="00BE266C"/>
    <w:rsid w:val="00BE4D7D"/>
    <w:rsid w:val="00BE5A1D"/>
    <w:rsid w:val="00BE6AA4"/>
    <w:rsid w:val="00BE6E24"/>
    <w:rsid w:val="00BE6F53"/>
    <w:rsid w:val="00BF037B"/>
    <w:rsid w:val="00BF0396"/>
    <w:rsid w:val="00BF0DA7"/>
    <w:rsid w:val="00BF1150"/>
    <w:rsid w:val="00BF1805"/>
    <w:rsid w:val="00BF3210"/>
    <w:rsid w:val="00BF355D"/>
    <w:rsid w:val="00BF385B"/>
    <w:rsid w:val="00BF4979"/>
    <w:rsid w:val="00BF540C"/>
    <w:rsid w:val="00BF5FDA"/>
    <w:rsid w:val="00BF6E1B"/>
    <w:rsid w:val="00BF7DBC"/>
    <w:rsid w:val="00C01420"/>
    <w:rsid w:val="00C0241D"/>
    <w:rsid w:val="00C024DA"/>
    <w:rsid w:val="00C03F6F"/>
    <w:rsid w:val="00C042D3"/>
    <w:rsid w:val="00C059EB"/>
    <w:rsid w:val="00C05FE4"/>
    <w:rsid w:val="00C078E5"/>
    <w:rsid w:val="00C07B9E"/>
    <w:rsid w:val="00C07BF1"/>
    <w:rsid w:val="00C07C73"/>
    <w:rsid w:val="00C10278"/>
    <w:rsid w:val="00C10D36"/>
    <w:rsid w:val="00C11A36"/>
    <w:rsid w:val="00C11CF0"/>
    <w:rsid w:val="00C12287"/>
    <w:rsid w:val="00C12BC1"/>
    <w:rsid w:val="00C12C16"/>
    <w:rsid w:val="00C1303E"/>
    <w:rsid w:val="00C15D7E"/>
    <w:rsid w:val="00C16B61"/>
    <w:rsid w:val="00C17601"/>
    <w:rsid w:val="00C20258"/>
    <w:rsid w:val="00C206C2"/>
    <w:rsid w:val="00C20D05"/>
    <w:rsid w:val="00C20F7F"/>
    <w:rsid w:val="00C21E05"/>
    <w:rsid w:val="00C22AB0"/>
    <w:rsid w:val="00C22C0E"/>
    <w:rsid w:val="00C22C2A"/>
    <w:rsid w:val="00C22CA2"/>
    <w:rsid w:val="00C2472C"/>
    <w:rsid w:val="00C2508F"/>
    <w:rsid w:val="00C2567B"/>
    <w:rsid w:val="00C263D8"/>
    <w:rsid w:val="00C2795B"/>
    <w:rsid w:val="00C30228"/>
    <w:rsid w:val="00C3098D"/>
    <w:rsid w:val="00C31953"/>
    <w:rsid w:val="00C31B5E"/>
    <w:rsid w:val="00C329A2"/>
    <w:rsid w:val="00C333B6"/>
    <w:rsid w:val="00C334D2"/>
    <w:rsid w:val="00C33A9E"/>
    <w:rsid w:val="00C34DE0"/>
    <w:rsid w:val="00C350B7"/>
    <w:rsid w:val="00C3664A"/>
    <w:rsid w:val="00C367C1"/>
    <w:rsid w:val="00C40374"/>
    <w:rsid w:val="00C41E58"/>
    <w:rsid w:val="00C42055"/>
    <w:rsid w:val="00C4248E"/>
    <w:rsid w:val="00C43A99"/>
    <w:rsid w:val="00C43AD9"/>
    <w:rsid w:val="00C43C90"/>
    <w:rsid w:val="00C443A4"/>
    <w:rsid w:val="00C44EE2"/>
    <w:rsid w:val="00C5031B"/>
    <w:rsid w:val="00C505F7"/>
    <w:rsid w:val="00C51A63"/>
    <w:rsid w:val="00C539A9"/>
    <w:rsid w:val="00C53CA2"/>
    <w:rsid w:val="00C54167"/>
    <w:rsid w:val="00C54277"/>
    <w:rsid w:val="00C54AC0"/>
    <w:rsid w:val="00C55FF9"/>
    <w:rsid w:val="00C57576"/>
    <w:rsid w:val="00C57617"/>
    <w:rsid w:val="00C60419"/>
    <w:rsid w:val="00C6209C"/>
    <w:rsid w:val="00C62F8C"/>
    <w:rsid w:val="00C63AF5"/>
    <w:rsid w:val="00C63BEB"/>
    <w:rsid w:val="00C65909"/>
    <w:rsid w:val="00C66680"/>
    <w:rsid w:val="00C67053"/>
    <w:rsid w:val="00C70798"/>
    <w:rsid w:val="00C70A2D"/>
    <w:rsid w:val="00C70B82"/>
    <w:rsid w:val="00C70F6C"/>
    <w:rsid w:val="00C72EF7"/>
    <w:rsid w:val="00C73117"/>
    <w:rsid w:val="00C73347"/>
    <w:rsid w:val="00C73769"/>
    <w:rsid w:val="00C73E8C"/>
    <w:rsid w:val="00C742AC"/>
    <w:rsid w:val="00C74524"/>
    <w:rsid w:val="00C758B0"/>
    <w:rsid w:val="00C7603A"/>
    <w:rsid w:val="00C770E2"/>
    <w:rsid w:val="00C771BB"/>
    <w:rsid w:val="00C80768"/>
    <w:rsid w:val="00C80AD1"/>
    <w:rsid w:val="00C80DFA"/>
    <w:rsid w:val="00C81A8C"/>
    <w:rsid w:val="00C81AC0"/>
    <w:rsid w:val="00C83080"/>
    <w:rsid w:val="00C84A22"/>
    <w:rsid w:val="00C85109"/>
    <w:rsid w:val="00C851C1"/>
    <w:rsid w:val="00C85EF0"/>
    <w:rsid w:val="00C866C8"/>
    <w:rsid w:val="00C86C9F"/>
    <w:rsid w:val="00C873D8"/>
    <w:rsid w:val="00C87BED"/>
    <w:rsid w:val="00C9029A"/>
    <w:rsid w:val="00C90E35"/>
    <w:rsid w:val="00C92540"/>
    <w:rsid w:val="00C93866"/>
    <w:rsid w:val="00C93E5A"/>
    <w:rsid w:val="00C94778"/>
    <w:rsid w:val="00C9518F"/>
    <w:rsid w:val="00C9569B"/>
    <w:rsid w:val="00C9593F"/>
    <w:rsid w:val="00C96C92"/>
    <w:rsid w:val="00C96DBB"/>
    <w:rsid w:val="00C97163"/>
    <w:rsid w:val="00C971DC"/>
    <w:rsid w:val="00C97520"/>
    <w:rsid w:val="00CA10D8"/>
    <w:rsid w:val="00CA2626"/>
    <w:rsid w:val="00CA38E0"/>
    <w:rsid w:val="00CA391B"/>
    <w:rsid w:val="00CA3AF0"/>
    <w:rsid w:val="00CA7A45"/>
    <w:rsid w:val="00CA7E1F"/>
    <w:rsid w:val="00CB0343"/>
    <w:rsid w:val="00CB0659"/>
    <w:rsid w:val="00CB2070"/>
    <w:rsid w:val="00CB25E2"/>
    <w:rsid w:val="00CB4FB3"/>
    <w:rsid w:val="00CB5139"/>
    <w:rsid w:val="00CB5474"/>
    <w:rsid w:val="00CB56FD"/>
    <w:rsid w:val="00CB5E8D"/>
    <w:rsid w:val="00CB6B26"/>
    <w:rsid w:val="00CB6D0D"/>
    <w:rsid w:val="00CB71D4"/>
    <w:rsid w:val="00CC2526"/>
    <w:rsid w:val="00CC2CC7"/>
    <w:rsid w:val="00CC2FBA"/>
    <w:rsid w:val="00CC2FC3"/>
    <w:rsid w:val="00CC37AD"/>
    <w:rsid w:val="00CC4D8A"/>
    <w:rsid w:val="00CC69C8"/>
    <w:rsid w:val="00CC69D1"/>
    <w:rsid w:val="00CC6BE8"/>
    <w:rsid w:val="00CC7667"/>
    <w:rsid w:val="00CC77EE"/>
    <w:rsid w:val="00CD079B"/>
    <w:rsid w:val="00CD1973"/>
    <w:rsid w:val="00CD239D"/>
    <w:rsid w:val="00CD25B5"/>
    <w:rsid w:val="00CD3C0B"/>
    <w:rsid w:val="00CD4535"/>
    <w:rsid w:val="00CD5AC3"/>
    <w:rsid w:val="00CD78D6"/>
    <w:rsid w:val="00CE0A4D"/>
    <w:rsid w:val="00CE0E9F"/>
    <w:rsid w:val="00CE1496"/>
    <w:rsid w:val="00CE193D"/>
    <w:rsid w:val="00CE1CA1"/>
    <w:rsid w:val="00CE35E3"/>
    <w:rsid w:val="00CE4286"/>
    <w:rsid w:val="00CE49CD"/>
    <w:rsid w:val="00CE4F15"/>
    <w:rsid w:val="00CE5A89"/>
    <w:rsid w:val="00CE5FB8"/>
    <w:rsid w:val="00CE6D1D"/>
    <w:rsid w:val="00CE6D8C"/>
    <w:rsid w:val="00CE709B"/>
    <w:rsid w:val="00CF014E"/>
    <w:rsid w:val="00CF057E"/>
    <w:rsid w:val="00CF0CF8"/>
    <w:rsid w:val="00CF0FC2"/>
    <w:rsid w:val="00CF289C"/>
    <w:rsid w:val="00CF4752"/>
    <w:rsid w:val="00CF47F8"/>
    <w:rsid w:val="00CF5DF9"/>
    <w:rsid w:val="00CF61C4"/>
    <w:rsid w:val="00CF66A5"/>
    <w:rsid w:val="00CF77AF"/>
    <w:rsid w:val="00D00070"/>
    <w:rsid w:val="00D00B5E"/>
    <w:rsid w:val="00D016BE"/>
    <w:rsid w:val="00D029DF"/>
    <w:rsid w:val="00D034F6"/>
    <w:rsid w:val="00D0353F"/>
    <w:rsid w:val="00D03FF6"/>
    <w:rsid w:val="00D058A7"/>
    <w:rsid w:val="00D059B5"/>
    <w:rsid w:val="00D05E4E"/>
    <w:rsid w:val="00D06AF0"/>
    <w:rsid w:val="00D07280"/>
    <w:rsid w:val="00D07340"/>
    <w:rsid w:val="00D07452"/>
    <w:rsid w:val="00D07A42"/>
    <w:rsid w:val="00D07EE0"/>
    <w:rsid w:val="00D07FB8"/>
    <w:rsid w:val="00D102A2"/>
    <w:rsid w:val="00D10BB3"/>
    <w:rsid w:val="00D11162"/>
    <w:rsid w:val="00D11409"/>
    <w:rsid w:val="00D11DAC"/>
    <w:rsid w:val="00D1233E"/>
    <w:rsid w:val="00D12397"/>
    <w:rsid w:val="00D12716"/>
    <w:rsid w:val="00D13352"/>
    <w:rsid w:val="00D140BC"/>
    <w:rsid w:val="00D140E9"/>
    <w:rsid w:val="00D14718"/>
    <w:rsid w:val="00D14768"/>
    <w:rsid w:val="00D148EC"/>
    <w:rsid w:val="00D14E79"/>
    <w:rsid w:val="00D15919"/>
    <w:rsid w:val="00D1603E"/>
    <w:rsid w:val="00D161AD"/>
    <w:rsid w:val="00D17AF3"/>
    <w:rsid w:val="00D20020"/>
    <w:rsid w:val="00D21B90"/>
    <w:rsid w:val="00D22598"/>
    <w:rsid w:val="00D248B6"/>
    <w:rsid w:val="00D25407"/>
    <w:rsid w:val="00D25709"/>
    <w:rsid w:val="00D26299"/>
    <w:rsid w:val="00D26FF8"/>
    <w:rsid w:val="00D27415"/>
    <w:rsid w:val="00D27E66"/>
    <w:rsid w:val="00D30CDF"/>
    <w:rsid w:val="00D3146C"/>
    <w:rsid w:val="00D31ED2"/>
    <w:rsid w:val="00D323D5"/>
    <w:rsid w:val="00D32E49"/>
    <w:rsid w:val="00D33908"/>
    <w:rsid w:val="00D33AF8"/>
    <w:rsid w:val="00D33C77"/>
    <w:rsid w:val="00D34437"/>
    <w:rsid w:val="00D36170"/>
    <w:rsid w:val="00D400CD"/>
    <w:rsid w:val="00D406CF"/>
    <w:rsid w:val="00D4119B"/>
    <w:rsid w:val="00D41340"/>
    <w:rsid w:val="00D419D5"/>
    <w:rsid w:val="00D41CBC"/>
    <w:rsid w:val="00D426A5"/>
    <w:rsid w:val="00D42916"/>
    <w:rsid w:val="00D42AA7"/>
    <w:rsid w:val="00D43696"/>
    <w:rsid w:val="00D447A8"/>
    <w:rsid w:val="00D44F9B"/>
    <w:rsid w:val="00D451A8"/>
    <w:rsid w:val="00D45668"/>
    <w:rsid w:val="00D45778"/>
    <w:rsid w:val="00D459B8"/>
    <w:rsid w:val="00D45B4B"/>
    <w:rsid w:val="00D46126"/>
    <w:rsid w:val="00D4674B"/>
    <w:rsid w:val="00D50DD9"/>
    <w:rsid w:val="00D53368"/>
    <w:rsid w:val="00D534F2"/>
    <w:rsid w:val="00D541FA"/>
    <w:rsid w:val="00D5779A"/>
    <w:rsid w:val="00D609B2"/>
    <w:rsid w:val="00D60C91"/>
    <w:rsid w:val="00D60D9D"/>
    <w:rsid w:val="00D60EBF"/>
    <w:rsid w:val="00D61224"/>
    <w:rsid w:val="00D62152"/>
    <w:rsid w:val="00D623B4"/>
    <w:rsid w:val="00D62B55"/>
    <w:rsid w:val="00D64146"/>
    <w:rsid w:val="00D6463C"/>
    <w:rsid w:val="00D64743"/>
    <w:rsid w:val="00D64F64"/>
    <w:rsid w:val="00D67757"/>
    <w:rsid w:val="00D67EB9"/>
    <w:rsid w:val="00D701FE"/>
    <w:rsid w:val="00D70C70"/>
    <w:rsid w:val="00D71096"/>
    <w:rsid w:val="00D71598"/>
    <w:rsid w:val="00D72197"/>
    <w:rsid w:val="00D72410"/>
    <w:rsid w:val="00D72652"/>
    <w:rsid w:val="00D726B5"/>
    <w:rsid w:val="00D72997"/>
    <w:rsid w:val="00D73064"/>
    <w:rsid w:val="00D7557B"/>
    <w:rsid w:val="00D779CD"/>
    <w:rsid w:val="00D800FB"/>
    <w:rsid w:val="00D8017A"/>
    <w:rsid w:val="00D80219"/>
    <w:rsid w:val="00D80611"/>
    <w:rsid w:val="00D80DCC"/>
    <w:rsid w:val="00D8285C"/>
    <w:rsid w:val="00D82EA1"/>
    <w:rsid w:val="00D82F73"/>
    <w:rsid w:val="00D83D70"/>
    <w:rsid w:val="00D84625"/>
    <w:rsid w:val="00D846BF"/>
    <w:rsid w:val="00D84FD6"/>
    <w:rsid w:val="00D85807"/>
    <w:rsid w:val="00D86248"/>
    <w:rsid w:val="00D86817"/>
    <w:rsid w:val="00D86881"/>
    <w:rsid w:val="00D868F3"/>
    <w:rsid w:val="00D8707F"/>
    <w:rsid w:val="00D87D00"/>
    <w:rsid w:val="00D90DFF"/>
    <w:rsid w:val="00D9179D"/>
    <w:rsid w:val="00D939F8"/>
    <w:rsid w:val="00D94113"/>
    <w:rsid w:val="00D953B8"/>
    <w:rsid w:val="00D968E3"/>
    <w:rsid w:val="00D96E01"/>
    <w:rsid w:val="00D96FD4"/>
    <w:rsid w:val="00D9741B"/>
    <w:rsid w:val="00D974A7"/>
    <w:rsid w:val="00D974CA"/>
    <w:rsid w:val="00D97AD9"/>
    <w:rsid w:val="00DA07FD"/>
    <w:rsid w:val="00DA0920"/>
    <w:rsid w:val="00DA0BB0"/>
    <w:rsid w:val="00DA25C7"/>
    <w:rsid w:val="00DA3BF4"/>
    <w:rsid w:val="00DA3CA7"/>
    <w:rsid w:val="00DA428E"/>
    <w:rsid w:val="00DA699E"/>
    <w:rsid w:val="00DA6A39"/>
    <w:rsid w:val="00DA7AC4"/>
    <w:rsid w:val="00DB01FA"/>
    <w:rsid w:val="00DB14F0"/>
    <w:rsid w:val="00DB2A64"/>
    <w:rsid w:val="00DB2C42"/>
    <w:rsid w:val="00DB2F03"/>
    <w:rsid w:val="00DB3923"/>
    <w:rsid w:val="00DB564F"/>
    <w:rsid w:val="00DB57B6"/>
    <w:rsid w:val="00DB57BC"/>
    <w:rsid w:val="00DB594F"/>
    <w:rsid w:val="00DB6238"/>
    <w:rsid w:val="00DB63D2"/>
    <w:rsid w:val="00DB6A61"/>
    <w:rsid w:val="00DB6E9B"/>
    <w:rsid w:val="00DB795D"/>
    <w:rsid w:val="00DC23A8"/>
    <w:rsid w:val="00DC32FD"/>
    <w:rsid w:val="00DC39B3"/>
    <w:rsid w:val="00DC4D9E"/>
    <w:rsid w:val="00DC4EA2"/>
    <w:rsid w:val="00DC5DED"/>
    <w:rsid w:val="00DC6679"/>
    <w:rsid w:val="00DC6B65"/>
    <w:rsid w:val="00DC7EE5"/>
    <w:rsid w:val="00DC7F0D"/>
    <w:rsid w:val="00DD0085"/>
    <w:rsid w:val="00DD054E"/>
    <w:rsid w:val="00DD0CC1"/>
    <w:rsid w:val="00DD211C"/>
    <w:rsid w:val="00DD2158"/>
    <w:rsid w:val="00DD35BD"/>
    <w:rsid w:val="00DD4451"/>
    <w:rsid w:val="00DD4C89"/>
    <w:rsid w:val="00DD5109"/>
    <w:rsid w:val="00DD536C"/>
    <w:rsid w:val="00DD5B6D"/>
    <w:rsid w:val="00DD61A6"/>
    <w:rsid w:val="00DD694B"/>
    <w:rsid w:val="00DD6B79"/>
    <w:rsid w:val="00DD70C5"/>
    <w:rsid w:val="00DD77ED"/>
    <w:rsid w:val="00DE13B5"/>
    <w:rsid w:val="00DE1C74"/>
    <w:rsid w:val="00DE22BB"/>
    <w:rsid w:val="00DE2E5E"/>
    <w:rsid w:val="00DE323B"/>
    <w:rsid w:val="00DE36E7"/>
    <w:rsid w:val="00DE3AF7"/>
    <w:rsid w:val="00DE6635"/>
    <w:rsid w:val="00DE6F68"/>
    <w:rsid w:val="00DE77AC"/>
    <w:rsid w:val="00DF0D4A"/>
    <w:rsid w:val="00DF0E54"/>
    <w:rsid w:val="00DF120B"/>
    <w:rsid w:val="00DF186F"/>
    <w:rsid w:val="00DF18BA"/>
    <w:rsid w:val="00DF3196"/>
    <w:rsid w:val="00DF31CA"/>
    <w:rsid w:val="00DF419C"/>
    <w:rsid w:val="00DF420C"/>
    <w:rsid w:val="00DF4E2B"/>
    <w:rsid w:val="00DF5F17"/>
    <w:rsid w:val="00DF6C23"/>
    <w:rsid w:val="00DF6D0B"/>
    <w:rsid w:val="00E011D9"/>
    <w:rsid w:val="00E01691"/>
    <w:rsid w:val="00E020A4"/>
    <w:rsid w:val="00E02E14"/>
    <w:rsid w:val="00E03324"/>
    <w:rsid w:val="00E0361B"/>
    <w:rsid w:val="00E051A8"/>
    <w:rsid w:val="00E05703"/>
    <w:rsid w:val="00E05B76"/>
    <w:rsid w:val="00E05E95"/>
    <w:rsid w:val="00E06056"/>
    <w:rsid w:val="00E0663C"/>
    <w:rsid w:val="00E06F22"/>
    <w:rsid w:val="00E07A78"/>
    <w:rsid w:val="00E11227"/>
    <w:rsid w:val="00E122BE"/>
    <w:rsid w:val="00E13A38"/>
    <w:rsid w:val="00E1474D"/>
    <w:rsid w:val="00E14856"/>
    <w:rsid w:val="00E15DE1"/>
    <w:rsid w:val="00E16BC9"/>
    <w:rsid w:val="00E1757F"/>
    <w:rsid w:val="00E20239"/>
    <w:rsid w:val="00E21573"/>
    <w:rsid w:val="00E24CB8"/>
    <w:rsid w:val="00E25919"/>
    <w:rsid w:val="00E25C50"/>
    <w:rsid w:val="00E265DC"/>
    <w:rsid w:val="00E27D20"/>
    <w:rsid w:val="00E300FB"/>
    <w:rsid w:val="00E304E1"/>
    <w:rsid w:val="00E30DE0"/>
    <w:rsid w:val="00E30FFE"/>
    <w:rsid w:val="00E333A1"/>
    <w:rsid w:val="00E33CA3"/>
    <w:rsid w:val="00E3409D"/>
    <w:rsid w:val="00E34291"/>
    <w:rsid w:val="00E34543"/>
    <w:rsid w:val="00E35699"/>
    <w:rsid w:val="00E3595D"/>
    <w:rsid w:val="00E360E3"/>
    <w:rsid w:val="00E37C30"/>
    <w:rsid w:val="00E37C50"/>
    <w:rsid w:val="00E400A8"/>
    <w:rsid w:val="00E42219"/>
    <w:rsid w:val="00E430FE"/>
    <w:rsid w:val="00E43F43"/>
    <w:rsid w:val="00E44273"/>
    <w:rsid w:val="00E4726E"/>
    <w:rsid w:val="00E50E55"/>
    <w:rsid w:val="00E53581"/>
    <w:rsid w:val="00E549F1"/>
    <w:rsid w:val="00E5503A"/>
    <w:rsid w:val="00E55115"/>
    <w:rsid w:val="00E56323"/>
    <w:rsid w:val="00E57601"/>
    <w:rsid w:val="00E57912"/>
    <w:rsid w:val="00E57EAC"/>
    <w:rsid w:val="00E60479"/>
    <w:rsid w:val="00E62207"/>
    <w:rsid w:val="00E627A4"/>
    <w:rsid w:val="00E62AE7"/>
    <w:rsid w:val="00E62C4B"/>
    <w:rsid w:val="00E640E7"/>
    <w:rsid w:val="00E6480A"/>
    <w:rsid w:val="00E64AC1"/>
    <w:rsid w:val="00E65A55"/>
    <w:rsid w:val="00E6665C"/>
    <w:rsid w:val="00E6709A"/>
    <w:rsid w:val="00E670BD"/>
    <w:rsid w:val="00E70BE4"/>
    <w:rsid w:val="00E71EEB"/>
    <w:rsid w:val="00E72626"/>
    <w:rsid w:val="00E7277A"/>
    <w:rsid w:val="00E72D6A"/>
    <w:rsid w:val="00E7487D"/>
    <w:rsid w:val="00E74C95"/>
    <w:rsid w:val="00E753A8"/>
    <w:rsid w:val="00E757A9"/>
    <w:rsid w:val="00E76B64"/>
    <w:rsid w:val="00E76B68"/>
    <w:rsid w:val="00E77358"/>
    <w:rsid w:val="00E77378"/>
    <w:rsid w:val="00E77B59"/>
    <w:rsid w:val="00E80229"/>
    <w:rsid w:val="00E803ED"/>
    <w:rsid w:val="00E818A7"/>
    <w:rsid w:val="00E83492"/>
    <w:rsid w:val="00E84AD2"/>
    <w:rsid w:val="00E84CDD"/>
    <w:rsid w:val="00E85671"/>
    <w:rsid w:val="00E85984"/>
    <w:rsid w:val="00E85E66"/>
    <w:rsid w:val="00E864BA"/>
    <w:rsid w:val="00E86CF4"/>
    <w:rsid w:val="00E87187"/>
    <w:rsid w:val="00E91DEF"/>
    <w:rsid w:val="00E933B5"/>
    <w:rsid w:val="00E93499"/>
    <w:rsid w:val="00E95091"/>
    <w:rsid w:val="00E96177"/>
    <w:rsid w:val="00E9617D"/>
    <w:rsid w:val="00E961A7"/>
    <w:rsid w:val="00E964E0"/>
    <w:rsid w:val="00E96D5C"/>
    <w:rsid w:val="00E97CD6"/>
    <w:rsid w:val="00EA02FA"/>
    <w:rsid w:val="00EA055B"/>
    <w:rsid w:val="00EA0A2B"/>
    <w:rsid w:val="00EA2606"/>
    <w:rsid w:val="00EA49C3"/>
    <w:rsid w:val="00EA49E7"/>
    <w:rsid w:val="00EA4E17"/>
    <w:rsid w:val="00EA5C0A"/>
    <w:rsid w:val="00EB0139"/>
    <w:rsid w:val="00EB0965"/>
    <w:rsid w:val="00EB0B88"/>
    <w:rsid w:val="00EB224C"/>
    <w:rsid w:val="00EB22DC"/>
    <w:rsid w:val="00EB25BA"/>
    <w:rsid w:val="00EB2A2F"/>
    <w:rsid w:val="00EB33B4"/>
    <w:rsid w:val="00EB423D"/>
    <w:rsid w:val="00EB42C6"/>
    <w:rsid w:val="00EB42E3"/>
    <w:rsid w:val="00EB44FE"/>
    <w:rsid w:val="00EB4593"/>
    <w:rsid w:val="00EB5837"/>
    <w:rsid w:val="00EB5A28"/>
    <w:rsid w:val="00EB7216"/>
    <w:rsid w:val="00EB748E"/>
    <w:rsid w:val="00EC0207"/>
    <w:rsid w:val="00EC1327"/>
    <w:rsid w:val="00EC132B"/>
    <w:rsid w:val="00EC1905"/>
    <w:rsid w:val="00EC1D43"/>
    <w:rsid w:val="00EC3A69"/>
    <w:rsid w:val="00EC4101"/>
    <w:rsid w:val="00EC43DD"/>
    <w:rsid w:val="00EC4BF0"/>
    <w:rsid w:val="00EC5A28"/>
    <w:rsid w:val="00EC6595"/>
    <w:rsid w:val="00EC7A6B"/>
    <w:rsid w:val="00ED000E"/>
    <w:rsid w:val="00ED003B"/>
    <w:rsid w:val="00ED07BF"/>
    <w:rsid w:val="00ED0D7A"/>
    <w:rsid w:val="00ED2545"/>
    <w:rsid w:val="00ED270C"/>
    <w:rsid w:val="00ED2D98"/>
    <w:rsid w:val="00ED315B"/>
    <w:rsid w:val="00ED4AB0"/>
    <w:rsid w:val="00ED60A7"/>
    <w:rsid w:val="00ED7544"/>
    <w:rsid w:val="00ED778C"/>
    <w:rsid w:val="00EE02A4"/>
    <w:rsid w:val="00EE0FFF"/>
    <w:rsid w:val="00EE2F31"/>
    <w:rsid w:val="00EE3C62"/>
    <w:rsid w:val="00EE3DD1"/>
    <w:rsid w:val="00EE5186"/>
    <w:rsid w:val="00EE54F8"/>
    <w:rsid w:val="00EE59D8"/>
    <w:rsid w:val="00EE5BFB"/>
    <w:rsid w:val="00EE604D"/>
    <w:rsid w:val="00EE7349"/>
    <w:rsid w:val="00EF03CE"/>
    <w:rsid w:val="00EF0F03"/>
    <w:rsid w:val="00EF1048"/>
    <w:rsid w:val="00EF187E"/>
    <w:rsid w:val="00EF240D"/>
    <w:rsid w:val="00EF4A52"/>
    <w:rsid w:val="00EF519B"/>
    <w:rsid w:val="00EF5B10"/>
    <w:rsid w:val="00EF680C"/>
    <w:rsid w:val="00F0095A"/>
    <w:rsid w:val="00F00973"/>
    <w:rsid w:val="00F010EB"/>
    <w:rsid w:val="00F0114A"/>
    <w:rsid w:val="00F01206"/>
    <w:rsid w:val="00F01666"/>
    <w:rsid w:val="00F02845"/>
    <w:rsid w:val="00F0374E"/>
    <w:rsid w:val="00F03C85"/>
    <w:rsid w:val="00F041DC"/>
    <w:rsid w:val="00F0426C"/>
    <w:rsid w:val="00F06210"/>
    <w:rsid w:val="00F107D8"/>
    <w:rsid w:val="00F11140"/>
    <w:rsid w:val="00F128CC"/>
    <w:rsid w:val="00F12F32"/>
    <w:rsid w:val="00F130D2"/>
    <w:rsid w:val="00F13866"/>
    <w:rsid w:val="00F13897"/>
    <w:rsid w:val="00F13BA9"/>
    <w:rsid w:val="00F13BAA"/>
    <w:rsid w:val="00F13C41"/>
    <w:rsid w:val="00F15358"/>
    <w:rsid w:val="00F1661A"/>
    <w:rsid w:val="00F16AEA"/>
    <w:rsid w:val="00F2058D"/>
    <w:rsid w:val="00F20B18"/>
    <w:rsid w:val="00F20FD9"/>
    <w:rsid w:val="00F21038"/>
    <w:rsid w:val="00F2151A"/>
    <w:rsid w:val="00F21F9E"/>
    <w:rsid w:val="00F22498"/>
    <w:rsid w:val="00F23014"/>
    <w:rsid w:val="00F231D7"/>
    <w:rsid w:val="00F2350D"/>
    <w:rsid w:val="00F23539"/>
    <w:rsid w:val="00F237B2"/>
    <w:rsid w:val="00F237F1"/>
    <w:rsid w:val="00F237FA"/>
    <w:rsid w:val="00F24618"/>
    <w:rsid w:val="00F2520A"/>
    <w:rsid w:val="00F2562D"/>
    <w:rsid w:val="00F267D8"/>
    <w:rsid w:val="00F27076"/>
    <w:rsid w:val="00F27B89"/>
    <w:rsid w:val="00F31272"/>
    <w:rsid w:val="00F31C3B"/>
    <w:rsid w:val="00F32012"/>
    <w:rsid w:val="00F32B91"/>
    <w:rsid w:val="00F33F43"/>
    <w:rsid w:val="00F340E1"/>
    <w:rsid w:val="00F3430C"/>
    <w:rsid w:val="00F34AA8"/>
    <w:rsid w:val="00F34DB6"/>
    <w:rsid w:val="00F3714F"/>
    <w:rsid w:val="00F37250"/>
    <w:rsid w:val="00F3743D"/>
    <w:rsid w:val="00F409C2"/>
    <w:rsid w:val="00F40FF1"/>
    <w:rsid w:val="00F41DEE"/>
    <w:rsid w:val="00F42137"/>
    <w:rsid w:val="00F4434C"/>
    <w:rsid w:val="00F45BEA"/>
    <w:rsid w:val="00F461CD"/>
    <w:rsid w:val="00F470A2"/>
    <w:rsid w:val="00F47B30"/>
    <w:rsid w:val="00F5034B"/>
    <w:rsid w:val="00F51412"/>
    <w:rsid w:val="00F52CCB"/>
    <w:rsid w:val="00F53F34"/>
    <w:rsid w:val="00F547B1"/>
    <w:rsid w:val="00F55337"/>
    <w:rsid w:val="00F55C35"/>
    <w:rsid w:val="00F55C4C"/>
    <w:rsid w:val="00F55C7E"/>
    <w:rsid w:val="00F55EBA"/>
    <w:rsid w:val="00F560F3"/>
    <w:rsid w:val="00F63763"/>
    <w:rsid w:val="00F64451"/>
    <w:rsid w:val="00F7412F"/>
    <w:rsid w:val="00F750BF"/>
    <w:rsid w:val="00F757EE"/>
    <w:rsid w:val="00F75FA5"/>
    <w:rsid w:val="00F75FE3"/>
    <w:rsid w:val="00F76546"/>
    <w:rsid w:val="00F8005C"/>
    <w:rsid w:val="00F81951"/>
    <w:rsid w:val="00F82892"/>
    <w:rsid w:val="00F83720"/>
    <w:rsid w:val="00F837DC"/>
    <w:rsid w:val="00F84417"/>
    <w:rsid w:val="00F84B49"/>
    <w:rsid w:val="00F863E5"/>
    <w:rsid w:val="00F86AD5"/>
    <w:rsid w:val="00F86C7B"/>
    <w:rsid w:val="00F86E9F"/>
    <w:rsid w:val="00F87A1E"/>
    <w:rsid w:val="00F900C8"/>
    <w:rsid w:val="00F9084F"/>
    <w:rsid w:val="00F90967"/>
    <w:rsid w:val="00F90A7A"/>
    <w:rsid w:val="00F91255"/>
    <w:rsid w:val="00F91A0B"/>
    <w:rsid w:val="00F92C3E"/>
    <w:rsid w:val="00F92F57"/>
    <w:rsid w:val="00F935B9"/>
    <w:rsid w:val="00F938F9"/>
    <w:rsid w:val="00F94222"/>
    <w:rsid w:val="00F954F9"/>
    <w:rsid w:val="00F95FEF"/>
    <w:rsid w:val="00F96002"/>
    <w:rsid w:val="00F9624E"/>
    <w:rsid w:val="00F97070"/>
    <w:rsid w:val="00F9748E"/>
    <w:rsid w:val="00FA0F5E"/>
    <w:rsid w:val="00FA12A1"/>
    <w:rsid w:val="00FA3B35"/>
    <w:rsid w:val="00FA4D4B"/>
    <w:rsid w:val="00FA4F23"/>
    <w:rsid w:val="00FA50BE"/>
    <w:rsid w:val="00FA55A4"/>
    <w:rsid w:val="00FA6900"/>
    <w:rsid w:val="00FA773A"/>
    <w:rsid w:val="00FA77DB"/>
    <w:rsid w:val="00FA7FC3"/>
    <w:rsid w:val="00FB02F6"/>
    <w:rsid w:val="00FB0A7A"/>
    <w:rsid w:val="00FB20AC"/>
    <w:rsid w:val="00FB3268"/>
    <w:rsid w:val="00FB3395"/>
    <w:rsid w:val="00FB42D4"/>
    <w:rsid w:val="00FB4744"/>
    <w:rsid w:val="00FB4CB5"/>
    <w:rsid w:val="00FB5715"/>
    <w:rsid w:val="00FB59A4"/>
    <w:rsid w:val="00FB5AC2"/>
    <w:rsid w:val="00FB69A8"/>
    <w:rsid w:val="00FB6CE8"/>
    <w:rsid w:val="00FB75EA"/>
    <w:rsid w:val="00FB76EE"/>
    <w:rsid w:val="00FB791D"/>
    <w:rsid w:val="00FB7AF9"/>
    <w:rsid w:val="00FB7C68"/>
    <w:rsid w:val="00FB7D72"/>
    <w:rsid w:val="00FB7DAD"/>
    <w:rsid w:val="00FC185C"/>
    <w:rsid w:val="00FC1C0F"/>
    <w:rsid w:val="00FC22B3"/>
    <w:rsid w:val="00FC24BF"/>
    <w:rsid w:val="00FC2947"/>
    <w:rsid w:val="00FC2BC3"/>
    <w:rsid w:val="00FC2CDE"/>
    <w:rsid w:val="00FC33A5"/>
    <w:rsid w:val="00FC4A8C"/>
    <w:rsid w:val="00FC5AFB"/>
    <w:rsid w:val="00FC5C25"/>
    <w:rsid w:val="00FC5D9B"/>
    <w:rsid w:val="00FD09D0"/>
    <w:rsid w:val="00FD1DD8"/>
    <w:rsid w:val="00FD1F51"/>
    <w:rsid w:val="00FD27A5"/>
    <w:rsid w:val="00FD3308"/>
    <w:rsid w:val="00FD3FFC"/>
    <w:rsid w:val="00FD5526"/>
    <w:rsid w:val="00FD61BD"/>
    <w:rsid w:val="00FD6622"/>
    <w:rsid w:val="00FD7D00"/>
    <w:rsid w:val="00FE07C8"/>
    <w:rsid w:val="00FE182B"/>
    <w:rsid w:val="00FE2C04"/>
    <w:rsid w:val="00FE2FCB"/>
    <w:rsid w:val="00FE40CE"/>
    <w:rsid w:val="00FE4C69"/>
    <w:rsid w:val="00FE586C"/>
    <w:rsid w:val="00FE628D"/>
    <w:rsid w:val="00FE6514"/>
    <w:rsid w:val="00FE6964"/>
    <w:rsid w:val="00FE7084"/>
    <w:rsid w:val="00FE70E3"/>
    <w:rsid w:val="00FE759E"/>
    <w:rsid w:val="00FE7659"/>
    <w:rsid w:val="00FE793B"/>
    <w:rsid w:val="00FF0347"/>
    <w:rsid w:val="00FF18B3"/>
    <w:rsid w:val="00FF1975"/>
    <w:rsid w:val="00FF1F80"/>
    <w:rsid w:val="00FF2875"/>
    <w:rsid w:val="00FF2893"/>
    <w:rsid w:val="00FF30ED"/>
    <w:rsid w:val="00FF4F23"/>
    <w:rsid w:val="00FF602B"/>
    <w:rsid w:val="00FF6CB9"/>
    <w:rsid w:val="00FF7F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v-text-anchor:middle" fill="f" fillcolor="white" strokecolor="#7f7f7f">
      <v:fill color="white" on="f"/>
      <v:stroke dashstyle="dash" color="#7f7f7f" weight=".5pt"/>
    </o:shapedefaults>
    <o:shapelayout v:ext="edit">
      <o:idmap v:ext="edit" data="1"/>
      <o:rules v:ext="edit">
        <o:r id="V:Rule1" type="connector" idref="#_s1357">
          <o:proxy start="" idref="#_s1361" connectloc="0"/>
          <o:proxy end="" idref="#_s1359" connectloc="2"/>
        </o:r>
        <o:r id="V:Rule2" type="connector" idref="#_s1273">
          <o:proxy start="" idref="#_s1281" connectloc="0"/>
          <o:proxy end="" idref="#_s1279" connectloc="2"/>
        </o:r>
        <o:r id="V:Rule3" type="connector" idref="#_s1275">
          <o:proxy start="" idref="#_s1279" connectloc="0"/>
          <o:proxy end="" idref="#_s1277" connectloc="2"/>
        </o:r>
        <o:r id="V:Rule4" type="connector" idref="#_s1333">
          <o:proxy start="" idref="#_s1341" connectloc="0"/>
          <o:proxy end="" idref="#_s1339" connectloc="2"/>
        </o:r>
        <o:r id="V:Rule5" type="connector" idref="#_s1369">
          <o:proxy start="" idref="#_s1371" connectloc="0"/>
          <o:proxy end="" idref="#_s1370" connectloc="2"/>
        </o:r>
        <o:r id="V:Rule6" type="connector" idref="#_s1317">
          <o:proxy start="" idref="#_s1321" connectloc="0"/>
          <o:proxy end="" idref="#_s1319" connectloc="2"/>
        </o:r>
        <o:r id="V:Rule7" type="connector" idref="#_s1368">
          <o:proxy start="" idref="#_s1372" connectloc="0"/>
          <o:proxy end="" idref="#_s1370" connectloc="2"/>
        </o:r>
        <o:r id="V:Rule8" type="connector" idref="#_s1255">
          <o:proxy start="" idref="#_s1263" connectloc="0"/>
          <o:proxy end="" idref="#_s1261" connectloc="2"/>
        </o:r>
        <o:r id="V:Rule9" type="connector" idref="#_s1300">
          <o:proxy start="" idref="#_s1302" connectloc="0"/>
          <o:proxy end="" idref="#_s1301" connectloc="2"/>
        </o:r>
        <o:r id="V:Rule10" type="connector" idref="#_s1316">
          <o:proxy start="" idref="#_s1322" connectloc="0"/>
          <o:proxy end="" idref="#_s1321" connectloc="2"/>
        </o:r>
        <o:r id="V:Rule11" type="connector" idref="#_s1298">
          <o:proxy start="" idref="#_s1304" connectloc="0"/>
          <o:proxy end="" idref="#_s1303" connectloc="2"/>
        </o:r>
        <o:r id="V:Rule12" type="connector" idref="#_s1318">
          <o:proxy start="" idref="#_s1320" connectloc="0"/>
          <o:proxy end="" idref="#_s1319" connectloc="2"/>
        </o:r>
        <o:r id="V:Rule13" type="connector" idref="#_s1274">
          <o:proxy start="" idref="#_s1280" connectloc="0"/>
          <o:proxy end="" idref="#_s1279" connectloc="2"/>
        </o:r>
        <o:r id="V:Rule14" type="connector" idref="#_s1358">
          <o:proxy start="" idref="#_s1360" connectloc="0"/>
          <o:proxy end="" idref="#_s1359" connectloc="2"/>
        </o:r>
        <o:r id="V:Rule15" type="connector" idref="#_s1366">
          <o:proxy start="" idref="#_s1374" connectloc="0"/>
          <o:proxy end="" idref="#_s1372" connectloc="2"/>
        </o:r>
        <o:r id="V:Rule16" type="connector" idref="#_s1334">
          <o:proxy start="" idref="#_s1340" connectloc="0"/>
          <o:proxy end="" idref="#_s1339" connectloc="2"/>
        </o:r>
        <o:r id="V:Rule17" type="connector" idref="#_s1297">
          <o:proxy start="" idref="#_s1305" connectloc="0"/>
          <o:proxy end="" idref="#_s1303" connectloc="2"/>
        </o:r>
        <o:r id="V:Rule18" type="connector" idref="#_s1315">
          <o:proxy start="" idref="#_s1323" connectloc="0"/>
          <o:proxy end="" idref="#_s1321" connectloc="2"/>
        </o:r>
        <o:r id="V:Rule19" type="connector" idref="#_s1346">
          <o:proxy start="" idref="#_s1350" connectloc="0"/>
          <o:proxy end="" idref="#_s1348" connectloc="2"/>
        </o:r>
        <o:r id="V:Rule20" type="connector" idref="#_s1347">
          <o:proxy start="" idref="#_s1349" connectloc="0"/>
          <o:proxy end="" idref="#_s1348" connectloc="2"/>
        </o:r>
        <o:r id="V:Rule21" type="connector" idref="#_s1256">
          <o:proxy start="" idref="#_s1262" connectloc="0"/>
          <o:proxy end="" idref="#_s1261" connectloc="2"/>
        </o:r>
        <o:r id="V:Rule22" type="connector" idref="#_s1335">
          <o:proxy start="" idref="#_s1339" connectloc="0"/>
          <o:proxy end="" idref="#_s1337" connectloc="2"/>
        </o:r>
        <o:r id="V:Rule23" type="connector" idref="#_s1344">
          <o:proxy start="" idref="#_s1352" connectloc="0"/>
          <o:proxy end="" idref="#_s1350" connectloc="2"/>
        </o:r>
        <o:r id="V:Rule24" type="connector" idref="#_s1258">
          <o:proxy start="" idref="#_s1260" connectloc="0"/>
          <o:proxy end="" idref="#_s1259" connectloc="2"/>
        </o:r>
        <o:r id="V:Rule25" type="connector" idref="#_s1336">
          <o:proxy start="" idref="#_s1338" connectloc="0"/>
          <o:proxy end="" idref="#_s1337" connectloc="2"/>
        </o:r>
        <o:r id="V:Rule26" type="connector" idref="#_s1356">
          <o:proxy start="" idref="#_s1362" connectloc="0"/>
          <o:proxy end="" idref="#_s1361" connectloc="2"/>
        </o:r>
        <o:r id="V:Rule27" type="connector" idref="#_s1355">
          <o:proxy start="" idref="#_s1363" connectloc="0"/>
          <o:proxy end="" idref="#_s1361" connectloc="2"/>
        </o:r>
        <o:r id="V:Rule28" type="connector" idref="#_s1299">
          <o:proxy start="" idref="#_s1303" connectloc="0"/>
          <o:proxy end="" idref="#_s1301" connectloc="2"/>
        </o:r>
        <o:r id="V:Rule29" type="connector" idref="#_s1367">
          <o:proxy start="" idref="#_s1373" connectloc="0"/>
          <o:proxy end="" idref="#_s1372" connectloc="2"/>
        </o:r>
        <o:r id="V:Rule30" type="connector" idref="#_s1257">
          <o:proxy start="" idref="#_s1261" connectloc="0"/>
          <o:proxy end="" idref="#_s1259" connectloc="2"/>
        </o:r>
        <o:r id="V:Rule31" type="connector" idref="#_s1345">
          <o:proxy start="" idref="#_s1351" connectloc="0"/>
          <o:proxy end="" idref="#_s1350" connectloc="2"/>
        </o:r>
        <o:r id="V:Rule32" type="connector" idref="#_s1276">
          <o:proxy start="" idref="#_s1278" connectloc="0"/>
          <o:proxy end="" idref="#_s1277" connectloc="2"/>
        </o:r>
      </o:rules>
    </o:shapelayout>
  </w:shapeDefaults>
  <w:decimalSymbol w:val=","/>
  <w:listSeparator w:val=";"/>
  <w14:docId w14:val="31F8BA19"/>
  <w15:docId w15:val="{ADEFC6CC-5AEA-4E7E-89F0-3EA04D1A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FD3FFC"/>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5811C9"/>
    <w:pPr>
      <w:spacing w:after="0" w:line="240" w:lineRule="auto"/>
    </w:pPr>
    <w:rPr>
      <w:sz w:val="20"/>
      <w:szCs w:val="20"/>
    </w:rPr>
  </w:style>
  <w:style w:type="character" w:customStyle="1" w:styleId="TextonotapieCar">
    <w:name w:val="Texto nota pie Car"/>
    <w:link w:val="Textonotapie"/>
    <w:uiPriority w:val="99"/>
    <w:rsid w:val="005811C9"/>
    <w:rPr>
      <w:sz w:val="20"/>
      <w:szCs w:val="20"/>
    </w:rPr>
  </w:style>
  <w:style w:type="character" w:styleId="Refdenotaalpie">
    <w:name w:val="footnote reference"/>
    <w:uiPriority w:val="99"/>
    <w:semiHidden/>
    <w:unhideWhenUsed/>
    <w:rsid w:val="005811C9"/>
    <w:rPr>
      <w:vertAlign w:val="superscript"/>
    </w:rPr>
  </w:style>
  <w:style w:type="paragraph" w:styleId="Prrafodelista">
    <w:name w:val="List Paragraph"/>
    <w:basedOn w:val="Normal"/>
    <w:uiPriority w:val="34"/>
    <w:qFormat/>
    <w:rsid w:val="00542714"/>
    <w:pPr>
      <w:ind w:left="720"/>
      <w:contextualSpacing/>
    </w:pPr>
  </w:style>
  <w:style w:type="paragraph" w:styleId="Encabezado">
    <w:name w:val="header"/>
    <w:basedOn w:val="Normal"/>
    <w:link w:val="EncabezadoCar"/>
    <w:uiPriority w:val="99"/>
    <w:unhideWhenUsed/>
    <w:rsid w:val="00E356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5699"/>
  </w:style>
  <w:style w:type="paragraph" w:styleId="Piedepgina">
    <w:name w:val="footer"/>
    <w:basedOn w:val="Normal"/>
    <w:link w:val="PiedepginaCar"/>
    <w:uiPriority w:val="99"/>
    <w:unhideWhenUsed/>
    <w:rsid w:val="00E356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5699"/>
  </w:style>
  <w:style w:type="paragraph" w:styleId="Textodeglobo">
    <w:name w:val="Balloon Text"/>
    <w:basedOn w:val="Normal"/>
    <w:link w:val="TextodegloboCar"/>
    <w:uiPriority w:val="99"/>
    <w:semiHidden/>
    <w:unhideWhenUsed/>
    <w:rsid w:val="00A4473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4473D"/>
    <w:rPr>
      <w:rFonts w:ascii="Tahoma" w:hAnsi="Tahoma" w:cs="Tahoma"/>
      <w:sz w:val="16"/>
      <w:szCs w:val="16"/>
    </w:rPr>
  </w:style>
  <w:style w:type="paragraph" w:styleId="Textonotaalfinal">
    <w:name w:val="endnote text"/>
    <w:basedOn w:val="Normal"/>
    <w:link w:val="TextonotaalfinalCar"/>
    <w:uiPriority w:val="99"/>
    <w:unhideWhenUsed/>
    <w:rsid w:val="00F461CD"/>
    <w:pPr>
      <w:spacing w:after="0" w:line="240" w:lineRule="auto"/>
    </w:pPr>
    <w:rPr>
      <w:sz w:val="20"/>
      <w:szCs w:val="20"/>
    </w:rPr>
  </w:style>
  <w:style w:type="character" w:customStyle="1" w:styleId="TextonotaalfinalCar">
    <w:name w:val="Texto nota al final Car"/>
    <w:link w:val="Textonotaalfinal"/>
    <w:uiPriority w:val="99"/>
    <w:rsid w:val="00F461CD"/>
    <w:rPr>
      <w:sz w:val="20"/>
      <w:szCs w:val="20"/>
    </w:rPr>
  </w:style>
  <w:style w:type="character" w:styleId="Refdenotaalfinal">
    <w:name w:val="endnote reference"/>
    <w:uiPriority w:val="99"/>
    <w:semiHidden/>
    <w:unhideWhenUsed/>
    <w:rsid w:val="00F461CD"/>
    <w:rPr>
      <w:vertAlign w:val="superscript"/>
    </w:rPr>
  </w:style>
  <w:style w:type="table" w:styleId="Tablaconcuadrcula">
    <w:name w:val="Table Grid"/>
    <w:basedOn w:val="Tablanormal"/>
    <w:uiPriority w:val="59"/>
    <w:rsid w:val="006A1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uiPriority w:val="99"/>
    <w:semiHidden/>
    <w:rsid w:val="00C770E2"/>
    <w:rPr>
      <w:color w:val="808080"/>
    </w:rPr>
  </w:style>
  <w:style w:type="character" w:styleId="Hipervnculo">
    <w:name w:val="Hyperlink"/>
    <w:uiPriority w:val="99"/>
    <w:unhideWhenUsed/>
    <w:rsid w:val="00FA0F5E"/>
    <w:rPr>
      <w:color w:val="0000FF"/>
      <w:u w:val="single"/>
    </w:rPr>
  </w:style>
  <w:style w:type="paragraph" w:styleId="NormalWeb">
    <w:name w:val="Normal (Web)"/>
    <w:basedOn w:val="Normal"/>
    <w:uiPriority w:val="99"/>
    <w:semiHidden/>
    <w:unhideWhenUsed/>
    <w:rsid w:val="0015777F"/>
    <w:rPr>
      <w:rFonts w:ascii="Times New Roman" w:hAnsi="Times New Roman"/>
      <w:sz w:val="24"/>
      <w:szCs w:val="24"/>
    </w:rPr>
  </w:style>
  <w:style w:type="table" w:customStyle="1" w:styleId="Tablaconcuadrcula1">
    <w:name w:val="Tabla con cuadrícula1"/>
    <w:basedOn w:val="Tablanormal"/>
    <w:next w:val="Tablaconcuadrcula"/>
    <w:uiPriority w:val="59"/>
    <w:rsid w:val="00DE6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FD3FFC"/>
    <w:rPr>
      <w:rFonts w:ascii="Cambria" w:eastAsia="Times New Roman" w:hAnsi="Cambria" w:cs="Times New Roman"/>
      <w:b/>
      <w:bCs/>
      <w:color w:val="365F91"/>
      <w:sz w:val="28"/>
      <w:szCs w:val="28"/>
    </w:rPr>
  </w:style>
  <w:style w:type="character" w:styleId="Ttulodellibro">
    <w:name w:val="Book Title"/>
    <w:uiPriority w:val="33"/>
    <w:qFormat/>
    <w:rsid w:val="00B0617F"/>
    <w:rPr>
      <w:b/>
      <w:bCs/>
      <w:smallCaps/>
      <w:spacing w:val="5"/>
    </w:rPr>
  </w:style>
  <w:style w:type="paragraph" w:styleId="HTMLconformatoprevio">
    <w:name w:val="HTML Preformatted"/>
    <w:basedOn w:val="Normal"/>
    <w:link w:val="HTMLconformatoprevioCar"/>
    <w:uiPriority w:val="99"/>
    <w:unhideWhenUsed/>
    <w:rsid w:val="004B71B4"/>
    <w:rPr>
      <w:rFonts w:ascii="Courier New" w:hAnsi="Courier New" w:cs="Courier New"/>
      <w:sz w:val="20"/>
      <w:szCs w:val="20"/>
    </w:rPr>
  </w:style>
  <w:style w:type="character" w:customStyle="1" w:styleId="HTMLconformatoprevioCar">
    <w:name w:val="HTML con formato previo Car"/>
    <w:link w:val="HTMLconformatoprevio"/>
    <w:uiPriority w:val="99"/>
    <w:rsid w:val="004B71B4"/>
    <w:rPr>
      <w:rFonts w:ascii="Courier New" w:hAnsi="Courier New" w:cs="Courier New"/>
      <w:lang w:eastAsia="en-US"/>
    </w:rPr>
  </w:style>
  <w:style w:type="character" w:styleId="nfasis">
    <w:name w:val="Emphasis"/>
    <w:uiPriority w:val="20"/>
    <w:qFormat/>
    <w:rsid w:val="003B79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6588">
      <w:bodyDiv w:val="1"/>
      <w:marLeft w:val="0"/>
      <w:marRight w:val="0"/>
      <w:marTop w:val="0"/>
      <w:marBottom w:val="0"/>
      <w:divBdr>
        <w:top w:val="none" w:sz="0" w:space="0" w:color="auto"/>
        <w:left w:val="none" w:sz="0" w:space="0" w:color="auto"/>
        <w:bottom w:val="none" w:sz="0" w:space="0" w:color="auto"/>
        <w:right w:val="none" w:sz="0" w:space="0" w:color="auto"/>
      </w:divBdr>
    </w:div>
    <w:div w:id="262959730">
      <w:bodyDiv w:val="1"/>
      <w:marLeft w:val="0"/>
      <w:marRight w:val="0"/>
      <w:marTop w:val="0"/>
      <w:marBottom w:val="0"/>
      <w:divBdr>
        <w:top w:val="none" w:sz="0" w:space="0" w:color="auto"/>
        <w:left w:val="none" w:sz="0" w:space="0" w:color="auto"/>
        <w:bottom w:val="none" w:sz="0" w:space="0" w:color="auto"/>
        <w:right w:val="none" w:sz="0" w:space="0" w:color="auto"/>
      </w:divBdr>
      <w:divsChild>
        <w:div w:id="399596610">
          <w:marLeft w:val="0"/>
          <w:marRight w:val="0"/>
          <w:marTop w:val="0"/>
          <w:marBottom w:val="0"/>
          <w:divBdr>
            <w:top w:val="none" w:sz="0" w:space="0" w:color="auto"/>
            <w:left w:val="none" w:sz="0" w:space="0" w:color="auto"/>
            <w:bottom w:val="none" w:sz="0" w:space="0" w:color="auto"/>
            <w:right w:val="none" w:sz="0" w:space="0" w:color="auto"/>
          </w:divBdr>
        </w:div>
        <w:div w:id="879513886">
          <w:marLeft w:val="0"/>
          <w:marRight w:val="0"/>
          <w:marTop w:val="0"/>
          <w:marBottom w:val="0"/>
          <w:divBdr>
            <w:top w:val="none" w:sz="0" w:space="0" w:color="auto"/>
            <w:left w:val="none" w:sz="0" w:space="0" w:color="auto"/>
            <w:bottom w:val="none" w:sz="0" w:space="0" w:color="auto"/>
            <w:right w:val="none" w:sz="0" w:space="0" w:color="auto"/>
          </w:divBdr>
        </w:div>
        <w:div w:id="2022470014">
          <w:marLeft w:val="0"/>
          <w:marRight w:val="0"/>
          <w:marTop w:val="0"/>
          <w:marBottom w:val="0"/>
          <w:divBdr>
            <w:top w:val="none" w:sz="0" w:space="0" w:color="auto"/>
            <w:left w:val="none" w:sz="0" w:space="0" w:color="auto"/>
            <w:bottom w:val="none" w:sz="0" w:space="0" w:color="auto"/>
            <w:right w:val="none" w:sz="0" w:space="0" w:color="auto"/>
          </w:divBdr>
        </w:div>
      </w:divsChild>
    </w:div>
    <w:div w:id="263154269">
      <w:bodyDiv w:val="1"/>
      <w:marLeft w:val="0"/>
      <w:marRight w:val="0"/>
      <w:marTop w:val="0"/>
      <w:marBottom w:val="0"/>
      <w:divBdr>
        <w:top w:val="none" w:sz="0" w:space="0" w:color="auto"/>
        <w:left w:val="none" w:sz="0" w:space="0" w:color="auto"/>
        <w:bottom w:val="none" w:sz="0" w:space="0" w:color="auto"/>
        <w:right w:val="none" w:sz="0" w:space="0" w:color="auto"/>
      </w:divBdr>
    </w:div>
    <w:div w:id="978607098">
      <w:bodyDiv w:val="1"/>
      <w:marLeft w:val="0"/>
      <w:marRight w:val="0"/>
      <w:marTop w:val="0"/>
      <w:marBottom w:val="0"/>
      <w:divBdr>
        <w:top w:val="none" w:sz="0" w:space="0" w:color="auto"/>
        <w:left w:val="none" w:sz="0" w:space="0" w:color="auto"/>
        <w:bottom w:val="none" w:sz="0" w:space="0" w:color="auto"/>
        <w:right w:val="none" w:sz="0" w:space="0" w:color="auto"/>
      </w:divBdr>
    </w:div>
    <w:div w:id="1041637653">
      <w:bodyDiv w:val="1"/>
      <w:marLeft w:val="0"/>
      <w:marRight w:val="0"/>
      <w:marTop w:val="0"/>
      <w:marBottom w:val="0"/>
      <w:divBdr>
        <w:top w:val="none" w:sz="0" w:space="0" w:color="auto"/>
        <w:left w:val="none" w:sz="0" w:space="0" w:color="auto"/>
        <w:bottom w:val="none" w:sz="0" w:space="0" w:color="auto"/>
        <w:right w:val="none" w:sz="0" w:space="0" w:color="auto"/>
      </w:divBdr>
    </w:div>
    <w:div w:id="1186990643">
      <w:bodyDiv w:val="1"/>
      <w:marLeft w:val="0"/>
      <w:marRight w:val="0"/>
      <w:marTop w:val="0"/>
      <w:marBottom w:val="0"/>
      <w:divBdr>
        <w:top w:val="none" w:sz="0" w:space="0" w:color="auto"/>
        <w:left w:val="none" w:sz="0" w:space="0" w:color="auto"/>
        <w:bottom w:val="none" w:sz="0" w:space="0" w:color="auto"/>
        <w:right w:val="none" w:sz="0" w:space="0" w:color="auto"/>
      </w:divBdr>
    </w:div>
    <w:div w:id="1200435366">
      <w:bodyDiv w:val="1"/>
      <w:marLeft w:val="0"/>
      <w:marRight w:val="0"/>
      <w:marTop w:val="0"/>
      <w:marBottom w:val="0"/>
      <w:divBdr>
        <w:top w:val="none" w:sz="0" w:space="0" w:color="auto"/>
        <w:left w:val="none" w:sz="0" w:space="0" w:color="auto"/>
        <w:bottom w:val="none" w:sz="0" w:space="0" w:color="auto"/>
        <w:right w:val="none" w:sz="0" w:space="0" w:color="auto"/>
      </w:divBdr>
    </w:div>
    <w:div w:id="1607423662">
      <w:bodyDiv w:val="1"/>
      <w:marLeft w:val="0"/>
      <w:marRight w:val="0"/>
      <w:marTop w:val="0"/>
      <w:marBottom w:val="0"/>
      <w:divBdr>
        <w:top w:val="none" w:sz="0" w:space="0" w:color="auto"/>
        <w:left w:val="none" w:sz="0" w:space="0" w:color="auto"/>
        <w:bottom w:val="none" w:sz="0" w:space="0" w:color="auto"/>
        <w:right w:val="none" w:sz="0" w:space="0" w:color="auto"/>
      </w:divBdr>
    </w:div>
    <w:div w:id="1645351572">
      <w:bodyDiv w:val="1"/>
      <w:marLeft w:val="0"/>
      <w:marRight w:val="0"/>
      <w:marTop w:val="0"/>
      <w:marBottom w:val="0"/>
      <w:divBdr>
        <w:top w:val="none" w:sz="0" w:space="0" w:color="auto"/>
        <w:left w:val="none" w:sz="0" w:space="0" w:color="auto"/>
        <w:bottom w:val="none" w:sz="0" w:space="0" w:color="auto"/>
        <w:right w:val="none" w:sz="0" w:space="0" w:color="auto"/>
      </w:divBdr>
    </w:div>
    <w:div w:id="1663659734">
      <w:bodyDiv w:val="1"/>
      <w:marLeft w:val="0"/>
      <w:marRight w:val="0"/>
      <w:marTop w:val="0"/>
      <w:marBottom w:val="0"/>
      <w:divBdr>
        <w:top w:val="none" w:sz="0" w:space="0" w:color="auto"/>
        <w:left w:val="none" w:sz="0" w:space="0" w:color="auto"/>
        <w:bottom w:val="none" w:sz="0" w:space="0" w:color="auto"/>
        <w:right w:val="none" w:sz="0" w:space="0" w:color="auto"/>
      </w:divBdr>
    </w:div>
    <w:div w:id="1728994332">
      <w:bodyDiv w:val="1"/>
      <w:marLeft w:val="0"/>
      <w:marRight w:val="0"/>
      <w:marTop w:val="0"/>
      <w:marBottom w:val="0"/>
      <w:divBdr>
        <w:top w:val="none" w:sz="0" w:space="0" w:color="auto"/>
        <w:left w:val="none" w:sz="0" w:space="0" w:color="auto"/>
        <w:bottom w:val="none" w:sz="0" w:space="0" w:color="auto"/>
        <w:right w:val="none" w:sz="0" w:space="0" w:color="auto"/>
      </w:divBdr>
    </w:div>
    <w:div w:id="177189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8AF5B-C92F-4EA3-B0CC-BC451586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23</Pages>
  <Words>6292</Words>
  <Characters>34606</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40817</CharactersWithSpaces>
  <SharedDoc>false</SharedDoc>
  <HLinks>
    <vt:vector size="6" baseType="variant">
      <vt:variant>
        <vt:i4>4456498</vt:i4>
      </vt:variant>
      <vt:variant>
        <vt:i4>24</vt:i4>
      </vt:variant>
      <vt:variant>
        <vt:i4>0</vt:i4>
      </vt:variant>
      <vt:variant>
        <vt:i4>5</vt:i4>
      </vt:variant>
      <vt:variant>
        <vt:lpwstr>https://es.wikipedia.org/wiki/John_Burnet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matia333@outlook.es</cp:lastModifiedBy>
  <cp:revision>15</cp:revision>
  <cp:lastPrinted>2019-09-25T08:46:00Z</cp:lastPrinted>
  <dcterms:created xsi:type="dcterms:W3CDTF">2020-04-08T08:18:00Z</dcterms:created>
  <dcterms:modified xsi:type="dcterms:W3CDTF">2020-05-24T15:22:00Z</dcterms:modified>
</cp:coreProperties>
</file>