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1DAC5" w14:textId="40A33356" w:rsidR="00480A4E" w:rsidRPr="00E6719C" w:rsidRDefault="00AA00F7">
      <w:pPr>
        <w:spacing w:after="135" w:line="265" w:lineRule="auto"/>
        <w:ind w:left="10" w:right="1162" w:hanging="10"/>
        <w:jc w:val="center"/>
        <w:rPr>
          <w:sz w:val="24"/>
          <w:szCs w:val="24"/>
          <w:lang w:val="es-ES"/>
        </w:rPr>
      </w:pPr>
      <w:r w:rsidRPr="00E6719C">
        <w:rPr>
          <w:sz w:val="24"/>
          <w:szCs w:val="24"/>
          <w:lang w:val="es-ES"/>
        </w:rPr>
        <w:t>4</w:t>
      </w:r>
    </w:p>
    <w:p w14:paraId="6812B97D" w14:textId="744A8F0E" w:rsidR="00480A4E" w:rsidRPr="00E6719C" w:rsidRDefault="00AA00F7">
      <w:pPr>
        <w:spacing w:after="0" w:line="259" w:lineRule="auto"/>
        <w:ind w:left="10" w:right="1186" w:hanging="10"/>
        <w:jc w:val="center"/>
        <w:rPr>
          <w:sz w:val="24"/>
          <w:szCs w:val="24"/>
          <w:lang w:val="es-ES"/>
        </w:rPr>
      </w:pPr>
      <w:r w:rsidRPr="00E6719C">
        <w:rPr>
          <w:sz w:val="24"/>
          <w:szCs w:val="24"/>
          <w:lang w:val="es-ES"/>
        </w:rPr>
        <w:t>Filosofía y Pedagogía en</w:t>
      </w:r>
      <w:r w:rsidR="007544E0">
        <w:rPr>
          <w:sz w:val="24"/>
          <w:szCs w:val="24"/>
          <w:lang w:val="es-ES"/>
        </w:rPr>
        <w:t xml:space="preserve"> la obra de</w:t>
      </w:r>
      <w:r w:rsidRPr="00E6719C">
        <w:rPr>
          <w:sz w:val="24"/>
          <w:szCs w:val="24"/>
          <w:lang w:val="es-ES"/>
        </w:rPr>
        <w:t xml:space="preserve"> Félix Varela,</w:t>
      </w:r>
    </w:p>
    <w:p w14:paraId="3162EF6A" w14:textId="4042B1E3" w:rsidR="00480A4E" w:rsidRPr="00E6719C" w:rsidRDefault="00AA00F7">
      <w:pPr>
        <w:spacing w:after="0" w:line="259" w:lineRule="auto"/>
        <w:ind w:left="10" w:right="1210" w:hanging="10"/>
        <w:jc w:val="center"/>
        <w:rPr>
          <w:sz w:val="24"/>
          <w:szCs w:val="24"/>
          <w:lang w:val="es-ES"/>
        </w:rPr>
      </w:pPr>
      <w:r w:rsidRPr="00E6719C">
        <w:rPr>
          <w:sz w:val="24"/>
          <w:szCs w:val="24"/>
          <w:lang w:val="es-ES"/>
        </w:rPr>
        <w:t xml:space="preserve">José de la Luz y Caballero, </w:t>
      </w:r>
      <w:r w:rsidR="00E6719C">
        <w:rPr>
          <w:sz w:val="24"/>
          <w:szCs w:val="24"/>
          <w:lang w:val="es-ES"/>
        </w:rPr>
        <w:t>y</w:t>
      </w:r>
      <w:r w:rsidRPr="00E6719C">
        <w:rPr>
          <w:sz w:val="24"/>
          <w:szCs w:val="24"/>
          <w:lang w:val="es-ES"/>
        </w:rPr>
        <w:t xml:space="preserve"> Enrique</w:t>
      </w:r>
    </w:p>
    <w:p w14:paraId="3B878AC7" w14:textId="77777777" w:rsidR="00480A4E" w:rsidRPr="00E6719C" w:rsidRDefault="00AA00F7">
      <w:pPr>
        <w:spacing w:after="28" w:line="259" w:lineRule="auto"/>
        <w:ind w:left="10" w:right="1219" w:hanging="10"/>
        <w:jc w:val="center"/>
        <w:rPr>
          <w:sz w:val="24"/>
          <w:szCs w:val="24"/>
          <w:lang w:val="es-ES"/>
        </w:rPr>
      </w:pPr>
      <w:r w:rsidRPr="00E6719C">
        <w:rPr>
          <w:sz w:val="24"/>
          <w:szCs w:val="24"/>
          <w:lang w:val="es-ES"/>
        </w:rPr>
        <w:t>José Varona</w:t>
      </w:r>
    </w:p>
    <w:p w14:paraId="59E3C2E4" w14:textId="77777777" w:rsidR="00480A4E" w:rsidRPr="00E6719C" w:rsidRDefault="00AA00F7">
      <w:pPr>
        <w:spacing w:after="629" w:line="265" w:lineRule="auto"/>
        <w:ind w:left="10" w:right="1176" w:hanging="10"/>
        <w:jc w:val="center"/>
        <w:rPr>
          <w:sz w:val="24"/>
          <w:szCs w:val="24"/>
          <w:lang w:val="es-ES"/>
        </w:rPr>
      </w:pPr>
      <w:r w:rsidRPr="00E6719C">
        <w:rPr>
          <w:sz w:val="24"/>
          <w:szCs w:val="24"/>
          <w:lang w:val="es-ES"/>
        </w:rPr>
        <w:t>VICENTE MEDINA</w:t>
      </w:r>
    </w:p>
    <w:p w14:paraId="11B8936D" w14:textId="463B7EC0" w:rsidR="00480A4E" w:rsidRPr="00E6719C" w:rsidRDefault="00AA00F7" w:rsidP="004F15EE">
      <w:pPr>
        <w:spacing w:after="3" w:line="259" w:lineRule="auto"/>
        <w:ind w:left="0" w:right="2117" w:firstLine="0"/>
        <w:rPr>
          <w:sz w:val="24"/>
          <w:szCs w:val="24"/>
          <w:lang w:val="es-ES"/>
        </w:rPr>
      </w:pPr>
      <w:r w:rsidRPr="00E6719C">
        <w:rPr>
          <w:noProof/>
          <w:sz w:val="24"/>
          <w:szCs w:val="24"/>
        </w:rPr>
        <w:drawing>
          <wp:anchor distT="0" distB="0" distL="114300" distR="114300" simplePos="0" relativeHeight="251658240" behindDoc="0" locked="0" layoutInCell="1" allowOverlap="0" wp14:anchorId="4FC50ADE" wp14:editId="553EBF70">
            <wp:simplePos x="0" y="0"/>
            <wp:positionH relativeFrom="page">
              <wp:posOffset>5888736</wp:posOffset>
            </wp:positionH>
            <wp:positionV relativeFrom="page">
              <wp:posOffset>402458</wp:posOffset>
            </wp:positionV>
            <wp:extent cx="329184" cy="12196"/>
            <wp:effectExtent l="0" t="0" r="0" b="0"/>
            <wp:wrapTopAndBottom/>
            <wp:docPr id="2314" name="Picture 2314"/>
            <wp:cNvGraphicFramePr/>
            <a:graphic xmlns:a="http://schemas.openxmlformats.org/drawingml/2006/main">
              <a:graphicData uri="http://schemas.openxmlformats.org/drawingml/2006/picture">
                <pic:pic xmlns:pic="http://schemas.openxmlformats.org/drawingml/2006/picture">
                  <pic:nvPicPr>
                    <pic:cNvPr id="2314" name="Picture 2314"/>
                    <pic:cNvPicPr/>
                  </pic:nvPicPr>
                  <pic:blipFill>
                    <a:blip r:embed="rId6"/>
                    <a:stretch>
                      <a:fillRect/>
                    </a:stretch>
                  </pic:blipFill>
                  <pic:spPr>
                    <a:xfrm>
                      <a:off x="0" y="0"/>
                      <a:ext cx="329184" cy="12196"/>
                    </a:xfrm>
                    <a:prstGeom prst="rect">
                      <a:avLst/>
                    </a:prstGeom>
                  </pic:spPr>
                </pic:pic>
              </a:graphicData>
            </a:graphic>
          </wp:anchor>
        </w:drawing>
      </w:r>
      <w:r w:rsidRPr="00E6719C">
        <w:rPr>
          <w:noProof/>
          <w:sz w:val="24"/>
          <w:szCs w:val="24"/>
        </w:rPr>
        <w:drawing>
          <wp:anchor distT="0" distB="0" distL="114300" distR="114300" simplePos="0" relativeHeight="251659264" behindDoc="0" locked="0" layoutInCell="1" allowOverlap="0" wp14:anchorId="63430EE4" wp14:editId="1E9F2D8D">
            <wp:simplePos x="0" y="0"/>
            <wp:positionH relativeFrom="page">
              <wp:posOffset>323088</wp:posOffset>
            </wp:positionH>
            <wp:positionV relativeFrom="page">
              <wp:posOffset>8628455</wp:posOffset>
            </wp:positionV>
            <wp:extent cx="15240" cy="338431"/>
            <wp:effectExtent l="0" t="0" r="0" b="0"/>
            <wp:wrapTopAndBottom/>
            <wp:docPr id="2315" name="Picture 2315"/>
            <wp:cNvGraphicFramePr/>
            <a:graphic xmlns:a="http://schemas.openxmlformats.org/drawingml/2006/main">
              <a:graphicData uri="http://schemas.openxmlformats.org/drawingml/2006/picture">
                <pic:pic xmlns:pic="http://schemas.openxmlformats.org/drawingml/2006/picture">
                  <pic:nvPicPr>
                    <pic:cNvPr id="2315" name="Picture 2315"/>
                    <pic:cNvPicPr/>
                  </pic:nvPicPr>
                  <pic:blipFill>
                    <a:blip r:embed="rId7"/>
                    <a:stretch>
                      <a:fillRect/>
                    </a:stretch>
                  </pic:blipFill>
                  <pic:spPr>
                    <a:xfrm>
                      <a:off x="0" y="0"/>
                      <a:ext cx="15240" cy="338431"/>
                    </a:xfrm>
                    <a:prstGeom prst="rect">
                      <a:avLst/>
                    </a:prstGeom>
                  </pic:spPr>
                </pic:pic>
              </a:graphicData>
            </a:graphic>
          </wp:anchor>
        </w:drawing>
      </w:r>
      <w:r w:rsidRPr="00E6719C">
        <w:rPr>
          <w:sz w:val="24"/>
          <w:szCs w:val="24"/>
          <w:lang w:val="es-ES"/>
        </w:rPr>
        <w:t>Los tres filósofos/pedagogos cubanos más conocidos del siglo XIX —Félix Varela y Morales (1788-1853), José de la Luz y Caballero (1800-1862) y Enrique José Varona y Pera (1849-1933)— ofrecieron un frente unido contra quienes enseñaban y promovían la filosofía escolástica tardía en la Real y Pontificia Universidad de San Jerónimo de La Habana (</w:t>
      </w:r>
      <w:r w:rsidR="00E6719C">
        <w:rPr>
          <w:sz w:val="24"/>
          <w:szCs w:val="24"/>
          <w:lang w:val="es-ES"/>
        </w:rPr>
        <w:t xml:space="preserve">de ahora </w:t>
      </w:r>
      <w:r w:rsidRPr="00E6719C">
        <w:rPr>
          <w:sz w:val="24"/>
          <w:szCs w:val="24"/>
          <w:lang w:val="es-ES"/>
        </w:rPr>
        <w:t>en</w:t>
      </w:r>
      <w:r w:rsidR="00E6719C">
        <w:rPr>
          <w:sz w:val="24"/>
          <w:szCs w:val="24"/>
          <w:lang w:val="es-ES"/>
        </w:rPr>
        <w:t xml:space="preserve"> </w:t>
      </w:r>
      <w:r w:rsidR="0044189F" w:rsidRPr="00E6719C">
        <w:rPr>
          <w:sz w:val="24"/>
          <w:szCs w:val="24"/>
          <w:lang w:val="es-ES"/>
        </w:rPr>
        <w:t>adelante Universidad</w:t>
      </w:r>
      <w:r w:rsidRPr="00E6719C">
        <w:rPr>
          <w:sz w:val="24"/>
          <w:szCs w:val="24"/>
          <w:lang w:val="es-ES"/>
        </w:rPr>
        <w:t xml:space="preserve"> de La Habana). La controversia entre ellos y aquellos que defendían la enseñanza de la escolástica fue principalmente epistemológica, relacionada </w:t>
      </w:r>
      <w:r w:rsidR="00E6719C">
        <w:rPr>
          <w:sz w:val="24"/>
          <w:szCs w:val="24"/>
          <w:lang w:val="es-ES"/>
        </w:rPr>
        <w:t>a</w:t>
      </w:r>
      <w:r w:rsidRPr="00E6719C">
        <w:rPr>
          <w:sz w:val="24"/>
          <w:szCs w:val="24"/>
          <w:lang w:val="es-ES"/>
        </w:rPr>
        <w:t xml:space="preserve"> cómo podemos aprender y conocer mejor: ¿aprendemos a través del razonamiento deductivo formal, incluida una apelación a la autoridad de la tradición, o a través de nuestras experiencias </w:t>
      </w:r>
      <w:r w:rsidR="007A2B1D">
        <w:rPr>
          <w:sz w:val="24"/>
          <w:szCs w:val="24"/>
          <w:lang w:val="es-ES"/>
        </w:rPr>
        <w:t xml:space="preserve">cotidianas </w:t>
      </w:r>
      <w:r w:rsidRPr="00E6719C">
        <w:rPr>
          <w:sz w:val="24"/>
          <w:szCs w:val="24"/>
          <w:lang w:val="es-ES"/>
        </w:rPr>
        <w:t xml:space="preserve">independientes de la autoridad de la tradición? Dado que Varela, Luz y Varona defendían las ideas liberales y republicanas, sus argumentos, aunque </w:t>
      </w:r>
      <w:r w:rsidR="00D04F14">
        <w:rPr>
          <w:sz w:val="24"/>
          <w:szCs w:val="24"/>
          <w:lang w:val="es-ES"/>
        </w:rPr>
        <w:t xml:space="preserve">en esencia </w:t>
      </w:r>
      <w:r w:rsidRPr="00E6719C">
        <w:rPr>
          <w:sz w:val="24"/>
          <w:szCs w:val="24"/>
          <w:lang w:val="es-ES"/>
        </w:rPr>
        <w:t xml:space="preserve">filosóficos y pedagógicos, </w:t>
      </w:r>
      <w:r w:rsidR="00E6719C">
        <w:rPr>
          <w:sz w:val="24"/>
          <w:szCs w:val="24"/>
          <w:lang w:val="es-ES"/>
        </w:rPr>
        <w:t xml:space="preserve">desafiaban </w:t>
      </w:r>
      <w:r w:rsidRPr="00E6719C">
        <w:rPr>
          <w:sz w:val="24"/>
          <w:szCs w:val="24"/>
          <w:lang w:val="es-ES"/>
        </w:rPr>
        <w:t>los intereses de clase y raciales que apoyaban el régimen tiránico impuesto por España en la isla.</w:t>
      </w:r>
    </w:p>
    <w:p w14:paraId="70FC73F8" w14:textId="7F8DFABC" w:rsidR="00480A4E" w:rsidRDefault="00AA00F7" w:rsidP="004F15EE">
      <w:pPr>
        <w:spacing w:after="3" w:line="259" w:lineRule="auto"/>
        <w:ind w:left="0" w:right="2126" w:firstLine="479"/>
        <w:rPr>
          <w:sz w:val="24"/>
          <w:szCs w:val="24"/>
          <w:lang w:val="es-ES"/>
        </w:rPr>
      </w:pPr>
      <w:r w:rsidRPr="00E6719C">
        <w:rPr>
          <w:sz w:val="24"/>
          <w:szCs w:val="24"/>
          <w:lang w:val="es-ES"/>
        </w:rPr>
        <w:t xml:space="preserve">Si bien existen diferencias </w:t>
      </w:r>
      <w:r w:rsidR="00E6719C">
        <w:rPr>
          <w:sz w:val="24"/>
          <w:szCs w:val="24"/>
          <w:lang w:val="es-ES"/>
        </w:rPr>
        <w:t xml:space="preserve">importantes </w:t>
      </w:r>
      <w:r w:rsidRPr="00E6719C">
        <w:rPr>
          <w:sz w:val="24"/>
          <w:szCs w:val="24"/>
          <w:lang w:val="es-ES"/>
        </w:rPr>
        <w:t xml:space="preserve">entre los tres filósofos/pedagogos, </w:t>
      </w:r>
      <w:r w:rsidR="00E6719C">
        <w:rPr>
          <w:sz w:val="24"/>
          <w:szCs w:val="24"/>
          <w:lang w:val="es-ES"/>
        </w:rPr>
        <w:t xml:space="preserve">ellos están de acuerdo </w:t>
      </w:r>
      <w:r w:rsidRPr="00E6719C">
        <w:rPr>
          <w:sz w:val="24"/>
          <w:szCs w:val="24"/>
          <w:lang w:val="es-ES"/>
        </w:rPr>
        <w:t xml:space="preserve">sobre </w:t>
      </w:r>
      <w:r w:rsidR="00E6719C">
        <w:rPr>
          <w:sz w:val="24"/>
          <w:szCs w:val="24"/>
          <w:lang w:val="es-ES"/>
        </w:rPr>
        <w:t xml:space="preserve">la importancia de la </w:t>
      </w:r>
      <w:r w:rsidRPr="00E6719C">
        <w:rPr>
          <w:sz w:val="24"/>
          <w:szCs w:val="24"/>
          <w:lang w:val="es-ES"/>
        </w:rPr>
        <w:t xml:space="preserve">enseñanza de la filosofía y </w:t>
      </w:r>
      <w:r w:rsidR="00F96A20">
        <w:rPr>
          <w:sz w:val="24"/>
          <w:szCs w:val="24"/>
          <w:lang w:val="es-ES"/>
        </w:rPr>
        <w:t>de las c</w:t>
      </w:r>
      <w:r w:rsidRPr="00E6719C">
        <w:rPr>
          <w:sz w:val="24"/>
          <w:szCs w:val="24"/>
          <w:lang w:val="es-ES"/>
        </w:rPr>
        <w:t>iencia</w:t>
      </w:r>
      <w:r w:rsidR="00F96A20">
        <w:rPr>
          <w:sz w:val="24"/>
          <w:szCs w:val="24"/>
          <w:lang w:val="es-ES"/>
        </w:rPr>
        <w:t>s</w:t>
      </w:r>
      <w:r w:rsidR="00AF7CB5">
        <w:rPr>
          <w:sz w:val="24"/>
          <w:szCs w:val="24"/>
          <w:lang w:val="es-ES"/>
        </w:rPr>
        <w:t xml:space="preserve">. </w:t>
      </w:r>
      <w:r w:rsidRPr="00E6719C">
        <w:rPr>
          <w:sz w:val="24"/>
          <w:szCs w:val="24"/>
          <w:lang w:val="es-ES"/>
        </w:rPr>
        <w:t>Su pedagogía antiautoritaria encarnaba sus puntos de vista liberales y republicanos de la política. Como resultado, rechazaron el despotismo en el país y en el extranjero. Por un lado, compartían un compromiso didáctico con la enseñanza de la filosofía y la</w:t>
      </w:r>
      <w:r w:rsidR="00AF7CB5">
        <w:rPr>
          <w:sz w:val="24"/>
          <w:szCs w:val="24"/>
          <w:lang w:val="es-ES"/>
        </w:rPr>
        <w:t>s</w:t>
      </w:r>
      <w:r w:rsidRPr="00E6719C">
        <w:rPr>
          <w:sz w:val="24"/>
          <w:szCs w:val="24"/>
          <w:lang w:val="es-ES"/>
        </w:rPr>
        <w:t xml:space="preserve"> ciencia</w:t>
      </w:r>
      <w:r w:rsidR="00AF7CB5">
        <w:rPr>
          <w:sz w:val="24"/>
          <w:szCs w:val="24"/>
          <w:lang w:val="es-ES"/>
        </w:rPr>
        <w:t>s</w:t>
      </w:r>
      <w:r w:rsidRPr="00E6719C">
        <w:rPr>
          <w:sz w:val="24"/>
          <w:szCs w:val="24"/>
          <w:lang w:val="es-ES"/>
        </w:rPr>
        <w:t xml:space="preserve"> modernas. Por otra parte, adoptaron una actitud comprometida como intelectuales preocupados por los desafíos y males que afectan a la sociedad cubana. Tal despliegue de deber cívico se convirtió en un</w:t>
      </w:r>
      <w:r w:rsidR="00036359">
        <w:rPr>
          <w:sz w:val="24"/>
          <w:szCs w:val="24"/>
          <w:lang w:val="es-ES"/>
        </w:rPr>
        <w:t xml:space="preserve"> punto de referencia</w:t>
      </w:r>
      <w:r w:rsidRPr="00E6719C">
        <w:rPr>
          <w:sz w:val="24"/>
          <w:szCs w:val="24"/>
          <w:lang w:val="es-ES"/>
        </w:rPr>
        <w:t xml:space="preserve"> no sólo </w:t>
      </w:r>
      <w:r w:rsidR="00F40B70">
        <w:rPr>
          <w:sz w:val="24"/>
          <w:szCs w:val="24"/>
          <w:lang w:val="es-ES"/>
        </w:rPr>
        <w:t>para</w:t>
      </w:r>
      <w:r w:rsidRPr="00E6719C">
        <w:rPr>
          <w:sz w:val="24"/>
          <w:szCs w:val="24"/>
          <w:lang w:val="es-ES"/>
        </w:rPr>
        <w:t xml:space="preserve"> los intelectuales cubanos, sino también </w:t>
      </w:r>
      <w:r w:rsidR="00F40B70">
        <w:rPr>
          <w:sz w:val="24"/>
          <w:szCs w:val="24"/>
          <w:lang w:val="es-ES"/>
        </w:rPr>
        <w:t>para</w:t>
      </w:r>
      <w:r w:rsidRPr="00E6719C">
        <w:rPr>
          <w:sz w:val="24"/>
          <w:szCs w:val="24"/>
          <w:lang w:val="es-ES"/>
        </w:rPr>
        <w:t xml:space="preserve"> sus homólogos latinoamericanos.</w:t>
      </w:r>
    </w:p>
    <w:p w14:paraId="1FF9D3DA" w14:textId="59433781" w:rsidR="00480A4E" w:rsidRPr="00E6719C" w:rsidRDefault="00AA00F7" w:rsidP="004F15EE">
      <w:pPr>
        <w:spacing w:after="3" w:line="259" w:lineRule="auto"/>
        <w:ind w:left="0" w:right="2150" w:firstLine="479"/>
        <w:rPr>
          <w:sz w:val="24"/>
          <w:szCs w:val="24"/>
          <w:lang w:val="es-ES"/>
        </w:rPr>
      </w:pPr>
      <w:r w:rsidRPr="00E6719C">
        <w:rPr>
          <w:sz w:val="24"/>
          <w:szCs w:val="24"/>
          <w:lang w:val="es-ES"/>
        </w:rPr>
        <w:lastRenderedPageBreak/>
        <w:t>A pesar de su humild</w:t>
      </w:r>
      <w:r w:rsidR="00DE7159">
        <w:rPr>
          <w:sz w:val="24"/>
          <w:szCs w:val="24"/>
          <w:lang w:val="es-ES"/>
        </w:rPr>
        <w:t>ad</w:t>
      </w:r>
      <w:r w:rsidRPr="00E6719C">
        <w:rPr>
          <w:sz w:val="24"/>
          <w:szCs w:val="24"/>
          <w:lang w:val="es-ES"/>
        </w:rPr>
        <w:t>, Varela se convirtió en un modelo</w:t>
      </w:r>
      <w:r w:rsidR="00D04F14">
        <w:rPr>
          <w:sz w:val="24"/>
          <w:szCs w:val="24"/>
          <w:lang w:val="es-ES"/>
        </w:rPr>
        <w:t xml:space="preserve"> a emular</w:t>
      </w:r>
      <w:r w:rsidRPr="00E6719C">
        <w:rPr>
          <w:sz w:val="24"/>
          <w:szCs w:val="24"/>
          <w:lang w:val="es-ES"/>
        </w:rPr>
        <w:t xml:space="preserve"> de intelectual </w:t>
      </w:r>
      <w:r w:rsidR="00DE7159">
        <w:rPr>
          <w:sz w:val="24"/>
          <w:szCs w:val="24"/>
          <w:lang w:val="es-ES"/>
        </w:rPr>
        <w:t>comprometido con el bienestar social</w:t>
      </w:r>
      <w:r w:rsidRPr="00E6719C">
        <w:rPr>
          <w:sz w:val="24"/>
          <w:szCs w:val="24"/>
          <w:lang w:val="es-ES"/>
        </w:rPr>
        <w:t>. Como delegado electo para representar a Cuba en las Cortes españolas en 1821, defendió proyectos liberales que favorecían la autonomía de Cuba, el reconocimiento de la independencia de las colonias americanas de España y la abolición de la esclavitud en Cuba. Lamentablemente, las Cortes españolas fueron disueltas y Varela, temiendo por su vida, optó por buscar asilo político en Nueva York.</w:t>
      </w:r>
      <w:r w:rsidR="00E35714">
        <w:rPr>
          <w:sz w:val="24"/>
          <w:szCs w:val="24"/>
          <w:lang w:val="es-ES"/>
        </w:rPr>
        <w:t xml:space="preserve"> </w:t>
      </w:r>
      <w:r w:rsidRPr="00E6719C">
        <w:rPr>
          <w:sz w:val="24"/>
          <w:szCs w:val="24"/>
          <w:lang w:val="es-ES"/>
        </w:rPr>
        <w:t xml:space="preserve">Una vez en Estados Unidos, y desencantado con el despótico monarca español, se trasladó a Filadelfia donde, en 1824, publicó los tres primeros volúmenes del periódico </w:t>
      </w:r>
      <w:r w:rsidRPr="00E35714">
        <w:rPr>
          <w:i/>
          <w:iCs/>
          <w:sz w:val="24"/>
          <w:szCs w:val="24"/>
          <w:lang w:val="es-ES"/>
        </w:rPr>
        <w:t>El Habanero: Papel Político, Científico y Literario</w:t>
      </w:r>
      <w:r w:rsidRPr="00E6719C">
        <w:rPr>
          <w:sz w:val="24"/>
          <w:szCs w:val="24"/>
          <w:lang w:val="es-ES"/>
        </w:rPr>
        <w:t xml:space="preserve">, en los que se </w:t>
      </w:r>
      <w:r w:rsidR="00AC62BF">
        <w:rPr>
          <w:sz w:val="24"/>
          <w:szCs w:val="24"/>
          <w:lang w:val="es-ES"/>
        </w:rPr>
        <w:t xml:space="preserve">exponían </w:t>
      </w:r>
      <w:r w:rsidRPr="00E6719C">
        <w:rPr>
          <w:sz w:val="24"/>
          <w:szCs w:val="24"/>
          <w:lang w:val="es-ES"/>
        </w:rPr>
        <w:t xml:space="preserve">los nuevos desarrollos científicos y literarios, pero también se promovía la independencia de Cuba. De regreso a Nueva York, continuó publicando </w:t>
      </w:r>
      <w:r w:rsidRPr="00AF7CB5">
        <w:rPr>
          <w:i/>
          <w:iCs/>
          <w:sz w:val="24"/>
          <w:szCs w:val="24"/>
          <w:lang w:val="es-ES"/>
        </w:rPr>
        <w:t>El Habanero</w:t>
      </w:r>
      <w:r w:rsidRPr="00E6719C">
        <w:rPr>
          <w:sz w:val="24"/>
          <w:szCs w:val="24"/>
          <w:lang w:val="es-ES"/>
        </w:rPr>
        <w:t xml:space="preserve"> y tradujo el </w:t>
      </w:r>
      <w:r w:rsidRPr="00E35714">
        <w:rPr>
          <w:i/>
          <w:iCs/>
          <w:sz w:val="24"/>
          <w:szCs w:val="24"/>
          <w:lang w:val="es-ES"/>
        </w:rPr>
        <w:t>Manual de Práctica Parlamentaria</w:t>
      </w:r>
      <w:r w:rsidRPr="00E6719C">
        <w:rPr>
          <w:sz w:val="24"/>
          <w:szCs w:val="24"/>
          <w:lang w:val="es-ES"/>
        </w:rPr>
        <w:t xml:space="preserve"> de Thomas Jefferson, agregando sus propios comentarios para elaborar el texto, mostrando su compromiso con los valores del republicanismo estadounidense. Además, como vicario general de la Arquidiócesis de Nueva York, Varela fundó varias revistas, en las que se dedicó a defender la tolerancia religiosa contra la intolerancia de la mayoría protestante.</w:t>
      </w:r>
    </w:p>
    <w:p w14:paraId="4E411541" w14:textId="1BFFC72F" w:rsidR="00480A4E" w:rsidRPr="00E6719C" w:rsidRDefault="00AA00F7" w:rsidP="004F15EE">
      <w:pPr>
        <w:spacing w:after="3" w:line="259" w:lineRule="auto"/>
        <w:ind w:left="0" w:right="2587" w:firstLine="479"/>
        <w:rPr>
          <w:sz w:val="24"/>
          <w:szCs w:val="24"/>
          <w:lang w:val="es-ES"/>
        </w:rPr>
      </w:pPr>
      <w:r w:rsidRPr="00E6719C">
        <w:rPr>
          <w:noProof/>
          <w:sz w:val="24"/>
          <w:szCs w:val="24"/>
        </w:rPr>
        <w:drawing>
          <wp:anchor distT="0" distB="0" distL="114300" distR="114300" simplePos="0" relativeHeight="251660288" behindDoc="0" locked="0" layoutInCell="1" allowOverlap="0" wp14:anchorId="5BA34334" wp14:editId="2155F896">
            <wp:simplePos x="0" y="0"/>
            <wp:positionH relativeFrom="page">
              <wp:posOffset>5882640</wp:posOffset>
            </wp:positionH>
            <wp:positionV relativeFrom="page">
              <wp:posOffset>368920</wp:posOffset>
            </wp:positionV>
            <wp:extent cx="329184" cy="12196"/>
            <wp:effectExtent l="0" t="0" r="0" b="0"/>
            <wp:wrapTopAndBottom/>
            <wp:docPr id="5060" name="Picture 5060"/>
            <wp:cNvGraphicFramePr/>
            <a:graphic xmlns:a="http://schemas.openxmlformats.org/drawingml/2006/main">
              <a:graphicData uri="http://schemas.openxmlformats.org/drawingml/2006/picture">
                <pic:pic xmlns:pic="http://schemas.openxmlformats.org/drawingml/2006/picture">
                  <pic:nvPicPr>
                    <pic:cNvPr id="5060" name="Picture 5060"/>
                    <pic:cNvPicPr/>
                  </pic:nvPicPr>
                  <pic:blipFill>
                    <a:blip r:embed="rId8"/>
                    <a:stretch>
                      <a:fillRect/>
                    </a:stretch>
                  </pic:blipFill>
                  <pic:spPr>
                    <a:xfrm>
                      <a:off x="0" y="0"/>
                      <a:ext cx="329184" cy="12196"/>
                    </a:xfrm>
                    <a:prstGeom prst="rect">
                      <a:avLst/>
                    </a:prstGeom>
                  </pic:spPr>
                </pic:pic>
              </a:graphicData>
            </a:graphic>
          </wp:anchor>
        </w:drawing>
      </w:r>
      <w:r w:rsidRPr="00E6719C">
        <w:rPr>
          <w:sz w:val="24"/>
          <w:szCs w:val="24"/>
          <w:lang w:val="es-ES"/>
        </w:rPr>
        <w:t xml:space="preserve">Luz mostró su talento como intelectual </w:t>
      </w:r>
      <w:r w:rsidR="00870E31">
        <w:rPr>
          <w:sz w:val="24"/>
          <w:szCs w:val="24"/>
          <w:lang w:val="es-ES"/>
        </w:rPr>
        <w:t>preocupado con fomentar el bienestar social</w:t>
      </w:r>
      <w:r w:rsidRPr="00E6719C">
        <w:rPr>
          <w:sz w:val="24"/>
          <w:szCs w:val="24"/>
          <w:lang w:val="es-ES"/>
        </w:rPr>
        <w:t xml:space="preserve"> durante la famosa Polémica Filos</w:t>
      </w:r>
      <w:r w:rsidR="00AF7CB5">
        <w:rPr>
          <w:sz w:val="24"/>
          <w:szCs w:val="24"/>
          <w:lang w:val="es-ES"/>
        </w:rPr>
        <w:t>ó</w:t>
      </w:r>
      <w:r w:rsidRPr="00E6719C">
        <w:rPr>
          <w:sz w:val="24"/>
          <w:szCs w:val="24"/>
          <w:lang w:val="es-ES"/>
        </w:rPr>
        <w:t>fica de la Habana: 1838-1840 (</w:t>
      </w:r>
      <w:r w:rsidR="00E35714">
        <w:rPr>
          <w:sz w:val="24"/>
          <w:szCs w:val="24"/>
          <w:lang w:val="es-ES"/>
        </w:rPr>
        <w:t xml:space="preserve">de ahora </w:t>
      </w:r>
      <w:r w:rsidRPr="00E6719C">
        <w:rPr>
          <w:sz w:val="24"/>
          <w:szCs w:val="24"/>
          <w:lang w:val="es-ES"/>
        </w:rPr>
        <w:t xml:space="preserve">en adelante, La Polémica), una serie de debates públicos sobre la mejor manera de enseñar filosofía y ciencia, al </w:t>
      </w:r>
      <w:r w:rsidR="00F40B70">
        <w:rPr>
          <w:sz w:val="24"/>
          <w:szCs w:val="24"/>
          <w:lang w:val="es-ES"/>
        </w:rPr>
        <w:t xml:space="preserve">mismo </w:t>
      </w:r>
      <w:r w:rsidRPr="00E6719C">
        <w:rPr>
          <w:sz w:val="24"/>
          <w:szCs w:val="24"/>
          <w:lang w:val="es-ES"/>
        </w:rPr>
        <w:t>tiempo que argumentaba en contra de la concepción moderna del eclecticismo de V</w:t>
      </w:r>
      <w:r w:rsidR="00870E31">
        <w:rPr>
          <w:sz w:val="24"/>
          <w:szCs w:val="24"/>
          <w:lang w:val="es-ES"/>
        </w:rPr>
        <w:t>i</w:t>
      </w:r>
      <w:r w:rsidRPr="00E6719C">
        <w:rPr>
          <w:sz w:val="24"/>
          <w:szCs w:val="24"/>
          <w:lang w:val="es-ES"/>
        </w:rPr>
        <w:t xml:space="preserve">ctor Cousin. Luz debatió públicamente con sus </w:t>
      </w:r>
      <w:r w:rsidR="00AF7CB5">
        <w:rPr>
          <w:sz w:val="24"/>
          <w:szCs w:val="24"/>
          <w:lang w:val="es-ES"/>
        </w:rPr>
        <w:t>detractores</w:t>
      </w:r>
      <w:r w:rsidRPr="00E6719C">
        <w:rPr>
          <w:sz w:val="24"/>
          <w:szCs w:val="24"/>
          <w:lang w:val="es-ES"/>
        </w:rPr>
        <w:t xml:space="preserve"> conservadores defendiendo el método inductivo y explicativo de la enseñanza. Publicó la mayoría de sus artículos en el </w:t>
      </w:r>
      <w:r w:rsidRPr="00E35714">
        <w:rPr>
          <w:i/>
          <w:iCs/>
          <w:sz w:val="24"/>
          <w:szCs w:val="24"/>
          <w:lang w:val="es-ES"/>
        </w:rPr>
        <w:t>Diario de la Habana</w:t>
      </w:r>
      <w:r w:rsidRPr="00E6719C">
        <w:rPr>
          <w:sz w:val="24"/>
          <w:szCs w:val="24"/>
          <w:lang w:val="es-ES"/>
        </w:rPr>
        <w:t xml:space="preserve">, mientras que sus adversarios publicaron la mayor parte de los suyos en el periódico conservador </w:t>
      </w:r>
      <w:r w:rsidRPr="00E35714">
        <w:rPr>
          <w:i/>
          <w:iCs/>
          <w:sz w:val="24"/>
          <w:szCs w:val="24"/>
          <w:lang w:val="es-ES"/>
        </w:rPr>
        <w:t>Noticioso y Lucero</w:t>
      </w:r>
      <w:r w:rsidRPr="00E6719C">
        <w:rPr>
          <w:sz w:val="24"/>
          <w:szCs w:val="24"/>
          <w:lang w:val="es-ES"/>
        </w:rPr>
        <w:t xml:space="preserve">, precursor de </w:t>
      </w:r>
      <w:r w:rsidRPr="00E35714">
        <w:rPr>
          <w:i/>
          <w:iCs/>
          <w:sz w:val="24"/>
          <w:szCs w:val="24"/>
          <w:lang w:val="es-ES"/>
        </w:rPr>
        <w:t>El Diario de la Marina</w:t>
      </w:r>
      <w:r w:rsidRPr="00E6719C">
        <w:rPr>
          <w:sz w:val="24"/>
          <w:szCs w:val="24"/>
          <w:lang w:val="es-ES"/>
        </w:rPr>
        <w:t xml:space="preserve">, que representaba los intereses de la oligarquía española. Al igual que Luz, Varona formaba parte de la élite criolla, pero, a diferencia de Luz, era un conocido abolicionista. A pesar de ser primero partidario del moderado Partido Liberal </w:t>
      </w:r>
      <w:r w:rsidRPr="00E6719C">
        <w:rPr>
          <w:sz w:val="24"/>
          <w:szCs w:val="24"/>
          <w:lang w:val="es-ES"/>
        </w:rPr>
        <w:lastRenderedPageBreak/>
        <w:t>Autonomista, más tarde se convirtió en un paladín de la independencia total e inmediata de Cuba</w:t>
      </w:r>
      <w:r w:rsidR="009D52F6">
        <w:rPr>
          <w:sz w:val="24"/>
          <w:szCs w:val="24"/>
          <w:lang w:val="es-ES"/>
        </w:rPr>
        <w:t>.</w:t>
      </w:r>
      <w:r w:rsidRPr="00E6719C">
        <w:rPr>
          <w:sz w:val="24"/>
          <w:szCs w:val="24"/>
          <w:lang w:val="es-ES"/>
        </w:rPr>
        <w:t xml:space="preserve"> Después de la muerte en 1895 de José Martí, quien </w:t>
      </w:r>
      <w:r w:rsidR="009D52F6">
        <w:rPr>
          <w:sz w:val="24"/>
          <w:szCs w:val="24"/>
          <w:lang w:val="es-ES"/>
        </w:rPr>
        <w:t>es conocido</w:t>
      </w:r>
      <w:r w:rsidRPr="00E6719C">
        <w:rPr>
          <w:sz w:val="24"/>
          <w:szCs w:val="24"/>
          <w:lang w:val="es-ES"/>
        </w:rPr>
        <w:t xml:space="preserve"> como el Apóstol de Cuba, Varona se convirtió en el editor del periódico </w:t>
      </w:r>
      <w:r w:rsidRPr="009D52F6">
        <w:rPr>
          <w:i/>
          <w:iCs/>
          <w:sz w:val="24"/>
          <w:szCs w:val="24"/>
          <w:lang w:val="es-ES"/>
        </w:rPr>
        <w:t>Patria</w:t>
      </w:r>
      <w:r w:rsidRPr="00E6719C">
        <w:rPr>
          <w:sz w:val="24"/>
          <w:szCs w:val="24"/>
          <w:lang w:val="es-ES"/>
        </w:rPr>
        <w:t xml:space="preserve">, fundado por Martí para apoyar la guerra de independencia de Cuba. Varona también fundó la revista literaria </w:t>
      </w:r>
      <w:r w:rsidRPr="009D52F6">
        <w:rPr>
          <w:i/>
          <w:iCs/>
          <w:sz w:val="24"/>
          <w:szCs w:val="24"/>
          <w:lang w:val="es-ES"/>
        </w:rPr>
        <w:t>Revista Cubana</w:t>
      </w:r>
      <w:r w:rsidRPr="00E6719C">
        <w:rPr>
          <w:sz w:val="24"/>
          <w:szCs w:val="24"/>
          <w:lang w:val="es-ES"/>
        </w:rPr>
        <w:t xml:space="preserve">. Tras la intervención norteamericana en la isla, fue nombrado Secretario de Educación Pública e implementó lo que se conoce como "El Plan Varona" para modernizar la educación secundaria y superior de Cuba. Más tarde fundó El Partido Conservador y se convirtió en vicepresidente de la recién creada República de Cuba. Mientras continuaba enseñando en la Universidad de La Habana, </w:t>
      </w:r>
      <w:r w:rsidR="00D04F14">
        <w:rPr>
          <w:sz w:val="24"/>
          <w:szCs w:val="24"/>
          <w:lang w:val="es-ES"/>
        </w:rPr>
        <w:t>fue</w:t>
      </w:r>
      <w:r w:rsidRPr="00E6719C">
        <w:rPr>
          <w:sz w:val="24"/>
          <w:szCs w:val="24"/>
          <w:lang w:val="es-ES"/>
        </w:rPr>
        <w:t xml:space="preserve"> partidario de la juventud cubana que se oponía a la dictadura del presidente Gerardo Machado (1925-1933). </w:t>
      </w:r>
      <w:r w:rsidR="009D52F6">
        <w:rPr>
          <w:sz w:val="24"/>
          <w:szCs w:val="24"/>
          <w:lang w:val="es-ES"/>
        </w:rPr>
        <w:t>Con su</w:t>
      </w:r>
      <w:r w:rsidRPr="00E6719C">
        <w:rPr>
          <w:sz w:val="24"/>
          <w:szCs w:val="24"/>
          <w:lang w:val="es-ES"/>
        </w:rPr>
        <w:t xml:space="preserve"> impecable honestidad e integridad moral</w:t>
      </w:r>
      <w:r w:rsidR="009D52F6">
        <w:rPr>
          <w:sz w:val="24"/>
          <w:szCs w:val="24"/>
          <w:lang w:val="es-ES"/>
        </w:rPr>
        <w:t>,</w:t>
      </w:r>
      <w:r w:rsidRPr="00E6719C">
        <w:rPr>
          <w:sz w:val="24"/>
          <w:szCs w:val="24"/>
          <w:lang w:val="es-ES"/>
        </w:rPr>
        <w:t xml:space="preserve"> Varona </w:t>
      </w:r>
      <w:r w:rsidR="009D52F6">
        <w:rPr>
          <w:sz w:val="24"/>
          <w:szCs w:val="24"/>
          <w:lang w:val="es-ES"/>
        </w:rPr>
        <w:t xml:space="preserve">se </w:t>
      </w:r>
      <w:r w:rsidR="007A194F">
        <w:rPr>
          <w:sz w:val="24"/>
          <w:szCs w:val="24"/>
          <w:lang w:val="es-ES"/>
        </w:rPr>
        <w:t>ganó</w:t>
      </w:r>
      <w:r w:rsidR="009D52F6">
        <w:rPr>
          <w:sz w:val="24"/>
          <w:szCs w:val="24"/>
          <w:lang w:val="es-ES"/>
        </w:rPr>
        <w:t xml:space="preserve"> </w:t>
      </w:r>
      <w:r w:rsidRPr="00E6719C">
        <w:rPr>
          <w:sz w:val="24"/>
          <w:szCs w:val="24"/>
          <w:lang w:val="es-ES"/>
        </w:rPr>
        <w:t xml:space="preserve">la admiración de la juventud cubana educada. Y, sin embargo, a pesar de que estos tres filósofos tuvieron una gran influencia en la cultura y la educación </w:t>
      </w:r>
      <w:r w:rsidR="009D52F6">
        <w:rPr>
          <w:sz w:val="24"/>
          <w:szCs w:val="24"/>
          <w:lang w:val="es-ES"/>
        </w:rPr>
        <w:t>en</w:t>
      </w:r>
      <w:r w:rsidRPr="00E6719C">
        <w:rPr>
          <w:sz w:val="24"/>
          <w:szCs w:val="24"/>
          <w:lang w:val="es-ES"/>
        </w:rPr>
        <w:t xml:space="preserve"> Cuba, no </w:t>
      </w:r>
      <w:r w:rsidR="00AF2B22">
        <w:rPr>
          <w:sz w:val="24"/>
          <w:szCs w:val="24"/>
          <w:lang w:val="es-ES"/>
        </w:rPr>
        <w:t>lograron</w:t>
      </w:r>
      <w:r w:rsidRPr="00E6719C">
        <w:rPr>
          <w:sz w:val="24"/>
          <w:szCs w:val="24"/>
          <w:lang w:val="es-ES"/>
        </w:rPr>
        <w:t xml:space="preserve"> establecer un legado filosófico en la isla.</w:t>
      </w:r>
    </w:p>
    <w:p w14:paraId="31D94E42" w14:textId="15FFB1C6" w:rsidR="00480A4E" w:rsidRPr="00E6719C" w:rsidRDefault="00AA00F7" w:rsidP="004F15EE">
      <w:pPr>
        <w:ind w:left="0" w:right="2116" w:firstLine="479"/>
        <w:rPr>
          <w:sz w:val="24"/>
          <w:szCs w:val="24"/>
          <w:lang w:val="es-ES"/>
        </w:rPr>
      </w:pPr>
      <w:r w:rsidRPr="00E6719C">
        <w:rPr>
          <w:sz w:val="24"/>
          <w:szCs w:val="24"/>
          <w:lang w:val="es-ES"/>
        </w:rPr>
        <w:t xml:space="preserve">Varela, Luz y Varona, que escribieron en sucesivos momentos históricos, lograron, sin embargo, desacreditar los argumentos de quienes insistían en preservar los restos de la escolástica tardía basada en la lógica silogística, el aprendizaje memorístico y la apelación a la tradición, especialmente a la autoridad de Aristóteles y Santo Tomás de Aquino. El triunvirato se centró en la evidencia encontrada en las experiencias </w:t>
      </w:r>
      <w:r w:rsidR="00415100">
        <w:rPr>
          <w:sz w:val="24"/>
          <w:szCs w:val="24"/>
          <w:lang w:val="es-ES"/>
        </w:rPr>
        <w:t xml:space="preserve">cotidianas </w:t>
      </w:r>
      <w:r w:rsidRPr="00E6719C">
        <w:rPr>
          <w:sz w:val="24"/>
          <w:szCs w:val="24"/>
          <w:lang w:val="es-ES"/>
        </w:rPr>
        <w:t xml:space="preserve">de las personas y en la contundencia de sus ideas. Al adoptar el método moderno de inducción de Francis Bacon, esperaban adquirir conocimientos prácticos para mejorar el desarrollo económico de Cuba. Varela y Luz argumentaron </w:t>
      </w:r>
      <w:r w:rsidR="00415100">
        <w:rPr>
          <w:sz w:val="24"/>
          <w:szCs w:val="24"/>
          <w:lang w:val="es-ES"/>
        </w:rPr>
        <w:t xml:space="preserve">en </w:t>
      </w:r>
      <w:r w:rsidRPr="00E6719C">
        <w:rPr>
          <w:sz w:val="24"/>
          <w:szCs w:val="24"/>
          <w:lang w:val="es-ES"/>
        </w:rPr>
        <w:t>contra del infame comercio de esclavos que prevalecía en la isla. Sin embargo, a diferencia de Varela y Varona, que eran abolicionistas, Luz heredó un ingenio azucarero y algun</w:t>
      </w:r>
      <w:r w:rsidR="00415100">
        <w:rPr>
          <w:sz w:val="24"/>
          <w:szCs w:val="24"/>
          <w:lang w:val="es-ES"/>
        </w:rPr>
        <w:t>os</w:t>
      </w:r>
      <w:r w:rsidRPr="00E6719C">
        <w:rPr>
          <w:sz w:val="24"/>
          <w:szCs w:val="24"/>
          <w:lang w:val="es-ES"/>
        </w:rPr>
        <w:t xml:space="preserve"> esclav</w:t>
      </w:r>
      <w:r w:rsidR="00415100">
        <w:rPr>
          <w:sz w:val="24"/>
          <w:szCs w:val="24"/>
          <w:lang w:val="es-ES"/>
        </w:rPr>
        <w:t>os</w:t>
      </w:r>
      <w:r w:rsidRPr="00E6719C">
        <w:rPr>
          <w:sz w:val="24"/>
          <w:szCs w:val="24"/>
          <w:lang w:val="es-ES"/>
        </w:rPr>
        <w:t>, a pesar de que en su testamento dejó dinero para que lo usara</w:t>
      </w:r>
      <w:r w:rsidR="00D87B98">
        <w:rPr>
          <w:sz w:val="24"/>
          <w:szCs w:val="24"/>
          <w:lang w:val="es-ES"/>
        </w:rPr>
        <w:t>n</w:t>
      </w:r>
      <w:r w:rsidRPr="00E6719C">
        <w:rPr>
          <w:sz w:val="24"/>
          <w:szCs w:val="24"/>
          <w:lang w:val="es-ES"/>
        </w:rPr>
        <w:t xml:space="preserve"> en la compra de su libertad. Cuando Varona se convirtió en profesor de la Universidad de La Habana en 1902, la esclavitud, que había sido abolida legal</w:t>
      </w:r>
      <w:r w:rsidR="00D87B98">
        <w:rPr>
          <w:sz w:val="24"/>
          <w:szCs w:val="24"/>
          <w:lang w:val="es-ES"/>
        </w:rPr>
        <w:t xml:space="preserve"> y tardíamente</w:t>
      </w:r>
      <w:r w:rsidRPr="00E6719C">
        <w:rPr>
          <w:sz w:val="24"/>
          <w:szCs w:val="24"/>
          <w:lang w:val="es-ES"/>
        </w:rPr>
        <w:t xml:space="preserve"> </w:t>
      </w:r>
      <w:r w:rsidRPr="00E6719C">
        <w:rPr>
          <w:sz w:val="24"/>
          <w:szCs w:val="24"/>
          <w:lang w:val="es-ES"/>
        </w:rPr>
        <w:lastRenderedPageBreak/>
        <w:t xml:space="preserve">en 1886, ya no era </w:t>
      </w:r>
      <w:r w:rsidR="00415100">
        <w:rPr>
          <w:sz w:val="24"/>
          <w:szCs w:val="24"/>
          <w:lang w:val="es-ES"/>
        </w:rPr>
        <w:t xml:space="preserve">tema de debate </w:t>
      </w:r>
      <w:r w:rsidR="007A194F">
        <w:rPr>
          <w:sz w:val="24"/>
          <w:szCs w:val="24"/>
          <w:lang w:val="es-ES"/>
        </w:rPr>
        <w:t>público</w:t>
      </w:r>
      <w:r w:rsidRPr="00E6719C">
        <w:rPr>
          <w:sz w:val="24"/>
          <w:szCs w:val="24"/>
          <w:lang w:val="es-ES"/>
        </w:rPr>
        <w:t xml:space="preserve">. Pero el infame legado cultural del racismo fue, y </w:t>
      </w:r>
      <w:r w:rsidR="00415100">
        <w:rPr>
          <w:sz w:val="24"/>
          <w:szCs w:val="24"/>
          <w:lang w:val="es-ES"/>
        </w:rPr>
        <w:t xml:space="preserve">continúa </w:t>
      </w:r>
      <w:r w:rsidRPr="00E6719C">
        <w:rPr>
          <w:sz w:val="24"/>
          <w:szCs w:val="24"/>
          <w:lang w:val="es-ES"/>
        </w:rPr>
        <w:t>siendo en el siglo XXI, uno de los males que afectan a la sociedad cubana.</w:t>
      </w:r>
    </w:p>
    <w:p w14:paraId="789C062D" w14:textId="311BEF43" w:rsidR="00480A4E" w:rsidRPr="00E6719C" w:rsidRDefault="00AA00F7" w:rsidP="004F15EE">
      <w:pPr>
        <w:spacing w:after="128"/>
        <w:ind w:left="0" w:right="2116" w:firstLine="479"/>
        <w:rPr>
          <w:sz w:val="24"/>
          <w:szCs w:val="24"/>
          <w:lang w:val="es-ES"/>
        </w:rPr>
      </w:pPr>
      <w:r w:rsidRPr="00E6719C">
        <w:rPr>
          <w:noProof/>
          <w:sz w:val="24"/>
          <w:szCs w:val="24"/>
        </w:rPr>
        <w:drawing>
          <wp:anchor distT="0" distB="0" distL="114300" distR="114300" simplePos="0" relativeHeight="251661312" behindDoc="0" locked="0" layoutInCell="1" allowOverlap="0" wp14:anchorId="7A2E4C09" wp14:editId="5D27E24A">
            <wp:simplePos x="0" y="0"/>
            <wp:positionH relativeFrom="page">
              <wp:posOffset>5870448</wp:posOffset>
            </wp:positionH>
            <wp:positionV relativeFrom="page">
              <wp:posOffset>365871</wp:posOffset>
            </wp:positionV>
            <wp:extent cx="329184" cy="12196"/>
            <wp:effectExtent l="0" t="0" r="0" b="0"/>
            <wp:wrapTopAndBottom/>
            <wp:docPr id="7799" name="Picture 7799"/>
            <wp:cNvGraphicFramePr/>
            <a:graphic xmlns:a="http://schemas.openxmlformats.org/drawingml/2006/main">
              <a:graphicData uri="http://schemas.openxmlformats.org/drawingml/2006/picture">
                <pic:pic xmlns:pic="http://schemas.openxmlformats.org/drawingml/2006/picture">
                  <pic:nvPicPr>
                    <pic:cNvPr id="7799" name="Picture 7799"/>
                    <pic:cNvPicPr/>
                  </pic:nvPicPr>
                  <pic:blipFill>
                    <a:blip r:embed="rId9"/>
                    <a:stretch>
                      <a:fillRect/>
                    </a:stretch>
                  </pic:blipFill>
                  <pic:spPr>
                    <a:xfrm>
                      <a:off x="0" y="0"/>
                      <a:ext cx="329184" cy="12196"/>
                    </a:xfrm>
                    <a:prstGeom prst="rect">
                      <a:avLst/>
                    </a:prstGeom>
                  </pic:spPr>
                </pic:pic>
              </a:graphicData>
            </a:graphic>
          </wp:anchor>
        </w:drawing>
      </w:r>
      <w:r w:rsidRPr="00E6719C">
        <w:rPr>
          <w:sz w:val="24"/>
          <w:szCs w:val="24"/>
          <w:lang w:val="es-ES"/>
        </w:rPr>
        <w:t>El recién nombrado obispo liberal de La Habana, Juan José D</w:t>
      </w:r>
      <w:r w:rsidR="00870E31">
        <w:rPr>
          <w:sz w:val="24"/>
          <w:szCs w:val="24"/>
          <w:lang w:val="es-ES"/>
        </w:rPr>
        <w:t>í</w:t>
      </w:r>
      <w:r w:rsidRPr="00E6719C">
        <w:rPr>
          <w:sz w:val="24"/>
          <w:szCs w:val="24"/>
          <w:lang w:val="es-ES"/>
        </w:rPr>
        <w:t>as de Espada y Fern</w:t>
      </w:r>
      <w:r w:rsidR="00415100">
        <w:rPr>
          <w:sz w:val="24"/>
          <w:szCs w:val="24"/>
          <w:lang w:val="es-ES"/>
        </w:rPr>
        <w:t>á</w:t>
      </w:r>
      <w:r w:rsidRPr="00E6719C">
        <w:rPr>
          <w:sz w:val="24"/>
          <w:szCs w:val="24"/>
          <w:lang w:val="es-ES"/>
        </w:rPr>
        <w:t xml:space="preserve">ndez de Landa (1756-1832), instruyó a Varela para que implementara </w:t>
      </w:r>
      <w:r w:rsidR="00AF2B22">
        <w:rPr>
          <w:sz w:val="24"/>
          <w:szCs w:val="24"/>
          <w:lang w:val="es-ES"/>
        </w:rPr>
        <w:t xml:space="preserve">una </w:t>
      </w:r>
      <w:r w:rsidRPr="00E6719C">
        <w:rPr>
          <w:sz w:val="24"/>
          <w:szCs w:val="24"/>
          <w:lang w:val="es-ES"/>
        </w:rPr>
        <w:t>profunda reforma</w:t>
      </w:r>
      <w:r w:rsidR="00AF2B22">
        <w:rPr>
          <w:sz w:val="24"/>
          <w:szCs w:val="24"/>
          <w:lang w:val="es-ES"/>
        </w:rPr>
        <w:t xml:space="preserve"> </w:t>
      </w:r>
      <w:r w:rsidRPr="00E6719C">
        <w:rPr>
          <w:sz w:val="24"/>
          <w:szCs w:val="24"/>
          <w:lang w:val="es-ES"/>
        </w:rPr>
        <w:t xml:space="preserve">educativas. Varela </w:t>
      </w:r>
      <w:r w:rsidR="00415100">
        <w:rPr>
          <w:sz w:val="24"/>
          <w:szCs w:val="24"/>
          <w:lang w:val="es-ES"/>
        </w:rPr>
        <w:t xml:space="preserve">así lo </w:t>
      </w:r>
      <w:r w:rsidRPr="00E6719C">
        <w:rPr>
          <w:sz w:val="24"/>
          <w:szCs w:val="24"/>
          <w:lang w:val="es-ES"/>
        </w:rPr>
        <w:t xml:space="preserve">reconoció cuando escribió: "Tomé, pues, la escoba </w:t>
      </w:r>
      <w:r w:rsidR="00415100">
        <w:rPr>
          <w:sz w:val="24"/>
          <w:szCs w:val="24"/>
          <w:lang w:val="es-ES"/>
        </w:rPr>
        <w:t xml:space="preserve">… </w:t>
      </w:r>
      <w:r w:rsidRPr="00E6719C">
        <w:rPr>
          <w:sz w:val="24"/>
          <w:szCs w:val="24"/>
          <w:lang w:val="es-ES"/>
        </w:rPr>
        <w:t>y empecé a barrer, determinado a no dejar ni el m</w:t>
      </w:r>
      <w:r w:rsidR="00415100">
        <w:rPr>
          <w:sz w:val="24"/>
          <w:szCs w:val="24"/>
          <w:lang w:val="es-ES"/>
        </w:rPr>
        <w:t>á</w:t>
      </w:r>
      <w:r w:rsidRPr="00E6719C">
        <w:rPr>
          <w:sz w:val="24"/>
          <w:szCs w:val="24"/>
          <w:lang w:val="es-ES"/>
        </w:rPr>
        <w:t>s m</w:t>
      </w:r>
      <w:r w:rsidR="00415100">
        <w:rPr>
          <w:sz w:val="24"/>
          <w:szCs w:val="24"/>
          <w:lang w:val="es-ES"/>
        </w:rPr>
        <w:t>í</w:t>
      </w:r>
      <w:r w:rsidRPr="00E6719C">
        <w:rPr>
          <w:sz w:val="24"/>
          <w:szCs w:val="24"/>
          <w:lang w:val="es-ES"/>
        </w:rPr>
        <w:t>nimo polvo de escolasticismo, ni del inutilismo"</w:t>
      </w:r>
      <w:r w:rsidR="00415100">
        <w:rPr>
          <w:sz w:val="24"/>
          <w:szCs w:val="24"/>
          <w:lang w:val="es-ES"/>
        </w:rPr>
        <w:t xml:space="preserve"> </w:t>
      </w:r>
      <w:r w:rsidRPr="00E6719C">
        <w:rPr>
          <w:sz w:val="24"/>
          <w:szCs w:val="24"/>
          <w:lang w:val="es-ES"/>
        </w:rPr>
        <w:t xml:space="preserve">("Carta" 241). </w:t>
      </w:r>
      <w:r w:rsidR="00415100">
        <w:rPr>
          <w:sz w:val="24"/>
          <w:szCs w:val="24"/>
          <w:lang w:val="es-ES"/>
        </w:rPr>
        <w:t xml:space="preserve">Antes de </w:t>
      </w:r>
      <w:r w:rsidRPr="00E6719C">
        <w:rPr>
          <w:sz w:val="24"/>
          <w:szCs w:val="24"/>
          <w:lang w:val="es-ES"/>
        </w:rPr>
        <w:t>la llegada de Espada a La Habana desde España, el obispo José de Hechavarr</w:t>
      </w:r>
      <w:r w:rsidR="00415100">
        <w:rPr>
          <w:sz w:val="24"/>
          <w:szCs w:val="24"/>
          <w:lang w:val="es-ES"/>
        </w:rPr>
        <w:t>í</w:t>
      </w:r>
      <w:r w:rsidRPr="00E6719C">
        <w:rPr>
          <w:sz w:val="24"/>
          <w:szCs w:val="24"/>
          <w:lang w:val="es-ES"/>
        </w:rPr>
        <w:t xml:space="preserve">a y </w:t>
      </w:r>
      <w:r w:rsidR="00415100" w:rsidRPr="00E6719C">
        <w:rPr>
          <w:sz w:val="24"/>
          <w:szCs w:val="24"/>
          <w:lang w:val="es-ES"/>
        </w:rPr>
        <w:t>Elguez</w:t>
      </w:r>
      <w:r w:rsidR="00415100">
        <w:rPr>
          <w:sz w:val="24"/>
          <w:szCs w:val="24"/>
          <w:lang w:val="es-ES"/>
        </w:rPr>
        <w:t>ú</w:t>
      </w:r>
      <w:r w:rsidR="00415100" w:rsidRPr="00E6719C">
        <w:rPr>
          <w:sz w:val="24"/>
          <w:szCs w:val="24"/>
          <w:lang w:val="es-ES"/>
        </w:rPr>
        <w:t>a</w:t>
      </w:r>
      <w:r w:rsidRPr="00E6719C">
        <w:rPr>
          <w:sz w:val="24"/>
          <w:szCs w:val="24"/>
          <w:lang w:val="es-ES"/>
        </w:rPr>
        <w:t xml:space="preserve"> (1725-1789), natural de Santiago de Cuba, ayudó a promulgar los estatutos de 1769 que regían el recién fundado Real y Conciliar Colegio y Seminario de San Carlos y San Ambrosio de La Habana (</w:t>
      </w:r>
      <w:r w:rsidR="00415100">
        <w:rPr>
          <w:sz w:val="24"/>
          <w:szCs w:val="24"/>
          <w:lang w:val="es-ES"/>
        </w:rPr>
        <w:t xml:space="preserve">de ahora </w:t>
      </w:r>
      <w:r w:rsidRPr="00E6719C">
        <w:rPr>
          <w:sz w:val="24"/>
          <w:szCs w:val="24"/>
          <w:lang w:val="es-ES"/>
        </w:rPr>
        <w:t xml:space="preserve">en adelante, Seminario de San Carlos). Algunos </w:t>
      </w:r>
      <w:r w:rsidR="00870E31">
        <w:rPr>
          <w:sz w:val="24"/>
          <w:szCs w:val="24"/>
          <w:lang w:val="es-ES"/>
        </w:rPr>
        <w:t xml:space="preserve">críticos </w:t>
      </w:r>
      <w:r w:rsidRPr="00E6719C">
        <w:rPr>
          <w:sz w:val="24"/>
          <w:szCs w:val="24"/>
          <w:lang w:val="es-ES"/>
        </w:rPr>
        <w:t xml:space="preserve"> </w:t>
      </w:r>
      <w:r w:rsidR="00870E31">
        <w:rPr>
          <w:sz w:val="24"/>
          <w:szCs w:val="24"/>
          <w:lang w:val="es-ES"/>
        </w:rPr>
        <w:t>señalan</w:t>
      </w:r>
      <w:r w:rsidRPr="00E6719C">
        <w:rPr>
          <w:sz w:val="24"/>
          <w:szCs w:val="24"/>
          <w:lang w:val="es-ES"/>
        </w:rPr>
        <w:t xml:space="preserve"> que el obispo Hechavarría no fue un reformador. Amores Carredano sostiene que "de ninguna manera se puede concebir que el obispo nativo introduzca nuevas ideas o un nuevo sistema educativo en la isla" (212). A pesar de tales </w:t>
      </w:r>
      <w:r w:rsidR="003064F4">
        <w:rPr>
          <w:sz w:val="24"/>
          <w:szCs w:val="24"/>
          <w:lang w:val="es-ES"/>
        </w:rPr>
        <w:t>salvedades</w:t>
      </w:r>
      <w:r w:rsidRPr="00E6719C">
        <w:rPr>
          <w:sz w:val="24"/>
          <w:szCs w:val="24"/>
          <w:lang w:val="es-ES"/>
        </w:rPr>
        <w:t xml:space="preserve">, hay </w:t>
      </w:r>
      <w:r w:rsidR="003064F4">
        <w:rPr>
          <w:sz w:val="24"/>
          <w:szCs w:val="24"/>
          <w:lang w:val="es-ES"/>
        </w:rPr>
        <w:t xml:space="preserve">suficientes </w:t>
      </w:r>
      <w:r w:rsidRPr="00E6719C">
        <w:rPr>
          <w:sz w:val="24"/>
          <w:szCs w:val="24"/>
          <w:lang w:val="es-ES"/>
        </w:rPr>
        <w:t>razones para creer que la iniciativa de</w:t>
      </w:r>
      <w:r w:rsidR="00AE3B63">
        <w:rPr>
          <w:sz w:val="24"/>
          <w:szCs w:val="24"/>
          <w:lang w:val="es-ES"/>
        </w:rPr>
        <w:t>l</w:t>
      </w:r>
      <w:r w:rsidRPr="00E6719C">
        <w:rPr>
          <w:sz w:val="24"/>
          <w:szCs w:val="24"/>
          <w:lang w:val="es-ES"/>
        </w:rPr>
        <w:t xml:space="preserve"> </w:t>
      </w:r>
      <w:r w:rsidR="00AF7CB5">
        <w:rPr>
          <w:sz w:val="24"/>
          <w:szCs w:val="24"/>
          <w:lang w:val="es-ES"/>
        </w:rPr>
        <w:t>obispo</w:t>
      </w:r>
      <w:r w:rsidRPr="00E6719C">
        <w:rPr>
          <w:sz w:val="24"/>
          <w:szCs w:val="24"/>
          <w:lang w:val="es-ES"/>
        </w:rPr>
        <w:t xml:space="preserve"> Hechavarría permitió mejorar la enseñanza de la filosofía y la</w:t>
      </w:r>
      <w:r w:rsidR="00AF7CB5">
        <w:rPr>
          <w:sz w:val="24"/>
          <w:szCs w:val="24"/>
          <w:lang w:val="es-ES"/>
        </w:rPr>
        <w:t>s</w:t>
      </w:r>
      <w:r w:rsidRPr="00E6719C">
        <w:rPr>
          <w:sz w:val="24"/>
          <w:szCs w:val="24"/>
          <w:lang w:val="es-ES"/>
        </w:rPr>
        <w:t xml:space="preserve"> ciencia</w:t>
      </w:r>
      <w:r w:rsidR="00AF7CB5">
        <w:rPr>
          <w:sz w:val="24"/>
          <w:szCs w:val="24"/>
          <w:lang w:val="es-ES"/>
        </w:rPr>
        <w:t>s</w:t>
      </w:r>
      <w:r w:rsidRPr="00E6719C">
        <w:rPr>
          <w:sz w:val="24"/>
          <w:szCs w:val="24"/>
          <w:lang w:val="es-ES"/>
        </w:rPr>
        <w:t xml:space="preserve"> modernas en esta institución.</w:t>
      </w:r>
    </w:p>
    <w:p w14:paraId="69B6E1C7" w14:textId="06419809" w:rsidR="00480A4E" w:rsidRPr="00E6719C" w:rsidRDefault="00AA00F7" w:rsidP="004F15EE">
      <w:pPr>
        <w:spacing w:after="289"/>
        <w:ind w:left="0" w:right="2116" w:firstLine="479"/>
        <w:rPr>
          <w:sz w:val="24"/>
          <w:szCs w:val="24"/>
          <w:lang w:val="es-ES"/>
        </w:rPr>
      </w:pPr>
      <w:r w:rsidRPr="00E6719C">
        <w:rPr>
          <w:sz w:val="24"/>
          <w:szCs w:val="24"/>
          <w:lang w:val="es-ES"/>
        </w:rPr>
        <w:t xml:space="preserve">El </w:t>
      </w:r>
      <w:r w:rsidR="00AF7CB5">
        <w:rPr>
          <w:sz w:val="24"/>
          <w:szCs w:val="24"/>
          <w:lang w:val="es-ES"/>
        </w:rPr>
        <w:t>o</w:t>
      </w:r>
      <w:r w:rsidRPr="00E6719C">
        <w:rPr>
          <w:sz w:val="24"/>
          <w:szCs w:val="24"/>
          <w:lang w:val="es-ES"/>
        </w:rPr>
        <w:t>bispo Hechavarr</w:t>
      </w:r>
      <w:r w:rsidR="003064F4">
        <w:rPr>
          <w:sz w:val="24"/>
          <w:szCs w:val="24"/>
          <w:lang w:val="es-ES"/>
        </w:rPr>
        <w:t>í</w:t>
      </w:r>
      <w:r w:rsidRPr="00E6719C">
        <w:rPr>
          <w:sz w:val="24"/>
          <w:szCs w:val="24"/>
          <w:lang w:val="es-ES"/>
        </w:rPr>
        <w:t xml:space="preserve">a apoyó la naturaleza práctica de estas reformas afirmando que su </w:t>
      </w:r>
      <w:r w:rsidR="003064F4">
        <w:rPr>
          <w:sz w:val="24"/>
          <w:szCs w:val="24"/>
          <w:lang w:val="es-ES"/>
        </w:rPr>
        <w:t>“</w:t>
      </w:r>
      <w:r w:rsidRPr="00E6719C">
        <w:rPr>
          <w:sz w:val="24"/>
          <w:szCs w:val="24"/>
          <w:lang w:val="es-ES"/>
        </w:rPr>
        <w:t>intención había sido establecer un taller para</w:t>
      </w:r>
      <w:r w:rsidR="003064F4">
        <w:rPr>
          <w:sz w:val="24"/>
          <w:szCs w:val="24"/>
          <w:lang w:val="es-ES"/>
        </w:rPr>
        <w:t xml:space="preserve"> </w:t>
      </w:r>
      <w:r w:rsidRPr="00E6719C">
        <w:rPr>
          <w:sz w:val="24"/>
          <w:szCs w:val="24"/>
          <w:lang w:val="es-ES"/>
        </w:rPr>
        <w:t>preparar hombres que sean verdaderamente útiles a la Iglesia y al Estado" (citado en Bachiller y Morales 294-295). Varela y Luz, quienes apoyaron la enseñanza de la filosofía y la</w:t>
      </w:r>
      <w:r w:rsidR="003064F4">
        <w:rPr>
          <w:sz w:val="24"/>
          <w:szCs w:val="24"/>
          <w:lang w:val="es-ES"/>
        </w:rPr>
        <w:t>s</w:t>
      </w:r>
      <w:r w:rsidRPr="00E6719C">
        <w:rPr>
          <w:sz w:val="24"/>
          <w:szCs w:val="24"/>
          <w:lang w:val="es-ES"/>
        </w:rPr>
        <w:t xml:space="preserve"> ciencia</w:t>
      </w:r>
      <w:r w:rsidR="003064F4">
        <w:rPr>
          <w:sz w:val="24"/>
          <w:szCs w:val="24"/>
          <w:lang w:val="es-ES"/>
        </w:rPr>
        <w:t>s</w:t>
      </w:r>
      <w:r w:rsidRPr="00E6719C">
        <w:rPr>
          <w:sz w:val="24"/>
          <w:szCs w:val="24"/>
          <w:lang w:val="es-ES"/>
        </w:rPr>
        <w:t xml:space="preserve"> modernas como una forma de mejorar la sociedad cubana del siglo XIX, compartieron el compromiso del obispo Hechavarría de educar hombres útiles para la iglesia y el estado. La visión de Varona sobre la educación, sin embargo, difería de las de Varela y Luz. Como ateo y Secretario de Educación Pública bajo la ocupación estadounidense en 1898, obviaba el papel de la iglesia, completando así el proceso moderno de secularización de la educación pública</w:t>
      </w:r>
      <w:r w:rsidR="004F15EE">
        <w:rPr>
          <w:sz w:val="24"/>
          <w:szCs w:val="24"/>
          <w:lang w:val="es-ES"/>
        </w:rPr>
        <w:t>.</w:t>
      </w:r>
    </w:p>
    <w:p w14:paraId="2800762C" w14:textId="2AB3ACA8" w:rsidR="00480A4E" w:rsidRPr="00E6719C" w:rsidRDefault="00AA00F7" w:rsidP="004F15EE">
      <w:pPr>
        <w:spacing w:after="3" w:line="259" w:lineRule="auto"/>
        <w:ind w:left="0" w:right="2587" w:firstLine="479"/>
        <w:rPr>
          <w:sz w:val="24"/>
          <w:szCs w:val="24"/>
          <w:lang w:val="es-ES"/>
        </w:rPr>
      </w:pPr>
      <w:r w:rsidRPr="00E6719C">
        <w:rPr>
          <w:noProof/>
          <w:sz w:val="24"/>
          <w:szCs w:val="24"/>
        </w:rPr>
        <w:drawing>
          <wp:anchor distT="0" distB="0" distL="114300" distR="114300" simplePos="0" relativeHeight="251662336" behindDoc="0" locked="0" layoutInCell="1" allowOverlap="0" wp14:anchorId="5E2115CF" wp14:editId="364E99BD">
            <wp:simplePos x="0" y="0"/>
            <wp:positionH relativeFrom="page">
              <wp:posOffset>5861304</wp:posOffset>
            </wp:positionH>
            <wp:positionV relativeFrom="page">
              <wp:posOffset>335382</wp:posOffset>
            </wp:positionV>
            <wp:extent cx="332232" cy="15245"/>
            <wp:effectExtent l="0" t="0" r="0" b="0"/>
            <wp:wrapTopAndBottom/>
            <wp:docPr id="10712" name="Picture 10712"/>
            <wp:cNvGraphicFramePr/>
            <a:graphic xmlns:a="http://schemas.openxmlformats.org/drawingml/2006/main">
              <a:graphicData uri="http://schemas.openxmlformats.org/drawingml/2006/picture">
                <pic:pic xmlns:pic="http://schemas.openxmlformats.org/drawingml/2006/picture">
                  <pic:nvPicPr>
                    <pic:cNvPr id="10712" name="Picture 10712"/>
                    <pic:cNvPicPr/>
                  </pic:nvPicPr>
                  <pic:blipFill>
                    <a:blip r:embed="rId10"/>
                    <a:stretch>
                      <a:fillRect/>
                    </a:stretch>
                  </pic:blipFill>
                  <pic:spPr>
                    <a:xfrm>
                      <a:off x="0" y="0"/>
                      <a:ext cx="332232" cy="15245"/>
                    </a:xfrm>
                    <a:prstGeom prst="rect">
                      <a:avLst/>
                    </a:prstGeom>
                  </pic:spPr>
                </pic:pic>
              </a:graphicData>
            </a:graphic>
          </wp:anchor>
        </w:drawing>
      </w:r>
      <w:r w:rsidRPr="00E6719C">
        <w:rPr>
          <w:noProof/>
          <w:sz w:val="24"/>
          <w:szCs w:val="24"/>
        </w:rPr>
        <w:drawing>
          <wp:anchor distT="0" distB="0" distL="114300" distR="114300" simplePos="0" relativeHeight="251663360" behindDoc="0" locked="0" layoutInCell="1" allowOverlap="0" wp14:anchorId="006CC4F3" wp14:editId="67CC5739">
            <wp:simplePos x="0" y="0"/>
            <wp:positionH relativeFrom="page">
              <wp:posOffset>384048</wp:posOffset>
            </wp:positionH>
            <wp:positionV relativeFrom="page">
              <wp:posOffset>8622357</wp:posOffset>
            </wp:positionV>
            <wp:extent cx="15240" cy="329284"/>
            <wp:effectExtent l="0" t="0" r="0" b="0"/>
            <wp:wrapTopAndBottom/>
            <wp:docPr id="10713" name="Picture 10713"/>
            <wp:cNvGraphicFramePr/>
            <a:graphic xmlns:a="http://schemas.openxmlformats.org/drawingml/2006/main">
              <a:graphicData uri="http://schemas.openxmlformats.org/drawingml/2006/picture">
                <pic:pic xmlns:pic="http://schemas.openxmlformats.org/drawingml/2006/picture">
                  <pic:nvPicPr>
                    <pic:cNvPr id="10713" name="Picture 10713"/>
                    <pic:cNvPicPr/>
                  </pic:nvPicPr>
                  <pic:blipFill>
                    <a:blip r:embed="rId11"/>
                    <a:stretch>
                      <a:fillRect/>
                    </a:stretch>
                  </pic:blipFill>
                  <pic:spPr>
                    <a:xfrm>
                      <a:off x="0" y="0"/>
                      <a:ext cx="15240" cy="329284"/>
                    </a:xfrm>
                    <a:prstGeom prst="rect">
                      <a:avLst/>
                    </a:prstGeom>
                  </pic:spPr>
                </pic:pic>
              </a:graphicData>
            </a:graphic>
          </wp:anchor>
        </w:drawing>
      </w:r>
      <w:r w:rsidRPr="00E6719C">
        <w:rPr>
          <w:sz w:val="24"/>
          <w:szCs w:val="24"/>
          <w:lang w:val="es-ES"/>
        </w:rPr>
        <w:t xml:space="preserve">Los estatutos que regían el Seminario de San Carlos reflejaban los prejuicios raciales y la intolerancia religiosa presentes en la época. </w:t>
      </w:r>
      <w:r w:rsidRPr="00E6719C">
        <w:rPr>
          <w:sz w:val="24"/>
          <w:szCs w:val="24"/>
          <w:lang w:val="es-ES"/>
        </w:rPr>
        <w:lastRenderedPageBreak/>
        <w:t xml:space="preserve">Según lo establecido en el artículo 3, solo los descendientes de sangre cristiana antigua y ostensiblemente pura podían inscribirse como estudiantes en el seminario. El estatuto dice: "Los no descendientes de cristianos viejos que están limpios de cualquier mezcla de mala raza de ascendencia judía o morisca o de convertidos recientes a nuestra santa fe católica" no pueden estudiar en el seminario. Además, el artículo 4 excluye a "los descendientes de negros, mulatos o mestizos" (Bachiller y Morales 297). Sin embargo, dado que la educación en el seminario era gratuita, no solo los españoles y los miembros de la clase criolla blanca rica eran aceptados en el seminario, sino también aquellos que eran inteligentes pero pobres, </w:t>
      </w:r>
      <w:r w:rsidR="00FF6AA2">
        <w:rPr>
          <w:sz w:val="24"/>
          <w:szCs w:val="24"/>
          <w:lang w:val="es-ES"/>
        </w:rPr>
        <w:t xml:space="preserve">pudiendo de esta manera recibir </w:t>
      </w:r>
      <w:r w:rsidRPr="00E6719C">
        <w:rPr>
          <w:sz w:val="24"/>
          <w:szCs w:val="24"/>
          <w:lang w:val="es-ES"/>
        </w:rPr>
        <w:t>una educación de élite comparable a la que los ricos podrían haber obtenido estudiando en universidades europeas.</w:t>
      </w:r>
    </w:p>
    <w:p w14:paraId="34C23886" w14:textId="3496BF33" w:rsidR="00480A4E" w:rsidRPr="00E6719C" w:rsidRDefault="00AA00F7" w:rsidP="004F15EE">
      <w:pPr>
        <w:spacing w:after="3" w:line="259" w:lineRule="auto"/>
        <w:ind w:left="0" w:right="2587" w:firstLine="479"/>
        <w:rPr>
          <w:sz w:val="24"/>
          <w:szCs w:val="24"/>
          <w:lang w:val="es-ES"/>
        </w:rPr>
      </w:pPr>
      <w:r w:rsidRPr="00E6719C">
        <w:rPr>
          <w:sz w:val="24"/>
          <w:szCs w:val="24"/>
          <w:lang w:val="es-ES"/>
        </w:rPr>
        <w:t xml:space="preserve">Inspirados por </w:t>
      </w:r>
      <w:r w:rsidR="00EE7673">
        <w:rPr>
          <w:sz w:val="24"/>
          <w:szCs w:val="24"/>
          <w:lang w:val="es-ES"/>
        </w:rPr>
        <w:t xml:space="preserve">el </w:t>
      </w:r>
      <w:r w:rsidRPr="00E6719C">
        <w:rPr>
          <w:sz w:val="24"/>
          <w:szCs w:val="24"/>
          <w:lang w:val="es-ES"/>
        </w:rPr>
        <w:t xml:space="preserve">legado de Varela y Luz, algunos de los graduados del Seminario de San Carlos se convirtieron en líderes de una cultura cubana emergente que apoyaba un sentido nacionalista de cubanidad, que finalmente condujo a la liberación de Cuba de España en 1898. Tres destacados patriotas cubanos que se graduaron de esta institución fueron Carlos Manuel de Céspedes, </w:t>
      </w:r>
      <w:r w:rsidR="003064F4">
        <w:rPr>
          <w:sz w:val="24"/>
          <w:szCs w:val="24"/>
          <w:lang w:val="es-ES"/>
        </w:rPr>
        <w:t xml:space="preserve">reconocido </w:t>
      </w:r>
      <w:r w:rsidRPr="00E6719C">
        <w:rPr>
          <w:sz w:val="24"/>
          <w:szCs w:val="24"/>
          <w:lang w:val="es-ES"/>
        </w:rPr>
        <w:t>como el "padre de la patria,</w:t>
      </w:r>
      <w:r w:rsidR="003064F4">
        <w:rPr>
          <w:sz w:val="24"/>
          <w:szCs w:val="24"/>
          <w:lang w:val="es-ES"/>
        </w:rPr>
        <w:t>” siendo</w:t>
      </w:r>
      <w:r w:rsidRPr="00E6719C">
        <w:rPr>
          <w:sz w:val="24"/>
          <w:szCs w:val="24"/>
          <w:lang w:val="es-ES"/>
        </w:rPr>
        <w:t xml:space="preserve"> el líder de la Guerra de Independencia de los Diez Años y el presidente de la República en Armas de Cuba durante la guerra; Rafael Mar</w:t>
      </w:r>
      <w:r w:rsidR="003064F4">
        <w:rPr>
          <w:sz w:val="24"/>
          <w:szCs w:val="24"/>
          <w:lang w:val="es-ES"/>
        </w:rPr>
        <w:t>í</w:t>
      </w:r>
      <w:r w:rsidRPr="00E6719C">
        <w:rPr>
          <w:sz w:val="24"/>
          <w:szCs w:val="24"/>
          <w:lang w:val="es-ES"/>
        </w:rPr>
        <w:t xml:space="preserve">a de Mendive, maestro y tutor de Martí; y Cirilo Villaverde, quien escribió la clásica e influyente novela cubana del siglo XIX </w:t>
      </w:r>
      <w:r w:rsidRPr="003064F4">
        <w:rPr>
          <w:i/>
          <w:iCs/>
          <w:sz w:val="24"/>
          <w:szCs w:val="24"/>
          <w:lang w:val="es-ES"/>
        </w:rPr>
        <w:t>Cecilia Valdés o La Loma del Ángel</w:t>
      </w:r>
      <w:r w:rsidRPr="00E6719C">
        <w:rPr>
          <w:sz w:val="24"/>
          <w:szCs w:val="24"/>
          <w:lang w:val="es-ES"/>
        </w:rPr>
        <w:t xml:space="preserve"> y quien fue un incansable defensor de la independencia de Cuba. Aunque Varona no asistió al Seminario de San Carlos, fue influ</w:t>
      </w:r>
      <w:r w:rsidR="003064F4">
        <w:rPr>
          <w:sz w:val="24"/>
          <w:szCs w:val="24"/>
          <w:lang w:val="es-ES"/>
        </w:rPr>
        <w:t>ido</w:t>
      </w:r>
      <w:r w:rsidRPr="00E6719C">
        <w:rPr>
          <w:sz w:val="24"/>
          <w:szCs w:val="24"/>
          <w:lang w:val="es-ES"/>
        </w:rPr>
        <w:t xml:space="preserve"> por las ideas liberales y republicanas de Varela y Luz</w:t>
      </w:r>
      <w:r w:rsidR="003064F4">
        <w:rPr>
          <w:sz w:val="24"/>
          <w:szCs w:val="24"/>
          <w:lang w:val="es-ES"/>
        </w:rPr>
        <w:t>.</w:t>
      </w:r>
      <w:r w:rsidRPr="00E6719C">
        <w:rPr>
          <w:sz w:val="24"/>
          <w:szCs w:val="24"/>
          <w:lang w:val="es-ES"/>
        </w:rPr>
        <w:t xml:space="preserve"> Como resultado, participó brevemente en la fallida Guerra de los Diez Años de 1868-1878 contra el dominio español y participó activamente en el apoyo a la guerra final de independencia (1895-1898).</w:t>
      </w:r>
    </w:p>
    <w:p w14:paraId="19FF2B8C" w14:textId="6FA79879" w:rsidR="00480A4E" w:rsidRPr="00E6719C" w:rsidRDefault="00AA00F7" w:rsidP="004F15EE">
      <w:pPr>
        <w:ind w:left="0" w:right="2573" w:firstLine="479"/>
        <w:rPr>
          <w:sz w:val="24"/>
          <w:szCs w:val="24"/>
          <w:lang w:val="es-ES"/>
        </w:rPr>
      </w:pPr>
      <w:r w:rsidRPr="00E6719C">
        <w:rPr>
          <w:sz w:val="24"/>
          <w:szCs w:val="24"/>
          <w:lang w:val="es-ES"/>
        </w:rPr>
        <w:t xml:space="preserve">Antes de la enseñanza de Varela en el Seminario de San Carlos, los sacerdotes José </w:t>
      </w:r>
      <w:r w:rsidR="003064F4" w:rsidRPr="00E6719C">
        <w:rPr>
          <w:sz w:val="24"/>
          <w:szCs w:val="24"/>
          <w:lang w:val="es-ES"/>
        </w:rPr>
        <w:t>Agustín</w:t>
      </w:r>
      <w:r w:rsidRPr="00E6719C">
        <w:rPr>
          <w:sz w:val="24"/>
          <w:szCs w:val="24"/>
          <w:lang w:val="es-ES"/>
        </w:rPr>
        <w:t xml:space="preserve"> Caballero (1771-1835) y Juan Bernardo O'Gav</w:t>
      </w:r>
      <w:r w:rsidR="00BE374D">
        <w:rPr>
          <w:sz w:val="24"/>
          <w:szCs w:val="24"/>
          <w:lang w:val="es-ES"/>
        </w:rPr>
        <w:t>a</w:t>
      </w:r>
      <w:r w:rsidRPr="00E6719C">
        <w:rPr>
          <w:sz w:val="24"/>
          <w:szCs w:val="24"/>
          <w:lang w:val="es-ES"/>
        </w:rPr>
        <w:t xml:space="preserve">n (1782-1838) iniciaron reformas educativas, pero con </w:t>
      </w:r>
      <w:r w:rsidRPr="00E6719C">
        <w:rPr>
          <w:sz w:val="24"/>
          <w:szCs w:val="24"/>
          <w:lang w:val="es-ES"/>
        </w:rPr>
        <w:lastRenderedPageBreak/>
        <w:t>circunspección. Tanto Caballero como O'Gav</w:t>
      </w:r>
      <w:r w:rsidR="00BE374D">
        <w:rPr>
          <w:sz w:val="24"/>
          <w:szCs w:val="24"/>
          <w:lang w:val="es-ES"/>
        </w:rPr>
        <w:t>a</w:t>
      </w:r>
      <w:r w:rsidRPr="00E6719C">
        <w:rPr>
          <w:sz w:val="24"/>
          <w:szCs w:val="24"/>
          <w:lang w:val="es-ES"/>
        </w:rPr>
        <w:t xml:space="preserve">n </w:t>
      </w:r>
      <w:r w:rsidR="00F12A4D">
        <w:rPr>
          <w:sz w:val="24"/>
          <w:szCs w:val="24"/>
          <w:lang w:val="es-ES"/>
        </w:rPr>
        <w:t>fueron profesores de</w:t>
      </w:r>
      <w:r w:rsidRPr="00E6719C">
        <w:rPr>
          <w:sz w:val="24"/>
          <w:szCs w:val="24"/>
          <w:lang w:val="es-ES"/>
        </w:rPr>
        <w:t xml:space="preserve"> Varela en el seminario. Caballero, que publicó su influyente libro de texto </w:t>
      </w:r>
      <w:r w:rsidRPr="00F12A4D">
        <w:rPr>
          <w:i/>
          <w:iCs/>
          <w:sz w:val="24"/>
          <w:szCs w:val="24"/>
          <w:lang w:val="es-ES"/>
        </w:rPr>
        <w:t>Philosophia electiva</w:t>
      </w:r>
      <w:r w:rsidRPr="00E6719C">
        <w:rPr>
          <w:sz w:val="24"/>
          <w:szCs w:val="24"/>
          <w:lang w:val="es-ES"/>
        </w:rPr>
        <w:t xml:space="preserve"> en 1797, comenzó a enseñar filosofía cartesiana sin cuestionar los fundamentos de la filosofía escolástica tardía. Enseñó lógica y metafísica, y O'Gav</w:t>
      </w:r>
      <w:r w:rsidR="00BE374D">
        <w:rPr>
          <w:sz w:val="24"/>
          <w:szCs w:val="24"/>
          <w:lang w:val="es-ES"/>
        </w:rPr>
        <w:t>a</w:t>
      </w:r>
      <w:r w:rsidRPr="00E6719C">
        <w:rPr>
          <w:sz w:val="24"/>
          <w:szCs w:val="24"/>
          <w:lang w:val="es-ES"/>
        </w:rPr>
        <w:t>n enseñó física y ética en el seminario. Este último fue nombrado para la cátedra de filosofía, anteriormente ocupada por Caballero, y, como afirma J. M. Mestre, "O'Gav</w:t>
      </w:r>
      <w:r w:rsidR="00BE374D">
        <w:rPr>
          <w:sz w:val="24"/>
          <w:szCs w:val="24"/>
          <w:lang w:val="es-ES"/>
        </w:rPr>
        <w:t>a</w:t>
      </w:r>
      <w:r w:rsidRPr="00E6719C">
        <w:rPr>
          <w:sz w:val="24"/>
          <w:szCs w:val="24"/>
          <w:lang w:val="es-ES"/>
        </w:rPr>
        <w:t xml:space="preserve">n, que </w:t>
      </w:r>
      <w:r w:rsidR="009E3BF6">
        <w:rPr>
          <w:sz w:val="24"/>
          <w:szCs w:val="24"/>
          <w:lang w:val="es-ES"/>
        </w:rPr>
        <w:t>sustituyo</w:t>
      </w:r>
      <w:r w:rsidRPr="00E6719C">
        <w:rPr>
          <w:sz w:val="24"/>
          <w:szCs w:val="24"/>
          <w:lang w:val="es-ES"/>
        </w:rPr>
        <w:t xml:space="preserve"> a Caballero, enseñó empirismo" en el seminario (15).</w:t>
      </w:r>
    </w:p>
    <w:p w14:paraId="6D365C8B" w14:textId="19E5E16D" w:rsidR="00480A4E" w:rsidRPr="00E6719C" w:rsidRDefault="00AA00F7" w:rsidP="004F15EE">
      <w:pPr>
        <w:spacing w:after="95"/>
        <w:ind w:left="0" w:right="2116" w:firstLine="479"/>
        <w:rPr>
          <w:sz w:val="24"/>
          <w:szCs w:val="24"/>
          <w:lang w:val="es-ES"/>
        </w:rPr>
      </w:pPr>
      <w:r w:rsidRPr="00E6719C">
        <w:rPr>
          <w:noProof/>
          <w:sz w:val="24"/>
          <w:szCs w:val="24"/>
        </w:rPr>
        <w:drawing>
          <wp:anchor distT="0" distB="0" distL="114300" distR="114300" simplePos="0" relativeHeight="251664384" behindDoc="0" locked="0" layoutInCell="1" allowOverlap="0" wp14:anchorId="5D974762" wp14:editId="0F9A677A">
            <wp:simplePos x="0" y="0"/>
            <wp:positionH relativeFrom="page">
              <wp:posOffset>5876544</wp:posOffset>
            </wp:positionH>
            <wp:positionV relativeFrom="page">
              <wp:posOffset>353675</wp:posOffset>
            </wp:positionV>
            <wp:extent cx="329185" cy="12196"/>
            <wp:effectExtent l="0" t="0" r="0" b="0"/>
            <wp:wrapTopAndBottom/>
            <wp:docPr id="13588" name="Picture 13588"/>
            <wp:cNvGraphicFramePr/>
            <a:graphic xmlns:a="http://schemas.openxmlformats.org/drawingml/2006/main">
              <a:graphicData uri="http://schemas.openxmlformats.org/drawingml/2006/picture">
                <pic:pic xmlns:pic="http://schemas.openxmlformats.org/drawingml/2006/picture">
                  <pic:nvPicPr>
                    <pic:cNvPr id="13588" name="Picture 13588"/>
                    <pic:cNvPicPr/>
                  </pic:nvPicPr>
                  <pic:blipFill>
                    <a:blip r:embed="rId12"/>
                    <a:stretch>
                      <a:fillRect/>
                    </a:stretch>
                  </pic:blipFill>
                  <pic:spPr>
                    <a:xfrm>
                      <a:off x="0" y="0"/>
                      <a:ext cx="329185" cy="12196"/>
                    </a:xfrm>
                    <a:prstGeom prst="rect">
                      <a:avLst/>
                    </a:prstGeom>
                  </pic:spPr>
                </pic:pic>
              </a:graphicData>
            </a:graphic>
          </wp:anchor>
        </w:drawing>
      </w:r>
      <w:r w:rsidRPr="00E6719C">
        <w:rPr>
          <w:noProof/>
          <w:sz w:val="24"/>
          <w:szCs w:val="24"/>
        </w:rPr>
        <w:drawing>
          <wp:anchor distT="0" distB="0" distL="114300" distR="114300" simplePos="0" relativeHeight="251665408" behindDoc="0" locked="0" layoutInCell="1" allowOverlap="0" wp14:anchorId="318063E0" wp14:editId="258456D4">
            <wp:simplePos x="0" y="0"/>
            <wp:positionH relativeFrom="page">
              <wp:posOffset>344424</wp:posOffset>
            </wp:positionH>
            <wp:positionV relativeFrom="page">
              <wp:posOffset>8607112</wp:posOffset>
            </wp:positionV>
            <wp:extent cx="18288" cy="341480"/>
            <wp:effectExtent l="0" t="0" r="0" b="0"/>
            <wp:wrapTopAndBottom/>
            <wp:docPr id="13587" name="Picture 13587"/>
            <wp:cNvGraphicFramePr/>
            <a:graphic xmlns:a="http://schemas.openxmlformats.org/drawingml/2006/main">
              <a:graphicData uri="http://schemas.openxmlformats.org/drawingml/2006/picture">
                <pic:pic xmlns:pic="http://schemas.openxmlformats.org/drawingml/2006/picture">
                  <pic:nvPicPr>
                    <pic:cNvPr id="13587" name="Picture 13587"/>
                    <pic:cNvPicPr/>
                  </pic:nvPicPr>
                  <pic:blipFill>
                    <a:blip r:embed="rId13"/>
                    <a:stretch>
                      <a:fillRect/>
                    </a:stretch>
                  </pic:blipFill>
                  <pic:spPr>
                    <a:xfrm>
                      <a:off x="0" y="0"/>
                      <a:ext cx="18288" cy="341480"/>
                    </a:xfrm>
                    <a:prstGeom prst="rect">
                      <a:avLst/>
                    </a:prstGeom>
                  </pic:spPr>
                </pic:pic>
              </a:graphicData>
            </a:graphic>
          </wp:anchor>
        </w:drawing>
      </w:r>
      <w:r w:rsidRPr="00E6719C">
        <w:rPr>
          <w:sz w:val="24"/>
          <w:szCs w:val="24"/>
          <w:lang w:val="es-ES"/>
        </w:rPr>
        <w:t>En 1811 el obispo Espada nombró a Varela para enseñar filosofía y ciencias naturales en el seminario, lo que hizo hasta 1820, y le animó a reformar la enseñanza de estas disciplinas a la luz de los desarrollos europeos modernos. La enseñanza de Varela contrastaba con la escolástica tardía, impartida en la Universidad de La Habana. Como resultado, Varona argu</w:t>
      </w:r>
      <w:r w:rsidR="000B7FD3">
        <w:rPr>
          <w:sz w:val="24"/>
          <w:szCs w:val="24"/>
          <w:lang w:val="es-ES"/>
        </w:rPr>
        <w:t>ye</w:t>
      </w:r>
      <w:r w:rsidRPr="00E6719C">
        <w:rPr>
          <w:sz w:val="24"/>
          <w:szCs w:val="24"/>
          <w:lang w:val="es-ES"/>
        </w:rPr>
        <w:t xml:space="preserve"> que Varela fue el reformador que llevó a cabo "la obra grandiosa de la </w:t>
      </w:r>
      <w:r w:rsidR="007A194F" w:rsidRPr="00E6719C">
        <w:rPr>
          <w:sz w:val="24"/>
          <w:szCs w:val="24"/>
          <w:lang w:val="es-ES"/>
        </w:rPr>
        <w:t>transformación</w:t>
      </w:r>
      <w:r w:rsidRPr="00E6719C">
        <w:rPr>
          <w:sz w:val="24"/>
          <w:szCs w:val="24"/>
          <w:lang w:val="es-ES"/>
        </w:rPr>
        <w:t xml:space="preserve"> </w:t>
      </w:r>
      <w:r w:rsidR="003744AE" w:rsidRPr="00E6719C">
        <w:rPr>
          <w:sz w:val="24"/>
          <w:szCs w:val="24"/>
          <w:lang w:val="es-ES"/>
        </w:rPr>
        <w:t>intelectual</w:t>
      </w:r>
      <w:r w:rsidRPr="00E6719C">
        <w:rPr>
          <w:sz w:val="24"/>
          <w:szCs w:val="24"/>
          <w:lang w:val="es-ES"/>
        </w:rPr>
        <w:t xml:space="preserve"> de un pueblo" (</w:t>
      </w:r>
      <w:r w:rsidRPr="000B7FD3">
        <w:rPr>
          <w:i/>
          <w:iCs/>
          <w:sz w:val="24"/>
          <w:szCs w:val="24"/>
          <w:lang w:val="es-ES"/>
        </w:rPr>
        <w:t>Conferencias filos</w:t>
      </w:r>
      <w:r w:rsidR="00C11871" w:rsidRPr="000B7FD3">
        <w:rPr>
          <w:i/>
          <w:iCs/>
          <w:sz w:val="24"/>
          <w:szCs w:val="24"/>
          <w:lang w:val="es-ES"/>
        </w:rPr>
        <w:t>ó</w:t>
      </w:r>
      <w:r w:rsidRPr="000B7FD3">
        <w:rPr>
          <w:i/>
          <w:iCs/>
          <w:sz w:val="24"/>
          <w:szCs w:val="24"/>
          <w:lang w:val="es-ES"/>
        </w:rPr>
        <w:t>ficas</w:t>
      </w:r>
      <w:r w:rsidRPr="00E6719C">
        <w:rPr>
          <w:sz w:val="24"/>
          <w:szCs w:val="24"/>
          <w:lang w:val="es-ES"/>
        </w:rPr>
        <w:t xml:space="preserve"> 19). Como escribe Varona, "Cuba pas</w:t>
      </w:r>
      <w:r w:rsidR="00C11871">
        <w:rPr>
          <w:sz w:val="24"/>
          <w:szCs w:val="24"/>
          <w:lang w:val="es-ES"/>
        </w:rPr>
        <w:t>ó</w:t>
      </w:r>
      <w:r w:rsidRPr="00E6719C">
        <w:rPr>
          <w:sz w:val="24"/>
          <w:szCs w:val="24"/>
          <w:lang w:val="es-ES"/>
        </w:rPr>
        <w:t xml:space="preserve"> en un punto de las tinieblas de la </w:t>
      </w:r>
      <w:r w:rsidR="00C11871" w:rsidRPr="00E6719C">
        <w:rPr>
          <w:sz w:val="24"/>
          <w:szCs w:val="24"/>
          <w:lang w:val="es-ES"/>
        </w:rPr>
        <w:t>escolástica</w:t>
      </w:r>
      <w:r w:rsidRPr="00E6719C">
        <w:rPr>
          <w:sz w:val="24"/>
          <w:szCs w:val="24"/>
          <w:lang w:val="es-ES"/>
        </w:rPr>
        <w:t xml:space="preserve"> ya caduca, </w:t>
      </w:r>
      <w:r w:rsidR="00C11871">
        <w:rPr>
          <w:sz w:val="24"/>
          <w:szCs w:val="24"/>
          <w:lang w:val="es-ES"/>
        </w:rPr>
        <w:t>a</w:t>
      </w:r>
      <w:r w:rsidRPr="00E6719C">
        <w:rPr>
          <w:sz w:val="24"/>
          <w:szCs w:val="24"/>
          <w:lang w:val="es-ES"/>
        </w:rPr>
        <w:t xml:space="preserve"> la plena luz de la filosofía moderna" (</w:t>
      </w:r>
      <w:r w:rsidRPr="000B7FD3">
        <w:rPr>
          <w:i/>
          <w:iCs/>
          <w:sz w:val="24"/>
          <w:szCs w:val="24"/>
          <w:lang w:val="es-ES"/>
        </w:rPr>
        <w:t>Conferencias filosóficas</w:t>
      </w:r>
      <w:r w:rsidRPr="00E6719C">
        <w:rPr>
          <w:sz w:val="24"/>
          <w:szCs w:val="24"/>
          <w:lang w:val="es-ES"/>
        </w:rPr>
        <w:t xml:space="preserve"> 19). </w:t>
      </w:r>
      <w:r w:rsidR="00C11871">
        <w:rPr>
          <w:sz w:val="24"/>
          <w:szCs w:val="24"/>
          <w:lang w:val="es-ES"/>
        </w:rPr>
        <w:t>Varona a</w:t>
      </w:r>
      <w:r w:rsidRPr="00E6719C">
        <w:rPr>
          <w:sz w:val="24"/>
          <w:szCs w:val="24"/>
          <w:lang w:val="es-ES"/>
        </w:rPr>
        <w:t>tribuyó una tarea tan monumental únicamente a Varela.</w:t>
      </w:r>
      <w:r w:rsidR="00C11871">
        <w:rPr>
          <w:sz w:val="24"/>
          <w:szCs w:val="24"/>
          <w:lang w:val="es-ES"/>
        </w:rPr>
        <w:t xml:space="preserve"> Sin embargo</w:t>
      </w:r>
      <w:r w:rsidRPr="00E6719C">
        <w:rPr>
          <w:sz w:val="24"/>
          <w:szCs w:val="24"/>
          <w:lang w:val="es-ES"/>
        </w:rPr>
        <w:t xml:space="preserve">, la transformación de un sistema educativo es una tarea compleja que ninguna persona puede llevar a cabo por sí sola. Aun así, se puede afirmar que Varela, con el apoyo de </w:t>
      </w:r>
      <w:r w:rsidR="00C11871">
        <w:rPr>
          <w:sz w:val="24"/>
          <w:szCs w:val="24"/>
          <w:lang w:val="es-ES"/>
        </w:rPr>
        <w:t>obispo</w:t>
      </w:r>
      <w:r w:rsidRPr="00E6719C">
        <w:rPr>
          <w:sz w:val="24"/>
          <w:szCs w:val="24"/>
          <w:lang w:val="es-ES"/>
        </w:rPr>
        <w:t xml:space="preserve"> Espada, desempeñó un papel protagónico en la promoción y realización de una transformación tan valiosa</w:t>
      </w:r>
      <w:r w:rsidR="00C37D89">
        <w:rPr>
          <w:sz w:val="24"/>
          <w:szCs w:val="24"/>
          <w:lang w:val="es-ES"/>
        </w:rPr>
        <w:t xml:space="preserve"> para nuestra cultura.</w:t>
      </w:r>
    </w:p>
    <w:p w14:paraId="598933A9" w14:textId="06EDDD1D" w:rsidR="00480A4E" w:rsidRPr="00E6719C" w:rsidRDefault="00AA00F7" w:rsidP="004F15EE">
      <w:pPr>
        <w:ind w:left="0" w:right="2116" w:firstLine="479"/>
        <w:rPr>
          <w:sz w:val="24"/>
          <w:szCs w:val="24"/>
          <w:lang w:val="es-ES"/>
        </w:rPr>
      </w:pPr>
      <w:r w:rsidRPr="00E6719C">
        <w:rPr>
          <w:sz w:val="24"/>
          <w:szCs w:val="24"/>
          <w:lang w:val="es-ES"/>
        </w:rPr>
        <w:t xml:space="preserve">Al </w:t>
      </w:r>
      <w:r w:rsidR="00C11871">
        <w:rPr>
          <w:sz w:val="24"/>
          <w:szCs w:val="24"/>
          <w:lang w:val="es-ES"/>
        </w:rPr>
        <w:t>acoger</w:t>
      </w:r>
      <w:r w:rsidRPr="00E6719C">
        <w:rPr>
          <w:sz w:val="24"/>
          <w:szCs w:val="24"/>
          <w:lang w:val="es-ES"/>
        </w:rPr>
        <w:t xml:space="preserve"> la filosofía y la</w:t>
      </w:r>
      <w:r w:rsidR="000B7FD3">
        <w:rPr>
          <w:sz w:val="24"/>
          <w:szCs w:val="24"/>
          <w:lang w:val="es-ES"/>
        </w:rPr>
        <w:t>s</w:t>
      </w:r>
      <w:r w:rsidRPr="00E6719C">
        <w:rPr>
          <w:sz w:val="24"/>
          <w:szCs w:val="24"/>
          <w:lang w:val="es-ES"/>
        </w:rPr>
        <w:t xml:space="preserve"> ciencia</w:t>
      </w:r>
      <w:r w:rsidR="000B7FD3">
        <w:rPr>
          <w:sz w:val="24"/>
          <w:szCs w:val="24"/>
          <w:lang w:val="es-ES"/>
        </w:rPr>
        <w:t>s</w:t>
      </w:r>
      <w:r w:rsidRPr="00E6719C">
        <w:rPr>
          <w:sz w:val="24"/>
          <w:szCs w:val="24"/>
          <w:lang w:val="es-ES"/>
        </w:rPr>
        <w:t xml:space="preserve"> europeas modernas, el triunvirato de Varela, Luz y Varona rechazó la práctica conspicua de apelar a la autoridad del arcaico </w:t>
      </w:r>
      <w:r w:rsidRPr="00C11871">
        <w:rPr>
          <w:i/>
          <w:iCs/>
          <w:sz w:val="24"/>
          <w:szCs w:val="24"/>
          <w:lang w:val="es-ES"/>
        </w:rPr>
        <w:t>magister dixit</w:t>
      </w:r>
      <w:r w:rsidRPr="00E6719C">
        <w:rPr>
          <w:sz w:val="24"/>
          <w:szCs w:val="24"/>
          <w:lang w:val="es-ES"/>
        </w:rPr>
        <w:t>, o "el maestro ha dicho", comúnmente practicada por aquellos que enseñaban filosofía escolástica. Los defensores de un enfoque pedagógico tan cuestionable pretendían resolver problemas filosóficos o rechazar los avances de la</w:t>
      </w:r>
      <w:r w:rsidR="000B7FD3">
        <w:rPr>
          <w:sz w:val="24"/>
          <w:szCs w:val="24"/>
          <w:lang w:val="es-ES"/>
        </w:rPr>
        <w:t xml:space="preserve">s </w:t>
      </w:r>
      <w:r w:rsidRPr="00E6719C">
        <w:rPr>
          <w:sz w:val="24"/>
          <w:szCs w:val="24"/>
          <w:lang w:val="es-ES"/>
        </w:rPr>
        <w:t>ciencia</w:t>
      </w:r>
      <w:r w:rsidR="000B7FD3">
        <w:rPr>
          <w:sz w:val="24"/>
          <w:szCs w:val="24"/>
          <w:lang w:val="es-ES"/>
        </w:rPr>
        <w:t>s</w:t>
      </w:r>
      <w:r w:rsidRPr="00E6719C">
        <w:rPr>
          <w:sz w:val="24"/>
          <w:szCs w:val="24"/>
          <w:lang w:val="es-ES"/>
        </w:rPr>
        <w:t xml:space="preserve"> moderna</w:t>
      </w:r>
      <w:r w:rsidR="000B7FD3">
        <w:rPr>
          <w:sz w:val="24"/>
          <w:szCs w:val="24"/>
          <w:lang w:val="es-ES"/>
        </w:rPr>
        <w:t>s</w:t>
      </w:r>
      <w:r w:rsidRPr="00E6719C">
        <w:rPr>
          <w:sz w:val="24"/>
          <w:szCs w:val="24"/>
          <w:lang w:val="es-ES"/>
        </w:rPr>
        <w:t xml:space="preserve"> basándose en un razonamiento silogístico a priori. Por lo tanto, a menudo ignoraron o descuidaron la evidencia empírica que podría socavar su concepción aristotélica y tomista del universo.</w:t>
      </w:r>
    </w:p>
    <w:p w14:paraId="7F8FBB46" w14:textId="613154BE" w:rsidR="00480A4E" w:rsidRPr="00E6719C" w:rsidRDefault="00AA00F7" w:rsidP="004F15EE">
      <w:pPr>
        <w:ind w:left="0" w:right="2116" w:firstLine="479"/>
        <w:rPr>
          <w:sz w:val="24"/>
          <w:szCs w:val="24"/>
          <w:lang w:val="es-ES"/>
        </w:rPr>
      </w:pPr>
      <w:r w:rsidRPr="00E6719C">
        <w:rPr>
          <w:sz w:val="24"/>
          <w:szCs w:val="24"/>
          <w:lang w:val="es-ES"/>
        </w:rPr>
        <w:lastRenderedPageBreak/>
        <w:t xml:space="preserve">La apelación a la autoridad, o </w:t>
      </w:r>
      <w:r w:rsidRPr="00124116">
        <w:rPr>
          <w:i/>
          <w:iCs/>
          <w:sz w:val="24"/>
          <w:szCs w:val="24"/>
          <w:lang w:val="es-ES"/>
        </w:rPr>
        <w:t>argumentum ad verecundiam</w:t>
      </w:r>
      <w:r w:rsidRPr="00E6719C">
        <w:rPr>
          <w:sz w:val="24"/>
          <w:szCs w:val="24"/>
          <w:lang w:val="es-ES"/>
        </w:rPr>
        <w:t xml:space="preserve">, es una falacia bien reconocida por la cual quienes ofrecen un argumento tratan de defenderlo no centrándose en pruebas convincentes, sino inclinándose ante las opiniones de supuestos expertos, sin tener en cuenta si las opiniones de </w:t>
      </w:r>
      <w:r w:rsidR="00C608EC">
        <w:rPr>
          <w:sz w:val="24"/>
          <w:szCs w:val="24"/>
          <w:lang w:val="es-ES"/>
        </w:rPr>
        <w:t>dichos</w:t>
      </w:r>
      <w:r w:rsidRPr="00E6719C">
        <w:rPr>
          <w:sz w:val="24"/>
          <w:szCs w:val="24"/>
          <w:lang w:val="es-ES"/>
        </w:rPr>
        <w:t xml:space="preserve"> expertos pued</w:t>
      </w:r>
      <w:r w:rsidR="007B2C6F">
        <w:rPr>
          <w:sz w:val="24"/>
          <w:szCs w:val="24"/>
          <w:lang w:val="es-ES"/>
        </w:rPr>
        <w:t>a</w:t>
      </w:r>
      <w:r w:rsidRPr="00E6719C">
        <w:rPr>
          <w:sz w:val="24"/>
          <w:szCs w:val="24"/>
          <w:lang w:val="es-ES"/>
        </w:rPr>
        <w:t xml:space="preserve">n ser convincentes o </w:t>
      </w:r>
      <w:r w:rsidR="00124116">
        <w:rPr>
          <w:sz w:val="24"/>
          <w:szCs w:val="24"/>
          <w:lang w:val="es-ES"/>
        </w:rPr>
        <w:t>no.</w:t>
      </w:r>
      <w:r w:rsidRPr="00E6719C">
        <w:rPr>
          <w:sz w:val="24"/>
          <w:szCs w:val="24"/>
          <w:lang w:val="es-ES"/>
        </w:rPr>
        <w:t xml:space="preserve"> Varela argumentó en contra de esta forma engañosa de razonar. </w:t>
      </w:r>
      <w:r w:rsidR="00124116">
        <w:rPr>
          <w:sz w:val="24"/>
          <w:szCs w:val="24"/>
          <w:lang w:val="es-ES"/>
        </w:rPr>
        <w:t>El e</w:t>
      </w:r>
      <w:r w:rsidRPr="00E6719C">
        <w:rPr>
          <w:sz w:val="24"/>
          <w:szCs w:val="24"/>
          <w:lang w:val="es-ES"/>
        </w:rPr>
        <w:t>scribe: "Prefiero no hablar de la autoridad de filósofos, como Aristóteles, Descartes y Newton, ya que no hay nada más indigno que decir que una creencia es verdadera o cierta porque cualquiera de ellos podría haberlo dicho</w:t>
      </w:r>
      <w:r w:rsidR="00BE374D">
        <w:rPr>
          <w:sz w:val="24"/>
          <w:szCs w:val="24"/>
          <w:lang w:val="es-ES"/>
        </w:rPr>
        <w:t>.</w:t>
      </w:r>
      <w:r w:rsidRPr="00E6719C">
        <w:rPr>
          <w:sz w:val="24"/>
          <w:szCs w:val="24"/>
          <w:lang w:val="es-ES"/>
        </w:rPr>
        <w:t xml:space="preserve"> ("</w:t>
      </w:r>
      <w:r w:rsidRPr="000B7FD3">
        <w:rPr>
          <w:i/>
          <w:iCs/>
          <w:sz w:val="24"/>
          <w:szCs w:val="24"/>
          <w:lang w:val="es-ES"/>
        </w:rPr>
        <w:t>Lecciones</w:t>
      </w:r>
      <w:r w:rsidRPr="00E6719C">
        <w:rPr>
          <w:sz w:val="24"/>
          <w:szCs w:val="24"/>
          <w:lang w:val="es-ES"/>
        </w:rPr>
        <w:t>" 179).</w:t>
      </w:r>
    </w:p>
    <w:p w14:paraId="48106750" w14:textId="73086F1B" w:rsidR="00480A4E" w:rsidRPr="00E6719C" w:rsidRDefault="00AA00F7" w:rsidP="004F15EE">
      <w:pPr>
        <w:ind w:left="0" w:right="2563" w:firstLine="479"/>
        <w:rPr>
          <w:sz w:val="24"/>
          <w:szCs w:val="24"/>
          <w:lang w:val="es-ES"/>
        </w:rPr>
      </w:pPr>
      <w:r w:rsidRPr="00E6719C">
        <w:rPr>
          <w:sz w:val="24"/>
          <w:szCs w:val="24"/>
          <w:lang w:val="es-ES"/>
        </w:rPr>
        <w:t>Siguiendo el legado de Varela, Luz afirma: "el espíritu de nuestra enseñanza hasta ahora había sido hacernos conscientes de nuestra ignorancia sin doblar las rodillas ante el ídolo de la autoridad:  estos son los dos primeros pasos para un aprendizaje sólido</w:t>
      </w:r>
      <w:r w:rsidR="00030C70">
        <w:rPr>
          <w:sz w:val="24"/>
          <w:szCs w:val="24"/>
          <w:lang w:val="es-ES"/>
        </w:rPr>
        <w:t>”</w:t>
      </w:r>
      <w:r w:rsidRPr="00E6719C">
        <w:rPr>
          <w:sz w:val="24"/>
          <w:szCs w:val="24"/>
          <w:lang w:val="es-ES"/>
        </w:rPr>
        <w:t xml:space="preserve"> ("Elenco" 128). Por otra parte, Varona, en el espíritu de la tradición pedagógica antiautoritaria de Varela y Luz, sostiene: "</w:t>
      </w:r>
      <w:r w:rsidR="00030C70" w:rsidRPr="00E6719C">
        <w:rPr>
          <w:sz w:val="24"/>
          <w:szCs w:val="24"/>
          <w:lang w:val="es-ES"/>
        </w:rPr>
        <w:t>Enseñar</w:t>
      </w:r>
      <w:r w:rsidRPr="00E6719C">
        <w:rPr>
          <w:sz w:val="24"/>
          <w:szCs w:val="24"/>
          <w:lang w:val="es-ES"/>
        </w:rPr>
        <w:t xml:space="preserve"> es fecundar. No quiero ante </w:t>
      </w:r>
      <w:r w:rsidR="00030C70" w:rsidRPr="00E6719C">
        <w:rPr>
          <w:sz w:val="24"/>
          <w:szCs w:val="24"/>
          <w:lang w:val="es-ES"/>
        </w:rPr>
        <w:t>mí</w:t>
      </w:r>
      <w:r w:rsidRPr="00E6719C">
        <w:rPr>
          <w:sz w:val="24"/>
          <w:szCs w:val="24"/>
          <w:lang w:val="es-ES"/>
        </w:rPr>
        <w:t xml:space="preserve">, cerebros esponja ni cerebros piedra </w:t>
      </w:r>
      <w:r w:rsidR="00030C70" w:rsidRPr="00E6719C">
        <w:rPr>
          <w:sz w:val="24"/>
          <w:szCs w:val="24"/>
          <w:lang w:val="es-ES"/>
        </w:rPr>
        <w:t>berroqueña</w:t>
      </w:r>
      <w:r w:rsidRPr="00E6719C">
        <w:rPr>
          <w:sz w:val="24"/>
          <w:szCs w:val="24"/>
          <w:lang w:val="es-ES"/>
        </w:rPr>
        <w:t>; si no que embeban ideas, y las transformen" (</w:t>
      </w:r>
      <w:r w:rsidRPr="00030C70">
        <w:rPr>
          <w:i/>
          <w:iCs/>
          <w:sz w:val="24"/>
          <w:szCs w:val="24"/>
          <w:lang w:val="es-ES"/>
        </w:rPr>
        <w:t xml:space="preserve">Con el </w:t>
      </w:r>
      <w:r w:rsidR="00030C70" w:rsidRPr="00030C70">
        <w:rPr>
          <w:i/>
          <w:iCs/>
          <w:sz w:val="24"/>
          <w:szCs w:val="24"/>
          <w:lang w:val="es-ES"/>
        </w:rPr>
        <w:t>E</w:t>
      </w:r>
      <w:r w:rsidRPr="00030C70">
        <w:rPr>
          <w:i/>
          <w:iCs/>
          <w:sz w:val="24"/>
          <w:szCs w:val="24"/>
          <w:lang w:val="es-ES"/>
        </w:rPr>
        <w:t>slab</w:t>
      </w:r>
      <w:r w:rsidR="00030C70" w:rsidRPr="00030C70">
        <w:rPr>
          <w:i/>
          <w:iCs/>
          <w:sz w:val="24"/>
          <w:szCs w:val="24"/>
          <w:lang w:val="es-ES"/>
        </w:rPr>
        <w:t>ó</w:t>
      </w:r>
      <w:r w:rsidRPr="00030C70">
        <w:rPr>
          <w:i/>
          <w:iCs/>
          <w:sz w:val="24"/>
          <w:szCs w:val="24"/>
          <w:lang w:val="es-ES"/>
        </w:rPr>
        <w:t>n</w:t>
      </w:r>
      <w:r w:rsidRPr="00E6719C">
        <w:rPr>
          <w:sz w:val="24"/>
          <w:szCs w:val="24"/>
          <w:lang w:val="es-ES"/>
        </w:rPr>
        <w:t xml:space="preserve"> 19). </w:t>
      </w:r>
      <w:r w:rsidR="00C37D89">
        <w:rPr>
          <w:sz w:val="24"/>
          <w:szCs w:val="24"/>
          <w:lang w:val="es-ES"/>
        </w:rPr>
        <w:t xml:space="preserve">Es evidente que </w:t>
      </w:r>
      <w:r w:rsidRPr="00E6719C">
        <w:rPr>
          <w:sz w:val="24"/>
          <w:szCs w:val="24"/>
          <w:lang w:val="es-ES"/>
        </w:rPr>
        <w:t xml:space="preserve">para Varela, Luz y Varona, una educación sólida está destinada a ser una experiencia verdaderamente transformadora, liberadora de falsas creencias y supersticiones, </w:t>
      </w:r>
      <w:r w:rsidR="00C37D89">
        <w:rPr>
          <w:sz w:val="24"/>
          <w:szCs w:val="24"/>
          <w:lang w:val="es-ES"/>
        </w:rPr>
        <w:t>ante todo</w:t>
      </w:r>
      <w:r w:rsidRPr="00E6719C">
        <w:rPr>
          <w:sz w:val="24"/>
          <w:szCs w:val="24"/>
          <w:lang w:val="es-ES"/>
        </w:rPr>
        <w:t xml:space="preserve"> de los dictados de autoridades cuestionables.</w:t>
      </w:r>
    </w:p>
    <w:p w14:paraId="38583DB5" w14:textId="292080F0" w:rsidR="00480A4E" w:rsidRPr="00E6719C" w:rsidRDefault="00AA00F7" w:rsidP="004F15EE">
      <w:pPr>
        <w:ind w:left="0" w:right="2400" w:firstLine="479"/>
        <w:rPr>
          <w:sz w:val="24"/>
          <w:szCs w:val="24"/>
          <w:lang w:val="es-ES"/>
        </w:rPr>
      </w:pPr>
      <w:r w:rsidRPr="00E6719C">
        <w:rPr>
          <w:noProof/>
          <w:sz w:val="24"/>
          <w:szCs w:val="24"/>
        </w:rPr>
        <w:drawing>
          <wp:anchor distT="0" distB="0" distL="114300" distR="114300" simplePos="0" relativeHeight="251666432" behindDoc="0" locked="0" layoutInCell="1" allowOverlap="0" wp14:anchorId="6103BD4F" wp14:editId="678265AD">
            <wp:simplePos x="0" y="0"/>
            <wp:positionH relativeFrom="page">
              <wp:posOffset>5903976</wp:posOffset>
            </wp:positionH>
            <wp:positionV relativeFrom="page">
              <wp:posOffset>362822</wp:posOffset>
            </wp:positionV>
            <wp:extent cx="329184" cy="12196"/>
            <wp:effectExtent l="0" t="0" r="0" b="0"/>
            <wp:wrapTopAndBottom/>
            <wp:docPr id="16512" name="Picture 16512"/>
            <wp:cNvGraphicFramePr/>
            <a:graphic xmlns:a="http://schemas.openxmlformats.org/drawingml/2006/main">
              <a:graphicData uri="http://schemas.openxmlformats.org/drawingml/2006/picture">
                <pic:pic xmlns:pic="http://schemas.openxmlformats.org/drawingml/2006/picture">
                  <pic:nvPicPr>
                    <pic:cNvPr id="16512" name="Picture 16512"/>
                    <pic:cNvPicPr/>
                  </pic:nvPicPr>
                  <pic:blipFill>
                    <a:blip r:embed="rId14"/>
                    <a:stretch>
                      <a:fillRect/>
                    </a:stretch>
                  </pic:blipFill>
                  <pic:spPr>
                    <a:xfrm>
                      <a:off x="0" y="0"/>
                      <a:ext cx="329184" cy="12196"/>
                    </a:xfrm>
                    <a:prstGeom prst="rect">
                      <a:avLst/>
                    </a:prstGeom>
                  </pic:spPr>
                </pic:pic>
              </a:graphicData>
            </a:graphic>
          </wp:anchor>
        </w:drawing>
      </w:r>
      <w:r w:rsidRPr="00E6719C">
        <w:rPr>
          <w:noProof/>
          <w:sz w:val="24"/>
          <w:szCs w:val="24"/>
        </w:rPr>
        <w:drawing>
          <wp:anchor distT="0" distB="0" distL="114300" distR="114300" simplePos="0" relativeHeight="251667456" behindDoc="0" locked="0" layoutInCell="1" allowOverlap="0" wp14:anchorId="10837FDB" wp14:editId="1FCCBE84">
            <wp:simplePos x="0" y="0"/>
            <wp:positionH relativeFrom="page">
              <wp:posOffset>377952</wp:posOffset>
            </wp:positionH>
            <wp:positionV relativeFrom="page">
              <wp:posOffset>8610161</wp:posOffset>
            </wp:positionV>
            <wp:extent cx="12192" cy="338431"/>
            <wp:effectExtent l="0" t="0" r="0" b="0"/>
            <wp:wrapTopAndBottom/>
            <wp:docPr id="16513" name="Picture 16513"/>
            <wp:cNvGraphicFramePr/>
            <a:graphic xmlns:a="http://schemas.openxmlformats.org/drawingml/2006/main">
              <a:graphicData uri="http://schemas.openxmlformats.org/drawingml/2006/picture">
                <pic:pic xmlns:pic="http://schemas.openxmlformats.org/drawingml/2006/picture">
                  <pic:nvPicPr>
                    <pic:cNvPr id="16513" name="Picture 16513"/>
                    <pic:cNvPicPr/>
                  </pic:nvPicPr>
                  <pic:blipFill>
                    <a:blip r:embed="rId15"/>
                    <a:stretch>
                      <a:fillRect/>
                    </a:stretch>
                  </pic:blipFill>
                  <pic:spPr>
                    <a:xfrm>
                      <a:off x="0" y="0"/>
                      <a:ext cx="12192" cy="338431"/>
                    </a:xfrm>
                    <a:prstGeom prst="rect">
                      <a:avLst/>
                    </a:prstGeom>
                  </pic:spPr>
                </pic:pic>
              </a:graphicData>
            </a:graphic>
          </wp:anchor>
        </w:drawing>
      </w:r>
      <w:r w:rsidRPr="00E6719C">
        <w:rPr>
          <w:sz w:val="24"/>
          <w:szCs w:val="24"/>
          <w:lang w:val="es-ES"/>
        </w:rPr>
        <w:t xml:space="preserve">Varela y Luz eran personas de fe. En el caso de Varela, fue ante todo un </w:t>
      </w:r>
      <w:r w:rsidR="003650B1">
        <w:rPr>
          <w:sz w:val="24"/>
          <w:szCs w:val="24"/>
          <w:lang w:val="es-ES"/>
        </w:rPr>
        <w:t xml:space="preserve">fiel </w:t>
      </w:r>
      <w:r w:rsidRPr="00E6719C">
        <w:rPr>
          <w:sz w:val="24"/>
          <w:szCs w:val="24"/>
          <w:lang w:val="es-ES"/>
        </w:rPr>
        <w:t xml:space="preserve">sacerdote católico ordenado en 1811 para la Diócesis de San Cristóbal de La Habana y poco después nombrado por </w:t>
      </w:r>
      <w:r w:rsidR="00E857E4">
        <w:rPr>
          <w:sz w:val="24"/>
          <w:szCs w:val="24"/>
          <w:lang w:val="es-ES"/>
        </w:rPr>
        <w:t>el obispo</w:t>
      </w:r>
      <w:r w:rsidRPr="00E6719C">
        <w:rPr>
          <w:sz w:val="24"/>
          <w:szCs w:val="24"/>
          <w:lang w:val="es-ES"/>
        </w:rPr>
        <w:t xml:space="preserve"> Espada para enseñar filosofía en el Seminario de San Carlos. Luz, sin embargo, aunque fue influenciado por su tío y prelado José Agustín Caballero para seguir su vocación sacerdotal, nunca fue ordenado y optó por estudiar derecho, aunque </w:t>
      </w:r>
      <w:r w:rsidR="00BE374D">
        <w:rPr>
          <w:sz w:val="24"/>
          <w:szCs w:val="24"/>
          <w:lang w:val="es-ES"/>
        </w:rPr>
        <w:t>no</w:t>
      </w:r>
      <w:r w:rsidRPr="00E6719C">
        <w:rPr>
          <w:sz w:val="24"/>
          <w:szCs w:val="24"/>
          <w:lang w:val="es-ES"/>
        </w:rPr>
        <w:t xml:space="preserve"> lo ejerció. En cambio, </w:t>
      </w:r>
      <w:r w:rsidR="003650B1">
        <w:rPr>
          <w:sz w:val="24"/>
          <w:szCs w:val="24"/>
          <w:lang w:val="es-ES"/>
        </w:rPr>
        <w:t xml:space="preserve">Luz </w:t>
      </w:r>
      <w:r w:rsidRPr="00E6719C">
        <w:rPr>
          <w:sz w:val="24"/>
          <w:szCs w:val="24"/>
          <w:lang w:val="es-ES"/>
        </w:rPr>
        <w:t xml:space="preserve">se convirtió en </w:t>
      </w:r>
      <w:r w:rsidRPr="00E6719C">
        <w:rPr>
          <w:noProof/>
          <w:sz w:val="24"/>
          <w:szCs w:val="24"/>
        </w:rPr>
        <w:drawing>
          <wp:inline distT="0" distB="0" distL="0" distR="0" wp14:anchorId="0CB58C26" wp14:editId="2BCE3824">
            <wp:extent cx="42673" cy="33538"/>
            <wp:effectExtent l="0" t="0" r="0" b="0"/>
            <wp:docPr id="16477" name="Picture 16477"/>
            <wp:cNvGraphicFramePr/>
            <a:graphic xmlns:a="http://schemas.openxmlformats.org/drawingml/2006/main">
              <a:graphicData uri="http://schemas.openxmlformats.org/drawingml/2006/picture">
                <pic:pic xmlns:pic="http://schemas.openxmlformats.org/drawingml/2006/picture">
                  <pic:nvPicPr>
                    <pic:cNvPr id="16477" name="Picture 16477"/>
                    <pic:cNvPicPr/>
                  </pic:nvPicPr>
                  <pic:blipFill>
                    <a:blip r:embed="rId16"/>
                    <a:stretch>
                      <a:fillRect/>
                    </a:stretch>
                  </pic:blipFill>
                  <pic:spPr>
                    <a:xfrm>
                      <a:off x="0" y="0"/>
                      <a:ext cx="42673" cy="33538"/>
                    </a:xfrm>
                    <a:prstGeom prst="rect">
                      <a:avLst/>
                    </a:prstGeom>
                  </pic:spPr>
                </pic:pic>
              </a:graphicData>
            </a:graphic>
          </wp:inline>
        </w:drawing>
      </w:r>
      <w:r w:rsidRPr="00E6719C">
        <w:rPr>
          <w:sz w:val="24"/>
          <w:szCs w:val="24"/>
          <w:lang w:val="es-ES"/>
        </w:rPr>
        <w:t>un reformador de la educación secundaria.</w:t>
      </w:r>
    </w:p>
    <w:p w14:paraId="2C4413D5" w14:textId="40A2D0A5" w:rsidR="00480A4E" w:rsidRPr="00E6719C" w:rsidRDefault="00AA00F7" w:rsidP="004F15EE">
      <w:pPr>
        <w:ind w:left="0" w:right="2563" w:firstLine="479"/>
        <w:rPr>
          <w:sz w:val="24"/>
          <w:szCs w:val="24"/>
          <w:lang w:val="es-ES"/>
        </w:rPr>
      </w:pPr>
      <w:r w:rsidRPr="00E6719C">
        <w:rPr>
          <w:sz w:val="24"/>
          <w:szCs w:val="24"/>
          <w:lang w:val="es-ES"/>
        </w:rPr>
        <w:t xml:space="preserve">A diferencia de Varela y Luz, Varona se autoproclamaba ateo y escéptico moral. </w:t>
      </w:r>
      <w:r w:rsidR="009F2387">
        <w:rPr>
          <w:sz w:val="24"/>
          <w:szCs w:val="24"/>
          <w:lang w:val="es-ES"/>
        </w:rPr>
        <w:t xml:space="preserve">Sin embargo, </w:t>
      </w:r>
      <w:r w:rsidRPr="00E6719C">
        <w:rPr>
          <w:sz w:val="24"/>
          <w:szCs w:val="24"/>
          <w:lang w:val="es-ES"/>
        </w:rPr>
        <w:t xml:space="preserve">su ateísmo y escepticismo moral no le impidieron usar su </w:t>
      </w:r>
      <w:r w:rsidR="00C37D89">
        <w:rPr>
          <w:sz w:val="24"/>
          <w:szCs w:val="24"/>
          <w:lang w:val="es-ES"/>
        </w:rPr>
        <w:t xml:space="preserve">erudición </w:t>
      </w:r>
      <w:r w:rsidRPr="00E6719C">
        <w:rPr>
          <w:sz w:val="24"/>
          <w:szCs w:val="24"/>
          <w:lang w:val="es-ES"/>
        </w:rPr>
        <w:t xml:space="preserve">filosófica y su influencia pública para argumentar a favor de la independencia de Cuba. También abordó </w:t>
      </w:r>
      <w:r w:rsidRPr="00E6719C">
        <w:rPr>
          <w:sz w:val="24"/>
          <w:szCs w:val="24"/>
          <w:lang w:val="es-ES"/>
        </w:rPr>
        <w:lastRenderedPageBreak/>
        <w:t>algunos de los problemas que afecta</w:t>
      </w:r>
      <w:r w:rsidR="00E857E4">
        <w:rPr>
          <w:sz w:val="24"/>
          <w:szCs w:val="24"/>
          <w:lang w:val="es-ES"/>
        </w:rPr>
        <w:t>ban</w:t>
      </w:r>
      <w:r w:rsidRPr="00E6719C">
        <w:rPr>
          <w:sz w:val="24"/>
          <w:szCs w:val="24"/>
          <w:lang w:val="es-ES"/>
        </w:rPr>
        <w:t xml:space="preserve"> a la sociedad cubana, </w:t>
      </w:r>
      <w:r w:rsidR="00145975">
        <w:rPr>
          <w:sz w:val="24"/>
          <w:szCs w:val="24"/>
          <w:lang w:val="es-ES"/>
        </w:rPr>
        <w:t xml:space="preserve">ante todo </w:t>
      </w:r>
      <w:r w:rsidR="009F2387">
        <w:rPr>
          <w:sz w:val="24"/>
          <w:szCs w:val="24"/>
          <w:lang w:val="es-ES"/>
        </w:rPr>
        <w:t xml:space="preserve">el precario </w:t>
      </w:r>
      <w:r w:rsidRPr="00E6719C">
        <w:rPr>
          <w:sz w:val="24"/>
          <w:szCs w:val="24"/>
          <w:lang w:val="es-ES"/>
        </w:rPr>
        <w:t>sistema de educación pública que descuida</w:t>
      </w:r>
      <w:r w:rsidR="009F2387">
        <w:rPr>
          <w:sz w:val="24"/>
          <w:szCs w:val="24"/>
          <w:lang w:val="es-ES"/>
        </w:rPr>
        <w:t>ba</w:t>
      </w:r>
      <w:r w:rsidRPr="00E6719C">
        <w:rPr>
          <w:sz w:val="24"/>
          <w:szCs w:val="24"/>
          <w:lang w:val="es-ES"/>
        </w:rPr>
        <w:t xml:space="preserve"> el estudio de las ciencias en favor de las humanidades. Mientras que Varela y Luz estaban motivados </w:t>
      </w:r>
      <w:r w:rsidR="00145975">
        <w:rPr>
          <w:sz w:val="24"/>
          <w:szCs w:val="24"/>
          <w:lang w:val="es-ES"/>
        </w:rPr>
        <w:t>sobre todo</w:t>
      </w:r>
      <w:r w:rsidRPr="00E6719C">
        <w:rPr>
          <w:sz w:val="24"/>
          <w:szCs w:val="24"/>
          <w:lang w:val="es-ES"/>
        </w:rPr>
        <w:t xml:space="preserve"> por su fe religiosa, Varona estaba motivado por su compromiso secular con el </w:t>
      </w:r>
      <w:r w:rsidR="007A194F" w:rsidRPr="00E6719C">
        <w:rPr>
          <w:sz w:val="24"/>
          <w:szCs w:val="24"/>
          <w:lang w:val="es-ES"/>
        </w:rPr>
        <w:t>m</w:t>
      </w:r>
      <w:r w:rsidR="007531A7">
        <w:rPr>
          <w:sz w:val="24"/>
          <w:szCs w:val="24"/>
          <w:lang w:val="es-ES"/>
        </w:rPr>
        <w:t>e</w:t>
      </w:r>
      <w:r w:rsidR="007A194F" w:rsidRPr="00E6719C">
        <w:rPr>
          <w:sz w:val="24"/>
          <w:szCs w:val="24"/>
          <w:lang w:val="es-ES"/>
        </w:rPr>
        <w:t>l</w:t>
      </w:r>
      <w:r w:rsidR="007531A7">
        <w:rPr>
          <w:sz w:val="24"/>
          <w:szCs w:val="24"/>
          <w:lang w:val="es-ES"/>
        </w:rPr>
        <w:t>io</w:t>
      </w:r>
      <w:r w:rsidR="007A194F" w:rsidRPr="00E6719C">
        <w:rPr>
          <w:sz w:val="24"/>
          <w:szCs w:val="24"/>
          <w:lang w:val="es-ES"/>
        </w:rPr>
        <w:t>rismo</w:t>
      </w:r>
      <w:r w:rsidRPr="00E6719C">
        <w:rPr>
          <w:sz w:val="24"/>
          <w:szCs w:val="24"/>
          <w:lang w:val="es-ES"/>
        </w:rPr>
        <w:t xml:space="preserve">, trabajando para mejorar la condición humana a partir de un sentimiento de solidaridad. Sin embargo, los tres </w:t>
      </w:r>
      <w:r w:rsidR="009F2387">
        <w:rPr>
          <w:sz w:val="24"/>
          <w:szCs w:val="24"/>
          <w:lang w:val="es-ES"/>
        </w:rPr>
        <w:t xml:space="preserve">pensadores </w:t>
      </w:r>
      <w:r w:rsidRPr="00E6719C">
        <w:rPr>
          <w:sz w:val="24"/>
          <w:szCs w:val="24"/>
          <w:lang w:val="es-ES"/>
        </w:rPr>
        <w:t>ayudaron a educar a la juventud cubana, inculcándoles un sentido del deber cívico y un sano patriotismo para que pudieran servir a su país defendiendo las ideas liberales y las instituciones republicanas.</w:t>
      </w:r>
    </w:p>
    <w:p w14:paraId="7532197F" w14:textId="77777777" w:rsidR="00F617CC" w:rsidRDefault="00F617CC">
      <w:pPr>
        <w:pStyle w:val="Heading1"/>
        <w:spacing w:after="94"/>
        <w:ind w:left="10" w:right="1200" w:hanging="10"/>
        <w:rPr>
          <w:szCs w:val="24"/>
          <w:lang w:val="es-ES"/>
        </w:rPr>
      </w:pPr>
    </w:p>
    <w:p w14:paraId="4AB9AC5E" w14:textId="219BE878" w:rsidR="00480A4E" w:rsidRPr="00E6719C" w:rsidRDefault="00AA00F7">
      <w:pPr>
        <w:pStyle w:val="Heading1"/>
        <w:spacing w:after="94"/>
        <w:ind w:left="10" w:right="1200" w:hanging="10"/>
        <w:rPr>
          <w:szCs w:val="24"/>
          <w:lang w:val="es-ES"/>
        </w:rPr>
      </w:pPr>
      <w:r w:rsidRPr="00E6719C">
        <w:rPr>
          <w:szCs w:val="24"/>
          <w:lang w:val="es-ES"/>
        </w:rPr>
        <w:t>Lógica</w:t>
      </w:r>
    </w:p>
    <w:p w14:paraId="5D48E4CD" w14:textId="77777777" w:rsidR="00F617CC" w:rsidRDefault="00F617CC" w:rsidP="004F15EE">
      <w:pPr>
        <w:ind w:left="0" w:right="2116" w:firstLine="0"/>
        <w:rPr>
          <w:sz w:val="24"/>
          <w:szCs w:val="24"/>
          <w:lang w:val="es-ES"/>
        </w:rPr>
      </w:pPr>
    </w:p>
    <w:p w14:paraId="501671C2" w14:textId="1E0913CA" w:rsidR="00480A4E" w:rsidRPr="00E6719C" w:rsidRDefault="00AA00F7" w:rsidP="004F15EE">
      <w:pPr>
        <w:ind w:left="0" w:right="2116" w:firstLine="0"/>
        <w:rPr>
          <w:sz w:val="24"/>
          <w:szCs w:val="24"/>
          <w:lang w:val="es-ES"/>
        </w:rPr>
      </w:pPr>
      <w:r w:rsidRPr="00E6719C">
        <w:rPr>
          <w:sz w:val="24"/>
          <w:szCs w:val="24"/>
          <w:lang w:val="es-ES"/>
        </w:rPr>
        <w:t xml:space="preserve">Aunque Varela, Luz y Varona estaban formados en la lógica aristotélica, eran críticos </w:t>
      </w:r>
      <w:r w:rsidR="00815AAB">
        <w:rPr>
          <w:sz w:val="24"/>
          <w:szCs w:val="24"/>
          <w:lang w:val="es-ES"/>
        </w:rPr>
        <w:t xml:space="preserve">de </w:t>
      </w:r>
      <w:r w:rsidR="003744AE">
        <w:rPr>
          <w:sz w:val="24"/>
          <w:szCs w:val="24"/>
          <w:lang w:val="es-ES"/>
        </w:rPr>
        <w:t>esta</w:t>
      </w:r>
      <w:r w:rsidRPr="00E6719C">
        <w:rPr>
          <w:sz w:val="24"/>
          <w:szCs w:val="24"/>
          <w:lang w:val="es-ES"/>
        </w:rPr>
        <w:t xml:space="preserve">. En su tercera y última edición de su </w:t>
      </w:r>
      <w:r w:rsidRPr="00815AAB">
        <w:rPr>
          <w:i/>
          <w:iCs/>
          <w:sz w:val="24"/>
          <w:szCs w:val="24"/>
          <w:lang w:val="es-ES"/>
        </w:rPr>
        <w:t>Miscel</w:t>
      </w:r>
      <w:r w:rsidR="00815AAB" w:rsidRPr="00815AAB">
        <w:rPr>
          <w:i/>
          <w:iCs/>
          <w:sz w:val="24"/>
          <w:szCs w:val="24"/>
          <w:lang w:val="es-ES"/>
        </w:rPr>
        <w:t>á</w:t>
      </w:r>
      <w:r w:rsidRPr="00815AAB">
        <w:rPr>
          <w:i/>
          <w:iCs/>
          <w:sz w:val="24"/>
          <w:szCs w:val="24"/>
          <w:lang w:val="es-ES"/>
        </w:rPr>
        <w:t>nea</w:t>
      </w:r>
      <w:r w:rsidR="009F2387" w:rsidRPr="00815AAB">
        <w:rPr>
          <w:i/>
          <w:iCs/>
          <w:sz w:val="24"/>
          <w:szCs w:val="24"/>
          <w:lang w:val="es-ES"/>
        </w:rPr>
        <w:t xml:space="preserve"> </w:t>
      </w:r>
      <w:r w:rsidRPr="00815AAB">
        <w:rPr>
          <w:i/>
          <w:iCs/>
          <w:sz w:val="24"/>
          <w:szCs w:val="24"/>
          <w:lang w:val="es-ES"/>
        </w:rPr>
        <w:t>filos</w:t>
      </w:r>
      <w:r w:rsidR="00815AAB" w:rsidRPr="00815AAB">
        <w:rPr>
          <w:i/>
          <w:iCs/>
          <w:sz w:val="24"/>
          <w:szCs w:val="24"/>
          <w:lang w:val="es-ES"/>
        </w:rPr>
        <w:t>ó</w:t>
      </w:r>
      <w:r w:rsidRPr="00815AAB">
        <w:rPr>
          <w:i/>
          <w:iCs/>
          <w:sz w:val="24"/>
          <w:szCs w:val="24"/>
          <w:lang w:val="es-ES"/>
        </w:rPr>
        <w:t>fica</w:t>
      </w:r>
      <w:r w:rsidRPr="00E6719C">
        <w:rPr>
          <w:sz w:val="24"/>
          <w:szCs w:val="24"/>
          <w:lang w:val="es-ES"/>
        </w:rPr>
        <w:t xml:space="preserve"> (1827), Varela cuestionó el valor de la lógica silogística como forma de adquirir conocimiento. </w:t>
      </w:r>
      <w:r w:rsidR="00B61954">
        <w:rPr>
          <w:sz w:val="24"/>
          <w:szCs w:val="24"/>
          <w:lang w:val="es-ES"/>
        </w:rPr>
        <w:t>El e</w:t>
      </w:r>
      <w:r w:rsidRPr="00E6719C">
        <w:rPr>
          <w:sz w:val="24"/>
          <w:szCs w:val="24"/>
          <w:lang w:val="es-ES"/>
        </w:rPr>
        <w:t>scribe: "La lógica silogística consiste en deducir una conclusión particular de una proposición general" (</w:t>
      </w:r>
      <w:r w:rsidR="00815AAB" w:rsidRPr="00815AAB">
        <w:rPr>
          <w:i/>
          <w:iCs/>
          <w:sz w:val="24"/>
          <w:szCs w:val="24"/>
          <w:lang w:val="es-ES"/>
        </w:rPr>
        <w:t>Miscelánea</w:t>
      </w:r>
      <w:r w:rsidRPr="00815AAB">
        <w:rPr>
          <w:i/>
          <w:iCs/>
          <w:sz w:val="24"/>
          <w:szCs w:val="24"/>
          <w:lang w:val="es-ES"/>
        </w:rPr>
        <w:t xml:space="preserve"> filos</w:t>
      </w:r>
      <w:r w:rsidR="00815AAB" w:rsidRPr="00815AAB">
        <w:rPr>
          <w:i/>
          <w:iCs/>
          <w:sz w:val="24"/>
          <w:szCs w:val="24"/>
          <w:lang w:val="es-ES"/>
        </w:rPr>
        <w:t>ó</w:t>
      </w:r>
      <w:r w:rsidRPr="00815AAB">
        <w:rPr>
          <w:i/>
          <w:iCs/>
          <w:sz w:val="24"/>
          <w:szCs w:val="24"/>
          <w:lang w:val="es-ES"/>
        </w:rPr>
        <w:t>fica</w:t>
      </w:r>
      <w:r w:rsidRPr="00E6719C">
        <w:rPr>
          <w:sz w:val="24"/>
          <w:szCs w:val="24"/>
          <w:lang w:val="es-ES"/>
        </w:rPr>
        <w:t xml:space="preserve"> 330-331). Varela afirmaba con razón que la verdad de una proposición universal o general, </w:t>
      </w:r>
      <w:r w:rsidR="003744AE" w:rsidRPr="00E6719C">
        <w:rPr>
          <w:sz w:val="24"/>
          <w:szCs w:val="24"/>
          <w:lang w:val="es-ES"/>
        </w:rPr>
        <w:t>como,</w:t>
      </w:r>
      <w:r w:rsidR="00815AAB">
        <w:rPr>
          <w:sz w:val="24"/>
          <w:szCs w:val="24"/>
          <w:lang w:val="es-ES"/>
        </w:rPr>
        <w:t xml:space="preserve"> por ejemplo,</w:t>
      </w:r>
      <w:r w:rsidRPr="00E6719C">
        <w:rPr>
          <w:sz w:val="24"/>
          <w:szCs w:val="24"/>
          <w:lang w:val="es-ES"/>
        </w:rPr>
        <w:t xml:space="preserve"> "todos los seres humanos son mortales", no puede establecerse mediante ningún silogismo o razonamiento deductivo, sino más bien a través de la experiencia.</w:t>
      </w:r>
    </w:p>
    <w:p w14:paraId="0816F0A1" w14:textId="120BA2BD" w:rsidR="00480A4E" w:rsidRPr="00E6719C" w:rsidRDefault="00AA00F7" w:rsidP="004F15EE">
      <w:pPr>
        <w:ind w:left="0" w:right="2116" w:firstLine="245"/>
        <w:rPr>
          <w:sz w:val="24"/>
          <w:szCs w:val="24"/>
          <w:lang w:val="es-ES"/>
        </w:rPr>
      </w:pPr>
      <w:r w:rsidRPr="00E6719C">
        <w:rPr>
          <w:noProof/>
          <w:sz w:val="24"/>
          <w:szCs w:val="24"/>
        </w:rPr>
        <w:drawing>
          <wp:anchor distT="0" distB="0" distL="114300" distR="114300" simplePos="0" relativeHeight="251668480" behindDoc="0" locked="0" layoutInCell="1" allowOverlap="0" wp14:anchorId="214C889C" wp14:editId="10217FBF">
            <wp:simplePos x="0" y="0"/>
            <wp:positionH relativeFrom="page">
              <wp:posOffset>5870448</wp:posOffset>
            </wp:positionH>
            <wp:positionV relativeFrom="page">
              <wp:posOffset>356724</wp:posOffset>
            </wp:positionV>
            <wp:extent cx="329184" cy="12196"/>
            <wp:effectExtent l="0" t="0" r="0" b="0"/>
            <wp:wrapTopAndBottom/>
            <wp:docPr id="19330" name="Picture 19330"/>
            <wp:cNvGraphicFramePr/>
            <a:graphic xmlns:a="http://schemas.openxmlformats.org/drawingml/2006/main">
              <a:graphicData uri="http://schemas.openxmlformats.org/drawingml/2006/picture">
                <pic:pic xmlns:pic="http://schemas.openxmlformats.org/drawingml/2006/picture">
                  <pic:nvPicPr>
                    <pic:cNvPr id="19330" name="Picture 19330"/>
                    <pic:cNvPicPr/>
                  </pic:nvPicPr>
                  <pic:blipFill>
                    <a:blip r:embed="rId17"/>
                    <a:stretch>
                      <a:fillRect/>
                    </a:stretch>
                  </pic:blipFill>
                  <pic:spPr>
                    <a:xfrm>
                      <a:off x="0" y="0"/>
                      <a:ext cx="329184" cy="12196"/>
                    </a:xfrm>
                    <a:prstGeom prst="rect">
                      <a:avLst/>
                    </a:prstGeom>
                  </pic:spPr>
                </pic:pic>
              </a:graphicData>
            </a:graphic>
          </wp:anchor>
        </w:drawing>
      </w:r>
      <w:r w:rsidRPr="00E6719C">
        <w:rPr>
          <w:noProof/>
          <w:sz w:val="24"/>
          <w:szCs w:val="24"/>
        </w:rPr>
        <w:drawing>
          <wp:anchor distT="0" distB="0" distL="114300" distR="114300" simplePos="0" relativeHeight="251669504" behindDoc="0" locked="0" layoutInCell="1" allowOverlap="0" wp14:anchorId="702E8944" wp14:editId="4454EF76">
            <wp:simplePos x="0" y="0"/>
            <wp:positionH relativeFrom="page">
              <wp:posOffset>332232</wp:posOffset>
            </wp:positionH>
            <wp:positionV relativeFrom="page">
              <wp:posOffset>8625406</wp:posOffset>
            </wp:positionV>
            <wp:extent cx="15240" cy="332332"/>
            <wp:effectExtent l="0" t="0" r="0" b="0"/>
            <wp:wrapTopAndBottom/>
            <wp:docPr id="19331" name="Picture 19331"/>
            <wp:cNvGraphicFramePr/>
            <a:graphic xmlns:a="http://schemas.openxmlformats.org/drawingml/2006/main">
              <a:graphicData uri="http://schemas.openxmlformats.org/drawingml/2006/picture">
                <pic:pic xmlns:pic="http://schemas.openxmlformats.org/drawingml/2006/picture">
                  <pic:nvPicPr>
                    <pic:cNvPr id="19331" name="Picture 19331"/>
                    <pic:cNvPicPr/>
                  </pic:nvPicPr>
                  <pic:blipFill>
                    <a:blip r:embed="rId18"/>
                    <a:stretch>
                      <a:fillRect/>
                    </a:stretch>
                  </pic:blipFill>
                  <pic:spPr>
                    <a:xfrm>
                      <a:off x="0" y="0"/>
                      <a:ext cx="15240" cy="332332"/>
                    </a:xfrm>
                    <a:prstGeom prst="rect">
                      <a:avLst/>
                    </a:prstGeom>
                  </pic:spPr>
                </pic:pic>
              </a:graphicData>
            </a:graphic>
          </wp:anchor>
        </w:drawing>
      </w:r>
      <w:r w:rsidRPr="00E6719C">
        <w:rPr>
          <w:sz w:val="24"/>
          <w:szCs w:val="24"/>
          <w:lang w:val="es-ES"/>
        </w:rPr>
        <w:t xml:space="preserve">Para Varela, es el método inductivo de observación el que nos ayuda a enfocarnos en hechos particulares para generar un juicio verdadero sobre una proposición universal que describa esos hechos. </w:t>
      </w:r>
      <w:r w:rsidR="007B2C6F">
        <w:rPr>
          <w:sz w:val="24"/>
          <w:szCs w:val="24"/>
          <w:lang w:val="es-ES"/>
        </w:rPr>
        <w:t>El p</w:t>
      </w:r>
      <w:r w:rsidRPr="00E6719C">
        <w:rPr>
          <w:sz w:val="24"/>
          <w:szCs w:val="24"/>
          <w:lang w:val="es-ES"/>
        </w:rPr>
        <w:t>ropone</w:t>
      </w:r>
      <w:r w:rsidR="00791FBF">
        <w:rPr>
          <w:sz w:val="24"/>
          <w:szCs w:val="24"/>
          <w:lang w:val="es-ES"/>
        </w:rPr>
        <w:t>:</w:t>
      </w:r>
      <w:r w:rsidRPr="00E6719C">
        <w:rPr>
          <w:sz w:val="24"/>
          <w:szCs w:val="24"/>
          <w:lang w:val="es-ES"/>
        </w:rPr>
        <w:t xml:space="preserve"> "buscar en los hechos particulares la verdad de los generales, teniendo por </w:t>
      </w:r>
      <w:r w:rsidR="003744AE">
        <w:rPr>
          <w:sz w:val="24"/>
          <w:szCs w:val="24"/>
          <w:lang w:val="es-ES"/>
        </w:rPr>
        <w:t xml:space="preserve">guías </w:t>
      </w:r>
      <w:r w:rsidRPr="00E6719C">
        <w:rPr>
          <w:sz w:val="24"/>
          <w:szCs w:val="24"/>
          <w:lang w:val="es-ES"/>
        </w:rPr>
        <w:t>la observaci</w:t>
      </w:r>
      <w:r w:rsidR="009033DB">
        <w:rPr>
          <w:sz w:val="24"/>
          <w:szCs w:val="24"/>
          <w:lang w:val="es-ES"/>
        </w:rPr>
        <w:t>ó</w:t>
      </w:r>
      <w:r w:rsidRPr="00E6719C">
        <w:rPr>
          <w:sz w:val="24"/>
          <w:szCs w:val="24"/>
          <w:lang w:val="es-ES"/>
        </w:rPr>
        <w:t>n y la experiencia" (</w:t>
      </w:r>
      <w:r w:rsidR="00815AAB" w:rsidRPr="00815AAB">
        <w:rPr>
          <w:i/>
          <w:iCs/>
          <w:sz w:val="24"/>
          <w:szCs w:val="24"/>
          <w:lang w:val="es-ES"/>
        </w:rPr>
        <w:t>Miscelánea</w:t>
      </w:r>
      <w:r w:rsidRPr="00815AAB">
        <w:rPr>
          <w:i/>
          <w:iCs/>
          <w:sz w:val="24"/>
          <w:szCs w:val="24"/>
          <w:lang w:val="es-ES"/>
        </w:rPr>
        <w:t xml:space="preserve"> filos</w:t>
      </w:r>
      <w:r w:rsidR="00815AAB" w:rsidRPr="00815AAB">
        <w:rPr>
          <w:i/>
          <w:iCs/>
          <w:sz w:val="24"/>
          <w:szCs w:val="24"/>
          <w:lang w:val="es-ES"/>
        </w:rPr>
        <w:t>ó</w:t>
      </w:r>
      <w:r w:rsidRPr="00815AAB">
        <w:rPr>
          <w:i/>
          <w:iCs/>
          <w:sz w:val="24"/>
          <w:szCs w:val="24"/>
          <w:lang w:val="es-ES"/>
        </w:rPr>
        <w:t>fica</w:t>
      </w:r>
      <w:r w:rsidRPr="00E6719C">
        <w:rPr>
          <w:sz w:val="24"/>
          <w:szCs w:val="24"/>
          <w:lang w:val="es-ES"/>
        </w:rPr>
        <w:t xml:space="preserve"> 332). Del mismo modo, Luz, como </w:t>
      </w:r>
      <w:r w:rsidR="00815AAB">
        <w:rPr>
          <w:sz w:val="24"/>
          <w:szCs w:val="24"/>
          <w:lang w:val="es-ES"/>
        </w:rPr>
        <w:t xml:space="preserve">protagonista </w:t>
      </w:r>
      <w:r w:rsidRPr="00E6719C">
        <w:rPr>
          <w:sz w:val="24"/>
          <w:szCs w:val="24"/>
          <w:lang w:val="es-ES"/>
        </w:rPr>
        <w:t xml:space="preserve">de La Polémica, también defendió la prioridad de la observación y la experiencia sobre la lógica silogística. </w:t>
      </w:r>
      <w:r w:rsidR="00815AAB">
        <w:rPr>
          <w:sz w:val="24"/>
          <w:szCs w:val="24"/>
          <w:lang w:val="es-ES"/>
        </w:rPr>
        <w:t>Luz f</w:t>
      </w:r>
      <w:r w:rsidRPr="00E6719C">
        <w:rPr>
          <w:sz w:val="24"/>
          <w:szCs w:val="24"/>
          <w:lang w:val="es-ES"/>
        </w:rPr>
        <w:t>avoreció la enseñanza de las ciencias naturales en primer lugar la física, en lugar de enseñar primero la lógica, la psicología y la moral, como se hacía en la tradición escolástica.</w:t>
      </w:r>
    </w:p>
    <w:p w14:paraId="46761F28" w14:textId="2972EBBD" w:rsidR="00480A4E" w:rsidRPr="00E6719C" w:rsidRDefault="00AA00F7" w:rsidP="004F15EE">
      <w:pPr>
        <w:ind w:left="0" w:right="2116" w:firstLine="245"/>
        <w:rPr>
          <w:sz w:val="24"/>
          <w:szCs w:val="24"/>
          <w:lang w:val="es-ES"/>
        </w:rPr>
      </w:pPr>
      <w:r w:rsidRPr="00E6719C">
        <w:rPr>
          <w:sz w:val="24"/>
          <w:szCs w:val="24"/>
          <w:lang w:val="es-ES"/>
        </w:rPr>
        <w:lastRenderedPageBreak/>
        <w:t xml:space="preserve">Varona, al igual que sus dos predecesores, tenía una pasión por el nuevo método inductivo en la ciencia. Además de su obra clásica, </w:t>
      </w:r>
      <w:r w:rsidRPr="00815AAB">
        <w:rPr>
          <w:i/>
          <w:iCs/>
          <w:sz w:val="24"/>
          <w:szCs w:val="24"/>
          <w:lang w:val="es-ES"/>
        </w:rPr>
        <w:t xml:space="preserve">Conferencias filosóficas: </w:t>
      </w:r>
      <w:r w:rsidRPr="00815AAB">
        <w:rPr>
          <w:i/>
          <w:iCs/>
          <w:noProof/>
          <w:sz w:val="24"/>
          <w:szCs w:val="24"/>
        </w:rPr>
        <w:drawing>
          <wp:inline distT="0" distB="0" distL="0" distR="0" wp14:anchorId="09736227" wp14:editId="2A89354E">
            <wp:extent cx="6096" cy="9147"/>
            <wp:effectExtent l="0" t="0" r="0" b="0"/>
            <wp:docPr id="19285" name="Picture 19285"/>
            <wp:cNvGraphicFramePr/>
            <a:graphic xmlns:a="http://schemas.openxmlformats.org/drawingml/2006/main">
              <a:graphicData uri="http://schemas.openxmlformats.org/drawingml/2006/picture">
                <pic:pic xmlns:pic="http://schemas.openxmlformats.org/drawingml/2006/picture">
                  <pic:nvPicPr>
                    <pic:cNvPr id="19285" name="Picture 19285"/>
                    <pic:cNvPicPr/>
                  </pic:nvPicPr>
                  <pic:blipFill>
                    <a:blip r:embed="rId19"/>
                    <a:stretch>
                      <a:fillRect/>
                    </a:stretch>
                  </pic:blipFill>
                  <pic:spPr>
                    <a:xfrm>
                      <a:off x="0" y="0"/>
                      <a:ext cx="6096" cy="9147"/>
                    </a:xfrm>
                    <a:prstGeom prst="rect">
                      <a:avLst/>
                    </a:prstGeom>
                  </pic:spPr>
                </pic:pic>
              </a:graphicData>
            </a:graphic>
          </wp:inline>
        </w:drawing>
      </w:r>
      <w:r w:rsidR="00815AAB" w:rsidRPr="00815AAB">
        <w:rPr>
          <w:i/>
          <w:iCs/>
          <w:sz w:val="24"/>
          <w:szCs w:val="24"/>
          <w:lang w:val="es-ES"/>
        </w:rPr>
        <w:t>Lógica</w:t>
      </w:r>
      <w:r w:rsidRPr="00E6719C">
        <w:rPr>
          <w:sz w:val="24"/>
          <w:szCs w:val="24"/>
          <w:lang w:val="es-ES"/>
        </w:rPr>
        <w:t xml:space="preserve"> (1880), escribió un influyente libro de texto breve de introducción a la lógica, </w:t>
      </w:r>
      <w:r w:rsidRPr="00815AAB">
        <w:rPr>
          <w:i/>
          <w:iCs/>
          <w:sz w:val="24"/>
          <w:szCs w:val="24"/>
          <w:lang w:val="es-ES"/>
        </w:rPr>
        <w:t xml:space="preserve">Nociones de </w:t>
      </w:r>
      <w:r w:rsidR="00815AAB" w:rsidRPr="00815AAB">
        <w:rPr>
          <w:i/>
          <w:iCs/>
          <w:sz w:val="24"/>
          <w:szCs w:val="24"/>
          <w:lang w:val="es-ES"/>
        </w:rPr>
        <w:t>Ló</w:t>
      </w:r>
      <w:r w:rsidRPr="00815AAB">
        <w:rPr>
          <w:i/>
          <w:iCs/>
          <w:sz w:val="24"/>
          <w:szCs w:val="24"/>
          <w:lang w:val="es-ES"/>
        </w:rPr>
        <w:t>gica</w:t>
      </w:r>
      <w:r w:rsidRPr="00E6719C">
        <w:rPr>
          <w:sz w:val="24"/>
          <w:szCs w:val="24"/>
          <w:lang w:val="es-ES"/>
        </w:rPr>
        <w:t xml:space="preserve"> (1902), para escuelas secundarias. En est</w:t>
      </w:r>
      <w:r w:rsidR="00815AAB">
        <w:rPr>
          <w:sz w:val="24"/>
          <w:szCs w:val="24"/>
          <w:lang w:val="es-ES"/>
        </w:rPr>
        <w:t>e opúsculo</w:t>
      </w:r>
      <w:r w:rsidR="009033DB">
        <w:rPr>
          <w:sz w:val="24"/>
          <w:szCs w:val="24"/>
          <w:lang w:val="es-ES"/>
        </w:rPr>
        <w:t xml:space="preserve"> él</w:t>
      </w:r>
      <w:r w:rsidRPr="00E6719C">
        <w:rPr>
          <w:sz w:val="24"/>
          <w:szCs w:val="24"/>
          <w:lang w:val="es-ES"/>
        </w:rPr>
        <w:t xml:space="preserve"> proclama: "nuestra reforma pedagógica ha tratado de arrancar a la juventud cubana de una disciplina puramente especulativa que ha atrofiado sus capacidades mentales. En primer lugar, nuestros </w:t>
      </w:r>
      <w:r w:rsidRPr="00E6719C">
        <w:rPr>
          <w:noProof/>
          <w:sz w:val="24"/>
          <w:szCs w:val="24"/>
        </w:rPr>
        <w:drawing>
          <wp:inline distT="0" distB="0" distL="0" distR="0" wp14:anchorId="6CCEC195" wp14:editId="52E55F93">
            <wp:extent cx="12192" cy="9147"/>
            <wp:effectExtent l="0" t="0" r="0" b="0"/>
            <wp:docPr id="19286" name="Picture 19286"/>
            <wp:cNvGraphicFramePr/>
            <a:graphic xmlns:a="http://schemas.openxmlformats.org/drawingml/2006/main">
              <a:graphicData uri="http://schemas.openxmlformats.org/drawingml/2006/picture">
                <pic:pic xmlns:pic="http://schemas.openxmlformats.org/drawingml/2006/picture">
                  <pic:nvPicPr>
                    <pic:cNvPr id="19286" name="Picture 19286"/>
                    <pic:cNvPicPr/>
                  </pic:nvPicPr>
                  <pic:blipFill>
                    <a:blip r:embed="rId20"/>
                    <a:stretch>
                      <a:fillRect/>
                    </a:stretch>
                  </pic:blipFill>
                  <pic:spPr>
                    <a:xfrm>
                      <a:off x="0" y="0"/>
                      <a:ext cx="12192" cy="9147"/>
                    </a:xfrm>
                    <a:prstGeom prst="rect">
                      <a:avLst/>
                    </a:prstGeom>
                  </pic:spPr>
                </pic:pic>
              </a:graphicData>
            </a:graphic>
          </wp:inline>
        </w:drawing>
      </w:r>
      <w:r w:rsidRPr="00E6719C">
        <w:rPr>
          <w:sz w:val="24"/>
          <w:szCs w:val="24"/>
          <w:lang w:val="es-ES"/>
        </w:rPr>
        <w:t xml:space="preserve"> profesores instruirán a los estudiantes para que centren su atención en el campo de la observación y la experiencia</w:t>
      </w:r>
      <w:r w:rsidR="00815AAB">
        <w:rPr>
          <w:sz w:val="24"/>
          <w:szCs w:val="24"/>
          <w:lang w:val="es-ES"/>
        </w:rPr>
        <w:t>”</w:t>
      </w:r>
      <w:r w:rsidRPr="00E6719C">
        <w:rPr>
          <w:sz w:val="24"/>
          <w:szCs w:val="24"/>
          <w:lang w:val="es-ES"/>
        </w:rPr>
        <w:t xml:space="preserve"> (</w:t>
      </w:r>
      <w:r w:rsidRPr="00087828">
        <w:rPr>
          <w:i/>
          <w:iCs/>
          <w:sz w:val="24"/>
          <w:szCs w:val="24"/>
          <w:lang w:val="es-ES"/>
        </w:rPr>
        <w:t>Nociones</w:t>
      </w:r>
      <w:r w:rsidRPr="00E6719C">
        <w:rPr>
          <w:sz w:val="24"/>
          <w:szCs w:val="24"/>
          <w:lang w:val="es-ES"/>
        </w:rPr>
        <w:t xml:space="preserve"> v). Al igual que Varela y Luz, creía que nuestras inferencias inductivas preceden a nuestro razonamiento deductivo. Si bien Varona, al igual que Luz, estaba de acuerdo con las críticas de Varela a la lógica aristotélica, sus puntos de vista sobre la educación estaban más influenciados por una concepción del empirismo británico que por la crítica de Varela a la lógica formal. Los autores latinoamericanos a menudo usan el término "positivismo" en referencia al empirismo británico, el darwinismo social de Herbert Spencer y el positivismo de Auguste Comte. El Sistema de Lógica de Stuart Mill (1843) </w:t>
      </w:r>
      <w:r w:rsidR="007B2C6F">
        <w:rPr>
          <w:sz w:val="24"/>
          <w:szCs w:val="24"/>
          <w:lang w:val="es-ES"/>
        </w:rPr>
        <w:t xml:space="preserve">influyó </w:t>
      </w:r>
      <w:r w:rsidRPr="00E6719C">
        <w:rPr>
          <w:sz w:val="24"/>
          <w:szCs w:val="24"/>
          <w:lang w:val="es-ES"/>
        </w:rPr>
        <w:t xml:space="preserve">en la defensa del empirismo por parte de Varona y su preferencia por el razonamiento inductivo. Este último es conocido como inductivismo y como </w:t>
      </w:r>
      <w:r w:rsidR="006D0067">
        <w:rPr>
          <w:sz w:val="24"/>
          <w:szCs w:val="24"/>
          <w:lang w:val="es-ES"/>
        </w:rPr>
        <w:t xml:space="preserve">guía </w:t>
      </w:r>
      <w:r w:rsidRPr="00E6719C">
        <w:rPr>
          <w:sz w:val="24"/>
          <w:szCs w:val="24"/>
          <w:lang w:val="es-ES"/>
        </w:rPr>
        <w:t>de la investigación científica moderna.</w:t>
      </w:r>
    </w:p>
    <w:p w14:paraId="31A614C0" w14:textId="77777777" w:rsidR="00087828" w:rsidRDefault="00087828">
      <w:pPr>
        <w:pStyle w:val="Heading1"/>
        <w:rPr>
          <w:szCs w:val="24"/>
          <w:lang w:val="es-ES"/>
        </w:rPr>
      </w:pPr>
    </w:p>
    <w:p w14:paraId="3C960ABD" w14:textId="6C80A660" w:rsidR="00480A4E" w:rsidRPr="00E6719C" w:rsidRDefault="00AA00F7">
      <w:pPr>
        <w:pStyle w:val="Heading1"/>
        <w:rPr>
          <w:szCs w:val="24"/>
          <w:lang w:val="es-ES"/>
        </w:rPr>
      </w:pPr>
      <w:r w:rsidRPr="00E6719C">
        <w:rPr>
          <w:szCs w:val="24"/>
          <w:lang w:val="es-ES"/>
        </w:rPr>
        <w:t xml:space="preserve">El </w:t>
      </w:r>
      <w:r w:rsidR="00087828">
        <w:rPr>
          <w:szCs w:val="24"/>
          <w:lang w:val="es-ES"/>
        </w:rPr>
        <w:t>M</w:t>
      </w:r>
      <w:r w:rsidRPr="00E6719C">
        <w:rPr>
          <w:szCs w:val="24"/>
          <w:lang w:val="es-ES"/>
        </w:rPr>
        <w:t>étodo</w:t>
      </w:r>
    </w:p>
    <w:p w14:paraId="2BF47ECB" w14:textId="77777777" w:rsidR="00087828" w:rsidRDefault="00087828">
      <w:pPr>
        <w:spacing w:after="3" w:line="259" w:lineRule="auto"/>
        <w:ind w:left="479" w:right="2587" w:firstLine="0"/>
        <w:rPr>
          <w:sz w:val="24"/>
          <w:szCs w:val="24"/>
          <w:lang w:val="es-ES"/>
        </w:rPr>
      </w:pPr>
    </w:p>
    <w:p w14:paraId="6326B9E4" w14:textId="06954C90" w:rsidR="00480A4E" w:rsidRPr="00E6719C" w:rsidRDefault="00AA00F7" w:rsidP="004F15EE">
      <w:pPr>
        <w:spacing w:after="3" w:line="259" w:lineRule="auto"/>
        <w:ind w:left="0" w:right="2587" w:firstLine="0"/>
        <w:rPr>
          <w:sz w:val="24"/>
          <w:szCs w:val="24"/>
          <w:lang w:val="es-ES"/>
        </w:rPr>
      </w:pPr>
      <w:r w:rsidRPr="00E6719C">
        <w:rPr>
          <w:sz w:val="24"/>
          <w:szCs w:val="24"/>
          <w:lang w:val="es-ES"/>
        </w:rPr>
        <w:t xml:space="preserve">Si bien su método de enseñanza de la filosofía y </w:t>
      </w:r>
      <w:r w:rsidR="007B2C6F">
        <w:rPr>
          <w:sz w:val="24"/>
          <w:szCs w:val="24"/>
          <w:lang w:val="es-ES"/>
        </w:rPr>
        <w:t xml:space="preserve">de </w:t>
      </w:r>
      <w:r w:rsidRPr="00E6719C">
        <w:rPr>
          <w:sz w:val="24"/>
          <w:szCs w:val="24"/>
          <w:lang w:val="es-ES"/>
        </w:rPr>
        <w:t>la</w:t>
      </w:r>
      <w:r w:rsidR="007B2C6F">
        <w:rPr>
          <w:sz w:val="24"/>
          <w:szCs w:val="24"/>
          <w:lang w:val="es-ES"/>
        </w:rPr>
        <w:t>s</w:t>
      </w:r>
      <w:r w:rsidRPr="00E6719C">
        <w:rPr>
          <w:sz w:val="24"/>
          <w:szCs w:val="24"/>
          <w:lang w:val="es-ES"/>
        </w:rPr>
        <w:t xml:space="preserve"> ciencia</w:t>
      </w:r>
      <w:r w:rsidR="007B2C6F">
        <w:rPr>
          <w:sz w:val="24"/>
          <w:szCs w:val="24"/>
          <w:lang w:val="es-ES"/>
        </w:rPr>
        <w:t>s</w:t>
      </w:r>
      <w:r w:rsidRPr="00E6719C">
        <w:rPr>
          <w:sz w:val="24"/>
          <w:szCs w:val="24"/>
          <w:lang w:val="es-ES"/>
        </w:rPr>
        <w:t xml:space="preserve"> modernas estaba condicionado por su preferencia por el inductivismo, existen diferencias importantes entre el apoyo de Varela al eclecticismo y la adopción del empirismo británico por parte de Luz y Varona, especialmente la versión de John Locke. Además, Varona fue un ávido defensor del evolucionismo de Herbert Spencer, </w:t>
      </w:r>
      <w:r w:rsidR="009033DB">
        <w:rPr>
          <w:sz w:val="24"/>
          <w:szCs w:val="24"/>
          <w:lang w:val="es-ES"/>
        </w:rPr>
        <w:t xml:space="preserve">sobre todo </w:t>
      </w:r>
      <w:r w:rsidRPr="00E6719C">
        <w:rPr>
          <w:sz w:val="24"/>
          <w:szCs w:val="24"/>
          <w:lang w:val="es-ES"/>
        </w:rPr>
        <w:t>en ética, y de la teoría de la evolución de Charles Darwin.</w:t>
      </w:r>
    </w:p>
    <w:p w14:paraId="5FB659BC" w14:textId="2CA666B5" w:rsidR="00480A4E" w:rsidRPr="00E6719C" w:rsidRDefault="00AA00F7" w:rsidP="004F15EE">
      <w:pPr>
        <w:spacing w:after="3" w:line="259" w:lineRule="auto"/>
        <w:ind w:left="0" w:right="2587" w:firstLine="479"/>
        <w:rPr>
          <w:sz w:val="24"/>
          <w:szCs w:val="24"/>
          <w:lang w:val="es-ES"/>
        </w:rPr>
      </w:pPr>
      <w:r w:rsidRPr="00E6719C">
        <w:rPr>
          <w:noProof/>
          <w:sz w:val="24"/>
          <w:szCs w:val="24"/>
        </w:rPr>
        <w:drawing>
          <wp:anchor distT="0" distB="0" distL="114300" distR="114300" simplePos="0" relativeHeight="251670528" behindDoc="0" locked="0" layoutInCell="1" allowOverlap="0" wp14:anchorId="44905A5A" wp14:editId="70E70143">
            <wp:simplePos x="0" y="0"/>
            <wp:positionH relativeFrom="page">
              <wp:posOffset>5879593</wp:posOffset>
            </wp:positionH>
            <wp:positionV relativeFrom="page">
              <wp:posOffset>362822</wp:posOffset>
            </wp:positionV>
            <wp:extent cx="329184" cy="12196"/>
            <wp:effectExtent l="0" t="0" r="0" b="0"/>
            <wp:wrapTopAndBottom/>
            <wp:docPr id="22003" name="Picture 22003"/>
            <wp:cNvGraphicFramePr/>
            <a:graphic xmlns:a="http://schemas.openxmlformats.org/drawingml/2006/main">
              <a:graphicData uri="http://schemas.openxmlformats.org/drawingml/2006/picture">
                <pic:pic xmlns:pic="http://schemas.openxmlformats.org/drawingml/2006/picture">
                  <pic:nvPicPr>
                    <pic:cNvPr id="22003" name="Picture 22003"/>
                    <pic:cNvPicPr/>
                  </pic:nvPicPr>
                  <pic:blipFill>
                    <a:blip r:embed="rId21"/>
                    <a:stretch>
                      <a:fillRect/>
                    </a:stretch>
                  </pic:blipFill>
                  <pic:spPr>
                    <a:xfrm>
                      <a:off x="0" y="0"/>
                      <a:ext cx="329184" cy="12196"/>
                    </a:xfrm>
                    <a:prstGeom prst="rect">
                      <a:avLst/>
                    </a:prstGeom>
                  </pic:spPr>
                </pic:pic>
              </a:graphicData>
            </a:graphic>
          </wp:anchor>
        </w:drawing>
      </w:r>
      <w:r w:rsidRPr="00E6719C">
        <w:rPr>
          <w:noProof/>
          <w:sz w:val="24"/>
          <w:szCs w:val="24"/>
        </w:rPr>
        <w:drawing>
          <wp:anchor distT="0" distB="0" distL="114300" distR="114300" simplePos="0" relativeHeight="251671552" behindDoc="0" locked="0" layoutInCell="1" allowOverlap="0" wp14:anchorId="69286DFC" wp14:editId="4F10461F">
            <wp:simplePos x="0" y="0"/>
            <wp:positionH relativeFrom="page">
              <wp:posOffset>359664</wp:posOffset>
            </wp:positionH>
            <wp:positionV relativeFrom="page">
              <wp:posOffset>8622357</wp:posOffset>
            </wp:positionV>
            <wp:extent cx="12192" cy="335382"/>
            <wp:effectExtent l="0" t="0" r="0" b="0"/>
            <wp:wrapTopAndBottom/>
            <wp:docPr id="22004" name="Picture 22004"/>
            <wp:cNvGraphicFramePr/>
            <a:graphic xmlns:a="http://schemas.openxmlformats.org/drawingml/2006/main">
              <a:graphicData uri="http://schemas.openxmlformats.org/drawingml/2006/picture">
                <pic:pic xmlns:pic="http://schemas.openxmlformats.org/drawingml/2006/picture">
                  <pic:nvPicPr>
                    <pic:cNvPr id="22004" name="Picture 22004"/>
                    <pic:cNvPicPr/>
                  </pic:nvPicPr>
                  <pic:blipFill>
                    <a:blip r:embed="rId22"/>
                    <a:stretch>
                      <a:fillRect/>
                    </a:stretch>
                  </pic:blipFill>
                  <pic:spPr>
                    <a:xfrm>
                      <a:off x="0" y="0"/>
                      <a:ext cx="12192" cy="335382"/>
                    </a:xfrm>
                    <a:prstGeom prst="rect">
                      <a:avLst/>
                    </a:prstGeom>
                  </pic:spPr>
                </pic:pic>
              </a:graphicData>
            </a:graphic>
          </wp:anchor>
        </w:drawing>
      </w:r>
      <w:r w:rsidRPr="00E6719C">
        <w:rPr>
          <w:sz w:val="24"/>
          <w:szCs w:val="24"/>
          <w:lang w:val="es-ES"/>
        </w:rPr>
        <w:t>Para Varela, el método apropiado en filosofía es ecléctico. Así, a pesar de sus críticas a V</w:t>
      </w:r>
      <w:r w:rsidR="00DB756C">
        <w:rPr>
          <w:sz w:val="24"/>
          <w:szCs w:val="24"/>
          <w:lang w:val="es-ES"/>
        </w:rPr>
        <w:t>i</w:t>
      </w:r>
      <w:r w:rsidRPr="00E6719C">
        <w:rPr>
          <w:sz w:val="24"/>
          <w:szCs w:val="24"/>
          <w:lang w:val="es-ES"/>
        </w:rPr>
        <w:t xml:space="preserve">ctor Cousin, el erudito francés y fundador del eclecticismo moderno, Varela, al igual que su antiguo maestro y mentor </w:t>
      </w:r>
      <w:r w:rsidRPr="00E6719C">
        <w:rPr>
          <w:sz w:val="24"/>
          <w:szCs w:val="24"/>
          <w:lang w:val="es-ES"/>
        </w:rPr>
        <w:lastRenderedPageBreak/>
        <w:t xml:space="preserve">en el Seminario de San Carlos, José Agustín Caballero, defendió lo que él concebía como eclecticismo clásico. Identificó tal eclecticismo con Potamo de Alejandría </w:t>
      </w:r>
      <w:r w:rsidR="009033DB">
        <w:rPr>
          <w:sz w:val="24"/>
          <w:szCs w:val="24"/>
          <w:lang w:val="es-ES"/>
        </w:rPr>
        <w:t xml:space="preserve">quien existió </w:t>
      </w:r>
      <w:r w:rsidRPr="00E6719C">
        <w:rPr>
          <w:sz w:val="24"/>
          <w:szCs w:val="24"/>
          <w:lang w:val="es-ES"/>
        </w:rPr>
        <w:t xml:space="preserve">alrededor del siglo II a.C. </w:t>
      </w:r>
      <w:r w:rsidR="00B51BDC">
        <w:rPr>
          <w:sz w:val="24"/>
          <w:szCs w:val="24"/>
          <w:lang w:val="es-ES"/>
        </w:rPr>
        <w:t xml:space="preserve">Varela </w:t>
      </w:r>
      <w:r w:rsidR="00DB756C">
        <w:rPr>
          <w:sz w:val="24"/>
          <w:szCs w:val="24"/>
          <w:lang w:val="es-ES"/>
        </w:rPr>
        <w:t>copia</w:t>
      </w:r>
      <w:r w:rsidRPr="00E6719C">
        <w:rPr>
          <w:sz w:val="24"/>
          <w:szCs w:val="24"/>
          <w:lang w:val="es-ES"/>
        </w:rPr>
        <w:t xml:space="preserve"> esta información </w:t>
      </w:r>
      <w:r w:rsidR="007B2C6F">
        <w:rPr>
          <w:sz w:val="24"/>
          <w:szCs w:val="24"/>
          <w:lang w:val="es-ES"/>
        </w:rPr>
        <w:t>d</w:t>
      </w:r>
      <w:r w:rsidRPr="00E6719C">
        <w:rPr>
          <w:sz w:val="24"/>
          <w:szCs w:val="24"/>
          <w:lang w:val="es-ES"/>
        </w:rPr>
        <w:t xml:space="preserve">el libro de texto de Caballero, </w:t>
      </w:r>
      <w:r w:rsidRPr="00B51BDC">
        <w:rPr>
          <w:i/>
          <w:iCs/>
          <w:sz w:val="24"/>
          <w:szCs w:val="24"/>
          <w:lang w:val="es-ES"/>
        </w:rPr>
        <w:t>Philosophia electiva</w:t>
      </w:r>
      <w:r w:rsidRPr="00E6719C">
        <w:rPr>
          <w:sz w:val="24"/>
          <w:szCs w:val="24"/>
          <w:lang w:val="es-ES"/>
        </w:rPr>
        <w:t>.</w:t>
      </w:r>
    </w:p>
    <w:p w14:paraId="719D6F70" w14:textId="52D5FE3F" w:rsidR="00480A4E" w:rsidRPr="00E6719C" w:rsidRDefault="00AA00F7" w:rsidP="004F15EE">
      <w:pPr>
        <w:spacing w:after="3" w:line="259" w:lineRule="auto"/>
        <w:ind w:left="0" w:right="2587" w:firstLine="479"/>
        <w:rPr>
          <w:sz w:val="24"/>
          <w:szCs w:val="24"/>
          <w:lang w:val="es-ES"/>
        </w:rPr>
      </w:pPr>
      <w:r w:rsidRPr="00E6719C">
        <w:rPr>
          <w:sz w:val="24"/>
          <w:szCs w:val="24"/>
          <w:lang w:val="es-ES"/>
        </w:rPr>
        <w:t xml:space="preserve">Para algunos, como el influyente filósofo G. W. F. Hegel, el término "eclecticismo" tiene una connotación negativa de sincretismo, porque lo ve como un intento de reconciliar ideas y teorías que son incongruentes. Para otros, como Caballero y Varela, el término "eclecticismo" tiene una connotación positiva. Para ellos, ser un filósofo ecléctico equivale a tener la capacidad de elegir ideas, hipótesis, teorías y argumentos coherentes y convincentes independiente de su procedencia, evitando el infame </w:t>
      </w:r>
      <w:r w:rsidRPr="00B51BDC">
        <w:rPr>
          <w:i/>
          <w:iCs/>
          <w:sz w:val="24"/>
          <w:szCs w:val="24"/>
          <w:lang w:val="es-ES"/>
        </w:rPr>
        <w:t>magister dixit</w:t>
      </w:r>
      <w:r w:rsidRPr="00E6719C">
        <w:rPr>
          <w:sz w:val="24"/>
          <w:szCs w:val="24"/>
          <w:lang w:val="es-ES"/>
        </w:rPr>
        <w:t xml:space="preserve">. Además, al adoptar su propia versión del eclecticismo, Varela criticó cualquier gran construcción de sistemas en filosofía; tal crítica se encuentra típicamente </w:t>
      </w:r>
      <w:r w:rsidR="00BA3825">
        <w:rPr>
          <w:sz w:val="24"/>
          <w:szCs w:val="24"/>
          <w:lang w:val="es-ES"/>
        </w:rPr>
        <w:t xml:space="preserve">ilustrada </w:t>
      </w:r>
      <w:r w:rsidRPr="00E6719C">
        <w:rPr>
          <w:sz w:val="24"/>
          <w:szCs w:val="24"/>
          <w:lang w:val="es-ES"/>
        </w:rPr>
        <w:t>en la práctica de la filosofía en Cuba y en otras naciones latinoamericanas.</w:t>
      </w:r>
    </w:p>
    <w:p w14:paraId="3FC91C57" w14:textId="01B343BC" w:rsidR="00480A4E" w:rsidRPr="00E6719C" w:rsidRDefault="00AA00F7" w:rsidP="004F15EE">
      <w:pPr>
        <w:spacing w:after="3" w:line="259" w:lineRule="auto"/>
        <w:ind w:left="0" w:right="2587" w:firstLine="479"/>
        <w:rPr>
          <w:sz w:val="24"/>
          <w:szCs w:val="24"/>
          <w:lang w:val="es-ES"/>
        </w:rPr>
      </w:pPr>
      <w:r w:rsidRPr="00E6719C">
        <w:rPr>
          <w:sz w:val="24"/>
          <w:szCs w:val="24"/>
          <w:lang w:val="es-ES"/>
        </w:rPr>
        <w:t>Dado que Varela creía en la superioridad de la inducción sobre la deducción, argumentó que uno no debería molestarse con explicaciones cuya posible verdad o falsedad podría</w:t>
      </w:r>
      <w:r w:rsidR="00E93723">
        <w:rPr>
          <w:sz w:val="24"/>
          <w:szCs w:val="24"/>
          <w:lang w:val="es-ES"/>
        </w:rPr>
        <w:t>n</w:t>
      </w:r>
      <w:r w:rsidRPr="00E6719C">
        <w:rPr>
          <w:sz w:val="24"/>
          <w:szCs w:val="24"/>
          <w:lang w:val="es-ES"/>
        </w:rPr>
        <w:t xml:space="preserve"> no tener resultados prácticos. En su </w:t>
      </w:r>
      <w:r w:rsidR="00CF29FE" w:rsidRPr="00CF29FE">
        <w:rPr>
          <w:i/>
          <w:iCs/>
          <w:sz w:val="24"/>
          <w:szCs w:val="24"/>
          <w:lang w:val="es-ES"/>
        </w:rPr>
        <w:t>Miscelánea filosófica</w:t>
      </w:r>
      <w:r w:rsidRPr="00E6719C">
        <w:rPr>
          <w:sz w:val="24"/>
          <w:szCs w:val="24"/>
          <w:lang w:val="es-ES"/>
        </w:rPr>
        <w:t>, ofrece el siguiente criterio: "</w:t>
      </w:r>
      <w:r w:rsidR="00CF29FE">
        <w:rPr>
          <w:sz w:val="24"/>
          <w:szCs w:val="24"/>
          <w:lang w:val="es-ES"/>
        </w:rPr>
        <w:t xml:space="preserve">En la práctica </w:t>
      </w:r>
      <w:r w:rsidRPr="00E6719C">
        <w:rPr>
          <w:sz w:val="24"/>
          <w:szCs w:val="24"/>
          <w:lang w:val="es-ES"/>
        </w:rPr>
        <w:t xml:space="preserve">puede </w:t>
      </w:r>
      <w:r w:rsidR="00CF29FE">
        <w:rPr>
          <w:sz w:val="24"/>
          <w:szCs w:val="24"/>
          <w:lang w:val="es-ES"/>
        </w:rPr>
        <w:t xml:space="preserve">establecerse como norma </w:t>
      </w:r>
      <w:r w:rsidRPr="00E6719C">
        <w:rPr>
          <w:sz w:val="24"/>
          <w:szCs w:val="24"/>
          <w:lang w:val="es-ES"/>
        </w:rPr>
        <w:t>argumentar que</w:t>
      </w:r>
      <w:r w:rsidR="00CF29FE">
        <w:rPr>
          <w:sz w:val="24"/>
          <w:szCs w:val="24"/>
          <w:lang w:val="es-ES"/>
        </w:rPr>
        <w:t xml:space="preserve"> toda cuestión que resuelta, por la afirmativa y por la negativa, da iguales resultados para la explicación de los hechos, es inútil”</w:t>
      </w:r>
      <w:r w:rsidRPr="00E6719C">
        <w:rPr>
          <w:sz w:val="24"/>
          <w:szCs w:val="24"/>
          <w:lang w:val="es-ES"/>
        </w:rPr>
        <w:t xml:space="preserve"> (</w:t>
      </w:r>
      <w:r w:rsidRPr="00CF29FE">
        <w:rPr>
          <w:i/>
          <w:iCs/>
          <w:sz w:val="24"/>
          <w:szCs w:val="24"/>
          <w:lang w:val="es-ES"/>
        </w:rPr>
        <w:t>Miscel</w:t>
      </w:r>
      <w:r w:rsidR="00CF29FE" w:rsidRPr="00CF29FE">
        <w:rPr>
          <w:i/>
          <w:iCs/>
          <w:sz w:val="24"/>
          <w:szCs w:val="24"/>
          <w:lang w:val="es-ES"/>
        </w:rPr>
        <w:t>á</w:t>
      </w:r>
      <w:r w:rsidRPr="00CF29FE">
        <w:rPr>
          <w:i/>
          <w:iCs/>
          <w:sz w:val="24"/>
          <w:szCs w:val="24"/>
          <w:lang w:val="es-ES"/>
        </w:rPr>
        <w:t>nea filos</w:t>
      </w:r>
      <w:r w:rsidR="00CF29FE" w:rsidRPr="00CF29FE">
        <w:rPr>
          <w:i/>
          <w:iCs/>
          <w:sz w:val="24"/>
          <w:szCs w:val="24"/>
          <w:lang w:val="es-ES"/>
        </w:rPr>
        <w:t>ó</w:t>
      </w:r>
      <w:r w:rsidRPr="00CF29FE">
        <w:rPr>
          <w:i/>
          <w:iCs/>
          <w:sz w:val="24"/>
          <w:szCs w:val="24"/>
          <w:lang w:val="es-ES"/>
        </w:rPr>
        <w:t>fica</w:t>
      </w:r>
      <w:r w:rsidRPr="00E6719C">
        <w:rPr>
          <w:sz w:val="24"/>
          <w:szCs w:val="24"/>
          <w:lang w:val="es-ES"/>
        </w:rPr>
        <w:t xml:space="preserve"> 367). Aplicado a las ciencias naturales, su criterio </w:t>
      </w:r>
      <w:r w:rsidR="00CF29FE">
        <w:rPr>
          <w:sz w:val="24"/>
          <w:szCs w:val="24"/>
          <w:lang w:val="es-ES"/>
        </w:rPr>
        <w:t>antecede</w:t>
      </w:r>
      <w:r w:rsidRPr="00E6719C">
        <w:rPr>
          <w:sz w:val="24"/>
          <w:szCs w:val="24"/>
          <w:lang w:val="es-ES"/>
        </w:rPr>
        <w:t xml:space="preserve"> el método pragmático defendido por el filósofo estadounidense William James en su </w:t>
      </w:r>
      <w:r w:rsidR="00CF29FE">
        <w:rPr>
          <w:sz w:val="24"/>
          <w:szCs w:val="24"/>
          <w:lang w:val="es-ES"/>
        </w:rPr>
        <w:t xml:space="preserve">libro, </w:t>
      </w:r>
      <w:r w:rsidRPr="00CF29FE">
        <w:rPr>
          <w:i/>
          <w:iCs/>
          <w:sz w:val="24"/>
          <w:szCs w:val="24"/>
          <w:lang w:val="es-ES"/>
        </w:rPr>
        <w:t>Pragmatism: A New Name for Some Old Ways of Thinking</w:t>
      </w:r>
      <w:r w:rsidRPr="00E6719C">
        <w:rPr>
          <w:sz w:val="24"/>
          <w:szCs w:val="24"/>
          <w:lang w:val="es-ES"/>
        </w:rPr>
        <w:t xml:space="preserve"> (1943).</w:t>
      </w:r>
    </w:p>
    <w:p w14:paraId="21510ACD" w14:textId="0F5059E9" w:rsidR="00480A4E" w:rsidRPr="00E6719C" w:rsidRDefault="00AA00F7" w:rsidP="004F15EE">
      <w:pPr>
        <w:ind w:left="0" w:right="2116" w:firstLine="479"/>
        <w:rPr>
          <w:sz w:val="24"/>
          <w:szCs w:val="24"/>
          <w:lang w:val="es-ES"/>
        </w:rPr>
      </w:pPr>
      <w:r w:rsidRPr="00E6719C">
        <w:rPr>
          <w:sz w:val="24"/>
          <w:szCs w:val="24"/>
          <w:lang w:val="es-ES"/>
        </w:rPr>
        <w:t>Varela ilustró cómo funciona su criterio con el siguiente ejemplo: "Lo mismo dirige el entendimiento para la adquisici</w:t>
      </w:r>
      <w:r w:rsidR="00877D6F">
        <w:rPr>
          <w:sz w:val="24"/>
          <w:szCs w:val="24"/>
          <w:lang w:val="es-ES"/>
        </w:rPr>
        <w:t>ó</w:t>
      </w:r>
      <w:r w:rsidRPr="00E6719C">
        <w:rPr>
          <w:sz w:val="24"/>
          <w:szCs w:val="24"/>
          <w:lang w:val="es-ES"/>
        </w:rPr>
        <w:t>n de las ciencias un innatista que un sensualista, y así no importa mucho decidir cu</w:t>
      </w:r>
      <w:r w:rsidR="00877D6F">
        <w:rPr>
          <w:sz w:val="24"/>
          <w:szCs w:val="24"/>
          <w:lang w:val="es-ES"/>
        </w:rPr>
        <w:t>á</w:t>
      </w:r>
      <w:r w:rsidRPr="00E6719C">
        <w:rPr>
          <w:sz w:val="24"/>
          <w:szCs w:val="24"/>
          <w:lang w:val="es-ES"/>
        </w:rPr>
        <w:t xml:space="preserve">l de </w:t>
      </w:r>
      <w:r w:rsidR="00877D6F">
        <w:rPr>
          <w:sz w:val="24"/>
          <w:szCs w:val="24"/>
          <w:lang w:val="es-ES"/>
        </w:rPr>
        <w:t>l</w:t>
      </w:r>
      <w:r w:rsidRPr="00E6719C">
        <w:rPr>
          <w:sz w:val="24"/>
          <w:szCs w:val="24"/>
          <w:lang w:val="es-ES"/>
        </w:rPr>
        <w:t xml:space="preserve">os dos sistemas es verdadero, y la </w:t>
      </w:r>
      <w:r w:rsidR="003744AE" w:rsidRPr="00E6719C">
        <w:rPr>
          <w:sz w:val="24"/>
          <w:szCs w:val="24"/>
          <w:lang w:val="es-ES"/>
        </w:rPr>
        <w:t>cuestión</w:t>
      </w:r>
      <w:r w:rsidRPr="00E6719C">
        <w:rPr>
          <w:sz w:val="24"/>
          <w:szCs w:val="24"/>
          <w:lang w:val="es-ES"/>
        </w:rPr>
        <w:t xml:space="preserve"> debe considerarse como una curiosidad filosófica"</w:t>
      </w:r>
      <w:r w:rsidR="00877D6F">
        <w:rPr>
          <w:sz w:val="24"/>
          <w:szCs w:val="24"/>
          <w:lang w:val="es-ES"/>
        </w:rPr>
        <w:t xml:space="preserve"> </w:t>
      </w:r>
      <w:r w:rsidRPr="00E6719C">
        <w:rPr>
          <w:sz w:val="24"/>
          <w:szCs w:val="24"/>
          <w:lang w:val="es-ES"/>
        </w:rPr>
        <w:t xml:space="preserve">("Carta" 239). Varela creía que el valor de la investigación </w:t>
      </w:r>
      <w:r w:rsidRPr="00E6719C">
        <w:rPr>
          <w:sz w:val="24"/>
          <w:szCs w:val="24"/>
          <w:lang w:val="es-ES"/>
        </w:rPr>
        <w:lastRenderedPageBreak/>
        <w:t xml:space="preserve">científica debía medirse por sus resultados y no por las afirmaciones sobre la verdad. Por ejemplo, es posible que nunca sepamos cuál de las dos hipótesis es cierta: si el virus Sars-Cov2 que causa </w:t>
      </w:r>
      <w:r w:rsidR="00DB756C">
        <w:rPr>
          <w:sz w:val="24"/>
          <w:szCs w:val="24"/>
          <w:lang w:val="es-ES"/>
        </w:rPr>
        <w:t>el</w:t>
      </w:r>
      <w:r w:rsidRPr="00E6719C">
        <w:rPr>
          <w:sz w:val="24"/>
          <w:szCs w:val="24"/>
          <w:lang w:val="es-ES"/>
        </w:rPr>
        <w:t xml:space="preserve"> C</w:t>
      </w:r>
      <w:r w:rsidR="00DB756C">
        <w:rPr>
          <w:sz w:val="24"/>
          <w:szCs w:val="24"/>
          <w:lang w:val="es-ES"/>
        </w:rPr>
        <w:t>OVID-</w:t>
      </w:r>
      <w:r w:rsidRPr="00E6719C">
        <w:rPr>
          <w:sz w:val="24"/>
          <w:szCs w:val="24"/>
          <w:lang w:val="es-ES"/>
        </w:rPr>
        <w:t xml:space="preserve">19 escapó del Laboratorio del Instituto de Virología de Wuhan o si fue transmitido por </w:t>
      </w:r>
      <w:r w:rsidR="00E93723">
        <w:rPr>
          <w:sz w:val="24"/>
          <w:szCs w:val="24"/>
          <w:lang w:val="es-ES"/>
        </w:rPr>
        <w:t xml:space="preserve">un salto zoonótico de </w:t>
      </w:r>
      <w:r w:rsidRPr="00E6719C">
        <w:rPr>
          <w:sz w:val="24"/>
          <w:szCs w:val="24"/>
          <w:lang w:val="es-ES"/>
        </w:rPr>
        <w:t>un animal</w:t>
      </w:r>
      <w:r w:rsidR="00E93723">
        <w:rPr>
          <w:sz w:val="24"/>
          <w:szCs w:val="24"/>
          <w:lang w:val="es-ES"/>
        </w:rPr>
        <w:t xml:space="preserve"> a una persona</w:t>
      </w:r>
      <w:r w:rsidRPr="00E6719C">
        <w:rPr>
          <w:sz w:val="24"/>
          <w:szCs w:val="24"/>
          <w:lang w:val="es-ES"/>
        </w:rPr>
        <w:t xml:space="preserve"> aún no identificad</w:t>
      </w:r>
      <w:r w:rsidR="00E93723">
        <w:rPr>
          <w:sz w:val="24"/>
          <w:szCs w:val="24"/>
          <w:lang w:val="es-ES"/>
        </w:rPr>
        <w:t>a</w:t>
      </w:r>
      <w:r w:rsidRPr="00E6719C">
        <w:rPr>
          <w:sz w:val="24"/>
          <w:szCs w:val="24"/>
          <w:lang w:val="es-ES"/>
        </w:rPr>
        <w:t xml:space="preserve"> desde el mercado de Wuhan en China, o si ninguna de las dos hipótesis es cierta. Sin embargo, sí sabemos que las vacunas contra el virus previenen las muertes. Eso es lo que le hubiera importado a Varela.</w:t>
      </w:r>
    </w:p>
    <w:p w14:paraId="3D18221B" w14:textId="562F04D2" w:rsidR="00480A4E" w:rsidRPr="00E6719C" w:rsidRDefault="00AA00F7" w:rsidP="004F15EE">
      <w:pPr>
        <w:ind w:left="0" w:right="2116" w:firstLine="479"/>
        <w:rPr>
          <w:sz w:val="24"/>
          <w:szCs w:val="24"/>
          <w:lang w:val="es-ES"/>
        </w:rPr>
      </w:pPr>
      <w:r w:rsidRPr="00E6719C">
        <w:rPr>
          <w:noProof/>
          <w:sz w:val="24"/>
          <w:szCs w:val="24"/>
        </w:rPr>
        <w:drawing>
          <wp:anchor distT="0" distB="0" distL="114300" distR="114300" simplePos="0" relativeHeight="251672576" behindDoc="0" locked="0" layoutInCell="1" allowOverlap="0" wp14:anchorId="3E5EEA7B" wp14:editId="5A5634A4">
            <wp:simplePos x="0" y="0"/>
            <wp:positionH relativeFrom="page">
              <wp:posOffset>5879592</wp:posOffset>
            </wp:positionH>
            <wp:positionV relativeFrom="page">
              <wp:posOffset>365871</wp:posOffset>
            </wp:positionV>
            <wp:extent cx="326137" cy="12196"/>
            <wp:effectExtent l="0" t="0" r="0" b="0"/>
            <wp:wrapTopAndBottom/>
            <wp:docPr id="24903" name="Picture 24903"/>
            <wp:cNvGraphicFramePr/>
            <a:graphic xmlns:a="http://schemas.openxmlformats.org/drawingml/2006/main">
              <a:graphicData uri="http://schemas.openxmlformats.org/drawingml/2006/picture">
                <pic:pic xmlns:pic="http://schemas.openxmlformats.org/drawingml/2006/picture">
                  <pic:nvPicPr>
                    <pic:cNvPr id="24903" name="Picture 24903"/>
                    <pic:cNvPicPr/>
                  </pic:nvPicPr>
                  <pic:blipFill>
                    <a:blip r:embed="rId23"/>
                    <a:stretch>
                      <a:fillRect/>
                    </a:stretch>
                  </pic:blipFill>
                  <pic:spPr>
                    <a:xfrm>
                      <a:off x="0" y="0"/>
                      <a:ext cx="326137" cy="12196"/>
                    </a:xfrm>
                    <a:prstGeom prst="rect">
                      <a:avLst/>
                    </a:prstGeom>
                  </pic:spPr>
                </pic:pic>
              </a:graphicData>
            </a:graphic>
          </wp:anchor>
        </w:drawing>
      </w:r>
      <w:r w:rsidRPr="00E6719C">
        <w:rPr>
          <w:sz w:val="24"/>
          <w:szCs w:val="24"/>
          <w:lang w:val="es-ES"/>
        </w:rPr>
        <w:t>Al igual que Varela, Luz fue influ</w:t>
      </w:r>
      <w:r w:rsidR="004714AB">
        <w:rPr>
          <w:sz w:val="24"/>
          <w:szCs w:val="24"/>
          <w:lang w:val="es-ES"/>
        </w:rPr>
        <w:t xml:space="preserve">ido </w:t>
      </w:r>
      <w:r w:rsidRPr="00E6719C">
        <w:rPr>
          <w:sz w:val="24"/>
          <w:szCs w:val="24"/>
          <w:lang w:val="es-ES"/>
        </w:rPr>
        <w:t xml:space="preserve">por el nuevo método de inducción de Bacon y por el empirismo de Locke. Luz asumió que guiar a los estudiantes utilizando un método de observación y generalización a partir de experiencias análogas les permitiría adquirir conocimientos. </w:t>
      </w:r>
      <w:r w:rsidR="007B2C6F">
        <w:rPr>
          <w:sz w:val="24"/>
          <w:szCs w:val="24"/>
          <w:lang w:val="es-ES"/>
        </w:rPr>
        <w:t>El c</w:t>
      </w:r>
      <w:r w:rsidRPr="00E6719C">
        <w:rPr>
          <w:sz w:val="24"/>
          <w:szCs w:val="24"/>
          <w:lang w:val="es-ES"/>
        </w:rPr>
        <w:t xml:space="preserve">reía que a partir de una cadena de observaciones específicas los estudiantes adquirirían el conocimiento de las proposiciones universales. Luz </w:t>
      </w:r>
      <w:r w:rsidR="00E01D87">
        <w:rPr>
          <w:sz w:val="24"/>
          <w:szCs w:val="24"/>
          <w:lang w:val="es-ES"/>
        </w:rPr>
        <w:t xml:space="preserve">presupone </w:t>
      </w:r>
      <w:r w:rsidRPr="00E6719C">
        <w:rPr>
          <w:sz w:val="24"/>
          <w:szCs w:val="24"/>
          <w:lang w:val="es-ES"/>
        </w:rPr>
        <w:t xml:space="preserve">que "en las ciencias naturales se marcha de </w:t>
      </w:r>
      <w:r w:rsidR="004714AB">
        <w:rPr>
          <w:sz w:val="24"/>
          <w:szCs w:val="24"/>
          <w:lang w:val="es-ES"/>
        </w:rPr>
        <w:t>l</w:t>
      </w:r>
      <w:r w:rsidRPr="00E6719C">
        <w:rPr>
          <w:sz w:val="24"/>
          <w:szCs w:val="24"/>
          <w:lang w:val="es-ES"/>
        </w:rPr>
        <w:t xml:space="preserve">os hechos a las teorías" ("Advertencia" 71). Varela y Luz asumieron que esta controvertida creencia es cierta. </w:t>
      </w:r>
      <w:r w:rsidR="00E01D87">
        <w:rPr>
          <w:sz w:val="24"/>
          <w:szCs w:val="24"/>
          <w:lang w:val="es-ES"/>
        </w:rPr>
        <w:t>Sin embargo,</w:t>
      </w:r>
      <w:r w:rsidRPr="00E6719C">
        <w:rPr>
          <w:sz w:val="24"/>
          <w:szCs w:val="24"/>
          <w:lang w:val="es-ES"/>
        </w:rPr>
        <w:t xml:space="preserve"> ni la ciencia ni nuestro conocimiento del mundo se basan en tal creencia. La ciencia depende de conjeturas. Tales conjeturas o hipótesis se basan en las presuposiciones de las personas sobre el mundo, y en si esas conjeturas </w:t>
      </w:r>
      <w:r w:rsidR="004714AB">
        <w:rPr>
          <w:sz w:val="24"/>
          <w:szCs w:val="24"/>
          <w:lang w:val="es-ES"/>
        </w:rPr>
        <w:t xml:space="preserve">pueden ser confirmadas o no. </w:t>
      </w:r>
      <w:r w:rsidRPr="00E6719C">
        <w:rPr>
          <w:sz w:val="24"/>
          <w:szCs w:val="24"/>
          <w:lang w:val="es-ES"/>
        </w:rPr>
        <w:t xml:space="preserve">Por ejemplo, ninguna cantidad de experiencias individuales de las personas puede probar que el principio de causalidad universal, es decir, que todo evento es causado por algo u otro, sea verdadero. Y, sin embargo, nuestro conocimiento o creencias sobre el mundo dependen de la suposición de que tal principio es verdadero o al menos confiable. </w:t>
      </w:r>
      <w:r w:rsidRPr="00E6719C">
        <w:rPr>
          <w:noProof/>
          <w:sz w:val="24"/>
          <w:szCs w:val="24"/>
        </w:rPr>
        <w:drawing>
          <wp:inline distT="0" distB="0" distL="0" distR="0" wp14:anchorId="382E6E1E" wp14:editId="68433602">
            <wp:extent cx="12192" cy="9147"/>
            <wp:effectExtent l="0" t="0" r="0" b="0"/>
            <wp:docPr id="24855" name="Picture 24855"/>
            <wp:cNvGraphicFramePr/>
            <a:graphic xmlns:a="http://schemas.openxmlformats.org/drawingml/2006/main">
              <a:graphicData uri="http://schemas.openxmlformats.org/drawingml/2006/picture">
                <pic:pic xmlns:pic="http://schemas.openxmlformats.org/drawingml/2006/picture">
                  <pic:nvPicPr>
                    <pic:cNvPr id="24855" name="Picture 24855"/>
                    <pic:cNvPicPr/>
                  </pic:nvPicPr>
                  <pic:blipFill>
                    <a:blip r:embed="rId24"/>
                    <a:stretch>
                      <a:fillRect/>
                    </a:stretch>
                  </pic:blipFill>
                  <pic:spPr>
                    <a:xfrm>
                      <a:off x="0" y="0"/>
                      <a:ext cx="12192" cy="9147"/>
                    </a:xfrm>
                    <a:prstGeom prst="rect">
                      <a:avLst/>
                    </a:prstGeom>
                  </pic:spPr>
                </pic:pic>
              </a:graphicData>
            </a:graphic>
          </wp:inline>
        </w:drawing>
      </w:r>
    </w:p>
    <w:p w14:paraId="61E13229" w14:textId="1C947F69" w:rsidR="00480A4E" w:rsidRPr="00E6719C" w:rsidRDefault="00AA00F7" w:rsidP="004F15EE">
      <w:pPr>
        <w:ind w:left="0" w:right="2116" w:firstLine="479"/>
        <w:rPr>
          <w:sz w:val="24"/>
          <w:szCs w:val="24"/>
          <w:lang w:val="es-ES"/>
        </w:rPr>
      </w:pPr>
      <w:r w:rsidRPr="00E6719C">
        <w:rPr>
          <w:sz w:val="24"/>
          <w:szCs w:val="24"/>
          <w:lang w:val="es-ES"/>
        </w:rPr>
        <w:t xml:space="preserve">Varona acogió con beneplácito el inductivismo de Mill en lógica. Evitó confundir nuestra adquisición de ideas generales a partir de experiencias particulares con la concepción de la inducción. </w:t>
      </w:r>
      <w:r w:rsidR="006D5810">
        <w:rPr>
          <w:sz w:val="24"/>
          <w:szCs w:val="24"/>
          <w:lang w:val="es-ES"/>
        </w:rPr>
        <w:t>El e</w:t>
      </w:r>
      <w:r w:rsidRPr="00E6719C">
        <w:rPr>
          <w:sz w:val="24"/>
          <w:szCs w:val="24"/>
          <w:lang w:val="es-ES"/>
        </w:rPr>
        <w:t xml:space="preserve">scribe: "La primera es un registro de </w:t>
      </w:r>
      <w:r w:rsidR="0046074B">
        <w:rPr>
          <w:sz w:val="24"/>
          <w:szCs w:val="24"/>
          <w:lang w:val="es-ES"/>
        </w:rPr>
        <w:t>l</w:t>
      </w:r>
      <w:r w:rsidRPr="00E6719C">
        <w:rPr>
          <w:sz w:val="24"/>
          <w:szCs w:val="24"/>
          <w:lang w:val="es-ES"/>
        </w:rPr>
        <w:t xml:space="preserve">os casos observados. La segunda </w:t>
      </w:r>
      <w:r w:rsidR="0046074B">
        <w:rPr>
          <w:sz w:val="24"/>
          <w:szCs w:val="24"/>
          <w:lang w:val="es-ES"/>
        </w:rPr>
        <w:t>añade</w:t>
      </w:r>
      <w:r w:rsidRPr="00E6719C">
        <w:rPr>
          <w:sz w:val="24"/>
          <w:szCs w:val="24"/>
          <w:lang w:val="es-ES"/>
        </w:rPr>
        <w:t xml:space="preserve"> </w:t>
      </w:r>
      <w:r w:rsidR="00DB756C">
        <w:rPr>
          <w:sz w:val="24"/>
          <w:szCs w:val="24"/>
          <w:lang w:val="es-ES"/>
        </w:rPr>
        <w:t>a</w:t>
      </w:r>
      <w:r w:rsidRPr="00E6719C">
        <w:rPr>
          <w:sz w:val="24"/>
          <w:szCs w:val="24"/>
          <w:lang w:val="es-ES"/>
        </w:rPr>
        <w:t xml:space="preserve"> ese registro la convicci</w:t>
      </w:r>
      <w:r w:rsidR="0046074B">
        <w:rPr>
          <w:sz w:val="24"/>
          <w:szCs w:val="24"/>
          <w:lang w:val="es-ES"/>
        </w:rPr>
        <w:t>ó</w:t>
      </w:r>
      <w:r w:rsidRPr="00E6719C">
        <w:rPr>
          <w:sz w:val="24"/>
          <w:szCs w:val="24"/>
          <w:lang w:val="es-ES"/>
        </w:rPr>
        <w:t>n de que los casos futuros ser</w:t>
      </w:r>
      <w:r w:rsidR="0046074B">
        <w:rPr>
          <w:sz w:val="24"/>
          <w:szCs w:val="24"/>
          <w:lang w:val="es-ES"/>
        </w:rPr>
        <w:t>á</w:t>
      </w:r>
      <w:r w:rsidRPr="00E6719C">
        <w:rPr>
          <w:sz w:val="24"/>
          <w:szCs w:val="24"/>
          <w:lang w:val="es-ES"/>
        </w:rPr>
        <w:t xml:space="preserve">n iguales </w:t>
      </w:r>
      <w:r w:rsidR="00DB756C">
        <w:rPr>
          <w:sz w:val="24"/>
          <w:szCs w:val="24"/>
          <w:lang w:val="es-ES"/>
        </w:rPr>
        <w:t>a</w:t>
      </w:r>
      <w:r w:rsidRPr="00E6719C">
        <w:rPr>
          <w:sz w:val="24"/>
          <w:szCs w:val="24"/>
          <w:lang w:val="es-ES"/>
        </w:rPr>
        <w:t xml:space="preserve"> los pasados" (</w:t>
      </w:r>
      <w:r w:rsidRPr="0046074B">
        <w:rPr>
          <w:i/>
          <w:iCs/>
          <w:sz w:val="24"/>
          <w:szCs w:val="24"/>
          <w:lang w:val="es-ES"/>
        </w:rPr>
        <w:t>Nociones</w:t>
      </w:r>
      <w:r w:rsidRPr="00E6719C">
        <w:rPr>
          <w:sz w:val="24"/>
          <w:szCs w:val="24"/>
          <w:lang w:val="es-ES"/>
        </w:rPr>
        <w:t xml:space="preserve"> 72). El punto de vista de Varona sobre la inducción es vulnerable a la objeción ya planteada contra la concepción de Varela y Luz.</w:t>
      </w:r>
    </w:p>
    <w:p w14:paraId="174E2C42" w14:textId="6DE5E985" w:rsidR="00480A4E" w:rsidRPr="00E6719C" w:rsidRDefault="00AA00F7" w:rsidP="004F15EE">
      <w:pPr>
        <w:spacing w:after="473"/>
        <w:ind w:left="0" w:right="2453" w:firstLine="479"/>
        <w:rPr>
          <w:sz w:val="24"/>
          <w:szCs w:val="24"/>
          <w:lang w:val="es-ES"/>
        </w:rPr>
      </w:pPr>
      <w:r w:rsidRPr="00E6719C">
        <w:rPr>
          <w:noProof/>
          <w:sz w:val="24"/>
          <w:szCs w:val="24"/>
        </w:rPr>
        <w:lastRenderedPageBreak/>
        <w:drawing>
          <wp:anchor distT="0" distB="0" distL="114300" distR="114300" simplePos="0" relativeHeight="251673600" behindDoc="0" locked="0" layoutInCell="1" allowOverlap="0" wp14:anchorId="757BE502" wp14:editId="2D0D685A">
            <wp:simplePos x="0" y="0"/>
            <wp:positionH relativeFrom="page">
              <wp:posOffset>5958840</wp:posOffset>
            </wp:positionH>
            <wp:positionV relativeFrom="page">
              <wp:posOffset>381116</wp:posOffset>
            </wp:positionV>
            <wp:extent cx="332232" cy="12196"/>
            <wp:effectExtent l="0" t="0" r="0" b="0"/>
            <wp:wrapTopAndBottom/>
            <wp:docPr id="27702" name="Picture 27702"/>
            <wp:cNvGraphicFramePr/>
            <a:graphic xmlns:a="http://schemas.openxmlformats.org/drawingml/2006/main">
              <a:graphicData uri="http://schemas.openxmlformats.org/drawingml/2006/picture">
                <pic:pic xmlns:pic="http://schemas.openxmlformats.org/drawingml/2006/picture">
                  <pic:nvPicPr>
                    <pic:cNvPr id="27702" name="Picture 27702"/>
                    <pic:cNvPicPr/>
                  </pic:nvPicPr>
                  <pic:blipFill>
                    <a:blip r:embed="rId25"/>
                    <a:stretch>
                      <a:fillRect/>
                    </a:stretch>
                  </pic:blipFill>
                  <pic:spPr>
                    <a:xfrm>
                      <a:off x="0" y="0"/>
                      <a:ext cx="332232" cy="12196"/>
                    </a:xfrm>
                    <a:prstGeom prst="rect">
                      <a:avLst/>
                    </a:prstGeom>
                  </pic:spPr>
                </pic:pic>
              </a:graphicData>
            </a:graphic>
          </wp:anchor>
        </w:drawing>
      </w:r>
      <w:r w:rsidRPr="00E6719C">
        <w:rPr>
          <w:noProof/>
          <w:sz w:val="24"/>
          <w:szCs w:val="24"/>
        </w:rPr>
        <w:drawing>
          <wp:anchor distT="0" distB="0" distL="114300" distR="114300" simplePos="0" relativeHeight="251674624" behindDoc="0" locked="0" layoutInCell="1" allowOverlap="0" wp14:anchorId="76690A73" wp14:editId="36C2E21A">
            <wp:simplePos x="0" y="0"/>
            <wp:positionH relativeFrom="page">
              <wp:posOffset>438912</wp:posOffset>
            </wp:positionH>
            <wp:positionV relativeFrom="page">
              <wp:posOffset>8634553</wp:posOffset>
            </wp:positionV>
            <wp:extent cx="15240" cy="338431"/>
            <wp:effectExtent l="0" t="0" r="0" b="0"/>
            <wp:wrapTopAndBottom/>
            <wp:docPr id="27703" name="Picture 27703"/>
            <wp:cNvGraphicFramePr/>
            <a:graphic xmlns:a="http://schemas.openxmlformats.org/drawingml/2006/main">
              <a:graphicData uri="http://schemas.openxmlformats.org/drawingml/2006/picture">
                <pic:pic xmlns:pic="http://schemas.openxmlformats.org/drawingml/2006/picture">
                  <pic:nvPicPr>
                    <pic:cNvPr id="27703" name="Picture 27703"/>
                    <pic:cNvPicPr/>
                  </pic:nvPicPr>
                  <pic:blipFill>
                    <a:blip r:embed="rId26"/>
                    <a:stretch>
                      <a:fillRect/>
                    </a:stretch>
                  </pic:blipFill>
                  <pic:spPr>
                    <a:xfrm>
                      <a:off x="0" y="0"/>
                      <a:ext cx="15240" cy="338431"/>
                    </a:xfrm>
                    <a:prstGeom prst="rect">
                      <a:avLst/>
                    </a:prstGeom>
                  </pic:spPr>
                </pic:pic>
              </a:graphicData>
            </a:graphic>
          </wp:anchor>
        </w:drawing>
      </w:r>
      <w:r w:rsidRPr="00E6719C">
        <w:rPr>
          <w:sz w:val="24"/>
          <w:szCs w:val="24"/>
          <w:lang w:val="es-ES"/>
        </w:rPr>
        <w:t>Si bien el triunvirato de Varela, Luz y Varona estaban al tanto de las ideas y argumentos de David Hume, ignoraron el desafío de Hume</w:t>
      </w:r>
      <w:r w:rsidR="0046074B">
        <w:rPr>
          <w:sz w:val="24"/>
          <w:szCs w:val="24"/>
          <w:lang w:val="es-ES"/>
        </w:rPr>
        <w:t xml:space="preserve"> a </w:t>
      </w:r>
      <w:r w:rsidRPr="00E6719C">
        <w:rPr>
          <w:sz w:val="24"/>
          <w:szCs w:val="24"/>
          <w:lang w:val="es-ES"/>
        </w:rPr>
        <w:t xml:space="preserve">la inducción. No importa cuántas observaciones hagamos de una experiencia dada, nunca podremos saber con certeza que nuestras experiencias futuras se </w:t>
      </w:r>
      <w:r w:rsidR="0046074B">
        <w:rPr>
          <w:sz w:val="24"/>
          <w:szCs w:val="24"/>
          <w:lang w:val="es-ES"/>
        </w:rPr>
        <w:t xml:space="preserve">asemejarán </w:t>
      </w:r>
      <w:r w:rsidRPr="00E6719C">
        <w:rPr>
          <w:sz w:val="24"/>
          <w:szCs w:val="24"/>
          <w:lang w:val="es-ES"/>
        </w:rPr>
        <w:t>a nuestras experiencias pasadas. No podemos probar ni inductiva ni deductivamente que el principio de la uniformidad de la naturaleza sea verdadero. Sin embargo, uno podría aceptarlo como cierto o al menos confiable porque no existe ningún otro principio o argumento actual que pueda explicar con éxito</w:t>
      </w:r>
      <w:r w:rsidR="0046074B">
        <w:rPr>
          <w:sz w:val="24"/>
          <w:szCs w:val="24"/>
          <w:lang w:val="es-ES"/>
        </w:rPr>
        <w:t xml:space="preserve"> nuestros conocimientos o creencias bien fundadas</w:t>
      </w:r>
      <w:r w:rsidRPr="00E6719C">
        <w:rPr>
          <w:sz w:val="24"/>
          <w:szCs w:val="24"/>
          <w:lang w:val="es-ES"/>
        </w:rPr>
        <w:t xml:space="preserve">. Varona sugirió esa forma de razonar cuando uno se da cuenta de los límites de la inducción. </w:t>
      </w:r>
      <w:r w:rsidR="006D5810">
        <w:rPr>
          <w:sz w:val="24"/>
          <w:szCs w:val="24"/>
          <w:lang w:val="es-ES"/>
        </w:rPr>
        <w:t>El e</w:t>
      </w:r>
      <w:r w:rsidRPr="00E6719C">
        <w:rPr>
          <w:sz w:val="24"/>
          <w:szCs w:val="24"/>
          <w:lang w:val="es-ES"/>
        </w:rPr>
        <w:t>scribe: "En esos casos podemos conjeturar, suponer la generalizaci</w:t>
      </w:r>
      <w:r w:rsidR="0046074B">
        <w:rPr>
          <w:sz w:val="24"/>
          <w:szCs w:val="24"/>
          <w:lang w:val="es-ES"/>
        </w:rPr>
        <w:t>ó</w:t>
      </w:r>
      <w:r w:rsidRPr="00E6719C">
        <w:rPr>
          <w:sz w:val="24"/>
          <w:szCs w:val="24"/>
          <w:lang w:val="es-ES"/>
        </w:rPr>
        <w:t xml:space="preserve">n </w:t>
      </w:r>
      <w:r w:rsidR="00DB756C">
        <w:rPr>
          <w:sz w:val="24"/>
          <w:szCs w:val="24"/>
          <w:lang w:val="es-ES"/>
        </w:rPr>
        <w:t>a</w:t>
      </w:r>
      <w:r w:rsidRPr="00E6719C">
        <w:rPr>
          <w:sz w:val="24"/>
          <w:szCs w:val="24"/>
          <w:lang w:val="es-ES"/>
        </w:rPr>
        <w:t xml:space="preserve"> que no hemos </w:t>
      </w:r>
      <w:r w:rsidR="0046074B">
        <w:rPr>
          <w:sz w:val="24"/>
          <w:szCs w:val="24"/>
          <w:lang w:val="es-ES"/>
        </w:rPr>
        <w:t>l</w:t>
      </w:r>
      <w:r w:rsidRPr="00E6719C">
        <w:rPr>
          <w:sz w:val="24"/>
          <w:szCs w:val="24"/>
          <w:lang w:val="es-ES"/>
        </w:rPr>
        <w:t>legado por la vía inductiva; y observar si sus aplicaciones deductivas se conforman con los hechos" (</w:t>
      </w:r>
      <w:r w:rsidRPr="0046074B">
        <w:rPr>
          <w:i/>
          <w:iCs/>
          <w:sz w:val="24"/>
          <w:szCs w:val="24"/>
          <w:lang w:val="es-ES"/>
        </w:rPr>
        <w:t>Nociones</w:t>
      </w:r>
      <w:r w:rsidRPr="00E6719C">
        <w:rPr>
          <w:sz w:val="24"/>
          <w:szCs w:val="24"/>
          <w:lang w:val="es-ES"/>
        </w:rPr>
        <w:t xml:space="preserve"> 140). La visión de Varona sobre las conjeturas en la ciencia evoca el libro de Karl R. Popper </w:t>
      </w:r>
      <w:r w:rsidRPr="0046074B">
        <w:rPr>
          <w:i/>
          <w:iCs/>
          <w:sz w:val="24"/>
          <w:szCs w:val="24"/>
          <w:lang w:val="es-ES"/>
        </w:rPr>
        <w:t>Conjeturas y refutaciones: el crecimiento del conocimiento científico</w:t>
      </w:r>
      <w:r w:rsidRPr="00E6719C">
        <w:rPr>
          <w:sz w:val="24"/>
          <w:szCs w:val="24"/>
          <w:lang w:val="es-ES"/>
        </w:rPr>
        <w:t xml:space="preserve"> (1963). Sin embargo, a diferencia de la visión de Popper de que las teorías e hipótesis en la ciencia solo pueden ser </w:t>
      </w:r>
      <w:r w:rsidR="0046074B">
        <w:rPr>
          <w:sz w:val="24"/>
          <w:szCs w:val="24"/>
          <w:lang w:val="es-ES"/>
        </w:rPr>
        <w:t>fals</w:t>
      </w:r>
      <w:r w:rsidR="00DB756C">
        <w:rPr>
          <w:sz w:val="24"/>
          <w:szCs w:val="24"/>
          <w:lang w:val="es-ES"/>
        </w:rPr>
        <w:t xml:space="preserve">adas </w:t>
      </w:r>
      <w:r w:rsidRPr="00E6719C">
        <w:rPr>
          <w:sz w:val="24"/>
          <w:szCs w:val="24"/>
          <w:lang w:val="es-ES"/>
        </w:rPr>
        <w:t>en lugar de verificadas</w:t>
      </w:r>
      <w:r w:rsidR="00DB756C">
        <w:rPr>
          <w:sz w:val="24"/>
          <w:szCs w:val="24"/>
          <w:lang w:val="es-ES"/>
        </w:rPr>
        <w:t xml:space="preserve"> o confirmadas</w:t>
      </w:r>
      <w:r w:rsidRPr="00E6719C">
        <w:rPr>
          <w:sz w:val="24"/>
          <w:szCs w:val="24"/>
          <w:lang w:val="es-ES"/>
        </w:rPr>
        <w:t xml:space="preserve">, Varona creía que las teorías e hipótesis científicas podían ser verificadas, ignorando así el desafío de Hume </w:t>
      </w:r>
      <w:r w:rsidR="0046074B">
        <w:rPr>
          <w:sz w:val="24"/>
          <w:szCs w:val="24"/>
          <w:lang w:val="es-ES"/>
        </w:rPr>
        <w:t>a</w:t>
      </w:r>
      <w:r w:rsidRPr="00E6719C">
        <w:rPr>
          <w:sz w:val="24"/>
          <w:szCs w:val="24"/>
          <w:lang w:val="es-ES"/>
        </w:rPr>
        <w:t xml:space="preserve"> la inducción</w:t>
      </w:r>
      <w:r w:rsidR="0046074B">
        <w:rPr>
          <w:sz w:val="24"/>
          <w:szCs w:val="24"/>
          <w:lang w:val="es-ES"/>
        </w:rPr>
        <w:t xml:space="preserve"> como fuente de conocimiento certero.</w:t>
      </w:r>
    </w:p>
    <w:p w14:paraId="2D049FE4" w14:textId="2CD23E7C" w:rsidR="00480A4E" w:rsidRPr="00E6719C" w:rsidRDefault="00AA00F7">
      <w:pPr>
        <w:pStyle w:val="Heading2"/>
        <w:spacing w:after="94"/>
        <w:ind w:left="10" w:right="1867" w:hanging="10"/>
        <w:rPr>
          <w:szCs w:val="24"/>
          <w:lang w:val="es-ES"/>
        </w:rPr>
      </w:pPr>
      <w:r w:rsidRPr="00E6719C">
        <w:rPr>
          <w:szCs w:val="24"/>
          <w:lang w:val="es-ES"/>
        </w:rPr>
        <w:t xml:space="preserve">Moral y </w:t>
      </w:r>
      <w:r w:rsidR="0046074B">
        <w:rPr>
          <w:szCs w:val="24"/>
          <w:lang w:val="es-ES"/>
        </w:rPr>
        <w:t>P</w:t>
      </w:r>
      <w:r w:rsidRPr="00E6719C">
        <w:rPr>
          <w:szCs w:val="24"/>
          <w:lang w:val="es-ES"/>
        </w:rPr>
        <w:t>olítica</w:t>
      </w:r>
    </w:p>
    <w:p w14:paraId="45D2D32B" w14:textId="77777777" w:rsidR="0046074B" w:rsidRDefault="0046074B">
      <w:pPr>
        <w:ind w:left="605" w:right="2472" w:firstLine="5"/>
        <w:rPr>
          <w:sz w:val="24"/>
          <w:szCs w:val="24"/>
          <w:lang w:val="es-ES"/>
        </w:rPr>
      </w:pPr>
    </w:p>
    <w:p w14:paraId="2576C559" w14:textId="3B648C47" w:rsidR="00480A4E" w:rsidRPr="00E6719C" w:rsidRDefault="00AA00F7" w:rsidP="004F15EE">
      <w:pPr>
        <w:ind w:left="0" w:right="2472" w:firstLine="0"/>
        <w:rPr>
          <w:sz w:val="24"/>
          <w:szCs w:val="24"/>
          <w:lang w:val="es-ES"/>
        </w:rPr>
      </w:pPr>
      <w:r w:rsidRPr="00E6719C">
        <w:rPr>
          <w:sz w:val="24"/>
          <w:szCs w:val="24"/>
          <w:lang w:val="es-ES"/>
        </w:rPr>
        <w:t xml:space="preserve">Si bien los tres filósofos/pedagogos defendieron las ideas liberales y republicanas, existe una tensión entre su concepción consecuencialista de la moral y su defensa de los derechos sociales y políticos de los ciudadanos. Esta tensión es más </w:t>
      </w:r>
      <w:r w:rsidR="00B90CC1">
        <w:rPr>
          <w:sz w:val="24"/>
          <w:szCs w:val="24"/>
          <w:lang w:val="es-ES"/>
        </w:rPr>
        <w:t xml:space="preserve">acentuada </w:t>
      </w:r>
      <w:r w:rsidRPr="00E6719C">
        <w:rPr>
          <w:sz w:val="24"/>
          <w:szCs w:val="24"/>
          <w:lang w:val="es-ES"/>
        </w:rPr>
        <w:t xml:space="preserve">en las obras de Varela. </w:t>
      </w:r>
      <w:r w:rsidR="00B90CC1">
        <w:rPr>
          <w:sz w:val="24"/>
          <w:szCs w:val="24"/>
          <w:lang w:val="es-ES"/>
        </w:rPr>
        <w:t>El a</w:t>
      </w:r>
      <w:r w:rsidRPr="00E6719C">
        <w:rPr>
          <w:sz w:val="24"/>
          <w:szCs w:val="24"/>
          <w:lang w:val="es-ES"/>
        </w:rPr>
        <w:t xml:space="preserve">rgumentó en contra de aquellos que </w:t>
      </w:r>
      <w:r w:rsidR="00B90CC1">
        <w:rPr>
          <w:sz w:val="24"/>
          <w:szCs w:val="24"/>
          <w:lang w:val="es-ES"/>
        </w:rPr>
        <w:t>defienden</w:t>
      </w:r>
      <w:r w:rsidRPr="00E6719C">
        <w:rPr>
          <w:sz w:val="24"/>
          <w:szCs w:val="24"/>
          <w:lang w:val="es-ES"/>
        </w:rPr>
        <w:t xml:space="preserve"> una concepción epicúrea superficial de la moralidad basada únicamente en </w:t>
      </w:r>
      <w:r w:rsidR="004966EF">
        <w:rPr>
          <w:sz w:val="24"/>
          <w:szCs w:val="24"/>
          <w:lang w:val="es-ES"/>
        </w:rPr>
        <w:t>el placer</w:t>
      </w:r>
      <w:r w:rsidRPr="00E6719C">
        <w:rPr>
          <w:sz w:val="24"/>
          <w:szCs w:val="24"/>
          <w:lang w:val="es-ES"/>
        </w:rPr>
        <w:t>. Según él, "el placer es producido por la posesi</w:t>
      </w:r>
      <w:r w:rsidR="00B90CC1">
        <w:rPr>
          <w:sz w:val="24"/>
          <w:szCs w:val="24"/>
          <w:lang w:val="es-ES"/>
        </w:rPr>
        <w:t>ó</w:t>
      </w:r>
      <w:r w:rsidRPr="00E6719C">
        <w:rPr>
          <w:sz w:val="24"/>
          <w:szCs w:val="24"/>
          <w:lang w:val="es-ES"/>
        </w:rPr>
        <w:t xml:space="preserve">n de todo bien". Subraya que "el mismo amor a Dios es un placer el más recto . . . puede decirse que el </w:t>
      </w:r>
      <w:r w:rsidRPr="00E6719C">
        <w:rPr>
          <w:sz w:val="24"/>
          <w:szCs w:val="24"/>
          <w:lang w:val="es-ES"/>
        </w:rPr>
        <w:lastRenderedPageBreak/>
        <w:t>placer y la pena son los m</w:t>
      </w:r>
      <w:r w:rsidR="00B90CC1">
        <w:rPr>
          <w:sz w:val="24"/>
          <w:szCs w:val="24"/>
          <w:lang w:val="es-ES"/>
        </w:rPr>
        <w:t>ó</w:t>
      </w:r>
      <w:r w:rsidRPr="00E6719C">
        <w:rPr>
          <w:sz w:val="24"/>
          <w:szCs w:val="24"/>
          <w:lang w:val="es-ES"/>
        </w:rPr>
        <w:t>viles de la naturaleza humana" (</w:t>
      </w:r>
      <w:r w:rsidRPr="00B90CC1">
        <w:rPr>
          <w:i/>
          <w:iCs/>
          <w:sz w:val="24"/>
          <w:szCs w:val="24"/>
          <w:lang w:val="es-ES"/>
        </w:rPr>
        <w:t>Miscel</w:t>
      </w:r>
      <w:r w:rsidR="00B90CC1" w:rsidRPr="00B90CC1">
        <w:rPr>
          <w:i/>
          <w:iCs/>
          <w:sz w:val="24"/>
          <w:szCs w:val="24"/>
          <w:lang w:val="es-ES"/>
        </w:rPr>
        <w:t>á</w:t>
      </w:r>
      <w:r w:rsidRPr="00B90CC1">
        <w:rPr>
          <w:i/>
          <w:iCs/>
          <w:sz w:val="24"/>
          <w:szCs w:val="24"/>
          <w:lang w:val="es-ES"/>
        </w:rPr>
        <w:t>nea filos</w:t>
      </w:r>
      <w:r w:rsidR="00B90CC1" w:rsidRPr="00B90CC1">
        <w:rPr>
          <w:i/>
          <w:iCs/>
          <w:sz w:val="24"/>
          <w:szCs w:val="24"/>
          <w:lang w:val="es-ES"/>
        </w:rPr>
        <w:t>ó</w:t>
      </w:r>
      <w:r w:rsidRPr="00B90CC1">
        <w:rPr>
          <w:i/>
          <w:iCs/>
          <w:sz w:val="24"/>
          <w:szCs w:val="24"/>
          <w:lang w:val="es-ES"/>
        </w:rPr>
        <w:t>fica</w:t>
      </w:r>
      <w:r w:rsidRPr="00E6719C">
        <w:rPr>
          <w:sz w:val="24"/>
          <w:szCs w:val="24"/>
          <w:lang w:val="es-ES"/>
        </w:rPr>
        <w:t xml:space="preserve"> 369). Como resultado, Varela defendió el principio de utilidad de Jeremy Bentham como una forma de evaluar todas las acciones humanas y como el fundamento de los derechos de las personas, es decir, la idea de que lo correcto o incorrecto de una acción o regla está determinada por si promueve un mayor equilibrio entre el placer y el dolor a largo plazo.</w:t>
      </w:r>
    </w:p>
    <w:p w14:paraId="587DA0CD" w14:textId="6336AF47" w:rsidR="00480A4E" w:rsidRPr="00E6719C" w:rsidRDefault="00AA00F7" w:rsidP="004F15EE">
      <w:pPr>
        <w:spacing w:after="89"/>
        <w:ind w:left="0" w:right="2116" w:firstLine="720"/>
        <w:rPr>
          <w:sz w:val="24"/>
          <w:szCs w:val="24"/>
          <w:lang w:val="es-ES"/>
        </w:rPr>
      </w:pPr>
      <w:r w:rsidRPr="00E6719C">
        <w:rPr>
          <w:sz w:val="24"/>
          <w:szCs w:val="24"/>
          <w:lang w:val="es-ES"/>
        </w:rPr>
        <w:t>Varela, sin embargo, no era consciente de la tensión que existe entre su concepción hedonista del bien, incluido su apoyo al principio utilitari</w:t>
      </w:r>
      <w:r w:rsidR="004966EF">
        <w:rPr>
          <w:sz w:val="24"/>
          <w:szCs w:val="24"/>
          <w:lang w:val="es-ES"/>
        </w:rPr>
        <w:t>o</w:t>
      </w:r>
      <w:r w:rsidRPr="00E6719C">
        <w:rPr>
          <w:sz w:val="24"/>
          <w:szCs w:val="24"/>
          <w:lang w:val="es-ES"/>
        </w:rPr>
        <w:t xml:space="preserve"> de Bentham, y su defensa de los derechos imprescriptibles de las personas, tal y como se encuentra en la </w:t>
      </w:r>
      <w:r w:rsidR="00764365">
        <w:rPr>
          <w:sz w:val="24"/>
          <w:szCs w:val="24"/>
          <w:lang w:val="es-ES"/>
        </w:rPr>
        <w:t>c</w:t>
      </w:r>
      <w:r w:rsidR="00764365" w:rsidRPr="00E6719C">
        <w:rPr>
          <w:sz w:val="24"/>
          <w:szCs w:val="24"/>
          <w:lang w:val="es-ES"/>
        </w:rPr>
        <w:t>onstitución</w:t>
      </w:r>
      <w:r w:rsidRPr="00E6719C">
        <w:rPr>
          <w:sz w:val="24"/>
          <w:szCs w:val="24"/>
          <w:lang w:val="es-ES"/>
        </w:rPr>
        <w:t xml:space="preserve"> </w:t>
      </w:r>
      <w:r w:rsidR="00764365" w:rsidRPr="00E6719C">
        <w:rPr>
          <w:sz w:val="24"/>
          <w:szCs w:val="24"/>
          <w:lang w:val="es-ES"/>
        </w:rPr>
        <w:t>política</w:t>
      </w:r>
      <w:r w:rsidRPr="00E6719C">
        <w:rPr>
          <w:sz w:val="24"/>
          <w:szCs w:val="24"/>
          <w:lang w:val="es-ES"/>
        </w:rPr>
        <w:t xml:space="preserve"> de la monarquía española de 1812, también conocida como </w:t>
      </w:r>
      <w:r w:rsidRPr="00764365">
        <w:rPr>
          <w:i/>
          <w:iCs/>
          <w:sz w:val="24"/>
          <w:szCs w:val="24"/>
          <w:lang w:val="es-ES"/>
        </w:rPr>
        <w:t xml:space="preserve">La </w:t>
      </w:r>
      <w:r w:rsidR="00764365" w:rsidRPr="00764365">
        <w:rPr>
          <w:i/>
          <w:iCs/>
          <w:sz w:val="24"/>
          <w:szCs w:val="24"/>
          <w:lang w:val="es-ES"/>
        </w:rPr>
        <w:t>Constitución</w:t>
      </w:r>
      <w:r w:rsidRPr="00764365">
        <w:rPr>
          <w:i/>
          <w:iCs/>
          <w:sz w:val="24"/>
          <w:szCs w:val="24"/>
          <w:lang w:val="es-ES"/>
        </w:rPr>
        <w:t xml:space="preserve"> de </w:t>
      </w:r>
      <w:r w:rsidR="00764365" w:rsidRPr="00764365">
        <w:rPr>
          <w:i/>
          <w:iCs/>
          <w:sz w:val="24"/>
          <w:szCs w:val="24"/>
          <w:lang w:val="es-ES"/>
        </w:rPr>
        <w:t>Cádiz</w:t>
      </w:r>
      <w:r w:rsidRPr="00E6719C">
        <w:rPr>
          <w:sz w:val="24"/>
          <w:szCs w:val="24"/>
          <w:lang w:val="es-ES"/>
        </w:rPr>
        <w:t xml:space="preserve"> o </w:t>
      </w:r>
      <w:r w:rsidRPr="00764365">
        <w:rPr>
          <w:i/>
          <w:iCs/>
          <w:sz w:val="24"/>
          <w:szCs w:val="24"/>
          <w:lang w:val="es-ES"/>
        </w:rPr>
        <w:t>La Pepa</w:t>
      </w:r>
      <w:r w:rsidRPr="00E6719C">
        <w:rPr>
          <w:sz w:val="24"/>
          <w:szCs w:val="24"/>
          <w:lang w:val="es-ES"/>
        </w:rPr>
        <w:t>. En 1820, el tiránico rey español Fernando VI</w:t>
      </w:r>
      <w:r w:rsidR="00CB6A7A">
        <w:rPr>
          <w:sz w:val="24"/>
          <w:szCs w:val="24"/>
          <w:lang w:val="es-ES"/>
        </w:rPr>
        <w:t>I</w:t>
      </w:r>
      <w:r w:rsidRPr="00E6719C">
        <w:rPr>
          <w:sz w:val="24"/>
          <w:szCs w:val="24"/>
          <w:lang w:val="es-ES"/>
        </w:rPr>
        <w:t xml:space="preserve"> se vio obligado a restaurar la constitución de 1812. Los cubanos apoyaron con entusiasmo dicha restauración, de modo que la Real Sociedad de Amigos del País, a instancias de</w:t>
      </w:r>
      <w:r w:rsidR="00764365">
        <w:rPr>
          <w:sz w:val="24"/>
          <w:szCs w:val="24"/>
          <w:lang w:val="es-ES"/>
        </w:rPr>
        <w:t>l</w:t>
      </w:r>
      <w:r w:rsidRPr="00E6719C">
        <w:rPr>
          <w:sz w:val="24"/>
          <w:szCs w:val="24"/>
          <w:lang w:val="es-ES"/>
        </w:rPr>
        <w:t xml:space="preserve"> </w:t>
      </w:r>
      <w:r w:rsidR="00764365">
        <w:rPr>
          <w:sz w:val="24"/>
          <w:szCs w:val="24"/>
          <w:lang w:val="es-ES"/>
        </w:rPr>
        <w:t>obispo</w:t>
      </w:r>
      <w:r w:rsidRPr="00E6719C">
        <w:rPr>
          <w:sz w:val="24"/>
          <w:szCs w:val="24"/>
          <w:lang w:val="es-ES"/>
        </w:rPr>
        <w:t xml:space="preserve"> Espada, decidió fundar una nueva cátedra de derecho constitucional en el Seminario de San Carlos para estudiar las virtudes de la recién restaurada </w:t>
      </w:r>
      <w:r w:rsidR="00764365">
        <w:rPr>
          <w:sz w:val="24"/>
          <w:szCs w:val="24"/>
          <w:lang w:val="es-ES"/>
        </w:rPr>
        <w:t>c</w:t>
      </w:r>
      <w:r w:rsidRPr="00E6719C">
        <w:rPr>
          <w:sz w:val="24"/>
          <w:szCs w:val="24"/>
          <w:lang w:val="es-ES"/>
        </w:rPr>
        <w:t>onstitución española.</w:t>
      </w:r>
    </w:p>
    <w:p w14:paraId="0D3003A8" w14:textId="37537DA7" w:rsidR="00480A4E" w:rsidRPr="00E6719C" w:rsidRDefault="00AA00F7" w:rsidP="004F15EE">
      <w:pPr>
        <w:ind w:left="0" w:right="2116" w:firstLine="720"/>
        <w:rPr>
          <w:sz w:val="24"/>
          <w:szCs w:val="24"/>
          <w:lang w:val="es-ES"/>
        </w:rPr>
      </w:pPr>
      <w:r w:rsidRPr="00E6719C">
        <w:rPr>
          <w:noProof/>
          <w:sz w:val="24"/>
          <w:szCs w:val="24"/>
        </w:rPr>
        <w:drawing>
          <wp:anchor distT="0" distB="0" distL="114300" distR="114300" simplePos="0" relativeHeight="251675648" behindDoc="0" locked="0" layoutInCell="1" allowOverlap="0" wp14:anchorId="6D68D0E4" wp14:editId="6922A5AC">
            <wp:simplePos x="0" y="0"/>
            <wp:positionH relativeFrom="page">
              <wp:posOffset>5879592</wp:posOffset>
            </wp:positionH>
            <wp:positionV relativeFrom="page">
              <wp:posOffset>344528</wp:posOffset>
            </wp:positionV>
            <wp:extent cx="326137" cy="15245"/>
            <wp:effectExtent l="0" t="0" r="0" b="0"/>
            <wp:wrapTopAndBottom/>
            <wp:docPr id="30485" name="Picture 30485"/>
            <wp:cNvGraphicFramePr/>
            <a:graphic xmlns:a="http://schemas.openxmlformats.org/drawingml/2006/main">
              <a:graphicData uri="http://schemas.openxmlformats.org/drawingml/2006/picture">
                <pic:pic xmlns:pic="http://schemas.openxmlformats.org/drawingml/2006/picture">
                  <pic:nvPicPr>
                    <pic:cNvPr id="30485" name="Picture 30485"/>
                    <pic:cNvPicPr/>
                  </pic:nvPicPr>
                  <pic:blipFill>
                    <a:blip r:embed="rId27"/>
                    <a:stretch>
                      <a:fillRect/>
                    </a:stretch>
                  </pic:blipFill>
                  <pic:spPr>
                    <a:xfrm>
                      <a:off x="0" y="0"/>
                      <a:ext cx="326137" cy="15245"/>
                    </a:xfrm>
                    <a:prstGeom prst="rect">
                      <a:avLst/>
                    </a:prstGeom>
                  </pic:spPr>
                </pic:pic>
              </a:graphicData>
            </a:graphic>
          </wp:anchor>
        </w:drawing>
      </w:r>
      <w:r w:rsidRPr="00E6719C">
        <w:rPr>
          <w:noProof/>
          <w:sz w:val="24"/>
          <w:szCs w:val="24"/>
        </w:rPr>
        <w:drawing>
          <wp:anchor distT="0" distB="0" distL="114300" distR="114300" simplePos="0" relativeHeight="251676672" behindDoc="0" locked="0" layoutInCell="1" allowOverlap="0" wp14:anchorId="713AB895" wp14:editId="74C82B0E">
            <wp:simplePos x="0" y="0"/>
            <wp:positionH relativeFrom="page">
              <wp:posOffset>347472</wp:posOffset>
            </wp:positionH>
            <wp:positionV relativeFrom="page">
              <wp:posOffset>8616259</wp:posOffset>
            </wp:positionV>
            <wp:extent cx="15240" cy="338431"/>
            <wp:effectExtent l="0" t="0" r="0" b="0"/>
            <wp:wrapTopAndBottom/>
            <wp:docPr id="30486" name="Picture 30486"/>
            <wp:cNvGraphicFramePr/>
            <a:graphic xmlns:a="http://schemas.openxmlformats.org/drawingml/2006/main">
              <a:graphicData uri="http://schemas.openxmlformats.org/drawingml/2006/picture">
                <pic:pic xmlns:pic="http://schemas.openxmlformats.org/drawingml/2006/picture">
                  <pic:nvPicPr>
                    <pic:cNvPr id="30486" name="Picture 30486"/>
                    <pic:cNvPicPr/>
                  </pic:nvPicPr>
                  <pic:blipFill>
                    <a:blip r:embed="rId28"/>
                    <a:stretch>
                      <a:fillRect/>
                    </a:stretch>
                  </pic:blipFill>
                  <pic:spPr>
                    <a:xfrm>
                      <a:off x="0" y="0"/>
                      <a:ext cx="15240" cy="338431"/>
                    </a:xfrm>
                    <a:prstGeom prst="rect">
                      <a:avLst/>
                    </a:prstGeom>
                  </pic:spPr>
                </pic:pic>
              </a:graphicData>
            </a:graphic>
          </wp:anchor>
        </w:drawing>
      </w:r>
      <w:r w:rsidRPr="00E6719C">
        <w:rPr>
          <w:sz w:val="24"/>
          <w:szCs w:val="24"/>
          <w:lang w:val="es-ES"/>
        </w:rPr>
        <w:t>Varela fue elegido y designado para esta nueva cátedra. Como no había libros de texto sobre derecho constitucional, el obispo Espada le pidió que escribiera uno. Varela escribió</w:t>
      </w:r>
      <w:r w:rsidR="00BA3825">
        <w:rPr>
          <w:sz w:val="24"/>
          <w:szCs w:val="24"/>
          <w:lang w:val="es-ES"/>
        </w:rPr>
        <w:t>,</w:t>
      </w:r>
      <w:r w:rsidRPr="00E6719C">
        <w:rPr>
          <w:sz w:val="24"/>
          <w:szCs w:val="24"/>
          <w:lang w:val="es-ES"/>
        </w:rPr>
        <w:t xml:space="preserve"> "Observaciones sobre la constituci</w:t>
      </w:r>
      <w:r w:rsidR="005448A8">
        <w:rPr>
          <w:sz w:val="24"/>
          <w:szCs w:val="24"/>
          <w:lang w:val="es-ES"/>
        </w:rPr>
        <w:t>ó</w:t>
      </w:r>
      <w:r w:rsidRPr="00E6719C">
        <w:rPr>
          <w:sz w:val="24"/>
          <w:szCs w:val="24"/>
          <w:lang w:val="es-ES"/>
        </w:rPr>
        <w:t>n pol</w:t>
      </w:r>
      <w:r w:rsidR="005448A8">
        <w:rPr>
          <w:sz w:val="24"/>
          <w:szCs w:val="24"/>
          <w:lang w:val="es-ES"/>
        </w:rPr>
        <w:t>í</w:t>
      </w:r>
      <w:r w:rsidRPr="00E6719C">
        <w:rPr>
          <w:sz w:val="24"/>
          <w:szCs w:val="24"/>
          <w:lang w:val="es-ES"/>
        </w:rPr>
        <w:t xml:space="preserve">tica de la monarquía española" (1821). En sus comentarios, Varela destacó los componentes liberales de la </w:t>
      </w:r>
      <w:r w:rsidR="005448A8">
        <w:rPr>
          <w:sz w:val="24"/>
          <w:szCs w:val="24"/>
          <w:lang w:val="es-ES"/>
        </w:rPr>
        <w:t>c</w:t>
      </w:r>
      <w:r w:rsidRPr="00E6719C">
        <w:rPr>
          <w:sz w:val="24"/>
          <w:szCs w:val="24"/>
          <w:lang w:val="es-ES"/>
        </w:rPr>
        <w:t>onstitución. Por ejemplo, en su segundo comentario escribe: "Los pueblos pierden su libertad, o por la opresi</w:t>
      </w:r>
      <w:r w:rsidR="005448A8">
        <w:rPr>
          <w:sz w:val="24"/>
          <w:szCs w:val="24"/>
          <w:lang w:val="es-ES"/>
        </w:rPr>
        <w:t>ó</w:t>
      </w:r>
      <w:r w:rsidRPr="00E6719C">
        <w:rPr>
          <w:sz w:val="24"/>
          <w:szCs w:val="24"/>
          <w:lang w:val="es-ES"/>
        </w:rPr>
        <w:t>n de un tirano, o por la malicia y ambici</w:t>
      </w:r>
      <w:r w:rsidR="005448A8">
        <w:rPr>
          <w:sz w:val="24"/>
          <w:szCs w:val="24"/>
          <w:lang w:val="es-ES"/>
        </w:rPr>
        <w:t>ó</w:t>
      </w:r>
      <w:r w:rsidRPr="00E6719C">
        <w:rPr>
          <w:sz w:val="24"/>
          <w:szCs w:val="24"/>
          <w:lang w:val="es-ES"/>
        </w:rPr>
        <w:t xml:space="preserve">n de algunos individuos, que se valen del mismo pueblo para esclavizarlo" ("Observaciones" 15). Consciente de la amenaza de la tiranía, Varela </w:t>
      </w:r>
      <w:r w:rsidR="005448A8">
        <w:rPr>
          <w:sz w:val="24"/>
          <w:szCs w:val="24"/>
          <w:lang w:val="es-ES"/>
        </w:rPr>
        <w:t>defendió los</w:t>
      </w:r>
      <w:r w:rsidRPr="00E6719C">
        <w:rPr>
          <w:sz w:val="24"/>
          <w:szCs w:val="24"/>
          <w:lang w:val="es-ES"/>
        </w:rPr>
        <w:t xml:space="preserve"> derechos imprescriptibles de las personas, incluidos los derechos a la libertad y a la propiedad privada.</w:t>
      </w:r>
      <w:r w:rsidR="004F15EE">
        <w:rPr>
          <w:sz w:val="24"/>
          <w:szCs w:val="24"/>
          <w:lang w:val="es-ES"/>
        </w:rPr>
        <w:t xml:space="preserve"> </w:t>
      </w:r>
      <w:r w:rsidR="0044189F" w:rsidRPr="00E6719C">
        <w:rPr>
          <w:sz w:val="24"/>
          <w:szCs w:val="24"/>
          <w:lang w:val="es-ES"/>
        </w:rPr>
        <w:t>La concepción de Varela de los derechos imprescriptibles aún reverbera</w:t>
      </w:r>
      <w:r w:rsidRPr="00E6719C">
        <w:rPr>
          <w:sz w:val="24"/>
          <w:szCs w:val="24"/>
          <w:lang w:val="es-ES"/>
        </w:rPr>
        <w:t xml:space="preserve"> en la política cubana del siglo XXI, como se </w:t>
      </w:r>
      <w:r w:rsidR="00607756">
        <w:rPr>
          <w:sz w:val="24"/>
          <w:szCs w:val="24"/>
          <w:lang w:val="es-ES"/>
        </w:rPr>
        <w:t>reconoce</w:t>
      </w:r>
      <w:r w:rsidRPr="00E6719C">
        <w:rPr>
          <w:sz w:val="24"/>
          <w:szCs w:val="24"/>
          <w:lang w:val="es-ES"/>
        </w:rPr>
        <w:t xml:space="preserve"> en el Proyecto Varela, </w:t>
      </w:r>
      <w:r w:rsidR="005448A8">
        <w:rPr>
          <w:sz w:val="24"/>
          <w:szCs w:val="24"/>
          <w:lang w:val="es-ES"/>
        </w:rPr>
        <w:t>creado</w:t>
      </w:r>
      <w:r w:rsidRPr="00E6719C">
        <w:rPr>
          <w:sz w:val="24"/>
          <w:szCs w:val="24"/>
          <w:lang w:val="es-ES"/>
        </w:rPr>
        <w:t xml:space="preserve"> por el difunto Oswaldo Pay</w:t>
      </w:r>
      <w:r w:rsidR="005448A8">
        <w:rPr>
          <w:sz w:val="24"/>
          <w:szCs w:val="24"/>
          <w:lang w:val="es-ES"/>
        </w:rPr>
        <w:t>á</w:t>
      </w:r>
      <w:r w:rsidRPr="00E6719C">
        <w:rPr>
          <w:sz w:val="24"/>
          <w:szCs w:val="24"/>
          <w:lang w:val="es-ES"/>
        </w:rPr>
        <w:t xml:space="preserve">. </w:t>
      </w:r>
      <w:r w:rsidR="004966EF">
        <w:rPr>
          <w:sz w:val="24"/>
          <w:szCs w:val="24"/>
          <w:lang w:val="es-ES"/>
        </w:rPr>
        <w:t>Siendo</w:t>
      </w:r>
      <w:r w:rsidRPr="00E6719C">
        <w:rPr>
          <w:sz w:val="24"/>
          <w:szCs w:val="24"/>
          <w:lang w:val="es-ES"/>
        </w:rPr>
        <w:t xml:space="preserve"> miembro fundador del Movimiento Cristiano de Liberación, Pay</w:t>
      </w:r>
      <w:r w:rsidR="005448A8">
        <w:rPr>
          <w:sz w:val="24"/>
          <w:szCs w:val="24"/>
          <w:lang w:val="es-ES"/>
        </w:rPr>
        <w:t>á</w:t>
      </w:r>
      <w:r w:rsidRPr="00E6719C">
        <w:rPr>
          <w:sz w:val="24"/>
          <w:szCs w:val="24"/>
          <w:lang w:val="es-ES"/>
        </w:rPr>
        <w:t xml:space="preserve"> encabezó una campaña para cambiar la constitución cubana recogiendo más de </w:t>
      </w:r>
      <w:r w:rsidRPr="00E6719C">
        <w:rPr>
          <w:sz w:val="24"/>
          <w:szCs w:val="24"/>
          <w:lang w:val="es-ES"/>
        </w:rPr>
        <w:lastRenderedPageBreak/>
        <w:t xml:space="preserve">veinticuatro mil firmas en 2002, pidiendo un referéndum nacional para respetar los derechos constitucionales de todos los ciudadanos. A pesar del reconocimiento en la </w:t>
      </w:r>
      <w:r w:rsidR="005448A8">
        <w:rPr>
          <w:sz w:val="24"/>
          <w:szCs w:val="24"/>
          <w:lang w:val="es-ES"/>
        </w:rPr>
        <w:t>c</w:t>
      </w:r>
      <w:r w:rsidRPr="00E6719C">
        <w:rPr>
          <w:sz w:val="24"/>
          <w:szCs w:val="24"/>
          <w:lang w:val="es-ES"/>
        </w:rPr>
        <w:t>onstitución cubana de 1992 de tal</w:t>
      </w:r>
      <w:r w:rsidR="005448A8">
        <w:rPr>
          <w:sz w:val="24"/>
          <w:szCs w:val="24"/>
          <w:lang w:val="es-ES"/>
        </w:rPr>
        <w:t>es derechos, incluyendo el</w:t>
      </w:r>
      <w:r w:rsidRPr="00E6719C">
        <w:rPr>
          <w:sz w:val="24"/>
          <w:szCs w:val="24"/>
          <w:lang w:val="es-ES"/>
        </w:rPr>
        <w:t xml:space="preserve"> derecho a los referendos, el régimen simplemente lo ignoró</w:t>
      </w:r>
      <w:r w:rsidR="005448A8">
        <w:rPr>
          <w:sz w:val="24"/>
          <w:szCs w:val="24"/>
          <w:lang w:val="es-ES"/>
        </w:rPr>
        <w:t xml:space="preserve">. Mas tarde </w:t>
      </w:r>
      <w:r w:rsidRPr="00E6719C">
        <w:rPr>
          <w:sz w:val="24"/>
          <w:szCs w:val="24"/>
          <w:lang w:val="es-ES"/>
        </w:rPr>
        <w:t xml:space="preserve">procedió a enmendar </w:t>
      </w:r>
      <w:r w:rsidR="00067FA8">
        <w:rPr>
          <w:sz w:val="24"/>
          <w:szCs w:val="24"/>
          <w:lang w:val="es-ES"/>
        </w:rPr>
        <w:t xml:space="preserve">y blindar </w:t>
      </w:r>
      <w:r w:rsidRPr="00E6719C">
        <w:rPr>
          <w:sz w:val="24"/>
          <w:szCs w:val="24"/>
          <w:lang w:val="es-ES"/>
        </w:rPr>
        <w:t xml:space="preserve">la constitución, haciendo irrevocable el carácter socialista del Estado cubano. Teniendo en cuenta lo que escribió sobre los derechos imprescriptibles de las personas, Varela se habría horrorizado </w:t>
      </w:r>
      <w:r w:rsidR="005448A8">
        <w:rPr>
          <w:sz w:val="24"/>
          <w:szCs w:val="24"/>
          <w:lang w:val="es-ES"/>
        </w:rPr>
        <w:t xml:space="preserve">por el abuso de poder arbitrario y </w:t>
      </w:r>
      <w:r w:rsidRPr="00E6719C">
        <w:rPr>
          <w:sz w:val="24"/>
          <w:szCs w:val="24"/>
          <w:lang w:val="es-ES"/>
        </w:rPr>
        <w:t>tiránico</w:t>
      </w:r>
      <w:r w:rsidR="00607756">
        <w:rPr>
          <w:sz w:val="24"/>
          <w:szCs w:val="24"/>
          <w:lang w:val="es-ES"/>
        </w:rPr>
        <w:t xml:space="preserve"> por parte de </w:t>
      </w:r>
      <w:r w:rsidR="00DB79DA">
        <w:rPr>
          <w:sz w:val="24"/>
          <w:szCs w:val="24"/>
          <w:lang w:val="es-ES"/>
        </w:rPr>
        <w:t>las autoridades cubanas.</w:t>
      </w:r>
    </w:p>
    <w:p w14:paraId="060909DE" w14:textId="299EA23C" w:rsidR="00480A4E" w:rsidRPr="00E6719C" w:rsidRDefault="00AA00F7" w:rsidP="004F15EE">
      <w:pPr>
        <w:spacing w:after="3" w:line="259" w:lineRule="auto"/>
        <w:ind w:left="0" w:right="2587" w:firstLine="479"/>
        <w:rPr>
          <w:sz w:val="24"/>
          <w:szCs w:val="24"/>
          <w:lang w:val="es-ES"/>
        </w:rPr>
      </w:pPr>
      <w:r w:rsidRPr="00E6719C">
        <w:rPr>
          <w:noProof/>
          <w:sz w:val="24"/>
          <w:szCs w:val="24"/>
        </w:rPr>
        <w:drawing>
          <wp:anchor distT="0" distB="0" distL="114300" distR="114300" simplePos="0" relativeHeight="251677696" behindDoc="0" locked="0" layoutInCell="1" allowOverlap="0" wp14:anchorId="3E28ACE6" wp14:editId="397DD44A">
            <wp:simplePos x="0" y="0"/>
            <wp:positionH relativeFrom="page">
              <wp:posOffset>5888736</wp:posOffset>
            </wp:positionH>
            <wp:positionV relativeFrom="page">
              <wp:posOffset>362822</wp:posOffset>
            </wp:positionV>
            <wp:extent cx="326136" cy="15245"/>
            <wp:effectExtent l="0" t="0" r="0" b="0"/>
            <wp:wrapTopAndBottom/>
            <wp:docPr id="33503" name="Picture 33503"/>
            <wp:cNvGraphicFramePr/>
            <a:graphic xmlns:a="http://schemas.openxmlformats.org/drawingml/2006/main">
              <a:graphicData uri="http://schemas.openxmlformats.org/drawingml/2006/picture">
                <pic:pic xmlns:pic="http://schemas.openxmlformats.org/drawingml/2006/picture">
                  <pic:nvPicPr>
                    <pic:cNvPr id="33503" name="Picture 33503"/>
                    <pic:cNvPicPr/>
                  </pic:nvPicPr>
                  <pic:blipFill>
                    <a:blip r:embed="rId29"/>
                    <a:stretch>
                      <a:fillRect/>
                    </a:stretch>
                  </pic:blipFill>
                  <pic:spPr>
                    <a:xfrm>
                      <a:off x="0" y="0"/>
                      <a:ext cx="326136" cy="15245"/>
                    </a:xfrm>
                    <a:prstGeom prst="rect">
                      <a:avLst/>
                    </a:prstGeom>
                  </pic:spPr>
                </pic:pic>
              </a:graphicData>
            </a:graphic>
          </wp:anchor>
        </w:drawing>
      </w:r>
      <w:r w:rsidRPr="00E6719C">
        <w:rPr>
          <w:noProof/>
          <w:sz w:val="24"/>
          <w:szCs w:val="24"/>
        </w:rPr>
        <w:drawing>
          <wp:anchor distT="0" distB="0" distL="114300" distR="114300" simplePos="0" relativeHeight="251678720" behindDoc="0" locked="0" layoutInCell="1" allowOverlap="0" wp14:anchorId="2B45E178" wp14:editId="32E7701E">
            <wp:simplePos x="0" y="0"/>
            <wp:positionH relativeFrom="page">
              <wp:posOffset>362712</wp:posOffset>
            </wp:positionH>
            <wp:positionV relativeFrom="page">
              <wp:posOffset>8619308</wp:posOffset>
            </wp:positionV>
            <wp:extent cx="15240" cy="341479"/>
            <wp:effectExtent l="0" t="0" r="0" b="0"/>
            <wp:wrapTopAndBottom/>
            <wp:docPr id="33504" name="Picture 33504"/>
            <wp:cNvGraphicFramePr/>
            <a:graphic xmlns:a="http://schemas.openxmlformats.org/drawingml/2006/main">
              <a:graphicData uri="http://schemas.openxmlformats.org/drawingml/2006/picture">
                <pic:pic xmlns:pic="http://schemas.openxmlformats.org/drawingml/2006/picture">
                  <pic:nvPicPr>
                    <pic:cNvPr id="33504" name="Picture 33504"/>
                    <pic:cNvPicPr/>
                  </pic:nvPicPr>
                  <pic:blipFill>
                    <a:blip r:embed="rId30"/>
                    <a:stretch>
                      <a:fillRect/>
                    </a:stretch>
                  </pic:blipFill>
                  <pic:spPr>
                    <a:xfrm>
                      <a:off x="0" y="0"/>
                      <a:ext cx="15240" cy="341479"/>
                    </a:xfrm>
                    <a:prstGeom prst="rect">
                      <a:avLst/>
                    </a:prstGeom>
                  </pic:spPr>
                </pic:pic>
              </a:graphicData>
            </a:graphic>
          </wp:anchor>
        </w:drawing>
      </w:r>
      <w:r w:rsidRPr="00E6719C">
        <w:rPr>
          <w:sz w:val="24"/>
          <w:szCs w:val="24"/>
          <w:lang w:val="es-ES"/>
        </w:rPr>
        <w:t xml:space="preserve">Además de su defensa del liberalismo y el constitucionalismo tal y como se encuentran en la constitución restablecida de la monarquía española, </w:t>
      </w:r>
      <w:r w:rsidR="00607756">
        <w:rPr>
          <w:sz w:val="24"/>
          <w:szCs w:val="24"/>
          <w:lang w:val="es-ES"/>
        </w:rPr>
        <w:t xml:space="preserve">uno </w:t>
      </w:r>
      <w:r w:rsidRPr="00E6719C">
        <w:rPr>
          <w:sz w:val="24"/>
          <w:szCs w:val="24"/>
          <w:lang w:val="es-ES"/>
        </w:rPr>
        <w:t xml:space="preserve">puede remitirse al primer libro de texto de Varela, publicado en 1812, </w:t>
      </w:r>
      <w:r w:rsidRPr="00607756">
        <w:rPr>
          <w:i/>
          <w:iCs/>
          <w:sz w:val="24"/>
          <w:szCs w:val="24"/>
          <w:lang w:val="es-ES"/>
        </w:rPr>
        <w:t>Instituciones de filosofía ecléctica</w:t>
      </w:r>
      <w:r w:rsidRPr="00E6719C">
        <w:rPr>
          <w:sz w:val="24"/>
          <w:szCs w:val="24"/>
          <w:lang w:val="es-ES"/>
        </w:rPr>
        <w:t xml:space="preserve">, para mostrar la relevancia </w:t>
      </w:r>
      <w:r w:rsidR="00607756">
        <w:rPr>
          <w:sz w:val="24"/>
          <w:szCs w:val="24"/>
          <w:lang w:val="es-ES"/>
        </w:rPr>
        <w:t>actual</w:t>
      </w:r>
      <w:r w:rsidRPr="00E6719C">
        <w:rPr>
          <w:sz w:val="24"/>
          <w:szCs w:val="24"/>
          <w:lang w:val="es-ES"/>
        </w:rPr>
        <w:t xml:space="preserve"> de algunas de </w:t>
      </w:r>
      <w:r w:rsidR="00DB79DA">
        <w:rPr>
          <w:sz w:val="24"/>
          <w:szCs w:val="24"/>
          <w:lang w:val="es-ES"/>
        </w:rPr>
        <w:t>sus</w:t>
      </w:r>
      <w:r w:rsidRPr="00E6719C">
        <w:rPr>
          <w:sz w:val="24"/>
          <w:szCs w:val="24"/>
          <w:lang w:val="es-ES"/>
        </w:rPr>
        <w:t xml:space="preserve"> ideas liberales. La Parte I, Disertación I</w:t>
      </w:r>
      <w:r w:rsidR="00607756">
        <w:rPr>
          <w:sz w:val="24"/>
          <w:szCs w:val="24"/>
          <w:lang w:val="es-ES"/>
        </w:rPr>
        <w:t>I</w:t>
      </w:r>
      <w:r w:rsidRPr="00E6719C">
        <w:rPr>
          <w:sz w:val="24"/>
          <w:szCs w:val="24"/>
          <w:lang w:val="es-ES"/>
        </w:rPr>
        <w:t>, "Nociones generales sobre el arte de la crítica", incluye una sección que discute la naturaleza de los monumentos, "De los monumentos", que anticipa el debate global del siglo XXI sobre si se deben eliminar los monumentos históricos que honran ideas viciosas, como los que reconocen a los antiguos esclavistas, tiranos o individuos que en su vida defendieron ideas racistas. Varela ofreció cuatro reglas para tratar con los monumentos históricos, la primera de las cuales ilustra su indignación moral contra los tiranos y su legado histórico</w:t>
      </w:r>
      <w:r w:rsidR="00CB6A7A">
        <w:rPr>
          <w:sz w:val="24"/>
          <w:szCs w:val="24"/>
          <w:lang w:val="es-ES"/>
        </w:rPr>
        <w:t>. El e</w:t>
      </w:r>
      <w:r w:rsidRPr="00E6719C">
        <w:rPr>
          <w:sz w:val="24"/>
          <w:szCs w:val="24"/>
          <w:lang w:val="es-ES"/>
        </w:rPr>
        <w:t xml:space="preserve">scribe: "Los monumentos erigidos bajo el gobierno de un tirano, contra la realidad y el sentido de la historia, ni merecen fe ni expresan la voluntad de </w:t>
      </w:r>
      <w:r w:rsidR="00607756">
        <w:rPr>
          <w:sz w:val="24"/>
          <w:szCs w:val="24"/>
          <w:lang w:val="es-ES"/>
        </w:rPr>
        <w:t>l</w:t>
      </w:r>
      <w:r w:rsidRPr="00E6719C">
        <w:rPr>
          <w:sz w:val="24"/>
          <w:szCs w:val="24"/>
          <w:lang w:val="es-ES"/>
        </w:rPr>
        <w:t xml:space="preserve">os pueblos. A los tiranos se les erigieron estatuas y otros monumentos que los pueblos </w:t>
      </w:r>
      <w:r w:rsidR="00607756" w:rsidRPr="00E6719C">
        <w:rPr>
          <w:sz w:val="24"/>
          <w:szCs w:val="24"/>
          <w:lang w:val="es-ES"/>
        </w:rPr>
        <w:t>desear</w:t>
      </w:r>
      <w:r w:rsidR="00607756">
        <w:rPr>
          <w:sz w:val="24"/>
          <w:szCs w:val="24"/>
          <w:lang w:val="es-ES"/>
        </w:rPr>
        <w:t>ía</w:t>
      </w:r>
      <w:r w:rsidR="00607756" w:rsidRPr="00E6719C">
        <w:rPr>
          <w:sz w:val="24"/>
          <w:szCs w:val="24"/>
          <w:lang w:val="es-ES"/>
        </w:rPr>
        <w:t>n</w:t>
      </w:r>
      <w:r w:rsidRPr="00E6719C">
        <w:rPr>
          <w:sz w:val="24"/>
          <w:szCs w:val="24"/>
          <w:lang w:val="es-ES"/>
        </w:rPr>
        <w:t xml:space="preserve"> ver devorados por el fuego"</w:t>
      </w:r>
      <w:r w:rsidR="00607756">
        <w:rPr>
          <w:sz w:val="24"/>
          <w:szCs w:val="24"/>
          <w:lang w:val="es-ES"/>
        </w:rPr>
        <w:t xml:space="preserve"> </w:t>
      </w:r>
      <w:r w:rsidRPr="00E6719C">
        <w:rPr>
          <w:sz w:val="24"/>
          <w:szCs w:val="24"/>
          <w:lang w:val="es-ES"/>
        </w:rPr>
        <w:t xml:space="preserve">("Instituciones" 46). </w:t>
      </w:r>
      <w:r w:rsidR="00607756">
        <w:rPr>
          <w:sz w:val="24"/>
          <w:szCs w:val="24"/>
          <w:lang w:val="es-ES"/>
        </w:rPr>
        <w:t xml:space="preserve">Según </w:t>
      </w:r>
      <w:r w:rsidRPr="00E6719C">
        <w:rPr>
          <w:sz w:val="24"/>
          <w:szCs w:val="24"/>
          <w:lang w:val="es-ES"/>
        </w:rPr>
        <w:t xml:space="preserve">Varela, la gente habría deseado destruir estos monumentos debido al daño que la percepción de </w:t>
      </w:r>
      <w:r w:rsidR="00607756">
        <w:rPr>
          <w:sz w:val="24"/>
          <w:szCs w:val="24"/>
          <w:lang w:val="es-ES"/>
        </w:rPr>
        <w:t>estos</w:t>
      </w:r>
      <w:r w:rsidRPr="00E6719C">
        <w:rPr>
          <w:sz w:val="24"/>
          <w:szCs w:val="24"/>
          <w:lang w:val="es-ES"/>
        </w:rPr>
        <w:t xml:space="preserve"> podría causar a las víctimas al recordarles las políticas viciosas de los tiranos.</w:t>
      </w:r>
    </w:p>
    <w:p w14:paraId="23CC4837" w14:textId="2D4547B3" w:rsidR="00480A4E" w:rsidRPr="00E6719C" w:rsidRDefault="00586BD4" w:rsidP="004F15EE">
      <w:pPr>
        <w:spacing w:after="3" w:line="259" w:lineRule="auto"/>
        <w:ind w:left="0" w:right="2587" w:firstLine="479"/>
        <w:rPr>
          <w:sz w:val="24"/>
          <w:szCs w:val="24"/>
          <w:lang w:val="es-ES"/>
        </w:rPr>
      </w:pPr>
      <w:r>
        <w:rPr>
          <w:sz w:val="24"/>
          <w:szCs w:val="24"/>
          <w:lang w:val="es-ES"/>
        </w:rPr>
        <w:t>*</w:t>
      </w:r>
      <w:r w:rsidR="00AA00F7" w:rsidRPr="00E6719C">
        <w:rPr>
          <w:sz w:val="24"/>
          <w:szCs w:val="24"/>
          <w:lang w:val="es-ES"/>
        </w:rPr>
        <w:t>A diferencia de Varela, Luz parecía ser crítico del principio de utili</w:t>
      </w:r>
      <w:r w:rsidR="005E4BC3">
        <w:rPr>
          <w:sz w:val="24"/>
          <w:szCs w:val="24"/>
          <w:lang w:val="es-ES"/>
        </w:rPr>
        <w:t>tario</w:t>
      </w:r>
      <w:r w:rsidR="00AA00F7" w:rsidRPr="00E6719C">
        <w:rPr>
          <w:sz w:val="24"/>
          <w:szCs w:val="24"/>
          <w:lang w:val="es-ES"/>
        </w:rPr>
        <w:t xml:space="preserve"> en sus "Doctrinas de psicología, 1</w:t>
      </w:r>
      <w:r w:rsidR="00DA6236">
        <w:rPr>
          <w:sz w:val="24"/>
          <w:szCs w:val="24"/>
          <w:lang w:val="es-ES"/>
        </w:rPr>
        <w:t>ó</w:t>
      </w:r>
      <w:r w:rsidR="00AA00F7" w:rsidRPr="00E6719C">
        <w:rPr>
          <w:sz w:val="24"/>
          <w:szCs w:val="24"/>
          <w:lang w:val="es-ES"/>
        </w:rPr>
        <w:t xml:space="preserve">gica y </w:t>
      </w:r>
      <w:r w:rsidR="00DA6236">
        <w:rPr>
          <w:sz w:val="24"/>
          <w:szCs w:val="24"/>
          <w:lang w:val="es-ES"/>
        </w:rPr>
        <w:t xml:space="preserve">moral </w:t>
      </w:r>
      <w:r w:rsidR="00AA00F7" w:rsidRPr="00E6719C">
        <w:rPr>
          <w:sz w:val="24"/>
          <w:szCs w:val="24"/>
          <w:lang w:val="es-ES"/>
        </w:rPr>
        <w:t xml:space="preserve">expuestas en la clase de filosofía del Colegio de San Cristóbal" de 1835, también conocidas como las </w:t>
      </w:r>
      <w:r w:rsidR="00DA6236">
        <w:rPr>
          <w:sz w:val="24"/>
          <w:szCs w:val="24"/>
          <w:lang w:val="es-ES"/>
        </w:rPr>
        <w:t>“</w:t>
      </w:r>
      <w:r w:rsidR="00AA00F7" w:rsidRPr="00E6719C">
        <w:rPr>
          <w:sz w:val="24"/>
          <w:szCs w:val="24"/>
          <w:lang w:val="es-ES"/>
        </w:rPr>
        <w:t>Conferencias de Carraguao.</w:t>
      </w:r>
      <w:r w:rsidR="00DA6236">
        <w:rPr>
          <w:sz w:val="24"/>
          <w:szCs w:val="24"/>
          <w:lang w:val="es-ES"/>
        </w:rPr>
        <w:t>”</w:t>
      </w:r>
      <w:r w:rsidR="00AA00F7" w:rsidRPr="00E6719C">
        <w:rPr>
          <w:sz w:val="24"/>
          <w:szCs w:val="24"/>
          <w:lang w:val="es-ES"/>
        </w:rPr>
        <w:t xml:space="preserve"> En la sección "Luz </w:t>
      </w:r>
      <w:r w:rsidR="00AA00F7" w:rsidRPr="00E6719C">
        <w:rPr>
          <w:sz w:val="24"/>
          <w:szCs w:val="24"/>
          <w:lang w:val="es-ES"/>
        </w:rPr>
        <w:lastRenderedPageBreak/>
        <w:t>de la raz</w:t>
      </w:r>
      <w:r w:rsidR="00DB79DA">
        <w:rPr>
          <w:sz w:val="24"/>
          <w:szCs w:val="24"/>
          <w:lang w:val="es-ES"/>
        </w:rPr>
        <w:t>ó</w:t>
      </w:r>
      <w:r w:rsidR="00AA00F7" w:rsidRPr="00E6719C">
        <w:rPr>
          <w:sz w:val="24"/>
          <w:szCs w:val="24"/>
          <w:lang w:val="es-ES"/>
        </w:rPr>
        <w:t xml:space="preserve">n y moralidad de las acciones", </w:t>
      </w:r>
      <w:r w:rsidR="00CB6A7A">
        <w:rPr>
          <w:sz w:val="24"/>
          <w:szCs w:val="24"/>
          <w:lang w:val="es-ES"/>
        </w:rPr>
        <w:t xml:space="preserve">el </w:t>
      </w:r>
      <w:r w:rsidR="00AA00F7" w:rsidRPr="00E6719C">
        <w:rPr>
          <w:sz w:val="24"/>
          <w:szCs w:val="24"/>
          <w:lang w:val="es-ES"/>
        </w:rPr>
        <w:t xml:space="preserve">escribe: "los hombres </w:t>
      </w:r>
      <w:r w:rsidR="00DA6236" w:rsidRPr="00E6719C">
        <w:rPr>
          <w:sz w:val="24"/>
          <w:szCs w:val="24"/>
          <w:lang w:val="es-ES"/>
        </w:rPr>
        <w:t>jamás</w:t>
      </w:r>
      <w:r w:rsidR="00AA00F7" w:rsidRPr="00E6719C">
        <w:rPr>
          <w:sz w:val="24"/>
          <w:szCs w:val="24"/>
          <w:lang w:val="es-ES"/>
        </w:rPr>
        <w:t xml:space="preserve"> </w:t>
      </w:r>
      <w:r w:rsidR="00DA6236" w:rsidRPr="00E6719C">
        <w:rPr>
          <w:sz w:val="24"/>
          <w:szCs w:val="24"/>
          <w:lang w:val="es-ES"/>
        </w:rPr>
        <w:t>gradúan</w:t>
      </w:r>
      <w:r w:rsidR="00AA00F7" w:rsidRPr="00E6719C">
        <w:rPr>
          <w:sz w:val="24"/>
          <w:szCs w:val="24"/>
          <w:lang w:val="es-ES"/>
        </w:rPr>
        <w:t xml:space="preserve"> el mérito o demérito de las acciones por la utilidad que produzcan" ("Doctrinas" 84). Y, sin embargo, en La Polémica, Luz intentó conciliar </w:t>
      </w:r>
      <w:r w:rsidR="005E4BC3">
        <w:rPr>
          <w:sz w:val="24"/>
          <w:szCs w:val="24"/>
          <w:lang w:val="es-ES"/>
        </w:rPr>
        <w:t>el debate</w:t>
      </w:r>
      <w:r w:rsidR="00AA00F7" w:rsidRPr="00E6719C">
        <w:rPr>
          <w:sz w:val="24"/>
          <w:szCs w:val="24"/>
          <w:lang w:val="es-ES"/>
        </w:rPr>
        <w:t xml:space="preserve"> entre Manuel González del Valle, profesor de la Universidad de La Habana y defensor de la neoescolástica y de la prioridad del deber sobre las consideraciones utilitarias, y el sacerdote Francisco Ruiz, profesor del Seminario de San Carlos que defendía la filosofía moderna y el utilitarismo.</w:t>
      </w:r>
    </w:p>
    <w:p w14:paraId="6EFB3327" w14:textId="555A18F1" w:rsidR="00480A4E" w:rsidRPr="00E6719C" w:rsidRDefault="00AA00F7" w:rsidP="004F15EE">
      <w:pPr>
        <w:ind w:left="0" w:right="2597" w:firstLine="479"/>
        <w:rPr>
          <w:sz w:val="24"/>
          <w:szCs w:val="24"/>
          <w:lang w:val="es-ES"/>
        </w:rPr>
      </w:pPr>
      <w:r w:rsidRPr="00E6719C">
        <w:rPr>
          <w:sz w:val="24"/>
          <w:szCs w:val="24"/>
          <w:lang w:val="es-ES"/>
        </w:rPr>
        <w:t xml:space="preserve">Dado que </w:t>
      </w:r>
      <w:r w:rsidR="00B579C3" w:rsidRPr="00E6719C">
        <w:rPr>
          <w:sz w:val="24"/>
          <w:szCs w:val="24"/>
          <w:lang w:val="es-ES"/>
        </w:rPr>
        <w:t>González</w:t>
      </w:r>
      <w:r w:rsidRPr="00E6719C">
        <w:rPr>
          <w:sz w:val="24"/>
          <w:szCs w:val="24"/>
          <w:lang w:val="es-ES"/>
        </w:rPr>
        <w:t xml:space="preserve"> del Valle citó partes de las </w:t>
      </w:r>
      <w:r w:rsidR="00B579C3">
        <w:rPr>
          <w:sz w:val="24"/>
          <w:szCs w:val="24"/>
          <w:lang w:val="es-ES"/>
        </w:rPr>
        <w:t>“</w:t>
      </w:r>
      <w:r w:rsidRPr="00E6719C">
        <w:rPr>
          <w:sz w:val="24"/>
          <w:szCs w:val="24"/>
          <w:lang w:val="es-ES"/>
        </w:rPr>
        <w:t>Conferencias de Carraguao</w:t>
      </w:r>
      <w:r w:rsidR="00B579C3">
        <w:rPr>
          <w:sz w:val="24"/>
          <w:szCs w:val="24"/>
          <w:lang w:val="es-ES"/>
        </w:rPr>
        <w:t>”</w:t>
      </w:r>
      <w:r w:rsidRPr="00E6719C">
        <w:rPr>
          <w:sz w:val="24"/>
          <w:szCs w:val="24"/>
          <w:lang w:val="es-ES"/>
        </w:rPr>
        <w:t xml:space="preserve"> de Luz en las que éste criticaba el principio </w:t>
      </w:r>
      <w:r w:rsidR="005E4BC3">
        <w:rPr>
          <w:sz w:val="24"/>
          <w:szCs w:val="24"/>
          <w:lang w:val="es-ES"/>
        </w:rPr>
        <w:t>utilitario</w:t>
      </w:r>
      <w:r w:rsidRPr="00E6719C">
        <w:rPr>
          <w:sz w:val="24"/>
          <w:szCs w:val="24"/>
          <w:lang w:val="es-ES"/>
        </w:rPr>
        <w:t xml:space="preserve">, Luz trató de explicar su posición aparentemente incoherente con respecto a este principio, ofreciendo un </w:t>
      </w:r>
      <w:r w:rsidR="00B579C3">
        <w:rPr>
          <w:sz w:val="24"/>
          <w:szCs w:val="24"/>
          <w:lang w:val="es-ES"/>
        </w:rPr>
        <w:t xml:space="preserve">entendimiento un tanto </w:t>
      </w:r>
      <w:r w:rsidR="00881CFA">
        <w:rPr>
          <w:sz w:val="24"/>
          <w:szCs w:val="24"/>
          <w:lang w:val="es-ES"/>
        </w:rPr>
        <w:t xml:space="preserve">idiosincrásico </w:t>
      </w:r>
      <w:r w:rsidRPr="00E6719C">
        <w:rPr>
          <w:sz w:val="24"/>
          <w:szCs w:val="24"/>
          <w:lang w:val="es-ES"/>
        </w:rPr>
        <w:t xml:space="preserve">del término "utilidad". </w:t>
      </w:r>
      <w:r w:rsidR="009B4E90">
        <w:rPr>
          <w:sz w:val="24"/>
          <w:szCs w:val="24"/>
          <w:lang w:val="es-ES"/>
        </w:rPr>
        <w:t>El e</w:t>
      </w:r>
      <w:r w:rsidRPr="00E6719C">
        <w:rPr>
          <w:sz w:val="24"/>
          <w:szCs w:val="24"/>
          <w:lang w:val="es-ES"/>
        </w:rPr>
        <w:t>scribe: "</w:t>
      </w:r>
      <w:r w:rsidR="00881CFA" w:rsidRPr="00E6719C">
        <w:rPr>
          <w:sz w:val="24"/>
          <w:szCs w:val="24"/>
          <w:lang w:val="es-ES"/>
        </w:rPr>
        <w:t>útil</w:t>
      </w:r>
      <w:r w:rsidRPr="00E6719C">
        <w:rPr>
          <w:sz w:val="24"/>
          <w:szCs w:val="24"/>
          <w:lang w:val="es-ES"/>
        </w:rPr>
        <w:t xml:space="preserve"> es un </w:t>
      </w:r>
      <w:r w:rsidR="00881CFA" w:rsidRPr="00E6719C">
        <w:rPr>
          <w:sz w:val="24"/>
          <w:szCs w:val="24"/>
          <w:lang w:val="es-ES"/>
        </w:rPr>
        <w:t>ferrocarril</w:t>
      </w:r>
      <w:r w:rsidRPr="00E6719C">
        <w:rPr>
          <w:sz w:val="24"/>
          <w:szCs w:val="24"/>
          <w:lang w:val="es-ES"/>
        </w:rPr>
        <w:t xml:space="preserve"> pero </w:t>
      </w:r>
      <w:r w:rsidR="00881CFA" w:rsidRPr="00E6719C">
        <w:rPr>
          <w:sz w:val="24"/>
          <w:szCs w:val="24"/>
          <w:lang w:val="es-ES"/>
        </w:rPr>
        <w:t>más</w:t>
      </w:r>
      <w:r w:rsidRPr="00E6719C">
        <w:rPr>
          <w:sz w:val="24"/>
          <w:szCs w:val="24"/>
          <w:lang w:val="es-ES"/>
        </w:rPr>
        <w:t xml:space="preserve"> </w:t>
      </w:r>
      <w:r w:rsidR="00881CFA">
        <w:rPr>
          <w:sz w:val="24"/>
          <w:szCs w:val="24"/>
          <w:lang w:val="es-ES"/>
        </w:rPr>
        <w:t xml:space="preserve">útil </w:t>
      </w:r>
      <w:r w:rsidRPr="00E6719C">
        <w:rPr>
          <w:sz w:val="24"/>
          <w:szCs w:val="24"/>
          <w:lang w:val="es-ES"/>
        </w:rPr>
        <w:t xml:space="preserve">es la justicia. La palabra </w:t>
      </w:r>
      <w:r w:rsidR="00881CFA">
        <w:rPr>
          <w:sz w:val="24"/>
          <w:szCs w:val="24"/>
          <w:lang w:val="es-ES"/>
        </w:rPr>
        <w:t>útil</w:t>
      </w:r>
      <w:r w:rsidRPr="00E6719C">
        <w:rPr>
          <w:sz w:val="24"/>
          <w:szCs w:val="24"/>
          <w:lang w:val="es-ES"/>
        </w:rPr>
        <w:t xml:space="preserve"> se aplica a cu</w:t>
      </w:r>
      <w:r w:rsidR="00881CFA">
        <w:rPr>
          <w:sz w:val="24"/>
          <w:szCs w:val="24"/>
          <w:lang w:val="es-ES"/>
        </w:rPr>
        <w:t>á</w:t>
      </w:r>
      <w:r w:rsidRPr="00E6719C">
        <w:rPr>
          <w:sz w:val="24"/>
          <w:szCs w:val="24"/>
          <w:lang w:val="es-ES"/>
        </w:rPr>
        <w:t>nto puede aprovecharse así en 1</w:t>
      </w:r>
      <w:r w:rsidR="00881CFA">
        <w:rPr>
          <w:sz w:val="24"/>
          <w:szCs w:val="24"/>
          <w:lang w:val="es-ES"/>
        </w:rPr>
        <w:t>o</w:t>
      </w:r>
      <w:r w:rsidRPr="00E6719C">
        <w:rPr>
          <w:sz w:val="24"/>
          <w:szCs w:val="24"/>
          <w:lang w:val="es-ES"/>
        </w:rPr>
        <w:t xml:space="preserve"> físico como en 1</w:t>
      </w:r>
      <w:r w:rsidR="00881CFA">
        <w:rPr>
          <w:sz w:val="24"/>
          <w:szCs w:val="24"/>
          <w:lang w:val="es-ES"/>
        </w:rPr>
        <w:t>o</w:t>
      </w:r>
      <w:r w:rsidRPr="00E6719C">
        <w:rPr>
          <w:sz w:val="24"/>
          <w:szCs w:val="24"/>
          <w:lang w:val="es-ES"/>
        </w:rPr>
        <w:t xml:space="preserve"> moral, y por 1</w:t>
      </w:r>
      <w:r w:rsidR="00881CFA">
        <w:rPr>
          <w:sz w:val="24"/>
          <w:szCs w:val="24"/>
          <w:lang w:val="es-ES"/>
        </w:rPr>
        <w:t>o</w:t>
      </w:r>
      <w:r w:rsidRPr="00E6719C">
        <w:rPr>
          <w:sz w:val="24"/>
          <w:szCs w:val="24"/>
          <w:lang w:val="es-ES"/>
        </w:rPr>
        <w:t xml:space="preserve"> mismo </w:t>
      </w:r>
      <w:r w:rsidR="00881CFA" w:rsidRPr="00E6719C">
        <w:rPr>
          <w:sz w:val="24"/>
          <w:szCs w:val="24"/>
          <w:lang w:val="es-ES"/>
        </w:rPr>
        <w:t>contraída</w:t>
      </w:r>
      <w:r w:rsidRPr="00E6719C">
        <w:rPr>
          <w:sz w:val="24"/>
          <w:szCs w:val="24"/>
          <w:lang w:val="es-ES"/>
        </w:rPr>
        <w:t xml:space="preserve"> ya a la moral, no puede decir relaci</w:t>
      </w:r>
      <w:r w:rsidR="00881CFA">
        <w:rPr>
          <w:sz w:val="24"/>
          <w:szCs w:val="24"/>
          <w:lang w:val="es-ES"/>
        </w:rPr>
        <w:t>ó</w:t>
      </w:r>
      <w:r w:rsidRPr="00E6719C">
        <w:rPr>
          <w:sz w:val="24"/>
          <w:szCs w:val="24"/>
          <w:lang w:val="es-ES"/>
        </w:rPr>
        <w:t xml:space="preserve">n sino a la bondad o malicia de las acciones" ("El principio" 351). Pero Luz </w:t>
      </w:r>
      <w:r w:rsidR="009B4E90" w:rsidRPr="00E6719C">
        <w:rPr>
          <w:sz w:val="24"/>
          <w:szCs w:val="24"/>
          <w:lang w:val="es-ES"/>
        </w:rPr>
        <w:t>confundió lo</w:t>
      </w:r>
      <w:r w:rsidRPr="00E6719C">
        <w:rPr>
          <w:sz w:val="24"/>
          <w:szCs w:val="24"/>
          <w:lang w:val="es-ES"/>
        </w:rPr>
        <w:t xml:space="preserve"> que es correcto como una cuestión </w:t>
      </w:r>
      <w:r w:rsidRPr="00E6719C">
        <w:rPr>
          <w:noProof/>
          <w:sz w:val="24"/>
          <w:szCs w:val="24"/>
        </w:rPr>
        <w:drawing>
          <wp:inline distT="0" distB="0" distL="0" distR="0" wp14:anchorId="73C4F939" wp14:editId="669A071A">
            <wp:extent cx="9144" cy="9147"/>
            <wp:effectExtent l="0" t="0" r="0" b="0"/>
            <wp:docPr id="36427" name="Picture 36427"/>
            <wp:cNvGraphicFramePr/>
            <a:graphic xmlns:a="http://schemas.openxmlformats.org/drawingml/2006/main">
              <a:graphicData uri="http://schemas.openxmlformats.org/drawingml/2006/picture">
                <pic:pic xmlns:pic="http://schemas.openxmlformats.org/drawingml/2006/picture">
                  <pic:nvPicPr>
                    <pic:cNvPr id="36427" name="Picture 36427"/>
                    <pic:cNvPicPr/>
                  </pic:nvPicPr>
                  <pic:blipFill>
                    <a:blip r:embed="rId31"/>
                    <a:stretch>
                      <a:fillRect/>
                    </a:stretch>
                  </pic:blipFill>
                  <pic:spPr>
                    <a:xfrm>
                      <a:off x="0" y="0"/>
                      <a:ext cx="9144" cy="9147"/>
                    </a:xfrm>
                    <a:prstGeom prst="rect">
                      <a:avLst/>
                    </a:prstGeom>
                  </pic:spPr>
                </pic:pic>
              </a:graphicData>
            </a:graphic>
          </wp:inline>
        </w:drawing>
      </w:r>
      <w:r w:rsidRPr="00E6719C">
        <w:rPr>
          <w:sz w:val="24"/>
          <w:szCs w:val="24"/>
          <w:lang w:val="es-ES"/>
        </w:rPr>
        <w:t xml:space="preserve"> de justicia con lo que es bueno como las consecuencias de una acción. </w:t>
      </w:r>
      <w:r w:rsidR="009B4E90">
        <w:rPr>
          <w:sz w:val="24"/>
          <w:szCs w:val="24"/>
          <w:lang w:val="es-ES"/>
        </w:rPr>
        <w:t>El a</w:t>
      </w:r>
      <w:r w:rsidRPr="00E6719C">
        <w:rPr>
          <w:sz w:val="24"/>
          <w:szCs w:val="24"/>
          <w:lang w:val="es-ES"/>
        </w:rPr>
        <w:t>rgumentó</w:t>
      </w:r>
      <w:r w:rsidR="009B4E90">
        <w:rPr>
          <w:sz w:val="24"/>
          <w:szCs w:val="24"/>
          <w:lang w:val="es-ES"/>
        </w:rPr>
        <w:t xml:space="preserve"> </w:t>
      </w:r>
      <w:r w:rsidR="003744AE" w:rsidRPr="00E6719C">
        <w:rPr>
          <w:sz w:val="24"/>
          <w:szCs w:val="24"/>
          <w:lang w:val="es-ES"/>
        </w:rPr>
        <w:t>que,</w:t>
      </w:r>
      <w:r w:rsidRPr="00E6719C">
        <w:rPr>
          <w:sz w:val="24"/>
          <w:szCs w:val="24"/>
          <w:lang w:val="es-ES"/>
        </w:rPr>
        <w:t xml:space="preserve"> si ambas posiciones se entienden correctamente, parecen ser consistentes. Sin embargo, ignoró el hecho de que a veces </w:t>
      </w:r>
      <w:r w:rsidR="009B4E90">
        <w:rPr>
          <w:sz w:val="24"/>
          <w:szCs w:val="24"/>
          <w:lang w:val="es-ES"/>
        </w:rPr>
        <w:t>las consecuencias de una acción y la justicia van en direcciones opuestas.</w:t>
      </w:r>
    </w:p>
    <w:p w14:paraId="35E662D1" w14:textId="7C7BCA10" w:rsidR="00480A4E" w:rsidRPr="00E6719C" w:rsidRDefault="00AA00F7" w:rsidP="004F15EE">
      <w:pPr>
        <w:ind w:left="0" w:right="2116" w:firstLine="479"/>
        <w:jc w:val="left"/>
        <w:rPr>
          <w:sz w:val="24"/>
          <w:szCs w:val="24"/>
          <w:lang w:val="es-ES"/>
        </w:rPr>
      </w:pPr>
      <w:r w:rsidRPr="00E6719C">
        <w:rPr>
          <w:noProof/>
          <w:sz w:val="24"/>
          <w:szCs w:val="24"/>
        </w:rPr>
        <w:drawing>
          <wp:anchor distT="0" distB="0" distL="114300" distR="114300" simplePos="0" relativeHeight="251679744" behindDoc="0" locked="0" layoutInCell="1" allowOverlap="0" wp14:anchorId="3E0F52FA" wp14:editId="6CEF1530">
            <wp:simplePos x="0" y="0"/>
            <wp:positionH relativeFrom="page">
              <wp:posOffset>5876544</wp:posOffset>
            </wp:positionH>
            <wp:positionV relativeFrom="page">
              <wp:posOffset>350626</wp:posOffset>
            </wp:positionV>
            <wp:extent cx="329185" cy="12196"/>
            <wp:effectExtent l="0" t="0" r="0" b="0"/>
            <wp:wrapTopAndBottom/>
            <wp:docPr id="36492" name="Picture 36492"/>
            <wp:cNvGraphicFramePr/>
            <a:graphic xmlns:a="http://schemas.openxmlformats.org/drawingml/2006/main">
              <a:graphicData uri="http://schemas.openxmlformats.org/drawingml/2006/picture">
                <pic:pic xmlns:pic="http://schemas.openxmlformats.org/drawingml/2006/picture">
                  <pic:nvPicPr>
                    <pic:cNvPr id="36492" name="Picture 36492"/>
                    <pic:cNvPicPr/>
                  </pic:nvPicPr>
                  <pic:blipFill>
                    <a:blip r:embed="rId32"/>
                    <a:stretch>
                      <a:fillRect/>
                    </a:stretch>
                  </pic:blipFill>
                  <pic:spPr>
                    <a:xfrm>
                      <a:off x="0" y="0"/>
                      <a:ext cx="329185" cy="12196"/>
                    </a:xfrm>
                    <a:prstGeom prst="rect">
                      <a:avLst/>
                    </a:prstGeom>
                  </pic:spPr>
                </pic:pic>
              </a:graphicData>
            </a:graphic>
          </wp:anchor>
        </w:drawing>
      </w:r>
      <w:r w:rsidRPr="00E6719C">
        <w:rPr>
          <w:noProof/>
          <w:sz w:val="24"/>
          <w:szCs w:val="24"/>
        </w:rPr>
        <w:drawing>
          <wp:anchor distT="0" distB="0" distL="114300" distR="114300" simplePos="0" relativeHeight="251680768" behindDoc="0" locked="0" layoutInCell="1" allowOverlap="0" wp14:anchorId="2B0CC082" wp14:editId="23420EA0">
            <wp:simplePos x="0" y="0"/>
            <wp:positionH relativeFrom="page">
              <wp:posOffset>347472</wp:posOffset>
            </wp:positionH>
            <wp:positionV relativeFrom="page">
              <wp:posOffset>8610161</wp:posOffset>
            </wp:positionV>
            <wp:extent cx="12192" cy="338431"/>
            <wp:effectExtent l="0" t="0" r="0" b="0"/>
            <wp:wrapTopAndBottom/>
            <wp:docPr id="36493" name="Picture 36493"/>
            <wp:cNvGraphicFramePr/>
            <a:graphic xmlns:a="http://schemas.openxmlformats.org/drawingml/2006/main">
              <a:graphicData uri="http://schemas.openxmlformats.org/drawingml/2006/picture">
                <pic:pic xmlns:pic="http://schemas.openxmlformats.org/drawingml/2006/picture">
                  <pic:nvPicPr>
                    <pic:cNvPr id="36493" name="Picture 36493"/>
                    <pic:cNvPicPr/>
                  </pic:nvPicPr>
                  <pic:blipFill>
                    <a:blip r:embed="rId33"/>
                    <a:stretch>
                      <a:fillRect/>
                    </a:stretch>
                  </pic:blipFill>
                  <pic:spPr>
                    <a:xfrm>
                      <a:off x="0" y="0"/>
                      <a:ext cx="12192" cy="338431"/>
                    </a:xfrm>
                    <a:prstGeom prst="rect">
                      <a:avLst/>
                    </a:prstGeom>
                  </pic:spPr>
                </pic:pic>
              </a:graphicData>
            </a:graphic>
          </wp:anchor>
        </w:drawing>
      </w:r>
      <w:r w:rsidRPr="00E6719C">
        <w:rPr>
          <w:sz w:val="24"/>
          <w:szCs w:val="24"/>
          <w:lang w:val="es-ES"/>
        </w:rPr>
        <w:t xml:space="preserve">Luz, al igual que Varela, fundamentó la moral en el cristianismo. </w:t>
      </w:r>
      <w:r w:rsidR="00973C86">
        <w:rPr>
          <w:sz w:val="24"/>
          <w:szCs w:val="24"/>
          <w:lang w:val="es-ES"/>
        </w:rPr>
        <w:t>El a</w:t>
      </w:r>
      <w:r w:rsidRPr="00E6719C">
        <w:rPr>
          <w:sz w:val="24"/>
          <w:szCs w:val="24"/>
          <w:lang w:val="es-ES"/>
        </w:rPr>
        <w:t xml:space="preserve">firma: "No hay moral </w:t>
      </w:r>
      <w:r w:rsidR="00973C86" w:rsidRPr="00E6719C">
        <w:rPr>
          <w:sz w:val="24"/>
          <w:szCs w:val="24"/>
          <w:lang w:val="es-ES"/>
        </w:rPr>
        <w:t>más</w:t>
      </w:r>
      <w:r w:rsidRPr="00E6719C">
        <w:rPr>
          <w:sz w:val="24"/>
          <w:szCs w:val="24"/>
          <w:lang w:val="es-ES"/>
        </w:rPr>
        <w:t xml:space="preserve"> sublime que la de Jesucristo" ("Doctrinas" 86). Pasó la mayor parte de su vida educando a la juventud cubana para que se convirtiera</w:t>
      </w:r>
      <w:r w:rsidR="005E4BC3">
        <w:rPr>
          <w:sz w:val="24"/>
          <w:szCs w:val="24"/>
          <w:lang w:val="es-ES"/>
        </w:rPr>
        <w:t>n</w:t>
      </w:r>
      <w:r w:rsidRPr="00E6719C">
        <w:rPr>
          <w:sz w:val="24"/>
          <w:szCs w:val="24"/>
          <w:lang w:val="es-ES"/>
        </w:rPr>
        <w:t xml:space="preserve"> en ciudadanos libres y responsables comprometidos con el mejoramiento de la sociedad. </w:t>
      </w:r>
      <w:r w:rsidR="00C35444">
        <w:rPr>
          <w:sz w:val="24"/>
          <w:szCs w:val="24"/>
          <w:lang w:val="es-ES"/>
        </w:rPr>
        <w:t>Para eso e</w:t>
      </w:r>
      <w:r w:rsidR="00E74F96">
        <w:rPr>
          <w:sz w:val="24"/>
          <w:szCs w:val="24"/>
          <w:lang w:val="es-ES"/>
        </w:rPr>
        <w:t>l f</w:t>
      </w:r>
      <w:r w:rsidRPr="00E6719C">
        <w:rPr>
          <w:sz w:val="24"/>
          <w:szCs w:val="24"/>
          <w:lang w:val="es-ES"/>
        </w:rPr>
        <w:t>undó la famosa</w:t>
      </w:r>
      <w:r w:rsidR="004F15EE">
        <w:rPr>
          <w:sz w:val="24"/>
          <w:szCs w:val="24"/>
          <w:lang w:val="es-ES"/>
        </w:rPr>
        <w:t xml:space="preserve"> </w:t>
      </w:r>
      <w:r w:rsidRPr="00E6719C">
        <w:rPr>
          <w:sz w:val="24"/>
          <w:szCs w:val="24"/>
          <w:lang w:val="es-ES"/>
        </w:rPr>
        <w:t xml:space="preserve">escuela secundaria El Salvador en 1848, donde enseñó hasta su </w:t>
      </w:r>
      <w:r w:rsidR="00E74F96">
        <w:rPr>
          <w:sz w:val="24"/>
          <w:szCs w:val="24"/>
          <w:lang w:val="es-ES"/>
        </w:rPr>
        <w:t xml:space="preserve">muerte </w:t>
      </w:r>
      <w:r w:rsidRPr="00E6719C">
        <w:rPr>
          <w:sz w:val="24"/>
          <w:szCs w:val="24"/>
          <w:lang w:val="es-ES"/>
        </w:rPr>
        <w:t xml:space="preserve">prematura en 1862. Si bien no </w:t>
      </w:r>
      <w:r w:rsidR="00960254">
        <w:rPr>
          <w:sz w:val="24"/>
          <w:szCs w:val="24"/>
          <w:lang w:val="es-ES"/>
        </w:rPr>
        <w:t xml:space="preserve">se enseñaba ni se promovían discusiones </w:t>
      </w:r>
      <w:r w:rsidRPr="00E6719C">
        <w:rPr>
          <w:sz w:val="24"/>
          <w:szCs w:val="24"/>
          <w:lang w:val="es-ES"/>
        </w:rPr>
        <w:t>política</w:t>
      </w:r>
      <w:r w:rsidR="00960254">
        <w:rPr>
          <w:sz w:val="24"/>
          <w:szCs w:val="24"/>
          <w:lang w:val="es-ES"/>
        </w:rPr>
        <w:t>s</w:t>
      </w:r>
      <w:r w:rsidRPr="00E6719C">
        <w:rPr>
          <w:sz w:val="24"/>
          <w:szCs w:val="24"/>
          <w:lang w:val="es-ES"/>
        </w:rPr>
        <w:t xml:space="preserve"> en </w:t>
      </w:r>
      <w:r w:rsidR="00E74F96">
        <w:rPr>
          <w:sz w:val="24"/>
          <w:szCs w:val="24"/>
          <w:lang w:val="es-ES"/>
        </w:rPr>
        <w:t>su</w:t>
      </w:r>
      <w:r w:rsidRPr="00E6719C">
        <w:rPr>
          <w:sz w:val="24"/>
          <w:szCs w:val="24"/>
          <w:lang w:val="es-ES"/>
        </w:rPr>
        <w:t xml:space="preserve"> </w:t>
      </w:r>
      <w:r w:rsidR="00E74F96">
        <w:rPr>
          <w:sz w:val="24"/>
          <w:szCs w:val="24"/>
          <w:lang w:val="es-ES"/>
        </w:rPr>
        <w:t>colegio</w:t>
      </w:r>
      <w:r w:rsidRPr="00E6719C">
        <w:rPr>
          <w:sz w:val="24"/>
          <w:szCs w:val="24"/>
          <w:lang w:val="es-ES"/>
        </w:rPr>
        <w:t>, algunos de sus alumnos se convirtieron en líderes prominentes en las guerras de independencia de Cuba, como Ignacio Agramonte, un general de la provincia de Puerto Príncipe, ahora conocida como Camagüey, durante la Guerra de Independencia de 1868</w:t>
      </w:r>
      <w:r w:rsidR="00E74F96">
        <w:rPr>
          <w:sz w:val="24"/>
          <w:szCs w:val="24"/>
          <w:lang w:val="es-ES"/>
        </w:rPr>
        <w:t xml:space="preserve">. Agramonte fue </w:t>
      </w:r>
      <w:r w:rsidRPr="00E6719C">
        <w:rPr>
          <w:sz w:val="24"/>
          <w:szCs w:val="24"/>
          <w:lang w:val="es-ES"/>
        </w:rPr>
        <w:lastRenderedPageBreak/>
        <w:t>abolicionista incondicional y partidario de los ideales republicanos</w:t>
      </w:r>
      <w:r w:rsidR="00E74F96">
        <w:rPr>
          <w:sz w:val="24"/>
          <w:szCs w:val="24"/>
          <w:lang w:val="es-ES"/>
        </w:rPr>
        <w:t xml:space="preserve">. También </w:t>
      </w:r>
      <w:r w:rsidRPr="00E6719C">
        <w:rPr>
          <w:sz w:val="24"/>
          <w:szCs w:val="24"/>
          <w:lang w:val="es-ES"/>
        </w:rPr>
        <w:t>Manuel Sanguily, coronel durante la misma guerra y un distinguido historiador</w:t>
      </w:r>
      <w:r w:rsidR="00E74F96">
        <w:rPr>
          <w:sz w:val="24"/>
          <w:szCs w:val="24"/>
          <w:lang w:val="es-ES"/>
        </w:rPr>
        <w:t xml:space="preserve">, </w:t>
      </w:r>
      <w:r w:rsidRPr="00E6719C">
        <w:rPr>
          <w:sz w:val="24"/>
          <w:szCs w:val="24"/>
          <w:lang w:val="es-ES"/>
        </w:rPr>
        <w:t>crítico literario y periodista. Sanguily fue nombrado Secretario de Estado en 1909 durante la presidencia de José Miguel G6mez.</w:t>
      </w:r>
    </w:p>
    <w:p w14:paraId="6269CB4F" w14:textId="5CB6A100" w:rsidR="00480A4E" w:rsidRPr="00E6719C" w:rsidRDefault="00AA00F7" w:rsidP="004F15EE">
      <w:pPr>
        <w:ind w:left="0" w:right="2116" w:firstLine="479"/>
        <w:rPr>
          <w:sz w:val="24"/>
          <w:szCs w:val="24"/>
          <w:lang w:val="es-ES"/>
        </w:rPr>
      </w:pPr>
      <w:r w:rsidRPr="00E6719C">
        <w:rPr>
          <w:sz w:val="24"/>
          <w:szCs w:val="24"/>
          <w:lang w:val="es-ES"/>
        </w:rPr>
        <w:t xml:space="preserve">A diferencia de Varela y Luz, Varona rechazó el utilitarismo como principio moral universal. Del mismo modo, rechazó tanto el egoísmo </w:t>
      </w:r>
      <w:r w:rsidR="00596CCE">
        <w:rPr>
          <w:sz w:val="24"/>
          <w:szCs w:val="24"/>
          <w:lang w:val="es-ES"/>
        </w:rPr>
        <w:t>y</w:t>
      </w:r>
      <w:r w:rsidRPr="00E6719C">
        <w:rPr>
          <w:sz w:val="24"/>
          <w:szCs w:val="24"/>
          <w:lang w:val="es-ES"/>
        </w:rPr>
        <w:t xml:space="preserve"> el altruismo como fundamento de la moral. En cambio, </w:t>
      </w:r>
      <w:r w:rsidR="00E74F96">
        <w:rPr>
          <w:sz w:val="24"/>
          <w:szCs w:val="24"/>
          <w:lang w:val="es-ES"/>
        </w:rPr>
        <w:t xml:space="preserve">Varona </w:t>
      </w:r>
      <w:r w:rsidRPr="00E6719C">
        <w:rPr>
          <w:sz w:val="24"/>
          <w:szCs w:val="24"/>
          <w:lang w:val="es-ES"/>
        </w:rPr>
        <w:t xml:space="preserve">argumentó a favor del papel fundamental que desempeñan las emociones de las personas para evaluar su comportamiento moral. </w:t>
      </w:r>
      <w:r w:rsidR="00E74F96">
        <w:rPr>
          <w:sz w:val="24"/>
          <w:szCs w:val="24"/>
          <w:lang w:val="es-ES"/>
        </w:rPr>
        <w:t>El e</w:t>
      </w:r>
      <w:r w:rsidRPr="00E6719C">
        <w:rPr>
          <w:sz w:val="24"/>
          <w:szCs w:val="24"/>
          <w:lang w:val="es-ES"/>
        </w:rPr>
        <w:t xml:space="preserve">scribe: "la Vida moral es posible, no porque esté informada por conceptos, sino porque depende de la esfera afectiva </w:t>
      </w:r>
      <w:r w:rsidR="00E74F96">
        <w:rPr>
          <w:sz w:val="24"/>
          <w:szCs w:val="24"/>
          <w:lang w:val="es-ES"/>
        </w:rPr>
        <w:t xml:space="preserve">…. </w:t>
      </w:r>
      <w:r w:rsidRPr="00E6719C">
        <w:rPr>
          <w:sz w:val="24"/>
          <w:szCs w:val="24"/>
          <w:lang w:val="es-ES"/>
        </w:rPr>
        <w:t>Las reglas morales empiezan por ser sentimientos morales" (</w:t>
      </w:r>
      <w:r w:rsidRPr="00E74F96">
        <w:rPr>
          <w:i/>
          <w:iCs/>
          <w:sz w:val="24"/>
          <w:szCs w:val="24"/>
          <w:lang w:val="es-ES"/>
        </w:rPr>
        <w:t>Conferencias sobre el fundamento</w:t>
      </w:r>
      <w:r w:rsidRPr="00E6719C">
        <w:rPr>
          <w:sz w:val="24"/>
          <w:szCs w:val="24"/>
          <w:lang w:val="es-ES"/>
        </w:rPr>
        <w:t xml:space="preserve"> 33). Como determinista, Varona creía que nuestros rasgos morales, incluyendo muchas de nuestras virtudes y vicios, son hereditarios. Al centrarse en cómo actúan las personas en la sociedad, </w:t>
      </w:r>
      <w:r w:rsidR="00E74F96">
        <w:rPr>
          <w:sz w:val="24"/>
          <w:szCs w:val="24"/>
          <w:lang w:val="es-ES"/>
        </w:rPr>
        <w:t xml:space="preserve">Varona </w:t>
      </w:r>
      <w:r w:rsidR="00596CCE">
        <w:rPr>
          <w:sz w:val="24"/>
          <w:szCs w:val="24"/>
          <w:lang w:val="es-ES"/>
        </w:rPr>
        <w:t xml:space="preserve">asumía </w:t>
      </w:r>
      <w:r w:rsidRPr="00E6719C">
        <w:rPr>
          <w:sz w:val="24"/>
          <w:szCs w:val="24"/>
          <w:lang w:val="es-ES"/>
        </w:rPr>
        <w:t>que los vicios, como la dipsomanía y los variados impulsos</w:t>
      </w:r>
      <w:r w:rsidR="004D6259">
        <w:rPr>
          <w:sz w:val="24"/>
          <w:szCs w:val="24"/>
          <w:lang w:val="es-ES"/>
        </w:rPr>
        <w:t xml:space="preserve"> criminales </w:t>
      </w:r>
      <w:r w:rsidRPr="00E6719C">
        <w:rPr>
          <w:sz w:val="24"/>
          <w:szCs w:val="24"/>
          <w:lang w:val="es-ES"/>
        </w:rPr>
        <w:t xml:space="preserve">y virtudes, como el misticismo religioso, se heredan. Del mismo modo, </w:t>
      </w:r>
      <w:r w:rsidR="00960254">
        <w:rPr>
          <w:sz w:val="24"/>
          <w:szCs w:val="24"/>
          <w:lang w:val="es-ES"/>
        </w:rPr>
        <w:t xml:space="preserve">el </w:t>
      </w:r>
      <w:r w:rsidRPr="00E6719C">
        <w:rPr>
          <w:sz w:val="24"/>
          <w:szCs w:val="24"/>
          <w:lang w:val="es-ES"/>
        </w:rPr>
        <w:t>sostenía que nuestros sentimientos morales se heredan. Así, aunque para él la herencia de las personas no determina sus sentimientos, las condiciona o predispone a actuar de ciertas maneras.</w:t>
      </w:r>
    </w:p>
    <w:p w14:paraId="0FA9784F" w14:textId="67A1A631" w:rsidR="00480A4E" w:rsidRPr="00E6719C" w:rsidRDefault="00AA00F7" w:rsidP="004F15EE">
      <w:pPr>
        <w:spacing w:after="34" w:line="259" w:lineRule="auto"/>
        <w:ind w:left="0" w:right="2587" w:firstLine="479"/>
        <w:rPr>
          <w:sz w:val="24"/>
          <w:szCs w:val="24"/>
          <w:lang w:val="es-ES"/>
        </w:rPr>
      </w:pPr>
      <w:r w:rsidRPr="00E6719C">
        <w:rPr>
          <w:sz w:val="24"/>
          <w:szCs w:val="24"/>
          <w:lang w:val="es-ES"/>
        </w:rPr>
        <w:t xml:space="preserve">Varona sostenía que nuestro sentido de la empatía, más que los principios, nos mueve a actuar. </w:t>
      </w:r>
      <w:r w:rsidR="00E74F96">
        <w:rPr>
          <w:sz w:val="24"/>
          <w:szCs w:val="24"/>
          <w:lang w:val="es-ES"/>
        </w:rPr>
        <w:t>El e</w:t>
      </w:r>
      <w:r w:rsidRPr="00E6719C">
        <w:rPr>
          <w:sz w:val="24"/>
          <w:szCs w:val="24"/>
          <w:lang w:val="es-ES"/>
        </w:rPr>
        <w:t xml:space="preserve">scribe: "Sentimos placer ante el placer ajeno; sentimos dolor por el dolor de otros. Esto </w:t>
      </w:r>
      <w:r w:rsidR="00E74F96">
        <w:rPr>
          <w:sz w:val="24"/>
          <w:szCs w:val="24"/>
          <w:lang w:val="es-ES"/>
        </w:rPr>
        <w:t>ú</w:t>
      </w:r>
      <w:r w:rsidR="00E74F96" w:rsidRPr="00E6719C">
        <w:rPr>
          <w:sz w:val="24"/>
          <w:szCs w:val="24"/>
          <w:lang w:val="es-ES"/>
        </w:rPr>
        <w:t>ltimo</w:t>
      </w:r>
      <w:r w:rsidRPr="00E6719C">
        <w:rPr>
          <w:sz w:val="24"/>
          <w:szCs w:val="24"/>
          <w:lang w:val="es-ES"/>
        </w:rPr>
        <w:t xml:space="preserve"> es </w:t>
      </w:r>
      <w:r w:rsidR="00E74F96" w:rsidRPr="00E6719C">
        <w:rPr>
          <w:sz w:val="24"/>
          <w:szCs w:val="24"/>
          <w:lang w:val="es-ES"/>
        </w:rPr>
        <w:t>más</w:t>
      </w:r>
      <w:r w:rsidRPr="00E6719C">
        <w:rPr>
          <w:sz w:val="24"/>
          <w:szCs w:val="24"/>
          <w:lang w:val="es-ES"/>
        </w:rPr>
        <w:t xml:space="preserve"> frecuente, pero la </w:t>
      </w:r>
      <w:r w:rsidR="00E74F96" w:rsidRPr="00E6719C">
        <w:rPr>
          <w:sz w:val="24"/>
          <w:szCs w:val="24"/>
          <w:lang w:val="es-ES"/>
        </w:rPr>
        <w:t>compasi</w:t>
      </w:r>
      <w:r w:rsidR="00E74F96">
        <w:rPr>
          <w:sz w:val="24"/>
          <w:szCs w:val="24"/>
          <w:lang w:val="es-ES"/>
        </w:rPr>
        <w:t>ó</w:t>
      </w:r>
      <w:r w:rsidR="00E74F96" w:rsidRPr="00E6719C">
        <w:rPr>
          <w:sz w:val="24"/>
          <w:szCs w:val="24"/>
          <w:lang w:val="es-ES"/>
        </w:rPr>
        <w:t>n</w:t>
      </w:r>
      <w:r w:rsidRPr="00E6719C">
        <w:rPr>
          <w:sz w:val="24"/>
          <w:szCs w:val="24"/>
          <w:lang w:val="es-ES"/>
        </w:rPr>
        <w:t xml:space="preserve"> no es la </w:t>
      </w:r>
      <w:r w:rsidR="00E74F96">
        <w:rPr>
          <w:sz w:val="24"/>
          <w:szCs w:val="24"/>
          <w:lang w:val="es-ES"/>
        </w:rPr>
        <w:t>ú</w:t>
      </w:r>
      <w:r w:rsidRPr="00E6719C">
        <w:rPr>
          <w:sz w:val="24"/>
          <w:szCs w:val="24"/>
          <w:lang w:val="es-ES"/>
        </w:rPr>
        <w:t xml:space="preserve">nica forma de </w:t>
      </w:r>
      <w:r w:rsidR="003E54DD" w:rsidRPr="00E6719C">
        <w:rPr>
          <w:sz w:val="24"/>
          <w:szCs w:val="24"/>
          <w:lang w:val="es-ES"/>
        </w:rPr>
        <w:t>simpatía</w:t>
      </w:r>
      <w:r w:rsidRPr="00E6719C">
        <w:rPr>
          <w:sz w:val="24"/>
          <w:szCs w:val="24"/>
          <w:lang w:val="es-ES"/>
        </w:rPr>
        <w:t>"</w:t>
      </w:r>
      <w:r w:rsidR="003E54DD">
        <w:rPr>
          <w:sz w:val="24"/>
          <w:szCs w:val="24"/>
          <w:lang w:val="es-ES"/>
        </w:rPr>
        <w:t xml:space="preserve"> </w:t>
      </w:r>
      <w:r w:rsidRPr="00E6719C">
        <w:rPr>
          <w:sz w:val="24"/>
          <w:szCs w:val="24"/>
          <w:lang w:val="es-ES"/>
        </w:rPr>
        <w:t>(</w:t>
      </w:r>
      <w:r w:rsidRPr="003E54DD">
        <w:rPr>
          <w:i/>
          <w:iCs/>
          <w:sz w:val="24"/>
          <w:szCs w:val="24"/>
          <w:lang w:val="es-ES"/>
        </w:rPr>
        <w:t>Conferencias sobre el fundamento</w:t>
      </w:r>
      <w:r w:rsidRPr="00E6719C">
        <w:rPr>
          <w:sz w:val="24"/>
          <w:szCs w:val="24"/>
          <w:lang w:val="es-ES"/>
        </w:rPr>
        <w:t xml:space="preserve"> 87). Dado que rechazó el egoísmo </w:t>
      </w:r>
      <w:r w:rsidR="00596CCE">
        <w:rPr>
          <w:sz w:val="24"/>
          <w:szCs w:val="24"/>
          <w:lang w:val="es-ES"/>
        </w:rPr>
        <w:t>y</w:t>
      </w:r>
      <w:r w:rsidRPr="00E6719C">
        <w:rPr>
          <w:sz w:val="24"/>
          <w:szCs w:val="24"/>
          <w:lang w:val="es-ES"/>
        </w:rPr>
        <w:t xml:space="preserve"> el altruismo como principios motivadores de la moralidad, criticó tanto a los filántropos como a los socialistas. Varona </w:t>
      </w:r>
      <w:r w:rsidR="00596CCE">
        <w:rPr>
          <w:sz w:val="24"/>
          <w:szCs w:val="24"/>
          <w:lang w:val="es-ES"/>
        </w:rPr>
        <w:t>escribe</w:t>
      </w:r>
      <w:r w:rsidRPr="00E6719C">
        <w:rPr>
          <w:sz w:val="24"/>
          <w:szCs w:val="24"/>
          <w:lang w:val="es-ES"/>
        </w:rPr>
        <w:t xml:space="preserve">: "La moral exclusivamente altruista es una quimera, como </w:t>
      </w:r>
      <w:r w:rsidR="003E54DD">
        <w:rPr>
          <w:sz w:val="24"/>
          <w:szCs w:val="24"/>
          <w:lang w:val="es-ES"/>
        </w:rPr>
        <w:t>lo</w:t>
      </w:r>
      <w:r w:rsidRPr="00E6719C">
        <w:rPr>
          <w:sz w:val="24"/>
          <w:szCs w:val="24"/>
          <w:lang w:val="es-ES"/>
        </w:rPr>
        <w:t xml:space="preserve"> es la abnegaci</w:t>
      </w:r>
      <w:r w:rsidR="00BA6603">
        <w:rPr>
          <w:sz w:val="24"/>
          <w:szCs w:val="24"/>
          <w:lang w:val="es-ES"/>
        </w:rPr>
        <w:t>ó</w:t>
      </w:r>
      <w:r w:rsidRPr="00E6719C">
        <w:rPr>
          <w:sz w:val="24"/>
          <w:szCs w:val="24"/>
          <w:lang w:val="es-ES"/>
        </w:rPr>
        <w:t>n completa de la personalidad en aras del bienestar</w:t>
      </w:r>
      <w:r w:rsidR="003E54DD">
        <w:rPr>
          <w:sz w:val="24"/>
          <w:szCs w:val="24"/>
          <w:lang w:val="es-ES"/>
        </w:rPr>
        <w:t xml:space="preserve"> o</w:t>
      </w:r>
      <w:r w:rsidRPr="00E6719C">
        <w:rPr>
          <w:sz w:val="24"/>
          <w:szCs w:val="24"/>
          <w:lang w:val="es-ES"/>
        </w:rPr>
        <w:t xml:space="preserve"> la felicidad social </w:t>
      </w:r>
      <w:r w:rsidR="003E54DD">
        <w:rPr>
          <w:sz w:val="24"/>
          <w:szCs w:val="24"/>
          <w:lang w:val="es-ES"/>
        </w:rPr>
        <w:t>o</w:t>
      </w:r>
      <w:r w:rsidRPr="00E6719C">
        <w:rPr>
          <w:sz w:val="24"/>
          <w:szCs w:val="24"/>
          <w:lang w:val="es-ES"/>
        </w:rPr>
        <w:t xml:space="preserve"> de la humanidad"</w:t>
      </w:r>
      <w:r w:rsidR="003E54DD">
        <w:rPr>
          <w:sz w:val="24"/>
          <w:szCs w:val="24"/>
          <w:lang w:val="es-ES"/>
        </w:rPr>
        <w:t xml:space="preserve"> </w:t>
      </w:r>
      <w:r w:rsidRPr="00E6719C">
        <w:rPr>
          <w:sz w:val="24"/>
          <w:szCs w:val="24"/>
          <w:lang w:val="es-ES"/>
        </w:rPr>
        <w:t>(</w:t>
      </w:r>
      <w:r w:rsidRPr="00960254">
        <w:rPr>
          <w:i/>
          <w:iCs/>
          <w:sz w:val="24"/>
          <w:szCs w:val="24"/>
          <w:lang w:val="es-ES"/>
        </w:rPr>
        <w:t>Conferencias sobre el fundamento</w:t>
      </w:r>
      <w:r w:rsidRPr="00E6719C">
        <w:rPr>
          <w:sz w:val="24"/>
          <w:szCs w:val="24"/>
          <w:lang w:val="es-ES"/>
        </w:rPr>
        <w:t xml:space="preserve"> 92). Sin embargo, </w:t>
      </w:r>
      <w:r w:rsidR="003E54DD">
        <w:rPr>
          <w:sz w:val="24"/>
          <w:szCs w:val="24"/>
          <w:lang w:val="es-ES"/>
        </w:rPr>
        <w:t>fundamentó</w:t>
      </w:r>
      <w:r w:rsidRPr="00E6719C">
        <w:rPr>
          <w:sz w:val="24"/>
          <w:szCs w:val="24"/>
          <w:lang w:val="es-ES"/>
        </w:rPr>
        <w:t xml:space="preserve"> la moralidad en los sentimientos de solidaridad social de la</w:t>
      </w:r>
      <w:r w:rsidR="003E54DD">
        <w:rPr>
          <w:sz w:val="24"/>
          <w:szCs w:val="24"/>
          <w:lang w:val="es-ES"/>
        </w:rPr>
        <w:t>s</w:t>
      </w:r>
      <w:r w:rsidRPr="00E6719C">
        <w:rPr>
          <w:sz w:val="24"/>
          <w:szCs w:val="24"/>
          <w:lang w:val="es-ES"/>
        </w:rPr>
        <w:t xml:space="preserve"> </w:t>
      </w:r>
      <w:r w:rsidR="003E54DD">
        <w:rPr>
          <w:sz w:val="24"/>
          <w:szCs w:val="24"/>
          <w:lang w:val="es-ES"/>
        </w:rPr>
        <w:t>personas</w:t>
      </w:r>
      <w:r w:rsidRPr="00E6719C">
        <w:rPr>
          <w:sz w:val="24"/>
          <w:szCs w:val="24"/>
          <w:lang w:val="es-ES"/>
        </w:rPr>
        <w:t xml:space="preserve">. Según él, "El hombre es un ser social, por consiguiente moral"; sostenía que "la moralidad no es sino el </w:t>
      </w:r>
      <w:r w:rsidRPr="00E6719C">
        <w:rPr>
          <w:sz w:val="24"/>
          <w:szCs w:val="24"/>
          <w:lang w:val="es-ES"/>
        </w:rPr>
        <w:lastRenderedPageBreak/>
        <w:t>sentimiento de la solidaridad social" (</w:t>
      </w:r>
      <w:r w:rsidRPr="003E54DD">
        <w:rPr>
          <w:i/>
          <w:iCs/>
          <w:sz w:val="24"/>
          <w:szCs w:val="24"/>
          <w:lang w:val="es-ES"/>
        </w:rPr>
        <w:t>Conferencias sobre el fundamento</w:t>
      </w:r>
      <w:r w:rsidRPr="00E6719C">
        <w:rPr>
          <w:sz w:val="24"/>
          <w:szCs w:val="24"/>
          <w:lang w:val="es-ES"/>
        </w:rPr>
        <w:t xml:space="preserve"> 179).</w:t>
      </w:r>
    </w:p>
    <w:p w14:paraId="737923AC" w14:textId="5439F6EB" w:rsidR="00480A4E" w:rsidRPr="00E6719C" w:rsidRDefault="00AA00F7" w:rsidP="004F15EE">
      <w:pPr>
        <w:spacing w:after="33" w:line="259" w:lineRule="auto"/>
        <w:ind w:left="0" w:right="2587" w:firstLine="479"/>
        <w:rPr>
          <w:sz w:val="24"/>
          <w:szCs w:val="24"/>
          <w:lang w:val="es-ES"/>
        </w:rPr>
      </w:pPr>
      <w:r w:rsidRPr="00E6719C">
        <w:rPr>
          <w:noProof/>
          <w:sz w:val="24"/>
          <w:szCs w:val="24"/>
        </w:rPr>
        <w:drawing>
          <wp:anchor distT="0" distB="0" distL="114300" distR="114300" simplePos="0" relativeHeight="251681792" behindDoc="0" locked="0" layoutInCell="1" allowOverlap="0" wp14:anchorId="3837C9F8" wp14:editId="4F4C11A0">
            <wp:simplePos x="0" y="0"/>
            <wp:positionH relativeFrom="page">
              <wp:posOffset>5836921</wp:posOffset>
            </wp:positionH>
            <wp:positionV relativeFrom="page">
              <wp:posOffset>338431</wp:posOffset>
            </wp:positionV>
            <wp:extent cx="329184" cy="15245"/>
            <wp:effectExtent l="0" t="0" r="0" b="0"/>
            <wp:wrapTopAndBottom/>
            <wp:docPr id="39560" name="Picture 39560"/>
            <wp:cNvGraphicFramePr/>
            <a:graphic xmlns:a="http://schemas.openxmlformats.org/drawingml/2006/main">
              <a:graphicData uri="http://schemas.openxmlformats.org/drawingml/2006/picture">
                <pic:pic xmlns:pic="http://schemas.openxmlformats.org/drawingml/2006/picture">
                  <pic:nvPicPr>
                    <pic:cNvPr id="39560" name="Picture 39560"/>
                    <pic:cNvPicPr/>
                  </pic:nvPicPr>
                  <pic:blipFill>
                    <a:blip r:embed="rId34"/>
                    <a:stretch>
                      <a:fillRect/>
                    </a:stretch>
                  </pic:blipFill>
                  <pic:spPr>
                    <a:xfrm>
                      <a:off x="0" y="0"/>
                      <a:ext cx="329184" cy="15245"/>
                    </a:xfrm>
                    <a:prstGeom prst="rect">
                      <a:avLst/>
                    </a:prstGeom>
                  </pic:spPr>
                </pic:pic>
              </a:graphicData>
            </a:graphic>
          </wp:anchor>
        </w:drawing>
      </w:r>
      <w:r w:rsidRPr="00E6719C">
        <w:rPr>
          <w:noProof/>
          <w:sz w:val="24"/>
          <w:szCs w:val="24"/>
        </w:rPr>
        <w:drawing>
          <wp:anchor distT="0" distB="0" distL="114300" distR="114300" simplePos="0" relativeHeight="251682816" behindDoc="0" locked="0" layoutInCell="1" allowOverlap="0" wp14:anchorId="344CFB7F" wp14:editId="0858FED9">
            <wp:simplePos x="0" y="0"/>
            <wp:positionH relativeFrom="page">
              <wp:posOffset>548640</wp:posOffset>
            </wp:positionH>
            <wp:positionV relativeFrom="page">
              <wp:posOffset>4616071</wp:posOffset>
            </wp:positionV>
            <wp:extent cx="12192" cy="18293"/>
            <wp:effectExtent l="0" t="0" r="0" b="0"/>
            <wp:wrapSquare wrapText="bothSides"/>
            <wp:docPr id="39503" name="Picture 39503"/>
            <wp:cNvGraphicFramePr/>
            <a:graphic xmlns:a="http://schemas.openxmlformats.org/drawingml/2006/main">
              <a:graphicData uri="http://schemas.openxmlformats.org/drawingml/2006/picture">
                <pic:pic xmlns:pic="http://schemas.openxmlformats.org/drawingml/2006/picture">
                  <pic:nvPicPr>
                    <pic:cNvPr id="39503" name="Picture 39503"/>
                    <pic:cNvPicPr/>
                  </pic:nvPicPr>
                  <pic:blipFill>
                    <a:blip r:embed="rId35"/>
                    <a:stretch>
                      <a:fillRect/>
                    </a:stretch>
                  </pic:blipFill>
                  <pic:spPr>
                    <a:xfrm>
                      <a:off x="0" y="0"/>
                      <a:ext cx="12192" cy="18293"/>
                    </a:xfrm>
                    <a:prstGeom prst="rect">
                      <a:avLst/>
                    </a:prstGeom>
                  </pic:spPr>
                </pic:pic>
              </a:graphicData>
            </a:graphic>
          </wp:anchor>
        </w:drawing>
      </w:r>
      <w:r w:rsidRPr="00E6719C">
        <w:rPr>
          <w:sz w:val="24"/>
          <w:szCs w:val="24"/>
          <w:lang w:val="es-ES"/>
        </w:rPr>
        <w:t xml:space="preserve">Varela y, hasta cierto punto, Luz </w:t>
      </w:r>
      <w:r w:rsidR="00960254">
        <w:rPr>
          <w:sz w:val="24"/>
          <w:szCs w:val="24"/>
          <w:lang w:val="es-ES"/>
        </w:rPr>
        <w:t>acogieron</w:t>
      </w:r>
      <w:r w:rsidRPr="00E6719C">
        <w:rPr>
          <w:sz w:val="24"/>
          <w:szCs w:val="24"/>
          <w:lang w:val="es-ES"/>
        </w:rPr>
        <w:t xml:space="preserve"> el utilitarismo junto con sus creencias cristianas. Como resultado, aceptaron principios y valores morales universales. A diferencia de ellos, la concepción naturalista de la solidaridad social de Varona lo comprometió con el relativismo moral. En su opinión, el hecho de que las personas sientan un cierto sentido de solidaridad con los demás es predominantemente subjetivo. Por lo tanto, las nociones de moralmente correcto o incorrecto dependerían de cómo se siente una persona o grupo determinado con respecto a otra persona o grupo. Además, dado que Varona, a diferencia de Varela y Luz, es ateo y escéptico moral, no puede apelar a principios morales universales para resolver </w:t>
      </w:r>
      <w:r w:rsidR="00FA5F40">
        <w:rPr>
          <w:sz w:val="24"/>
          <w:szCs w:val="24"/>
          <w:lang w:val="es-ES"/>
        </w:rPr>
        <w:t xml:space="preserve">dilemas </w:t>
      </w:r>
      <w:r w:rsidRPr="00E6719C">
        <w:rPr>
          <w:sz w:val="24"/>
          <w:szCs w:val="24"/>
          <w:lang w:val="es-ES"/>
        </w:rPr>
        <w:t>morales en la sociedad. Sin embargo, a pesar de su ateísmo y escepticismo moral, la concepción de Varona de la solidaridad no está lejos de la solidaridad cristiana basada en la Regla de Oro de hacer a los demás lo que te gustaría que te hicieran a ti, una regla que Varela y Luz sostuvieron.</w:t>
      </w:r>
    </w:p>
    <w:p w14:paraId="095A6770" w14:textId="69C8DBE5" w:rsidR="00480A4E" w:rsidRPr="00E6719C" w:rsidRDefault="00AA00F7" w:rsidP="004F15EE">
      <w:pPr>
        <w:spacing w:after="407" w:line="259" w:lineRule="auto"/>
        <w:ind w:left="0" w:right="2587" w:firstLine="479"/>
        <w:rPr>
          <w:sz w:val="24"/>
          <w:szCs w:val="24"/>
          <w:lang w:val="es-ES"/>
        </w:rPr>
      </w:pPr>
      <w:r w:rsidRPr="00E6719C">
        <w:rPr>
          <w:noProof/>
          <w:sz w:val="24"/>
          <w:szCs w:val="24"/>
        </w:rPr>
        <w:drawing>
          <wp:anchor distT="0" distB="0" distL="114300" distR="114300" simplePos="0" relativeHeight="251683840" behindDoc="0" locked="0" layoutInCell="1" allowOverlap="0" wp14:anchorId="593577CA" wp14:editId="7341599F">
            <wp:simplePos x="0" y="0"/>
            <wp:positionH relativeFrom="column">
              <wp:posOffset>124968</wp:posOffset>
            </wp:positionH>
            <wp:positionV relativeFrom="paragraph">
              <wp:posOffset>749085</wp:posOffset>
            </wp:positionV>
            <wp:extent cx="42672" cy="48782"/>
            <wp:effectExtent l="0" t="0" r="0" b="0"/>
            <wp:wrapSquare wrapText="bothSides"/>
            <wp:docPr id="39504" name="Picture 39504"/>
            <wp:cNvGraphicFramePr/>
            <a:graphic xmlns:a="http://schemas.openxmlformats.org/drawingml/2006/main">
              <a:graphicData uri="http://schemas.openxmlformats.org/drawingml/2006/picture">
                <pic:pic xmlns:pic="http://schemas.openxmlformats.org/drawingml/2006/picture">
                  <pic:nvPicPr>
                    <pic:cNvPr id="39504" name="Picture 39504"/>
                    <pic:cNvPicPr/>
                  </pic:nvPicPr>
                  <pic:blipFill>
                    <a:blip r:embed="rId36"/>
                    <a:stretch>
                      <a:fillRect/>
                    </a:stretch>
                  </pic:blipFill>
                  <pic:spPr>
                    <a:xfrm>
                      <a:off x="0" y="0"/>
                      <a:ext cx="42672" cy="48782"/>
                    </a:xfrm>
                    <a:prstGeom prst="rect">
                      <a:avLst/>
                    </a:prstGeom>
                  </pic:spPr>
                </pic:pic>
              </a:graphicData>
            </a:graphic>
          </wp:anchor>
        </w:drawing>
      </w:r>
      <w:r w:rsidRPr="00E6719C">
        <w:rPr>
          <w:sz w:val="24"/>
          <w:szCs w:val="24"/>
          <w:lang w:val="es-ES"/>
        </w:rPr>
        <w:t xml:space="preserve">A pesar del excepcional coraje moral y la integridad de Varela, Luz y Varona como intelectuales </w:t>
      </w:r>
      <w:r w:rsidR="00596CCE">
        <w:rPr>
          <w:sz w:val="24"/>
          <w:szCs w:val="24"/>
          <w:lang w:val="es-ES"/>
        </w:rPr>
        <w:t>comprometidos con el bienestar social</w:t>
      </w:r>
      <w:r w:rsidRPr="00E6719C">
        <w:rPr>
          <w:sz w:val="24"/>
          <w:szCs w:val="24"/>
          <w:lang w:val="es-ES"/>
        </w:rPr>
        <w:t>, también tuvieron su miopía moral</w:t>
      </w:r>
      <w:r w:rsidR="006456AE">
        <w:rPr>
          <w:sz w:val="24"/>
          <w:szCs w:val="24"/>
          <w:lang w:val="es-ES"/>
        </w:rPr>
        <w:t>.</w:t>
      </w:r>
      <w:r w:rsidRPr="00E6719C">
        <w:rPr>
          <w:sz w:val="24"/>
          <w:szCs w:val="24"/>
          <w:lang w:val="es-ES"/>
        </w:rPr>
        <w:t xml:space="preserve"> Varela, por ejemplo, escribió un discurso en 1818 en nombre de La Sociedad Patriótica de la Habana elogian</w:t>
      </w:r>
      <w:r w:rsidR="004F15EE">
        <w:rPr>
          <w:sz w:val="24"/>
          <w:szCs w:val="24"/>
          <w:lang w:val="es-ES"/>
        </w:rPr>
        <w:t xml:space="preserve">do las </w:t>
      </w:r>
      <w:r w:rsidRPr="00E6719C">
        <w:rPr>
          <w:sz w:val="24"/>
          <w:szCs w:val="24"/>
          <w:lang w:val="es-ES"/>
        </w:rPr>
        <w:t>generosas políticas económicas hacia Cuba del rey Fernando VI</w:t>
      </w:r>
      <w:r w:rsidR="004D6259">
        <w:rPr>
          <w:sz w:val="24"/>
          <w:szCs w:val="24"/>
          <w:lang w:val="es-ES"/>
        </w:rPr>
        <w:t>I</w:t>
      </w:r>
      <w:r w:rsidRPr="00E6719C">
        <w:rPr>
          <w:sz w:val="24"/>
          <w:szCs w:val="24"/>
          <w:lang w:val="es-ES"/>
        </w:rPr>
        <w:t xml:space="preserve">, el mismo rey-tirano que más tarde </w:t>
      </w:r>
      <w:r w:rsidR="00C92AAD">
        <w:rPr>
          <w:sz w:val="24"/>
          <w:szCs w:val="24"/>
          <w:lang w:val="es-ES"/>
        </w:rPr>
        <w:t>le pondría precio a</w:t>
      </w:r>
      <w:r w:rsidRPr="00E6719C">
        <w:rPr>
          <w:sz w:val="24"/>
          <w:szCs w:val="24"/>
          <w:lang w:val="es-ES"/>
        </w:rPr>
        <w:t xml:space="preserve"> la cabeza de Varela por criticar sus políticas despóticas en el país y en el extranjero. </w:t>
      </w:r>
      <w:r w:rsidR="004D6259">
        <w:rPr>
          <w:sz w:val="24"/>
          <w:szCs w:val="24"/>
          <w:lang w:val="es-ES"/>
        </w:rPr>
        <w:t xml:space="preserve">Además, </w:t>
      </w:r>
      <w:r w:rsidR="00960254">
        <w:rPr>
          <w:sz w:val="24"/>
          <w:szCs w:val="24"/>
          <w:lang w:val="es-ES"/>
        </w:rPr>
        <w:t>é</w:t>
      </w:r>
      <w:r w:rsidR="004D6259">
        <w:rPr>
          <w:sz w:val="24"/>
          <w:szCs w:val="24"/>
          <w:lang w:val="es-ES"/>
        </w:rPr>
        <w:t>l apoy</w:t>
      </w:r>
      <w:r w:rsidR="00960254">
        <w:rPr>
          <w:sz w:val="24"/>
          <w:szCs w:val="24"/>
          <w:lang w:val="es-ES"/>
        </w:rPr>
        <w:t>ó</w:t>
      </w:r>
      <w:r w:rsidR="004D6259">
        <w:rPr>
          <w:sz w:val="24"/>
          <w:szCs w:val="24"/>
          <w:lang w:val="es-ES"/>
        </w:rPr>
        <w:t xml:space="preserve"> la intolerancia religiosa en Cuba, aunque más tarde en los EE. UU abogó por</w:t>
      </w:r>
      <w:r w:rsidR="00960254">
        <w:rPr>
          <w:sz w:val="24"/>
          <w:szCs w:val="24"/>
          <w:lang w:val="es-ES"/>
        </w:rPr>
        <w:t xml:space="preserve"> la tolerancia religiosa</w:t>
      </w:r>
      <w:r w:rsidR="004D6259">
        <w:rPr>
          <w:sz w:val="24"/>
          <w:szCs w:val="24"/>
          <w:lang w:val="es-ES"/>
        </w:rPr>
        <w:t xml:space="preserve">. </w:t>
      </w:r>
      <w:r w:rsidRPr="00E6719C">
        <w:rPr>
          <w:sz w:val="24"/>
          <w:szCs w:val="24"/>
          <w:lang w:val="es-ES"/>
        </w:rPr>
        <w:t xml:space="preserve">Luz, aunque era un crítico de la trata de esclavos, heredó </w:t>
      </w:r>
      <w:r w:rsidR="00BA6603">
        <w:rPr>
          <w:sz w:val="24"/>
          <w:szCs w:val="24"/>
          <w:lang w:val="es-ES"/>
        </w:rPr>
        <w:t>esclavos que pertenecían a</w:t>
      </w:r>
      <w:r w:rsidRPr="00E6719C">
        <w:rPr>
          <w:sz w:val="24"/>
          <w:szCs w:val="24"/>
          <w:lang w:val="es-ES"/>
        </w:rPr>
        <w:t xml:space="preserve"> su familia y no abogó públicamente por la abolición. Varona, al igual que otros intelectuales y políticos públicos, incluido Manuel Sanguily, guardó silencio sobre la infame masacre de miles de afrocubanos en 1912, la mayoría de ellos miembros del Partido Independiente de Color, fundado en </w:t>
      </w:r>
      <w:r w:rsidR="004D6259">
        <w:rPr>
          <w:sz w:val="24"/>
          <w:szCs w:val="24"/>
          <w:lang w:val="es-ES"/>
        </w:rPr>
        <w:t>1908</w:t>
      </w:r>
      <w:r w:rsidRPr="00E6719C">
        <w:rPr>
          <w:sz w:val="24"/>
          <w:szCs w:val="24"/>
          <w:lang w:val="es-ES"/>
        </w:rPr>
        <w:t xml:space="preserve"> incluyendo a ex miembros del ejército </w:t>
      </w:r>
      <w:r w:rsidR="00960254">
        <w:rPr>
          <w:sz w:val="24"/>
          <w:szCs w:val="24"/>
          <w:lang w:val="es-ES"/>
        </w:rPr>
        <w:lastRenderedPageBreak/>
        <w:t xml:space="preserve">libertador </w:t>
      </w:r>
      <w:r w:rsidRPr="00E6719C">
        <w:rPr>
          <w:sz w:val="24"/>
          <w:szCs w:val="24"/>
          <w:lang w:val="es-ES"/>
        </w:rPr>
        <w:t xml:space="preserve">que ayudó a liberar a Cuba de España. Este silencio sigue siendo un capítulo oscuro del racismo </w:t>
      </w:r>
      <w:r w:rsidR="004D6259">
        <w:rPr>
          <w:sz w:val="24"/>
          <w:szCs w:val="24"/>
          <w:lang w:val="es-ES"/>
        </w:rPr>
        <w:t>que no</w:t>
      </w:r>
      <w:r w:rsidR="00C92AAD">
        <w:rPr>
          <w:sz w:val="24"/>
          <w:szCs w:val="24"/>
          <w:lang w:val="es-ES"/>
        </w:rPr>
        <w:t xml:space="preserve"> se explorado</w:t>
      </w:r>
      <w:r w:rsidR="004D6259">
        <w:rPr>
          <w:sz w:val="24"/>
          <w:szCs w:val="24"/>
          <w:lang w:val="es-ES"/>
        </w:rPr>
        <w:t xml:space="preserve"> lo suficiente </w:t>
      </w:r>
      <w:r w:rsidRPr="00E6719C">
        <w:rPr>
          <w:sz w:val="24"/>
          <w:szCs w:val="24"/>
          <w:lang w:val="es-ES"/>
        </w:rPr>
        <w:t>en la historia de Cuba.</w:t>
      </w:r>
    </w:p>
    <w:p w14:paraId="6C3EE12B" w14:textId="77777777" w:rsidR="00480A4E" w:rsidRPr="00E6719C" w:rsidRDefault="00AA00F7">
      <w:pPr>
        <w:pStyle w:val="Heading2"/>
        <w:rPr>
          <w:szCs w:val="24"/>
          <w:lang w:val="es-ES"/>
        </w:rPr>
      </w:pPr>
      <w:r w:rsidRPr="00E6719C">
        <w:rPr>
          <w:szCs w:val="24"/>
          <w:lang w:val="es-ES"/>
        </w:rPr>
        <w:t>Obras citadas</w:t>
      </w:r>
    </w:p>
    <w:p w14:paraId="07EF9B61" w14:textId="77777777" w:rsidR="004F15EE" w:rsidRDefault="00AA00F7" w:rsidP="004F15EE">
      <w:pPr>
        <w:spacing w:after="5" w:line="256" w:lineRule="auto"/>
        <w:ind w:left="1056" w:right="1925" w:firstLine="0"/>
        <w:jc w:val="left"/>
        <w:rPr>
          <w:i/>
          <w:iCs/>
          <w:sz w:val="24"/>
          <w:szCs w:val="24"/>
          <w:lang w:val="es-ES"/>
        </w:rPr>
      </w:pPr>
      <w:r w:rsidRPr="00E6719C">
        <w:rPr>
          <w:sz w:val="24"/>
          <w:szCs w:val="24"/>
          <w:lang w:val="es-ES"/>
        </w:rPr>
        <w:t xml:space="preserve">Bachiller y Morales, Antonio. </w:t>
      </w:r>
      <w:r w:rsidRPr="007A194F">
        <w:rPr>
          <w:i/>
          <w:iCs/>
          <w:sz w:val="24"/>
          <w:szCs w:val="24"/>
          <w:lang w:val="es-ES"/>
        </w:rPr>
        <w:t>Apuntes para la historia de las</w:t>
      </w:r>
    </w:p>
    <w:p w14:paraId="43511247" w14:textId="3FC0BDD2" w:rsidR="00480A4E" w:rsidRPr="00E6719C" w:rsidRDefault="00AA00F7" w:rsidP="004F15EE">
      <w:pPr>
        <w:spacing w:after="5" w:line="256" w:lineRule="auto"/>
        <w:ind w:left="1406" w:right="1925" w:firstLine="0"/>
        <w:jc w:val="left"/>
        <w:rPr>
          <w:sz w:val="24"/>
          <w:szCs w:val="24"/>
          <w:lang w:val="es-ES"/>
        </w:rPr>
      </w:pPr>
      <w:r w:rsidRPr="007A194F">
        <w:rPr>
          <w:i/>
          <w:iCs/>
          <w:sz w:val="24"/>
          <w:szCs w:val="24"/>
          <w:lang w:val="es-ES"/>
        </w:rPr>
        <w:t>letras y de la inst</w:t>
      </w:r>
      <w:r w:rsidR="007A194F" w:rsidRPr="007A194F">
        <w:rPr>
          <w:i/>
          <w:iCs/>
          <w:sz w:val="24"/>
          <w:szCs w:val="24"/>
          <w:lang w:val="es-ES"/>
        </w:rPr>
        <w:t>ru</w:t>
      </w:r>
      <w:r w:rsidRPr="007A194F">
        <w:rPr>
          <w:i/>
          <w:iCs/>
          <w:sz w:val="24"/>
          <w:szCs w:val="24"/>
          <w:lang w:val="es-ES"/>
        </w:rPr>
        <w:t xml:space="preserve">cción pública de </w:t>
      </w:r>
      <w:r w:rsidR="007A194F" w:rsidRPr="007A194F">
        <w:rPr>
          <w:i/>
          <w:iCs/>
          <w:sz w:val="24"/>
          <w:szCs w:val="24"/>
          <w:lang w:val="es-ES"/>
        </w:rPr>
        <w:t>la</w:t>
      </w:r>
      <w:r w:rsidRPr="007A194F">
        <w:rPr>
          <w:i/>
          <w:iCs/>
          <w:sz w:val="24"/>
          <w:szCs w:val="24"/>
          <w:lang w:val="es-ES"/>
        </w:rPr>
        <w:t xml:space="preserve"> isla d</w:t>
      </w:r>
      <w:r w:rsidR="007A194F" w:rsidRPr="007A194F">
        <w:rPr>
          <w:i/>
          <w:iCs/>
          <w:sz w:val="24"/>
          <w:szCs w:val="24"/>
          <w:lang w:val="es-ES"/>
        </w:rPr>
        <w:t>e</w:t>
      </w:r>
      <w:r w:rsidRPr="007A194F">
        <w:rPr>
          <w:i/>
          <w:iCs/>
          <w:sz w:val="24"/>
          <w:szCs w:val="24"/>
          <w:lang w:val="es-ES"/>
        </w:rPr>
        <w:t xml:space="preserve"> Cuba</w:t>
      </w:r>
      <w:r w:rsidRPr="00E6719C">
        <w:rPr>
          <w:sz w:val="24"/>
          <w:szCs w:val="24"/>
          <w:lang w:val="es-ES"/>
        </w:rPr>
        <w:t xml:space="preserve">. </w:t>
      </w:r>
      <w:r w:rsidR="00351034">
        <w:rPr>
          <w:sz w:val="24"/>
          <w:szCs w:val="24"/>
          <w:lang w:val="es-ES"/>
        </w:rPr>
        <w:t xml:space="preserve">Miami: </w:t>
      </w:r>
      <w:r w:rsidRPr="00E6719C">
        <w:rPr>
          <w:sz w:val="24"/>
          <w:szCs w:val="24"/>
          <w:lang w:val="es-ES"/>
        </w:rPr>
        <w:t>Editorial Cubana, 2006.</w:t>
      </w:r>
    </w:p>
    <w:p w14:paraId="1836F7C0" w14:textId="6E2EED54" w:rsidR="00480A4E" w:rsidRPr="00E6719C" w:rsidRDefault="00AA00F7">
      <w:pPr>
        <w:spacing w:after="0" w:line="254" w:lineRule="auto"/>
        <w:ind w:left="1406" w:right="2035" w:hanging="350"/>
        <w:rPr>
          <w:sz w:val="24"/>
          <w:szCs w:val="24"/>
          <w:lang w:val="es-ES"/>
        </w:rPr>
      </w:pPr>
      <w:r w:rsidRPr="00E6719C">
        <w:rPr>
          <w:sz w:val="24"/>
          <w:szCs w:val="24"/>
          <w:lang w:val="es-ES"/>
        </w:rPr>
        <w:t>Carredano, Amores</w:t>
      </w:r>
      <w:r w:rsidR="00351034">
        <w:rPr>
          <w:sz w:val="24"/>
          <w:szCs w:val="24"/>
          <w:lang w:val="es-ES"/>
        </w:rPr>
        <w:t>, Juan Bosco</w:t>
      </w:r>
      <w:r w:rsidRPr="00E6719C">
        <w:rPr>
          <w:sz w:val="24"/>
          <w:szCs w:val="24"/>
          <w:lang w:val="es-ES"/>
        </w:rPr>
        <w:t xml:space="preserve">. "Espada </w:t>
      </w:r>
      <w:r w:rsidR="00351034">
        <w:rPr>
          <w:sz w:val="24"/>
          <w:szCs w:val="24"/>
          <w:lang w:val="es-ES"/>
        </w:rPr>
        <w:t xml:space="preserve">y </w:t>
      </w:r>
      <w:r w:rsidRPr="00E6719C">
        <w:rPr>
          <w:sz w:val="24"/>
          <w:szCs w:val="24"/>
          <w:lang w:val="es-ES"/>
        </w:rPr>
        <w:t>el desperta</w:t>
      </w:r>
      <w:r w:rsidR="00351034">
        <w:rPr>
          <w:sz w:val="24"/>
          <w:szCs w:val="24"/>
          <w:lang w:val="es-ES"/>
        </w:rPr>
        <w:t>r</w:t>
      </w:r>
      <w:r w:rsidRPr="00E6719C">
        <w:rPr>
          <w:sz w:val="24"/>
          <w:szCs w:val="24"/>
          <w:lang w:val="es-ES"/>
        </w:rPr>
        <w:t xml:space="preserve"> de la cultura en Cuba." </w:t>
      </w:r>
      <w:r w:rsidRPr="00351034">
        <w:rPr>
          <w:i/>
          <w:iCs/>
          <w:sz w:val="24"/>
          <w:szCs w:val="24"/>
          <w:lang w:val="es-ES"/>
        </w:rPr>
        <w:t>Los tiempos de Espada: Vitoria y la Habana en la era de las revoluciones atlánticas</w:t>
      </w:r>
      <w:r w:rsidRPr="00E6719C">
        <w:rPr>
          <w:sz w:val="24"/>
          <w:szCs w:val="24"/>
          <w:lang w:val="es-ES"/>
        </w:rPr>
        <w:t xml:space="preserve">, </w:t>
      </w:r>
      <w:r w:rsidR="004927FC">
        <w:rPr>
          <w:sz w:val="24"/>
          <w:szCs w:val="24"/>
          <w:lang w:val="es-ES"/>
        </w:rPr>
        <w:t>editado por</w:t>
      </w:r>
      <w:r w:rsidRPr="00E6719C">
        <w:rPr>
          <w:sz w:val="24"/>
          <w:szCs w:val="24"/>
          <w:lang w:val="es-ES"/>
        </w:rPr>
        <w:t xml:space="preserve"> Juan Bosco and Amores Carredano</w:t>
      </w:r>
      <w:r w:rsidR="00351034">
        <w:rPr>
          <w:sz w:val="24"/>
          <w:szCs w:val="24"/>
          <w:lang w:val="es-ES"/>
        </w:rPr>
        <w:t>. España:</w:t>
      </w:r>
      <w:r w:rsidRPr="00E6719C">
        <w:rPr>
          <w:sz w:val="24"/>
          <w:szCs w:val="24"/>
          <w:lang w:val="es-ES"/>
        </w:rPr>
        <w:t xml:space="preserve"> U</w:t>
      </w:r>
      <w:r w:rsidR="00351034">
        <w:rPr>
          <w:sz w:val="24"/>
          <w:szCs w:val="24"/>
          <w:lang w:val="es-ES"/>
        </w:rPr>
        <w:t>niversidad</w:t>
      </w:r>
      <w:r w:rsidRPr="00E6719C">
        <w:rPr>
          <w:sz w:val="24"/>
          <w:szCs w:val="24"/>
          <w:lang w:val="es-ES"/>
        </w:rPr>
        <w:t xml:space="preserve"> del País Vasco, 2014, pp. 205—229.</w:t>
      </w:r>
    </w:p>
    <w:p w14:paraId="0FCB3EF2" w14:textId="7910293C" w:rsidR="00480A4E" w:rsidRPr="00E6719C" w:rsidRDefault="00AA00F7">
      <w:pPr>
        <w:spacing w:after="15" w:line="326" w:lineRule="auto"/>
        <w:ind w:left="1373" w:right="2045" w:hanging="317"/>
        <w:rPr>
          <w:sz w:val="24"/>
          <w:szCs w:val="24"/>
          <w:lang w:val="es-ES"/>
        </w:rPr>
      </w:pPr>
      <w:r w:rsidRPr="00E6719C">
        <w:rPr>
          <w:sz w:val="24"/>
          <w:szCs w:val="24"/>
          <w:lang w:val="es-ES"/>
        </w:rPr>
        <w:t xml:space="preserve">Luz y Caballero, José de la, </w:t>
      </w:r>
      <w:r w:rsidR="007B3323">
        <w:rPr>
          <w:sz w:val="24"/>
          <w:szCs w:val="24"/>
          <w:lang w:val="es-ES"/>
        </w:rPr>
        <w:t>“</w:t>
      </w:r>
      <w:r w:rsidRPr="00E6719C">
        <w:rPr>
          <w:sz w:val="24"/>
          <w:szCs w:val="24"/>
          <w:lang w:val="es-ES"/>
        </w:rPr>
        <w:t xml:space="preserve">Advertencia: Proemio al Elenco de 1834." </w:t>
      </w:r>
      <w:r w:rsidRPr="007B3323">
        <w:rPr>
          <w:i/>
          <w:iCs/>
          <w:sz w:val="24"/>
          <w:szCs w:val="24"/>
          <w:lang w:val="es-ES"/>
        </w:rPr>
        <w:t xml:space="preserve">La </w:t>
      </w:r>
      <w:r w:rsidR="007B3323" w:rsidRPr="007B3323">
        <w:rPr>
          <w:i/>
          <w:iCs/>
          <w:sz w:val="24"/>
          <w:szCs w:val="24"/>
          <w:lang w:val="es-ES"/>
        </w:rPr>
        <w:t>P</w:t>
      </w:r>
      <w:r w:rsidRPr="007B3323">
        <w:rPr>
          <w:i/>
          <w:iCs/>
          <w:sz w:val="24"/>
          <w:szCs w:val="24"/>
          <w:lang w:val="es-ES"/>
        </w:rPr>
        <w:t xml:space="preserve">olémica </w:t>
      </w:r>
      <w:r w:rsidR="007B3323" w:rsidRPr="007B3323">
        <w:rPr>
          <w:i/>
          <w:iCs/>
          <w:sz w:val="24"/>
          <w:szCs w:val="24"/>
          <w:lang w:val="es-ES"/>
        </w:rPr>
        <w:t>F</w:t>
      </w:r>
      <w:r w:rsidRPr="007B3323">
        <w:rPr>
          <w:i/>
          <w:iCs/>
          <w:sz w:val="24"/>
          <w:szCs w:val="24"/>
          <w:lang w:val="es-ES"/>
        </w:rPr>
        <w:t xml:space="preserve">ilosófica </w:t>
      </w:r>
      <w:r w:rsidR="007B3323" w:rsidRPr="007B3323">
        <w:rPr>
          <w:i/>
          <w:iCs/>
          <w:sz w:val="24"/>
          <w:szCs w:val="24"/>
          <w:lang w:val="es-ES"/>
        </w:rPr>
        <w:t>C</w:t>
      </w:r>
      <w:r w:rsidRPr="007B3323">
        <w:rPr>
          <w:i/>
          <w:iCs/>
          <w:sz w:val="24"/>
          <w:szCs w:val="24"/>
          <w:lang w:val="es-ES"/>
        </w:rPr>
        <w:t>ubana</w:t>
      </w:r>
      <w:r w:rsidRPr="00E6719C">
        <w:rPr>
          <w:sz w:val="24"/>
          <w:szCs w:val="24"/>
          <w:lang w:val="es-ES"/>
        </w:rPr>
        <w:t xml:space="preserve">, </w:t>
      </w:r>
      <w:r w:rsidR="003744AE">
        <w:rPr>
          <w:sz w:val="24"/>
          <w:szCs w:val="24"/>
          <w:lang w:val="es-ES"/>
        </w:rPr>
        <w:t>editado por</w:t>
      </w:r>
      <w:r w:rsidRPr="00E6719C">
        <w:rPr>
          <w:sz w:val="24"/>
          <w:szCs w:val="24"/>
          <w:lang w:val="es-ES"/>
        </w:rPr>
        <w:t xml:space="preserve"> A</w:t>
      </w:r>
      <w:r w:rsidR="007B3323">
        <w:rPr>
          <w:sz w:val="24"/>
          <w:szCs w:val="24"/>
          <w:lang w:val="es-ES"/>
        </w:rPr>
        <w:t xml:space="preserve">licia </w:t>
      </w:r>
      <w:r w:rsidRPr="00E6719C">
        <w:rPr>
          <w:sz w:val="24"/>
          <w:szCs w:val="24"/>
          <w:lang w:val="es-ES"/>
        </w:rPr>
        <w:t>Conde Rodríguez, vol. 1</w:t>
      </w:r>
      <w:r w:rsidR="007B3323">
        <w:rPr>
          <w:sz w:val="24"/>
          <w:szCs w:val="24"/>
          <w:lang w:val="es-ES"/>
        </w:rPr>
        <w:t>. La Habana:</w:t>
      </w:r>
      <w:r w:rsidRPr="00E6719C">
        <w:rPr>
          <w:sz w:val="24"/>
          <w:szCs w:val="24"/>
          <w:lang w:val="es-ES"/>
        </w:rPr>
        <w:t xml:space="preserve"> Imagen Contemporánea, 2000, pp. 69—71.</w:t>
      </w:r>
    </w:p>
    <w:p w14:paraId="033A7441" w14:textId="77777777" w:rsidR="00480A4E" w:rsidRPr="00E6719C" w:rsidRDefault="00AA00F7">
      <w:pPr>
        <w:spacing w:after="3" w:line="342" w:lineRule="auto"/>
        <w:ind w:left="1392" w:right="1877" w:hanging="173"/>
        <w:jc w:val="left"/>
        <w:rPr>
          <w:sz w:val="24"/>
          <w:szCs w:val="24"/>
          <w:lang w:val="es-ES"/>
        </w:rPr>
      </w:pPr>
      <w:r w:rsidRPr="00E6719C">
        <w:rPr>
          <w:sz w:val="24"/>
          <w:szCs w:val="24"/>
          <w:lang w:val="es-ES"/>
        </w:rPr>
        <w:t>"Doctrinas de psicología, lógica y moral." Obras: Luz y Caballero, vol. 3, Linkgua, 2014, PP• 71—87.</w:t>
      </w:r>
    </w:p>
    <w:p w14:paraId="748A86C6" w14:textId="14CFA69F" w:rsidR="00480A4E" w:rsidRPr="00E6719C" w:rsidRDefault="00AA00F7">
      <w:pPr>
        <w:spacing w:after="10" w:line="259" w:lineRule="auto"/>
        <w:ind w:left="1224" w:right="1474" w:hanging="10"/>
        <w:jc w:val="left"/>
        <w:rPr>
          <w:sz w:val="24"/>
          <w:szCs w:val="24"/>
          <w:lang w:val="es-ES"/>
        </w:rPr>
      </w:pPr>
      <w:r w:rsidRPr="00E6719C">
        <w:rPr>
          <w:sz w:val="24"/>
          <w:szCs w:val="24"/>
          <w:lang w:val="es-ES"/>
        </w:rPr>
        <w:t>"Elenco de 1840." Obras: Luz y Caballero, vol. 3</w:t>
      </w:r>
      <w:r w:rsidR="007B3323">
        <w:rPr>
          <w:sz w:val="24"/>
          <w:szCs w:val="24"/>
          <w:lang w:val="es-ES"/>
        </w:rPr>
        <w:t>. Barcelona:</w:t>
      </w:r>
      <w:r w:rsidRPr="00E6719C">
        <w:rPr>
          <w:sz w:val="24"/>
          <w:szCs w:val="24"/>
          <w:lang w:val="es-ES"/>
        </w:rPr>
        <w:t xml:space="preserve"> Linkgua, 2014, pp. 107—129.</w:t>
      </w:r>
    </w:p>
    <w:p w14:paraId="01615DBC" w14:textId="72AD11E5" w:rsidR="00480A4E" w:rsidRPr="00E6719C" w:rsidRDefault="00AA00F7">
      <w:pPr>
        <w:spacing w:after="35" w:line="262" w:lineRule="auto"/>
        <w:ind w:left="1392" w:right="1877" w:hanging="173"/>
        <w:jc w:val="left"/>
        <w:rPr>
          <w:sz w:val="24"/>
          <w:szCs w:val="24"/>
          <w:lang w:val="es-ES"/>
        </w:rPr>
      </w:pPr>
      <w:r w:rsidRPr="00E6719C">
        <w:rPr>
          <w:sz w:val="24"/>
          <w:szCs w:val="24"/>
          <w:lang w:val="es-ES"/>
        </w:rPr>
        <w:t xml:space="preserve">"El principio de utilidad en el elenco de Carraguao." La </w:t>
      </w:r>
      <w:r w:rsidR="007B3323">
        <w:rPr>
          <w:sz w:val="24"/>
          <w:szCs w:val="24"/>
          <w:lang w:val="es-ES"/>
        </w:rPr>
        <w:t>P</w:t>
      </w:r>
      <w:r w:rsidRPr="00E6719C">
        <w:rPr>
          <w:sz w:val="24"/>
          <w:szCs w:val="24"/>
          <w:lang w:val="es-ES"/>
        </w:rPr>
        <w:t>olémica</w:t>
      </w:r>
      <w:r w:rsidR="00F905CE">
        <w:rPr>
          <w:sz w:val="24"/>
          <w:szCs w:val="24"/>
          <w:lang w:val="es-ES"/>
        </w:rPr>
        <w:t xml:space="preserve"> </w:t>
      </w:r>
      <w:r w:rsidR="007B3323">
        <w:rPr>
          <w:sz w:val="24"/>
          <w:szCs w:val="24"/>
          <w:lang w:val="es-ES"/>
        </w:rPr>
        <w:t>F</w:t>
      </w:r>
      <w:r w:rsidRPr="00E6719C">
        <w:rPr>
          <w:sz w:val="24"/>
          <w:szCs w:val="24"/>
          <w:lang w:val="es-ES"/>
        </w:rPr>
        <w:t xml:space="preserve">ilosófica </w:t>
      </w:r>
      <w:r w:rsidR="007B3323">
        <w:rPr>
          <w:sz w:val="24"/>
          <w:szCs w:val="24"/>
          <w:lang w:val="es-ES"/>
        </w:rPr>
        <w:t>C</w:t>
      </w:r>
      <w:r w:rsidRPr="00E6719C">
        <w:rPr>
          <w:sz w:val="24"/>
          <w:szCs w:val="24"/>
          <w:lang w:val="es-ES"/>
        </w:rPr>
        <w:t xml:space="preserve">ubana, </w:t>
      </w:r>
      <w:r w:rsidR="00F905CE">
        <w:rPr>
          <w:sz w:val="24"/>
          <w:szCs w:val="24"/>
          <w:lang w:val="es-ES"/>
        </w:rPr>
        <w:t>editado por</w:t>
      </w:r>
      <w:r w:rsidRPr="00E6719C">
        <w:rPr>
          <w:sz w:val="24"/>
          <w:szCs w:val="24"/>
          <w:lang w:val="es-ES"/>
        </w:rPr>
        <w:t xml:space="preserve"> A. Conde Rodríguez, vol. 1</w:t>
      </w:r>
      <w:r w:rsidR="007B3323">
        <w:rPr>
          <w:sz w:val="24"/>
          <w:szCs w:val="24"/>
          <w:lang w:val="es-ES"/>
        </w:rPr>
        <w:t>. La Habana:</w:t>
      </w:r>
      <w:r w:rsidRPr="00E6719C">
        <w:rPr>
          <w:sz w:val="24"/>
          <w:szCs w:val="24"/>
          <w:lang w:val="es-ES"/>
        </w:rPr>
        <w:t xml:space="preserve"> Imagen Contemporánea, 2000, pp. 347—352.</w:t>
      </w:r>
    </w:p>
    <w:p w14:paraId="3046F07F" w14:textId="77777777" w:rsidR="007B3323" w:rsidRDefault="00AA00F7" w:rsidP="007B3323">
      <w:pPr>
        <w:spacing w:after="3" w:line="262" w:lineRule="auto"/>
        <w:ind w:left="1219" w:right="1877" w:firstLine="0"/>
        <w:jc w:val="left"/>
        <w:rPr>
          <w:sz w:val="24"/>
          <w:szCs w:val="24"/>
          <w:lang w:val="es-ES"/>
        </w:rPr>
      </w:pPr>
      <w:r w:rsidRPr="00E6719C">
        <w:rPr>
          <w:noProof/>
          <w:sz w:val="24"/>
          <w:szCs w:val="24"/>
        </w:rPr>
        <w:drawing>
          <wp:anchor distT="0" distB="0" distL="114300" distR="114300" simplePos="0" relativeHeight="251684864" behindDoc="0" locked="0" layoutInCell="1" allowOverlap="0" wp14:anchorId="2D180F6A" wp14:editId="0F1429A8">
            <wp:simplePos x="0" y="0"/>
            <wp:positionH relativeFrom="page">
              <wp:posOffset>5937504</wp:posOffset>
            </wp:positionH>
            <wp:positionV relativeFrom="page">
              <wp:posOffset>353675</wp:posOffset>
            </wp:positionV>
            <wp:extent cx="332232" cy="15245"/>
            <wp:effectExtent l="0" t="0" r="0" b="0"/>
            <wp:wrapTopAndBottom/>
            <wp:docPr id="42321" name="Picture 42321"/>
            <wp:cNvGraphicFramePr/>
            <a:graphic xmlns:a="http://schemas.openxmlformats.org/drawingml/2006/main">
              <a:graphicData uri="http://schemas.openxmlformats.org/drawingml/2006/picture">
                <pic:pic xmlns:pic="http://schemas.openxmlformats.org/drawingml/2006/picture">
                  <pic:nvPicPr>
                    <pic:cNvPr id="42321" name="Picture 42321"/>
                    <pic:cNvPicPr/>
                  </pic:nvPicPr>
                  <pic:blipFill>
                    <a:blip r:embed="rId37"/>
                    <a:stretch>
                      <a:fillRect/>
                    </a:stretch>
                  </pic:blipFill>
                  <pic:spPr>
                    <a:xfrm>
                      <a:off x="0" y="0"/>
                      <a:ext cx="332232" cy="15245"/>
                    </a:xfrm>
                    <a:prstGeom prst="rect">
                      <a:avLst/>
                    </a:prstGeom>
                  </pic:spPr>
                </pic:pic>
              </a:graphicData>
            </a:graphic>
          </wp:anchor>
        </w:drawing>
      </w:r>
      <w:r w:rsidRPr="00E6719C">
        <w:rPr>
          <w:noProof/>
          <w:sz w:val="24"/>
          <w:szCs w:val="24"/>
        </w:rPr>
        <w:drawing>
          <wp:anchor distT="0" distB="0" distL="114300" distR="114300" simplePos="0" relativeHeight="251685888" behindDoc="0" locked="0" layoutInCell="1" allowOverlap="0" wp14:anchorId="138EC4D6" wp14:editId="6721FF0F">
            <wp:simplePos x="0" y="0"/>
            <wp:positionH relativeFrom="page">
              <wp:posOffset>387096</wp:posOffset>
            </wp:positionH>
            <wp:positionV relativeFrom="page">
              <wp:posOffset>8619308</wp:posOffset>
            </wp:positionV>
            <wp:extent cx="15240" cy="326235"/>
            <wp:effectExtent l="0" t="0" r="0" b="0"/>
            <wp:wrapTopAndBottom/>
            <wp:docPr id="42322" name="Picture 42322"/>
            <wp:cNvGraphicFramePr/>
            <a:graphic xmlns:a="http://schemas.openxmlformats.org/drawingml/2006/main">
              <a:graphicData uri="http://schemas.openxmlformats.org/drawingml/2006/picture">
                <pic:pic xmlns:pic="http://schemas.openxmlformats.org/drawingml/2006/picture">
                  <pic:nvPicPr>
                    <pic:cNvPr id="42322" name="Picture 42322"/>
                    <pic:cNvPicPr/>
                  </pic:nvPicPr>
                  <pic:blipFill>
                    <a:blip r:embed="rId38"/>
                    <a:stretch>
                      <a:fillRect/>
                    </a:stretch>
                  </pic:blipFill>
                  <pic:spPr>
                    <a:xfrm>
                      <a:off x="0" y="0"/>
                      <a:ext cx="15240" cy="326235"/>
                    </a:xfrm>
                    <a:prstGeom prst="rect">
                      <a:avLst/>
                    </a:prstGeom>
                  </pic:spPr>
                </pic:pic>
              </a:graphicData>
            </a:graphic>
          </wp:anchor>
        </w:drawing>
      </w:r>
      <w:r w:rsidR="003744AE" w:rsidRPr="00E6719C">
        <w:rPr>
          <w:sz w:val="24"/>
          <w:szCs w:val="24"/>
          <w:lang w:val="es-ES"/>
        </w:rPr>
        <w:t>Mestre, J</w:t>
      </w:r>
      <w:r w:rsidRPr="00E6719C">
        <w:rPr>
          <w:sz w:val="24"/>
          <w:szCs w:val="24"/>
          <w:lang w:val="es-ES"/>
        </w:rPr>
        <w:t xml:space="preserve">. M. De </w:t>
      </w:r>
      <w:r w:rsidR="00F905CE">
        <w:rPr>
          <w:sz w:val="24"/>
          <w:szCs w:val="24"/>
          <w:lang w:val="es-ES"/>
        </w:rPr>
        <w:t>L</w:t>
      </w:r>
      <w:r w:rsidRPr="00E6719C">
        <w:rPr>
          <w:sz w:val="24"/>
          <w:szCs w:val="24"/>
          <w:lang w:val="es-ES"/>
        </w:rPr>
        <w:t>a</w:t>
      </w:r>
      <w:r w:rsidR="00F905CE">
        <w:rPr>
          <w:sz w:val="24"/>
          <w:szCs w:val="24"/>
          <w:lang w:val="es-ES"/>
        </w:rPr>
        <w:t xml:space="preserve"> </w:t>
      </w:r>
      <w:r w:rsidR="007B3323">
        <w:rPr>
          <w:sz w:val="24"/>
          <w:szCs w:val="24"/>
          <w:lang w:val="es-ES"/>
        </w:rPr>
        <w:t>F</w:t>
      </w:r>
      <w:r w:rsidR="00F905CE" w:rsidRPr="00E6719C">
        <w:rPr>
          <w:sz w:val="24"/>
          <w:szCs w:val="24"/>
          <w:lang w:val="es-ES"/>
        </w:rPr>
        <w:t>ilosofía</w:t>
      </w:r>
      <w:r w:rsidRPr="00E6719C">
        <w:rPr>
          <w:sz w:val="24"/>
          <w:szCs w:val="24"/>
          <w:lang w:val="es-ES"/>
        </w:rPr>
        <w:t xml:space="preserve"> en la Habana. </w:t>
      </w:r>
      <w:r w:rsidR="007B3323">
        <w:rPr>
          <w:sz w:val="24"/>
          <w:szCs w:val="24"/>
          <w:lang w:val="es-ES"/>
        </w:rPr>
        <w:t xml:space="preserve">La Habana: </w:t>
      </w:r>
    </w:p>
    <w:p w14:paraId="0F55ACD2" w14:textId="5D98216B" w:rsidR="00480A4E" w:rsidRPr="00E6719C" w:rsidRDefault="00AA00F7" w:rsidP="007B3323">
      <w:pPr>
        <w:spacing w:after="3" w:line="262" w:lineRule="auto"/>
        <w:ind w:left="1219" w:right="1877" w:firstLine="163"/>
        <w:jc w:val="left"/>
        <w:rPr>
          <w:sz w:val="24"/>
          <w:szCs w:val="24"/>
          <w:lang w:val="es-ES"/>
        </w:rPr>
      </w:pPr>
      <w:r w:rsidRPr="00E6719C">
        <w:rPr>
          <w:sz w:val="24"/>
          <w:szCs w:val="24"/>
          <w:lang w:val="es-ES"/>
        </w:rPr>
        <w:t>Imprenta la Antilla, 1862.</w:t>
      </w:r>
    </w:p>
    <w:p w14:paraId="64D3BE9E" w14:textId="23DEB75C" w:rsidR="00480A4E" w:rsidRPr="00E6719C" w:rsidRDefault="00AA00F7">
      <w:pPr>
        <w:spacing w:after="0" w:line="301" w:lineRule="auto"/>
        <w:ind w:left="1382" w:right="1594" w:hanging="365"/>
        <w:jc w:val="left"/>
        <w:rPr>
          <w:sz w:val="24"/>
          <w:szCs w:val="24"/>
          <w:lang w:val="es-ES"/>
        </w:rPr>
      </w:pPr>
      <w:r w:rsidRPr="00E6719C">
        <w:rPr>
          <w:sz w:val="24"/>
          <w:szCs w:val="24"/>
          <w:lang w:val="es-ES"/>
        </w:rPr>
        <w:t xml:space="preserve">Varela, Félix. "Carta a un discípulo sobre su posición ante la polémica filosófica." Félix Varela: Obras, </w:t>
      </w:r>
      <w:r w:rsidR="00F905CE">
        <w:rPr>
          <w:sz w:val="24"/>
          <w:szCs w:val="24"/>
          <w:lang w:val="es-ES"/>
        </w:rPr>
        <w:t>editada por</w:t>
      </w:r>
      <w:r w:rsidRPr="00E6719C">
        <w:rPr>
          <w:sz w:val="24"/>
          <w:szCs w:val="24"/>
          <w:lang w:val="es-ES"/>
        </w:rPr>
        <w:t xml:space="preserve"> Eduardo </w:t>
      </w:r>
      <w:r w:rsidRPr="00E6719C">
        <w:rPr>
          <w:sz w:val="24"/>
          <w:szCs w:val="24"/>
          <w:lang w:val="es-ES"/>
        </w:rPr>
        <w:lastRenderedPageBreak/>
        <w:t>Torres-Cuevas, vol. 3</w:t>
      </w:r>
      <w:r w:rsidR="007B3323">
        <w:rPr>
          <w:sz w:val="24"/>
          <w:szCs w:val="24"/>
          <w:lang w:val="es-ES"/>
        </w:rPr>
        <w:t>. La Habana: Editorial</w:t>
      </w:r>
      <w:r w:rsidRPr="00E6719C">
        <w:rPr>
          <w:sz w:val="24"/>
          <w:szCs w:val="24"/>
          <w:lang w:val="es-ES"/>
        </w:rPr>
        <w:t xml:space="preserve"> Cultura Popular, 1997, pp. 234-242.</w:t>
      </w:r>
      <w:r w:rsidR="007B3323">
        <w:rPr>
          <w:sz w:val="24"/>
          <w:szCs w:val="24"/>
          <w:lang w:val="es-ES"/>
        </w:rPr>
        <w:t xml:space="preserve"> </w:t>
      </w:r>
    </w:p>
    <w:p w14:paraId="2A449FEF" w14:textId="681A349E" w:rsidR="00480A4E" w:rsidRPr="00E6719C" w:rsidRDefault="00AA00F7">
      <w:pPr>
        <w:spacing w:after="38" w:line="301" w:lineRule="auto"/>
        <w:ind w:left="1397" w:right="1594" w:hanging="178"/>
        <w:jc w:val="left"/>
        <w:rPr>
          <w:sz w:val="24"/>
          <w:szCs w:val="24"/>
          <w:lang w:val="es-ES"/>
        </w:rPr>
      </w:pPr>
      <w:r w:rsidRPr="00E6719C">
        <w:rPr>
          <w:sz w:val="24"/>
          <w:szCs w:val="24"/>
          <w:lang w:val="es-ES"/>
        </w:rPr>
        <w:t xml:space="preserve">"Instituciones de </w:t>
      </w:r>
      <w:r w:rsidR="00F905CE" w:rsidRPr="00E6719C">
        <w:rPr>
          <w:sz w:val="24"/>
          <w:szCs w:val="24"/>
          <w:lang w:val="es-ES"/>
        </w:rPr>
        <w:t>filosofía</w:t>
      </w:r>
      <w:r w:rsidRPr="00E6719C">
        <w:rPr>
          <w:sz w:val="24"/>
          <w:szCs w:val="24"/>
          <w:lang w:val="es-ES"/>
        </w:rPr>
        <w:t xml:space="preserve"> ecléctica." Félix Varela; Obras, </w:t>
      </w:r>
      <w:r w:rsidR="00F905CE">
        <w:rPr>
          <w:sz w:val="24"/>
          <w:szCs w:val="24"/>
          <w:lang w:val="es-ES"/>
        </w:rPr>
        <w:t>editada por</w:t>
      </w:r>
      <w:r w:rsidRPr="00E6719C">
        <w:rPr>
          <w:sz w:val="24"/>
          <w:szCs w:val="24"/>
          <w:lang w:val="es-ES"/>
        </w:rPr>
        <w:t xml:space="preserve"> Eduardo Torres</w:t>
      </w:r>
      <w:r w:rsidR="00F905CE">
        <w:rPr>
          <w:sz w:val="24"/>
          <w:szCs w:val="24"/>
          <w:lang w:val="es-ES"/>
        </w:rPr>
        <w:t xml:space="preserve"> </w:t>
      </w:r>
      <w:r w:rsidRPr="00E6719C">
        <w:rPr>
          <w:sz w:val="24"/>
          <w:szCs w:val="24"/>
          <w:lang w:val="es-ES"/>
        </w:rPr>
        <w:t>Cuevas vol. 1</w:t>
      </w:r>
      <w:r w:rsidR="007B3323">
        <w:rPr>
          <w:sz w:val="24"/>
          <w:szCs w:val="24"/>
          <w:lang w:val="es-ES"/>
        </w:rPr>
        <w:t>. La Habana: Editorial</w:t>
      </w:r>
      <w:r w:rsidRPr="00E6719C">
        <w:rPr>
          <w:sz w:val="24"/>
          <w:szCs w:val="24"/>
          <w:lang w:val="es-ES"/>
        </w:rPr>
        <w:t xml:space="preserve"> Cultural Popular, 1997, pp. 14—62.</w:t>
      </w:r>
    </w:p>
    <w:p w14:paraId="25B85E9B" w14:textId="766AF43B" w:rsidR="00480A4E" w:rsidRPr="00E6719C" w:rsidRDefault="00AA00F7">
      <w:pPr>
        <w:spacing w:after="10" w:line="333" w:lineRule="auto"/>
        <w:ind w:left="1392" w:right="1474" w:hanging="178"/>
        <w:jc w:val="left"/>
        <w:rPr>
          <w:sz w:val="24"/>
          <w:szCs w:val="24"/>
          <w:lang w:val="es-ES"/>
        </w:rPr>
      </w:pPr>
      <w:r w:rsidRPr="00E6719C">
        <w:rPr>
          <w:sz w:val="24"/>
          <w:szCs w:val="24"/>
          <w:lang w:val="es-ES"/>
        </w:rPr>
        <w:t xml:space="preserve">"Lecciones de filosofa." Félix Varela: Obras, </w:t>
      </w:r>
      <w:r w:rsidR="00F905CE">
        <w:rPr>
          <w:sz w:val="24"/>
          <w:szCs w:val="24"/>
          <w:lang w:val="es-ES"/>
        </w:rPr>
        <w:t>editada por</w:t>
      </w:r>
      <w:r w:rsidRPr="00E6719C">
        <w:rPr>
          <w:sz w:val="24"/>
          <w:szCs w:val="24"/>
          <w:lang w:val="es-ES"/>
        </w:rPr>
        <w:t xml:space="preserve"> Eduardo Torres-Cuevas, vol. 1</w:t>
      </w:r>
      <w:r w:rsidR="007B3323">
        <w:rPr>
          <w:sz w:val="24"/>
          <w:szCs w:val="24"/>
          <w:lang w:val="es-ES"/>
        </w:rPr>
        <w:t>. La Habana: Editorial</w:t>
      </w:r>
      <w:r w:rsidRPr="00E6719C">
        <w:rPr>
          <w:sz w:val="24"/>
          <w:szCs w:val="24"/>
          <w:lang w:val="es-ES"/>
        </w:rPr>
        <w:t xml:space="preserve"> Cultural Popular, 1997, pp. 137—307.</w:t>
      </w:r>
    </w:p>
    <w:p w14:paraId="2D121E6D" w14:textId="06C37485" w:rsidR="00480A4E" w:rsidRPr="00E6719C" w:rsidRDefault="00AA00F7">
      <w:pPr>
        <w:spacing w:after="3" w:line="262" w:lineRule="auto"/>
        <w:ind w:left="1392" w:right="1877" w:hanging="173"/>
        <w:jc w:val="left"/>
        <w:rPr>
          <w:sz w:val="24"/>
          <w:szCs w:val="24"/>
          <w:lang w:val="es-ES"/>
        </w:rPr>
      </w:pPr>
      <w:r w:rsidRPr="00E6719C">
        <w:rPr>
          <w:sz w:val="24"/>
          <w:szCs w:val="24"/>
          <w:lang w:val="es-ES"/>
        </w:rPr>
        <w:t xml:space="preserve">"Miscelánea filosófica." Félix Varela: Obras, </w:t>
      </w:r>
      <w:r w:rsidR="00F905CE">
        <w:rPr>
          <w:sz w:val="24"/>
          <w:szCs w:val="24"/>
          <w:lang w:val="es-ES"/>
        </w:rPr>
        <w:t>editada por</w:t>
      </w:r>
      <w:r w:rsidRPr="00E6719C">
        <w:rPr>
          <w:sz w:val="24"/>
          <w:szCs w:val="24"/>
          <w:lang w:val="es-ES"/>
        </w:rPr>
        <w:t xml:space="preserve"> Eduardo Torres-Cuevas, vol. 3</w:t>
      </w:r>
      <w:r w:rsidR="007B3323">
        <w:rPr>
          <w:sz w:val="24"/>
          <w:szCs w:val="24"/>
          <w:lang w:val="es-ES"/>
        </w:rPr>
        <w:t>. La Habana: Editorial</w:t>
      </w:r>
      <w:r w:rsidRPr="00E6719C">
        <w:rPr>
          <w:sz w:val="24"/>
          <w:szCs w:val="24"/>
          <w:lang w:val="es-ES"/>
        </w:rPr>
        <w:t xml:space="preserve"> Cultural Popular, 1997, pp. 309—434.</w:t>
      </w:r>
    </w:p>
    <w:p w14:paraId="441EF03E" w14:textId="77777777" w:rsidR="001E6C39" w:rsidRDefault="00AA00F7">
      <w:pPr>
        <w:spacing w:after="3" w:line="262" w:lineRule="auto"/>
        <w:ind w:left="1032" w:right="1877" w:firstLine="187"/>
        <w:jc w:val="left"/>
        <w:rPr>
          <w:sz w:val="24"/>
          <w:szCs w:val="24"/>
          <w:lang w:val="es-ES"/>
        </w:rPr>
      </w:pPr>
      <w:r w:rsidRPr="00E6719C">
        <w:rPr>
          <w:sz w:val="24"/>
          <w:szCs w:val="24"/>
          <w:lang w:val="es-ES"/>
        </w:rPr>
        <w:t xml:space="preserve">"Observaciones sobre la constitución política </w:t>
      </w:r>
      <w:r w:rsidR="00F905CE" w:rsidRPr="00E6719C">
        <w:rPr>
          <w:sz w:val="24"/>
          <w:szCs w:val="24"/>
          <w:lang w:val="es-ES"/>
        </w:rPr>
        <w:t>de</w:t>
      </w:r>
      <w:r w:rsidRPr="00E6719C">
        <w:rPr>
          <w:sz w:val="24"/>
          <w:szCs w:val="24"/>
          <w:lang w:val="es-ES"/>
        </w:rPr>
        <w:t xml:space="preserve"> la monarquía</w:t>
      </w:r>
    </w:p>
    <w:p w14:paraId="04CA0A3B" w14:textId="77777777" w:rsidR="001E6C39" w:rsidRDefault="00AA00F7" w:rsidP="001E6C39">
      <w:pPr>
        <w:spacing w:after="3" w:line="262" w:lineRule="auto"/>
        <w:ind w:left="1032" w:right="1877" w:firstLine="408"/>
        <w:jc w:val="left"/>
        <w:rPr>
          <w:sz w:val="24"/>
          <w:szCs w:val="24"/>
          <w:lang w:val="es-ES"/>
        </w:rPr>
      </w:pPr>
      <w:r w:rsidRPr="00E6719C">
        <w:rPr>
          <w:sz w:val="24"/>
          <w:szCs w:val="24"/>
          <w:lang w:val="es-ES"/>
        </w:rPr>
        <w:t xml:space="preserve">española." Félix Varela: Obras, </w:t>
      </w:r>
      <w:r w:rsidR="00F905CE">
        <w:rPr>
          <w:sz w:val="24"/>
          <w:szCs w:val="24"/>
          <w:lang w:val="es-ES"/>
        </w:rPr>
        <w:t>editada por</w:t>
      </w:r>
      <w:r w:rsidRPr="00E6719C">
        <w:rPr>
          <w:sz w:val="24"/>
          <w:szCs w:val="24"/>
          <w:lang w:val="es-ES"/>
        </w:rPr>
        <w:t xml:space="preserve"> Eduardo Torres-</w:t>
      </w:r>
    </w:p>
    <w:p w14:paraId="07FB4761" w14:textId="77777777" w:rsidR="001E6C39" w:rsidRDefault="00AA00F7" w:rsidP="001E6C39">
      <w:pPr>
        <w:spacing w:after="3" w:line="262" w:lineRule="auto"/>
        <w:ind w:left="1032" w:right="1877" w:firstLine="408"/>
        <w:jc w:val="left"/>
        <w:rPr>
          <w:sz w:val="24"/>
          <w:szCs w:val="24"/>
          <w:lang w:val="es-ES"/>
        </w:rPr>
      </w:pPr>
      <w:r w:rsidRPr="00E6719C">
        <w:rPr>
          <w:sz w:val="24"/>
          <w:szCs w:val="24"/>
          <w:lang w:val="es-ES"/>
        </w:rPr>
        <w:t>Cuevas, vol. 2</w:t>
      </w:r>
      <w:r w:rsidR="007B3323">
        <w:rPr>
          <w:sz w:val="24"/>
          <w:szCs w:val="24"/>
          <w:lang w:val="es-ES"/>
        </w:rPr>
        <w:t>. La Habana: Editorial</w:t>
      </w:r>
      <w:r w:rsidRPr="00E6719C">
        <w:rPr>
          <w:sz w:val="24"/>
          <w:szCs w:val="24"/>
          <w:lang w:val="es-ES"/>
        </w:rPr>
        <w:t xml:space="preserve"> Cultural Popular, 1997,</w:t>
      </w:r>
    </w:p>
    <w:p w14:paraId="374CD3F1" w14:textId="55F736B9" w:rsidR="007B3323" w:rsidRDefault="00AA00F7" w:rsidP="001E6C39">
      <w:pPr>
        <w:spacing w:after="3" w:line="262" w:lineRule="auto"/>
        <w:ind w:left="1032" w:right="1877" w:firstLine="408"/>
        <w:jc w:val="left"/>
        <w:rPr>
          <w:sz w:val="24"/>
          <w:szCs w:val="24"/>
          <w:lang w:val="es-ES"/>
        </w:rPr>
      </w:pPr>
      <w:r w:rsidRPr="00E6719C">
        <w:rPr>
          <w:sz w:val="24"/>
          <w:szCs w:val="24"/>
          <w:lang w:val="es-ES"/>
        </w:rPr>
        <w:t xml:space="preserve"> pp. 7—69. </w:t>
      </w:r>
    </w:p>
    <w:p w14:paraId="2B260554" w14:textId="5ABD0AA7" w:rsidR="00480A4E" w:rsidRDefault="00AA00F7">
      <w:pPr>
        <w:spacing w:after="3" w:line="262" w:lineRule="auto"/>
        <w:ind w:left="1032" w:right="1877" w:firstLine="187"/>
        <w:jc w:val="left"/>
        <w:rPr>
          <w:sz w:val="24"/>
          <w:szCs w:val="24"/>
          <w:lang w:val="es-ES"/>
        </w:rPr>
      </w:pPr>
      <w:r w:rsidRPr="00E6719C">
        <w:rPr>
          <w:sz w:val="24"/>
          <w:szCs w:val="24"/>
          <w:lang w:val="es-ES"/>
        </w:rPr>
        <w:t xml:space="preserve">Varona, Enrique José. </w:t>
      </w:r>
      <w:r w:rsidRPr="00F905CE">
        <w:rPr>
          <w:i/>
          <w:iCs/>
          <w:sz w:val="24"/>
          <w:szCs w:val="24"/>
          <w:lang w:val="es-ES"/>
        </w:rPr>
        <w:t>Con el eslabón</w:t>
      </w:r>
      <w:r w:rsidRPr="00E6719C">
        <w:rPr>
          <w:sz w:val="24"/>
          <w:szCs w:val="24"/>
          <w:lang w:val="es-ES"/>
        </w:rPr>
        <w:t xml:space="preserve">. </w:t>
      </w:r>
      <w:r w:rsidR="007B3323">
        <w:rPr>
          <w:sz w:val="24"/>
          <w:szCs w:val="24"/>
          <w:lang w:val="es-ES"/>
        </w:rPr>
        <w:t>Mansanillo Cuba</w:t>
      </w:r>
      <w:r w:rsidRPr="00E6719C">
        <w:rPr>
          <w:sz w:val="24"/>
          <w:szCs w:val="24"/>
          <w:lang w:val="es-ES"/>
        </w:rPr>
        <w:t>, 1927.</w:t>
      </w:r>
    </w:p>
    <w:p w14:paraId="6CA73729" w14:textId="4166B085" w:rsidR="00480A4E" w:rsidRDefault="00AA00F7" w:rsidP="007B3323">
      <w:pPr>
        <w:spacing w:after="63" w:line="259" w:lineRule="auto"/>
        <w:ind w:left="1224" w:right="1474" w:firstLine="216"/>
        <w:jc w:val="left"/>
        <w:rPr>
          <w:sz w:val="24"/>
          <w:szCs w:val="24"/>
          <w:lang w:val="es-ES"/>
        </w:rPr>
      </w:pPr>
      <w:r w:rsidRPr="00F905CE">
        <w:rPr>
          <w:i/>
          <w:iCs/>
          <w:sz w:val="24"/>
          <w:szCs w:val="24"/>
          <w:lang w:val="es-ES"/>
        </w:rPr>
        <w:t>Conferencias filosóficas: Lógica</w:t>
      </w:r>
      <w:r w:rsidRPr="00E6719C">
        <w:rPr>
          <w:sz w:val="24"/>
          <w:szCs w:val="24"/>
          <w:lang w:val="es-ES"/>
        </w:rPr>
        <w:t>.</w:t>
      </w:r>
      <w:r w:rsidR="007B3323">
        <w:rPr>
          <w:sz w:val="24"/>
          <w:szCs w:val="24"/>
          <w:lang w:val="es-ES"/>
        </w:rPr>
        <w:t xml:space="preserve"> London:</w:t>
      </w:r>
      <w:r w:rsidRPr="00E6719C">
        <w:rPr>
          <w:sz w:val="24"/>
          <w:szCs w:val="24"/>
          <w:lang w:val="es-ES"/>
        </w:rPr>
        <w:t xml:space="preserve"> Forgotten Books, 2018.</w:t>
      </w:r>
    </w:p>
    <w:p w14:paraId="61D494D0" w14:textId="57ED3279" w:rsidR="001E6C39" w:rsidRPr="001E6C39" w:rsidRDefault="007B3323" w:rsidP="001E6C39">
      <w:pPr>
        <w:spacing w:after="583" w:line="303" w:lineRule="auto"/>
        <w:ind w:left="1440" w:right="2928" w:firstLine="0"/>
        <w:jc w:val="left"/>
        <w:rPr>
          <w:i/>
          <w:iCs/>
          <w:sz w:val="24"/>
          <w:szCs w:val="24"/>
          <w:lang w:val="es-ES"/>
        </w:rPr>
      </w:pPr>
      <w:r>
        <w:rPr>
          <w:i/>
          <w:iCs/>
          <w:sz w:val="24"/>
          <w:szCs w:val="24"/>
          <w:lang w:val="es-ES"/>
        </w:rPr>
        <w:t>Varona, Enrique José</w:t>
      </w:r>
      <w:r>
        <w:rPr>
          <w:sz w:val="24"/>
          <w:szCs w:val="24"/>
          <w:lang w:val="es-ES"/>
        </w:rPr>
        <w:t>.</w:t>
      </w:r>
      <w:r>
        <w:rPr>
          <w:i/>
          <w:iCs/>
          <w:sz w:val="24"/>
          <w:szCs w:val="24"/>
          <w:lang w:val="es-ES"/>
        </w:rPr>
        <w:t xml:space="preserve"> </w:t>
      </w:r>
      <w:r w:rsidR="00AA00F7" w:rsidRPr="00F905CE">
        <w:rPr>
          <w:i/>
          <w:iCs/>
          <w:sz w:val="24"/>
          <w:szCs w:val="24"/>
          <w:lang w:val="es-ES"/>
        </w:rPr>
        <w:t>Conferencias sobre el</w:t>
      </w:r>
      <w:r>
        <w:rPr>
          <w:i/>
          <w:iCs/>
          <w:sz w:val="24"/>
          <w:szCs w:val="24"/>
          <w:lang w:val="es-ES"/>
        </w:rPr>
        <w:t xml:space="preserve"> </w:t>
      </w:r>
      <w:r w:rsidR="001E6C39">
        <w:rPr>
          <w:i/>
          <w:iCs/>
          <w:sz w:val="24"/>
          <w:szCs w:val="24"/>
          <w:lang w:val="es-ES"/>
        </w:rPr>
        <w:t>F</w:t>
      </w:r>
      <w:r w:rsidR="00AA00F7" w:rsidRPr="00F905CE">
        <w:rPr>
          <w:i/>
          <w:iCs/>
          <w:sz w:val="24"/>
          <w:szCs w:val="24"/>
          <w:lang w:val="es-ES"/>
        </w:rPr>
        <w:t>undamento de la moral</w:t>
      </w:r>
      <w:r w:rsidR="00AA00F7" w:rsidRPr="00E6719C">
        <w:rPr>
          <w:sz w:val="24"/>
          <w:szCs w:val="24"/>
          <w:lang w:val="es-ES"/>
        </w:rPr>
        <w:t xml:space="preserve">. </w:t>
      </w:r>
      <w:r>
        <w:rPr>
          <w:sz w:val="24"/>
          <w:szCs w:val="24"/>
          <w:lang w:val="es-ES"/>
        </w:rPr>
        <w:t xml:space="preserve">London: </w:t>
      </w:r>
      <w:r w:rsidR="00AA00F7" w:rsidRPr="00E6719C">
        <w:rPr>
          <w:sz w:val="24"/>
          <w:szCs w:val="24"/>
          <w:lang w:val="es-ES"/>
        </w:rPr>
        <w:t xml:space="preserve">Forgotten Books, </w:t>
      </w:r>
      <w:r>
        <w:rPr>
          <w:sz w:val="24"/>
          <w:szCs w:val="24"/>
          <w:lang w:val="es-ES"/>
        </w:rPr>
        <w:t>2</w:t>
      </w:r>
      <w:r w:rsidR="00AA00F7" w:rsidRPr="00E6719C">
        <w:rPr>
          <w:sz w:val="24"/>
          <w:szCs w:val="24"/>
          <w:lang w:val="es-ES"/>
        </w:rPr>
        <w:t>018.</w:t>
      </w:r>
      <w:r w:rsidR="001E6C39">
        <w:rPr>
          <w:sz w:val="24"/>
          <w:szCs w:val="24"/>
          <w:lang w:val="es-ES"/>
        </w:rPr>
        <w:t xml:space="preserve"> </w:t>
      </w:r>
    </w:p>
    <w:p w14:paraId="65FC2351" w14:textId="515E208D" w:rsidR="00480A4E" w:rsidRPr="007B3323" w:rsidRDefault="001E6C39" w:rsidP="001E6C39">
      <w:pPr>
        <w:spacing w:after="583" w:line="303" w:lineRule="auto"/>
        <w:ind w:left="1210" w:right="2928" w:firstLine="0"/>
        <w:jc w:val="left"/>
        <w:rPr>
          <w:sz w:val="24"/>
          <w:szCs w:val="24"/>
          <w:lang w:val="es-ES"/>
        </w:rPr>
      </w:pPr>
      <w:r>
        <w:rPr>
          <w:sz w:val="24"/>
          <w:szCs w:val="24"/>
          <w:lang w:val="es-ES"/>
        </w:rPr>
        <w:t xml:space="preserve">Varona, Enrique José. </w:t>
      </w:r>
      <w:r w:rsidR="007B3323">
        <w:rPr>
          <w:i/>
          <w:iCs/>
          <w:sz w:val="24"/>
          <w:szCs w:val="24"/>
          <w:lang w:val="es-ES"/>
        </w:rPr>
        <w:t>N</w:t>
      </w:r>
      <w:r w:rsidR="00AA00F7" w:rsidRPr="00F905CE">
        <w:rPr>
          <w:i/>
          <w:iCs/>
          <w:sz w:val="24"/>
          <w:szCs w:val="24"/>
          <w:lang w:val="es-ES"/>
        </w:rPr>
        <w:t>ociones de lógica</w:t>
      </w:r>
      <w:r w:rsidR="00AA00F7" w:rsidRPr="00E6719C">
        <w:rPr>
          <w:sz w:val="24"/>
          <w:szCs w:val="24"/>
          <w:lang w:val="es-ES"/>
        </w:rPr>
        <w:t xml:space="preserve">. </w:t>
      </w:r>
      <w:r>
        <w:rPr>
          <w:sz w:val="24"/>
          <w:szCs w:val="24"/>
          <w:lang w:val="es-ES"/>
        </w:rPr>
        <w:t xml:space="preserve">La Habana: </w:t>
      </w:r>
      <w:r w:rsidR="00AA00F7" w:rsidRPr="007B3323">
        <w:rPr>
          <w:sz w:val="24"/>
          <w:szCs w:val="24"/>
          <w:lang w:val="es-ES"/>
        </w:rPr>
        <w:t xml:space="preserve">La </w:t>
      </w:r>
      <w:r>
        <w:rPr>
          <w:sz w:val="24"/>
          <w:szCs w:val="24"/>
          <w:lang w:val="es-ES"/>
        </w:rPr>
        <w:t>M</w:t>
      </w:r>
      <w:r w:rsidR="00AA00F7" w:rsidRPr="007B3323">
        <w:rPr>
          <w:sz w:val="24"/>
          <w:szCs w:val="24"/>
          <w:lang w:val="es-ES"/>
        </w:rPr>
        <w:t>oderna Poesía, 1902.</w:t>
      </w:r>
    </w:p>
    <w:p w14:paraId="14E3CB58" w14:textId="77777777" w:rsidR="00480A4E" w:rsidRPr="00E6719C" w:rsidRDefault="00AA00F7">
      <w:pPr>
        <w:spacing w:after="29" w:line="259" w:lineRule="auto"/>
        <w:ind w:left="6254" w:right="0" w:firstLine="0"/>
        <w:jc w:val="left"/>
        <w:rPr>
          <w:sz w:val="24"/>
          <w:szCs w:val="24"/>
        </w:rPr>
      </w:pPr>
      <w:r w:rsidRPr="00E6719C">
        <w:rPr>
          <w:noProof/>
          <w:sz w:val="24"/>
          <w:szCs w:val="24"/>
        </w:rPr>
        <w:drawing>
          <wp:inline distT="0" distB="0" distL="0" distR="0" wp14:anchorId="1E42E0EE" wp14:editId="06BBD551">
            <wp:extent cx="957072" cy="21342"/>
            <wp:effectExtent l="0" t="0" r="0" b="0"/>
            <wp:docPr id="69785" name="Picture 69785"/>
            <wp:cNvGraphicFramePr/>
            <a:graphic xmlns:a="http://schemas.openxmlformats.org/drawingml/2006/main">
              <a:graphicData uri="http://schemas.openxmlformats.org/drawingml/2006/picture">
                <pic:pic xmlns:pic="http://schemas.openxmlformats.org/drawingml/2006/picture">
                  <pic:nvPicPr>
                    <pic:cNvPr id="69785" name="Picture 69785"/>
                    <pic:cNvPicPr/>
                  </pic:nvPicPr>
                  <pic:blipFill>
                    <a:blip r:embed="rId39"/>
                    <a:stretch>
                      <a:fillRect/>
                    </a:stretch>
                  </pic:blipFill>
                  <pic:spPr>
                    <a:xfrm>
                      <a:off x="0" y="0"/>
                      <a:ext cx="957072" cy="21342"/>
                    </a:xfrm>
                    <a:prstGeom prst="rect">
                      <a:avLst/>
                    </a:prstGeom>
                  </pic:spPr>
                </pic:pic>
              </a:graphicData>
            </a:graphic>
          </wp:inline>
        </w:drawing>
      </w:r>
    </w:p>
    <w:p w14:paraId="01FCBE8C" w14:textId="77777777" w:rsidR="00480A4E" w:rsidRPr="00E6719C" w:rsidRDefault="00AA00F7">
      <w:pPr>
        <w:spacing w:after="0" w:line="259" w:lineRule="auto"/>
        <w:ind w:left="1099" w:right="0" w:firstLine="0"/>
        <w:jc w:val="left"/>
        <w:rPr>
          <w:sz w:val="24"/>
          <w:szCs w:val="24"/>
        </w:rPr>
      </w:pPr>
      <w:r w:rsidRPr="00E6719C">
        <w:rPr>
          <w:noProof/>
          <w:sz w:val="24"/>
          <w:szCs w:val="24"/>
        </w:rPr>
        <w:drawing>
          <wp:inline distT="0" distB="0" distL="0" distR="0" wp14:anchorId="6EF34982" wp14:editId="0657EC34">
            <wp:extent cx="1655065" cy="30490"/>
            <wp:effectExtent l="0" t="0" r="0" b="0"/>
            <wp:docPr id="69787" name="Picture 69787"/>
            <wp:cNvGraphicFramePr/>
            <a:graphic xmlns:a="http://schemas.openxmlformats.org/drawingml/2006/main">
              <a:graphicData uri="http://schemas.openxmlformats.org/drawingml/2006/picture">
                <pic:pic xmlns:pic="http://schemas.openxmlformats.org/drawingml/2006/picture">
                  <pic:nvPicPr>
                    <pic:cNvPr id="69787" name="Picture 69787"/>
                    <pic:cNvPicPr/>
                  </pic:nvPicPr>
                  <pic:blipFill>
                    <a:blip r:embed="rId40"/>
                    <a:stretch>
                      <a:fillRect/>
                    </a:stretch>
                  </pic:blipFill>
                  <pic:spPr>
                    <a:xfrm>
                      <a:off x="0" y="0"/>
                      <a:ext cx="1655065" cy="30490"/>
                    </a:xfrm>
                    <a:prstGeom prst="rect">
                      <a:avLst/>
                    </a:prstGeom>
                  </pic:spPr>
                </pic:pic>
              </a:graphicData>
            </a:graphic>
          </wp:inline>
        </w:drawing>
      </w:r>
    </w:p>
    <w:p w14:paraId="5F515F62" w14:textId="1A44BCA7" w:rsidR="00480A4E" w:rsidRDefault="00D649AC">
      <w:pPr>
        <w:spacing w:after="3" w:line="259" w:lineRule="auto"/>
        <w:ind w:left="-5" w:right="0" w:hanging="10"/>
        <w:jc w:val="left"/>
        <w:rPr>
          <w:sz w:val="24"/>
          <w:szCs w:val="24"/>
        </w:rPr>
      </w:pPr>
      <w:r w:rsidRPr="00F617CC">
        <w:rPr>
          <w:sz w:val="24"/>
          <w:szCs w:val="24"/>
        </w:rPr>
        <w:t>Ficha para citar:</w:t>
      </w:r>
      <w:r w:rsidR="00F617CC" w:rsidRPr="00F617CC">
        <w:rPr>
          <w:sz w:val="24"/>
          <w:szCs w:val="24"/>
        </w:rPr>
        <w:t xml:space="preserve"> </w:t>
      </w:r>
      <w:r w:rsidR="00F617CC" w:rsidRPr="00F617CC">
        <w:rPr>
          <w:i/>
          <w:iCs/>
          <w:sz w:val="24"/>
          <w:szCs w:val="24"/>
        </w:rPr>
        <w:t>The Cambridge History of Cuban Literature</w:t>
      </w:r>
      <w:r w:rsidR="00AA00F7" w:rsidRPr="00F617CC">
        <w:rPr>
          <w:sz w:val="24"/>
          <w:szCs w:val="24"/>
        </w:rPr>
        <w:t>, (</w:t>
      </w:r>
      <w:r w:rsidR="00F905CE" w:rsidRPr="00F617CC">
        <w:rPr>
          <w:sz w:val="24"/>
          <w:szCs w:val="24"/>
        </w:rPr>
        <w:t>eds.</w:t>
      </w:r>
      <w:r w:rsidR="00AA00F7" w:rsidRPr="00F617CC">
        <w:rPr>
          <w:sz w:val="24"/>
          <w:szCs w:val="24"/>
        </w:rPr>
        <w:t xml:space="preserve">) </w:t>
      </w:r>
      <w:r w:rsidR="00AA00F7" w:rsidRPr="00E6719C">
        <w:rPr>
          <w:sz w:val="24"/>
          <w:szCs w:val="24"/>
        </w:rPr>
        <w:t>Vicky Unruh y Jacqueline</w:t>
      </w:r>
      <w:r w:rsidR="001E6C39">
        <w:rPr>
          <w:sz w:val="24"/>
          <w:szCs w:val="24"/>
        </w:rPr>
        <w:t xml:space="preserve"> Loss. </w:t>
      </w:r>
      <w:r w:rsidR="00AA00F7" w:rsidRPr="00E6719C">
        <w:rPr>
          <w:sz w:val="24"/>
          <w:szCs w:val="24"/>
        </w:rPr>
        <w:t>Nueva York: Cambridge University Press, 2024, pp, 82-96</w:t>
      </w:r>
    </w:p>
    <w:p w14:paraId="2CA97DC5" w14:textId="3FF94AD4" w:rsidR="00E47E8A" w:rsidRDefault="00E47E8A">
      <w:pPr>
        <w:spacing w:after="3" w:line="259" w:lineRule="auto"/>
        <w:ind w:left="-5" w:right="0" w:hanging="10"/>
        <w:jc w:val="left"/>
        <w:rPr>
          <w:sz w:val="24"/>
          <w:szCs w:val="24"/>
        </w:rPr>
      </w:pPr>
      <w:r>
        <w:rPr>
          <w:sz w:val="24"/>
          <w:szCs w:val="24"/>
        </w:rPr>
        <w:lastRenderedPageBreak/>
        <w:t>Vicente Medina</w:t>
      </w:r>
    </w:p>
    <w:p w14:paraId="174536F3" w14:textId="66CC3201" w:rsidR="00E47E8A" w:rsidRDefault="00E47E8A">
      <w:pPr>
        <w:spacing w:after="3" w:line="259" w:lineRule="auto"/>
        <w:ind w:left="-5" w:right="0" w:hanging="10"/>
        <w:jc w:val="left"/>
        <w:rPr>
          <w:sz w:val="24"/>
          <w:szCs w:val="24"/>
        </w:rPr>
      </w:pPr>
      <w:r>
        <w:rPr>
          <w:sz w:val="24"/>
          <w:szCs w:val="24"/>
        </w:rPr>
        <w:t>Department of Philosophy</w:t>
      </w:r>
    </w:p>
    <w:p w14:paraId="24160707" w14:textId="69A1EA4C" w:rsidR="00E47E8A" w:rsidRDefault="00E47E8A">
      <w:pPr>
        <w:spacing w:after="3" w:line="259" w:lineRule="auto"/>
        <w:ind w:left="-5" w:right="0" w:hanging="10"/>
        <w:jc w:val="left"/>
        <w:rPr>
          <w:sz w:val="24"/>
          <w:szCs w:val="24"/>
        </w:rPr>
      </w:pPr>
      <w:r>
        <w:rPr>
          <w:sz w:val="24"/>
          <w:szCs w:val="24"/>
        </w:rPr>
        <w:t xml:space="preserve">Seton Hall University </w:t>
      </w:r>
    </w:p>
    <w:p w14:paraId="1E18F6B7" w14:textId="2D5D476F" w:rsidR="00E47E8A" w:rsidRDefault="00E47E8A">
      <w:pPr>
        <w:spacing w:after="3" w:line="259" w:lineRule="auto"/>
        <w:ind w:left="-5" w:right="0" w:hanging="10"/>
        <w:jc w:val="left"/>
        <w:rPr>
          <w:sz w:val="24"/>
          <w:szCs w:val="24"/>
        </w:rPr>
      </w:pPr>
      <w:r>
        <w:rPr>
          <w:sz w:val="24"/>
          <w:szCs w:val="24"/>
        </w:rPr>
        <w:t>400 South Orange Ave.</w:t>
      </w:r>
    </w:p>
    <w:p w14:paraId="48D073D4" w14:textId="5CBBFE9B" w:rsidR="00E47E8A" w:rsidRDefault="00E47E8A">
      <w:pPr>
        <w:spacing w:after="3" w:line="259" w:lineRule="auto"/>
        <w:ind w:left="-5" w:right="0" w:hanging="10"/>
        <w:jc w:val="left"/>
        <w:rPr>
          <w:sz w:val="24"/>
          <w:szCs w:val="24"/>
        </w:rPr>
      </w:pPr>
      <w:r>
        <w:rPr>
          <w:sz w:val="24"/>
          <w:szCs w:val="24"/>
        </w:rPr>
        <w:t>South Orange, NJ 07079 USA</w:t>
      </w:r>
    </w:p>
    <w:p w14:paraId="71EF4B50" w14:textId="2CFC3ABA" w:rsidR="00E47E8A" w:rsidRPr="00E6719C" w:rsidRDefault="00E47E8A">
      <w:pPr>
        <w:spacing w:after="3" w:line="259" w:lineRule="auto"/>
        <w:ind w:left="-5" w:right="0" w:hanging="10"/>
        <w:jc w:val="left"/>
        <w:rPr>
          <w:sz w:val="24"/>
          <w:szCs w:val="24"/>
        </w:rPr>
      </w:pPr>
      <w:r>
        <w:rPr>
          <w:sz w:val="24"/>
          <w:szCs w:val="24"/>
        </w:rPr>
        <w:t>Email: medinavi@shu.edu</w:t>
      </w:r>
    </w:p>
    <w:sectPr w:rsidR="00E47E8A" w:rsidRPr="00E6719C">
      <w:headerReference w:type="even" r:id="rId41"/>
      <w:headerReference w:type="default" r:id="rId42"/>
      <w:footerReference w:type="even" r:id="rId43"/>
      <w:footerReference w:type="default" r:id="rId44"/>
      <w:headerReference w:type="first" r:id="rId45"/>
      <w:footerReference w:type="first" r:id="rId46"/>
      <w:pgSz w:w="12240" w:h="15840"/>
      <w:pgMar w:top="1646" w:right="1877" w:bottom="4115" w:left="1051" w:header="720" w:footer="3471" w:gutter="0"/>
      <w:pgNumType w:start="8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548ED" w14:textId="77777777" w:rsidR="00545128" w:rsidRDefault="00545128">
      <w:pPr>
        <w:spacing w:after="0" w:line="240" w:lineRule="auto"/>
      </w:pPr>
      <w:r>
        <w:separator/>
      </w:r>
    </w:p>
  </w:endnote>
  <w:endnote w:type="continuationSeparator" w:id="0">
    <w:p w14:paraId="0D3C6D10" w14:textId="77777777" w:rsidR="00545128" w:rsidRDefault="0054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5387" w14:textId="77777777" w:rsidR="00480A4E" w:rsidRDefault="00AA00F7">
    <w:pPr>
      <w:spacing w:after="0" w:line="259" w:lineRule="auto"/>
      <w:ind w:left="0" w:right="1210" w:firstLine="0"/>
      <w:jc w:val="center"/>
    </w:pPr>
    <w:r>
      <w:fldChar w:fldCharType="begin"/>
    </w:r>
    <w:r>
      <w:instrText xml:space="preserve"> PAGE   \* MERGEFORMAT </w:instrText>
    </w:r>
    <w:r>
      <w:fldChar w:fldCharType="separate"/>
    </w:r>
    <w:r>
      <w:rPr>
        <w:sz w:val="18"/>
      </w:rPr>
      <w:t>82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E19E" w14:textId="77777777" w:rsidR="00480A4E" w:rsidRDefault="00AA00F7">
    <w:pPr>
      <w:spacing w:after="0" w:line="259" w:lineRule="auto"/>
      <w:ind w:left="0" w:right="1210" w:firstLine="0"/>
      <w:jc w:val="center"/>
    </w:pPr>
    <w:r>
      <w:fldChar w:fldCharType="begin"/>
    </w:r>
    <w:r>
      <w:instrText xml:space="preserve"> PAGE   \* MERGEFORMAT </w:instrText>
    </w:r>
    <w:r>
      <w:fldChar w:fldCharType="separate"/>
    </w:r>
    <w:r>
      <w:rPr>
        <w:sz w:val="18"/>
      </w:rPr>
      <w:t>82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072F" w14:textId="77777777" w:rsidR="00480A4E" w:rsidRDefault="00AA00F7">
    <w:pPr>
      <w:spacing w:after="0" w:line="259" w:lineRule="auto"/>
      <w:ind w:left="0" w:right="1210" w:firstLine="0"/>
      <w:jc w:val="center"/>
    </w:pPr>
    <w:r>
      <w:fldChar w:fldCharType="begin"/>
    </w:r>
    <w:r>
      <w:instrText xml:space="preserve"> PAGE   \* MERGEFORMAT </w:instrText>
    </w:r>
    <w:r>
      <w:fldChar w:fldCharType="separate"/>
    </w:r>
    <w:r>
      <w:rPr>
        <w:sz w:val="18"/>
      </w:rPr>
      <w:t>82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4CCB" w14:textId="77777777" w:rsidR="00545128" w:rsidRDefault="00545128">
      <w:pPr>
        <w:spacing w:after="0" w:line="240" w:lineRule="auto"/>
      </w:pPr>
      <w:r>
        <w:separator/>
      </w:r>
    </w:p>
  </w:footnote>
  <w:footnote w:type="continuationSeparator" w:id="0">
    <w:p w14:paraId="720F4E89" w14:textId="77777777" w:rsidR="00545128" w:rsidRDefault="0054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8EED" w14:textId="77777777" w:rsidR="00480A4E" w:rsidRDefault="00AA00F7">
    <w:pPr>
      <w:spacing w:after="0" w:line="259" w:lineRule="auto"/>
      <w:ind w:left="3370" w:right="0" w:firstLine="0"/>
      <w:jc w:val="left"/>
    </w:pPr>
    <w:r>
      <w:rPr>
        <w:sz w:val="16"/>
      </w:rPr>
      <w:t>VICENTE MEDINA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575D" w14:textId="64A2CE91" w:rsidR="00480A4E" w:rsidRPr="00E6719C" w:rsidRDefault="0044189F">
    <w:pPr>
      <w:spacing w:after="0" w:line="259" w:lineRule="auto"/>
      <w:ind w:left="1157" w:right="0" w:firstLine="0"/>
      <w:jc w:val="left"/>
      <w:rPr>
        <w:lang w:val="es-ES"/>
      </w:rPr>
    </w:pPr>
    <w:r w:rsidRPr="00E6719C">
      <w:rPr>
        <w:sz w:val="14"/>
        <w:lang w:val="es-ES"/>
      </w:rPr>
      <w:t xml:space="preserve">Filosofía </w:t>
    </w:r>
    <w:r w:rsidRPr="00E6719C">
      <w:rPr>
        <w:sz w:val="16"/>
        <w:lang w:val="es-ES"/>
      </w:rPr>
      <w:t>y</w:t>
    </w:r>
    <w:r w:rsidR="00AA00F7" w:rsidRPr="00E6719C">
      <w:rPr>
        <w:sz w:val="16"/>
        <w:lang w:val="es-ES"/>
      </w:rPr>
      <w:t xml:space="preserve"> Pedagogía </w:t>
    </w:r>
    <w:r w:rsidR="00AA00F7" w:rsidRPr="00E6719C">
      <w:rPr>
        <w:sz w:val="14"/>
        <w:lang w:val="es-ES"/>
      </w:rPr>
      <w:t xml:space="preserve">en Varela, </w:t>
    </w:r>
    <w:r w:rsidR="004934AE" w:rsidRPr="00E6719C">
      <w:rPr>
        <w:sz w:val="18"/>
        <w:lang w:val="es-ES"/>
      </w:rPr>
      <w:t>Luz y</w:t>
    </w:r>
    <w:r w:rsidR="00AA00F7" w:rsidRPr="00E6719C">
      <w:rPr>
        <w:sz w:val="18"/>
        <w:lang w:val="es-ES"/>
      </w:rPr>
      <w:t xml:space="preserve"> </w:t>
    </w:r>
    <w:r w:rsidR="00AA00F7" w:rsidRPr="00E6719C">
      <w:rPr>
        <w:sz w:val="14"/>
        <w:lang w:val="es-ES"/>
      </w:rPr>
      <w:t xml:space="preserve">Caballero </w:t>
    </w:r>
    <w:r w:rsidR="00AA00F7" w:rsidRPr="00E6719C">
      <w:rPr>
        <w:sz w:val="16"/>
        <w:lang w:val="es-ES"/>
      </w:rPr>
      <w:t>y Varona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12A1" w14:textId="77777777" w:rsidR="00480A4E" w:rsidRDefault="00480A4E">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4E"/>
    <w:rsid w:val="00010173"/>
    <w:rsid w:val="00030C70"/>
    <w:rsid w:val="00036359"/>
    <w:rsid w:val="000573AA"/>
    <w:rsid w:val="00067FA8"/>
    <w:rsid w:val="000700C9"/>
    <w:rsid w:val="00087828"/>
    <w:rsid w:val="000A5E97"/>
    <w:rsid w:val="000B7FD3"/>
    <w:rsid w:val="000C799B"/>
    <w:rsid w:val="000E1982"/>
    <w:rsid w:val="00124116"/>
    <w:rsid w:val="00145975"/>
    <w:rsid w:val="001831B8"/>
    <w:rsid w:val="001E6C39"/>
    <w:rsid w:val="002009F2"/>
    <w:rsid w:val="003064F4"/>
    <w:rsid w:val="00307BF0"/>
    <w:rsid w:val="00316AFC"/>
    <w:rsid w:val="00351034"/>
    <w:rsid w:val="003650B1"/>
    <w:rsid w:val="003744AE"/>
    <w:rsid w:val="003B52EF"/>
    <w:rsid w:val="003C4AE7"/>
    <w:rsid w:val="003D135F"/>
    <w:rsid w:val="003E54DD"/>
    <w:rsid w:val="004033A4"/>
    <w:rsid w:val="00415100"/>
    <w:rsid w:val="00421CB3"/>
    <w:rsid w:val="00435760"/>
    <w:rsid w:val="0044189F"/>
    <w:rsid w:val="0046074B"/>
    <w:rsid w:val="004714AB"/>
    <w:rsid w:val="00480A4E"/>
    <w:rsid w:val="004927FC"/>
    <w:rsid w:val="004934AE"/>
    <w:rsid w:val="004966EF"/>
    <w:rsid w:val="004D6259"/>
    <w:rsid w:val="004F15EE"/>
    <w:rsid w:val="005448A8"/>
    <w:rsid w:val="00545128"/>
    <w:rsid w:val="00586BD4"/>
    <w:rsid w:val="00596CCE"/>
    <w:rsid w:val="00597341"/>
    <w:rsid w:val="005B3353"/>
    <w:rsid w:val="005D77C3"/>
    <w:rsid w:val="005E4BC3"/>
    <w:rsid w:val="00607756"/>
    <w:rsid w:val="006456AE"/>
    <w:rsid w:val="00674426"/>
    <w:rsid w:val="006A3455"/>
    <w:rsid w:val="006D0067"/>
    <w:rsid w:val="006D5810"/>
    <w:rsid w:val="006E0E81"/>
    <w:rsid w:val="006F5778"/>
    <w:rsid w:val="0073570C"/>
    <w:rsid w:val="007531A7"/>
    <w:rsid w:val="007544E0"/>
    <w:rsid w:val="00764365"/>
    <w:rsid w:val="00791FBF"/>
    <w:rsid w:val="007A194F"/>
    <w:rsid w:val="007A2B1D"/>
    <w:rsid w:val="007B2C6F"/>
    <w:rsid w:val="007B3323"/>
    <w:rsid w:val="007B341E"/>
    <w:rsid w:val="007E57BF"/>
    <w:rsid w:val="00815AAB"/>
    <w:rsid w:val="0082320D"/>
    <w:rsid w:val="00870E31"/>
    <w:rsid w:val="00877D6F"/>
    <w:rsid w:val="00881CFA"/>
    <w:rsid w:val="009033DB"/>
    <w:rsid w:val="00960254"/>
    <w:rsid w:val="00973C86"/>
    <w:rsid w:val="00993D7C"/>
    <w:rsid w:val="009B4E90"/>
    <w:rsid w:val="009C40C5"/>
    <w:rsid w:val="009C4DB4"/>
    <w:rsid w:val="009D360E"/>
    <w:rsid w:val="009D52F6"/>
    <w:rsid w:val="009E3BF6"/>
    <w:rsid w:val="009F2387"/>
    <w:rsid w:val="00AA00F7"/>
    <w:rsid w:val="00AC62BF"/>
    <w:rsid w:val="00AE3B63"/>
    <w:rsid w:val="00AF2B22"/>
    <w:rsid w:val="00AF7CB5"/>
    <w:rsid w:val="00B043EE"/>
    <w:rsid w:val="00B51BDC"/>
    <w:rsid w:val="00B579C3"/>
    <w:rsid w:val="00B61954"/>
    <w:rsid w:val="00B62954"/>
    <w:rsid w:val="00B90CC1"/>
    <w:rsid w:val="00BA3825"/>
    <w:rsid w:val="00BA6603"/>
    <w:rsid w:val="00BE374D"/>
    <w:rsid w:val="00C11871"/>
    <w:rsid w:val="00C13999"/>
    <w:rsid w:val="00C35444"/>
    <w:rsid w:val="00C37D89"/>
    <w:rsid w:val="00C608EC"/>
    <w:rsid w:val="00C846D7"/>
    <w:rsid w:val="00C92AAD"/>
    <w:rsid w:val="00CA72D2"/>
    <w:rsid w:val="00CB6A7A"/>
    <w:rsid w:val="00CC5E05"/>
    <w:rsid w:val="00CE3255"/>
    <w:rsid w:val="00CF29FE"/>
    <w:rsid w:val="00CF5649"/>
    <w:rsid w:val="00D038CB"/>
    <w:rsid w:val="00D04F14"/>
    <w:rsid w:val="00D40466"/>
    <w:rsid w:val="00D649AC"/>
    <w:rsid w:val="00D8300E"/>
    <w:rsid w:val="00D87B98"/>
    <w:rsid w:val="00DA6236"/>
    <w:rsid w:val="00DB756C"/>
    <w:rsid w:val="00DB79DA"/>
    <w:rsid w:val="00DC1F26"/>
    <w:rsid w:val="00DE58B5"/>
    <w:rsid w:val="00DE7159"/>
    <w:rsid w:val="00E01D87"/>
    <w:rsid w:val="00E215BD"/>
    <w:rsid w:val="00E35714"/>
    <w:rsid w:val="00E47E8A"/>
    <w:rsid w:val="00E6719C"/>
    <w:rsid w:val="00E74F96"/>
    <w:rsid w:val="00E857E4"/>
    <w:rsid w:val="00E93723"/>
    <w:rsid w:val="00ED74C6"/>
    <w:rsid w:val="00EE7673"/>
    <w:rsid w:val="00F0753E"/>
    <w:rsid w:val="00F12A4D"/>
    <w:rsid w:val="00F40B70"/>
    <w:rsid w:val="00F617CC"/>
    <w:rsid w:val="00F905CE"/>
    <w:rsid w:val="00F93172"/>
    <w:rsid w:val="00F96A20"/>
    <w:rsid w:val="00FA5F40"/>
    <w:rsid w:val="00FB22C6"/>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EFBA"/>
  <w15:docId w15:val="{84E998FE-9A5F-4D56-9457-98DDE6C2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931" w:right="2131" w:firstLine="211"/>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58"/>
      <w:ind w:right="2131"/>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98"/>
      <w:ind w:right="1018"/>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rsid w:val="00E671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3.jpg"/><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footer" Target="footer3.xml"/><Relationship Id="rId20" Type="http://schemas.openxmlformats.org/officeDocument/2006/relationships/image" Target="media/image15.jp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cp:lastModifiedBy>Vicente Medina</cp:lastModifiedBy>
  <cp:revision>2</cp:revision>
  <cp:lastPrinted>2024-02-20T23:19:00Z</cp:lastPrinted>
  <dcterms:created xsi:type="dcterms:W3CDTF">2024-09-02T17:26:00Z</dcterms:created>
  <dcterms:modified xsi:type="dcterms:W3CDTF">2024-09-02T17:26:00Z</dcterms:modified>
</cp:coreProperties>
</file>