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AA" w:rsidRDefault="00FC6EAA" w:rsidP="00FC6E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Giorgio </w:t>
      </w:r>
      <w:proofErr w:type="spellStart"/>
      <w:r>
        <w:rPr>
          <w:rFonts w:ascii="Times New Roman" w:hAnsi="Times New Roman"/>
          <w:sz w:val="24"/>
          <w:szCs w:val="24"/>
        </w:rPr>
        <w:t>Agamben</w:t>
      </w:r>
      <w:proofErr w:type="spellEnd"/>
      <w:r>
        <w:rPr>
          <w:rFonts w:ascii="Times New Roman" w:hAnsi="Times New Roman"/>
          <w:sz w:val="24"/>
          <w:szCs w:val="24"/>
        </w:rPr>
        <w:t>, tr. Adam Kotsko</w:t>
      </w:r>
    </w:p>
    <w:p w:rsidR="00E6769E" w:rsidRPr="00ED3746" w:rsidRDefault="00FC6EAA" w:rsidP="00FC6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3746">
        <w:rPr>
          <w:rFonts w:ascii="Times New Roman" w:hAnsi="Times New Roman"/>
          <w:b/>
          <w:sz w:val="24"/>
          <w:szCs w:val="24"/>
        </w:rPr>
        <w:t xml:space="preserve">The Use of Bodies (Homo </w:t>
      </w:r>
      <w:proofErr w:type="spellStart"/>
      <w:r w:rsidRPr="00ED3746">
        <w:rPr>
          <w:rFonts w:ascii="Times New Roman" w:hAnsi="Times New Roman"/>
          <w:b/>
          <w:sz w:val="24"/>
          <w:szCs w:val="24"/>
        </w:rPr>
        <w:t>Sacer</w:t>
      </w:r>
      <w:proofErr w:type="spellEnd"/>
      <w:r w:rsidRPr="00ED3746">
        <w:rPr>
          <w:rFonts w:ascii="Times New Roman" w:hAnsi="Times New Roman"/>
          <w:b/>
          <w:sz w:val="24"/>
          <w:szCs w:val="24"/>
        </w:rPr>
        <w:t xml:space="preserve"> IV, 2)</w:t>
      </w:r>
    </w:p>
    <w:p w:rsidR="00E6769E" w:rsidRDefault="00FC6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Stanford CA: Stanford University Press</w:t>
      </w:r>
      <w:r w:rsidR="007C0DD4">
        <w:rPr>
          <w:rFonts w:ascii="Times New Roman" w:hAnsi="Times New Roman"/>
          <w:sz w:val="24"/>
          <w:szCs w:val="24"/>
        </w:rPr>
        <w:t>, 2016</w:t>
      </w:r>
      <w:r>
        <w:rPr>
          <w:rFonts w:ascii="Times New Roman" w:hAnsi="Times New Roman"/>
          <w:sz w:val="24"/>
          <w:szCs w:val="24"/>
        </w:rPr>
        <w:t>.</w:t>
      </w:r>
      <w:r w:rsidR="007C0DD4">
        <w:rPr>
          <w:rFonts w:ascii="Times New Roman" w:hAnsi="Times New Roman"/>
          <w:sz w:val="24"/>
          <w:szCs w:val="24"/>
        </w:rPr>
        <w:t xml:space="preserve"> 320</w:t>
      </w:r>
      <w:r w:rsidR="00ED3746">
        <w:rPr>
          <w:rFonts w:ascii="Times New Roman" w:hAnsi="Times New Roman"/>
          <w:sz w:val="24"/>
          <w:szCs w:val="24"/>
        </w:rPr>
        <w:t xml:space="preserve"> p</w:t>
      </w:r>
      <w:r w:rsidR="007C0DD4">
        <w:rPr>
          <w:rFonts w:ascii="Times New Roman" w:hAnsi="Times New Roman"/>
          <w:sz w:val="24"/>
          <w:szCs w:val="24"/>
        </w:rPr>
        <w:t>p.  $25.95</w:t>
      </w:r>
      <w:r w:rsidR="00ED37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3746">
        <w:rPr>
          <w:rFonts w:ascii="Times New Roman" w:hAnsi="Times New Roman"/>
          <w:sz w:val="24"/>
          <w:szCs w:val="24"/>
        </w:rPr>
        <w:t>pbk</w:t>
      </w:r>
      <w:proofErr w:type="spellEnd"/>
      <w:r w:rsidR="00ED3746">
        <w:rPr>
          <w:rFonts w:ascii="Times New Roman" w:hAnsi="Times New Roman"/>
          <w:sz w:val="24"/>
          <w:szCs w:val="24"/>
        </w:rPr>
        <w:t>.) ISBN 978-0-8047-9840-2</w:t>
      </w:r>
    </w:p>
    <w:p w:rsidR="00FC6EAA" w:rsidRDefault="007561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happens</w:t>
      </w:r>
      <w:r w:rsidR="00E6769E">
        <w:rPr>
          <w:rFonts w:ascii="Times New Roman" w:hAnsi="Times New Roman"/>
          <w:sz w:val="24"/>
          <w:szCs w:val="24"/>
        </w:rPr>
        <w:t xml:space="preserve"> to Marxist theory after the demise of wha</w:t>
      </w:r>
      <w:r w:rsidR="00AE5B4D">
        <w:rPr>
          <w:rFonts w:ascii="Times New Roman" w:hAnsi="Times New Roman"/>
          <w:sz w:val="24"/>
          <w:szCs w:val="24"/>
        </w:rPr>
        <w:t xml:space="preserve">t Georg Lukacs called ‘orthodox </w:t>
      </w:r>
      <w:r w:rsidR="00E6769E">
        <w:rPr>
          <w:rFonts w:ascii="Times New Roman" w:hAnsi="Times New Roman"/>
          <w:sz w:val="24"/>
          <w:szCs w:val="24"/>
        </w:rPr>
        <w:t>M</w:t>
      </w:r>
      <w:r w:rsidR="007C0DD4">
        <w:rPr>
          <w:rFonts w:ascii="Times New Roman" w:hAnsi="Times New Roman"/>
          <w:sz w:val="24"/>
          <w:szCs w:val="24"/>
        </w:rPr>
        <w:t>arxism</w:t>
      </w:r>
      <w:r w:rsidR="00B8151C">
        <w:rPr>
          <w:rFonts w:ascii="Times New Roman" w:hAnsi="Times New Roman"/>
          <w:sz w:val="24"/>
          <w:szCs w:val="24"/>
        </w:rPr>
        <w:t>,’</w:t>
      </w:r>
      <w:r w:rsidR="007C0DD4">
        <w:rPr>
          <w:rFonts w:ascii="Times New Roman" w:hAnsi="Times New Roman"/>
          <w:sz w:val="24"/>
          <w:szCs w:val="24"/>
        </w:rPr>
        <w:t xml:space="preserve"> following</w:t>
      </w:r>
      <w:r w:rsidR="00E6769E">
        <w:rPr>
          <w:rFonts w:ascii="Times New Roman" w:hAnsi="Times New Roman"/>
          <w:sz w:val="24"/>
          <w:szCs w:val="24"/>
        </w:rPr>
        <w:t xml:space="preserve"> the</w:t>
      </w:r>
      <w:r w:rsidR="00EF7D92">
        <w:rPr>
          <w:rFonts w:ascii="Times New Roman" w:hAnsi="Times New Roman"/>
          <w:sz w:val="24"/>
          <w:szCs w:val="24"/>
        </w:rPr>
        <w:t xml:space="preserve"> collapse of the</w:t>
      </w:r>
      <w:r w:rsidR="00B8151C">
        <w:rPr>
          <w:rFonts w:ascii="Times New Roman" w:hAnsi="Times New Roman"/>
          <w:sz w:val="24"/>
          <w:szCs w:val="24"/>
        </w:rPr>
        <w:t xml:space="preserve"> Soviet regime in 1989-1991</w:t>
      </w:r>
      <w:r w:rsidR="007C0DD4">
        <w:rPr>
          <w:rFonts w:ascii="Times New Roman" w:hAnsi="Times New Roman"/>
          <w:sz w:val="24"/>
          <w:szCs w:val="24"/>
        </w:rPr>
        <w:t>? The answer, of course</w:t>
      </w:r>
      <w:r>
        <w:rPr>
          <w:rFonts w:ascii="Times New Roman" w:hAnsi="Times New Roman"/>
          <w:sz w:val="24"/>
          <w:szCs w:val="24"/>
        </w:rPr>
        <w:t>, is that it becomes</w:t>
      </w:r>
      <w:r w:rsidR="00E6769E">
        <w:rPr>
          <w:rFonts w:ascii="Times New Roman" w:hAnsi="Times New Roman"/>
          <w:sz w:val="24"/>
          <w:szCs w:val="24"/>
        </w:rPr>
        <w:t xml:space="preserve"> </w:t>
      </w:r>
      <w:r w:rsidR="00FC6EAA">
        <w:rPr>
          <w:rFonts w:ascii="Times New Roman" w:hAnsi="Times New Roman"/>
          <w:sz w:val="24"/>
          <w:szCs w:val="24"/>
        </w:rPr>
        <w:t>what is called ‘</w:t>
      </w:r>
      <w:r w:rsidR="00E6769E">
        <w:rPr>
          <w:rFonts w:ascii="Times New Roman" w:hAnsi="Times New Roman"/>
          <w:sz w:val="24"/>
          <w:szCs w:val="24"/>
        </w:rPr>
        <w:t>Post-Marxism,</w:t>
      </w:r>
      <w:r w:rsidR="00FC6EAA">
        <w:rPr>
          <w:rFonts w:ascii="Times New Roman" w:hAnsi="Times New Roman"/>
          <w:sz w:val="24"/>
          <w:szCs w:val="24"/>
        </w:rPr>
        <w:t>’</w:t>
      </w:r>
      <w:r w:rsidR="00E6769E">
        <w:rPr>
          <w:rFonts w:ascii="Times New Roman" w:hAnsi="Times New Roman"/>
          <w:sz w:val="24"/>
          <w:szCs w:val="24"/>
        </w:rPr>
        <w:t xml:space="preserve"> of which there are a plethora of un-orthodox variants, ranging from the crypto-orthod</w:t>
      </w:r>
      <w:r w:rsidR="00DD324F">
        <w:rPr>
          <w:rFonts w:ascii="Times New Roman" w:hAnsi="Times New Roman"/>
          <w:sz w:val="24"/>
          <w:szCs w:val="24"/>
        </w:rPr>
        <w:t xml:space="preserve">ox theories of Alain </w:t>
      </w:r>
      <w:proofErr w:type="spellStart"/>
      <w:r w:rsidR="00DD324F">
        <w:rPr>
          <w:rFonts w:ascii="Times New Roman" w:hAnsi="Times New Roman"/>
          <w:sz w:val="24"/>
          <w:szCs w:val="24"/>
        </w:rPr>
        <w:t>Badiou</w:t>
      </w:r>
      <w:proofErr w:type="spellEnd"/>
      <w:r w:rsidR="00DD324F">
        <w:rPr>
          <w:rFonts w:ascii="Times New Roman" w:hAnsi="Times New Roman"/>
          <w:sz w:val="24"/>
          <w:szCs w:val="24"/>
        </w:rPr>
        <w:t xml:space="preserve">, </w:t>
      </w:r>
      <w:r w:rsidR="00E6769E">
        <w:rPr>
          <w:rFonts w:ascii="Times New Roman" w:hAnsi="Times New Roman"/>
          <w:sz w:val="24"/>
          <w:szCs w:val="24"/>
        </w:rPr>
        <w:t xml:space="preserve">Antonio </w:t>
      </w:r>
      <w:proofErr w:type="spellStart"/>
      <w:r w:rsidR="00E6769E">
        <w:rPr>
          <w:rFonts w:ascii="Times New Roman" w:hAnsi="Times New Roman"/>
          <w:sz w:val="24"/>
          <w:szCs w:val="24"/>
        </w:rPr>
        <w:t>Negri</w:t>
      </w:r>
      <w:proofErr w:type="spellEnd"/>
      <w:r w:rsidR="00E6769E">
        <w:rPr>
          <w:rFonts w:ascii="Times New Roman" w:hAnsi="Times New Roman"/>
          <w:sz w:val="24"/>
          <w:szCs w:val="24"/>
        </w:rPr>
        <w:t xml:space="preserve">, </w:t>
      </w:r>
      <w:r w:rsidR="004E5957">
        <w:rPr>
          <w:rFonts w:ascii="Times New Roman" w:hAnsi="Times New Roman"/>
          <w:sz w:val="24"/>
          <w:szCs w:val="24"/>
        </w:rPr>
        <w:t xml:space="preserve">Michael Hardt, </w:t>
      </w:r>
      <w:r w:rsidR="00DD324F">
        <w:rPr>
          <w:rFonts w:ascii="Times New Roman" w:hAnsi="Times New Roman"/>
          <w:sz w:val="24"/>
          <w:szCs w:val="24"/>
        </w:rPr>
        <w:t xml:space="preserve">and Fredric Jameson, </w:t>
      </w:r>
      <w:r w:rsidR="00E6769E">
        <w:rPr>
          <w:rFonts w:ascii="Times New Roman" w:hAnsi="Times New Roman"/>
          <w:sz w:val="24"/>
          <w:szCs w:val="24"/>
        </w:rPr>
        <w:t xml:space="preserve">to the wildly divergent heterodoxies of </w:t>
      </w:r>
      <w:r w:rsidR="0034391E">
        <w:rPr>
          <w:rFonts w:ascii="Times New Roman" w:hAnsi="Times New Roman"/>
          <w:sz w:val="24"/>
          <w:szCs w:val="24"/>
        </w:rPr>
        <w:t xml:space="preserve">Deleuze and </w:t>
      </w:r>
      <w:proofErr w:type="spellStart"/>
      <w:r w:rsidR="0034391E">
        <w:rPr>
          <w:rFonts w:ascii="Times New Roman" w:hAnsi="Times New Roman"/>
          <w:sz w:val="24"/>
          <w:szCs w:val="24"/>
        </w:rPr>
        <w:t>Guattari</w:t>
      </w:r>
      <w:proofErr w:type="spellEnd"/>
      <w:r w:rsidR="0034391E">
        <w:rPr>
          <w:rFonts w:ascii="Times New Roman" w:hAnsi="Times New Roman"/>
          <w:sz w:val="24"/>
          <w:szCs w:val="24"/>
        </w:rPr>
        <w:t xml:space="preserve">, </w:t>
      </w:r>
      <w:r w:rsidR="004E5957">
        <w:rPr>
          <w:rFonts w:ascii="Times New Roman" w:hAnsi="Times New Roman"/>
          <w:sz w:val="24"/>
          <w:szCs w:val="24"/>
        </w:rPr>
        <w:t xml:space="preserve">Michel Foucault, </w:t>
      </w:r>
      <w:r w:rsidR="00E6769E">
        <w:rPr>
          <w:rFonts w:ascii="Times New Roman" w:hAnsi="Times New Roman"/>
          <w:sz w:val="24"/>
          <w:szCs w:val="24"/>
        </w:rPr>
        <w:t xml:space="preserve">Roberto Esposito, Massimo </w:t>
      </w:r>
      <w:proofErr w:type="spellStart"/>
      <w:r w:rsidR="00E6769E">
        <w:rPr>
          <w:rFonts w:ascii="Times New Roman" w:hAnsi="Times New Roman"/>
          <w:sz w:val="24"/>
          <w:szCs w:val="24"/>
        </w:rPr>
        <w:t>Cacciari</w:t>
      </w:r>
      <w:proofErr w:type="spellEnd"/>
      <w:r w:rsidR="00E6769E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E6769E">
        <w:rPr>
          <w:rFonts w:ascii="Times New Roman" w:hAnsi="Times New Roman"/>
          <w:sz w:val="24"/>
          <w:szCs w:val="24"/>
        </w:rPr>
        <w:t>Slavoj</w:t>
      </w:r>
      <w:proofErr w:type="spellEnd"/>
      <w:r w:rsidR="00E67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69E">
        <w:rPr>
          <w:rFonts w:ascii="Times New Roman" w:hAnsi="Times New Roman"/>
          <w:sz w:val="24"/>
          <w:szCs w:val="24"/>
        </w:rPr>
        <w:t>Zizek</w:t>
      </w:r>
      <w:proofErr w:type="spellEnd"/>
      <w:r w:rsidR="00E6769E">
        <w:rPr>
          <w:rFonts w:ascii="Times New Roman" w:hAnsi="Times New Roman"/>
          <w:sz w:val="24"/>
          <w:szCs w:val="24"/>
        </w:rPr>
        <w:t xml:space="preserve">. Giorgio </w:t>
      </w:r>
      <w:proofErr w:type="spellStart"/>
      <w:r w:rsidR="00E6769E">
        <w:rPr>
          <w:rFonts w:ascii="Times New Roman" w:hAnsi="Times New Roman"/>
          <w:sz w:val="24"/>
          <w:szCs w:val="24"/>
        </w:rPr>
        <w:t>Agamben’s</w:t>
      </w:r>
      <w:proofErr w:type="spellEnd"/>
      <w:r w:rsidR="00E6769E">
        <w:rPr>
          <w:rFonts w:ascii="Times New Roman" w:hAnsi="Times New Roman"/>
          <w:sz w:val="24"/>
          <w:szCs w:val="24"/>
        </w:rPr>
        <w:t xml:space="preserve"> </w:t>
      </w:r>
      <w:r w:rsidR="00E6769E" w:rsidRPr="00E6769E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E6769E" w:rsidRPr="00E6769E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E6769E">
        <w:rPr>
          <w:rFonts w:ascii="Times New Roman" w:hAnsi="Times New Roman"/>
          <w:sz w:val="24"/>
          <w:szCs w:val="24"/>
        </w:rPr>
        <w:t xml:space="preserve"> series, for example, m</w:t>
      </w:r>
      <w:r w:rsidR="007C0DD4">
        <w:rPr>
          <w:rFonts w:ascii="Times New Roman" w:hAnsi="Times New Roman"/>
          <w:sz w:val="24"/>
          <w:szCs w:val="24"/>
        </w:rPr>
        <w:t xml:space="preserve">ight be </w:t>
      </w:r>
      <w:r w:rsidR="00B8151C">
        <w:rPr>
          <w:rFonts w:ascii="Times New Roman" w:hAnsi="Times New Roman"/>
          <w:sz w:val="24"/>
          <w:szCs w:val="24"/>
        </w:rPr>
        <w:t xml:space="preserve">described as an </w:t>
      </w:r>
      <w:r w:rsidR="00E6769E">
        <w:rPr>
          <w:rFonts w:ascii="Times New Roman" w:hAnsi="Times New Roman"/>
          <w:sz w:val="24"/>
          <w:szCs w:val="24"/>
        </w:rPr>
        <w:t>attempt to formulate a Post-Marxis</w:t>
      </w:r>
      <w:r w:rsidR="00FA1620">
        <w:rPr>
          <w:rFonts w:ascii="Times New Roman" w:hAnsi="Times New Roman"/>
          <w:sz w:val="24"/>
          <w:szCs w:val="24"/>
        </w:rPr>
        <w:t xml:space="preserve">t </w:t>
      </w:r>
      <w:r w:rsidR="00A137AB">
        <w:rPr>
          <w:rFonts w:ascii="Times New Roman" w:hAnsi="Times New Roman"/>
          <w:sz w:val="24"/>
          <w:szCs w:val="24"/>
        </w:rPr>
        <w:t>critique of the 20</w:t>
      </w:r>
      <w:r w:rsidR="00A137AB" w:rsidRPr="00A137AB">
        <w:rPr>
          <w:rFonts w:ascii="Times New Roman" w:hAnsi="Times New Roman"/>
          <w:sz w:val="24"/>
          <w:szCs w:val="24"/>
          <w:vertAlign w:val="superscript"/>
        </w:rPr>
        <w:t>th</w:t>
      </w:r>
      <w:r w:rsidR="00A137AB">
        <w:rPr>
          <w:rFonts w:ascii="Times New Roman" w:hAnsi="Times New Roman"/>
          <w:sz w:val="24"/>
          <w:szCs w:val="24"/>
        </w:rPr>
        <w:t xml:space="preserve"> Century Western European totalitarian</w:t>
      </w:r>
      <w:r w:rsidR="00DD324F">
        <w:rPr>
          <w:rFonts w:ascii="Times New Roman" w:hAnsi="Times New Roman"/>
          <w:sz w:val="24"/>
          <w:szCs w:val="24"/>
        </w:rPr>
        <w:t xml:space="preserve"> State</w:t>
      </w:r>
      <w:r w:rsidR="00A137AB">
        <w:rPr>
          <w:rFonts w:ascii="Times New Roman" w:hAnsi="Times New Roman"/>
          <w:sz w:val="24"/>
          <w:szCs w:val="24"/>
        </w:rPr>
        <w:t xml:space="preserve">, </w:t>
      </w:r>
      <w:r w:rsidR="00E6769E">
        <w:rPr>
          <w:rFonts w:ascii="Times New Roman" w:hAnsi="Times New Roman"/>
          <w:sz w:val="24"/>
          <w:szCs w:val="24"/>
        </w:rPr>
        <w:t xml:space="preserve">in which </w:t>
      </w:r>
      <w:r w:rsidR="005E061F">
        <w:rPr>
          <w:rFonts w:ascii="Times New Roman" w:hAnsi="Times New Roman"/>
          <w:sz w:val="24"/>
          <w:szCs w:val="24"/>
        </w:rPr>
        <w:t>the</w:t>
      </w:r>
      <w:r w:rsidR="00ED3746">
        <w:rPr>
          <w:rFonts w:ascii="Times New Roman" w:hAnsi="Times New Roman"/>
          <w:sz w:val="24"/>
          <w:szCs w:val="24"/>
        </w:rPr>
        <w:t xml:space="preserve"> Marxist</w:t>
      </w:r>
      <w:r w:rsidR="00964754">
        <w:rPr>
          <w:rFonts w:ascii="Times New Roman" w:hAnsi="Times New Roman"/>
          <w:sz w:val="24"/>
          <w:szCs w:val="24"/>
        </w:rPr>
        <w:t xml:space="preserve"> critique of </w:t>
      </w:r>
      <w:r w:rsidR="00B8151C">
        <w:rPr>
          <w:rFonts w:ascii="Times New Roman" w:hAnsi="Times New Roman"/>
          <w:sz w:val="24"/>
          <w:szCs w:val="24"/>
        </w:rPr>
        <w:t xml:space="preserve">the </w:t>
      </w:r>
      <w:r w:rsidR="00515EEA">
        <w:rPr>
          <w:rFonts w:ascii="Times New Roman" w:hAnsi="Times New Roman"/>
          <w:sz w:val="24"/>
          <w:szCs w:val="24"/>
        </w:rPr>
        <w:t>Hegelian State is suppleme</w:t>
      </w:r>
      <w:r w:rsidR="00DD324F">
        <w:rPr>
          <w:rFonts w:ascii="Times New Roman" w:hAnsi="Times New Roman"/>
          <w:sz w:val="24"/>
          <w:szCs w:val="24"/>
        </w:rPr>
        <w:t>n</w:t>
      </w:r>
      <w:r w:rsidR="00E6769E">
        <w:rPr>
          <w:rFonts w:ascii="Times New Roman" w:hAnsi="Times New Roman"/>
          <w:sz w:val="24"/>
          <w:szCs w:val="24"/>
        </w:rPr>
        <w:t xml:space="preserve">ted </w:t>
      </w:r>
      <w:r w:rsidR="0038081D">
        <w:rPr>
          <w:rFonts w:ascii="Times New Roman" w:hAnsi="Times New Roman"/>
          <w:sz w:val="24"/>
          <w:szCs w:val="24"/>
        </w:rPr>
        <w:t xml:space="preserve">by </w:t>
      </w:r>
      <w:r w:rsidR="00E6769E">
        <w:rPr>
          <w:rFonts w:ascii="Times New Roman" w:hAnsi="Times New Roman"/>
          <w:sz w:val="24"/>
          <w:szCs w:val="24"/>
        </w:rPr>
        <w:t xml:space="preserve">Foucault’s </w:t>
      </w:r>
      <w:r w:rsidR="007C0DD4">
        <w:rPr>
          <w:rFonts w:ascii="Times New Roman" w:hAnsi="Times New Roman"/>
          <w:sz w:val="24"/>
          <w:szCs w:val="24"/>
        </w:rPr>
        <w:t xml:space="preserve">critique of the </w:t>
      </w:r>
      <w:r w:rsidR="00E6769E">
        <w:rPr>
          <w:rFonts w:ascii="Times New Roman" w:hAnsi="Times New Roman"/>
          <w:sz w:val="24"/>
          <w:szCs w:val="24"/>
        </w:rPr>
        <w:t xml:space="preserve">biopolitical body, </w:t>
      </w:r>
      <w:r w:rsidR="00ED3746">
        <w:rPr>
          <w:rFonts w:ascii="Times New Roman" w:hAnsi="Times New Roman"/>
          <w:sz w:val="24"/>
          <w:szCs w:val="24"/>
        </w:rPr>
        <w:t>the Marxist</w:t>
      </w:r>
      <w:r w:rsidR="00964754">
        <w:rPr>
          <w:rFonts w:ascii="Times New Roman" w:hAnsi="Times New Roman"/>
          <w:sz w:val="24"/>
          <w:szCs w:val="24"/>
        </w:rPr>
        <w:t xml:space="preserve"> critique of </w:t>
      </w:r>
      <w:r w:rsidR="00E6769E">
        <w:rPr>
          <w:rFonts w:ascii="Times New Roman" w:hAnsi="Times New Roman"/>
          <w:sz w:val="24"/>
          <w:szCs w:val="24"/>
        </w:rPr>
        <w:t>Adam</w:t>
      </w:r>
      <w:r w:rsidR="00907760">
        <w:rPr>
          <w:rFonts w:ascii="Times New Roman" w:hAnsi="Times New Roman"/>
          <w:sz w:val="24"/>
          <w:szCs w:val="24"/>
        </w:rPr>
        <w:t xml:space="preserve"> Smith’s political economy is dis</w:t>
      </w:r>
      <w:r w:rsidR="00E6769E">
        <w:rPr>
          <w:rFonts w:ascii="Times New Roman" w:hAnsi="Times New Roman"/>
          <w:sz w:val="24"/>
          <w:szCs w:val="24"/>
        </w:rPr>
        <w:t xml:space="preserve">placed </w:t>
      </w:r>
      <w:r w:rsidR="00B8151C">
        <w:rPr>
          <w:rFonts w:ascii="Times New Roman" w:hAnsi="Times New Roman"/>
          <w:sz w:val="24"/>
          <w:szCs w:val="24"/>
        </w:rPr>
        <w:t>Carl Schmitt’s</w:t>
      </w:r>
      <w:r w:rsidR="00FC6EAA">
        <w:rPr>
          <w:rFonts w:ascii="Times New Roman" w:hAnsi="Times New Roman"/>
          <w:sz w:val="24"/>
          <w:szCs w:val="24"/>
        </w:rPr>
        <w:t xml:space="preserve"> critique</w:t>
      </w:r>
      <w:r w:rsidR="00964754">
        <w:rPr>
          <w:rFonts w:ascii="Times New Roman" w:hAnsi="Times New Roman"/>
          <w:sz w:val="24"/>
          <w:szCs w:val="24"/>
        </w:rPr>
        <w:t xml:space="preserve"> of</w:t>
      </w:r>
      <w:r w:rsidR="00B8151C">
        <w:rPr>
          <w:rFonts w:ascii="Times New Roman" w:hAnsi="Times New Roman"/>
          <w:sz w:val="24"/>
          <w:szCs w:val="24"/>
        </w:rPr>
        <w:t xml:space="preserve"> </w:t>
      </w:r>
      <w:r w:rsidR="00E6769E">
        <w:rPr>
          <w:rFonts w:ascii="Times New Roman" w:hAnsi="Times New Roman"/>
          <w:sz w:val="24"/>
          <w:szCs w:val="24"/>
        </w:rPr>
        <w:t>political theology, Marxist/Leninist dialectics are replaced by Derridean deconstruction, and the interna</w:t>
      </w:r>
      <w:r w:rsidR="004123F0">
        <w:rPr>
          <w:rFonts w:ascii="Times New Roman" w:hAnsi="Times New Roman"/>
          <w:sz w:val="24"/>
          <w:szCs w:val="24"/>
        </w:rPr>
        <w:t>ti</w:t>
      </w:r>
      <w:r w:rsidR="00DD324F">
        <w:rPr>
          <w:rFonts w:ascii="Times New Roman" w:hAnsi="Times New Roman"/>
          <w:sz w:val="24"/>
          <w:szCs w:val="24"/>
        </w:rPr>
        <w:t>onal working class is replaced</w:t>
      </w:r>
      <w:r w:rsidR="00E6769E">
        <w:rPr>
          <w:rFonts w:ascii="Times New Roman" w:hAnsi="Times New Roman"/>
          <w:sz w:val="24"/>
          <w:szCs w:val="24"/>
        </w:rPr>
        <w:t xml:space="preserve"> by the radical </w:t>
      </w:r>
      <w:r w:rsidR="00345E36">
        <w:rPr>
          <w:rFonts w:ascii="Times New Roman" w:hAnsi="Times New Roman"/>
          <w:sz w:val="24"/>
          <w:szCs w:val="24"/>
        </w:rPr>
        <w:t xml:space="preserve">anarchist </w:t>
      </w:r>
      <w:r w:rsidR="00E6769E">
        <w:rPr>
          <w:rFonts w:ascii="Times New Roman" w:hAnsi="Times New Roman"/>
          <w:sz w:val="24"/>
          <w:szCs w:val="24"/>
        </w:rPr>
        <w:t>subject</w:t>
      </w:r>
      <w:r w:rsidR="007C0DD4">
        <w:rPr>
          <w:rFonts w:ascii="Times New Roman" w:hAnsi="Times New Roman"/>
          <w:sz w:val="24"/>
          <w:szCs w:val="24"/>
        </w:rPr>
        <w:t>. A</w:t>
      </w:r>
      <w:r w:rsidR="005C1CF9">
        <w:rPr>
          <w:rFonts w:ascii="Times New Roman" w:hAnsi="Times New Roman"/>
          <w:sz w:val="24"/>
          <w:szCs w:val="24"/>
        </w:rPr>
        <w:t>nd so on</w:t>
      </w:r>
      <w:r w:rsidR="00E6769E">
        <w:rPr>
          <w:rFonts w:ascii="Times New Roman" w:hAnsi="Times New Roman"/>
          <w:sz w:val="24"/>
          <w:szCs w:val="24"/>
        </w:rPr>
        <w:t>.</w:t>
      </w:r>
      <w:r w:rsidR="004123F0">
        <w:rPr>
          <w:rFonts w:ascii="Times New Roman" w:hAnsi="Times New Roman"/>
          <w:sz w:val="24"/>
          <w:szCs w:val="24"/>
        </w:rPr>
        <w:t xml:space="preserve"> </w:t>
      </w:r>
    </w:p>
    <w:p w:rsidR="004123F0" w:rsidRDefault="003808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Giorgio </w:t>
      </w:r>
      <w:proofErr w:type="spellStart"/>
      <w:r w:rsidR="004123F0">
        <w:rPr>
          <w:rFonts w:ascii="Times New Roman" w:hAnsi="Times New Roman"/>
          <w:sz w:val="24"/>
          <w:szCs w:val="24"/>
        </w:rPr>
        <w:t>Agamben’s</w:t>
      </w:r>
      <w:proofErr w:type="spellEnd"/>
      <w:r w:rsidR="004123F0">
        <w:rPr>
          <w:rFonts w:ascii="Times New Roman" w:hAnsi="Times New Roman"/>
          <w:sz w:val="24"/>
          <w:szCs w:val="24"/>
        </w:rPr>
        <w:t xml:space="preserve"> </w:t>
      </w:r>
      <w:r w:rsidR="004123F0" w:rsidRPr="004123F0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4123F0" w:rsidRPr="004123F0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4123F0">
        <w:rPr>
          <w:rFonts w:ascii="Times New Roman" w:hAnsi="Times New Roman"/>
          <w:sz w:val="24"/>
          <w:szCs w:val="24"/>
        </w:rPr>
        <w:t xml:space="preserve"> series, then, is a classic textbook case of </w:t>
      </w:r>
      <w:r w:rsidR="00FC6EAA">
        <w:rPr>
          <w:rFonts w:ascii="Times New Roman" w:hAnsi="Times New Roman"/>
          <w:sz w:val="24"/>
          <w:szCs w:val="24"/>
        </w:rPr>
        <w:t>what might be called ‘</w:t>
      </w:r>
      <w:r w:rsidR="004123F0">
        <w:rPr>
          <w:rFonts w:ascii="Times New Roman" w:hAnsi="Times New Roman"/>
          <w:sz w:val="24"/>
          <w:szCs w:val="24"/>
        </w:rPr>
        <w:t>the Post-Marxist turn</w:t>
      </w:r>
      <w:r w:rsidR="00FC6EAA">
        <w:rPr>
          <w:rFonts w:ascii="Times New Roman" w:hAnsi="Times New Roman"/>
          <w:sz w:val="24"/>
          <w:szCs w:val="24"/>
        </w:rPr>
        <w:t>’</w:t>
      </w:r>
      <w:r w:rsidR="004123F0">
        <w:rPr>
          <w:rFonts w:ascii="Times New Roman" w:hAnsi="Times New Roman"/>
          <w:sz w:val="24"/>
          <w:szCs w:val="24"/>
        </w:rPr>
        <w:t xml:space="preserve"> in Continental philosophy, </w:t>
      </w:r>
      <w:r w:rsidR="00ED3746">
        <w:rPr>
          <w:rFonts w:ascii="Times New Roman" w:hAnsi="Times New Roman"/>
          <w:sz w:val="24"/>
          <w:szCs w:val="24"/>
        </w:rPr>
        <w:t>which describes</w:t>
      </w:r>
      <w:r w:rsidR="004123F0">
        <w:rPr>
          <w:rFonts w:ascii="Times New Roman" w:hAnsi="Times New Roman"/>
          <w:sz w:val="24"/>
          <w:szCs w:val="24"/>
        </w:rPr>
        <w:t xml:space="preserve"> a series of displacements in orthodox theory that have </w:t>
      </w:r>
      <w:r w:rsidR="007C0DD4">
        <w:rPr>
          <w:rFonts w:ascii="Times New Roman" w:hAnsi="Times New Roman"/>
          <w:sz w:val="24"/>
          <w:szCs w:val="24"/>
        </w:rPr>
        <w:t xml:space="preserve">largely </w:t>
      </w:r>
      <w:r w:rsidR="004123F0">
        <w:rPr>
          <w:rFonts w:ascii="Times New Roman" w:hAnsi="Times New Roman"/>
          <w:sz w:val="24"/>
          <w:szCs w:val="24"/>
        </w:rPr>
        <w:t>been</w:t>
      </w:r>
      <w:r w:rsidR="00B8151C">
        <w:rPr>
          <w:rFonts w:ascii="Times New Roman" w:hAnsi="Times New Roman"/>
          <w:sz w:val="24"/>
          <w:szCs w:val="24"/>
        </w:rPr>
        <w:t xml:space="preserve"> followed by </w:t>
      </w:r>
      <w:r w:rsidR="00442085">
        <w:rPr>
          <w:rFonts w:ascii="Times New Roman" w:hAnsi="Times New Roman"/>
          <w:sz w:val="24"/>
          <w:szCs w:val="24"/>
        </w:rPr>
        <w:t>contemporary</w:t>
      </w:r>
      <w:r w:rsidR="00B8151C">
        <w:rPr>
          <w:rFonts w:ascii="Times New Roman" w:hAnsi="Times New Roman"/>
          <w:sz w:val="24"/>
          <w:szCs w:val="24"/>
        </w:rPr>
        <w:t xml:space="preserve"> </w:t>
      </w:r>
      <w:r w:rsidR="00763A99">
        <w:rPr>
          <w:rFonts w:ascii="Times New Roman" w:hAnsi="Times New Roman"/>
          <w:sz w:val="24"/>
          <w:szCs w:val="24"/>
        </w:rPr>
        <w:t xml:space="preserve">philosophers. </w:t>
      </w:r>
      <w:r w:rsidR="00ED3746">
        <w:rPr>
          <w:rFonts w:ascii="Times New Roman" w:hAnsi="Times New Roman"/>
          <w:sz w:val="24"/>
          <w:szCs w:val="24"/>
        </w:rPr>
        <w:t>This Post-Ma</w:t>
      </w:r>
      <w:r w:rsidR="00B8151C">
        <w:rPr>
          <w:rFonts w:ascii="Times New Roman" w:hAnsi="Times New Roman"/>
          <w:sz w:val="24"/>
          <w:szCs w:val="24"/>
        </w:rPr>
        <w:t xml:space="preserve">rxist turn </w:t>
      </w:r>
      <w:r w:rsidR="007C0DD4">
        <w:rPr>
          <w:rFonts w:ascii="Times New Roman" w:hAnsi="Times New Roman"/>
          <w:sz w:val="24"/>
          <w:szCs w:val="24"/>
        </w:rPr>
        <w:t>clearly makes a major</w:t>
      </w:r>
      <w:r w:rsidR="00ED3746">
        <w:rPr>
          <w:rFonts w:ascii="Times New Roman" w:hAnsi="Times New Roman"/>
          <w:sz w:val="24"/>
          <w:szCs w:val="24"/>
        </w:rPr>
        <w:t xml:space="preserve"> contribution to </w:t>
      </w:r>
      <w:r w:rsidR="00091B9C">
        <w:rPr>
          <w:rFonts w:ascii="Times New Roman" w:hAnsi="Times New Roman"/>
          <w:sz w:val="24"/>
          <w:szCs w:val="24"/>
        </w:rPr>
        <w:t>21</w:t>
      </w:r>
      <w:r w:rsidR="00091B9C" w:rsidRPr="00091B9C">
        <w:rPr>
          <w:rFonts w:ascii="Times New Roman" w:hAnsi="Times New Roman"/>
          <w:sz w:val="24"/>
          <w:szCs w:val="24"/>
          <w:vertAlign w:val="superscript"/>
        </w:rPr>
        <w:t>st</w:t>
      </w:r>
      <w:r w:rsidR="00091B9C">
        <w:rPr>
          <w:rFonts w:ascii="Times New Roman" w:hAnsi="Times New Roman"/>
          <w:sz w:val="24"/>
          <w:szCs w:val="24"/>
        </w:rPr>
        <w:t xml:space="preserve"> Century </w:t>
      </w:r>
      <w:r w:rsidR="00ED3746">
        <w:rPr>
          <w:rFonts w:ascii="Times New Roman" w:hAnsi="Times New Roman"/>
          <w:sz w:val="24"/>
          <w:szCs w:val="24"/>
        </w:rPr>
        <w:t>Marxist t</w:t>
      </w:r>
      <w:r w:rsidR="004478A5">
        <w:rPr>
          <w:rFonts w:ascii="Times New Roman" w:hAnsi="Times New Roman"/>
          <w:sz w:val="24"/>
          <w:szCs w:val="24"/>
        </w:rPr>
        <w:t>heory</w:t>
      </w:r>
      <w:r w:rsidR="00FD37B4">
        <w:rPr>
          <w:rFonts w:ascii="Times New Roman" w:hAnsi="Times New Roman"/>
          <w:sz w:val="24"/>
          <w:szCs w:val="24"/>
        </w:rPr>
        <w:t>,</w:t>
      </w:r>
      <w:r w:rsidR="00B8151C">
        <w:rPr>
          <w:rFonts w:ascii="Times New Roman" w:hAnsi="Times New Roman"/>
          <w:sz w:val="24"/>
          <w:szCs w:val="24"/>
        </w:rPr>
        <w:t xml:space="preserve"> by</w:t>
      </w:r>
      <w:r w:rsidR="007C0DD4">
        <w:rPr>
          <w:rFonts w:ascii="Times New Roman" w:hAnsi="Times New Roman"/>
          <w:sz w:val="24"/>
          <w:szCs w:val="24"/>
        </w:rPr>
        <w:t xml:space="preserve"> bringing </w:t>
      </w:r>
      <w:r w:rsidR="00ED3746">
        <w:rPr>
          <w:rFonts w:ascii="Times New Roman" w:hAnsi="Times New Roman"/>
          <w:sz w:val="24"/>
          <w:szCs w:val="24"/>
        </w:rPr>
        <w:t>orthodox theory up to date with the</w:t>
      </w:r>
      <w:r w:rsidR="00FA1B02">
        <w:rPr>
          <w:rFonts w:ascii="Times New Roman" w:hAnsi="Times New Roman"/>
          <w:sz w:val="24"/>
          <w:szCs w:val="24"/>
        </w:rPr>
        <w:t xml:space="preserve"> </w:t>
      </w:r>
      <w:r w:rsidR="00AC4BDC">
        <w:rPr>
          <w:rFonts w:ascii="Times New Roman" w:hAnsi="Times New Roman"/>
          <w:sz w:val="24"/>
          <w:szCs w:val="24"/>
        </w:rPr>
        <w:t>ch</w:t>
      </w:r>
      <w:r w:rsidR="00080D04">
        <w:rPr>
          <w:rFonts w:ascii="Times New Roman" w:hAnsi="Times New Roman"/>
          <w:sz w:val="24"/>
          <w:szCs w:val="24"/>
        </w:rPr>
        <w:t xml:space="preserve">anged conditions of political </w:t>
      </w:r>
      <w:r w:rsidR="00AC4BDC">
        <w:rPr>
          <w:rFonts w:ascii="Times New Roman" w:hAnsi="Times New Roman"/>
          <w:sz w:val="24"/>
          <w:szCs w:val="24"/>
        </w:rPr>
        <w:t>existence in the</w:t>
      </w:r>
      <w:r w:rsidR="00ED3746">
        <w:rPr>
          <w:rFonts w:ascii="Times New Roman" w:hAnsi="Times New Roman"/>
          <w:sz w:val="24"/>
          <w:szCs w:val="24"/>
        </w:rPr>
        <w:t xml:space="preserve"> contemporary multinational military-industrial </w:t>
      </w:r>
      <w:r w:rsidR="00923E6F">
        <w:rPr>
          <w:rFonts w:ascii="Times New Roman" w:hAnsi="Times New Roman"/>
          <w:sz w:val="24"/>
          <w:szCs w:val="24"/>
        </w:rPr>
        <w:t>techno-</w:t>
      </w:r>
      <w:r w:rsidR="00ED3746">
        <w:rPr>
          <w:rFonts w:ascii="Times New Roman" w:hAnsi="Times New Roman"/>
          <w:sz w:val="24"/>
          <w:szCs w:val="24"/>
        </w:rPr>
        <w:t>capitalist system</w:t>
      </w:r>
      <w:r w:rsidR="004478A5">
        <w:rPr>
          <w:rFonts w:ascii="Times New Roman" w:hAnsi="Times New Roman"/>
          <w:sz w:val="24"/>
          <w:szCs w:val="24"/>
        </w:rPr>
        <w:t xml:space="preserve">, which are obviously </w:t>
      </w:r>
      <w:r w:rsidR="008718FF">
        <w:rPr>
          <w:rFonts w:ascii="Times New Roman" w:hAnsi="Times New Roman"/>
          <w:sz w:val="24"/>
          <w:szCs w:val="24"/>
        </w:rPr>
        <w:t>drastically different than th</w:t>
      </w:r>
      <w:r w:rsidR="00FA1B02">
        <w:rPr>
          <w:rFonts w:ascii="Times New Roman" w:hAnsi="Times New Roman"/>
          <w:sz w:val="24"/>
          <w:szCs w:val="24"/>
        </w:rPr>
        <w:t xml:space="preserve">e </w:t>
      </w:r>
      <w:r w:rsidR="008718FF">
        <w:rPr>
          <w:rFonts w:ascii="Times New Roman" w:hAnsi="Times New Roman"/>
          <w:sz w:val="24"/>
          <w:szCs w:val="24"/>
        </w:rPr>
        <w:t xml:space="preserve">dismally </w:t>
      </w:r>
      <w:r w:rsidR="00080D04">
        <w:rPr>
          <w:rFonts w:ascii="Times New Roman" w:hAnsi="Times New Roman"/>
          <w:sz w:val="24"/>
          <w:szCs w:val="24"/>
        </w:rPr>
        <w:t xml:space="preserve">grueling </w:t>
      </w:r>
      <w:r w:rsidR="008718FF">
        <w:rPr>
          <w:rFonts w:ascii="Times New Roman" w:hAnsi="Times New Roman"/>
          <w:sz w:val="24"/>
          <w:szCs w:val="24"/>
        </w:rPr>
        <w:t xml:space="preserve">conditions </w:t>
      </w:r>
      <w:r w:rsidR="00FA1B02">
        <w:rPr>
          <w:rFonts w:ascii="Times New Roman" w:hAnsi="Times New Roman"/>
          <w:sz w:val="24"/>
          <w:szCs w:val="24"/>
        </w:rPr>
        <w:t xml:space="preserve">described, for example, by Friedrich Engels’ </w:t>
      </w:r>
      <w:r w:rsidR="00FA1B02" w:rsidRPr="00FA1B02">
        <w:rPr>
          <w:rFonts w:ascii="Times New Roman" w:hAnsi="Times New Roman"/>
          <w:i/>
          <w:sz w:val="24"/>
          <w:szCs w:val="24"/>
        </w:rPr>
        <w:t>Condition of the English Working Class in 1844</w:t>
      </w:r>
      <w:r w:rsidR="00ED3746">
        <w:rPr>
          <w:rFonts w:ascii="Times New Roman" w:hAnsi="Times New Roman"/>
          <w:sz w:val="24"/>
          <w:szCs w:val="24"/>
        </w:rPr>
        <w:t xml:space="preserve">. </w:t>
      </w:r>
      <w:r w:rsidR="00763A99">
        <w:rPr>
          <w:rFonts w:ascii="Times New Roman" w:hAnsi="Times New Roman"/>
          <w:sz w:val="24"/>
          <w:szCs w:val="24"/>
        </w:rPr>
        <w:t>B</w:t>
      </w:r>
      <w:r w:rsidR="004123F0">
        <w:rPr>
          <w:rFonts w:ascii="Times New Roman" w:hAnsi="Times New Roman"/>
          <w:sz w:val="24"/>
          <w:szCs w:val="24"/>
        </w:rPr>
        <w:t xml:space="preserve">ut whether </w:t>
      </w:r>
      <w:proofErr w:type="spellStart"/>
      <w:r w:rsidR="004123F0">
        <w:rPr>
          <w:rFonts w:ascii="Times New Roman" w:hAnsi="Times New Roman"/>
          <w:sz w:val="24"/>
          <w:szCs w:val="24"/>
        </w:rPr>
        <w:t>Agamben’s</w:t>
      </w:r>
      <w:proofErr w:type="spellEnd"/>
      <w:r w:rsidR="004123F0">
        <w:rPr>
          <w:rFonts w:ascii="Times New Roman" w:hAnsi="Times New Roman"/>
          <w:sz w:val="24"/>
          <w:szCs w:val="24"/>
        </w:rPr>
        <w:t xml:space="preserve"> </w:t>
      </w:r>
      <w:r w:rsidR="004123F0" w:rsidRPr="004123F0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4123F0" w:rsidRPr="004123F0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7D22B0">
        <w:rPr>
          <w:rFonts w:ascii="Times New Roman" w:hAnsi="Times New Roman"/>
          <w:sz w:val="24"/>
          <w:szCs w:val="24"/>
        </w:rPr>
        <w:t xml:space="preserve"> series </w:t>
      </w:r>
      <w:r w:rsidR="004123F0">
        <w:rPr>
          <w:rFonts w:ascii="Times New Roman" w:hAnsi="Times New Roman"/>
          <w:sz w:val="24"/>
          <w:szCs w:val="24"/>
        </w:rPr>
        <w:t xml:space="preserve">can </w:t>
      </w:r>
      <w:r w:rsidR="00ED3746">
        <w:rPr>
          <w:rFonts w:ascii="Times New Roman" w:hAnsi="Times New Roman"/>
          <w:sz w:val="24"/>
          <w:szCs w:val="24"/>
        </w:rPr>
        <w:t>actually</w:t>
      </w:r>
      <w:r>
        <w:rPr>
          <w:rFonts w:ascii="Times New Roman" w:hAnsi="Times New Roman"/>
          <w:sz w:val="24"/>
          <w:szCs w:val="24"/>
        </w:rPr>
        <w:t xml:space="preserve"> </w:t>
      </w:r>
      <w:r w:rsidR="004123F0">
        <w:rPr>
          <w:rFonts w:ascii="Times New Roman" w:hAnsi="Times New Roman"/>
          <w:sz w:val="24"/>
          <w:szCs w:val="24"/>
        </w:rPr>
        <w:t xml:space="preserve">support a </w:t>
      </w:r>
      <w:r w:rsidR="005E061F">
        <w:rPr>
          <w:rFonts w:ascii="Times New Roman" w:hAnsi="Times New Roman"/>
          <w:sz w:val="24"/>
          <w:szCs w:val="24"/>
        </w:rPr>
        <w:t>Post-</w:t>
      </w:r>
      <w:r w:rsidR="004123F0">
        <w:rPr>
          <w:rFonts w:ascii="Times New Roman" w:hAnsi="Times New Roman"/>
          <w:sz w:val="24"/>
          <w:szCs w:val="24"/>
        </w:rPr>
        <w:t xml:space="preserve">Marxist </w:t>
      </w:r>
      <w:r w:rsidR="004123F0" w:rsidRPr="004123F0">
        <w:rPr>
          <w:rFonts w:ascii="Times New Roman" w:hAnsi="Times New Roman"/>
          <w:i/>
          <w:sz w:val="24"/>
          <w:szCs w:val="24"/>
        </w:rPr>
        <w:t>praxis</w:t>
      </w:r>
      <w:r w:rsidR="00ED3746">
        <w:rPr>
          <w:rFonts w:ascii="Times New Roman" w:hAnsi="Times New Roman"/>
          <w:sz w:val="24"/>
          <w:szCs w:val="24"/>
        </w:rPr>
        <w:t xml:space="preserve"> of </w:t>
      </w:r>
      <w:r w:rsidR="00080D04">
        <w:rPr>
          <w:rFonts w:ascii="Times New Roman" w:hAnsi="Times New Roman"/>
          <w:sz w:val="24"/>
          <w:szCs w:val="24"/>
        </w:rPr>
        <w:t xml:space="preserve">effective </w:t>
      </w:r>
      <w:r w:rsidR="005E061F">
        <w:rPr>
          <w:rFonts w:ascii="Times New Roman" w:hAnsi="Times New Roman"/>
          <w:sz w:val="24"/>
          <w:szCs w:val="24"/>
        </w:rPr>
        <w:t>political resistance</w:t>
      </w:r>
      <w:r w:rsidR="00080D04">
        <w:rPr>
          <w:rFonts w:ascii="Times New Roman" w:hAnsi="Times New Roman"/>
          <w:sz w:val="24"/>
          <w:szCs w:val="24"/>
        </w:rPr>
        <w:t xml:space="preserve"> against</w:t>
      </w:r>
      <w:r w:rsidR="004123F0">
        <w:rPr>
          <w:rFonts w:ascii="Times New Roman" w:hAnsi="Times New Roman"/>
          <w:sz w:val="24"/>
          <w:szCs w:val="24"/>
        </w:rPr>
        <w:t xml:space="preserve"> the contemporary multinational military-industrial </w:t>
      </w:r>
      <w:r w:rsidR="00923E6F">
        <w:rPr>
          <w:rFonts w:ascii="Times New Roman" w:hAnsi="Times New Roman"/>
          <w:sz w:val="24"/>
          <w:szCs w:val="24"/>
        </w:rPr>
        <w:t>techno-</w:t>
      </w:r>
      <w:r w:rsidR="004123F0">
        <w:rPr>
          <w:rFonts w:ascii="Times New Roman" w:hAnsi="Times New Roman"/>
          <w:sz w:val="24"/>
          <w:szCs w:val="24"/>
        </w:rPr>
        <w:t xml:space="preserve">capitalist system, with its </w:t>
      </w:r>
      <w:r w:rsidR="00080D04">
        <w:rPr>
          <w:rFonts w:ascii="Times New Roman" w:hAnsi="Times New Roman"/>
          <w:sz w:val="24"/>
          <w:szCs w:val="24"/>
        </w:rPr>
        <w:t>bio</w:t>
      </w:r>
      <w:r w:rsidR="007D22B0">
        <w:rPr>
          <w:rFonts w:ascii="Times New Roman" w:hAnsi="Times New Roman"/>
          <w:sz w:val="24"/>
          <w:szCs w:val="24"/>
        </w:rPr>
        <w:t>-</w:t>
      </w:r>
      <w:r w:rsidR="00080D04">
        <w:rPr>
          <w:rFonts w:ascii="Times New Roman" w:hAnsi="Times New Roman"/>
          <w:sz w:val="24"/>
          <w:szCs w:val="24"/>
        </w:rPr>
        <w:t xml:space="preserve">technological prostheses </w:t>
      </w:r>
      <w:r w:rsidR="00756170">
        <w:rPr>
          <w:rFonts w:ascii="Times New Roman" w:hAnsi="Times New Roman"/>
          <w:sz w:val="24"/>
          <w:szCs w:val="24"/>
        </w:rPr>
        <w:t>directly installed within the objectified bodies of</w:t>
      </w:r>
      <w:r w:rsidR="00442085">
        <w:rPr>
          <w:rFonts w:ascii="Times New Roman" w:hAnsi="Times New Roman"/>
          <w:sz w:val="24"/>
          <w:szCs w:val="24"/>
        </w:rPr>
        <w:t xml:space="preserve"> its</w:t>
      </w:r>
      <w:r w:rsidR="000C4A22">
        <w:rPr>
          <w:rFonts w:ascii="Times New Roman" w:hAnsi="Times New Roman"/>
          <w:sz w:val="24"/>
          <w:szCs w:val="24"/>
        </w:rPr>
        <w:t xml:space="preserve"> subjected individual</w:t>
      </w:r>
      <w:r w:rsidR="007D22B0">
        <w:rPr>
          <w:rFonts w:ascii="Times New Roman" w:hAnsi="Times New Roman"/>
          <w:sz w:val="24"/>
          <w:szCs w:val="24"/>
        </w:rPr>
        <w:t>s</w:t>
      </w:r>
      <w:r w:rsidR="000C4A22">
        <w:rPr>
          <w:rFonts w:ascii="Times New Roman" w:hAnsi="Times New Roman"/>
          <w:sz w:val="24"/>
          <w:szCs w:val="24"/>
        </w:rPr>
        <w:t>, and</w:t>
      </w:r>
      <w:r w:rsidR="00080D04">
        <w:rPr>
          <w:rFonts w:ascii="Times New Roman" w:hAnsi="Times New Roman"/>
          <w:sz w:val="24"/>
          <w:szCs w:val="24"/>
        </w:rPr>
        <w:t xml:space="preserve"> its </w:t>
      </w:r>
      <w:r w:rsidR="004123F0">
        <w:rPr>
          <w:rFonts w:ascii="Times New Roman" w:hAnsi="Times New Roman"/>
          <w:sz w:val="24"/>
          <w:szCs w:val="24"/>
        </w:rPr>
        <w:t>international</w:t>
      </w:r>
      <w:r>
        <w:rPr>
          <w:rFonts w:ascii="Times New Roman" w:hAnsi="Times New Roman"/>
          <w:sz w:val="24"/>
          <w:szCs w:val="24"/>
        </w:rPr>
        <w:t xml:space="preserve"> security-apparatuses</w:t>
      </w:r>
      <w:r w:rsidR="00ED3746">
        <w:rPr>
          <w:rFonts w:ascii="Times New Roman" w:hAnsi="Times New Roman"/>
          <w:sz w:val="24"/>
          <w:szCs w:val="24"/>
        </w:rPr>
        <w:t xml:space="preserve"> still nightmarishly</w:t>
      </w:r>
      <w:r>
        <w:rPr>
          <w:rFonts w:ascii="Times New Roman" w:hAnsi="Times New Roman"/>
          <w:sz w:val="24"/>
          <w:szCs w:val="24"/>
        </w:rPr>
        <w:t xml:space="preserve"> </w:t>
      </w:r>
      <w:r w:rsidR="004123F0">
        <w:rPr>
          <w:rFonts w:ascii="Times New Roman" w:hAnsi="Times New Roman"/>
          <w:sz w:val="24"/>
          <w:szCs w:val="24"/>
        </w:rPr>
        <w:t>caught up the self-defeating cycles of counter-terrorist/terrorist warfare, is a whole other question</w:t>
      </w:r>
      <w:r w:rsidR="007C0DD4">
        <w:rPr>
          <w:rFonts w:ascii="Times New Roman" w:hAnsi="Times New Roman"/>
          <w:sz w:val="24"/>
          <w:szCs w:val="24"/>
        </w:rPr>
        <w:t>,</w:t>
      </w:r>
      <w:r w:rsidR="004123F0">
        <w:rPr>
          <w:rFonts w:ascii="Times New Roman" w:hAnsi="Times New Roman"/>
          <w:sz w:val="24"/>
          <w:szCs w:val="24"/>
        </w:rPr>
        <w:t xml:space="preserve"> w</w:t>
      </w:r>
      <w:r w:rsidR="00763A99">
        <w:rPr>
          <w:rFonts w:ascii="Times New Roman" w:hAnsi="Times New Roman"/>
          <w:sz w:val="24"/>
          <w:szCs w:val="24"/>
        </w:rPr>
        <w:t>hich is only obliquely addressed</w:t>
      </w:r>
      <w:r w:rsidR="00756170">
        <w:rPr>
          <w:rFonts w:ascii="Times New Roman" w:hAnsi="Times New Roman"/>
          <w:sz w:val="24"/>
          <w:szCs w:val="24"/>
        </w:rPr>
        <w:t xml:space="preserve"> </w:t>
      </w:r>
      <w:r w:rsidR="00ED3746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ED3746">
        <w:rPr>
          <w:rFonts w:ascii="Times New Roman" w:hAnsi="Times New Roman"/>
          <w:sz w:val="24"/>
          <w:szCs w:val="24"/>
        </w:rPr>
        <w:t>Agamben’s</w:t>
      </w:r>
      <w:proofErr w:type="spellEnd"/>
      <w:r w:rsidR="00ED3746">
        <w:rPr>
          <w:rFonts w:ascii="Times New Roman" w:hAnsi="Times New Roman"/>
          <w:sz w:val="24"/>
          <w:szCs w:val="24"/>
        </w:rPr>
        <w:t xml:space="preserve"> </w:t>
      </w:r>
      <w:r w:rsidR="00412844" w:rsidRPr="00412844">
        <w:rPr>
          <w:rFonts w:ascii="Times New Roman" w:hAnsi="Times New Roman"/>
          <w:i/>
          <w:sz w:val="24"/>
          <w:szCs w:val="24"/>
        </w:rPr>
        <w:t>Stasis: Civil War as a Political Paradigm</w:t>
      </w:r>
      <w:r w:rsidR="00704747">
        <w:rPr>
          <w:rFonts w:ascii="Times New Roman" w:hAnsi="Times New Roman"/>
          <w:i/>
          <w:sz w:val="24"/>
          <w:szCs w:val="24"/>
        </w:rPr>
        <w:t xml:space="preserve"> </w:t>
      </w:r>
      <w:r w:rsidR="00704747" w:rsidRPr="00704747">
        <w:rPr>
          <w:rFonts w:ascii="Times New Roman" w:hAnsi="Times New Roman"/>
          <w:sz w:val="24"/>
          <w:szCs w:val="24"/>
        </w:rPr>
        <w:t>(</w:t>
      </w:r>
      <w:r w:rsidR="00704747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704747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704747">
        <w:rPr>
          <w:rFonts w:ascii="Times New Roman" w:hAnsi="Times New Roman"/>
          <w:i/>
          <w:sz w:val="24"/>
          <w:szCs w:val="24"/>
        </w:rPr>
        <w:t xml:space="preserve"> II,2</w:t>
      </w:r>
      <w:r w:rsidR="00704747" w:rsidRPr="00704747">
        <w:rPr>
          <w:rFonts w:ascii="Times New Roman" w:hAnsi="Times New Roman"/>
          <w:sz w:val="24"/>
          <w:szCs w:val="24"/>
        </w:rPr>
        <w:t>)</w:t>
      </w:r>
      <w:r w:rsidR="004478A5">
        <w:rPr>
          <w:rFonts w:ascii="Times New Roman" w:hAnsi="Times New Roman"/>
          <w:i/>
          <w:sz w:val="24"/>
          <w:szCs w:val="24"/>
        </w:rPr>
        <w:t>.</w:t>
      </w:r>
      <w:r w:rsidR="00E6769E">
        <w:rPr>
          <w:rFonts w:ascii="Times New Roman" w:hAnsi="Times New Roman"/>
          <w:sz w:val="24"/>
          <w:szCs w:val="24"/>
        </w:rPr>
        <w:t xml:space="preserve"> </w:t>
      </w:r>
    </w:p>
    <w:p w:rsidR="00091B9C" w:rsidRDefault="004123F0" w:rsidP="00091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6769E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 xml:space="preserve">Post-Marxist turn </w:t>
      </w:r>
      <w:r w:rsidR="00E6769E">
        <w:rPr>
          <w:rFonts w:ascii="Times New Roman" w:hAnsi="Times New Roman"/>
          <w:sz w:val="24"/>
          <w:szCs w:val="24"/>
        </w:rPr>
        <w:t xml:space="preserve">is especially </w:t>
      </w:r>
      <w:r w:rsidR="00ED3746">
        <w:rPr>
          <w:rFonts w:ascii="Times New Roman" w:hAnsi="Times New Roman"/>
          <w:sz w:val="24"/>
          <w:szCs w:val="24"/>
        </w:rPr>
        <w:t xml:space="preserve">clearly evident in </w:t>
      </w:r>
      <w:r w:rsidR="002D114F">
        <w:rPr>
          <w:rFonts w:ascii="Times New Roman" w:hAnsi="Times New Roman"/>
          <w:i/>
          <w:sz w:val="24"/>
          <w:szCs w:val="24"/>
        </w:rPr>
        <w:t>The Use of Bodies</w:t>
      </w:r>
      <w:r w:rsidR="00D95EE5">
        <w:rPr>
          <w:rFonts w:ascii="Times New Roman" w:hAnsi="Times New Roman"/>
          <w:i/>
          <w:sz w:val="24"/>
          <w:szCs w:val="24"/>
        </w:rPr>
        <w:t xml:space="preserve"> </w:t>
      </w:r>
      <w:r w:rsidR="00D95EE5" w:rsidRPr="00D95EE5">
        <w:rPr>
          <w:rFonts w:ascii="Times New Roman" w:hAnsi="Times New Roman"/>
          <w:sz w:val="24"/>
          <w:szCs w:val="24"/>
        </w:rPr>
        <w:t>(</w:t>
      </w:r>
      <w:r w:rsidR="00D95EE5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D95EE5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D95EE5">
        <w:rPr>
          <w:rFonts w:ascii="Times New Roman" w:hAnsi="Times New Roman"/>
          <w:i/>
          <w:sz w:val="24"/>
          <w:szCs w:val="24"/>
        </w:rPr>
        <w:t xml:space="preserve"> IV, 2</w:t>
      </w:r>
      <w:r w:rsidR="00D95EE5" w:rsidRPr="00D95EE5">
        <w:rPr>
          <w:rFonts w:ascii="Times New Roman" w:hAnsi="Times New Roman"/>
          <w:sz w:val="24"/>
          <w:szCs w:val="24"/>
        </w:rPr>
        <w:t>)</w:t>
      </w:r>
      <w:r w:rsidR="00964754" w:rsidRPr="00964754">
        <w:rPr>
          <w:rFonts w:ascii="Times New Roman" w:hAnsi="Times New Roman"/>
          <w:sz w:val="24"/>
          <w:szCs w:val="24"/>
        </w:rPr>
        <w:t>,</w:t>
      </w:r>
      <w:r w:rsidR="00964754">
        <w:rPr>
          <w:rFonts w:ascii="Times New Roman" w:hAnsi="Times New Roman"/>
          <w:sz w:val="24"/>
          <w:szCs w:val="24"/>
        </w:rPr>
        <w:t xml:space="preserve"> which begins with a scathing analysis of the </w:t>
      </w:r>
      <w:r w:rsidR="00AE5B4D">
        <w:rPr>
          <w:rFonts w:ascii="Times New Roman" w:hAnsi="Times New Roman"/>
          <w:sz w:val="24"/>
          <w:szCs w:val="24"/>
        </w:rPr>
        <w:t>sovereign</w:t>
      </w:r>
      <w:r w:rsidR="007C0DD4">
        <w:rPr>
          <w:rFonts w:ascii="Times New Roman" w:hAnsi="Times New Roman"/>
          <w:sz w:val="24"/>
          <w:szCs w:val="24"/>
        </w:rPr>
        <w:t xml:space="preserve"> </w:t>
      </w:r>
      <w:r w:rsidR="00964754">
        <w:rPr>
          <w:rFonts w:ascii="Times New Roman" w:hAnsi="Times New Roman"/>
          <w:sz w:val="24"/>
          <w:szCs w:val="24"/>
        </w:rPr>
        <w:t xml:space="preserve">master/slave dialectic in Aristotle’s </w:t>
      </w:r>
      <w:r w:rsidR="00964754" w:rsidRPr="00964754">
        <w:rPr>
          <w:rFonts w:ascii="Times New Roman" w:hAnsi="Times New Roman"/>
          <w:i/>
          <w:sz w:val="24"/>
          <w:szCs w:val="24"/>
        </w:rPr>
        <w:t>Politics</w:t>
      </w:r>
      <w:r w:rsidR="00964754">
        <w:rPr>
          <w:rFonts w:ascii="Times New Roman" w:hAnsi="Times New Roman"/>
          <w:sz w:val="24"/>
          <w:szCs w:val="24"/>
        </w:rPr>
        <w:t xml:space="preserve"> and Hegel’s </w:t>
      </w:r>
      <w:r w:rsidR="00964754" w:rsidRPr="00964754">
        <w:rPr>
          <w:rFonts w:ascii="Times New Roman" w:hAnsi="Times New Roman"/>
          <w:i/>
          <w:sz w:val="24"/>
          <w:szCs w:val="24"/>
        </w:rPr>
        <w:t>Phenomenology</w:t>
      </w:r>
      <w:r w:rsidR="00AE5B4D">
        <w:rPr>
          <w:rFonts w:ascii="Times New Roman" w:hAnsi="Times New Roman"/>
          <w:sz w:val="24"/>
          <w:szCs w:val="24"/>
        </w:rPr>
        <w:t>,</w:t>
      </w:r>
      <w:r w:rsidR="00080D04">
        <w:rPr>
          <w:rFonts w:ascii="Times New Roman" w:hAnsi="Times New Roman"/>
          <w:sz w:val="24"/>
          <w:szCs w:val="24"/>
        </w:rPr>
        <w:t xml:space="preserve"> </w:t>
      </w:r>
      <w:r w:rsidR="00412844">
        <w:rPr>
          <w:rFonts w:ascii="Times New Roman" w:hAnsi="Times New Roman"/>
          <w:sz w:val="24"/>
          <w:szCs w:val="24"/>
        </w:rPr>
        <w:t xml:space="preserve">comparing ‘the use of bodies’ in </w:t>
      </w:r>
      <w:r w:rsidR="00FA1B02">
        <w:rPr>
          <w:rFonts w:ascii="Times New Roman" w:hAnsi="Times New Roman"/>
          <w:sz w:val="24"/>
          <w:szCs w:val="24"/>
        </w:rPr>
        <w:t>the Greek and Roman slave-states</w:t>
      </w:r>
      <w:r w:rsidR="00412844">
        <w:rPr>
          <w:rFonts w:ascii="Times New Roman" w:hAnsi="Times New Roman"/>
          <w:sz w:val="24"/>
          <w:szCs w:val="24"/>
        </w:rPr>
        <w:t xml:space="preserve"> to Marx’s analysis of capitalist wage-slavery and its current </w:t>
      </w:r>
      <w:r w:rsidR="002D114F">
        <w:rPr>
          <w:rFonts w:ascii="Times New Roman" w:hAnsi="Times New Roman"/>
          <w:sz w:val="24"/>
          <w:szCs w:val="24"/>
        </w:rPr>
        <w:t>bio-</w:t>
      </w:r>
      <w:r w:rsidR="00412844">
        <w:rPr>
          <w:rFonts w:ascii="Times New Roman" w:hAnsi="Times New Roman"/>
          <w:sz w:val="24"/>
          <w:szCs w:val="24"/>
        </w:rPr>
        <w:t>techno</w:t>
      </w:r>
      <w:r w:rsidR="000C4A22">
        <w:rPr>
          <w:rFonts w:ascii="Times New Roman" w:hAnsi="Times New Roman"/>
          <w:sz w:val="24"/>
          <w:szCs w:val="24"/>
        </w:rPr>
        <w:t>-logical variants</w:t>
      </w:r>
      <w:r w:rsidR="00412844">
        <w:rPr>
          <w:rFonts w:ascii="Times New Roman" w:hAnsi="Times New Roman"/>
          <w:sz w:val="24"/>
          <w:szCs w:val="24"/>
        </w:rPr>
        <w:t xml:space="preserve">, </w:t>
      </w:r>
      <w:r w:rsidR="0038081D">
        <w:rPr>
          <w:rFonts w:ascii="Times New Roman" w:hAnsi="Times New Roman"/>
          <w:sz w:val="24"/>
          <w:szCs w:val="24"/>
        </w:rPr>
        <w:t>and</w:t>
      </w:r>
      <w:r w:rsidR="00964754">
        <w:rPr>
          <w:rFonts w:ascii="Times New Roman" w:hAnsi="Times New Roman"/>
          <w:sz w:val="24"/>
          <w:szCs w:val="24"/>
        </w:rPr>
        <w:t xml:space="preserve"> </w:t>
      </w:r>
      <w:r w:rsidR="002D114F">
        <w:rPr>
          <w:rFonts w:ascii="Times New Roman" w:hAnsi="Times New Roman"/>
          <w:sz w:val="24"/>
          <w:szCs w:val="24"/>
        </w:rPr>
        <w:t xml:space="preserve">then </w:t>
      </w:r>
      <w:r w:rsidR="00D95EE5">
        <w:rPr>
          <w:rFonts w:ascii="Times New Roman" w:hAnsi="Times New Roman"/>
          <w:sz w:val="24"/>
          <w:szCs w:val="24"/>
        </w:rPr>
        <w:t>proceeds</w:t>
      </w:r>
      <w:r w:rsidR="00964754">
        <w:rPr>
          <w:rFonts w:ascii="Times New Roman" w:hAnsi="Times New Roman"/>
          <w:sz w:val="24"/>
          <w:szCs w:val="24"/>
        </w:rPr>
        <w:t xml:space="preserve"> through a whirlwind deconstruction of </w:t>
      </w:r>
      <w:r w:rsidR="00AE5B4D">
        <w:rPr>
          <w:rFonts w:ascii="Times New Roman" w:hAnsi="Times New Roman"/>
          <w:sz w:val="24"/>
          <w:szCs w:val="24"/>
        </w:rPr>
        <w:t xml:space="preserve">‘the </w:t>
      </w:r>
      <w:r w:rsidR="00964754">
        <w:rPr>
          <w:rFonts w:ascii="Times New Roman" w:hAnsi="Times New Roman"/>
          <w:sz w:val="24"/>
          <w:szCs w:val="24"/>
        </w:rPr>
        <w:t>ontological apparatus’ of Western metaphysics,</w:t>
      </w:r>
      <w:r w:rsidR="004478A5">
        <w:rPr>
          <w:rFonts w:ascii="Times New Roman" w:hAnsi="Times New Roman"/>
          <w:sz w:val="24"/>
          <w:szCs w:val="24"/>
        </w:rPr>
        <w:t xml:space="preserve"> which</w:t>
      </w:r>
      <w:r w:rsidR="00B40B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0B5C">
        <w:rPr>
          <w:rFonts w:ascii="Times New Roman" w:hAnsi="Times New Roman"/>
          <w:sz w:val="24"/>
          <w:szCs w:val="24"/>
        </w:rPr>
        <w:t>Agamben</w:t>
      </w:r>
      <w:proofErr w:type="spellEnd"/>
      <w:r w:rsidR="00B40B5C">
        <w:rPr>
          <w:rFonts w:ascii="Times New Roman" w:hAnsi="Times New Roman"/>
          <w:sz w:val="24"/>
          <w:szCs w:val="24"/>
        </w:rPr>
        <w:t xml:space="preserve"> argues, actually</w:t>
      </w:r>
      <w:r w:rsidR="004478A5">
        <w:rPr>
          <w:rFonts w:ascii="Times New Roman" w:hAnsi="Times New Roman"/>
          <w:sz w:val="24"/>
          <w:szCs w:val="24"/>
        </w:rPr>
        <w:t xml:space="preserve"> </w:t>
      </w:r>
      <w:r w:rsidR="005C1CF9">
        <w:rPr>
          <w:rFonts w:ascii="Times New Roman" w:hAnsi="Times New Roman"/>
          <w:sz w:val="24"/>
          <w:szCs w:val="24"/>
        </w:rPr>
        <w:t>creates the</w:t>
      </w:r>
      <w:r w:rsidR="00EF7C8B">
        <w:rPr>
          <w:rFonts w:ascii="Times New Roman" w:hAnsi="Times New Roman"/>
          <w:sz w:val="24"/>
          <w:szCs w:val="24"/>
        </w:rPr>
        <w:t xml:space="preserve"> schizophrenic split</w:t>
      </w:r>
      <w:r w:rsidR="00964754">
        <w:rPr>
          <w:rFonts w:ascii="Times New Roman" w:hAnsi="Times New Roman"/>
          <w:sz w:val="24"/>
          <w:szCs w:val="24"/>
        </w:rPr>
        <w:t xml:space="preserve"> </w:t>
      </w:r>
      <w:r w:rsidR="0038081D">
        <w:rPr>
          <w:rFonts w:ascii="Times New Roman" w:hAnsi="Times New Roman"/>
          <w:sz w:val="24"/>
          <w:szCs w:val="24"/>
        </w:rPr>
        <w:t xml:space="preserve">between </w:t>
      </w:r>
      <w:r w:rsidR="005C1CF9">
        <w:rPr>
          <w:rFonts w:ascii="Times New Roman" w:hAnsi="Times New Roman"/>
          <w:sz w:val="24"/>
          <w:szCs w:val="24"/>
        </w:rPr>
        <w:t xml:space="preserve">soul and body, essence and existence, </w:t>
      </w:r>
      <w:r w:rsidR="00ED3746">
        <w:rPr>
          <w:rFonts w:ascii="Times New Roman" w:hAnsi="Times New Roman"/>
          <w:sz w:val="24"/>
          <w:szCs w:val="24"/>
        </w:rPr>
        <w:t>public and priva</w:t>
      </w:r>
      <w:r w:rsidR="00AE5B4D">
        <w:rPr>
          <w:rFonts w:ascii="Times New Roman" w:hAnsi="Times New Roman"/>
          <w:sz w:val="24"/>
          <w:szCs w:val="24"/>
        </w:rPr>
        <w:t>te</w:t>
      </w:r>
      <w:r w:rsidR="004478A5">
        <w:rPr>
          <w:rFonts w:ascii="Times New Roman" w:hAnsi="Times New Roman"/>
          <w:sz w:val="24"/>
          <w:szCs w:val="24"/>
        </w:rPr>
        <w:t xml:space="preserve">, </w:t>
      </w:r>
      <w:r w:rsidR="00704747">
        <w:rPr>
          <w:rFonts w:ascii="Times New Roman" w:hAnsi="Times New Roman"/>
          <w:sz w:val="24"/>
          <w:szCs w:val="24"/>
        </w:rPr>
        <w:t xml:space="preserve">and so on, </w:t>
      </w:r>
      <w:r w:rsidR="005C1CF9">
        <w:rPr>
          <w:rFonts w:ascii="Times New Roman" w:hAnsi="Times New Roman"/>
          <w:sz w:val="24"/>
          <w:szCs w:val="24"/>
        </w:rPr>
        <w:t xml:space="preserve">characteristic of </w:t>
      </w:r>
      <w:r w:rsidR="00ED3746">
        <w:rPr>
          <w:rFonts w:ascii="Times New Roman" w:hAnsi="Times New Roman"/>
          <w:sz w:val="24"/>
          <w:szCs w:val="24"/>
        </w:rPr>
        <w:t xml:space="preserve">the </w:t>
      </w:r>
      <w:r w:rsidR="00442085">
        <w:rPr>
          <w:rFonts w:ascii="Times New Roman" w:hAnsi="Times New Roman"/>
          <w:sz w:val="24"/>
          <w:szCs w:val="24"/>
        </w:rPr>
        <w:t xml:space="preserve">Western </w:t>
      </w:r>
      <w:r w:rsidR="00923E6F">
        <w:rPr>
          <w:rFonts w:ascii="Times New Roman" w:hAnsi="Times New Roman"/>
          <w:sz w:val="24"/>
          <w:szCs w:val="24"/>
        </w:rPr>
        <w:t>metaphysical-political</w:t>
      </w:r>
      <w:r w:rsidR="00ED3746">
        <w:rPr>
          <w:rFonts w:ascii="Times New Roman" w:hAnsi="Times New Roman"/>
          <w:sz w:val="24"/>
          <w:szCs w:val="24"/>
        </w:rPr>
        <w:t xml:space="preserve"> system</w:t>
      </w:r>
      <w:r w:rsidR="00345E36">
        <w:rPr>
          <w:rFonts w:ascii="Times New Roman" w:hAnsi="Times New Roman"/>
          <w:sz w:val="24"/>
          <w:szCs w:val="24"/>
        </w:rPr>
        <w:t>.</w:t>
      </w:r>
      <w:r w:rsidR="005C1CF9">
        <w:rPr>
          <w:rFonts w:ascii="Times New Roman" w:hAnsi="Times New Roman"/>
          <w:sz w:val="24"/>
          <w:szCs w:val="24"/>
        </w:rPr>
        <w:t xml:space="preserve"> </w:t>
      </w:r>
      <w:r w:rsidR="00345E36" w:rsidRPr="00345E36">
        <w:rPr>
          <w:rFonts w:ascii="Times New Roman" w:hAnsi="Times New Roman"/>
          <w:i/>
          <w:sz w:val="24"/>
          <w:szCs w:val="24"/>
        </w:rPr>
        <w:t>The Use of Bodies</w:t>
      </w:r>
      <w:r w:rsidR="00091B9C">
        <w:rPr>
          <w:rFonts w:ascii="Times New Roman" w:hAnsi="Times New Roman"/>
          <w:sz w:val="24"/>
          <w:szCs w:val="24"/>
        </w:rPr>
        <w:t xml:space="preserve"> then </w:t>
      </w:r>
      <w:r w:rsidR="00345E36">
        <w:rPr>
          <w:rFonts w:ascii="Times New Roman" w:hAnsi="Times New Roman"/>
          <w:sz w:val="24"/>
          <w:szCs w:val="24"/>
        </w:rPr>
        <w:t>concludes</w:t>
      </w:r>
      <w:r w:rsidR="00964754">
        <w:rPr>
          <w:rFonts w:ascii="Times New Roman" w:hAnsi="Times New Roman"/>
          <w:sz w:val="24"/>
          <w:szCs w:val="24"/>
        </w:rPr>
        <w:t xml:space="preserve"> with a rousing manifesto on the ‘</w:t>
      </w:r>
      <w:proofErr w:type="spellStart"/>
      <w:r w:rsidR="00964754">
        <w:rPr>
          <w:rFonts w:ascii="Times New Roman" w:hAnsi="Times New Roman"/>
          <w:sz w:val="24"/>
          <w:szCs w:val="24"/>
        </w:rPr>
        <w:t>destituent</w:t>
      </w:r>
      <w:proofErr w:type="spellEnd"/>
      <w:r w:rsidR="00964754">
        <w:rPr>
          <w:rFonts w:ascii="Times New Roman" w:hAnsi="Times New Roman"/>
          <w:sz w:val="24"/>
          <w:szCs w:val="24"/>
        </w:rPr>
        <w:t xml:space="preserve"> potenti</w:t>
      </w:r>
      <w:r w:rsidR="00704747">
        <w:rPr>
          <w:rFonts w:ascii="Times New Roman" w:hAnsi="Times New Roman"/>
          <w:sz w:val="24"/>
          <w:szCs w:val="24"/>
        </w:rPr>
        <w:t xml:space="preserve">al’ of contemporary </w:t>
      </w:r>
      <w:r w:rsidR="00907760">
        <w:rPr>
          <w:rFonts w:ascii="Times New Roman" w:hAnsi="Times New Roman"/>
          <w:sz w:val="24"/>
          <w:szCs w:val="24"/>
        </w:rPr>
        <w:t xml:space="preserve">autonomist </w:t>
      </w:r>
      <w:r w:rsidR="004478A5">
        <w:rPr>
          <w:rFonts w:ascii="Times New Roman" w:hAnsi="Times New Roman"/>
          <w:sz w:val="24"/>
          <w:szCs w:val="24"/>
        </w:rPr>
        <w:t>radical</w:t>
      </w:r>
      <w:r w:rsidR="00964754">
        <w:rPr>
          <w:rFonts w:ascii="Times New Roman" w:hAnsi="Times New Roman"/>
          <w:sz w:val="24"/>
          <w:szCs w:val="24"/>
        </w:rPr>
        <w:t xml:space="preserve">ism to bring about a </w:t>
      </w:r>
      <w:r w:rsidR="00ED3746">
        <w:rPr>
          <w:rFonts w:ascii="Times New Roman" w:hAnsi="Times New Roman"/>
          <w:sz w:val="24"/>
          <w:szCs w:val="24"/>
        </w:rPr>
        <w:t xml:space="preserve">spectacular </w:t>
      </w:r>
      <w:r w:rsidR="00964754">
        <w:rPr>
          <w:rFonts w:ascii="Times New Roman" w:hAnsi="Times New Roman"/>
          <w:sz w:val="24"/>
          <w:szCs w:val="24"/>
        </w:rPr>
        <w:t xml:space="preserve">breakthrough from the current multinational </w:t>
      </w:r>
      <w:r w:rsidR="007D22B0">
        <w:rPr>
          <w:rFonts w:ascii="Times New Roman" w:hAnsi="Times New Roman"/>
          <w:sz w:val="24"/>
          <w:szCs w:val="24"/>
        </w:rPr>
        <w:t xml:space="preserve">military-industrial </w:t>
      </w:r>
      <w:r w:rsidR="004478A5">
        <w:rPr>
          <w:rFonts w:ascii="Times New Roman" w:hAnsi="Times New Roman"/>
          <w:sz w:val="24"/>
          <w:szCs w:val="24"/>
        </w:rPr>
        <w:t>techno-</w:t>
      </w:r>
      <w:r w:rsidR="00964754">
        <w:rPr>
          <w:rFonts w:ascii="Times New Roman" w:hAnsi="Times New Roman"/>
          <w:sz w:val="24"/>
          <w:szCs w:val="24"/>
        </w:rPr>
        <w:t>capitalist S</w:t>
      </w:r>
      <w:r w:rsidR="00FA1B02">
        <w:rPr>
          <w:rFonts w:ascii="Times New Roman" w:hAnsi="Times New Roman"/>
          <w:sz w:val="24"/>
          <w:szCs w:val="24"/>
        </w:rPr>
        <w:t>tate</w:t>
      </w:r>
      <w:r w:rsidR="002D114F">
        <w:rPr>
          <w:rFonts w:ascii="Times New Roman" w:hAnsi="Times New Roman"/>
          <w:sz w:val="24"/>
          <w:szCs w:val="24"/>
        </w:rPr>
        <w:t xml:space="preserve">, </w:t>
      </w:r>
      <w:r w:rsidR="00080D04">
        <w:rPr>
          <w:rFonts w:ascii="Times New Roman" w:hAnsi="Times New Roman"/>
          <w:sz w:val="24"/>
          <w:szCs w:val="24"/>
        </w:rPr>
        <w:t>with its bio</w:t>
      </w:r>
      <w:r w:rsidR="004478A5">
        <w:rPr>
          <w:rFonts w:ascii="Times New Roman" w:hAnsi="Times New Roman"/>
          <w:sz w:val="24"/>
          <w:szCs w:val="24"/>
        </w:rPr>
        <w:t>-</w:t>
      </w:r>
      <w:r w:rsidR="00080D04">
        <w:rPr>
          <w:rFonts w:ascii="Times New Roman" w:hAnsi="Times New Roman"/>
          <w:sz w:val="24"/>
          <w:szCs w:val="24"/>
        </w:rPr>
        <w:t>techno</w:t>
      </w:r>
      <w:r w:rsidR="004478A5">
        <w:rPr>
          <w:rFonts w:ascii="Times New Roman" w:hAnsi="Times New Roman"/>
          <w:sz w:val="24"/>
          <w:szCs w:val="24"/>
        </w:rPr>
        <w:t>-</w:t>
      </w:r>
      <w:r w:rsidR="00907760">
        <w:rPr>
          <w:rFonts w:ascii="Times New Roman" w:hAnsi="Times New Roman"/>
          <w:sz w:val="24"/>
          <w:szCs w:val="24"/>
        </w:rPr>
        <w:t>logical controls implanted in</w:t>
      </w:r>
      <w:r w:rsidR="00080D04">
        <w:rPr>
          <w:rFonts w:ascii="Times New Roman" w:hAnsi="Times New Roman"/>
          <w:sz w:val="24"/>
          <w:szCs w:val="24"/>
        </w:rPr>
        <w:t xml:space="preserve"> the objectified bodies of subjected individuals, </w:t>
      </w:r>
      <w:r w:rsidR="00ED3746">
        <w:rPr>
          <w:rFonts w:ascii="Times New Roman" w:hAnsi="Times New Roman"/>
          <w:sz w:val="24"/>
          <w:szCs w:val="24"/>
        </w:rPr>
        <w:t>into the utopian condition</w:t>
      </w:r>
      <w:r w:rsidR="00907760">
        <w:rPr>
          <w:rFonts w:ascii="Times New Roman" w:hAnsi="Times New Roman"/>
          <w:sz w:val="24"/>
          <w:szCs w:val="24"/>
        </w:rPr>
        <w:t xml:space="preserve"> of what </w:t>
      </w:r>
      <w:proofErr w:type="spellStart"/>
      <w:r w:rsidR="00907760">
        <w:rPr>
          <w:rFonts w:ascii="Times New Roman" w:hAnsi="Times New Roman"/>
          <w:sz w:val="24"/>
          <w:szCs w:val="24"/>
        </w:rPr>
        <w:t>Agamben</w:t>
      </w:r>
      <w:proofErr w:type="spellEnd"/>
      <w:r w:rsidR="00907760">
        <w:rPr>
          <w:rFonts w:ascii="Times New Roman" w:hAnsi="Times New Roman"/>
          <w:sz w:val="24"/>
          <w:szCs w:val="24"/>
        </w:rPr>
        <w:t xml:space="preserve"> elsewhere </w:t>
      </w:r>
      <w:r w:rsidR="002D114F">
        <w:rPr>
          <w:rFonts w:ascii="Times New Roman" w:hAnsi="Times New Roman"/>
          <w:sz w:val="24"/>
          <w:szCs w:val="24"/>
        </w:rPr>
        <w:t>calls ‘the coming community,</w:t>
      </w:r>
      <w:r w:rsidR="00964754">
        <w:rPr>
          <w:rFonts w:ascii="Times New Roman" w:hAnsi="Times New Roman"/>
          <w:sz w:val="24"/>
          <w:szCs w:val="24"/>
        </w:rPr>
        <w:t>’</w:t>
      </w:r>
      <w:r w:rsidR="002D114F">
        <w:rPr>
          <w:rFonts w:ascii="Times New Roman" w:hAnsi="Times New Roman"/>
          <w:sz w:val="24"/>
          <w:szCs w:val="24"/>
        </w:rPr>
        <w:t xml:space="preserve"> in which self-conscious individ</w:t>
      </w:r>
      <w:r w:rsidR="00AE5B4D">
        <w:rPr>
          <w:rFonts w:ascii="Times New Roman" w:hAnsi="Times New Roman"/>
          <w:sz w:val="24"/>
          <w:szCs w:val="24"/>
        </w:rPr>
        <w:t>uals will be</w:t>
      </w:r>
      <w:r w:rsidR="002D114F">
        <w:rPr>
          <w:rFonts w:ascii="Times New Roman" w:hAnsi="Times New Roman"/>
          <w:sz w:val="24"/>
          <w:szCs w:val="24"/>
        </w:rPr>
        <w:t xml:space="preserve"> empowered to use their bodies in whatever ‘form-of-life’ th</w:t>
      </w:r>
      <w:r w:rsidR="00FA1B02">
        <w:rPr>
          <w:rFonts w:ascii="Times New Roman" w:hAnsi="Times New Roman"/>
          <w:sz w:val="24"/>
          <w:szCs w:val="24"/>
        </w:rPr>
        <w:t>e</w:t>
      </w:r>
      <w:r w:rsidR="002D114F">
        <w:rPr>
          <w:rFonts w:ascii="Times New Roman" w:hAnsi="Times New Roman"/>
          <w:sz w:val="24"/>
          <w:szCs w:val="24"/>
        </w:rPr>
        <w:t>y</w:t>
      </w:r>
      <w:r w:rsidR="00756170">
        <w:rPr>
          <w:rFonts w:ascii="Times New Roman" w:hAnsi="Times New Roman"/>
          <w:sz w:val="24"/>
          <w:szCs w:val="24"/>
        </w:rPr>
        <w:t xml:space="preserve"> </w:t>
      </w:r>
      <w:r w:rsidR="00756170">
        <w:rPr>
          <w:rFonts w:ascii="Times New Roman" w:hAnsi="Times New Roman"/>
          <w:sz w:val="24"/>
          <w:szCs w:val="24"/>
        </w:rPr>
        <w:lastRenderedPageBreak/>
        <w:t xml:space="preserve">choose, </w:t>
      </w:r>
      <w:r w:rsidR="004478A5">
        <w:rPr>
          <w:rFonts w:ascii="Times New Roman" w:hAnsi="Times New Roman"/>
          <w:sz w:val="24"/>
          <w:szCs w:val="24"/>
        </w:rPr>
        <w:t xml:space="preserve">without </w:t>
      </w:r>
      <w:r w:rsidR="00907760">
        <w:rPr>
          <w:rFonts w:ascii="Times New Roman" w:hAnsi="Times New Roman"/>
          <w:sz w:val="24"/>
          <w:szCs w:val="24"/>
        </w:rPr>
        <w:t xml:space="preserve">submitting to </w:t>
      </w:r>
      <w:r w:rsidR="004478A5">
        <w:rPr>
          <w:rFonts w:ascii="Times New Roman" w:hAnsi="Times New Roman"/>
          <w:sz w:val="24"/>
          <w:szCs w:val="24"/>
        </w:rPr>
        <w:t>the</w:t>
      </w:r>
      <w:r w:rsidR="007D22B0">
        <w:rPr>
          <w:rFonts w:ascii="Times New Roman" w:hAnsi="Times New Roman"/>
          <w:sz w:val="24"/>
          <w:szCs w:val="24"/>
        </w:rPr>
        <w:t>ir</w:t>
      </w:r>
      <w:r w:rsidR="004478A5">
        <w:rPr>
          <w:rFonts w:ascii="Times New Roman" w:hAnsi="Times New Roman"/>
          <w:sz w:val="24"/>
          <w:szCs w:val="24"/>
        </w:rPr>
        <w:t xml:space="preserve"> crushing (ab)use</w:t>
      </w:r>
      <w:r w:rsidR="00704747">
        <w:rPr>
          <w:rFonts w:ascii="Times New Roman" w:hAnsi="Times New Roman"/>
          <w:sz w:val="24"/>
          <w:szCs w:val="24"/>
        </w:rPr>
        <w:t xml:space="preserve"> </w:t>
      </w:r>
      <w:r w:rsidR="007D22B0">
        <w:rPr>
          <w:rFonts w:ascii="Times New Roman" w:hAnsi="Times New Roman"/>
          <w:sz w:val="24"/>
          <w:szCs w:val="24"/>
        </w:rPr>
        <w:t>by</w:t>
      </w:r>
      <w:r w:rsidR="00DD324F">
        <w:rPr>
          <w:rFonts w:ascii="Times New Roman" w:hAnsi="Times New Roman"/>
          <w:sz w:val="24"/>
          <w:szCs w:val="24"/>
        </w:rPr>
        <w:t xml:space="preserve"> the sovereign power</w:t>
      </w:r>
      <w:r w:rsidR="000C4A22">
        <w:rPr>
          <w:rFonts w:ascii="Times New Roman" w:hAnsi="Times New Roman"/>
          <w:sz w:val="24"/>
          <w:szCs w:val="24"/>
        </w:rPr>
        <w:t xml:space="preserve"> </w:t>
      </w:r>
      <w:r w:rsidR="00F80D1F">
        <w:rPr>
          <w:rFonts w:ascii="Times New Roman" w:hAnsi="Times New Roman"/>
          <w:sz w:val="24"/>
          <w:szCs w:val="24"/>
        </w:rPr>
        <w:t>o</w:t>
      </w:r>
      <w:r w:rsidR="004478A5">
        <w:rPr>
          <w:rFonts w:ascii="Times New Roman" w:hAnsi="Times New Roman"/>
          <w:sz w:val="24"/>
          <w:szCs w:val="24"/>
        </w:rPr>
        <w:t>f the contemporary</w:t>
      </w:r>
      <w:r w:rsidR="00907760">
        <w:rPr>
          <w:rFonts w:ascii="Times New Roman" w:hAnsi="Times New Roman"/>
          <w:sz w:val="24"/>
          <w:szCs w:val="24"/>
        </w:rPr>
        <w:t xml:space="preserve"> multinational military-industrial</w:t>
      </w:r>
      <w:r w:rsidR="00704747">
        <w:rPr>
          <w:rFonts w:ascii="Times New Roman" w:hAnsi="Times New Roman"/>
          <w:sz w:val="24"/>
          <w:szCs w:val="24"/>
        </w:rPr>
        <w:t xml:space="preserve"> techno-</w:t>
      </w:r>
      <w:r w:rsidR="00F80D1F">
        <w:rPr>
          <w:rFonts w:ascii="Times New Roman" w:hAnsi="Times New Roman"/>
          <w:sz w:val="24"/>
          <w:szCs w:val="24"/>
        </w:rPr>
        <w:t>capitalist system</w:t>
      </w:r>
      <w:r w:rsidR="00FA1B02">
        <w:rPr>
          <w:rFonts w:ascii="Times New Roman" w:hAnsi="Times New Roman"/>
          <w:sz w:val="24"/>
          <w:szCs w:val="24"/>
        </w:rPr>
        <w:t>.</w:t>
      </w:r>
      <w:r w:rsidR="002D114F">
        <w:rPr>
          <w:rFonts w:ascii="Times New Roman" w:hAnsi="Times New Roman"/>
          <w:sz w:val="24"/>
          <w:szCs w:val="24"/>
        </w:rPr>
        <w:t xml:space="preserve"> </w:t>
      </w:r>
      <w:r w:rsidR="00964754">
        <w:rPr>
          <w:rFonts w:ascii="Times New Roman" w:hAnsi="Times New Roman"/>
          <w:sz w:val="24"/>
          <w:szCs w:val="24"/>
        </w:rPr>
        <w:t xml:space="preserve"> </w:t>
      </w:r>
      <w:r w:rsidR="00091B9C">
        <w:rPr>
          <w:rFonts w:ascii="Times New Roman" w:hAnsi="Times New Roman"/>
          <w:sz w:val="24"/>
          <w:szCs w:val="24"/>
        </w:rPr>
        <w:t xml:space="preserve">             </w:t>
      </w:r>
    </w:p>
    <w:p w:rsidR="00345E36" w:rsidRDefault="004478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gramStart"/>
      <w:r w:rsidRPr="00115613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115613">
        <w:rPr>
          <w:rFonts w:ascii="Times New Roman" w:hAnsi="Times New Roman"/>
          <w:i/>
          <w:sz w:val="24"/>
          <w:szCs w:val="24"/>
        </w:rPr>
        <w:t xml:space="preserve"> Use of Bodies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Agamben’s</w:t>
      </w:r>
      <w:proofErr w:type="spellEnd"/>
      <w:r>
        <w:rPr>
          <w:rFonts w:ascii="Times New Roman" w:hAnsi="Times New Roman"/>
          <w:sz w:val="24"/>
          <w:szCs w:val="24"/>
        </w:rPr>
        <w:t xml:space="preserve"> theoretical position </w:t>
      </w:r>
      <w:r w:rsidR="006449A5">
        <w:rPr>
          <w:rFonts w:ascii="Times New Roman" w:hAnsi="Times New Roman"/>
          <w:sz w:val="24"/>
          <w:szCs w:val="24"/>
        </w:rPr>
        <w:t>poises precariously between the scathing cr</w:t>
      </w:r>
      <w:r w:rsidR="00DD324F">
        <w:rPr>
          <w:rFonts w:ascii="Times New Roman" w:hAnsi="Times New Roman"/>
          <w:sz w:val="24"/>
          <w:szCs w:val="24"/>
        </w:rPr>
        <w:t xml:space="preserve">itique of sovereign power’s </w:t>
      </w:r>
      <w:r w:rsidR="006449A5">
        <w:rPr>
          <w:rFonts w:ascii="Times New Roman" w:hAnsi="Times New Roman"/>
          <w:sz w:val="24"/>
          <w:szCs w:val="24"/>
        </w:rPr>
        <w:t>use of</w:t>
      </w:r>
      <w:r w:rsidR="003F6BFC">
        <w:rPr>
          <w:rFonts w:ascii="Times New Roman" w:hAnsi="Times New Roman"/>
          <w:sz w:val="24"/>
          <w:szCs w:val="24"/>
        </w:rPr>
        <w:t xml:space="preserve"> the bodies of</w:t>
      </w:r>
      <w:r w:rsidR="006449A5">
        <w:rPr>
          <w:rFonts w:ascii="Times New Roman" w:hAnsi="Times New Roman"/>
          <w:sz w:val="24"/>
          <w:szCs w:val="24"/>
        </w:rPr>
        <w:t xml:space="preserve"> its citizens and subjects as un-sacrificial victims (</w:t>
      </w:r>
      <w:r w:rsidR="007D22B0">
        <w:rPr>
          <w:rFonts w:ascii="Times New Roman" w:hAnsi="Times New Roman"/>
          <w:sz w:val="24"/>
          <w:szCs w:val="24"/>
        </w:rPr>
        <w:t xml:space="preserve">‘sacred men’ or </w:t>
      </w:r>
      <w:proofErr w:type="spellStart"/>
      <w:r w:rsidR="00D95EE5">
        <w:rPr>
          <w:rFonts w:ascii="Times New Roman" w:hAnsi="Times New Roman"/>
          <w:i/>
          <w:sz w:val="24"/>
          <w:szCs w:val="24"/>
        </w:rPr>
        <w:t>homines</w:t>
      </w:r>
      <w:proofErr w:type="spellEnd"/>
      <w:r w:rsidR="00D95E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95EE5">
        <w:rPr>
          <w:rFonts w:ascii="Times New Roman" w:hAnsi="Times New Roman"/>
          <w:i/>
          <w:sz w:val="24"/>
          <w:szCs w:val="24"/>
        </w:rPr>
        <w:t>sacri</w:t>
      </w:r>
      <w:proofErr w:type="spellEnd"/>
      <w:r w:rsidR="00923E6F">
        <w:rPr>
          <w:rFonts w:ascii="Times New Roman" w:hAnsi="Times New Roman"/>
          <w:sz w:val="24"/>
          <w:szCs w:val="24"/>
        </w:rPr>
        <w:t>)</w:t>
      </w:r>
      <w:r w:rsidR="006449A5">
        <w:rPr>
          <w:rFonts w:ascii="Times New Roman" w:hAnsi="Times New Roman"/>
          <w:sz w:val="24"/>
          <w:szCs w:val="24"/>
        </w:rPr>
        <w:t xml:space="preserve"> </w:t>
      </w:r>
      <w:r w:rsidR="00115613">
        <w:rPr>
          <w:rFonts w:ascii="Times New Roman" w:hAnsi="Times New Roman"/>
          <w:sz w:val="24"/>
          <w:szCs w:val="24"/>
        </w:rPr>
        <w:t>‘</w:t>
      </w:r>
      <w:r w:rsidR="006449A5">
        <w:rPr>
          <w:rFonts w:ascii="Times New Roman" w:hAnsi="Times New Roman"/>
          <w:sz w:val="24"/>
          <w:szCs w:val="24"/>
        </w:rPr>
        <w:t xml:space="preserve">who </w:t>
      </w:r>
      <w:r w:rsidR="00115613">
        <w:rPr>
          <w:rFonts w:ascii="Times New Roman" w:hAnsi="Times New Roman"/>
          <w:sz w:val="24"/>
          <w:szCs w:val="24"/>
        </w:rPr>
        <w:t>may</w:t>
      </w:r>
      <w:r w:rsidR="006449A5">
        <w:rPr>
          <w:rFonts w:ascii="Times New Roman" w:hAnsi="Times New Roman"/>
          <w:sz w:val="24"/>
          <w:szCs w:val="24"/>
        </w:rPr>
        <w:t xml:space="preserve"> </w:t>
      </w:r>
      <w:r w:rsidR="00115613">
        <w:rPr>
          <w:rFonts w:ascii="Times New Roman" w:hAnsi="Times New Roman"/>
          <w:sz w:val="24"/>
          <w:szCs w:val="24"/>
        </w:rPr>
        <w:t xml:space="preserve">be killed, </w:t>
      </w:r>
      <w:r w:rsidR="006449A5">
        <w:rPr>
          <w:rFonts w:ascii="Times New Roman" w:hAnsi="Times New Roman"/>
          <w:sz w:val="24"/>
          <w:szCs w:val="24"/>
        </w:rPr>
        <w:t>but not sacri</w:t>
      </w:r>
      <w:r w:rsidR="00115613">
        <w:rPr>
          <w:rFonts w:ascii="Times New Roman" w:hAnsi="Times New Roman"/>
          <w:sz w:val="24"/>
          <w:szCs w:val="24"/>
        </w:rPr>
        <w:t>ficed’</w:t>
      </w:r>
      <w:r w:rsidR="006449A5">
        <w:rPr>
          <w:rFonts w:ascii="Times New Roman" w:hAnsi="Times New Roman"/>
          <w:sz w:val="24"/>
          <w:szCs w:val="24"/>
        </w:rPr>
        <w:t xml:space="preserve"> in </w:t>
      </w:r>
      <w:r w:rsidR="006449A5" w:rsidRPr="006449A5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6449A5" w:rsidRPr="006449A5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B40B5C">
        <w:rPr>
          <w:rFonts w:ascii="Times New Roman" w:hAnsi="Times New Roman"/>
          <w:i/>
          <w:sz w:val="24"/>
          <w:szCs w:val="24"/>
        </w:rPr>
        <w:t xml:space="preserve"> </w:t>
      </w:r>
      <w:r w:rsidR="00B40B5C" w:rsidRPr="00B40B5C">
        <w:rPr>
          <w:rFonts w:ascii="Times New Roman" w:hAnsi="Times New Roman"/>
          <w:sz w:val="24"/>
          <w:szCs w:val="24"/>
        </w:rPr>
        <w:t>(1995)</w:t>
      </w:r>
      <w:r w:rsidR="006449A5" w:rsidRPr="00B40B5C">
        <w:rPr>
          <w:rFonts w:ascii="Times New Roman" w:hAnsi="Times New Roman"/>
          <w:sz w:val="24"/>
          <w:szCs w:val="24"/>
        </w:rPr>
        <w:t>,</w:t>
      </w:r>
      <w:r w:rsidR="006449A5">
        <w:rPr>
          <w:rFonts w:ascii="Times New Roman" w:hAnsi="Times New Roman"/>
          <w:sz w:val="24"/>
          <w:szCs w:val="24"/>
        </w:rPr>
        <w:t xml:space="preserve"> and the distinctly more utopian belief in a </w:t>
      </w:r>
      <w:r w:rsidR="00115613">
        <w:rPr>
          <w:rFonts w:ascii="Times New Roman" w:hAnsi="Times New Roman"/>
          <w:sz w:val="24"/>
          <w:szCs w:val="24"/>
        </w:rPr>
        <w:t xml:space="preserve">spectacular </w:t>
      </w:r>
      <w:r w:rsidR="006449A5">
        <w:rPr>
          <w:rFonts w:ascii="Times New Roman" w:hAnsi="Times New Roman"/>
          <w:sz w:val="24"/>
          <w:szCs w:val="24"/>
        </w:rPr>
        <w:t>revolutionary breakthrough in the contem</w:t>
      </w:r>
      <w:r w:rsidR="00756170">
        <w:rPr>
          <w:rFonts w:ascii="Times New Roman" w:hAnsi="Times New Roman"/>
          <w:sz w:val="24"/>
          <w:szCs w:val="24"/>
        </w:rPr>
        <w:t xml:space="preserve">porary </w:t>
      </w:r>
      <w:r>
        <w:rPr>
          <w:rFonts w:ascii="Times New Roman" w:hAnsi="Times New Roman"/>
          <w:sz w:val="24"/>
          <w:szCs w:val="24"/>
        </w:rPr>
        <w:t xml:space="preserve">capitalist system </w:t>
      </w:r>
      <w:r w:rsidR="006449A5">
        <w:rPr>
          <w:rFonts w:ascii="Times New Roman" w:hAnsi="Times New Roman"/>
          <w:sz w:val="24"/>
          <w:szCs w:val="24"/>
        </w:rPr>
        <w:t>esp</w:t>
      </w:r>
      <w:r w:rsidR="00756170">
        <w:rPr>
          <w:rFonts w:ascii="Times New Roman" w:hAnsi="Times New Roman"/>
          <w:sz w:val="24"/>
          <w:szCs w:val="24"/>
        </w:rPr>
        <w:t>oused</w:t>
      </w:r>
      <w:r w:rsidR="006449A5">
        <w:rPr>
          <w:rFonts w:ascii="Times New Roman" w:hAnsi="Times New Roman"/>
          <w:sz w:val="24"/>
          <w:szCs w:val="24"/>
        </w:rPr>
        <w:t xml:space="preserve"> in </w:t>
      </w:r>
      <w:r w:rsidR="006449A5" w:rsidRPr="006449A5">
        <w:rPr>
          <w:rFonts w:ascii="Times New Roman" w:hAnsi="Times New Roman"/>
          <w:i/>
          <w:sz w:val="24"/>
          <w:szCs w:val="24"/>
        </w:rPr>
        <w:t>The Coming Community</w:t>
      </w:r>
      <w:r w:rsidR="00B40B5C">
        <w:rPr>
          <w:rFonts w:ascii="Times New Roman" w:hAnsi="Times New Roman"/>
          <w:i/>
          <w:sz w:val="24"/>
          <w:szCs w:val="24"/>
        </w:rPr>
        <w:t xml:space="preserve"> </w:t>
      </w:r>
      <w:r w:rsidR="00B40B5C" w:rsidRPr="00B40B5C">
        <w:rPr>
          <w:rFonts w:ascii="Times New Roman" w:hAnsi="Times New Roman"/>
          <w:sz w:val="24"/>
          <w:szCs w:val="24"/>
        </w:rPr>
        <w:t>(1990)</w:t>
      </w:r>
      <w:r w:rsidR="006449A5" w:rsidRPr="00B40B5C">
        <w:rPr>
          <w:rFonts w:ascii="Times New Roman" w:hAnsi="Times New Roman"/>
          <w:sz w:val="24"/>
          <w:szCs w:val="24"/>
        </w:rPr>
        <w:t>.</w:t>
      </w:r>
      <w:r w:rsidR="00704747">
        <w:rPr>
          <w:rFonts w:ascii="Times New Roman" w:hAnsi="Times New Roman"/>
          <w:sz w:val="24"/>
          <w:szCs w:val="24"/>
        </w:rPr>
        <w:t xml:space="preserve"> This</w:t>
      </w:r>
      <w:r w:rsidR="006449A5">
        <w:rPr>
          <w:rFonts w:ascii="Times New Roman" w:hAnsi="Times New Roman"/>
          <w:sz w:val="24"/>
          <w:szCs w:val="24"/>
        </w:rPr>
        <w:t xml:space="preserve"> </w:t>
      </w:r>
      <w:r w:rsidR="00412844">
        <w:rPr>
          <w:rFonts w:ascii="Times New Roman" w:hAnsi="Times New Roman"/>
          <w:sz w:val="24"/>
          <w:szCs w:val="24"/>
        </w:rPr>
        <w:t>utopian be</w:t>
      </w:r>
      <w:r w:rsidR="00923E6F">
        <w:rPr>
          <w:rFonts w:ascii="Times New Roman" w:hAnsi="Times New Roman"/>
          <w:sz w:val="24"/>
          <w:szCs w:val="24"/>
        </w:rPr>
        <w:t>lief in some</w:t>
      </w:r>
      <w:r w:rsidR="004C18D9">
        <w:rPr>
          <w:rFonts w:ascii="Times New Roman" w:hAnsi="Times New Roman"/>
          <w:sz w:val="24"/>
          <w:szCs w:val="24"/>
        </w:rPr>
        <w:t xml:space="preserve"> </w:t>
      </w:r>
      <w:r w:rsidR="003F6BFC">
        <w:rPr>
          <w:rFonts w:ascii="Times New Roman" w:hAnsi="Times New Roman"/>
          <w:sz w:val="24"/>
          <w:szCs w:val="24"/>
        </w:rPr>
        <w:t xml:space="preserve">great </w:t>
      </w:r>
      <w:r w:rsidR="004C18D9">
        <w:rPr>
          <w:rFonts w:ascii="Times New Roman" w:hAnsi="Times New Roman"/>
          <w:sz w:val="24"/>
          <w:szCs w:val="24"/>
        </w:rPr>
        <w:t xml:space="preserve">world-historical change to be brought about </w:t>
      </w:r>
      <w:r w:rsidR="006A03EC">
        <w:rPr>
          <w:rFonts w:ascii="Times New Roman" w:hAnsi="Times New Roman"/>
          <w:sz w:val="24"/>
          <w:szCs w:val="24"/>
        </w:rPr>
        <w:t>from with</w:t>
      </w:r>
      <w:r w:rsidR="00756170">
        <w:rPr>
          <w:rFonts w:ascii="Times New Roman" w:hAnsi="Times New Roman"/>
          <w:sz w:val="24"/>
          <w:szCs w:val="24"/>
        </w:rPr>
        <w:t xml:space="preserve">in the contemporary </w:t>
      </w:r>
      <w:r w:rsidR="007D22B0">
        <w:rPr>
          <w:rFonts w:ascii="Times New Roman" w:hAnsi="Times New Roman"/>
          <w:sz w:val="24"/>
          <w:szCs w:val="24"/>
        </w:rPr>
        <w:t>sovereign</w:t>
      </w:r>
      <w:r w:rsidR="00923E6F">
        <w:rPr>
          <w:rFonts w:ascii="Times New Roman" w:hAnsi="Times New Roman"/>
          <w:sz w:val="24"/>
          <w:szCs w:val="24"/>
        </w:rPr>
        <w:t xml:space="preserve"> State</w:t>
      </w:r>
      <w:r w:rsidR="0038081D">
        <w:rPr>
          <w:rFonts w:ascii="Times New Roman" w:hAnsi="Times New Roman"/>
          <w:sz w:val="24"/>
          <w:szCs w:val="24"/>
        </w:rPr>
        <w:t xml:space="preserve">, </w:t>
      </w:r>
      <w:r w:rsidR="00515EEA">
        <w:rPr>
          <w:rFonts w:ascii="Times New Roman" w:hAnsi="Times New Roman"/>
          <w:sz w:val="24"/>
          <w:szCs w:val="24"/>
        </w:rPr>
        <w:t xml:space="preserve">which accompanies the paradigm-shift </w:t>
      </w:r>
      <w:r w:rsidR="0038081D">
        <w:rPr>
          <w:rFonts w:ascii="Times New Roman" w:hAnsi="Times New Roman"/>
          <w:sz w:val="24"/>
          <w:szCs w:val="24"/>
        </w:rPr>
        <w:t>fr</w:t>
      </w:r>
      <w:r w:rsidR="00F80D1F">
        <w:rPr>
          <w:rFonts w:ascii="Times New Roman" w:hAnsi="Times New Roman"/>
          <w:sz w:val="24"/>
          <w:szCs w:val="24"/>
        </w:rPr>
        <w:t>om what Michel Foucault called ‘the Law-and-Sovereign</w:t>
      </w:r>
      <w:r w:rsidR="0038081D">
        <w:rPr>
          <w:rFonts w:ascii="Times New Roman" w:hAnsi="Times New Roman"/>
          <w:sz w:val="24"/>
          <w:szCs w:val="24"/>
        </w:rPr>
        <w:t xml:space="preserve"> paradigm</w:t>
      </w:r>
      <w:r w:rsidR="00F80D1F">
        <w:rPr>
          <w:rFonts w:ascii="Times New Roman" w:hAnsi="Times New Roman"/>
          <w:sz w:val="24"/>
          <w:szCs w:val="24"/>
        </w:rPr>
        <w:t>’</w:t>
      </w:r>
      <w:r w:rsidR="00907760">
        <w:rPr>
          <w:rFonts w:ascii="Times New Roman" w:hAnsi="Times New Roman"/>
          <w:sz w:val="24"/>
          <w:szCs w:val="24"/>
        </w:rPr>
        <w:t xml:space="preserve"> of 16</w:t>
      </w:r>
      <w:r w:rsidR="00907760" w:rsidRPr="00907760">
        <w:rPr>
          <w:rFonts w:ascii="Times New Roman" w:hAnsi="Times New Roman"/>
          <w:sz w:val="24"/>
          <w:szCs w:val="24"/>
          <w:vertAlign w:val="superscript"/>
        </w:rPr>
        <w:t>th</w:t>
      </w:r>
      <w:r w:rsidR="00907760">
        <w:rPr>
          <w:rFonts w:ascii="Times New Roman" w:hAnsi="Times New Roman"/>
          <w:sz w:val="24"/>
          <w:szCs w:val="24"/>
        </w:rPr>
        <w:t xml:space="preserve"> and</w:t>
      </w:r>
      <w:r w:rsidR="0038081D">
        <w:rPr>
          <w:rFonts w:ascii="Times New Roman" w:hAnsi="Times New Roman"/>
          <w:sz w:val="24"/>
          <w:szCs w:val="24"/>
        </w:rPr>
        <w:t xml:space="preserve"> 17</w:t>
      </w:r>
      <w:r w:rsidR="0038081D" w:rsidRPr="000A0E1F">
        <w:rPr>
          <w:rFonts w:ascii="Times New Roman" w:hAnsi="Times New Roman"/>
          <w:sz w:val="24"/>
          <w:szCs w:val="24"/>
          <w:vertAlign w:val="superscript"/>
        </w:rPr>
        <w:t>th</w:t>
      </w:r>
      <w:r w:rsidR="00907760">
        <w:rPr>
          <w:rFonts w:ascii="Times New Roman" w:hAnsi="Times New Roman"/>
          <w:sz w:val="24"/>
          <w:szCs w:val="24"/>
        </w:rPr>
        <w:t xml:space="preserve"> </w:t>
      </w:r>
      <w:r w:rsidR="00923E6F">
        <w:rPr>
          <w:rFonts w:ascii="Times New Roman" w:hAnsi="Times New Roman"/>
          <w:sz w:val="24"/>
          <w:szCs w:val="24"/>
        </w:rPr>
        <w:t>Centu</w:t>
      </w:r>
      <w:r w:rsidR="007D22B0">
        <w:rPr>
          <w:rFonts w:ascii="Times New Roman" w:hAnsi="Times New Roman"/>
          <w:sz w:val="24"/>
          <w:szCs w:val="24"/>
        </w:rPr>
        <w:t>ry Western European absolutism</w:t>
      </w:r>
      <w:r w:rsidR="0038081D">
        <w:rPr>
          <w:rFonts w:ascii="Times New Roman" w:hAnsi="Times New Roman"/>
          <w:sz w:val="24"/>
          <w:szCs w:val="24"/>
        </w:rPr>
        <w:t>, centered upon the sovereign body of the monarch</w:t>
      </w:r>
      <w:r w:rsidR="00615628">
        <w:rPr>
          <w:rFonts w:ascii="Times New Roman" w:hAnsi="Times New Roman"/>
          <w:sz w:val="24"/>
          <w:szCs w:val="24"/>
        </w:rPr>
        <w:t xml:space="preserve"> or king, to what Foucault </w:t>
      </w:r>
      <w:r w:rsidR="00F80D1F">
        <w:rPr>
          <w:rFonts w:ascii="Times New Roman" w:hAnsi="Times New Roman"/>
          <w:sz w:val="24"/>
          <w:szCs w:val="24"/>
        </w:rPr>
        <w:t>called</w:t>
      </w:r>
      <w:r w:rsidR="0038081D">
        <w:rPr>
          <w:rFonts w:ascii="Times New Roman" w:hAnsi="Times New Roman"/>
          <w:sz w:val="24"/>
          <w:szCs w:val="24"/>
        </w:rPr>
        <w:t xml:space="preserve"> </w:t>
      </w:r>
      <w:r w:rsidR="00F80D1F">
        <w:rPr>
          <w:rFonts w:ascii="Times New Roman" w:hAnsi="Times New Roman"/>
          <w:sz w:val="24"/>
          <w:szCs w:val="24"/>
        </w:rPr>
        <w:t xml:space="preserve">‘the </w:t>
      </w:r>
      <w:r w:rsidR="0038081D">
        <w:rPr>
          <w:rFonts w:ascii="Times New Roman" w:hAnsi="Times New Roman"/>
          <w:sz w:val="24"/>
          <w:szCs w:val="24"/>
        </w:rPr>
        <w:t>bio</w:t>
      </w:r>
      <w:r w:rsidR="000D1F20">
        <w:rPr>
          <w:rFonts w:ascii="Times New Roman" w:hAnsi="Times New Roman"/>
          <w:sz w:val="24"/>
          <w:szCs w:val="24"/>
        </w:rPr>
        <w:t>-</w:t>
      </w:r>
      <w:r w:rsidR="00F80D1F">
        <w:rPr>
          <w:rFonts w:ascii="Times New Roman" w:hAnsi="Times New Roman"/>
          <w:sz w:val="24"/>
          <w:szCs w:val="24"/>
        </w:rPr>
        <w:t>political</w:t>
      </w:r>
      <w:r w:rsidR="0038081D">
        <w:rPr>
          <w:rFonts w:ascii="Times New Roman" w:hAnsi="Times New Roman"/>
          <w:sz w:val="24"/>
          <w:szCs w:val="24"/>
        </w:rPr>
        <w:t xml:space="preserve"> paradigm,</w:t>
      </w:r>
      <w:r w:rsidR="00F80D1F">
        <w:rPr>
          <w:rFonts w:ascii="Times New Roman" w:hAnsi="Times New Roman"/>
          <w:sz w:val="24"/>
          <w:szCs w:val="24"/>
        </w:rPr>
        <w:t>’</w:t>
      </w:r>
      <w:r w:rsidR="0038081D">
        <w:rPr>
          <w:rFonts w:ascii="Times New Roman" w:hAnsi="Times New Roman"/>
          <w:sz w:val="24"/>
          <w:szCs w:val="24"/>
        </w:rPr>
        <w:t xml:space="preserve"> derived from the </w:t>
      </w:r>
      <w:r w:rsidR="00AE5B4D">
        <w:rPr>
          <w:rFonts w:ascii="Times New Roman" w:hAnsi="Times New Roman"/>
          <w:sz w:val="24"/>
          <w:szCs w:val="24"/>
        </w:rPr>
        <w:t xml:space="preserve">democratic </w:t>
      </w:r>
      <w:r w:rsidR="0038081D">
        <w:rPr>
          <w:rFonts w:ascii="Times New Roman" w:hAnsi="Times New Roman"/>
          <w:sz w:val="24"/>
          <w:szCs w:val="24"/>
        </w:rPr>
        <w:t>poli</w:t>
      </w:r>
      <w:r w:rsidR="00AE5B4D">
        <w:rPr>
          <w:rFonts w:ascii="Times New Roman" w:hAnsi="Times New Roman"/>
          <w:sz w:val="24"/>
          <w:szCs w:val="24"/>
        </w:rPr>
        <w:t xml:space="preserve">tical body </w:t>
      </w:r>
      <w:r w:rsidR="00756170">
        <w:rPr>
          <w:rFonts w:ascii="Times New Roman" w:hAnsi="Times New Roman"/>
          <w:sz w:val="24"/>
          <w:szCs w:val="24"/>
        </w:rPr>
        <w:t xml:space="preserve">of the Nation or the People, </w:t>
      </w:r>
      <w:r w:rsidR="00412844">
        <w:rPr>
          <w:rFonts w:ascii="Times New Roman" w:hAnsi="Times New Roman"/>
          <w:sz w:val="24"/>
          <w:szCs w:val="24"/>
        </w:rPr>
        <w:t>resembles the utopian</w:t>
      </w:r>
      <w:r w:rsidR="00D95EE5">
        <w:rPr>
          <w:rFonts w:ascii="Times New Roman" w:hAnsi="Times New Roman"/>
          <w:sz w:val="24"/>
          <w:szCs w:val="24"/>
        </w:rPr>
        <w:t xml:space="preserve"> </w:t>
      </w:r>
      <w:r w:rsidR="00412844">
        <w:rPr>
          <w:rFonts w:ascii="Times New Roman" w:hAnsi="Times New Roman"/>
          <w:sz w:val="24"/>
          <w:szCs w:val="24"/>
        </w:rPr>
        <w:t>critique of the</w:t>
      </w:r>
      <w:r w:rsidR="00763A99">
        <w:rPr>
          <w:rFonts w:ascii="Times New Roman" w:hAnsi="Times New Roman"/>
          <w:sz w:val="24"/>
          <w:szCs w:val="24"/>
        </w:rPr>
        <w:t xml:space="preserve"> </w:t>
      </w:r>
      <w:r w:rsidR="00615628">
        <w:rPr>
          <w:rFonts w:ascii="Times New Roman" w:hAnsi="Times New Roman"/>
          <w:sz w:val="24"/>
          <w:szCs w:val="24"/>
        </w:rPr>
        <w:t xml:space="preserve">Karl Marx of the </w:t>
      </w:r>
      <w:r w:rsidR="00763A99">
        <w:rPr>
          <w:rFonts w:ascii="Times New Roman" w:hAnsi="Times New Roman"/>
          <w:sz w:val="24"/>
          <w:szCs w:val="24"/>
        </w:rPr>
        <w:t>1840s</w:t>
      </w:r>
      <w:r w:rsidR="00412844">
        <w:rPr>
          <w:rFonts w:ascii="Times New Roman" w:hAnsi="Times New Roman"/>
          <w:sz w:val="24"/>
          <w:szCs w:val="24"/>
        </w:rPr>
        <w:t xml:space="preserve">, when </w:t>
      </w:r>
      <w:r>
        <w:rPr>
          <w:rFonts w:ascii="Times New Roman" w:hAnsi="Times New Roman"/>
          <w:sz w:val="24"/>
          <w:szCs w:val="24"/>
        </w:rPr>
        <w:t>t</w:t>
      </w:r>
      <w:r w:rsidR="00756170">
        <w:rPr>
          <w:rFonts w:ascii="Times New Roman" w:hAnsi="Times New Roman"/>
          <w:sz w:val="24"/>
          <w:szCs w:val="24"/>
        </w:rPr>
        <w:t>he</w:t>
      </w:r>
      <w:r w:rsidR="00380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Young Marx </w:t>
      </w:r>
      <w:r w:rsidR="00763A99">
        <w:rPr>
          <w:rFonts w:ascii="Times New Roman" w:hAnsi="Times New Roman"/>
          <w:sz w:val="24"/>
          <w:szCs w:val="24"/>
        </w:rPr>
        <w:t xml:space="preserve">still </w:t>
      </w:r>
      <w:r w:rsidR="00412844">
        <w:rPr>
          <w:rFonts w:ascii="Times New Roman" w:hAnsi="Times New Roman"/>
          <w:sz w:val="24"/>
          <w:szCs w:val="24"/>
        </w:rPr>
        <w:t>believed that the world-historic</w:t>
      </w:r>
      <w:r>
        <w:rPr>
          <w:rFonts w:ascii="Times New Roman" w:hAnsi="Times New Roman"/>
          <w:sz w:val="24"/>
          <w:szCs w:val="24"/>
        </w:rPr>
        <w:t xml:space="preserve">al transformation </w:t>
      </w:r>
      <w:r w:rsidR="007D22B0">
        <w:rPr>
          <w:rFonts w:ascii="Times New Roman" w:hAnsi="Times New Roman"/>
          <w:sz w:val="24"/>
          <w:szCs w:val="24"/>
        </w:rPr>
        <w:t xml:space="preserve">of </w:t>
      </w:r>
      <w:r w:rsidR="00704747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704747" w:rsidRPr="00704747">
        <w:rPr>
          <w:rFonts w:ascii="Times New Roman" w:hAnsi="Times New Roman"/>
          <w:i/>
          <w:sz w:val="24"/>
          <w:szCs w:val="24"/>
        </w:rPr>
        <w:t>Ancien</w:t>
      </w:r>
      <w:proofErr w:type="spellEnd"/>
      <w:r w:rsidR="00412844" w:rsidRPr="00704747">
        <w:rPr>
          <w:rFonts w:ascii="Times New Roman" w:hAnsi="Times New Roman"/>
          <w:i/>
          <w:sz w:val="24"/>
          <w:szCs w:val="24"/>
        </w:rPr>
        <w:t xml:space="preserve"> Regime</w:t>
      </w:r>
      <w:r w:rsidR="0038081D">
        <w:rPr>
          <w:rFonts w:ascii="Times New Roman" w:hAnsi="Times New Roman"/>
          <w:sz w:val="24"/>
          <w:szCs w:val="24"/>
        </w:rPr>
        <w:t xml:space="preserve"> </w:t>
      </w:r>
      <w:r w:rsidR="00756170">
        <w:rPr>
          <w:rFonts w:ascii="Times New Roman" w:hAnsi="Times New Roman"/>
          <w:sz w:val="24"/>
          <w:szCs w:val="24"/>
        </w:rPr>
        <w:t>by the French Revolutions</w:t>
      </w:r>
      <w:r w:rsidR="00763A99">
        <w:rPr>
          <w:rFonts w:ascii="Times New Roman" w:hAnsi="Times New Roman"/>
          <w:sz w:val="24"/>
          <w:szCs w:val="24"/>
        </w:rPr>
        <w:t xml:space="preserve"> </w:t>
      </w:r>
      <w:r w:rsidR="00756170">
        <w:rPr>
          <w:rFonts w:ascii="Times New Roman" w:hAnsi="Times New Roman"/>
          <w:sz w:val="24"/>
          <w:szCs w:val="24"/>
        </w:rPr>
        <w:t>of 1789 and 1830</w:t>
      </w:r>
      <w:r w:rsidR="00681103">
        <w:rPr>
          <w:rFonts w:ascii="Times New Roman" w:hAnsi="Times New Roman"/>
          <w:sz w:val="24"/>
          <w:szCs w:val="24"/>
        </w:rPr>
        <w:t xml:space="preserve"> </w:t>
      </w:r>
      <w:r w:rsidR="00412844">
        <w:rPr>
          <w:rFonts w:ascii="Times New Roman" w:hAnsi="Times New Roman"/>
          <w:sz w:val="24"/>
          <w:szCs w:val="24"/>
        </w:rPr>
        <w:t>would bring about a radical</w:t>
      </w:r>
      <w:r w:rsidR="005C1CF9">
        <w:rPr>
          <w:rFonts w:ascii="Times New Roman" w:hAnsi="Times New Roman"/>
          <w:sz w:val="24"/>
          <w:szCs w:val="24"/>
        </w:rPr>
        <w:t xml:space="preserve"> </w:t>
      </w:r>
      <w:r w:rsidR="00412844">
        <w:rPr>
          <w:rFonts w:ascii="Times New Roman" w:hAnsi="Times New Roman"/>
          <w:sz w:val="24"/>
          <w:szCs w:val="24"/>
        </w:rPr>
        <w:t>change in contemporary human beings, who would cease to be</w:t>
      </w:r>
      <w:r w:rsidR="000D1F20">
        <w:rPr>
          <w:rFonts w:ascii="Times New Roman" w:hAnsi="Times New Roman"/>
          <w:sz w:val="24"/>
          <w:szCs w:val="24"/>
        </w:rPr>
        <w:t xml:space="preserve"> subconscious objects </w:t>
      </w:r>
      <w:r w:rsidR="000B6B8C">
        <w:rPr>
          <w:rFonts w:ascii="Times New Roman" w:hAnsi="Times New Roman"/>
          <w:sz w:val="24"/>
          <w:szCs w:val="24"/>
        </w:rPr>
        <w:t xml:space="preserve">of </w:t>
      </w:r>
      <w:r w:rsidR="00412844">
        <w:rPr>
          <w:rFonts w:ascii="Times New Roman" w:hAnsi="Times New Roman"/>
          <w:sz w:val="24"/>
          <w:szCs w:val="24"/>
        </w:rPr>
        <w:t xml:space="preserve">sovereign power, but would become </w:t>
      </w:r>
      <w:r w:rsidR="000D1F20">
        <w:rPr>
          <w:rFonts w:ascii="Times New Roman" w:hAnsi="Times New Roman"/>
          <w:sz w:val="24"/>
          <w:szCs w:val="24"/>
        </w:rPr>
        <w:t xml:space="preserve">the </w:t>
      </w:r>
      <w:r w:rsidR="00412844">
        <w:rPr>
          <w:rFonts w:ascii="Times New Roman" w:hAnsi="Times New Roman"/>
          <w:sz w:val="24"/>
          <w:szCs w:val="24"/>
        </w:rPr>
        <w:t>self-conscious subjects of world history</w:t>
      </w:r>
      <w:r w:rsidR="00681103">
        <w:rPr>
          <w:rFonts w:ascii="Times New Roman" w:hAnsi="Times New Roman"/>
          <w:sz w:val="24"/>
          <w:szCs w:val="24"/>
        </w:rPr>
        <w:t>, thereby empowering them to create t</w:t>
      </w:r>
      <w:r w:rsidR="00615628">
        <w:rPr>
          <w:rFonts w:ascii="Times New Roman" w:hAnsi="Times New Roman"/>
          <w:sz w:val="24"/>
          <w:szCs w:val="24"/>
        </w:rPr>
        <w:t xml:space="preserve">he utopian </w:t>
      </w:r>
      <w:r w:rsidR="00DD324F">
        <w:rPr>
          <w:rFonts w:ascii="Times New Roman" w:hAnsi="Times New Roman"/>
          <w:sz w:val="24"/>
          <w:szCs w:val="24"/>
        </w:rPr>
        <w:t>communist S</w:t>
      </w:r>
      <w:r w:rsidR="00681103">
        <w:rPr>
          <w:rFonts w:ascii="Times New Roman" w:hAnsi="Times New Roman"/>
          <w:sz w:val="24"/>
          <w:szCs w:val="24"/>
        </w:rPr>
        <w:t>tate</w:t>
      </w:r>
      <w:r w:rsidR="00A31B7F">
        <w:rPr>
          <w:rFonts w:ascii="Times New Roman" w:hAnsi="Times New Roman"/>
          <w:sz w:val="24"/>
          <w:szCs w:val="24"/>
        </w:rPr>
        <w:t xml:space="preserve"> proclaimed in </w:t>
      </w:r>
      <w:r w:rsidR="00A31B7F" w:rsidRPr="00A31B7F">
        <w:rPr>
          <w:rFonts w:ascii="Times New Roman" w:hAnsi="Times New Roman"/>
          <w:i/>
          <w:sz w:val="24"/>
          <w:szCs w:val="24"/>
        </w:rPr>
        <w:t>The Communist Manifesto</w:t>
      </w:r>
      <w:r w:rsidR="00A31B7F">
        <w:rPr>
          <w:rFonts w:ascii="Times New Roman" w:hAnsi="Times New Roman"/>
          <w:sz w:val="24"/>
          <w:szCs w:val="24"/>
        </w:rPr>
        <w:t xml:space="preserve"> (1848)</w:t>
      </w:r>
      <w:r w:rsidR="00412844">
        <w:rPr>
          <w:rFonts w:ascii="Times New Roman" w:hAnsi="Times New Roman"/>
          <w:sz w:val="24"/>
          <w:szCs w:val="24"/>
        </w:rPr>
        <w:t>.</w:t>
      </w:r>
      <w:r w:rsidR="00C040D1">
        <w:rPr>
          <w:rFonts w:ascii="Times New Roman" w:hAnsi="Times New Roman"/>
          <w:sz w:val="24"/>
          <w:szCs w:val="24"/>
        </w:rPr>
        <w:t xml:space="preserve"> Whether the</w:t>
      </w:r>
      <w:r w:rsidR="00ED3746">
        <w:rPr>
          <w:rFonts w:ascii="Times New Roman" w:hAnsi="Times New Roman"/>
          <w:sz w:val="24"/>
          <w:szCs w:val="24"/>
        </w:rPr>
        <w:t xml:space="preserve"> utopian belief of the Young Marx in the spectacular</w:t>
      </w:r>
      <w:r w:rsidR="00C040D1">
        <w:rPr>
          <w:rFonts w:ascii="Times New Roman" w:hAnsi="Times New Roman"/>
          <w:sz w:val="24"/>
          <w:szCs w:val="24"/>
        </w:rPr>
        <w:t xml:space="preserve"> world-historical change</w:t>
      </w:r>
      <w:r w:rsidR="006A03EC">
        <w:rPr>
          <w:rFonts w:ascii="Times New Roman" w:hAnsi="Times New Roman"/>
          <w:sz w:val="24"/>
          <w:szCs w:val="24"/>
        </w:rPr>
        <w:t>s</w:t>
      </w:r>
      <w:r w:rsidR="00A31B7F">
        <w:rPr>
          <w:rFonts w:ascii="Times New Roman" w:hAnsi="Times New Roman"/>
          <w:sz w:val="24"/>
          <w:szCs w:val="24"/>
        </w:rPr>
        <w:t xml:space="preserve"> to be brought by </w:t>
      </w:r>
      <w:r w:rsidR="00907760">
        <w:rPr>
          <w:rFonts w:ascii="Times New Roman" w:hAnsi="Times New Roman"/>
          <w:sz w:val="24"/>
          <w:szCs w:val="24"/>
        </w:rPr>
        <w:t>tho</w:t>
      </w:r>
      <w:r w:rsidR="00704747">
        <w:rPr>
          <w:rFonts w:ascii="Times New Roman" w:hAnsi="Times New Roman"/>
          <w:sz w:val="24"/>
          <w:szCs w:val="24"/>
        </w:rPr>
        <w:t>se</w:t>
      </w:r>
      <w:r w:rsidR="00442085">
        <w:rPr>
          <w:rFonts w:ascii="Times New Roman" w:hAnsi="Times New Roman"/>
          <w:sz w:val="24"/>
          <w:szCs w:val="24"/>
        </w:rPr>
        <w:t xml:space="preserve"> early </w:t>
      </w:r>
      <w:r w:rsidR="00907760">
        <w:rPr>
          <w:rFonts w:ascii="Times New Roman" w:hAnsi="Times New Roman"/>
          <w:sz w:val="24"/>
          <w:szCs w:val="24"/>
        </w:rPr>
        <w:t xml:space="preserve">heroic </w:t>
      </w:r>
      <w:r w:rsidR="006A03EC">
        <w:rPr>
          <w:rFonts w:ascii="Times New Roman" w:hAnsi="Times New Roman"/>
          <w:sz w:val="24"/>
          <w:szCs w:val="24"/>
        </w:rPr>
        <w:t>bourgeois-</w:t>
      </w:r>
      <w:r w:rsidR="00442085">
        <w:rPr>
          <w:rFonts w:ascii="Times New Roman" w:hAnsi="Times New Roman"/>
          <w:sz w:val="24"/>
          <w:szCs w:val="24"/>
        </w:rPr>
        <w:t>democratic</w:t>
      </w:r>
      <w:r w:rsidR="00704747">
        <w:rPr>
          <w:rFonts w:ascii="Times New Roman" w:hAnsi="Times New Roman"/>
          <w:sz w:val="24"/>
          <w:szCs w:val="24"/>
        </w:rPr>
        <w:t xml:space="preserve"> revolutions</w:t>
      </w:r>
      <w:r w:rsidR="003F6BFC">
        <w:rPr>
          <w:rFonts w:ascii="Times New Roman" w:hAnsi="Times New Roman"/>
          <w:sz w:val="24"/>
          <w:szCs w:val="24"/>
        </w:rPr>
        <w:t xml:space="preserve"> would survive the great disillusionment</w:t>
      </w:r>
      <w:r w:rsidR="00ED3746">
        <w:rPr>
          <w:rFonts w:ascii="Times New Roman" w:hAnsi="Times New Roman"/>
          <w:sz w:val="24"/>
          <w:szCs w:val="24"/>
        </w:rPr>
        <w:t xml:space="preserve"> of 1848, recorded in </w:t>
      </w:r>
      <w:r w:rsidR="00ED3746" w:rsidRPr="002D71B1">
        <w:rPr>
          <w:rFonts w:ascii="Times New Roman" w:hAnsi="Times New Roman"/>
          <w:i/>
          <w:sz w:val="24"/>
          <w:szCs w:val="24"/>
        </w:rPr>
        <w:t>The Eighteenth Brumaire of Louis Napoleon</w:t>
      </w:r>
      <w:r w:rsidR="00ED3746">
        <w:rPr>
          <w:rFonts w:ascii="Times New Roman" w:hAnsi="Times New Roman"/>
          <w:sz w:val="24"/>
          <w:szCs w:val="24"/>
        </w:rPr>
        <w:t xml:space="preserve"> (1852), is a question beyond</w:t>
      </w:r>
      <w:r w:rsidR="000B6B8C">
        <w:rPr>
          <w:rFonts w:ascii="Times New Roman" w:hAnsi="Times New Roman"/>
          <w:sz w:val="24"/>
          <w:szCs w:val="24"/>
        </w:rPr>
        <w:t xml:space="preserve"> the scope of this brief review. But it might simply </w:t>
      </w:r>
      <w:r w:rsidR="00345E36">
        <w:rPr>
          <w:rFonts w:ascii="Times New Roman" w:hAnsi="Times New Roman"/>
          <w:sz w:val="24"/>
          <w:szCs w:val="24"/>
        </w:rPr>
        <w:t>be observed that</w:t>
      </w:r>
      <w:r w:rsidR="000B6B8C">
        <w:rPr>
          <w:rFonts w:ascii="Times New Roman" w:hAnsi="Times New Roman"/>
          <w:sz w:val="24"/>
          <w:szCs w:val="24"/>
        </w:rPr>
        <w:t xml:space="preserve">, following the triumph of </w:t>
      </w:r>
      <w:r w:rsidR="00AE5B4D">
        <w:rPr>
          <w:rFonts w:ascii="Times New Roman" w:hAnsi="Times New Roman"/>
          <w:sz w:val="24"/>
          <w:szCs w:val="24"/>
        </w:rPr>
        <w:t xml:space="preserve">the bourgeoisie in the </w:t>
      </w:r>
      <w:r w:rsidR="00A31B7F">
        <w:rPr>
          <w:rFonts w:ascii="Times New Roman" w:hAnsi="Times New Roman"/>
          <w:sz w:val="24"/>
          <w:szCs w:val="24"/>
        </w:rPr>
        <w:t>French R</w:t>
      </w:r>
      <w:r w:rsidR="000B6B8C">
        <w:rPr>
          <w:rFonts w:ascii="Times New Roman" w:hAnsi="Times New Roman"/>
          <w:sz w:val="24"/>
          <w:szCs w:val="24"/>
        </w:rPr>
        <w:t xml:space="preserve">evolutions of </w:t>
      </w:r>
      <w:r w:rsidR="00681103">
        <w:rPr>
          <w:rFonts w:ascii="Times New Roman" w:hAnsi="Times New Roman"/>
          <w:sz w:val="24"/>
          <w:szCs w:val="24"/>
        </w:rPr>
        <w:t xml:space="preserve">1830 and </w:t>
      </w:r>
      <w:r w:rsidR="000B6B8C">
        <w:rPr>
          <w:rFonts w:ascii="Times New Roman" w:hAnsi="Times New Roman"/>
          <w:sz w:val="24"/>
          <w:szCs w:val="24"/>
        </w:rPr>
        <w:t xml:space="preserve">1848, </w:t>
      </w:r>
      <w:r w:rsidR="00923E6F">
        <w:rPr>
          <w:rFonts w:ascii="Times New Roman" w:hAnsi="Times New Roman"/>
          <w:sz w:val="24"/>
          <w:szCs w:val="24"/>
        </w:rPr>
        <w:t xml:space="preserve">the Young </w:t>
      </w:r>
      <w:r w:rsidR="000B6B8C">
        <w:rPr>
          <w:rFonts w:ascii="Times New Roman" w:hAnsi="Times New Roman"/>
          <w:sz w:val="24"/>
          <w:szCs w:val="24"/>
        </w:rPr>
        <w:t xml:space="preserve">Marx’s </w:t>
      </w:r>
      <w:r w:rsidR="00FA1620">
        <w:rPr>
          <w:rFonts w:ascii="Times New Roman" w:hAnsi="Times New Roman"/>
          <w:sz w:val="24"/>
          <w:szCs w:val="24"/>
        </w:rPr>
        <w:t xml:space="preserve">utopian </w:t>
      </w:r>
      <w:r w:rsidR="000B6B8C">
        <w:rPr>
          <w:rFonts w:ascii="Times New Roman" w:hAnsi="Times New Roman"/>
          <w:sz w:val="24"/>
          <w:szCs w:val="24"/>
        </w:rPr>
        <w:t>belief i</w:t>
      </w:r>
      <w:r w:rsidR="00A31B7F">
        <w:rPr>
          <w:rFonts w:ascii="Times New Roman" w:hAnsi="Times New Roman"/>
          <w:sz w:val="24"/>
          <w:szCs w:val="24"/>
        </w:rPr>
        <w:t>n subjective agency as the driving force</w:t>
      </w:r>
      <w:r w:rsidR="00615628">
        <w:rPr>
          <w:rFonts w:ascii="Times New Roman" w:hAnsi="Times New Roman"/>
          <w:sz w:val="24"/>
          <w:szCs w:val="24"/>
        </w:rPr>
        <w:t xml:space="preserve"> of political change was </w:t>
      </w:r>
      <w:r w:rsidR="00345E36">
        <w:rPr>
          <w:rFonts w:ascii="Times New Roman" w:hAnsi="Times New Roman"/>
          <w:sz w:val="24"/>
          <w:szCs w:val="24"/>
        </w:rPr>
        <w:t>supplanted</w:t>
      </w:r>
      <w:r w:rsidR="00615628">
        <w:rPr>
          <w:rFonts w:ascii="Times New Roman" w:hAnsi="Times New Roman"/>
          <w:sz w:val="24"/>
          <w:szCs w:val="24"/>
        </w:rPr>
        <w:t>, first</w:t>
      </w:r>
      <w:r w:rsidR="00345E36">
        <w:rPr>
          <w:rFonts w:ascii="Times New Roman" w:hAnsi="Times New Roman"/>
          <w:sz w:val="24"/>
          <w:szCs w:val="24"/>
        </w:rPr>
        <w:t xml:space="preserve"> by the </w:t>
      </w:r>
      <w:r w:rsidR="00C040D1">
        <w:rPr>
          <w:rFonts w:ascii="Times New Roman" w:hAnsi="Times New Roman"/>
          <w:sz w:val="24"/>
          <w:szCs w:val="24"/>
        </w:rPr>
        <w:t xml:space="preserve">orthodox </w:t>
      </w:r>
      <w:r w:rsidR="00615628">
        <w:rPr>
          <w:rFonts w:ascii="Times New Roman" w:hAnsi="Times New Roman"/>
          <w:sz w:val="24"/>
          <w:szCs w:val="24"/>
        </w:rPr>
        <w:t xml:space="preserve">belief in </w:t>
      </w:r>
      <w:r w:rsidR="00345E36">
        <w:rPr>
          <w:rFonts w:ascii="Times New Roman" w:hAnsi="Times New Roman"/>
          <w:sz w:val="24"/>
          <w:szCs w:val="24"/>
        </w:rPr>
        <w:t>clas</w:t>
      </w:r>
      <w:r w:rsidR="00681103">
        <w:rPr>
          <w:rFonts w:ascii="Times New Roman" w:hAnsi="Times New Roman"/>
          <w:sz w:val="24"/>
          <w:szCs w:val="24"/>
        </w:rPr>
        <w:t xml:space="preserve">s struggle </w:t>
      </w:r>
      <w:r w:rsidR="00A31B7F">
        <w:rPr>
          <w:rFonts w:ascii="Times New Roman" w:hAnsi="Times New Roman"/>
          <w:sz w:val="24"/>
          <w:szCs w:val="24"/>
        </w:rPr>
        <w:t>as the ‘motor’</w:t>
      </w:r>
      <w:r w:rsidR="00C040D1">
        <w:rPr>
          <w:rFonts w:ascii="Times New Roman" w:hAnsi="Times New Roman"/>
          <w:sz w:val="24"/>
          <w:szCs w:val="24"/>
        </w:rPr>
        <w:t xml:space="preserve"> of world-histor</w:t>
      </w:r>
      <w:r w:rsidR="00681103">
        <w:rPr>
          <w:rFonts w:ascii="Times New Roman" w:hAnsi="Times New Roman"/>
          <w:sz w:val="24"/>
          <w:szCs w:val="24"/>
        </w:rPr>
        <w:t>ical change</w:t>
      </w:r>
      <w:r w:rsidR="00345E36">
        <w:rPr>
          <w:rFonts w:ascii="Times New Roman" w:hAnsi="Times New Roman"/>
          <w:sz w:val="24"/>
          <w:szCs w:val="24"/>
        </w:rPr>
        <w:t xml:space="preserve">, and finally by the </w:t>
      </w:r>
      <w:r w:rsidR="00681103">
        <w:rPr>
          <w:rFonts w:ascii="Times New Roman" w:hAnsi="Times New Roman"/>
          <w:sz w:val="24"/>
          <w:szCs w:val="24"/>
        </w:rPr>
        <w:t>radical</w:t>
      </w:r>
      <w:r w:rsidR="000B6B8C">
        <w:rPr>
          <w:rFonts w:ascii="Times New Roman" w:hAnsi="Times New Roman"/>
          <w:sz w:val="24"/>
          <w:szCs w:val="24"/>
        </w:rPr>
        <w:t xml:space="preserve"> </w:t>
      </w:r>
      <w:r w:rsidR="00345E36">
        <w:rPr>
          <w:rFonts w:ascii="Times New Roman" w:hAnsi="Times New Roman"/>
          <w:sz w:val="24"/>
          <w:szCs w:val="24"/>
        </w:rPr>
        <w:t xml:space="preserve">belief in the </w:t>
      </w:r>
      <w:r w:rsidR="000D1F20">
        <w:rPr>
          <w:rFonts w:ascii="Times New Roman" w:hAnsi="Times New Roman"/>
          <w:sz w:val="24"/>
          <w:szCs w:val="24"/>
        </w:rPr>
        <w:t xml:space="preserve">dictatorship of the proletariat, </w:t>
      </w:r>
      <w:r w:rsidR="00FA1B02">
        <w:rPr>
          <w:rFonts w:ascii="Times New Roman" w:hAnsi="Times New Roman"/>
          <w:sz w:val="24"/>
          <w:szCs w:val="24"/>
        </w:rPr>
        <w:t>which</w:t>
      </w:r>
      <w:r w:rsidR="00A31B7F">
        <w:rPr>
          <w:rFonts w:ascii="Times New Roman" w:hAnsi="Times New Roman"/>
          <w:sz w:val="24"/>
          <w:szCs w:val="24"/>
        </w:rPr>
        <w:t>,</w:t>
      </w:r>
      <w:r w:rsidR="00FA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F20">
        <w:rPr>
          <w:rFonts w:ascii="Times New Roman" w:hAnsi="Times New Roman"/>
          <w:sz w:val="24"/>
          <w:szCs w:val="24"/>
        </w:rPr>
        <w:t>Agamben</w:t>
      </w:r>
      <w:proofErr w:type="spellEnd"/>
      <w:r w:rsidR="000D1F20">
        <w:rPr>
          <w:rFonts w:ascii="Times New Roman" w:hAnsi="Times New Roman"/>
          <w:sz w:val="24"/>
          <w:szCs w:val="24"/>
        </w:rPr>
        <w:t xml:space="preserve"> remarks </w:t>
      </w:r>
      <w:r w:rsidR="00AE5B4D">
        <w:rPr>
          <w:rFonts w:ascii="Times New Roman" w:hAnsi="Times New Roman"/>
          <w:sz w:val="24"/>
          <w:szCs w:val="24"/>
        </w:rPr>
        <w:t xml:space="preserve">in the </w:t>
      </w:r>
      <w:r w:rsidR="00A31B7F">
        <w:rPr>
          <w:rFonts w:ascii="Times New Roman" w:hAnsi="Times New Roman"/>
          <w:sz w:val="24"/>
          <w:szCs w:val="24"/>
        </w:rPr>
        <w:t>‘</w:t>
      </w:r>
      <w:r w:rsidR="00AE5B4D">
        <w:rPr>
          <w:rFonts w:ascii="Times New Roman" w:hAnsi="Times New Roman"/>
          <w:sz w:val="24"/>
          <w:szCs w:val="24"/>
        </w:rPr>
        <w:t>Introduction</w:t>
      </w:r>
      <w:r w:rsidR="00A31B7F">
        <w:rPr>
          <w:rFonts w:ascii="Times New Roman" w:hAnsi="Times New Roman"/>
          <w:sz w:val="24"/>
          <w:szCs w:val="24"/>
        </w:rPr>
        <w:t>’</w:t>
      </w:r>
      <w:r w:rsidR="00AE5B4D">
        <w:rPr>
          <w:rFonts w:ascii="Times New Roman" w:hAnsi="Times New Roman"/>
          <w:sz w:val="24"/>
          <w:szCs w:val="24"/>
        </w:rPr>
        <w:t xml:space="preserve"> to</w:t>
      </w:r>
      <w:r w:rsidR="000D1F20">
        <w:rPr>
          <w:rFonts w:ascii="Times New Roman" w:hAnsi="Times New Roman"/>
          <w:sz w:val="24"/>
          <w:szCs w:val="24"/>
        </w:rPr>
        <w:t xml:space="preserve"> </w:t>
      </w:r>
      <w:r w:rsidR="000D1F20" w:rsidRPr="000D1F20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0D1F20" w:rsidRPr="000D1F20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C040D1">
        <w:rPr>
          <w:rFonts w:ascii="Times New Roman" w:hAnsi="Times New Roman"/>
          <w:sz w:val="24"/>
          <w:szCs w:val="24"/>
        </w:rPr>
        <w:t>, is</w:t>
      </w:r>
      <w:r w:rsidR="000D1F20">
        <w:rPr>
          <w:rFonts w:ascii="Times New Roman" w:hAnsi="Times New Roman"/>
          <w:sz w:val="24"/>
          <w:szCs w:val="24"/>
        </w:rPr>
        <w:t xml:space="preserve"> </w:t>
      </w:r>
      <w:r w:rsidR="000D1F20" w:rsidRPr="000D1F20">
        <w:rPr>
          <w:rFonts w:ascii="Times New Roman" w:hAnsi="Times New Roman"/>
          <w:sz w:val="24"/>
          <w:szCs w:val="24"/>
        </w:rPr>
        <w:t xml:space="preserve">“the reef on which the revolutions of our century </w:t>
      </w:r>
      <w:r w:rsidR="000D1F20">
        <w:rPr>
          <w:rFonts w:ascii="Times New Roman" w:hAnsi="Times New Roman"/>
          <w:sz w:val="24"/>
          <w:szCs w:val="24"/>
        </w:rPr>
        <w:t xml:space="preserve">[sic] </w:t>
      </w:r>
      <w:r w:rsidR="004C18D9">
        <w:rPr>
          <w:rFonts w:ascii="Times New Roman" w:hAnsi="Times New Roman"/>
          <w:sz w:val="24"/>
          <w:szCs w:val="24"/>
        </w:rPr>
        <w:t>have been shipwrecked</w:t>
      </w:r>
      <w:r w:rsidR="00AE5B4D">
        <w:rPr>
          <w:rFonts w:ascii="Times New Roman" w:hAnsi="Times New Roman"/>
          <w:sz w:val="24"/>
          <w:szCs w:val="24"/>
        </w:rPr>
        <w:t>”</w:t>
      </w:r>
      <w:r w:rsidR="00615628">
        <w:rPr>
          <w:rFonts w:ascii="Times New Roman" w:hAnsi="Times New Roman"/>
          <w:sz w:val="24"/>
          <w:szCs w:val="24"/>
        </w:rPr>
        <w:t xml:space="preserve"> (HS, 12).</w:t>
      </w:r>
      <w:r w:rsidR="00345E36">
        <w:rPr>
          <w:rFonts w:ascii="Times New Roman" w:hAnsi="Times New Roman"/>
          <w:sz w:val="24"/>
          <w:szCs w:val="24"/>
        </w:rPr>
        <w:t xml:space="preserve">    </w:t>
      </w:r>
      <w:r w:rsidR="00ED3746">
        <w:rPr>
          <w:rFonts w:ascii="Times New Roman" w:hAnsi="Times New Roman"/>
          <w:sz w:val="24"/>
          <w:szCs w:val="24"/>
        </w:rPr>
        <w:t xml:space="preserve"> </w:t>
      </w:r>
    </w:p>
    <w:p w:rsidR="00615628" w:rsidRDefault="00BB2986" w:rsidP="00BB2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gramStart"/>
      <w:r w:rsidRPr="000A0E1F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0A0E1F">
        <w:rPr>
          <w:rFonts w:ascii="Times New Roman" w:hAnsi="Times New Roman"/>
          <w:i/>
          <w:sz w:val="24"/>
          <w:szCs w:val="24"/>
        </w:rPr>
        <w:t xml:space="preserve"> Use of Bodies</w:t>
      </w:r>
      <w:r w:rsidR="00AE5B4D">
        <w:rPr>
          <w:rFonts w:ascii="Times New Roman" w:hAnsi="Times New Roman"/>
          <w:sz w:val="24"/>
          <w:szCs w:val="24"/>
        </w:rPr>
        <w:t xml:space="preserve">, </w:t>
      </w:r>
      <w:r w:rsidR="00DD324F">
        <w:rPr>
          <w:rFonts w:ascii="Times New Roman" w:hAnsi="Times New Roman"/>
          <w:sz w:val="24"/>
          <w:szCs w:val="24"/>
        </w:rPr>
        <w:t xml:space="preserve">then, </w:t>
      </w:r>
      <w:proofErr w:type="spellStart"/>
      <w:r w:rsidR="00AE5B4D">
        <w:rPr>
          <w:rFonts w:ascii="Times New Roman" w:hAnsi="Times New Roman"/>
          <w:sz w:val="24"/>
          <w:szCs w:val="24"/>
        </w:rPr>
        <w:t>Agamben</w:t>
      </w:r>
      <w:proofErr w:type="spellEnd"/>
      <w:r w:rsidR="00AE5B4D">
        <w:rPr>
          <w:rFonts w:ascii="Times New Roman" w:hAnsi="Times New Roman"/>
          <w:sz w:val="24"/>
          <w:szCs w:val="24"/>
        </w:rPr>
        <w:t xml:space="preserve"> </w:t>
      </w:r>
      <w:r w:rsidR="00937031">
        <w:rPr>
          <w:rFonts w:ascii="Times New Roman" w:hAnsi="Times New Roman"/>
          <w:sz w:val="24"/>
          <w:szCs w:val="24"/>
        </w:rPr>
        <w:t xml:space="preserve">draws </w:t>
      </w:r>
      <w:r>
        <w:rPr>
          <w:rFonts w:ascii="Times New Roman" w:hAnsi="Times New Roman"/>
          <w:sz w:val="24"/>
          <w:szCs w:val="24"/>
        </w:rPr>
        <w:t xml:space="preserve">upon Antonio </w:t>
      </w:r>
      <w:proofErr w:type="spellStart"/>
      <w:r>
        <w:rPr>
          <w:rFonts w:ascii="Times New Roman" w:hAnsi="Times New Roman"/>
          <w:sz w:val="24"/>
          <w:szCs w:val="24"/>
        </w:rPr>
        <w:t>Negri’s</w:t>
      </w:r>
      <w:proofErr w:type="spellEnd"/>
      <w:r>
        <w:rPr>
          <w:rFonts w:ascii="Times New Roman" w:hAnsi="Times New Roman"/>
          <w:sz w:val="24"/>
          <w:szCs w:val="24"/>
        </w:rPr>
        <w:t xml:space="preserve"> theories of ‘constituent’ and ‘constituted’ power</w:t>
      </w:r>
      <w:r w:rsidR="00F546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F5462A">
        <w:rPr>
          <w:rFonts w:ascii="Times New Roman" w:hAnsi="Times New Roman"/>
          <w:sz w:val="24"/>
          <w:szCs w:val="24"/>
        </w:rPr>
        <w:t xml:space="preserve">upon </w:t>
      </w:r>
      <w:r>
        <w:rPr>
          <w:rFonts w:ascii="Times New Roman" w:hAnsi="Times New Roman"/>
          <w:sz w:val="24"/>
          <w:szCs w:val="24"/>
        </w:rPr>
        <w:t>Foucault’s analysis of ‘bio-power</w:t>
      </w:r>
      <w:r w:rsidR="00A31B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’ to propose a Post-Marxist t</w:t>
      </w:r>
      <w:r w:rsidR="000C4A22">
        <w:rPr>
          <w:rFonts w:ascii="Times New Roman" w:hAnsi="Times New Roman"/>
          <w:sz w:val="24"/>
          <w:szCs w:val="24"/>
        </w:rPr>
        <w:t xml:space="preserve">heory </w:t>
      </w:r>
      <w:r w:rsidR="004C18D9">
        <w:rPr>
          <w:rFonts w:ascii="Times New Roman" w:hAnsi="Times New Roman"/>
          <w:sz w:val="24"/>
          <w:szCs w:val="24"/>
        </w:rPr>
        <w:t>of sovereign power’s ‘use of bodies’ in the contemporary techno-capitalist</w:t>
      </w:r>
      <w:r w:rsidR="000C4A22">
        <w:rPr>
          <w:rFonts w:ascii="Times New Roman" w:hAnsi="Times New Roman"/>
          <w:sz w:val="24"/>
          <w:szCs w:val="24"/>
        </w:rPr>
        <w:t xml:space="preserve"> State,</w:t>
      </w:r>
      <w:r w:rsidR="00674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while also proposing an anarchist practice of political-aesthetic resistance to that sovereign power. According to </w:t>
      </w:r>
      <w:proofErr w:type="spellStart"/>
      <w:r>
        <w:rPr>
          <w:rFonts w:ascii="Times New Roman" w:hAnsi="Times New Roman"/>
          <w:sz w:val="24"/>
          <w:szCs w:val="24"/>
        </w:rPr>
        <w:t>Agamben</w:t>
      </w:r>
      <w:r w:rsidR="004C18D9">
        <w:rPr>
          <w:rFonts w:ascii="Times New Roman" w:hAnsi="Times New Roman"/>
          <w:sz w:val="24"/>
          <w:szCs w:val="24"/>
        </w:rPr>
        <w:t>’s</w:t>
      </w:r>
      <w:proofErr w:type="spellEnd"/>
      <w:r w:rsidR="004C18D9">
        <w:rPr>
          <w:rFonts w:ascii="Times New Roman" w:hAnsi="Times New Roman"/>
          <w:sz w:val="24"/>
          <w:szCs w:val="24"/>
        </w:rPr>
        <w:t xml:space="preserve"> </w:t>
      </w:r>
      <w:r w:rsidR="004C18D9" w:rsidRPr="004C18D9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4C18D9" w:rsidRPr="004C18D9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4C18D9">
        <w:rPr>
          <w:rFonts w:ascii="Times New Roman" w:hAnsi="Times New Roman"/>
          <w:sz w:val="24"/>
          <w:szCs w:val="24"/>
        </w:rPr>
        <w:t xml:space="preserve"> paradigm</w:t>
      </w:r>
      <w:r>
        <w:rPr>
          <w:rFonts w:ascii="Times New Roman" w:hAnsi="Times New Roman"/>
          <w:sz w:val="24"/>
          <w:szCs w:val="24"/>
        </w:rPr>
        <w:t xml:space="preserve">, sovereign power is a mechanism or an apparatus that operates by a crypto-dialectical </w:t>
      </w:r>
      <w:proofErr w:type="spellStart"/>
      <w:r w:rsidRPr="00763A99">
        <w:rPr>
          <w:rFonts w:ascii="Times New Roman" w:hAnsi="Times New Roman"/>
          <w:i/>
          <w:sz w:val="24"/>
          <w:szCs w:val="24"/>
        </w:rPr>
        <w:t>exceptio</w:t>
      </w:r>
      <w:proofErr w:type="spellEnd"/>
      <w:r>
        <w:rPr>
          <w:rFonts w:ascii="Times New Roman" w:hAnsi="Times New Roman"/>
          <w:sz w:val="24"/>
          <w:szCs w:val="24"/>
        </w:rPr>
        <w:t xml:space="preserve">---a </w:t>
      </w:r>
      <w:proofErr w:type="spellStart"/>
      <w:r>
        <w:rPr>
          <w:rFonts w:ascii="Times New Roman" w:hAnsi="Times New Roman"/>
          <w:sz w:val="24"/>
          <w:szCs w:val="24"/>
        </w:rPr>
        <w:t>subjectivizing</w:t>
      </w:r>
      <w:proofErr w:type="spellEnd"/>
      <w:r>
        <w:rPr>
          <w:rFonts w:ascii="Times New Roman" w:hAnsi="Times New Roman"/>
          <w:sz w:val="24"/>
          <w:szCs w:val="24"/>
        </w:rPr>
        <w:t xml:space="preserve"> proce</w:t>
      </w:r>
      <w:r w:rsidR="00674D45">
        <w:rPr>
          <w:rFonts w:ascii="Times New Roman" w:hAnsi="Times New Roman"/>
          <w:sz w:val="24"/>
          <w:szCs w:val="24"/>
        </w:rPr>
        <w:t xml:space="preserve">ss of </w:t>
      </w:r>
      <w:r w:rsidR="00681103">
        <w:rPr>
          <w:rFonts w:ascii="Times New Roman" w:hAnsi="Times New Roman"/>
          <w:sz w:val="24"/>
          <w:szCs w:val="24"/>
        </w:rPr>
        <w:t>‘</w:t>
      </w:r>
      <w:r w:rsidR="00674D45">
        <w:rPr>
          <w:rFonts w:ascii="Times New Roman" w:hAnsi="Times New Roman"/>
          <w:sz w:val="24"/>
          <w:szCs w:val="24"/>
        </w:rPr>
        <w:t>exclusive-inclusion</w:t>
      </w:r>
      <w:r w:rsidR="00681103">
        <w:rPr>
          <w:rFonts w:ascii="Times New Roman" w:hAnsi="Times New Roman"/>
          <w:sz w:val="24"/>
          <w:szCs w:val="24"/>
        </w:rPr>
        <w:t>’</w:t>
      </w:r>
      <w:r w:rsidR="00674D45">
        <w:rPr>
          <w:rFonts w:ascii="Times New Roman" w:hAnsi="Times New Roman"/>
          <w:sz w:val="24"/>
          <w:szCs w:val="24"/>
        </w:rPr>
        <w:t xml:space="preserve"> or </w:t>
      </w:r>
      <w:r w:rsidR="00681103">
        <w:rPr>
          <w:rFonts w:ascii="Times New Roman" w:hAnsi="Times New Roman"/>
          <w:sz w:val="24"/>
          <w:szCs w:val="24"/>
        </w:rPr>
        <w:t>‘</w:t>
      </w:r>
      <w:r w:rsidR="00674D45">
        <w:rPr>
          <w:rFonts w:ascii="Times New Roman" w:hAnsi="Times New Roman"/>
          <w:sz w:val="24"/>
          <w:szCs w:val="24"/>
        </w:rPr>
        <w:t>inclusive-exclusion</w:t>
      </w:r>
      <w:r w:rsidR="00681103">
        <w:rPr>
          <w:rFonts w:ascii="Times New Roman" w:hAnsi="Times New Roman"/>
          <w:sz w:val="24"/>
          <w:szCs w:val="24"/>
        </w:rPr>
        <w:t>’</w:t>
      </w:r>
      <w:r w:rsidR="00674D45">
        <w:rPr>
          <w:rFonts w:ascii="Times New Roman" w:hAnsi="Times New Roman"/>
          <w:sz w:val="24"/>
          <w:szCs w:val="24"/>
        </w:rPr>
        <w:t xml:space="preserve"> of</w:t>
      </w:r>
      <w:r w:rsidR="00681103">
        <w:rPr>
          <w:rFonts w:ascii="Times New Roman" w:hAnsi="Times New Roman"/>
          <w:sz w:val="24"/>
          <w:szCs w:val="24"/>
        </w:rPr>
        <w:t xml:space="preserve"> the ‘bare life’ of </w:t>
      </w:r>
      <w:r>
        <w:rPr>
          <w:rFonts w:ascii="Times New Roman" w:hAnsi="Times New Roman"/>
          <w:sz w:val="24"/>
          <w:szCs w:val="24"/>
        </w:rPr>
        <w:t xml:space="preserve">biological individuals </w:t>
      </w:r>
      <w:r w:rsidR="00674D45">
        <w:rPr>
          <w:rFonts w:ascii="Times New Roman" w:hAnsi="Times New Roman"/>
          <w:sz w:val="24"/>
          <w:szCs w:val="24"/>
        </w:rPr>
        <w:t xml:space="preserve">in the sovereign </w:t>
      </w:r>
      <w:r w:rsidR="00681103">
        <w:rPr>
          <w:rFonts w:ascii="Times New Roman" w:hAnsi="Times New Roman"/>
          <w:sz w:val="24"/>
          <w:szCs w:val="24"/>
        </w:rPr>
        <w:t xml:space="preserve">political </w:t>
      </w:r>
      <w:r w:rsidR="00674D45">
        <w:rPr>
          <w:rFonts w:ascii="Times New Roman" w:hAnsi="Times New Roman"/>
          <w:sz w:val="24"/>
          <w:szCs w:val="24"/>
        </w:rPr>
        <w:t>body---</w:t>
      </w:r>
      <w:r>
        <w:rPr>
          <w:rFonts w:ascii="Times New Roman" w:hAnsi="Times New Roman"/>
          <w:sz w:val="24"/>
          <w:szCs w:val="24"/>
        </w:rPr>
        <w:t xml:space="preserve">to describe </w:t>
      </w:r>
      <w:r w:rsidR="007D22B0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the threshold of</w:t>
      </w:r>
      <w:r w:rsidR="000C4A22">
        <w:rPr>
          <w:rFonts w:ascii="Times New Roman" w:hAnsi="Times New Roman"/>
          <w:sz w:val="24"/>
          <w:szCs w:val="24"/>
        </w:rPr>
        <w:t xml:space="preserve"> </w:t>
      </w:r>
      <w:r w:rsidR="004C18D9">
        <w:rPr>
          <w:rFonts w:ascii="Times New Roman" w:hAnsi="Times New Roman"/>
          <w:sz w:val="24"/>
          <w:szCs w:val="24"/>
        </w:rPr>
        <w:t xml:space="preserve">the </w:t>
      </w:r>
      <w:r w:rsidR="000C4A22">
        <w:rPr>
          <w:rFonts w:ascii="Times New Roman" w:hAnsi="Times New Roman"/>
          <w:sz w:val="24"/>
          <w:szCs w:val="24"/>
        </w:rPr>
        <w:t>politicization</w:t>
      </w:r>
      <w:r w:rsidR="007D22B0">
        <w:rPr>
          <w:rFonts w:ascii="Times New Roman" w:hAnsi="Times New Roman"/>
          <w:sz w:val="24"/>
          <w:szCs w:val="24"/>
        </w:rPr>
        <w:t>’</w:t>
      </w:r>
      <w:r w:rsidR="00923E6F">
        <w:rPr>
          <w:rFonts w:ascii="Times New Roman" w:hAnsi="Times New Roman"/>
          <w:sz w:val="24"/>
          <w:szCs w:val="24"/>
        </w:rPr>
        <w:t xml:space="preserve"> </w:t>
      </w:r>
      <w:r w:rsidR="004C18D9">
        <w:rPr>
          <w:rFonts w:ascii="Times New Roman" w:hAnsi="Times New Roman"/>
          <w:sz w:val="24"/>
          <w:szCs w:val="24"/>
        </w:rPr>
        <w:t xml:space="preserve">of </w:t>
      </w:r>
      <w:r w:rsidR="00515EEA">
        <w:rPr>
          <w:rFonts w:ascii="Times New Roman" w:hAnsi="Times New Roman"/>
          <w:sz w:val="24"/>
          <w:szCs w:val="24"/>
        </w:rPr>
        <w:t xml:space="preserve">those </w:t>
      </w:r>
      <w:proofErr w:type="spellStart"/>
      <w:r w:rsidR="004C18D9">
        <w:rPr>
          <w:rFonts w:ascii="Times New Roman" w:hAnsi="Times New Roman"/>
          <w:sz w:val="24"/>
          <w:szCs w:val="24"/>
        </w:rPr>
        <w:t>subjectified</w:t>
      </w:r>
      <w:proofErr w:type="spellEnd"/>
      <w:r w:rsidR="00DD324F">
        <w:rPr>
          <w:rFonts w:ascii="Times New Roman" w:hAnsi="Times New Roman"/>
          <w:sz w:val="24"/>
          <w:szCs w:val="24"/>
        </w:rPr>
        <w:t>/objectified</w:t>
      </w:r>
      <w:r w:rsidR="003F6BFC">
        <w:rPr>
          <w:rFonts w:ascii="Times New Roman" w:hAnsi="Times New Roman"/>
          <w:sz w:val="24"/>
          <w:szCs w:val="24"/>
        </w:rPr>
        <w:t xml:space="preserve"> individuals, which</w:t>
      </w:r>
      <w:r w:rsidR="000C4A22">
        <w:rPr>
          <w:rFonts w:ascii="Times New Roman" w:hAnsi="Times New Roman"/>
          <w:sz w:val="24"/>
          <w:szCs w:val="24"/>
        </w:rPr>
        <w:t xml:space="preserve"> convert</w:t>
      </w:r>
      <w:r w:rsidR="003F6BFC">
        <w:rPr>
          <w:rFonts w:ascii="Times New Roman" w:hAnsi="Times New Roman"/>
          <w:sz w:val="24"/>
          <w:szCs w:val="24"/>
        </w:rPr>
        <w:t>s</w:t>
      </w:r>
      <w:r w:rsidR="000C4A22">
        <w:rPr>
          <w:rFonts w:ascii="Times New Roman" w:hAnsi="Times New Roman"/>
          <w:sz w:val="24"/>
          <w:szCs w:val="24"/>
        </w:rPr>
        <w:t xml:space="preserve"> </w:t>
      </w:r>
      <w:r w:rsidR="00923E6F">
        <w:rPr>
          <w:rFonts w:ascii="Times New Roman" w:hAnsi="Times New Roman"/>
          <w:sz w:val="24"/>
          <w:szCs w:val="24"/>
        </w:rPr>
        <w:t>their</w:t>
      </w:r>
      <w:r w:rsidR="00A31B7F">
        <w:rPr>
          <w:rFonts w:ascii="Times New Roman" w:hAnsi="Times New Roman"/>
          <w:sz w:val="24"/>
          <w:szCs w:val="24"/>
        </w:rPr>
        <w:t xml:space="preserve"> ‘bare life’ </w:t>
      </w:r>
      <w:r w:rsidR="004C18D9">
        <w:rPr>
          <w:rFonts w:ascii="Times New Roman" w:hAnsi="Times New Roman"/>
          <w:sz w:val="24"/>
          <w:szCs w:val="24"/>
        </w:rPr>
        <w:t>into the ‘political</w:t>
      </w:r>
      <w:r w:rsidR="00A31B7F">
        <w:rPr>
          <w:rFonts w:ascii="Times New Roman" w:hAnsi="Times New Roman"/>
          <w:sz w:val="24"/>
          <w:szCs w:val="24"/>
        </w:rPr>
        <w:t xml:space="preserve">ly qualified life’ </w:t>
      </w:r>
      <w:r w:rsidR="00615628">
        <w:rPr>
          <w:rFonts w:ascii="Times New Roman" w:hAnsi="Times New Roman"/>
          <w:sz w:val="24"/>
          <w:szCs w:val="24"/>
        </w:rPr>
        <w:t xml:space="preserve">of </w:t>
      </w:r>
      <w:r w:rsidR="00F5462A">
        <w:rPr>
          <w:rFonts w:ascii="Times New Roman" w:hAnsi="Times New Roman"/>
          <w:sz w:val="24"/>
          <w:szCs w:val="24"/>
        </w:rPr>
        <w:t xml:space="preserve">the citizens and subjects </w:t>
      </w:r>
      <w:r>
        <w:rPr>
          <w:rFonts w:ascii="Times New Roman" w:hAnsi="Times New Roman"/>
          <w:sz w:val="24"/>
          <w:szCs w:val="24"/>
        </w:rPr>
        <w:t xml:space="preserve">of </w:t>
      </w:r>
      <w:r w:rsidR="000C4A22">
        <w:rPr>
          <w:rFonts w:ascii="Times New Roman" w:hAnsi="Times New Roman"/>
          <w:sz w:val="24"/>
          <w:szCs w:val="24"/>
        </w:rPr>
        <w:t>the sovereign S</w:t>
      </w:r>
      <w:r w:rsidR="00674D45">
        <w:rPr>
          <w:rFonts w:ascii="Times New Roman" w:hAnsi="Times New Roman"/>
          <w:sz w:val="24"/>
          <w:szCs w:val="24"/>
        </w:rPr>
        <w:t>tate</w:t>
      </w:r>
      <w:r w:rsidR="000C4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5462A">
        <w:rPr>
          <w:rFonts w:ascii="Times New Roman" w:hAnsi="Times New Roman"/>
          <w:sz w:val="24"/>
          <w:szCs w:val="24"/>
        </w:rPr>
        <w:t>But t</w:t>
      </w:r>
      <w:r w:rsidR="004C18D9">
        <w:rPr>
          <w:rFonts w:ascii="Times New Roman" w:hAnsi="Times New Roman"/>
          <w:sz w:val="24"/>
          <w:szCs w:val="24"/>
        </w:rPr>
        <w:t>his process of po</w:t>
      </w:r>
      <w:r w:rsidR="00681103">
        <w:rPr>
          <w:rFonts w:ascii="Times New Roman" w:hAnsi="Times New Roman"/>
          <w:sz w:val="24"/>
          <w:szCs w:val="24"/>
        </w:rPr>
        <w:t>liticization</w:t>
      </w:r>
      <w:r w:rsidR="00A31B7F">
        <w:rPr>
          <w:rFonts w:ascii="Times New Roman" w:hAnsi="Times New Roman"/>
          <w:sz w:val="24"/>
          <w:szCs w:val="24"/>
        </w:rPr>
        <w:t xml:space="preserve"> </w:t>
      </w:r>
      <w:r w:rsidR="00F5462A">
        <w:rPr>
          <w:rFonts w:ascii="Times New Roman" w:hAnsi="Times New Roman"/>
          <w:sz w:val="24"/>
          <w:szCs w:val="24"/>
        </w:rPr>
        <w:t xml:space="preserve">also converts the objectified bodies of those </w:t>
      </w:r>
      <w:proofErr w:type="spellStart"/>
      <w:r w:rsidR="00F5462A">
        <w:rPr>
          <w:rFonts w:ascii="Times New Roman" w:hAnsi="Times New Roman"/>
          <w:sz w:val="24"/>
          <w:szCs w:val="24"/>
        </w:rPr>
        <w:t>subjectified</w:t>
      </w:r>
      <w:proofErr w:type="spellEnd"/>
      <w:r w:rsidR="00F5462A">
        <w:rPr>
          <w:rFonts w:ascii="Times New Roman" w:hAnsi="Times New Roman"/>
          <w:sz w:val="24"/>
          <w:szCs w:val="24"/>
        </w:rPr>
        <w:t xml:space="preserve"> individuals into the ‘embodied instruments’ or ‘</w:t>
      </w:r>
      <w:proofErr w:type="spellStart"/>
      <w:r w:rsidR="00F5462A">
        <w:rPr>
          <w:rFonts w:ascii="Times New Roman" w:hAnsi="Times New Roman"/>
          <w:sz w:val="24"/>
          <w:szCs w:val="24"/>
        </w:rPr>
        <w:t>en</w:t>
      </w:r>
      <w:proofErr w:type="spellEnd"/>
      <w:r w:rsidR="00F5462A">
        <w:rPr>
          <w:rFonts w:ascii="Times New Roman" w:hAnsi="Times New Roman"/>
          <w:sz w:val="24"/>
          <w:szCs w:val="24"/>
        </w:rPr>
        <w:t xml:space="preserve">-souled tools’ (cf. Aristotle’s definition of the slave as </w:t>
      </w:r>
      <w:proofErr w:type="spellStart"/>
      <w:r w:rsidR="00F5462A" w:rsidRPr="00F26D14">
        <w:rPr>
          <w:rFonts w:ascii="Times New Roman" w:hAnsi="Times New Roman"/>
          <w:i/>
          <w:sz w:val="24"/>
          <w:szCs w:val="24"/>
        </w:rPr>
        <w:t>ktema</w:t>
      </w:r>
      <w:proofErr w:type="spellEnd"/>
      <w:r w:rsidR="00F5462A" w:rsidRPr="00F26D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462A" w:rsidRPr="00F26D14">
        <w:rPr>
          <w:rFonts w:ascii="Times New Roman" w:hAnsi="Times New Roman"/>
          <w:i/>
          <w:sz w:val="24"/>
          <w:szCs w:val="24"/>
        </w:rPr>
        <w:t>ti</w:t>
      </w:r>
      <w:proofErr w:type="spellEnd"/>
      <w:r w:rsidR="00F5462A" w:rsidRPr="00F26D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462A" w:rsidRPr="00F26D14">
        <w:rPr>
          <w:rFonts w:ascii="Times New Roman" w:hAnsi="Times New Roman"/>
          <w:i/>
          <w:sz w:val="24"/>
          <w:szCs w:val="24"/>
        </w:rPr>
        <w:t>empsychon</w:t>
      </w:r>
      <w:proofErr w:type="spellEnd"/>
      <w:r w:rsidR="00F5462A">
        <w:rPr>
          <w:rFonts w:ascii="Times New Roman" w:hAnsi="Times New Roman"/>
          <w:sz w:val="24"/>
          <w:szCs w:val="24"/>
        </w:rPr>
        <w:t xml:space="preserve">) of the contemporary capitalist system, and finally converts </w:t>
      </w:r>
      <w:r w:rsidR="004C18D9">
        <w:rPr>
          <w:rFonts w:ascii="Times New Roman" w:hAnsi="Times New Roman"/>
          <w:sz w:val="24"/>
          <w:szCs w:val="24"/>
        </w:rPr>
        <w:t xml:space="preserve">those </w:t>
      </w:r>
      <w:proofErr w:type="spellStart"/>
      <w:r w:rsidR="004C18D9">
        <w:rPr>
          <w:rFonts w:ascii="Times New Roman" w:hAnsi="Times New Roman"/>
          <w:sz w:val="24"/>
          <w:szCs w:val="24"/>
        </w:rPr>
        <w:t>subjectified</w:t>
      </w:r>
      <w:proofErr w:type="spellEnd"/>
      <w:r w:rsidR="004C18D9">
        <w:rPr>
          <w:rFonts w:ascii="Times New Roman" w:hAnsi="Times New Roman"/>
          <w:sz w:val="24"/>
          <w:szCs w:val="24"/>
        </w:rPr>
        <w:t xml:space="preserve"> individuals into </w:t>
      </w:r>
      <w:r w:rsidR="00A31B7F">
        <w:rPr>
          <w:rFonts w:ascii="Times New Roman" w:hAnsi="Times New Roman"/>
          <w:sz w:val="24"/>
          <w:szCs w:val="24"/>
        </w:rPr>
        <w:t xml:space="preserve">what </w:t>
      </w:r>
      <w:proofErr w:type="spellStart"/>
      <w:r w:rsidR="00A31B7F">
        <w:rPr>
          <w:rFonts w:ascii="Times New Roman" w:hAnsi="Times New Roman"/>
          <w:sz w:val="24"/>
          <w:szCs w:val="24"/>
        </w:rPr>
        <w:t>Agamben</w:t>
      </w:r>
      <w:proofErr w:type="spellEnd"/>
      <w:r w:rsidR="00A31B7F">
        <w:rPr>
          <w:rFonts w:ascii="Times New Roman" w:hAnsi="Times New Roman"/>
          <w:sz w:val="24"/>
          <w:szCs w:val="24"/>
        </w:rPr>
        <w:t xml:space="preserve">, in </w:t>
      </w:r>
      <w:r w:rsidR="00A31B7F" w:rsidRPr="00A31B7F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A31B7F" w:rsidRPr="00A31B7F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A31B7F">
        <w:rPr>
          <w:rFonts w:ascii="Times New Roman" w:hAnsi="Times New Roman"/>
          <w:sz w:val="24"/>
          <w:szCs w:val="24"/>
        </w:rPr>
        <w:t xml:space="preserve">, called </w:t>
      </w:r>
      <w:r w:rsidR="00F5462A">
        <w:rPr>
          <w:rFonts w:ascii="Times New Roman" w:hAnsi="Times New Roman"/>
          <w:sz w:val="24"/>
          <w:szCs w:val="24"/>
        </w:rPr>
        <w:t xml:space="preserve">the </w:t>
      </w:r>
      <w:r w:rsidR="007D22B0">
        <w:rPr>
          <w:rFonts w:ascii="Times New Roman" w:hAnsi="Times New Roman"/>
          <w:sz w:val="24"/>
          <w:szCs w:val="24"/>
        </w:rPr>
        <w:t xml:space="preserve">‘sacred men’ (the </w:t>
      </w:r>
      <w:proofErr w:type="spellStart"/>
      <w:r w:rsidR="007D22B0">
        <w:rPr>
          <w:rFonts w:ascii="Times New Roman" w:hAnsi="Times New Roman"/>
          <w:i/>
          <w:sz w:val="24"/>
          <w:szCs w:val="24"/>
        </w:rPr>
        <w:t>homines</w:t>
      </w:r>
      <w:proofErr w:type="spellEnd"/>
      <w:r w:rsidR="007D22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22B0">
        <w:rPr>
          <w:rFonts w:ascii="Times New Roman" w:hAnsi="Times New Roman"/>
          <w:i/>
          <w:sz w:val="24"/>
          <w:szCs w:val="24"/>
        </w:rPr>
        <w:t>sacri</w:t>
      </w:r>
      <w:proofErr w:type="spellEnd"/>
      <w:r w:rsidR="007D22B0" w:rsidRPr="007D22B0">
        <w:rPr>
          <w:rFonts w:ascii="Times New Roman" w:hAnsi="Times New Roman"/>
          <w:sz w:val="24"/>
          <w:szCs w:val="24"/>
        </w:rPr>
        <w:t>)</w:t>
      </w:r>
      <w:r w:rsidR="003F6BFC">
        <w:rPr>
          <w:rFonts w:ascii="Times New Roman" w:hAnsi="Times New Roman"/>
          <w:sz w:val="24"/>
          <w:szCs w:val="24"/>
        </w:rPr>
        <w:t>:</w:t>
      </w:r>
      <w:r w:rsidR="00515EEA">
        <w:rPr>
          <w:rFonts w:ascii="Times New Roman" w:hAnsi="Times New Roman"/>
          <w:sz w:val="24"/>
          <w:szCs w:val="24"/>
        </w:rPr>
        <w:t xml:space="preserve"> the un-sacrificial victims</w:t>
      </w:r>
      <w:r w:rsidR="00A31B7F">
        <w:rPr>
          <w:rFonts w:ascii="Times New Roman" w:hAnsi="Times New Roman"/>
          <w:sz w:val="24"/>
          <w:szCs w:val="24"/>
        </w:rPr>
        <w:t xml:space="preserve"> </w:t>
      </w:r>
      <w:r w:rsidR="00681103">
        <w:rPr>
          <w:rFonts w:ascii="Times New Roman" w:hAnsi="Times New Roman"/>
          <w:sz w:val="24"/>
          <w:szCs w:val="24"/>
        </w:rPr>
        <w:t xml:space="preserve">of </w:t>
      </w:r>
      <w:r w:rsidR="00D95EE5">
        <w:rPr>
          <w:rFonts w:ascii="Times New Roman" w:hAnsi="Times New Roman"/>
          <w:sz w:val="24"/>
          <w:szCs w:val="24"/>
        </w:rPr>
        <w:t>the Western metaphysical-political system</w:t>
      </w:r>
      <w:r w:rsidR="009057D5">
        <w:rPr>
          <w:rFonts w:ascii="Times New Roman" w:hAnsi="Times New Roman"/>
          <w:sz w:val="24"/>
          <w:szCs w:val="24"/>
        </w:rPr>
        <w:t>.</w:t>
      </w:r>
      <w:r w:rsidR="00681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B7F">
        <w:rPr>
          <w:rFonts w:ascii="Times New Roman" w:hAnsi="Times New Roman"/>
          <w:sz w:val="24"/>
          <w:szCs w:val="24"/>
        </w:rPr>
        <w:t>Agamben’s</w:t>
      </w:r>
      <w:proofErr w:type="spellEnd"/>
      <w:r w:rsidR="00A31B7F">
        <w:rPr>
          <w:rFonts w:ascii="Times New Roman" w:hAnsi="Times New Roman"/>
          <w:sz w:val="24"/>
          <w:szCs w:val="24"/>
        </w:rPr>
        <w:t xml:space="preserve"> autonomist</w:t>
      </w:r>
      <w:r w:rsidR="00F5462A">
        <w:rPr>
          <w:rFonts w:ascii="Times New Roman" w:hAnsi="Times New Roman"/>
          <w:sz w:val="24"/>
          <w:szCs w:val="24"/>
        </w:rPr>
        <w:t xml:space="preserve"> belief, in </w:t>
      </w:r>
      <w:r w:rsidR="00F5462A" w:rsidRPr="00C248A7">
        <w:rPr>
          <w:rFonts w:ascii="Times New Roman" w:hAnsi="Times New Roman"/>
          <w:i/>
          <w:sz w:val="24"/>
          <w:szCs w:val="24"/>
        </w:rPr>
        <w:t>The Coming Community</w:t>
      </w:r>
      <w:r w:rsidR="00F5462A">
        <w:rPr>
          <w:rFonts w:ascii="Times New Roman" w:hAnsi="Times New Roman"/>
          <w:i/>
          <w:sz w:val="24"/>
          <w:szCs w:val="24"/>
        </w:rPr>
        <w:t>,</w:t>
      </w:r>
      <w:r w:rsidR="00F5462A">
        <w:rPr>
          <w:rFonts w:ascii="Times New Roman" w:hAnsi="Times New Roman"/>
          <w:sz w:val="24"/>
          <w:szCs w:val="24"/>
        </w:rPr>
        <w:t xml:space="preserve"> that a spectacular world-</w:t>
      </w:r>
      <w:r w:rsidR="00F5462A">
        <w:rPr>
          <w:rFonts w:ascii="Times New Roman" w:hAnsi="Times New Roman"/>
          <w:sz w:val="24"/>
          <w:szCs w:val="24"/>
        </w:rPr>
        <w:lastRenderedPageBreak/>
        <w:t>historical change in the different modes of sovereign power might create the possibility for the emergence of a futur</w:t>
      </w:r>
      <w:r w:rsidR="00A31B7F">
        <w:rPr>
          <w:rFonts w:ascii="Times New Roman" w:hAnsi="Times New Roman"/>
          <w:sz w:val="24"/>
          <w:szCs w:val="24"/>
        </w:rPr>
        <w:t>e utopian</w:t>
      </w:r>
      <w:r w:rsidR="00615628">
        <w:rPr>
          <w:rFonts w:ascii="Times New Roman" w:hAnsi="Times New Roman"/>
          <w:sz w:val="24"/>
          <w:szCs w:val="24"/>
        </w:rPr>
        <w:t xml:space="preserve"> community, is </w:t>
      </w:r>
      <w:r w:rsidR="00515EEA">
        <w:rPr>
          <w:rFonts w:ascii="Times New Roman" w:hAnsi="Times New Roman"/>
          <w:sz w:val="24"/>
          <w:szCs w:val="24"/>
        </w:rPr>
        <w:t xml:space="preserve">thus </w:t>
      </w:r>
      <w:r w:rsidR="00F5462A">
        <w:rPr>
          <w:rFonts w:ascii="Times New Roman" w:hAnsi="Times New Roman"/>
          <w:sz w:val="24"/>
          <w:szCs w:val="24"/>
        </w:rPr>
        <w:t xml:space="preserve">overshadowed, in </w:t>
      </w:r>
      <w:r w:rsidR="00F5462A" w:rsidRPr="00F5462A">
        <w:rPr>
          <w:rFonts w:ascii="Times New Roman" w:hAnsi="Times New Roman"/>
          <w:i/>
          <w:sz w:val="24"/>
          <w:szCs w:val="24"/>
        </w:rPr>
        <w:t>The Use of Bodies</w:t>
      </w:r>
      <w:r w:rsidR="00F5462A">
        <w:rPr>
          <w:rFonts w:ascii="Times New Roman" w:hAnsi="Times New Roman"/>
          <w:sz w:val="24"/>
          <w:szCs w:val="24"/>
        </w:rPr>
        <w:t>, by the dystopian belief that this world-historical change</w:t>
      </w:r>
      <w:r w:rsidR="009057D5">
        <w:rPr>
          <w:rFonts w:ascii="Times New Roman" w:hAnsi="Times New Roman"/>
          <w:sz w:val="24"/>
          <w:szCs w:val="24"/>
        </w:rPr>
        <w:t xml:space="preserve"> will simply bring about a change</w:t>
      </w:r>
      <w:r w:rsidR="00F5462A">
        <w:rPr>
          <w:rFonts w:ascii="Times New Roman" w:hAnsi="Times New Roman"/>
          <w:sz w:val="24"/>
          <w:szCs w:val="24"/>
        </w:rPr>
        <w:t xml:space="preserve"> in ‘the use of bodies’ in the Western European metaphysical-political system: from Greek and Roman classic slavery, through Weste</w:t>
      </w:r>
      <w:r w:rsidR="006A03EC">
        <w:rPr>
          <w:rFonts w:ascii="Times New Roman" w:hAnsi="Times New Roman"/>
          <w:sz w:val="24"/>
          <w:szCs w:val="24"/>
        </w:rPr>
        <w:t>rn European industrial-</w:t>
      </w:r>
      <w:r w:rsidR="00F5462A">
        <w:rPr>
          <w:rFonts w:ascii="Times New Roman" w:hAnsi="Times New Roman"/>
          <w:sz w:val="24"/>
          <w:szCs w:val="24"/>
        </w:rPr>
        <w:t xml:space="preserve">capitalist wage-slavery, </w:t>
      </w:r>
      <w:r w:rsidR="009057D5">
        <w:rPr>
          <w:rFonts w:ascii="Times New Roman" w:hAnsi="Times New Roman"/>
          <w:sz w:val="24"/>
          <w:szCs w:val="24"/>
        </w:rPr>
        <w:t xml:space="preserve">through </w:t>
      </w:r>
      <w:r w:rsidR="00987BB0">
        <w:rPr>
          <w:rFonts w:ascii="Times New Roman" w:hAnsi="Times New Roman"/>
          <w:sz w:val="24"/>
          <w:szCs w:val="24"/>
        </w:rPr>
        <w:t xml:space="preserve">Stalinist </w:t>
      </w:r>
      <w:r w:rsidR="006A03EC">
        <w:rPr>
          <w:rFonts w:ascii="Times New Roman" w:hAnsi="Times New Roman"/>
          <w:sz w:val="24"/>
          <w:szCs w:val="24"/>
        </w:rPr>
        <w:t>slave-</w:t>
      </w:r>
      <w:r w:rsidR="009057D5">
        <w:rPr>
          <w:rFonts w:ascii="Times New Roman" w:hAnsi="Times New Roman"/>
          <w:sz w:val="24"/>
          <w:szCs w:val="24"/>
        </w:rPr>
        <w:t>labor</w:t>
      </w:r>
      <w:r w:rsidR="003F6BFC">
        <w:rPr>
          <w:rFonts w:ascii="Times New Roman" w:hAnsi="Times New Roman"/>
          <w:sz w:val="24"/>
          <w:szCs w:val="24"/>
        </w:rPr>
        <w:t>-camp</w:t>
      </w:r>
      <w:r w:rsidR="009057D5">
        <w:rPr>
          <w:rFonts w:ascii="Times New Roman" w:hAnsi="Times New Roman"/>
          <w:sz w:val="24"/>
          <w:szCs w:val="24"/>
        </w:rPr>
        <w:t xml:space="preserve"> and Nazi concentration-camp slavery</w:t>
      </w:r>
      <w:r w:rsidR="00FA1620">
        <w:rPr>
          <w:rFonts w:ascii="Times New Roman" w:hAnsi="Times New Roman"/>
          <w:sz w:val="24"/>
          <w:szCs w:val="24"/>
        </w:rPr>
        <w:t>-unto-death</w:t>
      </w:r>
      <w:r w:rsidR="009057D5">
        <w:rPr>
          <w:rFonts w:ascii="Times New Roman" w:hAnsi="Times New Roman"/>
          <w:sz w:val="24"/>
          <w:szCs w:val="24"/>
        </w:rPr>
        <w:t xml:space="preserve">, </w:t>
      </w:r>
      <w:r w:rsidR="00F5462A">
        <w:rPr>
          <w:rFonts w:ascii="Times New Roman" w:hAnsi="Times New Roman"/>
          <w:sz w:val="24"/>
          <w:szCs w:val="24"/>
        </w:rPr>
        <w:t>into the</w:t>
      </w:r>
      <w:r w:rsidR="009057D5">
        <w:rPr>
          <w:rFonts w:ascii="Times New Roman" w:hAnsi="Times New Roman"/>
          <w:sz w:val="24"/>
          <w:szCs w:val="24"/>
        </w:rPr>
        <w:t xml:space="preserve"> </w:t>
      </w:r>
      <w:r w:rsidR="00515EEA">
        <w:rPr>
          <w:rFonts w:ascii="Times New Roman" w:hAnsi="Times New Roman"/>
          <w:sz w:val="24"/>
          <w:szCs w:val="24"/>
        </w:rPr>
        <w:t xml:space="preserve">bio-tech </w:t>
      </w:r>
      <w:r w:rsidR="00D95EE5">
        <w:rPr>
          <w:rFonts w:ascii="Times New Roman" w:hAnsi="Times New Roman"/>
          <w:sz w:val="24"/>
          <w:szCs w:val="24"/>
        </w:rPr>
        <w:t>‘</w:t>
      </w:r>
      <w:r w:rsidR="00515EEA">
        <w:rPr>
          <w:rFonts w:ascii="Times New Roman" w:hAnsi="Times New Roman"/>
          <w:sz w:val="24"/>
          <w:szCs w:val="24"/>
        </w:rPr>
        <w:t>use of bodies</w:t>
      </w:r>
      <w:r w:rsidR="00D95EE5">
        <w:rPr>
          <w:rFonts w:ascii="Times New Roman" w:hAnsi="Times New Roman"/>
          <w:sz w:val="24"/>
          <w:szCs w:val="24"/>
        </w:rPr>
        <w:t>’</w:t>
      </w:r>
      <w:r w:rsidR="009057D5">
        <w:rPr>
          <w:rFonts w:ascii="Times New Roman" w:hAnsi="Times New Roman"/>
          <w:sz w:val="24"/>
          <w:szCs w:val="24"/>
        </w:rPr>
        <w:t xml:space="preserve"> in the</w:t>
      </w:r>
      <w:r w:rsidR="00F5462A">
        <w:rPr>
          <w:rFonts w:ascii="Times New Roman" w:hAnsi="Times New Roman"/>
          <w:sz w:val="24"/>
          <w:szCs w:val="24"/>
        </w:rPr>
        <w:t xml:space="preserve"> contemporary </w:t>
      </w:r>
      <w:r w:rsidR="009057D5">
        <w:rPr>
          <w:rFonts w:ascii="Times New Roman" w:hAnsi="Times New Roman"/>
          <w:sz w:val="24"/>
          <w:szCs w:val="24"/>
        </w:rPr>
        <w:t xml:space="preserve">multinational military-industrial </w:t>
      </w:r>
      <w:r w:rsidR="00F5462A">
        <w:rPr>
          <w:rFonts w:ascii="Times New Roman" w:hAnsi="Times New Roman"/>
          <w:sz w:val="24"/>
          <w:szCs w:val="24"/>
        </w:rPr>
        <w:t xml:space="preserve">techno-capitalist </w:t>
      </w:r>
      <w:r w:rsidR="00A31B7F">
        <w:rPr>
          <w:rFonts w:ascii="Times New Roman" w:hAnsi="Times New Roman"/>
          <w:sz w:val="24"/>
          <w:szCs w:val="24"/>
        </w:rPr>
        <w:t xml:space="preserve">system, which, despite its </w:t>
      </w:r>
      <w:r w:rsidR="005968F8">
        <w:rPr>
          <w:rFonts w:ascii="Times New Roman" w:hAnsi="Times New Roman"/>
          <w:sz w:val="24"/>
          <w:szCs w:val="24"/>
        </w:rPr>
        <w:t xml:space="preserve">utopian promise, </w:t>
      </w:r>
      <w:r w:rsidR="00F5462A">
        <w:rPr>
          <w:rFonts w:ascii="Times New Roman" w:hAnsi="Times New Roman"/>
          <w:sz w:val="24"/>
          <w:szCs w:val="24"/>
        </w:rPr>
        <w:t>has only “ended up producing new and unheard-of forms of slavery” (</w:t>
      </w:r>
      <w:r w:rsidR="00615628">
        <w:rPr>
          <w:rFonts w:ascii="Times New Roman" w:hAnsi="Times New Roman"/>
          <w:sz w:val="24"/>
          <w:szCs w:val="24"/>
        </w:rPr>
        <w:t xml:space="preserve">UB, </w:t>
      </w:r>
      <w:r w:rsidR="00F5462A">
        <w:rPr>
          <w:rFonts w:ascii="Times New Roman" w:hAnsi="Times New Roman"/>
          <w:sz w:val="24"/>
          <w:szCs w:val="24"/>
        </w:rPr>
        <w:t xml:space="preserve">79). </w:t>
      </w:r>
    </w:p>
    <w:p w:rsidR="005968F8" w:rsidRDefault="00BB2986" w:rsidP="00907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</w:t>
      </w:r>
      <w:proofErr w:type="spellStart"/>
      <w:r>
        <w:rPr>
          <w:rFonts w:ascii="Times New Roman" w:hAnsi="Times New Roman"/>
          <w:sz w:val="24"/>
          <w:szCs w:val="24"/>
        </w:rPr>
        <w:t>Agamben</w:t>
      </w:r>
      <w:r w:rsidR="00615628">
        <w:rPr>
          <w:rFonts w:ascii="Times New Roman" w:hAnsi="Times New Roman"/>
          <w:sz w:val="24"/>
          <w:szCs w:val="24"/>
        </w:rPr>
        <w:t>’s</w:t>
      </w:r>
      <w:proofErr w:type="spellEnd"/>
      <w:r w:rsidR="00615628">
        <w:rPr>
          <w:rFonts w:ascii="Times New Roman" w:hAnsi="Times New Roman"/>
          <w:sz w:val="24"/>
          <w:szCs w:val="24"/>
        </w:rPr>
        <w:t xml:space="preserve"> </w:t>
      </w:r>
      <w:r w:rsidR="00F26D14">
        <w:rPr>
          <w:rFonts w:ascii="Times New Roman" w:hAnsi="Times New Roman"/>
          <w:sz w:val="24"/>
          <w:szCs w:val="24"/>
        </w:rPr>
        <w:t xml:space="preserve">description of </w:t>
      </w:r>
      <w:r w:rsidR="00B04D9C">
        <w:rPr>
          <w:rFonts w:ascii="Times New Roman" w:hAnsi="Times New Roman"/>
          <w:sz w:val="24"/>
          <w:szCs w:val="24"/>
        </w:rPr>
        <w:t>‘</w:t>
      </w:r>
      <w:r w:rsidR="00F26D14">
        <w:rPr>
          <w:rFonts w:ascii="Times New Roman" w:hAnsi="Times New Roman"/>
          <w:sz w:val="24"/>
          <w:szCs w:val="24"/>
        </w:rPr>
        <w:t>the use of bodies</w:t>
      </w:r>
      <w:r w:rsidR="00B04D9C">
        <w:rPr>
          <w:rFonts w:ascii="Times New Roman" w:hAnsi="Times New Roman"/>
          <w:sz w:val="24"/>
          <w:szCs w:val="24"/>
        </w:rPr>
        <w:t>’</w:t>
      </w:r>
      <w:r w:rsidR="00F26D14">
        <w:rPr>
          <w:rFonts w:ascii="Times New Roman" w:hAnsi="Times New Roman"/>
          <w:sz w:val="24"/>
          <w:szCs w:val="24"/>
        </w:rPr>
        <w:t xml:space="preserve"> in the Western metaphysical-political system </w:t>
      </w:r>
      <w:r>
        <w:rPr>
          <w:rFonts w:ascii="Times New Roman" w:hAnsi="Times New Roman"/>
          <w:sz w:val="24"/>
          <w:szCs w:val="24"/>
        </w:rPr>
        <w:t>does not clearly explain how the mechanism</w:t>
      </w:r>
      <w:r w:rsidR="009057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or apparatus</w:t>
      </w:r>
      <w:r w:rsidR="009057D5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of sovereign power might wo</w:t>
      </w:r>
      <w:r w:rsidR="00674D45">
        <w:rPr>
          <w:rFonts w:ascii="Times New Roman" w:hAnsi="Times New Roman"/>
          <w:sz w:val="24"/>
          <w:szCs w:val="24"/>
        </w:rPr>
        <w:t xml:space="preserve">rk differently </w:t>
      </w:r>
      <w:r w:rsidR="00F26D14">
        <w:rPr>
          <w:rFonts w:ascii="Times New Roman" w:hAnsi="Times New Roman"/>
          <w:sz w:val="24"/>
          <w:szCs w:val="24"/>
        </w:rPr>
        <w:t xml:space="preserve">on the objectified bodies of its subjects or slaves </w:t>
      </w:r>
      <w:r w:rsidR="00681103">
        <w:rPr>
          <w:rFonts w:ascii="Times New Roman" w:hAnsi="Times New Roman"/>
          <w:sz w:val="24"/>
          <w:szCs w:val="24"/>
        </w:rPr>
        <w:t>in different world-historical conditions---</w:t>
      </w:r>
      <w:r w:rsidR="00674D45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the Greek and Roman slave-state, in Western Christian medieval serfdom, in Western European industrial capitalism, </w:t>
      </w:r>
      <w:r w:rsidR="005968F8">
        <w:rPr>
          <w:rFonts w:ascii="Times New Roman" w:hAnsi="Times New Roman"/>
          <w:sz w:val="24"/>
          <w:szCs w:val="24"/>
        </w:rPr>
        <w:t xml:space="preserve">in Stalinist Russia or Nazi Germany, </w:t>
      </w:r>
      <w:r w:rsidR="00515EEA">
        <w:rPr>
          <w:rFonts w:ascii="Times New Roman" w:hAnsi="Times New Roman"/>
          <w:sz w:val="24"/>
          <w:szCs w:val="24"/>
        </w:rPr>
        <w:t xml:space="preserve">or in the contemporary </w:t>
      </w:r>
      <w:r w:rsidR="00B04D9C">
        <w:rPr>
          <w:rFonts w:ascii="Times New Roman" w:hAnsi="Times New Roman"/>
          <w:sz w:val="24"/>
          <w:szCs w:val="24"/>
        </w:rPr>
        <w:t>techno-</w:t>
      </w:r>
      <w:r w:rsidR="00681103">
        <w:rPr>
          <w:rFonts w:ascii="Times New Roman" w:hAnsi="Times New Roman"/>
          <w:sz w:val="24"/>
          <w:szCs w:val="24"/>
        </w:rPr>
        <w:t>capitalist system---</w:t>
      </w:r>
      <w:r>
        <w:rPr>
          <w:rFonts w:ascii="Times New Roman" w:hAnsi="Times New Roman"/>
          <w:sz w:val="24"/>
          <w:szCs w:val="24"/>
        </w:rPr>
        <w:t xml:space="preserve">although these </w:t>
      </w:r>
      <w:r w:rsidR="00B04D9C">
        <w:rPr>
          <w:rFonts w:ascii="Times New Roman" w:hAnsi="Times New Roman"/>
          <w:sz w:val="24"/>
          <w:szCs w:val="24"/>
        </w:rPr>
        <w:t xml:space="preserve">striking </w:t>
      </w:r>
      <w:r>
        <w:rPr>
          <w:rFonts w:ascii="Times New Roman" w:hAnsi="Times New Roman"/>
          <w:sz w:val="24"/>
          <w:szCs w:val="24"/>
        </w:rPr>
        <w:t>differen</w:t>
      </w:r>
      <w:r w:rsidR="00674D45">
        <w:rPr>
          <w:rFonts w:ascii="Times New Roman" w:hAnsi="Times New Roman"/>
          <w:sz w:val="24"/>
          <w:szCs w:val="24"/>
        </w:rPr>
        <w:t>ces clearly play a</w:t>
      </w:r>
      <w:r w:rsidR="00F5462A">
        <w:rPr>
          <w:rFonts w:ascii="Times New Roman" w:hAnsi="Times New Roman"/>
          <w:sz w:val="24"/>
          <w:szCs w:val="24"/>
        </w:rPr>
        <w:t xml:space="preserve"> crucial</w:t>
      </w:r>
      <w:r w:rsidR="00674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rol</w:t>
      </w:r>
      <w:r w:rsidR="00F5462A">
        <w:rPr>
          <w:rFonts w:ascii="Times New Roman" w:hAnsi="Times New Roman"/>
          <w:sz w:val="24"/>
          <w:szCs w:val="24"/>
        </w:rPr>
        <w:t xml:space="preserve">e in </w:t>
      </w:r>
      <w:r w:rsidR="00A31B7F">
        <w:rPr>
          <w:rFonts w:ascii="Times New Roman" w:hAnsi="Times New Roman"/>
          <w:sz w:val="24"/>
          <w:szCs w:val="24"/>
        </w:rPr>
        <w:t>‘the</w:t>
      </w:r>
      <w:r w:rsidR="00674D45">
        <w:rPr>
          <w:rFonts w:ascii="Times New Roman" w:hAnsi="Times New Roman"/>
          <w:sz w:val="24"/>
          <w:szCs w:val="24"/>
        </w:rPr>
        <w:t xml:space="preserve"> </w:t>
      </w:r>
      <w:r w:rsidR="00A31B7F">
        <w:rPr>
          <w:rFonts w:ascii="Times New Roman" w:hAnsi="Times New Roman"/>
          <w:sz w:val="24"/>
          <w:szCs w:val="24"/>
        </w:rPr>
        <w:t>use of</w:t>
      </w:r>
      <w:r w:rsidR="00120983">
        <w:rPr>
          <w:rFonts w:ascii="Times New Roman" w:hAnsi="Times New Roman"/>
          <w:sz w:val="24"/>
          <w:szCs w:val="24"/>
        </w:rPr>
        <w:t xml:space="preserve"> bodies</w:t>
      </w:r>
      <w:r w:rsidR="00A31B7F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in </w:t>
      </w:r>
      <w:r w:rsidR="00F5462A">
        <w:rPr>
          <w:rFonts w:ascii="Times New Roman" w:hAnsi="Times New Roman"/>
          <w:sz w:val="24"/>
          <w:szCs w:val="24"/>
        </w:rPr>
        <w:t xml:space="preserve">these </w:t>
      </w:r>
      <w:r>
        <w:rPr>
          <w:rFonts w:ascii="Times New Roman" w:hAnsi="Times New Roman"/>
          <w:sz w:val="24"/>
          <w:szCs w:val="24"/>
        </w:rPr>
        <w:t>differ</w:t>
      </w:r>
      <w:r w:rsidR="006B5909">
        <w:rPr>
          <w:rFonts w:ascii="Times New Roman" w:hAnsi="Times New Roman"/>
          <w:sz w:val="24"/>
          <w:szCs w:val="24"/>
        </w:rPr>
        <w:t>ent world-historical situa</w:t>
      </w:r>
      <w:r w:rsidR="00A31B7F">
        <w:rPr>
          <w:rFonts w:ascii="Times New Roman" w:hAnsi="Times New Roman"/>
          <w:sz w:val="24"/>
          <w:szCs w:val="24"/>
        </w:rPr>
        <w:t>tions</w:t>
      </w:r>
      <w:r w:rsidR="000C4A22">
        <w:rPr>
          <w:rFonts w:ascii="Times New Roman" w:hAnsi="Times New Roman"/>
          <w:sz w:val="24"/>
          <w:szCs w:val="24"/>
        </w:rPr>
        <w:t xml:space="preserve">. </w:t>
      </w:r>
      <w:r w:rsidR="00F26D14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="00442085">
        <w:rPr>
          <w:rFonts w:ascii="Times New Roman" w:hAnsi="Times New Roman"/>
          <w:sz w:val="24"/>
          <w:szCs w:val="24"/>
        </w:rPr>
        <w:t xml:space="preserve">despite the obvious influence of Foucault’s bio-political theory, </w:t>
      </w:r>
      <w:proofErr w:type="spellStart"/>
      <w:r w:rsidR="00442085">
        <w:rPr>
          <w:rFonts w:ascii="Times New Roman" w:hAnsi="Times New Roman"/>
          <w:sz w:val="24"/>
          <w:szCs w:val="24"/>
        </w:rPr>
        <w:t>Agamben’</w:t>
      </w:r>
      <w:r w:rsidR="006A03EC">
        <w:rPr>
          <w:rFonts w:ascii="Times New Roman" w:hAnsi="Times New Roman"/>
          <w:sz w:val="24"/>
          <w:szCs w:val="24"/>
        </w:rPr>
        <w:t>s</w:t>
      </w:r>
      <w:proofErr w:type="spellEnd"/>
      <w:r w:rsidR="006A03EC">
        <w:rPr>
          <w:rFonts w:ascii="Times New Roman" w:hAnsi="Times New Roman"/>
          <w:sz w:val="24"/>
          <w:szCs w:val="24"/>
        </w:rPr>
        <w:t xml:space="preserve"> paradigm</w:t>
      </w:r>
      <w:r w:rsidR="00442085">
        <w:rPr>
          <w:rFonts w:ascii="Times New Roman" w:hAnsi="Times New Roman"/>
          <w:sz w:val="24"/>
          <w:szCs w:val="24"/>
        </w:rPr>
        <w:t xml:space="preserve"> of sovereign power</w:t>
      </w:r>
      <w:r w:rsidR="007C54BB">
        <w:rPr>
          <w:rFonts w:ascii="Times New Roman" w:hAnsi="Times New Roman"/>
          <w:sz w:val="24"/>
          <w:szCs w:val="24"/>
        </w:rPr>
        <w:t>, like Carl Schmitt’s sovereignty theory,</w:t>
      </w:r>
      <w:r w:rsidR="004260C1">
        <w:rPr>
          <w:rFonts w:ascii="Times New Roman" w:hAnsi="Times New Roman"/>
          <w:sz w:val="24"/>
          <w:szCs w:val="24"/>
        </w:rPr>
        <w:t xml:space="preserve"> is still basically that of the 16</w:t>
      </w:r>
      <w:r w:rsidR="004260C1" w:rsidRPr="004260C1">
        <w:rPr>
          <w:rFonts w:ascii="Times New Roman" w:hAnsi="Times New Roman"/>
          <w:sz w:val="24"/>
          <w:szCs w:val="24"/>
          <w:vertAlign w:val="superscript"/>
        </w:rPr>
        <w:t>th</w:t>
      </w:r>
      <w:r w:rsidR="004260C1">
        <w:rPr>
          <w:rFonts w:ascii="Times New Roman" w:hAnsi="Times New Roman"/>
          <w:sz w:val="24"/>
          <w:szCs w:val="24"/>
        </w:rPr>
        <w:t xml:space="preserve"> and 17</w:t>
      </w:r>
      <w:r w:rsidR="004260C1" w:rsidRPr="004260C1">
        <w:rPr>
          <w:rFonts w:ascii="Times New Roman" w:hAnsi="Times New Roman"/>
          <w:sz w:val="24"/>
          <w:szCs w:val="24"/>
          <w:vertAlign w:val="superscript"/>
        </w:rPr>
        <w:t>th</w:t>
      </w:r>
      <w:r w:rsidR="004260C1">
        <w:rPr>
          <w:rFonts w:ascii="Times New Roman" w:hAnsi="Times New Roman"/>
          <w:sz w:val="24"/>
          <w:szCs w:val="24"/>
        </w:rPr>
        <w:t xml:space="preserve"> </w:t>
      </w:r>
      <w:r w:rsidR="00AA590F">
        <w:rPr>
          <w:rFonts w:ascii="Times New Roman" w:hAnsi="Times New Roman"/>
          <w:sz w:val="24"/>
          <w:szCs w:val="24"/>
        </w:rPr>
        <w:t>c</w:t>
      </w:r>
      <w:r w:rsidR="004260C1">
        <w:rPr>
          <w:rFonts w:ascii="Times New Roman" w:hAnsi="Times New Roman"/>
          <w:sz w:val="24"/>
          <w:szCs w:val="24"/>
        </w:rPr>
        <w:t>entury absolutist State</w:t>
      </w:r>
      <w:r w:rsidR="00AA590F">
        <w:rPr>
          <w:rFonts w:ascii="Times New Roman" w:hAnsi="Times New Roman"/>
          <w:sz w:val="24"/>
          <w:szCs w:val="24"/>
        </w:rPr>
        <w:t>,</w:t>
      </w:r>
      <w:r w:rsidR="004260C1">
        <w:rPr>
          <w:rFonts w:ascii="Times New Roman" w:hAnsi="Times New Roman"/>
          <w:sz w:val="24"/>
          <w:szCs w:val="24"/>
        </w:rPr>
        <w:t xml:space="preserve"> as des</w:t>
      </w:r>
      <w:r w:rsidR="00515EEA">
        <w:rPr>
          <w:rFonts w:ascii="Times New Roman" w:hAnsi="Times New Roman"/>
          <w:sz w:val="24"/>
          <w:szCs w:val="24"/>
        </w:rPr>
        <w:t>cribed in</w:t>
      </w:r>
      <w:r w:rsidR="009057D5">
        <w:rPr>
          <w:rFonts w:ascii="Times New Roman" w:hAnsi="Times New Roman"/>
          <w:sz w:val="24"/>
          <w:szCs w:val="24"/>
        </w:rPr>
        <w:t xml:space="preserve"> </w:t>
      </w:r>
      <w:r w:rsidR="004260C1">
        <w:rPr>
          <w:rFonts w:ascii="Times New Roman" w:hAnsi="Times New Roman"/>
          <w:sz w:val="24"/>
          <w:szCs w:val="24"/>
        </w:rPr>
        <w:t>Hobbes</w:t>
      </w:r>
      <w:r w:rsidR="00AA590F">
        <w:rPr>
          <w:rFonts w:ascii="Times New Roman" w:hAnsi="Times New Roman"/>
          <w:sz w:val="24"/>
          <w:szCs w:val="24"/>
        </w:rPr>
        <w:t>’</w:t>
      </w:r>
      <w:r w:rsidR="009057D5">
        <w:rPr>
          <w:rFonts w:ascii="Times New Roman" w:hAnsi="Times New Roman"/>
          <w:sz w:val="24"/>
          <w:szCs w:val="24"/>
        </w:rPr>
        <w:t xml:space="preserve"> </w:t>
      </w:r>
      <w:r w:rsidR="009057D5" w:rsidRPr="009057D5">
        <w:rPr>
          <w:rFonts w:ascii="Times New Roman" w:hAnsi="Times New Roman"/>
          <w:i/>
          <w:sz w:val="24"/>
          <w:szCs w:val="24"/>
        </w:rPr>
        <w:t>Leviathan</w:t>
      </w:r>
      <w:r w:rsidR="004260C1">
        <w:rPr>
          <w:rFonts w:ascii="Times New Roman" w:hAnsi="Times New Roman"/>
          <w:sz w:val="24"/>
          <w:szCs w:val="24"/>
        </w:rPr>
        <w:t>, in which the sovereign monarch holds an absolute monopoly on violence, while his ci</w:t>
      </w:r>
      <w:r w:rsidR="00515EEA">
        <w:rPr>
          <w:rFonts w:ascii="Times New Roman" w:hAnsi="Times New Roman"/>
          <w:sz w:val="24"/>
          <w:szCs w:val="24"/>
        </w:rPr>
        <w:t>tizens and subject</w:t>
      </w:r>
      <w:r w:rsidR="007C54BB">
        <w:rPr>
          <w:rFonts w:ascii="Times New Roman" w:hAnsi="Times New Roman"/>
          <w:sz w:val="24"/>
          <w:szCs w:val="24"/>
        </w:rPr>
        <w:t>s</w:t>
      </w:r>
      <w:r w:rsidR="00515EEA">
        <w:rPr>
          <w:rFonts w:ascii="Times New Roman" w:hAnsi="Times New Roman"/>
          <w:sz w:val="24"/>
          <w:szCs w:val="24"/>
        </w:rPr>
        <w:t xml:space="preserve"> are exposed to the sovereign’</w:t>
      </w:r>
      <w:r w:rsidR="007C54BB">
        <w:rPr>
          <w:rFonts w:ascii="Times New Roman" w:hAnsi="Times New Roman"/>
          <w:sz w:val="24"/>
          <w:szCs w:val="24"/>
        </w:rPr>
        <w:t xml:space="preserve">s </w:t>
      </w:r>
      <w:r w:rsidR="00515EEA">
        <w:rPr>
          <w:rFonts w:ascii="Times New Roman" w:hAnsi="Times New Roman"/>
          <w:sz w:val="24"/>
          <w:szCs w:val="24"/>
        </w:rPr>
        <w:t>de</w:t>
      </w:r>
      <w:r w:rsidR="007C54BB">
        <w:rPr>
          <w:rFonts w:ascii="Times New Roman" w:hAnsi="Times New Roman"/>
          <w:sz w:val="24"/>
          <w:szCs w:val="24"/>
        </w:rPr>
        <w:t>cision over</w:t>
      </w:r>
      <w:r w:rsidR="00515EEA">
        <w:rPr>
          <w:rFonts w:ascii="Times New Roman" w:hAnsi="Times New Roman"/>
          <w:sz w:val="24"/>
          <w:szCs w:val="24"/>
        </w:rPr>
        <w:t xml:space="preserve"> </w:t>
      </w:r>
      <w:r w:rsidR="007C54BB">
        <w:rPr>
          <w:rFonts w:ascii="Times New Roman" w:hAnsi="Times New Roman"/>
          <w:sz w:val="24"/>
          <w:szCs w:val="24"/>
        </w:rPr>
        <w:t xml:space="preserve">their </w:t>
      </w:r>
      <w:r w:rsidR="00515EEA">
        <w:rPr>
          <w:rFonts w:ascii="Times New Roman" w:hAnsi="Times New Roman"/>
          <w:sz w:val="24"/>
          <w:szCs w:val="24"/>
        </w:rPr>
        <w:t>life or death</w:t>
      </w:r>
      <w:r w:rsidR="004260C1">
        <w:rPr>
          <w:rFonts w:ascii="Times New Roman" w:hAnsi="Times New Roman"/>
          <w:sz w:val="24"/>
          <w:szCs w:val="24"/>
        </w:rPr>
        <w:t xml:space="preserve">: an obsolete paradigm that still </w:t>
      </w:r>
      <w:r w:rsidR="009057D5">
        <w:rPr>
          <w:rFonts w:ascii="Times New Roman" w:hAnsi="Times New Roman"/>
          <w:sz w:val="24"/>
          <w:szCs w:val="24"/>
        </w:rPr>
        <w:t>arguably</w:t>
      </w:r>
      <w:r w:rsidR="004260C1">
        <w:rPr>
          <w:rFonts w:ascii="Times New Roman" w:hAnsi="Times New Roman"/>
          <w:sz w:val="24"/>
          <w:szCs w:val="24"/>
        </w:rPr>
        <w:t xml:space="preserve"> obtained in the 20</w:t>
      </w:r>
      <w:r w:rsidR="004260C1" w:rsidRPr="004260C1">
        <w:rPr>
          <w:rFonts w:ascii="Times New Roman" w:hAnsi="Times New Roman"/>
          <w:sz w:val="24"/>
          <w:szCs w:val="24"/>
          <w:vertAlign w:val="superscript"/>
        </w:rPr>
        <w:t>th</w:t>
      </w:r>
      <w:r w:rsidR="00AA590F">
        <w:rPr>
          <w:rFonts w:ascii="Times New Roman" w:hAnsi="Times New Roman"/>
          <w:sz w:val="24"/>
          <w:szCs w:val="24"/>
        </w:rPr>
        <w:t xml:space="preserve"> c</w:t>
      </w:r>
      <w:r w:rsidR="004260C1">
        <w:rPr>
          <w:rFonts w:ascii="Times New Roman" w:hAnsi="Times New Roman"/>
          <w:sz w:val="24"/>
          <w:szCs w:val="24"/>
        </w:rPr>
        <w:t>entury totalitarian states</w:t>
      </w:r>
      <w:r w:rsidR="007C54BB">
        <w:rPr>
          <w:rFonts w:ascii="Times New Roman" w:hAnsi="Times New Roman"/>
          <w:sz w:val="24"/>
          <w:szCs w:val="24"/>
        </w:rPr>
        <w:t>, especially in the Nazi death-camps and the Stalinist Gulag</w:t>
      </w:r>
      <w:r w:rsidR="004260C1">
        <w:rPr>
          <w:rFonts w:ascii="Times New Roman" w:hAnsi="Times New Roman"/>
          <w:sz w:val="24"/>
          <w:szCs w:val="24"/>
        </w:rPr>
        <w:t xml:space="preserve">. </w:t>
      </w:r>
      <w:r w:rsidR="00442085">
        <w:rPr>
          <w:rFonts w:ascii="Times New Roman" w:hAnsi="Times New Roman"/>
          <w:sz w:val="24"/>
          <w:szCs w:val="24"/>
        </w:rPr>
        <w:t xml:space="preserve">But </w:t>
      </w:r>
      <w:r w:rsidR="00F26D14">
        <w:rPr>
          <w:rFonts w:ascii="Times New Roman" w:hAnsi="Times New Roman"/>
          <w:sz w:val="24"/>
          <w:szCs w:val="24"/>
        </w:rPr>
        <w:t xml:space="preserve">if </w:t>
      </w:r>
      <w:r w:rsidR="00907061">
        <w:rPr>
          <w:rFonts w:ascii="Times New Roman" w:hAnsi="Times New Roman"/>
          <w:sz w:val="24"/>
          <w:szCs w:val="24"/>
        </w:rPr>
        <w:t xml:space="preserve">sovereign power is </w:t>
      </w:r>
      <w:r w:rsidR="00120983">
        <w:rPr>
          <w:rFonts w:ascii="Times New Roman" w:hAnsi="Times New Roman"/>
          <w:sz w:val="24"/>
          <w:szCs w:val="24"/>
        </w:rPr>
        <w:t xml:space="preserve">still </w:t>
      </w:r>
      <w:r w:rsidR="00F26D14">
        <w:rPr>
          <w:rFonts w:ascii="Times New Roman" w:hAnsi="Times New Roman"/>
          <w:sz w:val="24"/>
          <w:szCs w:val="24"/>
        </w:rPr>
        <w:t xml:space="preserve">caught up in a </w:t>
      </w:r>
      <w:r w:rsidR="00674D45">
        <w:rPr>
          <w:rFonts w:ascii="Times New Roman" w:hAnsi="Times New Roman"/>
          <w:sz w:val="24"/>
          <w:szCs w:val="24"/>
        </w:rPr>
        <w:t xml:space="preserve">world-historical </w:t>
      </w:r>
      <w:r w:rsidR="00F26D14">
        <w:rPr>
          <w:rFonts w:ascii="Times New Roman" w:hAnsi="Times New Roman"/>
          <w:sz w:val="24"/>
          <w:szCs w:val="24"/>
        </w:rPr>
        <w:t>change</w:t>
      </w:r>
      <w:r w:rsidR="00120983">
        <w:rPr>
          <w:rFonts w:ascii="Times New Roman" w:hAnsi="Times New Roman"/>
          <w:sz w:val="24"/>
          <w:szCs w:val="24"/>
        </w:rPr>
        <w:t xml:space="preserve"> from</w:t>
      </w:r>
      <w:r w:rsidR="00907061">
        <w:rPr>
          <w:rFonts w:ascii="Times New Roman" w:hAnsi="Times New Roman"/>
          <w:sz w:val="24"/>
          <w:szCs w:val="24"/>
        </w:rPr>
        <w:t xml:space="preserve"> </w:t>
      </w:r>
      <w:r w:rsidR="00674D45">
        <w:rPr>
          <w:rFonts w:ascii="Times New Roman" w:hAnsi="Times New Roman"/>
          <w:sz w:val="24"/>
          <w:szCs w:val="24"/>
        </w:rPr>
        <w:t>‘</w:t>
      </w:r>
      <w:r w:rsidR="00907061">
        <w:rPr>
          <w:rFonts w:ascii="Times New Roman" w:hAnsi="Times New Roman"/>
          <w:sz w:val="24"/>
          <w:szCs w:val="24"/>
        </w:rPr>
        <w:t>the sovereign-and-law paradigm</w:t>
      </w:r>
      <w:r w:rsidR="00674D45">
        <w:rPr>
          <w:rFonts w:ascii="Times New Roman" w:hAnsi="Times New Roman"/>
          <w:sz w:val="24"/>
          <w:szCs w:val="24"/>
        </w:rPr>
        <w:t>’</w:t>
      </w:r>
      <w:r w:rsidR="00907061">
        <w:rPr>
          <w:rFonts w:ascii="Times New Roman" w:hAnsi="Times New Roman"/>
          <w:sz w:val="24"/>
          <w:szCs w:val="24"/>
        </w:rPr>
        <w:t xml:space="preserve"> of the 16</w:t>
      </w:r>
      <w:r w:rsidR="00907061" w:rsidRPr="00FA672B">
        <w:rPr>
          <w:rFonts w:ascii="Times New Roman" w:hAnsi="Times New Roman"/>
          <w:sz w:val="24"/>
          <w:szCs w:val="24"/>
          <w:vertAlign w:val="superscript"/>
        </w:rPr>
        <w:t>th</w:t>
      </w:r>
      <w:r w:rsidR="004260C1">
        <w:rPr>
          <w:rFonts w:ascii="Times New Roman" w:hAnsi="Times New Roman"/>
          <w:sz w:val="24"/>
          <w:szCs w:val="24"/>
        </w:rPr>
        <w:t xml:space="preserve"> and</w:t>
      </w:r>
      <w:r w:rsidR="00907061">
        <w:rPr>
          <w:rFonts w:ascii="Times New Roman" w:hAnsi="Times New Roman"/>
          <w:sz w:val="24"/>
          <w:szCs w:val="24"/>
        </w:rPr>
        <w:t xml:space="preserve"> 17</w:t>
      </w:r>
      <w:r w:rsidR="00907061" w:rsidRPr="00FA672B">
        <w:rPr>
          <w:rFonts w:ascii="Times New Roman" w:hAnsi="Times New Roman"/>
          <w:sz w:val="24"/>
          <w:szCs w:val="24"/>
          <w:vertAlign w:val="superscript"/>
        </w:rPr>
        <w:t>th</w:t>
      </w:r>
      <w:r w:rsidR="004260C1">
        <w:rPr>
          <w:rFonts w:ascii="Times New Roman" w:hAnsi="Times New Roman"/>
          <w:sz w:val="24"/>
          <w:szCs w:val="24"/>
        </w:rPr>
        <w:t xml:space="preserve"> </w:t>
      </w:r>
      <w:r w:rsidR="00AA590F">
        <w:rPr>
          <w:rFonts w:ascii="Times New Roman" w:hAnsi="Times New Roman"/>
          <w:sz w:val="24"/>
          <w:szCs w:val="24"/>
        </w:rPr>
        <w:t>c</w:t>
      </w:r>
      <w:r w:rsidR="004260C1">
        <w:rPr>
          <w:rFonts w:ascii="Times New Roman" w:hAnsi="Times New Roman"/>
          <w:sz w:val="24"/>
          <w:szCs w:val="24"/>
        </w:rPr>
        <w:t xml:space="preserve">entury Western European </w:t>
      </w:r>
      <w:r w:rsidR="00907061">
        <w:rPr>
          <w:rFonts w:ascii="Times New Roman" w:hAnsi="Times New Roman"/>
          <w:sz w:val="24"/>
          <w:szCs w:val="24"/>
        </w:rPr>
        <w:t xml:space="preserve">absolutist States, to </w:t>
      </w:r>
      <w:r w:rsidR="00674D45">
        <w:rPr>
          <w:rFonts w:ascii="Times New Roman" w:hAnsi="Times New Roman"/>
          <w:sz w:val="24"/>
          <w:szCs w:val="24"/>
        </w:rPr>
        <w:t>‘</w:t>
      </w:r>
      <w:r w:rsidR="00907061">
        <w:rPr>
          <w:rFonts w:ascii="Times New Roman" w:hAnsi="Times New Roman"/>
          <w:sz w:val="24"/>
          <w:szCs w:val="24"/>
        </w:rPr>
        <w:t>the</w:t>
      </w:r>
      <w:r w:rsidR="00674D45">
        <w:rPr>
          <w:rFonts w:ascii="Times New Roman" w:hAnsi="Times New Roman"/>
          <w:sz w:val="24"/>
          <w:szCs w:val="24"/>
        </w:rPr>
        <w:t xml:space="preserve"> bio-political paradigm’ </w:t>
      </w:r>
      <w:r w:rsidR="00615628">
        <w:rPr>
          <w:rFonts w:ascii="Times New Roman" w:hAnsi="Times New Roman"/>
          <w:sz w:val="24"/>
          <w:szCs w:val="24"/>
        </w:rPr>
        <w:t>of</w:t>
      </w:r>
      <w:r w:rsidR="00907061">
        <w:rPr>
          <w:rFonts w:ascii="Times New Roman" w:hAnsi="Times New Roman"/>
          <w:sz w:val="24"/>
          <w:szCs w:val="24"/>
        </w:rPr>
        <w:t xml:space="preserve"> the 19</w:t>
      </w:r>
      <w:r w:rsidR="00907061" w:rsidRPr="00FA672B">
        <w:rPr>
          <w:rFonts w:ascii="Times New Roman" w:hAnsi="Times New Roman"/>
          <w:sz w:val="24"/>
          <w:szCs w:val="24"/>
          <w:vertAlign w:val="superscript"/>
        </w:rPr>
        <w:t>th</w:t>
      </w:r>
      <w:r w:rsidR="00907061">
        <w:rPr>
          <w:rFonts w:ascii="Times New Roman" w:hAnsi="Times New Roman"/>
          <w:sz w:val="24"/>
          <w:szCs w:val="24"/>
        </w:rPr>
        <w:t xml:space="preserve"> and 20</w:t>
      </w:r>
      <w:r w:rsidR="00907061" w:rsidRPr="00FA672B">
        <w:rPr>
          <w:rFonts w:ascii="Times New Roman" w:hAnsi="Times New Roman"/>
          <w:sz w:val="24"/>
          <w:szCs w:val="24"/>
          <w:vertAlign w:val="superscript"/>
        </w:rPr>
        <w:t>th</w:t>
      </w:r>
      <w:r w:rsidR="00AA590F">
        <w:rPr>
          <w:rFonts w:ascii="Times New Roman" w:hAnsi="Times New Roman"/>
          <w:sz w:val="24"/>
          <w:szCs w:val="24"/>
        </w:rPr>
        <w:t xml:space="preserve"> c</w:t>
      </w:r>
      <w:r w:rsidR="004260C1">
        <w:rPr>
          <w:rFonts w:ascii="Times New Roman" w:hAnsi="Times New Roman"/>
          <w:sz w:val="24"/>
          <w:szCs w:val="24"/>
        </w:rPr>
        <w:t xml:space="preserve">entury Western European </w:t>
      </w:r>
      <w:r w:rsidR="00B04D9C">
        <w:rPr>
          <w:rFonts w:ascii="Times New Roman" w:hAnsi="Times New Roman"/>
          <w:sz w:val="24"/>
          <w:szCs w:val="24"/>
        </w:rPr>
        <w:t>democratic nation-states---</w:t>
      </w:r>
      <w:r w:rsidR="00F26D14">
        <w:rPr>
          <w:rFonts w:ascii="Times New Roman" w:hAnsi="Times New Roman"/>
          <w:sz w:val="24"/>
          <w:szCs w:val="24"/>
        </w:rPr>
        <w:t>and, perhaps, beyond that, to the still-undescribed paradigm of sovereign power in the 21</w:t>
      </w:r>
      <w:r w:rsidR="00F26D14" w:rsidRPr="00F26D14">
        <w:rPr>
          <w:rFonts w:ascii="Times New Roman" w:hAnsi="Times New Roman"/>
          <w:sz w:val="24"/>
          <w:szCs w:val="24"/>
          <w:vertAlign w:val="superscript"/>
        </w:rPr>
        <w:t>st</w:t>
      </w:r>
      <w:r w:rsidR="00AA590F">
        <w:rPr>
          <w:rFonts w:ascii="Times New Roman" w:hAnsi="Times New Roman"/>
          <w:sz w:val="24"/>
          <w:szCs w:val="24"/>
        </w:rPr>
        <w:t xml:space="preserve"> c</w:t>
      </w:r>
      <w:r w:rsidR="00F26D14">
        <w:rPr>
          <w:rFonts w:ascii="Times New Roman" w:hAnsi="Times New Roman"/>
          <w:sz w:val="24"/>
          <w:szCs w:val="24"/>
        </w:rPr>
        <w:t>entury multinational military-industrial techno-capi</w:t>
      </w:r>
      <w:r w:rsidR="00B04D9C">
        <w:rPr>
          <w:rFonts w:ascii="Times New Roman" w:hAnsi="Times New Roman"/>
          <w:sz w:val="24"/>
          <w:szCs w:val="24"/>
        </w:rPr>
        <w:t>talist system---</w:t>
      </w:r>
      <w:r w:rsidR="00907061">
        <w:rPr>
          <w:rFonts w:ascii="Times New Roman" w:hAnsi="Times New Roman"/>
          <w:sz w:val="24"/>
          <w:szCs w:val="24"/>
        </w:rPr>
        <w:t>then that world-historical transformation sh</w:t>
      </w:r>
      <w:r w:rsidR="00120983">
        <w:rPr>
          <w:rFonts w:ascii="Times New Roman" w:hAnsi="Times New Roman"/>
          <w:sz w:val="24"/>
          <w:szCs w:val="24"/>
        </w:rPr>
        <w:t>ould be</w:t>
      </w:r>
      <w:r w:rsidR="00615628">
        <w:rPr>
          <w:rFonts w:ascii="Times New Roman" w:hAnsi="Times New Roman"/>
          <w:sz w:val="24"/>
          <w:szCs w:val="24"/>
        </w:rPr>
        <w:t xml:space="preserve"> clearly</w:t>
      </w:r>
      <w:r w:rsidR="00120983">
        <w:rPr>
          <w:rFonts w:ascii="Times New Roman" w:hAnsi="Times New Roman"/>
          <w:sz w:val="24"/>
          <w:szCs w:val="24"/>
        </w:rPr>
        <w:t xml:space="preserve"> discernable in the bio</w:t>
      </w:r>
      <w:r w:rsidR="00AA590F">
        <w:rPr>
          <w:rFonts w:ascii="Times New Roman" w:hAnsi="Times New Roman"/>
          <w:sz w:val="24"/>
          <w:szCs w:val="24"/>
        </w:rPr>
        <w:t>-</w:t>
      </w:r>
      <w:r w:rsidR="00120983">
        <w:rPr>
          <w:rFonts w:ascii="Times New Roman" w:hAnsi="Times New Roman"/>
          <w:sz w:val="24"/>
          <w:szCs w:val="24"/>
        </w:rPr>
        <w:t xml:space="preserve">technological </w:t>
      </w:r>
      <w:r w:rsidR="00907061">
        <w:rPr>
          <w:rFonts w:ascii="Times New Roman" w:hAnsi="Times New Roman"/>
          <w:sz w:val="24"/>
          <w:szCs w:val="24"/>
        </w:rPr>
        <w:t>mechanisms a</w:t>
      </w:r>
      <w:r w:rsidR="000C4A22">
        <w:rPr>
          <w:rFonts w:ascii="Times New Roman" w:hAnsi="Times New Roman"/>
          <w:sz w:val="24"/>
          <w:szCs w:val="24"/>
        </w:rPr>
        <w:t xml:space="preserve">nd </w:t>
      </w:r>
      <w:r w:rsidR="009057D5">
        <w:rPr>
          <w:rFonts w:ascii="Times New Roman" w:hAnsi="Times New Roman"/>
          <w:sz w:val="24"/>
          <w:szCs w:val="24"/>
        </w:rPr>
        <w:t>bio</w:t>
      </w:r>
      <w:r w:rsidR="00AA590F">
        <w:rPr>
          <w:rFonts w:ascii="Times New Roman" w:hAnsi="Times New Roman"/>
          <w:sz w:val="24"/>
          <w:szCs w:val="24"/>
        </w:rPr>
        <w:t>-</w:t>
      </w:r>
      <w:r w:rsidR="000C4A22">
        <w:rPr>
          <w:rFonts w:ascii="Times New Roman" w:hAnsi="Times New Roman"/>
          <w:sz w:val="24"/>
          <w:szCs w:val="24"/>
        </w:rPr>
        <w:t xml:space="preserve">physical apparatuses </w:t>
      </w:r>
      <w:r w:rsidR="00120983">
        <w:rPr>
          <w:rFonts w:ascii="Times New Roman" w:hAnsi="Times New Roman"/>
          <w:sz w:val="24"/>
          <w:szCs w:val="24"/>
        </w:rPr>
        <w:t xml:space="preserve">which exert their sinister violence </w:t>
      </w:r>
      <w:r w:rsidR="00907061">
        <w:rPr>
          <w:rFonts w:ascii="Times New Roman" w:hAnsi="Times New Roman"/>
          <w:sz w:val="24"/>
          <w:szCs w:val="24"/>
        </w:rPr>
        <w:t xml:space="preserve">upon the objectified bodies of </w:t>
      </w:r>
      <w:r w:rsidR="00120983">
        <w:rPr>
          <w:rFonts w:ascii="Times New Roman" w:hAnsi="Times New Roman"/>
          <w:sz w:val="24"/>
          <w:szCs w:val="24"/>
        </w:rPr>
        <w:t>subjected individuals</w:t>
      </w:r>
      <w:r w:rsidR="009057D5">
        <w:rPr>
          <w:rFonts w:ascii="Times New Roman" w:hAnsi="Times New Roman"/>
          <w:sz w:val="24"/>
          <w:szCs w:val="24"/>
        </w:rPr>
        <w:t xml:space="preserve"> in the contemporary </w:t>
      </w:r>
      <w:r w:rsidR="007C54BB">
        <w:rPr>
          <w:rFonts w:ascii="Times New Roman" w:hAnsi="Times New Roman"/>
          <w:sz w:val="24"/>
          <w:szCs w:val="24"/>
        </w:rPr>
        <w:t xml:space="preserve">multinational military-industrial </w:t>
      </w:r>
      <w:r w:rsidR="009057D5">
        <w:rPr>
          <w:rFonts w:ascii="Times New Roman" w:hAnsi="Times New Roman"/>
          <w:sz w:val="24"/>
          <w:szCs w:val="24"/>
        </w:rPr>
        <w:t>techno-capitalist system</w:t>
      </w:r>
      <w:r w:rsidR="00907061">
        <w:rPr>
          <w:rFonts w:ascii="Times New Roman" w:hAnsi="Times New Roman"/>
          <w:sz w:val="24"/>
          <w:szCs w:val="24"/>
        </w:rPr>
        <w:t xml:space="preserve">. And </w:t>
      </w:r>
      <w:r>
        <w:rPr>
          <w:rFonts w:ascii="Times New Roman" w:hAnsi="Times New Roman"/>
          <w:sz w:val="24"/>
          <w:szCs w:val="24"/>
        </w:rPr>
        <w:t xml:space="preserve">if </w:t>
      </w:r>
      <w:proofErr w:type="spellStart"/>
      <w:r w:rsidR="00120983">
        <w:rPr>
          <w:rFonts w:ascii="Times New Roman" w:hAnsi="Times New Roman"/>
          <w:sz w:val="24"/>
          <w:szCs w:val="24"/>
        </w:rPr>
        <w:t>Agamben’</w:t>
      </w:r>
      <w:r w:rsidR="006B5909">
        <w:rPr>
          <w:rFonts w:ascii="Times New Roman" w:hAnsi="Times New Roman"/>
          <w:sz w:val="24"/>
          <w:szCs w:val="24"/>
        </w:rPr>
        <w:t>s</w:t>
      </w:r>
      <w:proofErr w:type="spellEnd"/>
      <w:r w:rsidR="006B5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sovereign power, like Foucault’s</w:t>
      </w:r>
      <w:r w:rsidR="00120983">
        <w:rPr>
          <w:rFonts w:ascii="Times New Roman" w:hAnsi="Times New Roman"/>
          <w:sz w:val="24"/>
          <w:szCs w:val="24"/>
        </w:rPr>
        <w:t xml:space="preserve"> bio-power, is not some cry</w:t>
      </w:r>
      <w:r w:rsidR="00615628">
        <w:rPr>
          <w:rFonts w:ascii="Times New Roman" w:hAnsi="Times New Roman"/>
          <w:sz w:val="24"/>
          <w:szCs w:val="24"/>
        </w:rPr>
        <w:t>pto-</w:t>
      </w:r>
      <w:r>
        <w:rPr>
          <w:rFonts w:ascii="Times New Roman" w:hAnsi="Times New Roman"/>
          <w:sz w:val="24"/>
          <w:szCs w:val="24"/>
        </w:rPr>
        <w:t>metaphysical agency</w:t>
      </w:r>
      <w:r w:rsidR="00363C0A">
        <w:rPr>
          <w:rFonts w:ascii="Times New Roman" w:hAnsi="Times New Roman"/>
          <w:sz w:val="24"/>
          <w:szCs w:val="24"/>
        </w:rPr>
        <w:t xml:space="preserve"> which</w:t>
      </w:r>
      <w:r w:rsidR="00120983">
        <w:rPr>
          <w:rFonts w:ascii="Times New Roman" w:hAnsi="Times New Roman"/>
          <w:sz w:val="24"/>
          <w:szCs w:val="24"/>
        </w:rPr>
        <w:t xml:space="preserve"> </w:t>
      </w:r>
      <w:r w:rsidR="004260C1">
        <w:rPr>
          <w:rFonts w:ascii="Times New Roman" w:hAnsi="Times New Roman"/>
          <w:sz w:val="24"/>
          <w:szCs w:val="24"/>
        </w:rPr>
        <w:t>works its clandestine violence without leaving</w:t>
      </w:r>
      <w:r>
        <w:rPr>
          <w:rFonts w:ascii="Times New Roman" w:hAnsi="Times New Roman"/>
          <w:sz w:val="24"/>
          <w:szCs w:val="24"/>
        </w:rPr>
        <w:t xml:space="preserve"> scars or marks upon </w:t>
      </w:r>
      <w:r w:rsidR="00907061">
        <w:rPr>
          <w:rFonts w:ascii="Times New Roman" w:hAnsi="Times New Roman"/>
          <w:sz w:val="24"/>
          <w:szCs w:val="24"/>
        </w:rPr>
        <w:t xml:space="preserve">the objectified bodies of </w:t>
      </w:r>
      <w:r>
        <w:rPr>
          <w:rFonts w:ascii="Times New Roman" w:hAnsi="Times New Roman"/>
          <w:sz w:val="24"/>
          <w:szCs w:val="24"/>
        </w:rPr>
        <w:t xml:space="preserve">its </w:t>
      </w:r>
      <w:r w:rsidR="004260C1">
        <w:rPr>
          <w:rFonts w:ascii="Times New Roman" w:hAnsi="Times New Roman"/>
          <w:sz w:val="24"/>
          <w:szCs w:val="24"/>
        </w:rPr>
        <w:t>citizens and subjects</w:t>
      </w:r>
      <w:r>
        <w:rPr>
          <w:rFonts w:ascii="Times New Roman" w:hAnsi="Times New Roman"/>
          <w:sz w:val="24"/>
          <w:szCs w:val="24"/>
        </w:rPr>
        <w:t xml:space="preserve">, then </w:t>
      </w:r>
      <w:proofErr w:type="spellStart"/>
      <w:r>
        <w:rPr>
          <w:rFonts w:ascii="Times New Roman" w:hAnsi="Times New Roman"/>
          <w:sz w:val="24"/>
          <w:szCs w:val="24"/>
        </w:rPr>
        <w:t>Agamben’s</w:t>
      </w:r>
      <w:proofErr w:type="spellEnd"/>
      <w:r>
        <w:rPr>
          <w:rFonts w:ascii="Times New Roman" w:hAnsi="Times New Roman"/>
          <w:sz w:val="24"/>
          <w:szCs w:val="24"/>
        </w:rPr>
        <w:t xml:space="preserve"> sovereign po</w:t>
      </w:r>
      <w:r w:rsidR="00120983">
        <w:rPr>
          <w:rFonts w:ascii="Times New Roman" w:hAnsi="Times New Roman"/>
          <w:sz w:val="24"/>
          <w:szCs w:val="24"/>
        </w:rPr>
        <w:t xml:space="preserve">wer </w:t>
      </w:r>
      <w:r>
        <w:rPr>
          <w:rFonts w:ascii="Times New Roman" w:hAnsi="Times New Roman"/>
          <w:sz w:val="24"/>
          <w:szCs w:val="24"/>
        </w:rPr>
        <w:t>must</w:t>
      </w:r>
      <w:r w:rsidR="00120983">
        <w:rPr>
          <w:rFonts w:ascii="Times New Roman" w:hAnsi="Times New Roman"/>
          <w:sz w:val="24"/>
          <w:szCs w:val="24"/>
        </w:rPr>
        <w:t xml:space="preserve"> still work through the bio</w:t>
      </w:r>
      <w:r w:rsidR="00615628">
        <w:rPr>
          <w:rFonts w:ascii="Times New Roman" w:hAnsi="Times New Roman"/>
          <w:sz w:val="24"/>
          <w:szCs w:val="24"/>
        </w:rPr>
        <w:t>-</w:t>
      </w:r>
      <w:r w:rsidR="00120983">
        <w:rPr>
          <w:rFonts w:ascii="Times New Roman" w:hAnsi="Times New Roman"/>
          <w:sz w:val="24"/>
          <w:szCs w:val="24"/>
        </w:rPr>
        <w:t>tech</w:t>
      </w:r>
      <w:r>
        <w:rPr>
          <w:rFonts w:ascii="Times New Roman" w:hAnsi="Times New Roman"/>
          <w:sz w:val="24"/>
          <w:szCs w:val="24"/>
        </w:rPr>
        <w:t xml:space="preserve"> mechanisms and </w:t>
      </w:r>
      <w:r w:rsidR="00615628">
        <w:rPr>
          <w:rFonts w:ascii="Times New Roman" w:hAnsi="Times New Roman"/>
          <w:sz w:val="24"/>
          <w:szCs w:val="24"/>
        </w:rPr>
        <w:t>bio-</w:t>
      </w:r>
      <w:r>
        <w:rPr>
          <w:rFonts w:ascii="Times New Roman" w:hAnsi="Times New Roman"/>
          <w:sz w:val="24"/>
          <w:szCs w:val="24"/>
        </w:rPr>
        <w:t xml:space="preserve">physical apparatuses </w:t>
      </w:r>
      <w:r w:rsidR="00363C0A">
        <w:rPr>
          <w:rFonts w:ascii="Times New Roman" w:hAnsi="Times New Roman"/>
          <w:sz w:val="24"/>
          <w:szCs w:val="24"/>
        </w:rPr>
        <w:t xml:space="preserve">that exist within </w:t>
      </w:r>
      <w:r w:rsidR="009057D5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specific world-historical situation, and must </w:t>
      </w:r>
      <w:r w:rsidR="00907061">
        <w:rPr>
          <w:rFonts w:ascii="Times New Roman" w:hAnsi="Times New Roman"/>
          <w:sz w:val="24"/>
          <w:szCs w:val="24"/>
        </w:rPr>
        <w:t xml:space="preserve">still </w:t>
      </w:r>
      <w:r>
        <w:rPr>
          <w:rFonts w:ascii="Times New Roman" w:hAnsi="Times New Roman"/>
          <w:sz w:val="24"/>
          <w:szCs w:val="24"/>
        </w:rPr>
        <w:t xml:space="preserve">exert a </w:t>
      </w:r>
      <w:r w:rsidR="00120983">
        <w:rPr>
          <w:rFonts w:ascii="Times New Roman" w:hAnsi="Times New Roman"/>
          <w:sz w:val="24"/>
          <w:szCs w:val="24"/>
        </w:rPr>
        <w:t xml:space="preserve">discernable force </w:t>
      </w:r>
      <w:r>
        <w:rPr>
          <w:rFonts w:ascii="Times New Roman" w:hAnsi="Times New Roman"/>
          <w:sz w:val="24"/>
          <w:szCs w:val="24"/>
        </w:rPr>
        <w:t>upon the objectified bodies of</w:t>
      </w:r>
      <w:r w:rsidR="00A137AB">
        <w:rPr>
          <w:rFonts w:ascii="Times New Roman" w:hAnsi="Times New Roman"/>
          <w:sz w:val="24"/>
          <w:szCs w:val="24"/>
        </w:rPr>
        <w:t xml:space="preserve"> its citize</w:t>
      </w:r>
      <w:r w:rsidR="009057D5">
        <w:rPr>
          <w:rFonts w:ascii="Times New Roman" w:hAnsi="Times New Roman"/>
          <w:sz w:val="24"/>
          <w:szCs w:val="24"/>
        </w:rPr>
        <w:t>ns and subjects</w:t>
      </w:r>
      <w:r w:rsidR="003F6BFC">
        <w:rPr>
          <w:rFonts w:ascii="Times New Roman" w:hAnsi="Times New Roman"/>
          <w:sz w:val="24"/>
          <w:szCs w:val="24"/>
        </w:rPr>
        <w:t>, even</w:t>
      </w:r>
      <w:r w:rsidR="005968F8">
        <w:rPr>
          <w:rFonts w:ascii="Times New Roman" w:hAnsi="Times New Roman"/>
          <w:sz w:val="24"/>
          <w:szCs w:val="24"/>
        </w:rPr>
        <w:t xml:space="preserve"> </w:t>
      </w:r>
      <w:r w:rsidR="00615628">
        <w:rPr>
          <w:rFonts w:ascii="Times New Roman" w:hAnsi="Times New Roman"/>
          <w:sz w:val="24"/>
          <w:szCs w:val="24"/>
        </w:rPr>
        <w:t>in the 21</w:t>
      </w:r>
      <w:r w:rsidR="00615628" w:rsidRPr="00363C0A">
        <w:rPr>
          <w:rFonts w:ascii="Times New Roman" w:hAnsi="Times New Roman"/>
          <w:sz w:val="24"/>
          <w:szCs w:val="24"/>
          <w:vertAlign w:val="superscript"/>
        </w:rPr>
        <w:t>st</w:t>
      </w:r>
      <w:r w:rsidR="00615628">
        <w:rPr>
          <w:rFonts w:ascii="Times New Roman" w:hAnsi="Times New Roman"/>
          <w:sz w:val="24"/>
          <w:szCs w:val="24"/>
        </w:rPr>
        <w:t xml:space="preserve"> Century mu</w:t>
      </w:r>
      <w:r w:rsidR="005968F8">
        <w:rPr>
          <w:rFonts w:ascii="Times New Roman" w:hAnsi="Times New Roman"/>
          <w:sz w:val="24"/>
          <w:szCs w:val="24"/>
        </w:rPr>
        <w:t xml:space="preserve">ltinational </w:t>
      </w:r>
      <w:r w:rsidR="00AA590F">
        <w:rPr>
          <w:rFonts w:ascii="Times New Roman" w:hAnsi="Times New Roman"/>
          <w:sz w:val="24"/>
          <w:szCs w:val="24"/>
        </w:rPr>
        <w:t xml:space="preserve">military-industrial </w:t>
      </w:r>
      <w:r w:rsidR="005968F8">
        <w:rPr>
          <w:rFonts w:ascii="Times New Roman" w:hAnsi="Times New Roman"/>
          <w:sz w:val="24"/>
          <w:szCs w:val="24"/>
        </w:rPr>
        <w:t>techno-capitalist system</w:t>
      </w:r>
      <w:r w:rsidR="00A137AB">
        <w:rPr>
          <w:rFonts w:ascii="Times New Roman" w:hAnsi="Times New Roman"/>
          <w:sz w:val="24"/>
          <w:szCs w:val="24"/>
        </w:rPr>
        <w:t xml:space="preserve">. </w:t>
      </w:r>
    </w:p>
    <w:p w:rsidR="00907061" w:rsidRDefault="00A137AB" w:rsidP="00907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20983">
        <w:rPr>
          <w:rFonts w:ascii="Times New Roman" w:hAnsi="Times New Roman"/>
          <w:sz w:val="24"/>
          <w:szCs w:val="24"/>
        </w:rPr>
        <w:t>n contrast</w:t>
      </w:r>
      <w:r w:rsidR="009057D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9057D5">
        <w:rPr>
          <w:rFonts w:ascii="Times New Roman" w:hAnsi="Times New Roman"/>
          <w:sz w:val="24"/>
          <w:szCs w:val="24"/>
        </w:rPr>
        <w:t>Agamben’s</w:t>
      </w:r>
      <w:proofErr w:type="spellEnd"/>
      <w:r w:rsidR="009057D5">
        <w:rPr>
          <w:rFonts w:ascii="Times New Roman" w:hAnsi="Times New Roman"/>
          <w:sz w:val="24"/>
          <w:szCs w:val="24"/>
        </w:rPr>
        <w:t xml:space="preserve"> </w:t>
      </w:r>
      <w:r w:rsidR="00120983">
        <w:rPr>
          <w:rFonts w:ascii="Times New Roman" w:hAnsi="Times New Roman"/>
          <w:sz w:val="24"/>
          <w:szCs w:val="24"/>
        </w:rPr>
        <w:t xml:space="preserve">description of </w:t>
      </w:r>
      <w:r w:rsidR="006B5909">
        <w:rPr>
          <w:rFonts w:ascii="Times New Roman" w:hAnsi="Times New Roman"/>
          <w:sz w:val="24"/>
          <w:szCs w:val="24"/>
        </w:rPr>
        <w:t>sovereign power</w:t>
      </w:r>
      <w:r w:rsidR="006A03EC">
        <w:rPr>
          <w:rFonts w:ascii="Times New Roman" w:hAnsi="Times New Roman"/>
          <w:sz w:val="24"/>
          <w:szCs w:val="24"/>
        </w:rPr>
        <w:t>’s ‘use of bodies’</w:t>
      </w:r>
      <w:r>
        <w:rPr>
          <w:rFonts w:ascii="Times New Roman" w:hAnsi="Times New Roman"/>
          <w:sz w:val="24"/>
          <w:szCs w:val="24"/>
        </w:rPr>
        <w:t xml:space="preserve"> </w:t>
      </w:r>
      <w:r w:rsidR="006A03EC">
        <w:rPr>
          <w:rFonts w:ascii="Times New Roman" w:hAnsi="Times New Roman"/>
          <w:sz w:val="24"/>
          <w:szCs w:val="24"/>
        </w:rPr>
        <w:t xml:space="preserve">in the </w:t>
      </w:r>
      <w:r w:rsidR="006A03EC" w:rsidRPr="006A03EC">
        <w:rPr>
          <w:rFonts w:ascii="Times New Roman" w:hAnsi="Times New Roman"/>
          <w:i/>
          <w:sz w:val="24"/>
          <w:szCs w:val="24"/>
        </w:rPr>
        <w:t xml:space="preserve">Homo </w:t>
      </w:r>
      <w:proofErr w:type="spellStart"/>
      <w:r w:rsidR="006A03EC" w:rsidRPr="006A03EC">
        <w:rPr>
          <w:rFonts w:ascii="Times New Roman" w:hAnsi="Times New Roman"/>
          <w:i/>
          <w:sz w:val="24"/>
          <w:szCs w:val="24"/>
        </w:rPr>
        <w:t>Sacer</w:t>
      </w:r>
      <w:proofErr w:type="spellEnd"/>
      <w:r w:rsidR="003F6BFC">
        <w:rPr>
          <w:rFonts w:ascii="Times New Roman" w:hAnsi="Times New Roman"/>
          <w:sz w:val="24"/>
          <w:szCs w:val="24"/>
        </w:rPr>
        <w:t xml:space="preserve"> se</w:t>
      </w:r>
      <w:r w:rsidR="006A03EC">
        <w:rPr>
          <w:rFonts w:ascii="Times New Roman" w:hAnsi="Times New Roman"/>
          <w:sz w:val="24"/>
          <w:szCs w:val="24"/>
        </w:rPr>
        <w:t>ries</w:t>
      </w:r>
      <w:r w:rsidR="00363C0A">
        <w:rPr>
          <w:rFonts w:ascii="Times New Roman" w:hAnsi="Times New Roman"/>
          <w:sz w:val="24"/>
          <w:szCs w:val="24"/>
        </w:rPr>
        <w:t>, an</w:t>
      </w:r>
      <w:r>
        <w:rPr>
          <w:rFonts w:ascii="Times New Roman" w:hAnsi="Times New Roman"/>
          <w:sz w:val="24"/>
          <w:szCs w:val="24"/>
        </w:rPr>
        <w:t xml:space="preserve"> example of </w:t>
      </w:r>
      <w:r w:rsidR="007C54BB">
        <w:rPr>
          <w:rFonts w:ascii="Times New Roman" w:hAnsi="Times New Roman"/>
          <w:sz w:val="24"/>
          <w:szCs w:val="24"/>
        </w:rPr>
        <w:t xml:space="preserve">a </w:t>
      </w:r>
      <w:r w:rsidR="003F6BFC">
        <w:rPr>
          <w:rFonts w:ascii="Times New Roman" w:hAnsi="Times New Roman"/>
          <w:sz w:val="24"/>
          <w:szCs w:val="24"/>
        </w:rPr>
        <w:t xml:space="preserve">Post-Marxist </w:t>
      </w:r>
      <w:r w:rsidR="00363C0A">
        <w:rPr>
          <w:rFonts w:ascii="Times New Roman" w:hAnsi="Times New Roman"/>
          <w:sz w:val="24"/>
          <w:szCs w:val="24"/>
        </w:rPr>
        <w:t>theory</w:t>
      </w:r>
      <w:r w:rsidR="00907061">
        <w:rPr>
          <w:rFonts w:ascii="Times New Roman" w:hAnsi="Times New Roman"/>
          <w:sz w:val="24"/>
          <w:szCs w:val="24"/>
        </w:rPr>
        <w:t xml:space="preserve"> </w:t>
      </w:r>
      <w:r w:rsidR="00120983">
        <w:rPr>
          <w:rFonts w:ascii="Times New Roman" w:hAnsi="Times New Roman"/>
          <w:sz w:val="24"/>
          <w:szCs w:val="24"/>
        </w:rPr>
        <w:t>that</w:t>
      </w:r>
      <w:r w:rsidR="007D22B0">
        <w:rPr>
          <w:rFonts w:ascii="Times New Roman" w:hAnsi="Times New Roman"/>
          <w:sz w:val="24"/>
          <w:szCs w:val="24"/>
        </w:rPr>
        <w:t xml:space="preserve"> </w:t>
      </w:r>
      <w:r w:rsidR="006A03EC">
        <w:rPr>
          <w:rFonts w:ascii="Times New Roman" w:hAnsi="Times New Roman"/>
          <w:sz w:val="24"/>
          <w:szCs w:val="24"/>
        </w:rPr>
        <w:t xml:space="preserve">actually </w:t>
      </w:r>
      <w:r w:rsidR="007D22B0">
        <w:rPr>
          <w:rFonts w:ascii="Times New Roman" w:hAnsi="Times New Roman"/>
          <w:sz w:val="24"/>
          <w:szCs w:val="24"/>
        </w:rPr>
        <w:t>help</w:t>
      </w:r>
      <w:r w:rsidR="00120983">
        <w:rPr>
          <w:rFonts w:ascii="Times New Roman" w:hAnsi="Times New Roman"/>
          <w:sz w:val="24"/>
          <w:szCs w:val="24"/>
        </w:rPr>
        <w:t>s</w:t>
      </w:r>
      <w:r w:rsidR="00674D45">
        <w:rPr>
          <w:rFonts w:ascii="Times New Roman" w:hAnsi="Times New Roman"/>
          <w:sz w:val="24"/>
          <w:szCs w:val="24"/>
        </w:rPr>
        <w:t xml:space="preserve"> to demystify </w:t>
      </w:r>
      <w:r w:rsidR="00363C0A">
        <w:rPr>
          <w:rFonts w:ascii="Times New Roman" w:hAnsi="Times New Roman"/>
          <w:sz w:val="24"/>
          <w:szCs w:val="24"/>
        </w:rPr>
        <w:t xml:space="preserve">the workings of </w:t>
      </w:r>
      <w:r>
        <w:rPr>
          <w:rFonts w:ascii="Times New Roman" w:hAnsi="Times New Roman"/>
          <w:sz w:val="24"/>
          <w:szCs w:val="24"/>
        </w:rPr>
        <w:t xml:space="preserve">contemporary </w:t>
      </w:r>
      <w:r w:rsidR="00674D45">
        <w:rPr>
          <w:rFonts w:ascii="Times New Roman" w:hAnsi="Times New Roman"/>
          <w:sz w:val="24"/>
          <w:szCs w:val="24"/>
        </w:rPr>
        <w:t>sovereign power</w:t>
      </w:r>
      <w:r w:rsidR="00120983">
        <w:rPr>
          <w:rFonts w:ascii="Times New Roman" w:hAnsi="Times New Roman"/>
          <w:sz w:val="24"/>
          <w:szCs w:val="24"/>
        </w:rPr>
        <w:t xml:space="preserve"> is provided by</w:t>
      </w:r>
      <w:r w:rsidR="00907061">
        <w:rPr>
          <w:rFonts w:ascii="Times New Roman" w:hAnsi="Times New Roman"/>
          <w:sz w:val="24"/>
          <w:szCs w:val="24"/>
        </w:rPr>
        <w:t xml:space="preserve"> </w:t>
      </w:r>
      <w:r w:rsidR="00674D45">
        <w:rPr>
          <w:rFonts w:ascii="Times New Roman" w:hAnsi="Times New Roman"/>
          <w:sz w:val="24"/>
          <w:szCs w:val="24"/>
        </w:rPr>
        <w:t>Foucault</w:t>
      </w:r>
      <w:r w:rsidR="00120983">
        <w:rPr>
          <w:rFonts w:ascii="Times New Roman" w:hAnsi="Times New Roman"/>
          <w:sz w:val="24"/>
          <w:szCs w:val="24"/>
        </w:rPr>
        <w:t xml:space="preserve">’s </w:t>
      </w:r>
      <w:r w:rsidR="00120983" w:rsidRPr="00907061">
        <w:rPr>
          <w:rFonts w:ascii="Times New Roman" w:hAnsi="Times New Roman"/>
          <w:i/>
          <w:sz w:val="24"/>
          <w:szCs w:val="24"/>
        </w:rPr>
        <w:t>The History of Sexu</w:t>
      </w:r>
      <w:r w:rsidR="00120983">
        <w:rPr>
          <w:rFonts w:ascii="Times New Roman" w:hAnsi="Times New Roman"/>
          <w:i/>
          <w:sz w:val="24"/>
          <w:szCs w:val="24"/>
        </w:rPr>
        <w:t>ality,</w:t>
      </w:r>
      <w:r w:rsidR="00002A36">
        <w:rPr>
          <w:rFonts w:ascii="Times New Roman" w:hAnsi="Times New Roman"/>
          <w:i/>
          <w:sz w:val="24"/>
          <w:szCs w:val="24"/>
        </w:rPr>
        <w:t xml:space="preserve"> Vol. 1, </w:t>
      </w:r>
      <w:r w:rsidR="00363C0A">
        <w:rPr>
          <w:rFonts w:ascii="Times New Roman" w:hAnsi="Times New Roman"/>
          <w:sz w:val="24"/>
          <w:szCs w:val="24"/>
        </w:rPr>
        <w:t xml:space="preserve"> </w:t>
      </w:r>
      <w:r w:rsidR="00120983">
        <w:rPr>
          <w:rFonts w:ascii="Times New Roman" w:hAnsi="Times New Roman"/>
          <w:sz w:val="24"/>
          <w:szCs w:val="24"/>
        </w:rPr>
        <w:t xml:space="preserve">which </w:t>
      </w:r>
      <w:r w:rsidR="00363C0A">
        <w:rPr>
          <w:rFonts w:ascii="Times New Roman" w:hAnsi="Times New Roman"/>
          <w:sz w:val="24"/>
          <w:szCs w:val="24"/>
        </w:rPr>
        <w:t>graphically</w:t>
      </w:r>
      <w:r w:rsidR="00674D45">
        <w:rPr>
          <w:rFonts w:ascii="Times New Roman" w:hAnsi="Times New Roman"/>
          <w:sz w:val="24"/>
          <w:szCs w:val="24"/>
        </w:rPr>
        <w:t xml:space="preserve"> describes</w:t>
      </w:r>
      <w:r w:rsidR="00907061">
        <w:rPr>
          <w:rFonts w:ascii="Times New Roman" w:hAnsi="Times New Roman"/>
          <w:sz w:val="24"/>
          <w:szCs w:val="24"/>
        </w:rPr>
        <w:t xml:space="preserve"> how sovereign power penetrates </w:t>
      </w:r>
      <w:r w:rsidR="00CD4F94">
        <w:rPr>
          <w:rFonts w:ascii="Times New Roman" w:hAnsi="Times New Roman"/>
          <w:sz w:val="24"/>
          <w:szCs w:val="24"/>
        </w:rPr>
        <w:t xml:space="preserve">into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D95EE5">
        <w:rPr>
          <w:rFonts w:ascii="Times New Roman" w:hAnsi="Times New Roman"/>
          <w:sz w:val="24"/>
          <w:szCs w:val="24"/>
        </w:rPr>
        <w:t xml:space="preserve">objectified </w:t>
      </w:r>
      <w:r w:rsidR="00907061">
        <w:rPr>
          <w:rFonts w:ascii="Times New Roman" w:hAnsi="Times New Roman"/>
          <w:sz w:val="24"/>
          <w:szCs w:val="24"/>
        </w:rPr>
        <w:t>bod</w:t>
      </w:r>
      <w:r w:rsidR="000C4A22">
        <w:rPr>
          <w:rFonts w:ascii="Times New Roman" w:hAnsi="Times New Roman"/>
          <w:sz w:val="24"/>
          <w:szCs w:val="24"/>
        </w:rPr>
        <w:t xml:space="preserve">ies of subjected </w:t>
      </w:r>
      <w:r w:rsidR="00363C0A">
        <w:rPr>
          <w:rFonts w:ascii="Times New Roman" w:hAnsi="Times New Roman"/>
          <w:sz w:val="24"/>
          <w:szCs w:val="24"/>
        </w:rPr>
        <w:t xml:space="preserve">individuals </w:t>
      </w:r>
      <w:r w:rsidR="00CD4F94">
        <w:rPr>
          <w:rFonts w:ascii="Times New Roman" w:hAnsi="Times New Roman"/>
          <w:sz w:val="24"/>
          <w:szCs w:val="24"/>
        </w:rPr>
        <w:t>to</w:t>
      </w:r>
      <w:r w:rsidR="00907061">
        <w:rPr>
          <w:rFonts w:ascii="Times New Roman" w:hAnsi="Times New Roman"/>
          <w:sz w:val="24"/>
          <w:szCs w:val="24"/>
        </w:rPr>
        <w:t xml:space="preserve"> </w:t>
      </w:r>
      <w:r w:rsidR="00363C0A">
        <w:rPr>
          <w:rFonts w:ascii="Times New Roman" w:hAnsi="Times New Roman"/>
          <w:sz w:val="24"/>
          <w:szCs w:val="24"/>
        </w:rPr>
        <w:t>demarcate erotic zones or implant</w:t>
      </w:r>
      <w:r w:rsidR="00CD4F94">
        <w:rPr>
          <w:rFonts w:ascii="Times New Roman" w:hAnsi="Times New Roman"/>
          <w:sz w:val="24"/>
          <w:szCs w:val="24"/>
        </w:rPr>
        <w:t xml:space="preserve"> </w:t>
      </w:r>
      <w:r w:rsidR="008718FF">
        <w:rPr>
          <w:rFonts w:ascii="Times New Roman" w:hAnsi="Times New Roman"/>
          <w:sz w:val="24"/>
          <w:szCs w:val="24"/>
        </w:rPr>
        <w:t>perversities</w:t>
      </w:r>
      <w:r w:rsidR="000C4A22">
        <w:rPr>
          <w:rFonts w:ascii="Times New Roman" w:hAnsi="Times New Roman"/>
          <w:sz w:val="24"/>
          <w:szCs w:val="24"/>
        </w:rPr>
        <w:t>,</w:t>
      </w:r>
      <w:r w:rsidR="00002A36">
        <w:rPr>
          <w:rFonts w:ascii="Times New Roman" w:hAnsi="Times New Roman"/>
          <w:sz w:val="24"/>
          <w:szCs w:val="24"/>
        </w:rPr>
        <w:t xml:space="preserve"> </w:t>
      </w:r>
      <w:r w:rsidR="007C54BB">
        <w:rPr>
          <w:rFonts w:ascii="Times New Roman" w:hAnsi="Times New Roman"/>
          <w:sz w:val="24"/>
          <w:szCs w:val="24"/>
        </w:rPr>
        <w:t>to install its</w:t>
      </w:r>
      <w:r w:rsidR="006A03EC">
        <w:rPr>
          <w:rFonts w:ascii="Times New Roman" w:hAnsi="Times New Roman"/>
          <w:sz w:val="24"/>
          <w:szCs w:val="24"/>
        </w:rPr>
        <w:t xml:space="preserve"> sovereign</w:t>
      </w:r>
      <w:r w:rsidR="007C54BB">
        <w:rPr>
          <w:rFonts w:ascii="Times New Roman" w:hAnsi="Times New Roman"/>
          <w:sz w:val="24"/>
          <w:szCs w:val="24"/>
        </w:rPr>
        <w:t xml:space="preserve"> subjectivity</w:t>
      </w:r>
      <w:r>
        <w:rPr>
          <w:rFonts w:ascii="Times New Roman" w:hAnsi="Times New Roman"/>
          <w:sz w:val="24"/>
          <w:szCs w:val="24"/>
        </w:rPr>
        <w:t xml:space="preserve"> within the objectified body itself, </w:t>
      </w:r>
      <w:r w:rsidR="00002A36">
        <w:rPr>
          <w:rFonts w:ascii="Times New Roman" w:hAnsi="Times New Roman"/>
          <w:sz w:val="24"/>
          <w:szCs w:val="24"/>
        </w:rPr>
        <w:t>thereby</w:t>
      </w:r>
      <w:r w:rsidR="00CD4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making the subjected individual</w:t>
      </w:r>
      <w:r w:rsidR="00002A36">
        <w:rPr>
          <w:rFonts w:ascii="Times New Roman" w:hAnsi="Times New Roman"/>
          <w:sz w:val="24"/>
          <w:szCs w:val="24"/>
        </w:rPr>
        <w:t xml:space="preserve"> </w:t>
      </w:r>
      <w:r w:rsidR="008718FF">
        <w:rPr>
          <w:rFonts w:ascii="Times New Roman" w:hAnsi="Times New Roman"/>
          <w:sz w:val="24"/>
          <w:szCs w:val="24"/>
        </w:rPr>
        <w:t xml:space="preserve">submissive to </w:t>
      </w:r>
      <w:r w:rsidR="000C4A22">
        <w:rPr>
          <w:rFonts w:ascii="Times New Roman" w:hAnsi="Times New Roman"/>
          <w:sz w:val="24"/>
          <w:szCs w:val="24"/>
        </w:rPr>
        <w:t xml:space="preserve">the </w:t>
      </w:r>
      <w:r w:rsidR="00002A36">
        <w:rPr>
          <w:rFonts w:ascii="Times New Roman" w:hAnsi="Times New Roman"/>
          <w:sz w:val="24"/>
          <w:szCs w:val="24"/>
        </w:rPr>
        <w:t>workings</w:t>
      </w:r>
      <w:r w:rsidR="00CD4F94">
        <w:rPr>
          <w:rFonts w:ascii="Times New Roman" w:hAnsi="Times New Roman"/>
          <w:sz w:val="24"/>
          <w:szCs w:val="24"/>
        </w:rPr>
        <w:t xml:space="preserve"> of </w:t>
      </w:r>
      <w:r w:rsidR="008718FF">
        <w:rPr>
          <w:rFonts w:ascii="Times New Roman" w:hAnsi="Times New Roman"/>
          <w:sz w:val="24"/>
          <w:szCs w:val="24"/>
        </w:rPr>
        <w:t>sovereign power.</w:t>
      </w:r>
      <w:r w:rsidR="00002A36">
        <w:rPr>
          <w:rFonts w:ascii="Times New Roman" w:hAnsi="Times New Roman"/>
          <w:sz w:val="24"/>
          <w:szCs w:val="24"/>
        </w:rPr>
        <w:t xml:space="preserve"> Following Foucault’s example, a </w:t>
      </w:r>
      <w:r w:rsidR="00363C0A">
        <w:rPr>
          <w:rFonts w:ascii="Times New Roman" w:hAnsi="Times New Roman"/>
          <w:sz w:val="24"/>
          <w:szCs w:val="24"/>
        </w:rPr>
        <w:t>Post-Marxist</w:t>
      </w:r>
      <w:r w:rsidR="005968F8">
        <w:rPr>
          <w:rFonts w:ascii="Times New Roman" w:hAnsi="Times New Roman"/>
          <w:sz w:val="24"/>
          <w:szCs w:val="24"/>
        </w:rPr>
        <w:t xml:space="preserve"> analysis might </w:t>
      </w:r>
      <w:r w:rsidR="006A03EC">
        <w:rPr>
          <w:rFonts w:ascii="Times New Roman" w:hAnsi="Times New Roman"/>
          <w:sz w:val="24"/>
          <w:szCs w:val="24"/>
        </w:rPr>
        <w:t xml:space="preserve">then </w:t>
      </w:r>
      <w:r w:rsidR="00B04D9C">
        <w:rPr>
          <w:rFonts w:ascii="Times New Roman" w:hAnsi="Times New Roman"/>
          <w:sz w:val="24"/>
          <w:szCs w:val="24"/>
        </w:rPr>
        <w:lastRenderedPageBreak/>
        <w:t>describe</w:t>
      </w:r>
      <w:r w:rsidR="005968F8">
        <w:rPr>
          <w:rFonts w:ascii="Times New Roman" w:hAnsi="Times New Roman"/>
          <w:sz w:val="24"/>
          <w:szCs w:val="24"/>
        </w:rPr>
        <w:t xml:space="preserve"> the dehumanizing</w:t>
      </w:r>
      <w:r w:rsidR="00363C0A">
        <w:rPr>
          <w:rFonts w:ascii="Times New Roman" w:hAnsi="Times New Roman"/>
          <w:sz w:val="24"/>
          <w:szCs w:val="24"/>
        </w:rPr>
        <w:t xml:space="preserve"> conditions of </w:t>
      </w:r>
      <w:r w:rsidR="003F6BFC">
        <w:rPr>
          <w:rFonts w:ascii="Times New Roman" w:hAnsi="Times New Roman"/>
          <w:sz w:val="24"/>
          <w:szCs w:val="24"/>
        </w:rPr>
        <w:t>‘</w:t>
      </w:r>
      <w:r w:rsidR="00002A36">
        <w:rPr>
          <w:rFonts w:ascii="Times New Roman" w:hAnsi="Times New Roman"/>
          <w:sz w:val="24"/>
          <w:szCs w:val="24"/>
        </w:rPr>
        <w:t>the use</w:t>
      </w:r>
      <w:r w:rsidR="00363C0A">
        <w:rPr>
          <w:rFonts w:ascii="Times New Roman" w:hAnsi="Times New Roman"/>
          <w:sz w:val="24"/>
          <w:szCs w:val="24"/>
        </w:rPr>
        <w:t xml:space="preserve"> of bodies</w:t>
      </w:r>
      <w:r w:rsidR="003F6BFC">
        <w:rPr>
          <w:rFonts w:ascii="Times New Roman" w:hAnsi="Times New Roman"/>
          <w:sz w:val="24"/>
          <w:szCs w:val="24"/>
        </w:rPr>
        <w:t>’</w:t>
      </w:r>
      <w:r w:rsidR="00363C0A">
        <w:rPr>
          <w:rFonts w:ascii="Times New Roman" w:hAnsi="Times New Roman"/>
          <w:sz w:val="24"/>
          <w:szCs w:val="24"/>
        </w:rPr>
        <w:t xml:space="preserve"> in contemporary bio-technological research, in electronic warfare</w:t>
      </w:r>
      <w:r w:rsidR="002D54A0">
        <w:rPr>
          <w:rFonts w:ascii="Times New Roman" w:hAnsi="Times New Roman"/>
          <w:sz w:val="24"/>
          <w:szCs w:val="24"/>
        </w:rPr>
        <w:t xml:space="preserve"> exercises, and</w:t>
      </w:r>
      <w:r w:rsidR="00C248A7">
        <w:rPr>
          <w:rFonts w:ascii="Times New Roman" w:hAnsi="Times New Roman"/>
          <w:sz w:val="24"/>
          <w:szCs w:val="24"/>
        </w:rPr>
        <w:t xml:space="preserve"> in</w:t>
      </w:r>
      <w:r w:rsidR="002D54A0">
        <w:rPr>
          <w:rFonts w:ascii="Times New Roman" w:hAnsi="Times New Roman"/>
          <w:sz w:val="24"/>
          <w:szCs w:val="24"/>
        </w:rPr>
        <w:t xml:space="preserve"> </w:t>
      </w:r>
      <w:r w:rsidR="00C248A7">
        <w:rPr>
          <w:rFonts w:ascii="Times New Roman" w:hAnsi="Times New Roman"/>
          <w:sz w:val="24"/>
          <w:szCs w:val="24"/>
        </w:rPr>
        <w:t>techno-indu</w:t>
      </w:r>
      <w:r w:rsidR="00B04D9C">
        <w:rPr>
          <w:rFonts w:ascii="Times New Roman" w:hAnsi="Times New Roman"/>
          <w:sz w:val="24"/>
          <w:szCs w:val="24"/>
        </w:rPr>
        <w:t>strial wage-slavery, making</w:t>
      </w:r>
      <w:r w:rsidR="00C24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8A7">
        <w:rPr>
          <w:rFonts w:ascii="Times New Roman" w:hAnsi="Times New Roman"/>
          <w:sz w:val="24"/>
          <w:szCs w:val="24"/>
        </w:rPr>
        <w:t>Agamben’s</w:t>
      </w:r>
      <w:proofErr w:type="spellEnd"/>
      <w:r w:rsidR="00C248A7">
        <w:rPr>
          <w:rFonts w:ascii="Times New Roman" w:hAnsi="Times New Roman"/>
          <w:sz w:val="24"/>
          <w:szCs w:val="24"/>
        </w:rPr>
        <w:t xml:space="preserve"> metaphysical analysis </w:t>
      </w:r>
      <w:r w:rsidR="00B04D9C">
        <w:rPr>
          <w:rFonts w:ascii="Times New Roman" w:hAnsi="Times New Roman"/>
          <w:sz w:val="24"/>
          <w:szCs w:val="24"/>
        </w:rPr>
        <w:t xml:space="preserve">of sovereign power </w:t>
      </w:r>
      <w:r w:rsidR="00C248A7">
        <w:rPr>
          <w:rFonts w:ascii="Times New Roman" w:hAnsi="Times New Roman"/>
          <w:sz w:val="24"/>
          <w:szCs w:val="24"/>
        </w:rPr>
        <w:t>more directly relevant to the conte</w:t>
      </w:r>
      <w:r w:rsidR="002D54A0">
        <w:rPr>
          <w:rFonts w:ascii="Times New Roman" w:hAnsi="Times New Roman"/>
          <w:sz w:val="24"/>
          <w:szCs w:val="24"/>
        </w:rPr>
        <w:t>mporary multinational military-industrial techno-capitalist system.</w:t>
      </w:r>
      <w:r w:rsidR="003F6BFC">
        <w:rPr>
          <w:rFonts w:ascii="Times New Roman" w:hAnsi="Times New Roman"/>
          <w:sz w:val="24"/>
          <w:szCs w:val="24"/>
        </w:rPr>
        <w:t xml:space="preserve"> But</w:t>
      </w:r>
      <w:r w:rsidR="00002A36">
        <w:rPr>
          <w:rFonts w:ascii="Times New Roman" w:hAnsi="Times New Roman"/>
          <w:sz w:val="24"/>
          <w:szCs w:val="24"/>
        </w:rPr>
        <w:t>, unlike Foucault,</w:t>
      </w:r>
      <w:r w:rsidR="000A54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A36">
        <w:rPr>
          <w:rFonts w:ascii="Times New Roman" w:hAnsi="Times New Roman"/>
          <w:sz w:val="24"/>
          <w:szCs w:val="24"/>
        </w:rPr>
        <w:t>Agamben</w:t>
      </w:r>
      <w:proofErr w:type="spellEnd"/>
      <w:r w:rsidR="00CB3D62">
        <w:rPr>
          <w:rFonts w:ascii="Times New Roman" w:hAnsi="Times New Roman"/>
          <w:sz w:val="24"/>
          <w:szCs w:val="24"/>
        </w:rPr>
        <w:t xml:space="preserve"> </w:t>
      </w:r>
      <w:r w:rsidR="00002A36">
        <w:rPr>
          <w:rFonts w:ascii="Times New Roman" w:hAnsi="Times New Roman"/>
          <w:sz w:val="24"/>
          <w:szCs w:val="24"/>
        </w:rPr>
        <w:t xml:space="preserve">describes no </w:t>
      </w:r>
      <w:r w:rsidR="00D05FDD">
        <w:rPr>
          <w:rFonts w:ascii="Times New Roman" w:hAnsi="Times New Roman"/>
          <w:sz w:val="24"/>
          <w:szCs w:val="24"/>
        </w:rPr>
        <w:t xml:space="preserve">strategies of resistance </w:t>
      </w:r>
      <w:r w:rsidR="00002A36">
        <w:rPr>
          <w:rFonts w:ascii="Times New Roman" w:hAnsi="Times New Roman"/>
          <w:sz w:val="24"/>
          <w:szCs w:val="24"/>
        </w:rPr>
        <w:t xml:space="preserve">against </w:t>
      </w:r>
      <w:r w:rsidR="00F80D1F">
        <w:rPr>
          <w:rFonts w:ascii="Times New Roman" w:hAnsi="Times New Roman"/>
          <w:sz w:val="24"/>
          <w:szCs w:val="24"/>
        </w:rPr>
        <w:t>sovereign power</w:t>
      </w:r>
      <w:r w:rsidR="00966F66">
        <w:rPr>
          <w:rFonts w:ascii="Times New Roman" w:hAnsi="Times New Roman"/>
          <w:sz w:val="24"/>
          <w:szCs w:val="24"/>
        </w:rPr>
        <w:t>, and can only fall back upon</w:t>
      </w:r>
      <w:r w:rsidR="00F80D1F">
        <w:rPr>
          <w:rFonts w:ascii="Times New Roman" w:hAnsi="Times New Roman"/>
          <w:sz w:val="24"/>
          <w:szCs w:val="24"/>
        </w:rPr>
        <w:t xml:space="preserve"> </w:t>
      </w:r>
      <w:r w:rsidR="00C248A7">
        <w:rPr>
          <w:rFonts w:ascii="Times New Roman" w:hAnsi="Times New Roman"/>
          <w:sz w:val="24"/>
          <w:szCs w:val="24"/>
        </w:rPr>
        <w:t>subjectivist</w:t>
      </w:r>
      <w:r w:rsidR="00002A36">
        <w:rPr>
          <w:rFonts w:ascii="Times New Roman" w:hAnsi="Times New Roman"/>
          <w:sz w:val="24"/>
          <w:szCs w:val="24"/>
        </w:rPr>
        <w:t xml:space="preserve"> aesthetic</w:t>
      </w:r>
      <w:r w:rsidR="00966F66">
        <w:rPr>
          <w:rFonts w:ascii="Times New Roman" w:hAnsi="Times New Roman"/>
          <w:sz w:val="24"/>
          <w:szCs w:val="24"/>
        </w:rPr>
        <w:t xml:space="preserve"> practice</w:t>
      </w:r>
      <w:r w:rsidR="00002A36">
        <w:rPr>
          <w:rFonts w:ascii="Times New Roman" w:hAnsi="Times New Roman"/>
          <w:sz w:val="24"/>
          <w:szCs w:val="24"/>
        </w:rPr>
        <w:t xml:space="preserve">s, like Guy </w:t>
      </w:r>
      <w:proofErr w:type="spellStart"/>
      <w:r w:rsidR="00002A36">
        <w:rPr>
          <w:rFonts w:ascii="Times New Roman" w:hAnsi="Times New Roman"/>
          <w:sz w:val="24"/>
          <w:szCs w:val="24"/>
        </w:rPr>
        <w:t>DeBord’s</w:t>
      </w:r>
      <w:proofErr w:type="spellEnd"/>
      <w:r w:rsidR="00002A36">
        <w:rPr>
          <w:rFonts w:ascii="Times New Roman" w:hAnsi="Times New Roman"/>
          <w:sz w:val="24"/>
          <w:szCs w:val="24"/>
        </w:rPr>
        <w:t xml:space="preserve"> situationist </w:t>
      </w:r>
      <w:r w:rsidR="006B5909">
        <w:rPr>
          <w:rFonts w:ascii="Times New Roman" w:hAnsi="Times New Roman"/>
          <w:sz w:val="24"/>
          <w:szCs w:val="24"/>
        </w:rPr>
        <w:t>politics</w:t>
      </w:r>
      <w:r w:rsidR="00966F66">
        <w:rPr>
          <w:rFonts w:ascii="Times New Roman" w:hAnsi="Times New Roman"/>
          <w:sz w:val="24"/>
          <w:szCs w:val="24"/>
        </w:rPr>
        <w:t xml:space="preserve"> or </w:t>
      </w:r>
      <w:r w:rsidR="00AA590F">
        <w:rPr>
          <w:rFonts w:ascii="Times New Roman" w:hAnsi="Times New Roman"/>
          <w:sz w:val="24"/>
          <w:szCs w:val="24"/>
        </w:rPr>
        <w:t xml:space="preserve">Michel </w:t>
      </w:r>
      <w:r w:rsidR="00966F66">
        <w:rPr>
          <w:rFonts w:ascii="Times New Roman" w:hAnsi="Times New Roman"/>
          <w:sz w:val="24"/>
          <w:szCs w:val="24"/>
        </w:rPr>
        <w:t xml:space="preserve">Foucault’s sadomasochism, which clearly pose no real challenge to the contemporary multinational military-industrial </w:t>
      </w:r>
      <w:r w:rsidR="002D54A0">
        <w:rPr>
          <w:rFonts w:ascii="Times New Roman" w:hAnsi="Times New Roman"/>
          <w:sz w:val="24"/>
          <w:szCs w:val="24"/>
        </w:rPr>
        <w:t>techno-</w:t>
      </w:r>
      <w:r w:rsidR="00966F66">
        <w:rPr>
          <w:rFonts w:ascii="Times New Roman" w:hAnsi="Times New Roman"/>
          <w:sz w:val="24"/>
          <w:szCs w:val="24"/>
        </w:rPr>
        <w:t>capitalist system</w:t>
      </w:r>
      <w:r w:rsidR="00B04D9C">
        <w:rPr>
          <w:rFonts w:ascii="Times New Roman" w:hAnsi="Times New Roman"/>
          <w:sz w:val="24"/>
          <w:szCs w:val="24"/>
        </w:rPr>
        <w:t>.</w:t>
      </w:r>
      <w:r w:rsidR="00002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061">
        <w:rPr>
          <w:rFonts w:ascii="Times New Roman" w:hAnsi="Times New Roman"/>
          <w:sz w:val="24"/>
          <w:szCs w:val="24"/>
        </w:rPr>
        <w:t>Agamben’s</w:t>
      </w:r>
      <w:proofErr w:type="spellEnd"/>
      <w:r w:rsidR="00907061">
        <w:rPr>
          <w:rFonts w:ascii="Times New Roman" w:hAnsi="Times New Roman"/>
          <w:sz w:val="24"/>
          <w:szCs w:val="24"/>
        </w:rPr>
        <w:t xml:space="preserve"> </w:t>
      </w:r>
      <w:r w:rsidR="00002A36">
        <w:rPr>
          <w:rFonts w:ascii="Times New Roman" w:hAnsi="Times New Roman"/>
          <w:sz w:val="24"/>
          <w:szCs w:val="24"/>
        </w:rPr>
        <w:t>autonomist</w:t>
      </w:r>
      <w:r w:rsidR="00990C18">
        <w:rPr>
          <w:rFonts w:ascii="Times New Roman" w:hAnsi="Times New Roman"/>
          <w:sz w:val="24"/>
          <w:szCs w:val="24"/>
        </w:rPr>
        <w:t xml:space="preserve"> </w:t>
      </w:r>
      <w:r w:rsidR="00002A36">
        <w:rPr>
          <w:rFonts w:ascii="Times New Roman" w:hAnsi="Times New Roman"/>
          <w:sz w:val="24"/>
          <w:szCs w:val="24"/>
        </w:rPr>
        <w:t>theory of the</w:t>
      </w:r>
      <w:r>
        <w:rPr>
          <w:rFonts w:ascii="Times New Roman" w:hAnsi="Times New Roman"/>
          <w:sz w:val="24"/>
          <w:szCs w:val="24"/>
        </w:rPr>
        <w:t xml:space="preserve"> subversive</w:t>
      </w:r>
      <w:r w:rsidR="00002A36">
        <w:rPr>
          <w:rFonts w:ascii="Times New Roman" w:hAnsi="Times New Roman"/>
          <w:sz w:val="24"/>
          <w:szCs w:val="24"/>
        </w:rPr>
        <w:t xml:space="preserve"> role of </w:t>
      </w:r>
      <w:r>
        <w:rPr>
          <w:rFonts w:ascii="Times New Roman" w:hAnsi="Times New Roman"/>
          <w:sz w:val="24"/>
          <w:szCs w:val="24"/>
        </w:rPr>
        <w:t>subjective</w:t>
      </w:r>
      <w:r w:rsidR="006B5909">
        <w:rPr>
          <w:rFonts w:ascii="Times New Roman" w:hAnsi="Times New Roman"/>
          <w:sz w:val="24"/>
          <w:szCs w:val="24"/>
        </w:rPr>
        <w:t xml:space="preserve"> aesthetic</w:t>
      </w:r>
      <w:r w:rsidR="00D05FDD">
        <w:rPr>
          <w:rFonts w:ascii="Times New Roman" w:hAnsi="Times New Roman"/>
          <w:sz w:val="24"/>
          <w:szCs w:val="24"/>
        </w:rPr>
        <w:t xml:space="preserve"> </w:t>
      </w:r>
      <w:r w:rsidR="00907061">
        <w:rPr>
          <w:rFonts w:ascii="Times New Roman" w:hAnsi="Times New Roman"/>
          <w:sz w:val="24"/>
          <w:szCs w:val="24"/>
        </w:rPr>
        <w:t xml:space="preserve">agency </w:t>
      </w:r>
      <w:r w:rsidR="002D54A0">
        <w:rPr>
          <w:rFonts w:ascii="Times New Roman" w:hAnsi="Times New Roman"/>
          <w:sz w:val="24"/>
          <w:szCs w:val="24"/>
        </w:rPr>
        <w:t xml:space="preserve">in bringing about </w:t>
      </w:r>
      <w:r w:rsidR="005968F8">
        <w:rPr>
          <w:rFonts w:ascii="Times New Roman" w:hAnsi="Times New Roman"/>
          <w:sz w:val="24"/>
          <w:szCs w:val="24"/>
        </w:rPr>
        <w:t>political change is then</w:t>
      </w:r>
      <w:r w:rsidR="00907061">
        <w:rPr>
          <w:rFonts w:ascii="Times New Roman" w:hAnsi="Times New Roman"/>
          <w:sz w:val="24"/>
          <w:szCs w:val="24"/>
        </w:rPr>
        <w:t xml:space="preserve"> susceptible to a </w:t>
      </w:r>
      <w:r w:rsidR="005968F8">
        <w:rPr>
          <w:rFonts w:ascii="Times New Roman" w:hAnsi="Times New Roman"/>
          <w:sz w:val="24"/>
          <w:szCs w:val="24"/>
        </w:rPr>
        <w:t xml:space="preserve">Post-Marxist </w:t>
      </w:r>
      <w:r w:rsidR="00907061">
        <w:rPr>
          <w:rFonts w:ascii="Times New Roman" w:hAnsi="Times New Roman"/>
          <w:sz w:val="24"/>
          <w:szCs w:val="24"/>
        </w:rPr>
        <w:t>critique</w:t>
      </w:r>
      <w:r w:rsidR="00C248A7">
        <w:rPr>
          <w:rFonts w:ascii="Times New Roman" w:hAnsi="Times New Roman"/>
          <w:sz w:val="24"/>
          <w:szCs w:val="24"/>
        </w:rPr>
        <w:t xml:space="preserve"> </w:t>
      </w:r>
      <w:r w:rsidR="002D54A0">
        <w:rPr>
          <w:rFonts w:ascii="Times New Roman" w:hAnsi="Times New Roman"/>
          <w:sz w:val="24"/>
          <w:szCs w:val="24"/>
        </w:rPr>
        <w:t xml:space="preserve">of </w:t>
      </w:r>
      <w:r w:rsidR="00907061">
        <w:rPr>
          <w:rFonts w:ascii="Times New Roman" w:hAnsi="Times New Roman"/>
          <w:sz w:val="24"/>
          <w:szCs w:val="24"/>
        </w:rPr>
        <w:t xml:space="preserve">‘subject-centered theories’ of world-historical </w:t>
      </w:r>
      <w:r w:rsidR="002D54A0">
        <w:rPr>
          <w:rFonts w:ascii="Times New Roman" w:hAnsi="Times New Roman"/>
          <w:sz w:val="24"/>
          <w:szCs w:val="24"/>
        </w:rPr>
        <w:t xml:space="preserve">dialectical </w:t>
      </w:r>
      <w:r w:rsidR="00907061">
        <w:rPr>
          <w:rFonts w:ascii="Times New Roman" w:hAnsi="Times New Roman"/>
          <w:sz w:val="24"/>
          <w:szCs w:val="24"/>
        </w:rPr>
        <w:t>process, which predicate social change upon the transfo</w:t>
      </w:r>
      <w:r w:rsidR="00CD4F94">
        <w:rPr>
          <w:rFonts w:ascii="Times New Roman" w:hAnsi="Times New Roman"/>
          <w:sz w:val="24"/>
          <w:szCs w:val="24"/>
        </w:rPr>
        <w:t>rmation of individual subjects</w:t>
      </w:r>
      <w:r w:rsidR="00D05FDD">
        <w:rPr>
          <w:rFonts w:ascii="Times New Roman" w:hAnsi="Times New Roman"/>
          <w:sz w:val="24"/>
          <w:szCs w:val="24"/>
        </w:rPr>
        <w:t xml:space="preserve">, </w:t>
      </w:r>
      <w:r w:rsidR="00907061">
        <w:rPr>
          <w:rFonts w:ascii="Times New Roman" w:hAnsi="Times New Roman"/>
          <w:sz w:val="24"/>
          <w:szCs w:val="24"/>
        </w:rPr>
        <w:t>without addressing the enormous obsta</w:t>
      </w:r>
      <w:r w:rsidR="00990C18">
        <w:rPr>
          <w:rFonts w:ascii="Times New Roman" w:hAnsi="Times New Roman"/>
          <w:sz w:val="24"/>
          <w:szCs w:val="24"/>
        </w:rPr>
        <w:t>cles pla</w:t>
      </w:r>
      <w:r w:rsidR="00D95EE5">
        <w:rPr>
          <w:rFonts w:ascii="Times New Roman" w:hAnsi="Times New Roman"/>
          <w:sz w:val="24"/>
          <w:szCs w:val="24"/>
        </w:rPr>
        <w:t>ced against</w:t>
      </w:r>
      <w:r w:rsidR="00CB3D62">
        <w:rPr>
          <w:rFonts w:ascii="Times New Roman" w:hAnsi="Times New Roman"/>
          <w:sz w:val="24"/>
          <w:szCs w:val="24"/>
        </w:rPr>
        <w:t xml:space="preserve"> that</w:t>
      </w:r>
      <w:r w:rsidR="00D95EE5">
        <w:rPr>
          <w:rFonts w:ascii="Times New Roman" w:hAnsi="Times New Roman"/>
          <w:sz w:val="24"/>
          <w:szCs w:val="24"/>
        </w:rPr>
        <w:t xml:space="preserve"> subjectivist political</w:t>
      </w:r>
      <w:r w:rsidR="00CD4F94">
        <w:rPr>
          <w:rFonts w:ascii="Times New Roman" w:hAnsi="Times New Roman"/>
          <w:sz w:val="24"/>
          <w:szCs w:val="24"/>
        </w:rPr>
        <w:t xml:space="preserve"> </w:t>
      </w:r>
      <w:r w:rsidR="00907061">
        <w:rPr>
          <w:rFonts w:ascii="Times New Roman" w:hAnsi="Times New Roman"/>
          <w:sz w:val="24"/>
          <w:szCs w:val="24"/>
        </w:rPr>
        <w:t>change by the contemporary multinational military-indus</w:t>
      </w:r>
      <w:r w:rsidR="00D95EE5">
        <w:rPr>
          <w:rFonts w:ascii="Times New Roman" w:hAnsi="Times New Roman"/>
          <w:sz w:val="24"/>
          <w:szCs w:val="24"/>
        </w:rPr>
        <w:t xml:space="preserve">trial technocratic </w:t>
      </w:r>
      <w:r w:rsidR="002D54A0">
        <w:rPr>
          <w:rFonts w:ascii="Times New Roman" w:hAnsi="Times New Roman"/>
          <w:sz w:val="24"/>
          <w:szCs w:val="24"/>
        </w:rPr>
        <w:t>capitalist system</w:t>
      </w:r>
      <w:r w:rsidR="00907061">
        <w:rPr>
          <w:rFonts w:ascii="Times New Roman" w:hAnsi="Times New Roman"/>
          <w:sz w:val="24"/>
          <w:szCs w:val="24"/>
        </w:rPr>
        <w:t xml:space="preserve">. </w:t>
      </w:r>
      <w:r w:rsidR="001D0CF9">
        <w:rPr>
          <w:rFonts w:ascii="Times New Roman" w:hAnsi="Times New Roman"/>
          <w:sz w:val="24"/>
          <w:szCs w:val="24"/>
        </w:rPr>
        <w:t>A</w:t>
      </w:r>
      <w:r w:rsidR="002D54A0">
        <w:rPr>
          <w:rFonts w:ascii="Times New Roman" w:hAnsi="Times New Roman"/>
          <w:sz w:val="24"/>
          <w:szCs w:val="24"/>
        </w:rPr>
        <w:t>nd a</w:t>
      </w:r>
      <w:r w:rsidR="001D0CF9">
        <w:rPr>
          <w:rFonts w:ascii="Times New Roman" w:hAnsi="Times New Roman"/>
          <w:sz w:val="24"/>
          <w:szCs w:val="24"/>
        </w:rPr>
        <w:t xml:space="preserve">s the </w:t>
      </w:r>
      <w:r w:rsidR="002D54A0">
        <w:rPr>
          <w:rFonts w:ascii="Times New Roman" w:hAnsi="Times New Roman"/>
          <w:sz w:val="24"/>
          <w:szCs w:val="24"/>
        </w:rPr>
        <w:t xml:space="preserve">Young Marx pointed out </w:t>
      </w:r>
      <w:r w:rsidR="001D0CF9">
        <w:rPr>
          <w:rFonts w:ascii="Times New Roman" w:hAnsi="Times New Roman"/>
          <w:sz w:val="24"/>
          <w:szCs w:val="24"/>
        </w:rPr>
        <w:t xml:space="preserve">in his critique of the Young Hegelians in </w:t>
      </w:r>
      <w:r w:rsidR="001D0CF9" w:rsidRPr="00C248A7">
        <w:rPr>
          <w:rFonts w:ascii="Times New Roman" w:hAnsi="Times New Roman"/>
          <w:i/>
          <w:sz w:val="24"/>
          <w:szCs w:val="24"/>
        </w:rPr>
        <w:t>The German Ideology</w:t>
      </w:r>
      <w:r w:rsidR="001D0CF9">
        <w:rPr>
          <w:rFonts w:ascii="Times New Roman" w:hAnsi="Times New Roman"/>
          <w:sz w:val="24"/>
          <w:szCs w:val="24"/>
        </w:rPr>
        <w:t xml:space="preserve"> (1845-1846), the </w:t>
      </w:r>
      <w:r w:rsidR="004E5957">
        <w:rPr>
          <w:rFonts w:ascii="Times New Roman" w:hAnsi="Times New Roman"/>
          <w:sz w:val="24"/>
          <w:szCs w:val="24"/>
        </w:rPr>
        <w:t xml:space="preserve">contemporary </w:t>
      </w:r>
      <w:r w:rsidR="00002A36">
        <w:rPr>
          <w:rFonts w:ascii="Times New Roman" w:hAnsi="Times New Roman"/>
          <w:sz w:val="24"/>
          <w:szCs w:val="24"/>
        </w:rPr>
        <w:t>capitalist system</w:t>
      </w:r>
      <w:r w:rsidR="002D54A0">
        <w:rPr>
          <w:rFonts w:ascii="Times New Roman" w:hAnsi="Times New Roman"/>
          <w:sz w:val="24"/>
          <w:szCs w:val="24"/>
        </w:rPr>
        <w:t xml:space="preserve"> </w:t>
      </w:r>
      <w:r w:rsidR="005968F8">
        <w:rPr>
          <w:rFonts w:ascii="Times New Roman" w:hAnsi="Times New Roman"/>
          <w:sz w:val="24"/>
          <w:szCs w:val="24"/>
        </w:rPr>
        <w:t xml:space="preserve">is unlikely to be changed </w:t>
      </w:r>
      <w:r w:rsidR="009057D5">
        <w:rPr>
          <w:rFonts w:ascii="Times New Roman" w:hAnsi="Times New Roman"/>
          <w:sz w:val="24"/>
          <w:szCs w:val="24"/>
        </w:rPr>
        <w:t xml:space="preserve">simply </w:t>
      </w:r>
      <w:r w:rsidR="001D0CF9">
        <w:rPr>
          <w:rFonts w:ascii="Times New Roman" w:hAnsi="Times New Roman"/>
          <w:sz w:val="24"/>
          <w:szCs w:val="24"/>
        </w:rPr>
        <w:t>by changing one’s mind</w:t>
      </w:r>
      <w:r w:rsidR="002D54A0">
        <w:rPr>
          <w:rFonts w:ascii="Times New Roman" w:hAnsi="Times New Roman"/>
          <w:sz w:val="24"/>
          <w:szCs w:val="24"/>
        </w:rPr>
        <w:t xml:space="preserve"> abou</w:t>
      </w:r>
      <w:r w:rsidR="00D95EE5">
        <w:rPr>
          <w:rFonts w:ascii="Times New Roman" w:hAnsi="Times New Roman"/>
          <w:sz w:val="24"/>
          <w:szCs w:val="24"/>
        </w:rPr>
        <w:t xml:space="preserve">t it, </w:t>
      </w:r>
      <w:r w:rsidR="009057D5">
        <w:rPr>
          <w:rFonts w:ascii="Times New Roman" w:hAnsi="Times New Roman"/>
          <w:sz w:val="24"/>
          <w:szCs w:val="24"/>
        </w:rPr>
        <w:t>or even</w:t>
      </w:r>
      <w:r w:rsidR="001D0CF9">
        <w:rPr>
          <w:rFonts w:ascii="Times New Roman" w:hAnsi="Times New Roman"/>
          <w:sz w:val="24"/>
          <w:szCs w:val="24"/>
        </w:rPr>
        <w:t xml:space="preserve"> b</w:t>
      </w:r>
      <w:r w:rsidR="00002A36">
        <w:rPr>
          <w:rFonts w:ascii="Times New Roman" w:hAnsi="Times New Roman"/>
          <w:sz w:val="24"/>
          <w:szCs w:val="24"/>
        </w:rPr>
        <w:t>y c</w:t>
      </w:r>
      <w:r w:rsidR="0034391E">
        <w:rPr>
          <w:rFonts w:ascii="Times New Roman" w:hAnsi="Times New Roman"/>
          <w:sz w:val="24"/>
          <w:szCs w:val="24"/>
        </w:rPr>
        <w:t>hanging one’s ‘use of bodies’ to adopt</w:t>
      </w:r>
      <w:r w:rsidR="006873B8">
        <w:rPr>
          <w:rFonts w:ascii="Times New Roman" w:hAnsi="Times New Roman"/>
          <w:sz w:val="24"/>
          <w:szCs w:val="24"/>
        </w:rPr>
        <w:t xml:space="preserve"> a Parisian aesthete’s </w:t>
      </w:r>
      <w:r w:rsidR="006B5909">
        <w:rPr>
          <w:rFonts w:ascii="Times New Roman" w:hAnsi="Times New Roman"/>
          <w:sz w:val="24"/>
          <w:szCs w:val="24"/>
        </w:rPr>
        <w:t>avant-garde</w:t>
      </w:r>
      <w:r w:rsidR="002D54A0">
        <w:rPr>
          <w:rFonts w:ascii="Times New Roman" w:hAnsi="Times New Roman"/>
          <w:sz w:val="24"/>
          <w:szCs w:val="24"/>
        </w:rPr>
        <w:t xml:space="preserve"> </w:t>
      </w:r>
      <w:r w:rsidR="0034391E">
        <w:rPr>
          <w:rFonts w:ascii="Times New Roman" w:hAnsi="Times New Roman"/>
          <w:sz w:val="24"/>
          <w:szCs w:val="24"/>
        </w:rPr>
        <w:t>‘form-of-life</w:t>
      </w:r>
      <w:r w:rsidR="006873B8">
        <w:rPr>
          <w:rFonts w:ascii="Times New Roman" w:hAnsi="Times New Roman"/>
          <w:sz w:val="24"/>
          <w:szCs w:val="24"/>
        </w:rPr>
        <w:t>,</w:t>
      </w:r>
      <w:r w:rsidR="0034391E">
        <w:rPr>
          <w:rFonts w:ascii="Times New Roman" w:hAnsi="Times New Roman"/>
          <w:sz w:val="24"/>
          <w:szCs w:val="24"/>
        </w:rPr>
        <w:t>’</w:t>
      </w:r>
      <w:r w:rsidR="00971FC4">
        <w:rPr>
          <w:rFonts w:ascii="Times New Roman" w:hAnsi="Times New Roman"/>
          <w:sz w:val="24"/>
          <w:szCs w:val="24"/>
        </w:rPr>
        <w:t xml:space="preserve"> like</w:t>
      </w:r>
      <w:r w:rsidR="006873B8">
        <w:rPr>
          <w:rFonts w:ascii="Times New Roman" w:hAnsi="Times New Roman"/>
          <w:sz w:val="24"/>
          <w:szCs w:val="24"/>
        </w:rPr>
        <w:t>, for example,</w:t>
      </w:r>
      <w:r w:rsidR="00971FC4">
        <w:rPr>
          <w:rFonts w:ascii="Times New Roman" w:hAnsi="Times New Roman"/>
          <w:sz w:val="24"/>
          <w:szCs w:val="24"/>
        </w:rPr>
        <w:t xml:space="preserve"> Guy </w:t>
      </w:r>
      <w:proofErr w:type="spellStart"/>
      <w:r w:rsidR="00971FC4">
        <w:rPr>
          <w:rFonts w:ascii="Times New Roman" w:hAnsi="Times New Roman"/>
          <w:sz w:val="24"/>
          <w:szCs w:val="24"/>
        </w:rPr>
        <w:t>Debord’s</w:t>
      </w:r>
      <w:proofErr w:type="spellEnd"/>
      <w:r w:rsidR="006873B8">
        <w:rPr>
          <w:rFonts w:ascii="Times New Roman" w:hAnsi="Times New Roman"/>
          <w:sz w:val="24"/>
          <w:szCs w:val="24"/>
        </w:rPr>
        <w:t xml:space="preserve"> spectacularly cinematic </w:t>
      </w:r>
      <w:r w:rsidR="00971FC4">
        <w:rPr>
          <w:rFonts w:ascii="Times New Roman" w:hAnsi="Times New Roman"/>
          <w:sz w:val="24"/>
          <w:szCs w:val="24"/>
        </w:rPr>
        <w:t>situationist</w:t>
      </w:r>
      <w:r w:rsidR="0034391E">
        <w:rPr>
          <w:rFonts w:ascii="Times New Roman" w:hAnsi="Times New Roman"/>
          <w:sz w:val="24"/>
          <w:szCs w:val="24"/>
        </w:rPr>
        <w:t>/anarchist lifestyle</w:t>
      </w:r>
      <w:r w:rsidR="001D0CF9">
        <w:rPr>
          <w:rFonts w:ascii="Times New Roman" w:hAnsi="Times New Roman"/>
          <w:sz w:val="24"/>
          <w:szCs w:val="24"/>
        </w:rPr>
        <w:t>: a</w:t>
      </w:r>
      <w:r w:rsidR="00DA5BCB">
        <w:rPr>
          <w:rFonts w:ascii="Times New Roman" w:hAnsi="Times New Roman"/>
          <w:sz w:val="24"/>
          <w:szCs w:val="24"/>
        </w:rPr>
        <w:t xml:space="preserve"> </w:t>
      </w:r>
      <w:r w:rsidR="001D0CF9">
        <w:rPr>
          <w:rFonts w:ascii="Times New Roman" w:hAnsi="Times New Roman"/>
          <w:sz w:val="24"/>
          <w:szCs w:val="24"/>
        </w:rPr>
        <w:t>‘form-of-life</w:t>
      </w:r>
      <w:r w:rsidR="002D54A0">
        <w:rPr>
          <w:rFonts w:ascii="Times New Roman" w:hAnsi="Times New Roman"/>
          <w:sz w:val="24"/>
          <w:szCs w:val="24"/>
        </w:rPr>
        <w:t>,</w:t>
      </w:r>
      <w:r w:rsidR="001D0CF9">
        <w:rPr>
          <w:rFonts w:ascii="Times New Roman" w:hAnsi="Times New Roman"/>
          <w:sz w:val="24"/>
          <w:szCs w:val="24"/>
        </w:rPr>
        <w:t xml:space="preserve">’ </w:t>
      </w:r>
      <w:r w:rsidR="00B30D4F">
        <w:rPr>
          <w:rFonts w:ascii="Times New Roman" w:hAnsi="Times New Roman"/>
          <w:sz w:val="24"/>
          <w:szCs w:val="24"/>
        </w:rPr>
        <w:t xml:space="preserve">which, however </w:t>
      </w:r>
      <w:r w:rsidR="009057D5">
        <w:rPr>
          <w:rFonts w:ascii="Times New Roman" w:hAnsi="Times New Roman"/>
          <w:sz w:val="24"/>
          <w:szCs w:val="24"/>
        </w:rPr>
        <w:t>‘</w:t>
      </w:r>
      <w:r w:rsidR="00B30D4F">
        <w:rPr>
          <w:rFonts w:ascii="Times New Roman" w:hAnsi="Times New Roman"/>
          <w:sz w:val="24"/>
          <w:szCs w:val="24"/>
        </w:rPr>
        <w:t>radical,</w:t>
      </w:r>
      <w:r w:rsidR="009057D5">
        <w:rPr>
          <w:rFonts w:ascii="Times New Roman" w:hAnsi="Times New Roman"/>
          <w:sz w:val="24"/>
          <w:szCs w:val="24"/>
        </w:rPr>
        <w:t>’</w:t>
      </w:r>
      <w:r w:rsidR="00B30D4F">
        <w:rPr>
          <w:rFonts w:ascii="Times New Roman" w:hAnsi="Times New Roman"/>
          <w:sz w:val="24"/>
          <w:szCs w:val="24"/>
        </w:rPr>
        <w:t xml:space="preserve"> is still produced, directed,</w:t>
      </w:r>
      <w:r w:rsidR="001D0CF9">
        <w:rPr>
          <w:rFonts w:ascii="Times New Roman" w:hAnsi="Times New Roman"/>
          <w:sz w:val="24"/>
          <w:szCs w:val="24"/>
        </w:rPr>
        <w:t xml:space="preserve"> and promoted</w:t>
      </w:r>
      <w:r w:rsidR="00DA5BCB">
        <w:rPr>
          <w:rFonts w:ascii="Times New Roman" w:hAnsi="Times New Roman"/>
          <w:sz w:val="24"/>
          <w:szCs w:val="24"/>
        </w:rPr>
        <w:t xml:space="preserve"> </w:t>
      </w:r>
      <w:r w:rsidR="001D0CF9">
        <w:rPr>
          <w:rFonts w:ascii="Times New Roman" w:hAnsi="Times New Roman"/>
          <w:sz w:val="24"/>
          <w:szCs w:val="24"/>
        </w:rPr>
        <w:t>by the selfsame multinational military-industrial techno-capitalist system</w:t>
      </w:r>
      <w:r w:rsidR="00B30D4F">
        <w:rPr>
          <w:rFonts w:ascii="Times New Roman" w:hAnsi="Times New Roman"/>
          <w:sz w:val="24"/>
          <w:szCs w:val="24"/>
        </w:rPr>
        <w:t>.</w:t>
      </w:r>
      <w:r w:rsidR="001D0CF9">
        <w:rPr>
          <w:rFonts w:ascii="Times New Roman" w:hAnsi="Times New Roman"/>
          <w:sz w:val="24"/>
          <w:szCs w:val="24"/>
        </w:rPr>
        <w:t xml:space="preserve"> </w:t>
      </w:r>
    </w:p>
    <w:p w:rsidR="00091B9C" w:rsidRDefault="00091B9C" w:rsidP="00091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a Post-Marxist stand</w:t>
      </w:r>
      <w:r w:rsidR="00AC4BDC">
        <w:rPr>
          <w:rFonts w:ascii="Times New Roman" w:hAnsi="Times New Roman"/>
          <w:sz w:val="24"/>
          <w:szCs w:val="24"/>
        </w:rPr>
        <w:t xml:space="preserve">point, </w:t>
      </w:r>
      <w:r w:rsidR="006B5909">
        <w:rPr>
          <w:rFonts w:ascii="Times New Roman" w:hAnsi="Times New Roman"/>
          <w:sz w:val="24"/>
          <w:szCs w:val="24"/>
        </w:rPr>
        <w:t xml:space="preserve">then, </w:t>
      </w:r>
      <w:proofErr w:type="spellStart"/>
      <w:r w:rsidR="00CD4F94">
        <w:rPr>
          <w:rFonts w:ascii="Times New Roman" w:hAnsi="Times New Roman"/>
          <w:sz w:val="24"/>
          <w:szCs w:val="24"/>
        </w:rPr>
        <w:t>Agamben</w:t>
      </w:r>
      <w:proofErr w:type="spellEnd"/>
      <w:r w:rsidR="00923E6F">
        <w:rPr>
          <w:rFonts w:ascii="Times New Roman" w:hAnsi="Times New Roman"/>
          <w:sz w:val="24"/>
          <w:szCs w:val="24"/>
        </w:rPr>
        <w:t xml:space="preserve"> </w:t>
      </w:r>
      <w:r w:rsidR="00A137AB">
        <w:rPr>
          <w:rFonts w:ascii="Times New Roman" w:hAnsi="Times New Roman"/>
          <w:sz w:val="24"/>
          <w:szCs w:val="24"/>
        </w:rPr>
        <w:t xml:space="preserve">commits the theoretical </w:t>
      </w:r>
      <w:r w:rsidR="00A137AB" w:rsidRPr="00A137AB">
        <w:rPr>
          <w:rFonts w:ascii="Times New Roman" w:hAnsi="Times New Roman"/>
          <w:i/>
          <w:sz w:val="24"/>
          <w:szCs w:val="24"/>
        </w:rPr>
        <w:t>faux pas</w:t>
      </w:r>
      <w:r w:rsidR="00CD4F94">
        <w:rPr>
          <w:rFonts w:ascii="Times New Roman" w:hAnsi="Times New Roman"/>
          <w:sz w:val="24"/>
          <w:szCs w:val="24"/>
        </w:rPr>
        <w:t xml:space="preserve"> of attempting to supersede the stark </w:t>
      </w:r>
      <w:r w:rsidR="00A137AB">
        <w:rPr>
          <w:rFonts w:ascii="Times New Roman" w:hAnsi="Times New Roman"/>
          <w:sz w:val="24"/>
          <w:szCs w:val="24"/>
        </w:rPr>
        <w:t>contradiction</w:t>
      </w:r>
      <w:r w:rsidR="0034391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between the contemporary multinational military-industrial </w:t>
      </w:r>
      <w:r w:rsidR="002D54A0">
        <w:rPr>
          <w:rFonts w:ascii="Times New Roman" w:hAnsi="Times New Roman"/>
          <w:sz w:val="24"/>
          <w:szCs w:val="24"/>
        </w:rPr>
        <w:t>techno-</w:t>
      </w:r>
      <w:r w:rsidR="00AA590F">
        <w:rPr>
          <w:rFonts w:ascii="Times New Roman" w:hAnsi="Times New Roman"/>
          <w:sz w:val="24"/>
          <w:szCs w:val="24"/>
        </w:rPr>
        <w:t>capitalist S</w:t>
      </w:r>
      <w:r>
        <w:rPr>
          <w:rFonts w:ascii="Times New Roman" w:hAnsi="Times New Roman"/>
          <w:sz w:val="24"/>
          <w:szCs w:val="24"/>
        </w:rPr>
        <w:t>tate</w:t>
      </w:r>
      <w:r w:rsidR="006B5909">
        <w:rPr>
          <w:rFonts w:ascii="Times New Roman" w:hAnsi="Times New Roman"/>
          <w:sz w:val="24"/>
          <w:szCs w:val="24"/>
        </w:rPr>
        <w:t>,</w:t>
      </w:r>
      <w:r w:rsidR="002D54A0">
        <w:rPr>
          <w:rFonts w:ascii="Times New Roman" w:hAnsi="Times New Roman"/>
          <w:sz w:val="24"/>
          <w:szCs w:val="24"/>
        </w:rPr>
        <w:t xml:space="preserve"> and the objectified bodies of its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subject</w:t>
      </w:r>
      <w:r w:rsidR="002D54A0">
        <w:rPr>
          <w:rFonts w:ascii="Times New Roman" w:hAnsi="Times New Roman"/>
          <w:sz w:val="24"/>
          <w:szCs w:val="24"/>
        </w:rPr>
        <w:t>ified</w:t>
      </w:r>
      <w:proofErr w:type="spellEnd"/>
      <w:r w:rsidR="002D54A0">
        <w:rPr>
          <w:rFonts w:ascii="Times New Roman" w:hAnsi="Times New Roman"/>
          <w:sz w:val="24"/>
          <w:szCs w:val="24"/>
        </w:rPr>
        <w:t xml:space="preserve"> individuals</w:t>
      </w:r>
      <w:r w:rsidR="00A137AB">
        <w:rPr>
          <w:rFonts w:ascii="Times New Roman" w:hAnsi="Times New Roman"/>
          <w:sz w:val="24"/>
          <w:szCs w:val="24"/>
        </w:rPr>
        <w:t>,</w:t>
      </w:r>
      <w:r w:rsidR="00CD4F94">
        <w:rPr>
          <w:rFonts w:ascii="Times New Roman" w:hAnsi="Times New Roman"/>
          <w:sz w:val="24"/>
          <w:szCs w:val="24"/>
        </w:rPr>
        <w:t xml:space="preserve"> </w:t>
      </w:r>
      <w:r w:rsidR="00AC4BDC">
        <w:rPr>
          <w:rFonts w:ascii="Times New Roman" w:hAnsi="Times New Roman"/>
          <w:sz w:val="24"/>
          <w:szCs w:val="24"/>
        </w:rPr>
        <w:t xml:space="preserve">by a </w:t>
      </w:r>
      <w:r w:rsidR="00A137AB">
        <w:rPr>
          <w:rFonts w:ascii="Times New Roman" w:hAnsi="Times New Roman"/>
          <w:sz w:val="24"/>
          <w:szCs w:val="24"/>
        </w:rPr>
        <w:t>crypt</w:t>
      </w:r>
      <w:r w:rsidR="009057D5">
        <w:rPr>
          <w:rFonts w:ascii="Times New Roman" w:hAnsi="Times New Roman"/>
          <w:sz w:val="24"/>
          <w:szCs w:val="24"/>
        </w:rPr>
        <w:t>o-</w:t>
      </w:r>
      <w:r w:rsidR="002D54A0">
        <w:rPr>
          <w:rFonts w:ascii="Times New Roman" w:hAnsi="Times New Roman"/>
          <w:sz w:val="24"/>
          <w:szCs w:val="24"/>
        </w:rPr>
        <w:t>metaphysical</w:t>
      </w:r>
      <w:r w:rsidR="00AC4BDC">
        <w:rPr>
          <w:rFonts w:ascii="Times New Roman" w:hAnsi="Times New Roman"/>
          <w:sz w:val="24"/>
          <w:szCs w:val="24"/>
        </w:rPr>
        <w:t xml:space="preserve"> agency </w:t>
      </w:r>
      <w:r w:rsidR="00CD4F94">
        <w:rPr>
          <w:rFonts w:ascii="Times New Roman" w:hAnsi="Times New Roman"/>
          <w:sz w:val="24"/>
          <w:szCs w:val="24"/>
        </w:rPr>
        <w:t xml:space="preserve">of spontaneous aesthetic transformation, </w:t>
      </w:r>
      <w:r w:rsidR="00B30D4F">
        <w:rPr>
          <w:rFonts w:ascii="Times New Roman" w:hAnsi="Times New Roman"/>
          <w:sz w:val="24"/>
          <w:szCs w:val="24"/>
        </w:rPr>
        <w:t xml:space="preserve">which is </w:t>
      </w:r>
      <w:r w:rsidR="005968F8">
        <w:rPr>
          <w:rFonts w:ascii="Times New Roman" w:hAnsi="Times New Roman"/>
          <w:sz w:val="24"/>
          <w:szCs w:val="24"/>
        </w:rPr>
        <w:t xml:space="preserve">hopelessly </w:t>
      </w:r>
      <w:r w:rsidR="00080D04">
        <w:rPr>
          <w:rFonts w:ascii="Times New Roman" w:hAnsi="Times New Roman"/>
          <w:sz w:val="24"/>
          <w:szCs w:val="24"/>
        </w:rPr>
        <w:t xml:space="preserve">set against the </w:t>
      </w:r>
      <w:r w:rsidR="00B30D4F">
        <w:rPr>
          <w:rFonts w:ascii="Times New Roman" w:hAnsi="Times New Roman"/>
          <w:sz w:val="24"/>
          <w:szCs w:val="24"/>
        </w:rPr>
        <w:t xml:space="preserve">stupendous </w:t>
      </w:r>
      <w:r w:rsidR="002D54A0">
        <w:rPr>
          <w:rFonts w:ascii="Times New Roman" w:hAnsi="Times New Roman"/>
          <w:sz w:val="24"/>
          <w:szCs w:val="24"/>
        </w:rPr>
        <w:t>sovereign power</w:t>
      </w:r>
      <w:r w:rsidR="006B5909">
        <w:rPr>
          <w:rFonts w:ascii="Times New Roman" w:hAnsi="Times New Roman"/>
          <w:sz w:val="24"/>
          <w:szCs w:val="24"/>
        </w:rPr>
        <w:t>---and the colossal violence---</w:t>
      </w:r>
      <w:r w:rsidR="00AC4BDC">
        <w:rPr>
          <w:rFonts w:ascii="Times New Roman" w:hAnsi="Times New Roman"/>
          <w:sz w:val="24"/>
          <w:szCs w:val="24"/>
        </w:rPr>
        <w:t xml:space="preserve">of the contemporary multinational military-industrial </w:t>
      </w:r>
      <w:r w:rsidR="00B30D4F">
        <w:rPr>
          <w:rFonts w:ascii="Times New Roman" w:hAnsi="Times New Roman"/>
          <w:sz w:val="24"/>
          <w:szCs w:val="24"/>
        </w:rPr>
        <w:t>techno-</w:t>
      </w:r>
      <w:r w:rsidR="002D54A0">
        <w:rPr>
          <w:rFonts w:ascii="Times New Roman" w:hAnsi="Times New Roman"/>
          <w:sz w:val="24"/>
          <w:szCs w:val="24"/>
        </w:rPr>
        <w:t xml:space="preserve">capitalist </w:t>
      </w:r>
      <w:r w:rsidR="00B30D4F">
        <w:rPr>
          <w:rFonts w:ascii="Times New Roman" w:hAnsi="Times New Roman"/>
          <w:sz w:val="24"/>
          <w:szCs w:val="24"/>
        </w:rPr>
        <w:t>system</w:t>
      </w:r>
      <w:r w:rsidR="00A137AB">
        <w:rPr>
          <w:rFonts w:ascii="Times New Roman" w:hAnsi="Times New Roman"/>
          <w:sz w:val="24"/>
          <w:szCs w:val="24"/>
        </w:rPr>
        <w:t xml:space="preserve">. But if the stark </w:t>
      </w:r>
      <w:r>
        <w:rPr>
          <w:rFonts w:ascii="Times New Roman" w:hAnsi="Times New Roman"/>
          <w:sz w:val="24"/>
          <w:szCs w:val="24"/>
        </w:rPr>
        <w:t>contradiction</w:t>
      </w:r>
      <w:r w:rsidR="0034391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between the contemporary multinational military-industrial </w:t>
      </w:r>
      <w:r w:rsidR="002D54A0">
        <w:rPr>
          <w:rFonts w:ascii="Times New Roman" w:hAnsi="Times New Roman"/>
          <w:sz w:val="24"/>
          <w:szCs w:val="24"/>
        </w:rPr>
        <w:t>techno-</w:t>
      </w:r>
      <w:r>
        <w:rPr>
          <w:rFonts w:ascii="Times New Roman" w:hAnsi="Times New Roman"/>
          <w:sz w:val="24"/>
          <w:szCs w:val="24"/>
        </w:rPr>
        <w:t>capit</w:t>
      </w:r>
      <w:r w:rsidR="006B5909">
        <w:rPr>
          <w:rFonts w:ascii="Times New Roman" w:hAnsi="Times New Roman"/>
          <w:sz w:val="24"/>
          <w:szCs w:val="24"/>
        </w:rPr>
        <w:t>alist system,</w:t>
      </w:r>
      <w:r w:rsidR="005968F8">
        <w:rPr>
          <w:rFonts w:ascii="Times New Roman" w:hAnsi="Times New Roman"/>
          <w:sz w:val="24"/>
          <w:szCs w:val="24"/>
        </w:rPr>
        <w:t xml:space="preserve"> and the</w:t>
      </w:r>
      <w:r w:rsidR="00971FC4">
        <w:rPr>
          <w:rFonts w:ascii="Times New Roman" w:hAnsi="Times New Roman"/>
          <w:sz w:val="24"/>
          <w:szCs w:val="24"/>
        </w:rPr>
        <w:t xml:space="preserve"> </w:t>
      </w:r>
      <w:r w:rsidR="002D54A0">
        <w:rPr>
          <w:rFonts w:ascii="Times New Roman" w:hAnsi="Times New Roman"/>
          <w:sz w:val="24"/>
          <w:szCs w:val="24"/>
        </w:rPr>
        <w:t xml:space="preserve">objectified </w:t>
      </w:r>
      <w:r w:rsidR="005968F8">
        <w:rPr>
          <w:rFonts w:ascii="Times New Roman" w:hAnsi="Times New Roman"/>
          <w:sz w:val="24"/>
          <w:szCs w:val="24"/>
        </w:rPr>
        <w:t xml:space="preserve">bodies of its </w:t>
      </w:r>
      <w:r w:rsidR="002D54A0">
        <w:rPr>
          <w:rFonts w:ascii="Times New Roman" w:hAnsi="Times New Roman"/>
          <w:sz w:val="24"/>
          <w:szCs w:val="24"/>
        </w:rPr>
        <w:t>subject</w:t>
      </w:r>
      <w:r w:rsidR="005968F8">
        <w:rPr>
          <w:rFonts w:ascii="Times New Roman" w:hAnsi="Times New Roman"/>
          <w:sz w:val="24"/>
          <w:szCs w:val="24"/>
        </w:rPr>
        <w:t>ed individuals</w:t>
      </w:r>
      <w:r w:rsidR="006B59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is not created, as </w:t>
      </w:r>
      <w:proofErr w:type="spellStart"/>
      <w:r>
        <w:rPr>
          <w:rFonts w:ascii="Times New Roman" w:hAnsi="Times New Roman"/>
          <w:sz w:val="24"/>
          <w:szCs w:val="24"/>
        </w:rPr>
        <w:t>Agamben</w:t>
      </w:r>
      <w:proofErr w:type="spellEnd"/>
      <w:r>
        <w:rPr>
          <w:rFonts w:ascii="Times New Roman" w:hAnsi="Times New Roman"/>
          <w:sz w:val="24"/>
          <w:szCs w:val="24"/>
        </w:rPr>
        <w:t xml:space="preserve"> suggests, by </w:t>
      </w:r>
      <w:r w:rsidR="00AC4BDC">
        <w:rPr>
          <w:rFonts w:ascii="Times New Roman" w:hAnsi="Times New Roman"/>
          <w:sz w:val="24"/>
          <w:szCs w:val="24"/>
        </w:rPr>
        <w:t xml:space="preserve">the scission or divide within </w:t>
      </w:r>
      <w:r w:rsidR="0034391E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6873B8">
        <w:rPr>
          <w:rFonts w:ascii="Times New Roman" w:hAnsi="Times New Roman"/>
          <w:sz w:val="24"/>
          <w:szCs w:val="24"/>
        </w:rPr>
        <w:t>subjectified</w:t>
      </w:r>
      <w:proofErr w:type="spellEnd"/>
      <w:r w:rsidR="006873B8">
        <w:rPr>
          <w:rFonts w:ascii="Times New Roman" w:hAnsi="Times New Roman"/>
          <w:sz w:val="24"/>
          <w:szCs w:val="24"/>
        </w:rPr>
        <w:t>/</w:t>
      </w:r>
      <w:r w:rsidR="0034391E">
        <w:rPr>
          <w:rFonts w:ascii="Times New Roman" w:hAnsi="Times New Roman"/>
          <w:sz w:val="24"/>
          <w:szCs w:val="24"/>
        </w:rPr>
        <w:t xml:space="preserve">objectified </w:t>
      </w:r>
      <w:r w:rsidR="002D54A0">
        <w:rPr>
          <w:rFonts w:ascii="Times New Roman" w:hAnsi="Times New Roman"/>
          <w:sz w:val="24"/>
          <w:szCs w:val="24"/>
        </w:rPr>
        <w:t>subject</w:t>
      </w:r>
      <w:r w:rsidR="005968F8">
        <w:rPr>
          <w:rFonts w:ascii="Times New Roman" w:hAnsi="Times New Roman"/>
          <w:sz w:val="24"/>
          <w:szCs w:val="24"/>
        </w:rPr>
        <w:t xml:space="preserve"> created by ‘the ontological apparatus’</w:t>
      </w:r>
      <w:r w:rsidR="0034391E">
        <w:rPr>
          <w:rFonts w:ascii="Times New Roman" w:hAnsi="Times New Roman"/>
          <w:sz w:val="24"/>
          <w:szCs w:val="24"/>
        </w:rPr>
        <w:t xml:space="preserve"> of Western metaphysics, but is </w:t>
      </w:r>
      <w:r>
        <w:rPr>
          <w:rFonts w:ascii="Times New Roman" w:hAnsi="Times New Roman"/>
          <w:sz w:val="24"/>
          <w:szCs w:val="24"/>
        </w:rPr>
        <w:t>produced by the contemporary multinational military-ind</w:t>
      </w:r>
      <w:r w:rsidR="00AC4BDC">
        <w:rPr>
          <w:rFonts w:ascii="Times New Roman" w:hAnsi="Times New Roman"/>
          <w:sz w:val="24"/>
          <w:szCs w:val="24"/>
        </w:rPr>
        <w:t>us</w:t>
      </w:r>
      <w:r w:rsidR="00923E6F">
        <w:rPr>
          <w:rFonts w:ascii="Times New Roman" w:hAnsi="Times New Roman"/>
          <w:sz w:val="24"/>
          <w:szCs w:val="24"/>
        </w:rPr>
        <w:t>trial capitalist syste</w:t>
      </w:r>
      <w:r w:rsidR="004E5957">
        <w:rPr>
          <w:rFonts w:ascii="Times New Roman" w:hAnsi="Times New Roman"/>
          <w:sz w:val="24"/>
          <w:szCs w:val="24"/>
        </w:rPr>
        <w:t>m itself, then those</w:t>
      </w:r>
      <w:r w:rsidR="00B30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</w:t>
      </w:r>
      <w:r w:rsidR="00B30D4F">
        <w:rPr>
          <w:rFonts w:ascii="Times New Roman" w:hAnsi="Times New Roman"/>
          <w:sz w:val="24"/>
          <w:szCs w:val="24"/>
        </w:rPr>
        <w:t>diction</w:t>
      </w:r>
      <w:r w:rsidR="004E5957">
        <w:rPr>
          <w:rFonts w:ascii="Times New Roman" w:hAnsi="Times New Roman"/>
          <w:sz w:val="24"/>
          <w:szCs w:val="24"/>
        </w:rPr>
        <w:t>s</w:t>
      </w:r>
      <w:r w:rsidR="00B30D4F">
        <w:rPr>
          <w:rFonts w:ascii="Times New Roman" w:hAnsi="Times New Roman"/>
          <w:sz w:val="24"/>
          <w:szCs w:val="24"/>
        </w:rPr>
        <w:t xml:space="preserve"> cannot </w:t>
      </w:r>
      <w:r w:rsidR="00987BB0">
        <w:rPr>
          <w:rFonts w:ascii="Times New Roman" w:hAnsi="Times New Roman"/>
          <w:sz w:val="24"/>
          <w:szCs w:val="24"/>
        </w:rPr>
        <w:t xml:space="preserve">simply </w:t>
      </w:r>
      <w:r w:rsidR="00B30D4F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 xml:space="preserve">resolved by the </w:t>
      </w:r>
      <w:r w:rsidR="00DA5BCB">
        <w:rPr>
          <w:rFonts w:ascii="Times New Roman" w:hAnsi="Times New Roman"/>
          <w:sz w:val="24"/>
          <w:szCs w:val="24"/>
        </w:rPr>
        <w:t>subjective agency</w:t>
      </w:r>
      <w:r w:rsidR="00A137AB">
        <w:rPr>
          <w:rFonts w:ascii="Times New Roman" w:hAnsi="Times New Roman"/>
          <w:sz w:val="24"/>
          <w:szCs w:val="24"/>
        </w:rPr>
        <w:t xml:space="preserve"> of</w:t>
      </w:r>
      <w:r w:rsidR="00987BB0">
        <w:rPr>
          <w:rFonts w:ascii="Times New Roman" w:hAnsi="Times New Roman"/>
          <w:sz w:val="24"/>
          <w:szCs w:val="24"/>
        </w:rPr>
        <w:t xml:space="preserve"> those</w:t>
      </w:r>
      <w:r w:rsidR="00A137AB">
        <w:rPr>
          <w:rFonts w:ascii="Times New Roman" w:hAnsi="Times New Roman"/>
          <w:sz w:val="24"/>
          <w:szCs w:val="24"/>
        </w:rPr>
        <w:t xml:space="preserve"> </w:t>
      </w:r>
      <w:r w:rsidR="00971FC4"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ject</w:t>
      </w:r>
      <w:r w:rsidR="00D67588">
        <w:rPr>
          <w:rFonts w:ascii="Times New Roman" w:hAnsi="Times New Roman"/>
          <w:sz w:val="24"/>
          <w:szCs w:val="24"/>
        </w:rPr>
        <w:t>ifi</w:t>
      </w:r>
      <w:r>
        <w:rPr>
          <w:rFonts w:ascii="Times New Roman" w:hAnsi="Times New Roman"/>
          <w:sz w:val="24"/>
          <w:szCs w:val="24"/>
        </w:rPr>
        <w:t>ed</w:t>
      </w:r>
      <w:r w:rsidR="00D67588">
        <w:rPr>
          <w:rFonts w:ascii="Times New Roman" w:hAnsi="Times New Roman"/>
          <w:sz w:val="24"/>
          <w:szCs w:val="24"/>
        </w:rPr>
        <w:t xml:space="preserve"> individuals</w:t>
      </w:r>
      <w:r>
        <w:rPr>
          <w:rFonts w:ascii="Times New Roman" w:hAnsi="Times New Roman"/>
          <w:sz w:val="24"/>
          <w:szCs w:val="24"/>
        </w:rPr>
        <w:t xml:space="preserve">, but </w:t>
      </w:r>
      <w:r w:rsidR="00CD4F94">
        <w:rPr>
          <w:rFonts w:ascii="Times New Roman" w:hAnsi="Times New Roman"/>
          <w:sz w:val="24"/>
          <w:szCs w:val="24"/>
        </w:rPr>
        <w:t xml:space="preserve">can </w:t>
      </w:r>
      <w:r>
        <w:rPr>
          <w:rFonts w:ascii="Times New Roman" w:hAnsi="Times New Roman"/>
          <w:sz w:val="24"/>
          <w:szCs w:val="24"/>
        </w:rPr>
        <w:t xml:space="preserve">only </w:t>
      </w:r>
      <w:r w:rsidR="00B30D4F">
        <w:rPr>
          <w:rFonts w:ascii="Times New Roman" w:hAnsi="Times New Roman"/>
          <w:sz w:val="24"/>
          <w:szCs w:val="24"/>
        </w:rPr>
        <w:t xml:space="preserve">be </w:t>
      </w:r>
      <w:r w:rsidR="00CD4F94">
        <w:rPr>
          <w:rFonts w:ascii="Times New Roman" w:hAnsi="Times New Roman"/>
          <w:sz w:val="24"/>
          <w:szCs w:val="24"/>
        </w:rPr>
        <w:t xml:space="preserve">superseded </w:t>
      </w:r>
      <w:r>
        <w:rPr>
          <w:rFonts w:ascii="Times New Roman" w:hAnsi="Times New Roman"/>
          <w:sz w:val="24"/>
          <w:szCs w:val="24"/>
        </w:rPr>
        <w:t xml:space="preserve">by a </w:t>
      </w:r>
      <w:r w:rsidR="00971FC4">
        <w:rPr>
          <w:rFonts w:ascii="Times New Roman" w:hAnsi="Times New Roman"/>
          <w:sz w:val="24"/>
          <w:szCs w:val="24"/>
        </w:rPr>
        <w:t xml:space="preserve">directly </w:t>
      </w:r>
      <w:r w:rsidR="00B30D4F">
        <w:rPr>
          <w:rFonts w:ascii="Times New Roman" w:hAnsi="Times New Roman"/>
          <w:sz w:val="24"/>
          <w:szCs w:val="24"/>
        </w:rPr>
        <w:t xml:space="preserve">political </w:t>
      </w:r>
      <w:r>
        <w:rPr>
          <w:rFonts w:ascii="Times New Roman" w:hAnsi="Times New Roman"/>
          <w:sz w:val="24"/>
          <w:szCs w:val="24"/>
        </w:rPr>
        <w:t>chang</w:t>
      </w:r>
      <w:r w:rsidR="00987BB0">
        <w:rPr>
          <w:rFonts w:ascii="Times New Roman" w:hAnsi="Times New Roman"/>
          <w:sz w:val="24"/>
          <w:szCs w:val="24"/>
        </w:rPr>
        <w:t>e in the</w:t>
      </w:r>
      <w:r w:rsidR="00D675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contemporary multin</w:t>
      </w:r>
      <w:r w:rsidR="00B30D4F">
        <w:rPr>
          <w:rFonts w:ascii="Times New Roman" w:hAnsi="Times New Roman"/>
          <w:sz w:val="24"/>
          <w:szCs w:val="24"/>
        </w:rPr>
        <w:t xml:space="preserve">ational </w:t>
      </w:r>
      <w:r w:rsidR="00D67588">
        <w:rPr>
          <w:rFonts w:ascii="Times New Roman" w:hAnsi="Times New Roman"/>
          <w:sz w:val="24"/>
          <w:szCs w:val="24"/>
        </w:rPr>
        <w:t>military-industrial techno-</w:t>
      </w:r>
      <w:r w:rsidR="00B30D4F">
        <w:rPr>
          <w:rFonts w:ascii="Times New Roman" w:hAnsi="Times New Roman"/>
          <w:sz w:val="24"/>
          <w:szCs w:val="24"/>
        </w:rPr>
        <w:t>capitalist system</w:t>
      </w:r>
      <w:r>
        <w:rPr>
          <w:rFonts w:ascii="Times New Roman" w:hAnsi="Times New Roman"/>
          <w:sz w:val="24"/>
          <w:szCs w:val="24"/>
        </w:rPr>
        <w:t xml:space="preserve">, which is a </w:t>
      </w:r>
      <w:r w:rsidR="00397FF2">
        <w:rPr>
          <w:rFonts w:ascii="Times New Roman" w:hAnsi="Times New Roman"/>
          <w:sz w:val="24"/>
          <w:szCs w:val="24"/>
        </w:rPr>
        <w:t xml:space="preserve">far </w:t>
      </w:r>
      <w:r w:rsidR="004E5957">
        <w:rPr>
          <w:rFonts w:ascii="Times New Roman" w:hAnsi="Times New Roman"/>
          <w:sz w:val="24"/>
          <w:szCs w:val="24"/>
        </w:rPr>
        <w:t>more daunting prospect</w:t>
      </w:r>
      <w:r w:rsidR="00AA590F">
        <w:rPr>
          <w:rFonts w:ascii="Times New Roman" w:hAnsi="Times New Roman"/>
          <w:sz w:val="24"/>
          <w:szCs w:val="24"/>
        </w:rPr>
        <w:t xml:space="preserve"> than the subjectivist</w:t>
      </w:r>
      <w:r w:rsidR="00B30D4F">
        <w:rPr>
          <w:rFonts w:ascii="Times New Roman" w:hAnsi="Times New Roman"/>
          <w:sz w:val="24"/>
          <w:szCs w:val="24"/>
        </w:rPr>
        <w:t xml:space="preserve"> </w:t>
      </w:r>
      <w:r w:rsidR="00D67588">
        <w:rPr>
          <w:rFonts w:ascii="Times New Roman" w:hAnsi="Times New Roman"/>
          <w:sz w:val="24"/>
          <w:szCs w:val="24"/>
        </w:rPr>
        <w:t>self-</w:t>
      </w:r>
      <w:r w:rsidR="00397FF2">
        <w:rPr>
          <w:rFonts w:ascii="Times New Roman" w:hAnsi="Times New Roman"/>
          <w:sz w:val="24"/>
          <w:szCs w:val="24"/>
        </w:rPr>
        <w:t>transformation</w:t>
      </w:r>
      <w:r w:rsidR="008718FF">
        <w:rPr>
          <w:rFonts w:ascii="Times New Roman" w:hAnsi="Times New Roman"/>
          <w:sz w:val="24"/>
          <w:szCs w:val="24"/>
        </w:rPr>
        <w:t xml:space="preserve"> proposed </w:t>
      </w:r>
      <w:r w:rsidR="00971FC4">
        <w:rPr>
          <w:rFonts w:ascii="Times New Roman" w:hAnsi="Times New Roman"/>
          <w:sz w:val="24"/>
          <w:szCs w:val="24"/>
        </w:rPr>
        <w:t xml:space="preserve">by </w:t>
      </w:r>
      <w:r w:rsidR="00987BB0">
        <w:rPr>
          <w:rFonts w:ascii="Times New Roman" w:hAnsi="Times New Roman"/>
          <w:sz w:val="24"/>
          <w:szCs w:val="24"/>
        </w:rPr>
        <w:t xml:space="preserve">Giorgio </w:t>
      </w:r>
      <w:proofErr w:type="spellStart"/>
      <w:r w:rsidR="008718FF">
        <w:rPr>
          <w:rFonts w:ascii="Times New Roman" w:hAnsi="Times New Roman"/>
          <w:sz w:val="24"/>
          <w:szCs w:val="24"/>
        </w:rPr>
        <w:t>Agamben’s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1CF9">
        <w:rPr>
          <w:rFonts w:ascii="Times New Roman" w:hAnsi="Times New Roman"/>
          <w:i/>
          <w:sz w:val="24"/>
          <w:szCs w:val="24"/>
        </w:rPr>
        <w:t>The Use of Bodies</w:t>
      </w:r>
      <w:r>
        <w:rPr>
          <w:rFonts w:ascii="Times New Roman" w:hAnsi="Times New Roman"/>
          <w:sz w:val="24"/>
          <w:szCs w:val="24"/>
        </w:rPr>
        <w:t xml:space="preserve">.              </w:t>
      </w:r>
    </w:p>
    <w:p w:rsidR="00CB3D62" w:rsidRDefault="00CB3D62" w:rsidP="00091B9C">
      <w:pPr>
        <w:rPr>
          <w:rFonts w:ascii="Times New Roman" w:hAnsi="Times New Roman"/>
          <w:sz w:val="24"/>
          <w:szCs w:val="24"/>
        </w:rPr>
      </w:pPr>
    </w:p>
    <w:p w:rsidR="00987BB0" w:rsidRDefault="00987BB0" w:rsidP="0098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*</w:t>
      </w:r>
    </w:p>
    <w:p w:rsidR="00CB3D62" w:rsidRDefault="00CB3D62">
      <w:pPr>
        <w:rPr>
          <w:rFonts w:ascii="Times New Roman" w:hAnsi="Times New Roman"/>
          <w:sz w:val="24"/>
          <w:szCs w:val="24"/>
        </w:rPr>
      </w:pPr>
    </w:p>
    <w:p w:rsidR="00763A99" w:rsidRDefault="00687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Georg Lukacs called ‘orthodox Marxism’ has been largely discredited by guilt-by-association with Stalinist totalitarianism; and it is doubtful if Marxism/Leninism can be rehabilitated after the scathing critiques of Soviet dissidents, which have exposed its clandestine </w:t>
      </w:r>
      <w:r>
        <w:rPr>
          <w:rFonts w:ascii="Times New Roman" w:hAnsi="Times New Roman"/>
          <w:sz w:val="24"/>
          <w:szCs w:val="24"/>
        </w:rPr>
        <w:lastRenderedPageBreak/>
        <w:t>connections with The Great Terror and the Stalinist Gulag. But there are certain lessons of orthodox theory that cannot simply be discarded without throwing out the newly-scrubbed baby with the dirty bathwater. Among those pertinent lesson</w:t>
      </w:r>
      <w:r w:rsidR="00CB3D62">
        <w:rPr>
          <w:rFonts w:ascii="Times New Roman" w:hAnsi="Times New Roman"/>
          <w:sz w:val="24"/>
          <w:szCs w:val="24"/>
        </w:rPr>
        <w:t>s are the Young Marx’s critique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of the Young Hegelians in </w:t>
      </w:r>
      <w:r w:rsidRPr="00CC1EC7">
        <w:rPr>
          <w:rFonts w:ascii="Times New Roman" w:hAnsi="Times New Roman"/>
          <w:i/>
          <w:sz w:val="24"/>
          <w:szCs w:val="24"/>
        </w:rPr>
        <w:t>The German Ideology</w:t>
      </w:r>
      <w:r>
        <w:rPr>
          <w:rFonts w:ascii="Times New Roman" w:hAnsi="Times New Roman"/>
          <w:sz w:val="24"/>
          <w:szCs w:val="24"/>
        </w:rPr>
        <w:t xml:space="preserve">, which cautions against subscribing to subjectivist theories that premise political change upon changes of mind, and therefore cannot create real changes in the capitalist system. Post-Marxist theory, like modernist poetry, as W.H. Auden cautioned, makes nothing happen---unless, of course, it is translated into a Post-Marxist political </w:t>
      </w:r>
      <w:r w:rsidRPr="00DA5BCB">
        <w:rPr>
          <w:rFonts w:ascii="Times New Roman" w:hAnsi="Times New Roman"/>
          <w:i/>
          <w:sz w:val="24"/>
          <w:szCs w:val="24"/>
        </w:rPr>
        <w:t>praxis</w:t>
      </w:r>
      <w:r>
        <w:rPr>
          <w:rFonts w:ascii="Times New Roman" w:hAnsi="Times New Roman"/>
          <w:sz w:val="24"/>
          <w:szCs w:val="24"/>
        </w:rPr>
        <w:t xml:space="preserve"> which helps to define effective resistance against the contemporary multinational military-industrial techno-capitalist system, which </w:t>
      </w:r>
      <w:proofErr w:type="gramStart"/>
      <w:r>
        <w:rPr>
          <w:rFonts w:ascii="Times New Roman" w:hAnsi="Times New Roman"/>
          <w:sz w:val="24"/>
          <w:szCs w:val="24"/>
        </w:rPr>
        <w:t>still remains</w:t>
      </w:r>
      <w:proofErr w:type="gramEnd"/>
      <w:r>
        <w:rPr>
          <w:rFonts w:ascii="Times New Roman" w:hAnsi="Times New Roman"/>
          <w:sz w:val="24"/>
          <w:szCs w:val="24"/>
        </w:rPr>
        <w:t xml:space="preserve">, after all, the sinister adversary of Post-Marxist </w:t>
      </w:r>
      <w:r w:rsidRPr="004E5957">
        <w:rPr>
          <w:rFonts w:ascii="Times New Roman" w:hAnsi="Times New Roman"/>
          <w:sz w:val="24"/>
          <w:szCs w:val="24"/>
        </w:rPr>
        <w:t>theory</w:t>
      </w:r>
      <w:r>
        <w:rPr>
          <w:rFonts w:ascii="Times New Roman" w:hAnsi="Times New Roman"/>
          <w:sz w:val="24"/>
          <w:szCs w:val="24"/>
        </w:rPr>
        <w:t xml:space="preserve"> in the 21</w:t>
      </w:r>
      <w:r w:rsidRPr="0081098F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 globalized world-system.  </w:t>
      </w:r>
      <w:r w:rsidR="00923E6F">
        <w:rPr>
          <w:rFonts w:ascii="Times New Roman" w:hAnsi="Times New Roman"/>
          <w:sz w:val="24"/>
          <w:szCs w:val="24"/>
        </w:rPr>
        <w:t xml:space="preserve">    </w:t>
      </w:r>
    </w:p>
    <w:sectPr w:rsidR="0076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62050"/>
    <w:multiLevelType w:val="hybridMultilevel"/>
    <w:tmpl w:val="C82852AE"/>
    <w:lvl w:ilvl="0" w:tplc="4476D6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392ECF"/>
    <w:multiLevelType w:val="hybridMultilevel"/>
    <w:tmpl w:val="0DB42F2C"/>
    <w:lvl w:ilvl="0" w:tplc="6B10C55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9A65C9"/>
    <w:multiLevelType w:val="hybridMultilevel"/>
    <w:tmpl w:val="F740FC7A"/>
    <w:lvl w:ilvl="0" w:tplc="E03019D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F23"/>
    <w:rsid w:val="00002A36"/>
    <w:rsid w:val="00080D04"/>
    <w:rsid w:val="00091B9C"/>
    <w:rsid w:val="000A0E1F"/>
    <w:rsid w:val="000A5412"/>
    <w:rsid w:val="000A5F23"/>
    <w:rsid w:val="000B6B8C"/>
    <w:rsid w:val="000C4A22"/>
    <w:rsid w:val="000D1F20"/>
    <w:rsid w:val="001003AA"/>
    <w:rsid w:val="00115613"/>
    <w:rsid w:val="00120983"/>
    <w:rsid w:val="00122BD4"/>
    <w:rsid w:val="001D0CF9"/>
    <w:rsid w:val="00205B8D"/>
    <w:rsid w:val="0029262C"/>
    <w:rsid w:val="002D114F"/>
    <w:rsid w:val="002D54A0"/>
    <w:rsid w:val="002D71B1"/>
    <w:rsid w:val="002F72F0"/>
    <w:rsid w:val="0034391E"/>
    <w:rsid w:val="00345E36"/>
    <w:rsid w:val="00363C0A"/>
    <w:rsid w:val="0038081D"/>
    <w:rsid w:val="00397FF2"/>
    <w:rsid w:val="003F6BFC"/>
    <w:rsid w:val="00403809"/>
    <w:rsid w:val="004123F0"/>
    <w:rsid w:val="00412844"/>
    <w:rsid w:val="004260C1"/>
    <w:rsid w:val="00442085"/>
    <w:rsid w:val="004478A5"/>
    <w:rsid w:val="004C18D9"/>
    <w:rsid w:val="004C62D2"/>
    <w:rsid w:val="004E5957"/>
    <w:rsid w:val="00515EEA"/>
    <w:rsid w:val="005471F1"/>
    <w:rsid w:val="00547816"/>
    <w:rsid w:val="005968F8"/>
    <w:rsid w:val="005C1CF9"/>
    <w:rsid w:val="005C42D6"/>
    <w:rsid w:val="005E061F"/>
    <w:rsid w:val="00615628"/>
    <w:rsid w:val="006449A5"/>
    <w:rsid w:val="0064597C"/>
    <w:rsid w:val="00653837"/>
    <w:rsid w:val="00674D45"/>
    <w:rsid w:val="00681103"/>
    <w:rsid w:val="006873B8"/>
    <w:rsid w:val="006A03EC"/>
    <w:rsid w:val="006B5909"/>
    <w:rsid w:val="00704747"/>
    <w:rsid w:val="00756170"/>
    <w:rsid w:val="00763A99"/>
    <w:rsid w:val="00771127"/>
    <w:rsid w:val="007C0DD4"/>
    <w:rsid w:val="007C1FE7"/>
    <w:rsid w:val="007C54BB"/>
    <w:rsid w:val="007D22B0"/>
    <w:rsid w:val="007E21B7"/>
    <w:rsid w:val="0081098F"/>
    <w:rsid w:val="008718FF"/>
    <w:rsid w:val="00897DFB"/>
    <w:rsid w:val="009057D5"/>
    <w:rsid w:val="00907061"/>
    <w:rsid w:val="00907760"/>
    <w:rsid w:val="00923E6F"/>
    <w:rsid w:val="00937031"/>
    <w:rsid w:val="00964754"/>
    <w:rsid w:val="00966F66"/>
    <w:rsid w:val="00971FC4"/>
    <w:rsid w:val="00987BB0"/>
    <w:rsid w:val="00990C18"/>
    <w:rsid w:val="00A137AB"/>
    <w:rsid w:val="00A31B7F"/>
    <w:rsid w:val="00A67B6E"/>
    <w:rsid w:val="00AA590F"/>
    <w:rsid w:val="00AC4BDC"/>
    <w:rsid w:val="00AE5B4D"/>
    <w:rsid w:val="00B04D9C"/>
    <w:rsid w:val="00B30D4F"/>
    <w:rsid w:val="00B40B5C"/>
    <w:rsid w:val="00B8151C"/>
    <w:rsid w:val="00BB2986"/>
    <w:rsid w:val="00C040D1"/>
    <w:rsid w:val="00C248A7"/>
    <w:rsid w:val="00CB3D62"/>
    <w:rsid w:val="00CC1EC7"/>
    <w:rsid w:val="00CD4F94"/>
    <w:rsid w:val="00CF6293"/>
    <w:rsid w:val="00D05FDD"/>
    <w:rsid w:val="00D67588"/>
    <w:rsid w:val="00D95EE5"/>
    <w:rsid w:val="00DA5BCB"/>
    <w:rsid w:val="00DB0F57"/>
    <w:rsid w:val="00DD0211"/>
    <w:rsid w:val="00DD324F"/>
    <w:rsid w:val="00DD561F"/>
    <w:rsid w:val="00E6769E"/>
    <w:rsid w:val="00EB7368"/>
    <w:rsid w:val="00ED3746"/>
    <w:rsid w:val="00EF7C8B"/>
    <w:rsid w:val="00EF7D92"/>
    <w:rsid w:val="00F26D14"/>
    <w:rsid w:val="00F5462A"/>
    <w:rsid w:val="00F80D1F"/>
    <w:rsid w:val="00FA1620"/>
    <w:rsid w:val="00FA1B02"/>
    <w:rsid w:val="00FA672B"/>
    <w:rsid w:val="00FC6EAA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534D"/>
  <w15:chartTrackingRefBased/>
  <w15:docId w15:val="{BB55A549-A659-4D86-A8D1-4CAEC84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13765</Characters>
  <Application>Microsoft Office Word</Application>
  <DocSecurity>0</DocSecurity>
  <Lines>174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meyer</dc:creator>
  <cp:keywords/>
  <dc:description/>
  <cp:lastModifiedBy>eric meyer</cp:lastModifiedBy>
  <cp:revision>2</cp:revision>
  <dcterms:created xsi:type="dcterms:W3CDTF">2017-07-14T21:40:00Z</dcterms:created>
  <dcterms:modified xsi:type="dcterms:W3CDTF">2017-07-14T21:40:00Z</dcterms:modified>
</cp:coreProperties>
</file>