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26C77" w14:textId="77777777" w:rsidR="00FC3623" w:rsidRDefault="00FC3623" w:rsidP="00B61FEE">
      <w:pPr>
        <w:autoSpaceDE w:val="0"/>
        <w:autoSpaceDN w:val="0"/>
        <w:adjustRightInd w:val="0"/>
        <w:spacing w:after="0" w:line="240" w:lineRule="auto"/>
        <w:jc w:val="right"/>
        <w:rPr>
          <w:rFonts w:eastAsiaTheme="minorHAnsi" w:cs="Times New Roman"/>
          <w:b/>
          <w:szCs w:val="24"/>
        </w:rPr>
      </w:pPr>
    </w:p>
    <w:p w14:paraId="2DC53272" w14:textId="64960A83" w:rsidR="00A8349A" w:rsidRDefault="00D645A8" w:rsidP="00A8349A">
      <w:pPr>
        <w:autoSpaceDE w:val="0"/>
        <w:autoSpaceDN w:val="0"/>
        <w:adjustRightInd w:val="0"/>
        <w:spacing w:after="0" w:line="240" w:lineRule="auto"/>
        <w:jc w:val="center"/>
        <w:rPr>
          <w:rFonts w:eastAsiaTheme="minorHAnsi" w:cs="Times New Roman"/>
          <w:b/>
          <w:szCs w:val="24"/>
        </w:rPr>
      </w:pPr>
      <w:r w:rsidRPr="00E109ED">
        <w:rPr>
          <w:rFonts w:eastAsiaTheme="minorHAnsi" w:cs="Times New Roman"/>
          <w:b/>
          <w:szCs w:val="24"/>
        </w:rPr>
        <w:t xml:space="preserve">The </w:t>
      </w:r>
      <w:r w:rsidR="00F47362">
        <w:rPr>
          <w:rFonts w:eastAsiaTheme="minorHAnsi" w:cs="Times New Roman"/>
          <w:b/>
          <w:szCs w:val="24"/>
        </w:rPr>
        <w:t>Invalidity</w:t>
      </w:r>
      <w:r w:rsidRPr="00E109ED">
        <w:rPr>
          <w:rFonts w:eastAsiaTheme="minorHAnsi" w:cs="Times New Roman"/>
          <w:b/>
          <w:szCs w:val="24"/>
        </w:rPr>
        <w:t xml:space="preserve"> Objection to the Zygote Argument:</w:t>
      </w:r>
    </w:p>
    <w:p w14:paraId="6679FC3A" w14:textId="5C3CCC89" w:rsidR="007E6A2D" w:rsidRDefault="00D645A8" w:rsidP="00A8349A">
      <w:pPr>
        <w:autoSpaceDE w:val="0"/>
        <w:autoSpaceDN w:val="0"/>
        <w:adjustRightInd w:val="0"/>
        <w:spacing w:after="0" w:line="240" w:lineRule="auto"/>
        <w:jc w:val="center"/>
        <w:rPr>
          <w:rFonts w:eastAsiaTheme="minorHAnsi" w:cs="Times New Roman"/>
          <w:b/>
          <w:szCs w:val="24"/>
        </w:rPr>
      </w:pPr>
      <w:r w:rsidRPr="00E109ED">
        <w:rPr>
          <w:rFonts w:eastAsiaTheme="minorHAnsi" w:cs="Times New Roman"/>
          <w:b/>
          <w:szCs w:val="24"/>
        </w:rPr>
        <w:t>A Reply to De Marco</w:t>
      </w:r>
    </w:p>
    <w:p w14:paraId="6B1E2991" w14:textId="77777777" w:rsidR="00F47362" w:rsidRDefault="00F47362" w:rsidP="00A8349A">
      <w:pPr>
        <w:autoSpaceDE w:val="0"/>
        <w:autoSpaceDN w:val="0"/>
        <w:adjustRightInd w:val="0"/>
        <w:spacing w:after="0" w:line="240" w:lineRule="auto"/>
        <w:jc w:val="center"/>
        <w:rPr>
          <w:rFonts w:eastAsiaTheme="minorHAnsi" w:cs="Times New Roman"/>
          <w:b/>
          <w:szCs w:val="24"/>
        </w:rPr>
      </w:pPr>
    </w:p>
    <w:p w14:paraId="32322736" w14:textId="77777777" w:rsidR="00F47362" w:rsidRPr="00F47362" w:rsidRDefault="00F47362" w:rsidP="00F47362">
      <w:pPr>
        <w:shd w:val="clear" w:color="auto" w:fill="FFFFFF"/>
        <w:spacing w:before="225" w:after="0" w:line="270" w:lineRule="atLeast"/>
        <w:ind w:left="-285" w:firstLine="285"/>
        <w:outlineLvl w:val="4"/>
        <w:rPr>
          <w:rFonts w:ascii="Times New Roman" w:eastAsia="Times New Roman" w:hAnsi="Times New Roman" w:cs="Times New Roman"/>
          <w:b/>
          <w:sz w:val="20"/>
          <w:szCs w:val="20"/>
          <w:lang w:val="en" w:eastAsia="sv-SE"/>
        </w:rPr>
      </w:pPr>
      <w:r w:rsidRPr="00F47362">
        <w:rPr>
          <w:rFonts w:ascii="Times New Roman" w:eastAsia="Times New Roman" w:hAnsi="Times New Roman" w:cs="Times New Roman"/>
          <w:b/>
          <w:sz w:val="20"/>
          <w:szCs w:val="20"/>
          <w:lang w:val="en" w:eastAsia="sv-SE"/>
        </w:rPr>
        <w:t xml:space="preserve">Abstract: </w:t>
      </w:r>
    </w:p>
    <w:p w14:paraId="4B3C61AC" w14:textId="77777777" w:rsidR="00ED2E43" w:rsidRPr="00ED2E43" w:rsidRDefault="00ED2E43" w:rsidP="00ED2E43">
      <w:pPr>
        <w:shd w:val="clear" w:color="auto" w:fill="FFFFFF"/>
        <w:spacing w:before="225" w:after="0" w:line="270" w:lineRule="atLeast"/>
        <w:ind w:left="426"/>
        <w:outlineLvl w:val="4"/>
        <w:rPr>
          <w:rFonts w:ascii="Times New Roman" w:eastAsiaTheme="minorHAnsi" w:hAnsi="Times New Roman" w:cs="Times New Roman"/>
          <w:sz w:val="20"/>
          <w:szCs w:val="20"/>
        </w:rPr>
      </w:pPr>
      <w:bookmarkStart w:id="0" w:name="_GoBack"/>
      <w:bookmarkEnd w:id="0"/>
      <w:r w:rsidRPr="00ED2E43">
        <w:rPr>
          <w:rFonts w:ascii="Times New Roman" w:eastAsiaTheme="minorHAnsi" w:hAnsi="Times New Roman" w:cs="Times New Roman"/>
          <w:sz w:val="20"/>
          <w:szCs w:val="20"/>
        </w:rPr>
        <w:t xml:space="preserve">Alfred </w:t>
      </w:r>
      <w:proofErr w:type="spellStart"/>
      <w:r w:rsidRPr="00ED2E43">
        <w:rPr>
          <w:rFonts w:ascii="Times New Roman" w:eastAsiaTheme="minorHAnsi" w:hAnsi="Times New Roman" w:cs="Times New Roman"/>
          <w:sz w:val="20"/>
          <w:szCs w:val="20"/>
        </w:rPr>
        <w:t>Mele’s</w:t>
      </w:r>
      <w:proofErr w:type="spellEnd"/>
      <w:r w:rsidRPr="00ED2E43">
        <w:rPr>
          <w:rFonts w:ascii="Times New Roman" w:eastAsiaTheme="minorHAnsi" w:hAnsi="Times New Roman" w:cs="Times New Roman"/>
          <w:sz w:val="20"/>
          <w:szCs w:val="20"/>
        </w:rPr>
        <w:t xml:space="preserve"> Zygote Argument is among the most influential arguments in the contemporary free-will debate. Kristin Mickelson (2015) has argued that the Zygote Argument is invalid—the argument’s explanatory conclusion is not entailed by its premises. Gabriel De Marco (2016) has suggested two ways to “rescue” the Zygote Argument from Mickelson’s “explanatory gap objection”. In this essay, I argue that neither of De Marco’s rescue attempts succeeds: the first merely restates (in different technical terms) one of Mickelson’s proposed solutions to the explanatory gap objection; the second fails because it yields another invalid version of the Zygote Argument. </w:t>
      </w:r>
    </w:p>
    <w:p w14:paraId="667BE929" w14:textId="77777777" w:rsidR="00ED2E43" w:rsidRPr="00ED2E43" w:rsidRDefault="00ED2E43" w:rsidP="00ED2E43">
      <w:pPr>
        <w:shd w:val="clear" w:color="auto" w:fill="FFFFFF"/>
        <w:spacing w:before="225" w:after="0" w:line="270" w:lineRule="atLeast"/>
        <w:ind w:left="426" w:hanging="426"/>
        <w:outlineLvl w:val="4"/>
        <w:rPr>
          <w:rFonts w:ascii="Times New Roman" w:eastAsiaTheme="minorHAnsi" w:hAnsi="Times New Roman" w:cs="Times New Roman"/>
          <w:sz w:val="20"/>
          <w:szCs w:val="20"/>
        </w:rPr>
      </w:pPr>
    </w:p>
    <w:p w14:paraId="3AACB664" w14:textId="77777777" w:rsidR="00ED2E43" w:rsidRPr="00ED2E43" w:rsidRDefault="00ED2E43" w:rsidP="00ED2E43">
      <w:pPr>
        <w:shd w:val="clear" w:color="auto" w:fill="FFFFFF"/>
        <w:spacing w:before="225" w:after="0" w:line="270" w:lineRule="atLeast"/>
        <w:ind w:left="426" w:hanging="426"/>
        <w:outlineLvl w:val="4"/>
        <w:rPr>
          <w:rFonts w:ascii="Times New Roman" w:eastAsiaTheme="minorHAnsi" w:hAnsi="Times New Roman" w:cs="Times New Roman"/>
          <w:sz w:val="20"/>
          <w:szCs w:val="20"/>
        </w:rPr>
      </w:pPr>
    </w:p>
    <w:p w14:paraId="403F5180" w14:textId="74E43ED1" w:rsidR="00F47362" w:rsidRPr="00F47362" w:rsidRDefault="00F47362" w:rsidP="00F47362">
      <w:pPr>
        <w:shd w:val="clear" w:color="auto" w:fill="FFFFFF"/>
        <w:spacing w:before="225" w:after="0" w:line="270" w:lineRule="atLeast"/>
        <w:ind w:left="426" w:hanging="426"/>
        <w:outlineLvl w:val="4"/>
        <w:rPr>
          <w:rFonts w:ascii="Times New Roman" w:eastAsia="Times New Roman" w:hAnsi="Times New Roman" w:cs="Times New Roman"/>
          <w:sz w:val="20"/>
          <w:szCs w:val="20"/>
          <w:lang w:val="en" w:eastAsia="sv-SE"/>
        </w:rPr>
      </w:pPr>
      <w:r w:rsidRPr="00F47362">
        <w:rPr>
          <w:rFonts w:ascii="Times New Roman" w:eastAsia="Times New Roman" w:hAnsi="Times New Roman" w:cs="Times New Roman"/>
          <w:b/>
          <w:sz w:val="20"/>
          <w:szCs w:val="20"/>
          <w:lang w:val="en" w:eastAsia="sv-SE"/>
        </w:rPr>
        <w:t xml:space="preserve">Keywords: </w:t>
      </w:r>
      <w:r w:rsidRPr="00F47362">
        <w:rPr>
          <w:rFonts w:ascii="Times New Roman" w:eastAsia="Times New Roman" w:hAnsi="Times New Roman" w:cs="Times New Roman"/>
          <w:sz w:val="20"/>
          <w:szCs w:val="20"/>
          <w:lang w:val="en" w:eastAsia="sv-SE"/>
        </w:rPr>
        <w:t>Zygote Argument, Multiple-case Manipulation Ar</w:t>
      </w:r>
      <w:r>
        <w:rPr>
          <w:rFonts w:ascii="Times New Roman" w:eastAsia="Times New Roman" w:hAnsi="Times New Roman" w:cs="Times New Roman"/>
          <w:sz w:val="20"/>
          <w:szCs w:val="20"/>
          <w:lang w:val="en" w:eastAsia="sv-SE"/>
        </w:rPr>
        <w:t xml:space="preserve">gument, Free Will, Determinism, </w:t>
      </w:r>
      <w:proofErr w:type="spellStart"/>
      <w:r w:rsidRPr="00F47362">
        <w:rPr>
          <w:rFonts w:ascii="Times New Roman" w:eastAsia="Times New Roman" w:hAnsi="Times New Roman" w:cs="Times New Roman"/>
          <w:sz w:val="20"/>
          <w:szCs w:val="20"/>
          <w:lang w:val="en" w:eastAsia="sv-SE"/>
        </w:rPr>
        <w:t>Incompatibilism</w:t>
      </w:r>
      <w:proofErr w:type="spellEnd"/>
      <w:r w:rsidRPr="00F47362">
        <w:rPr>
          <w:rFonts w:ascii="Times New Roman" w:eastAsia="Times New Roman" w:hAnsi="Times New Roman" w:cs="Times New Roman"/>
          <w:sz w:val="20"/>
          <w:szCs w:val="20"/>
          <w:lang w:val="en" w:eastAsia="sv-SE"/>
        </w:rPr>
        <w:t xml:space="preserve">, </w:t>
      </w:r>
      <w:proofErr w:type="spellStart"/>
      <w:r w:rsidRPr="00F47362">
        <w:rPr>
          <w:rFonts w:ascii="Times New Roman" w:eastAsia="Times New Roman" w:hAnsi="Times New Roman" w:cs="Times New Roman"/>
          <w:sz w:val="20"/>
          <w:szCs w:val="20"/>
          <w:lang w:val="en" w:eastAsia="sv-SE"/>
        </w:rPr>
        <w:t>Incompossibilism</w:t>
      </w:r>
      <w:proofErr w:type="spellEnd"/>
      <w:r w:rsidRPr="00F47362">
        <w:rPr>
          <w:rFonts w:ascii="Times New Roman" w:eastAsia="Times New Roman" w:hAnsi="Times New Roman" w:cs="Times New Roman"/>
          <w:sz w:val="20"/>
          <w:szCs w:val="20"/>
          <w:lang w:val="en" w:eastAsia="sv-SE"/>
        </w:rPr>
        <w:t>, Impossibilism, Best Explanation Argument</w:t>
      </w:r>
    </w:p>
    <w:p w14:paraId="582664B4" w14:textId="77777777" w:rsidR="00F47362" w:rsidRPr="00F650E7" w:rsidRDefault="00F47362" w:rsidP="00F47362">
      <w:pPr>
        <w:shd w:val="clear" w:color="auto" w:fill="FFFFFF"/>
        <w:spacing w:before="225" w:after="0" w:line="270" w:lineRule="atLeast"/>
        <w:ind w:left="720"/>
        <w:outlineLvl w:val="4"/>
        <w:rPr>
          <w:rFonts w:ascii="Times New Roman" w:eastAsia="Times New Roman" w:hAnsi="Times New Roman" w:cs="Times New Roman"/>
          <w:szCs w:val="24"/>
          <w:lang w:val="en" w:eastAsia="sv-SE"/>
        </w:rPr>
      </w:pPr>
    </w:p>
    <w:p w14:paraId="31316F6B" w14:textId="0C268490" w:rsidR="006B72B4" w:rsidRPr="001670B3" w:rsidRDefault="00FF6F89" w:rsidP="00E05BCB">
      <w:pPr>
        <w:pStyle w:val="ListParagraph"/>
        <w:numPr>
          <w:ilvl w:val="0"/>
          <w:numId w:val="42"/>
        </w:numPr>
        <w:autoSpaceDE w:val="0"/>
        <w:autoSpaceDN w:val="0"/>
        <w:adjustRightInd w:val="0"/>
        <w:spacing w:after="0" w:line="240" w:lineRule="auto"/>
        <w:ind w:left="284" w:hanging="284"/>
        <w:rPr>
          <w:rFonts w:eastAsiaTheme="minorHAnsi" w:cs="Times New Roman"/>
          <w:b/>
          <w:szCs w:val="24"/>
        </w:rPr>
      </w:pPr>
      <w:r w:rsidRPr="001670B3">
        <w:rPr>
          <w:rFonts w:eastAsiaTheme="minorHAnsi" w:cs="Times New Roman"/>
          <w:b/>
          <w:szCs w:val="24"/>
        </w:rPr>
        <w:t>Introduction</w:t>
      </w:r>
    </w:p>
    <w:p w14:paraId="29FF8716" w14:textId="77777777" w:rsidR="001670B3" w:rsidRPr="003E6DA6" w:rsidRDefault="001670B3" w:rsidP="001670B3">
      <w:pPr>
        <w:autoSpaceDE w:val="0"/>
        <w:autoSpaceDN w:val="0"/>
        <w:adjustRightInd w:val="0"/>
        <w:spacing w:after="0" w:line="240" w:lineRule="auto"/>
        <w:ind w:firstLine="720"/>
        <w:rPr>
          <w:rFonts w:eastAsiaTheme="minorHAnsi" w:cs="Times New Roman"/>
          <w:b/>
          <w:szCs w:val="24"/>
        </w:rPr>
      </w:pPr>
    </w:p>
    <w:p w14:paraId="26F42A4F" w14:textId="20DBF7A6" w:rsidR="00843EF9" w:rsidRDefault="001670B3" w:rsidP="00A52E24">
      <w:pPr>
        <w:autoSpaceDE w:val="0"/>
        <w:autoSpaceDN w:val="0"/>
        <w:adjustRightInd w:val="0"/>
        <w:spacing w:after="0" w:line="480" w:lineRule="auto"/>
        <w:rPr>
          <w:rFonts w:eastAsiaTheme="minorHAnsi" w:cs="Times New Roman"/>
          <w:szCs w:val="24"/>
        </w:rPr>
      </w:pPr>
      <w:r w:rsidRPr="003E6DA6">
        <w:rPr>
          <w:rFonts w:eastAsiaTheme="minorHAnsi" w:cs="Times New Roman"/>
          <w:szCs w:val="24"/>
        </w:rPr>
        <w:t xml:space="preserve">Alfred </w:t>
      </w:r>
      <w:proofErr w:type="spellStart"/>
      <w:r w:rsidRPr="003E6DA6">
        <w:rPr>
          <w:rFonts w:eastAsiaTheme="minorHAnsi" w:cs="Times New Roman"/>
          <w:szCs w:val="24"/>
        </w:rPr>
        <w:t>Mele’s</w:t>
      </w:r>
      <w:proofErr w:type="spellEnd"/>
      <w:r w:rsidRPr="003E6DA6">
        <w:rPr>
          <w:rFonts w:eastAsiaTheme="minorHAnsi" w:cs="Times New Roman"/>
          <w:szCs w:val="24"/>
        </w:rPr>
        <w:t xml:space="preserve"> Zygote Argum</w:t>
      </w:r>
      <w:r w:rsidR="009404E1">
        <w:rPr>
          <w:rFonts w:eastAsiaTheme="minorHAnsi" w:cs="Times New Roman"/>
          <w:szCs w:val="24"/>
        </w:rPr>
        <w:t>ent (</w:t>
      </w:r>
      <w:proofErr w:type="spellStart"/>
      <w:r w:rsidR="009404E1">
        <w:rPr>
          <w:rFonts w:eastAsiaTheme="minorHAnsi" w:cs="Times New Roman"/>
          <w:szCs w:val="24"/>
        </w:rPr>
        <w:t>Mele</w:t>
      </w:r>
      <w:proofErr w:type="spellEnd"/>
      <w:r w:rsidR="009404E1">
        <w:rPr>
          <w:rFonts w:eastAsiaTheme="minorHAnsi" w:cs="Times New Roman"/>
          <w:szCs w:val="24"/>
        </w:rPr>
        <w:t xml:space="preserve"> 2006, 2008, 2013, 2017</w:t>
      </w:r>
      <w:r w:rsidRPr="003E6DA6">
        <w:rPr>
          <w:rFonts w:eastAsiaTheme="minorHAnsi" w:cs="Times New Roman"/>
          <w:szCs w:val="24"/>
        </w:rPr>
        <w:t xml:space="preserve">) is one of the most prominent </w:t>
      </w:r>
      <w:r w:rsidRPr="009404E1">
        <w:rPr>
          <w:rFonts w:eastAsiaTheme="minorHAnsi" w:cs="Times New Roman"/>
          <w:szCs w:val="24"/>
        </w:rPr>
        <w:t>arguments</w:t>
      </w:r>
      <w:r w:rsidRPr="003E6DA6">
        <w:rPr>
          <w:rFonts w:eastAsiaTheme="minorHAnsi" w:cs="Times New Roman"/>
          <w:i/>
          <w:szCs w:val="24"/>
        </w:rPr>
        <w:t xml:space="preserve"> </w:t>
      </w:r>
      <w:r w:rsidRPr="003E6DA6">
        <w:rPr>
          <w:rFonts w:eastAsiaTheme="minorHAnsi" w:cs="Times New Roman"/>
          <w:szCs w:val="24"/>
        </w:rPr>
        <w:t>in the contemporary free-will debate.</w:t>
      </w:r>
      <w:r w:rsidR="000E5540">
        <w:rPr>
          <w:rStyle w:val="FootnoteReference"/>
          <w:rFonts w:eastAsiaTheme="minorHAnsi" w:cs="Times New Roman"/>
          <w:szCs w:val="24"/>
        </w:rPr>
        <w:t xml:space="preserve"> </w:t>
      </w:r>
      <w:r w:rsidR="000E5540">
        <w:rPr>
          <w:rFonts w:eastAsiaTheme="minorHAnsi" w:cs="Times New Roman"/>
          <w:szCs w:val="24"/>
        </w:rPr>
        <w:t>Although the argument has only two major premises, its underlying logical structure and upshot remain a matter of dispute.</w:t>
      </w:r>
      <w:r w:rsidR="002F6192">
        <w:rPr>
          <w:rStyle w:val="FootnoteReference"/>
          <w:rFonts w:eastAsiaTheme="minorHAnsi" w:cs="Times New Roman"/>
          <w:szCs w:val="24"/>
        </w:rPr>
        <w:footnoteReference w:id="1"/>
      </w:r>
      <w:r w:rsidR="000E5540">
        <w:rPr>
          <w:rFonts w:eastAsiaTheme="minorHAnsi" w:cs="Times New Roman"/>
          <w:szCs w:val="24"/>
        </w:rPr>
        <w:t xml:space="preserve"> </w:t>
      </w:r>
      <w:r w:rsidR="00CB703C">
        <w:rPr>
          <w:rFonts w:eastAsiaTheme="minorHAnsi" w:cs="Times New Roman"/>
          <w:szCs w:val="24"/>
        </w:rPr>
        <w:t xml:space="preserve">Kristin Mickelson (2015b) </w:t>
      </w:r>
      <w:r w:rsidR="00A52E24">
        <w:rPr>
          <w:rFonts w:eastAsiaTheme="minorHAnsi" w:cs="Times New Roman"/>
          <w:szCs w:val="24"/>
        </w:rPr>
        <w:t xml:space="preserve">has pointed out that the conclusion of the Zygote Argument is at best ambiguous, and the argument is invalid on one common disambiguation. Specifically, the Zygote Argument is invalid when its conclusion “determinism precludes free action” is taken to mean that deterministic laws preclude (rule out, undermine, destroy) free action. </w:t>
      </w:r>
      <w:proofErr w:type="spellStart"/>
      <w:r w:rsidR="00A52E24">
        <w:rPr>
          <w:rFonts w:eastAsiaTheme="minorHAnsi" w:cs="Times New Roman"/>
          <w:szCs w:val="24"/>
        </w:rPr>
        <w:t>Mele</w:t>
      </w:r>
      <w:proofErr w:type="spellEnd"/>
      <w:r w:rsidR="00A52E24">
        <w:rPr>
          <w:rFonts w:eastAsiaTheme="minorHAnsi" w:cs="Times New Roman"/>
          <w:szCs w:val="24"/>
        </w:rPr>
        <w:t xml:space="preserve"> grants that </w:t>
      </w:r>
      <w:r w:rsidR="0096440A">
        <w:rPr>
          <w:rFonts w:eastAsiaTheme="minorHAnsi" w:cs="Times New Roman"/>
          <w:szCs w:val="24"/>
        </w:rPr>
        <w:t>h</w:t>
      </w:r>
      <w:r w:rsidR="00A52E24">
        <w:rPr>
          <w:rFonts w:eastAsiaTheme="minorHAnsi" w:cs="Times New Roman"/>
          <w:szCs w:val="24"/>
        </w:rPr>
        <w:t>is argument is invalid on such an interpretation and has updated the argument accordingly</w:t>
      </w:r>
      <w:r w:rsidR="000A0843">
        <w:rPr>
          <w:rFonts w:eastAsiaTheme="minorHAnsi" w:cs="Times New Roman"/>
          <w:szCs w:val="24"/>
        </w:rPr>
        <w:t>.</w:t>
      </w:r>
      <w:r w:rsidR="00D510A2" w:rsidRPr="00D510A2">
        <w:rPr>
          <w:rStyle w:val="FootnoteReference"/>
          <w:rFonts w:eastAsiaTheme="minorHAnsi" w:cs="Times New Roman"/>
          <w:szCs w:val="24"/>
        </w:rPr>
        <w:t xml:space="preserve"> </w:t>
      </w:r>
      <w:r w:rsidR="00D510A2" w:rsidRPr="003E6DA6">
        <w:rPr>
          <w:rStyle w:val="FootnoteReference"/>
          <w:rFonts w:eastAsiaTheme="minorHAnsi" w:cs="Times New Roman"/>
          <w:szCs w:val="24"/>
        </w:rPr>
        <w:footnoteReference w:id="2"/>
      </w:r>
      <w:r w:rsidR="000A0843">
        <w:rPr>
          <w:rFonts w:eastAsiaTheme="minorHAnsi" w:cs="Times New Roman"/>
          <w:szCs w:val="24"/>
        </w:rPr>
        <w:t xml:space="preserve"> New formulations of the</w:t>
      </w:r>
      <w:r w:rsidR="00843EF9">
        <w:rPr>
          <w:rFonts w:eastAsiaTheme="minorHAnsi" w:cs="Times New Roman"/>
          <w:szCs w:val="24"/>
        </w:rPr>
        <w:t xml:space="preserve"> Z</w:t>
      </w:r>
      <w:r w:rsidR="00A52E24">
        <w:rPr>
          <w:rFonts w:eastAsiaTheme="minorHAnsi" w:cs="Times New Roman"/>
          <w:szCs w:val="24"/>
        </w:rPr>
        <w:t xml:space="preserve">ygote Argument </w:t>
      </w:r>
      <w:r w:rsidR="00843EF9">
        <w:rPr>
          <w:rFonts w:eastAsiaTheme="minorHAnsi" w:cs="Times New Roman"/>
          <w:szCs w:val="24"/>
        </w:rPr>
        <w:t xml:space="preserve">conclude to </w:t>
      </w:r>
      <w:r w:rsidR="0096440A">
        <w:rPr>
          <w:rFonts w:eastAsiaTheme="minorHAnsi" w:cs="Times New Roman"/>
          <w:szCs w:val="24"/>
        </w:rPr>
        <w:t>a variation on the</w:t>
      </w:r>
      <w:r w:rsidR="00843EF9">
        <w:rPr>
          <w:rFonts w:eastAsiaTheme="minorHAnsi" w:cs="Times New Roman"/>
          <w:szCs w:val="24"/>
        </w:rPr>
        <w:t xml:space="preserve"> </w:t>
      </w:r>
      <w:r w:rsidR="000A0843">
        <w:rPr>
          <w:rFonts w:eastAsiaTheme="minorHAnsi" w:cs="Times New Roman"/>
          <w:szCs w:val="24"/>
        </w:rPr>
        <w:lastRenderedPageBreak/>
        <w:t xml:space="preserve">relatively </w:t>
      </w:r>
      <w:r w:rsidR="00843EF9">
        <w:rPr>
          <w:rFonts w:eastAsiaTheme="minorHAnsi" w:cs="Times New Roman"/>
          <w:szCs w:val="24"/>
        </w:rPr>
        <w:t xml:space="preserve">modest thesis </w:t>
      </w:r>
      <w:r w:rsidR="00A52E24">
        <w:rPr>
          <w:rFonts w:eastAsiaTheme="minorHAnsi" w:cs="Times New Roman"/>
          <w:szCs w:val="24"/>
        </w:rPr>
        <w:t>that there is a correlation between the obtaining of deterministic laws (or truth of determinism) and the lack of free human agents</w:t>
      </w:r>
      <w:r w:rsidR="0096440A">
        <w:rPr>
          <w:rFonts w:eastAsiaTheme="minorHAnsi" w:cs="Times New Roman"/>
          <w:szCs w:val="24"/>
        </w:rPr>
        <w:t>; they are</w:t>
      </w:r>
      <w:r w:rsidR="00843EF9">
        <w:rPr>
          <w:rFonts w:eastAsiaTheme="minorHAnsi" w:cs="Times New Roman"/>
          <w:szCs w:val="24"/>
        </w:rPr>
        <w:t xml:space="preserve"> </w:t>
      </w:r>
      <w:r w:rsidR="0096440A">
        <w:rPr>
          <w:rFonts w:eastAsiaTheme="minorHAnsi" w:cs="Times New Roman"/>
          <w:szCs w:val="24"/>
        </w:rPr>
        <w:t xml:space="preserve">completely </w:t>
      </w:r>
      <w:r w:rsidR="00843EF9">
        <w:rPr>
          <w:rFonts w:eastAsiaTheme="minorHAnsi" w:cs="Times New Roman"/>
          <w:szCs w:val="24"/>
        </w:rPr>
        <w:t xml:space="preserve">silent on whether </w:t>
      </w:r>
      <w:r w:rsidR="0096440A">
        <w:rPr>
          <w:rFonts w:eastAsiaTheme="minorHAnsi" w:cs="Times New Roman"/>
          <w:szCs w:val="24"/>
        </w:rPr>
        <w:t xml:space="preserve">determinism, </w:t>
      </w:r>
      <w:r w:rsidR="00843EF9">
        <w:rPr>
          <w:rFonts w:eastAsiaTheme="minorHAnsi" w:cs="Times New Roman"/>
          <w:szCs w:val="24"/>
        </w:rPr>
        <w:t>deterministic laws</w:t>
      </w:r>
      <w:r w:rsidR="0096440A">
        <w:rPr>
          <w:rFonts w:eastAsiaTheme="minorHAnsi" w:cs="Times New Roman"/>
          <w:szCs w:val="24"/>
        </w:rPr>
        <w:t xml:space="preserve">, deterministic causation or the like </w:t>
      </w:r>
      <w:r w:rsidR="00843EF9">
        <w:rPr>
          <w:rFonts w:eastAsiaTheme="minorHAnsi" w:cs="Times New Roman"/>
          <w:szCs w:val="24"/>
        </w:rPr>
        <w:t>play</w:t>
      </w:r>
      <w:r w:rsidR="0096440A">
        <w:rPr>
          <w:rFonts w:eastAsiaTheme="minorHAnsi" w:cs="Times New Roman"/>
          <w:szCs w:val="24"/>
        </w:rPr>
        <w:t>s</w:t>
      </w:r>
      <w:r w:rsidR="00843EF9">
        <w:rPr>
          <w:rFonts w:eastAsiaTheme="minorHAnsi" w:cs="Times New Roman"/>
          <w:szCs w:val="24"/>
        </w:rPr>
        <w:t xml:space="preserve"> </w:t>
      </w:r>
      <w:r w:rsidR="0096440A">
        <w:rPr>
          <w:rFonts w:eastAsiaTheme="minorHAnsi" w:cs="Times New Roman"/>
          <w:szCs w:val="24"/>
        </w:rPr>
        <w:t>a role</w:t>
      </w:r>
      <w:r w:rsidR="00843EF9">
        <w:rPr>
          <w:rFonts w:eastAsiaTheme="minorHAnsi" w:cs="Times New Roman"/>
          <w:szCs w:val="24"/>
        </w:rPr>
        <w:t xml:space="preserve"> in ruling out or undermining free will (cf.</w:t>
      </w:r>
      <w:r w:rsidR="00D510A2">
        <w:rPr>
          <w:rFonts w:eastAsiaTheme="minorHAnsi" w:cs="Times New Roman"/>
          <w:szCs w:val="24"/>
        </w:rPr>
        <w:t xml:space="preserve"> </w:t>
      </w:r>
      <w:proofErr w:type="spellStart"/>
      <w:r w:rsidR="00D510A2">
        <w:rPr>
          <w:rFonts w:eastAsiaTheme="minorHAnsi" w:cs="Times New Roman"/>
          <w:szCs w:val="24"/>
        </w:rPr>
        <w:t>Mele</w:t>
      </w:r>
      <w:proofErr w:type="spellEnd"/>
      <w:r w:rsidR="00843EF9">
        <w:rPr>
          <w:rFonts w:eastAsiaTheme="minorHAnsi" w:cs="Times New Roman"/>
          <w:szCs w:val="24"/>
        </w:rPr>
        <w:t xml:space="preserve"> 2013, 2017). </w:t>
      </w:r>
    </w:p>
    <w:p w14:paraId="05547E90" w14:textId="36D094FB" w:rsidR="00372892" w:rsidRPr="003E6DA6" w:rsidRDefault="00CA42A5" w:rsidP="00843EF9">
      <w:pPr>
        <w:autoSpaceDE w:val="0"/>
        <w:autoSpaceDN w:val="0"/>
        <w:adjustRightInd w:val="0"/>
        <w:spacing w:after="0" w:line="480" w:lineRule="auto"/>
        <w:ind w:firstLine="720"/>
        <w:rPr>
          <w:rFonts w:eastAsiaTheme="minorHAnsi" w:cs="Times New Roman"/>
          <w:szCs w:val="24"/>
        </w:rPr>
      </w:pPr>
      <w:r>
        <w:rPr>
          <w:rFonts w:eastAsiaTheme="minorHAnsi" w:cs="Times New Roman"/>
          <w:szCs w:val="24"/>
        </w:rPr>
        <w:t>In</w:t>
      </w:r>
      <w:r w:rsidR="00520E74">
        <w:rPr>
          <w:rFonts w:eastAsiaTheme="minorHAnsi" w:cs="Times New Roman"/>
          <w:szCs w:val="24"/>
        </w:rPr>
        <w:t xml:space="preserve"> his </w:t>
      </w:r>
      <w:r>
        <w:rPr>
          <w:rFonts w:eastAsiaTheme="minorHAnsi" w:cs="Times New Roman"/>
          <w:szCs w:val="24"/>
        </w:rPr>
        <w:t xml:space="preserve">essay, </w:t>
      </w:r>
      <w:r w:rsidRPr="00CA42A5">
        <w:rPr>
          <w:rFonts w:eastAsiaTheme="minorHAnsi" w:cs="Times New Roman"/>
          <w:szCs w:val="24"/>
        </w:rPr>
        <w:t>“</w:t>
      </w:r>
      <w:r w:rsidRPr="00CA42A5">
        <w:rPr>
          <w:rFonts w:eastAsiaTheme="minorHAnsi" w:cs="QgxldsAdvPTimesB"/>
          <w:szCs w:val="24"/>
        </w:rPr>
        <w:t>Rescuing the Zygote Argument”</w:t>
      </w:r>
      <w:r w:rsidRPr="00CA42A5">
        <w:rPr>
          <w:rFonts w:eastAsiaTheme="minorHAnsi" w:cs="Times New Roman"/>
          <w:szCs w:val="24"/>
        </w:rPr>
        <w:t xml:space="preserve"> </w:t>
      </w:r>
      <w:r>
        <w:rPr>
          <w:rFonts w:eastAsiaTheme="minorHAnsi" w:cs="Times New Roman"/>
          <w:szCs w:val="24"/>
        </w:rPr>
        <w:t>(2016)</w:t>
      </w:r>
      <w:r w:rsidRPr="00CA42A5">
        <w:rPr>
          <w:rFonts w:eastAsiaTheme="minorHAnsi" w:cs="QgxldsAdvPTimesB"/>
          <w:szCs w:val="24"/>
        </w:rPr>
        <w:t xml:space="preserve">, </w:t>
      </w:r>
      <w:r>
        <w:rPr>
          <w:rFonts w:eastAsiaTheme="minorHAnsi" w:cs="QgxldsAdvPTimesB"/>
          <w:szCs w:val="24"/>
        </w:rPr>
        <w:t xml:space="preserve">Gabriel </w:t>
      </w:r>
      <w:r w:rsidR="00843EF9">
        <w:rPr>
          <w:rFonts w:eastAsiaTheme="minorHAnsi" w:cs="Times New Roman"/>
          <w:szCs w:val="24"/>
        </w:rPr>
        <w:t xml:space="preserve">De Marco </w:t>
      </w:r>
      <w:r w:rsidR="000A0843">
        <w:rPr>
          <w:rFonts w:eastAsiaTheme="minorHAnsi" w:cs="Times New Roman"/>
          <w:szCs w:val="24"/>
        </w:rPr>
        <w:t xml:space="preserve">adds to the discussion of </w:t>
      </w:r>
      <w:r w:rsidR="00843EF9">
        <w:rPr>
          <w:rFonts w:eastAsiaTheme="minorHAnsi" w:cs="Times New Roman"/>
          <w:szCs w:val="24"/>
        </w:rPr>
        <w:t>the structure and con</w:t>
      </w:r>
      <w:r w:rsidR="0096440A">
        <w:rPr>
          <w:rFonts w:eastAsiaTheme="minorHAnsi" w:cs="Times New Roman"/>
          <w:szCs w:val="24"/>
        </w:rPr>
        <w:t xml:space="preserve">clusion of the Zygote Argument by suggesting </w:t>
      </w:r>
      <w:r w:rsidR="000A0843">
        <w:rPr>
          <w:rFonts w:eastAsiaTheme="minorHAnsi" w:cs="Times New Roman"/>
          <w:szCs w:val="24"/>
        </w:rPr>
        <w:t>two ways to</w:t>
      </w:r>
      <w:r w:rsidR="000A0843" w:rsidRPr="00CA42A5">
        <w:rPr>
          <w:rFonts w:eastAsiaTheme="minorHAnsi" w:cs="Times New Roman"/>
          <w:szCs w:val="24"/>
        </w:rPr>
        <w:t xml:space="preserve"> “rescue” the Zygote Argument from Mickelson’s critique</w:t>
      </w:r>
      <w:r w:rsidR="000A0843">
        <w:rPr>
          <w:rFonts w:eastAsiaTheme="minorHAnsi" w:cs="Times New Roman"/>
          <w:szCs w:val="24"/>
        </w:rPr>
        <w:t xml:space="preserve">. </w:t>
      </w:r>
      <w:r w:rsidR="000B4C33">
        <w:rPr>
          <w:rFonts w:eastAsiaTheme="minorHAnsi" w:cs="Times New Roman"/>
          <w:szCs w:val="24"/>
        </w:rPr>
        <w:t>F</w:t>
      </w:r>
      <w:r w:rsidR="00430352" w:rsidRPr="003E6DA6">
        <w:rPr>
          <w:rFonts w:eastAsiaTheme="minorHAnsi" w:cs="Times New Roman"/>
          <w:szCs w:val="24"/>
        </w:rPr>
        <w:t xml:space="preserve">irst, De Marco </w:t>
      </w:r>
      <w:r w:rsidR="00601AE1">
        <w:rPr>
          <w:rFonts w:eastAsiaTheme="minorHAnsi" w:cs="Times New Roman"/>
          <w:szCs w:val="24"/>
        </w:rPr>
        <w:t>points out</w:t>
      </w:r>
      <w:r w:rsidR="00B032EC">
        <w:rPr>
          <w:rFonts w:eastAsiaTheme="minorHAnsi" w:cs="Times New Roman"/>
          <w:szCs w:val="24"/>
        </w:rPr>
        <w:t xml:space="preserve"> that</w:t>
      </w:r>
      <w:r w:rsidR="00430352" w:rsidRPr="003E6DA6">
        <w:rPr>
          <w:rFonts w:eastAsiaTheme="minorHAnsi" w:cs="Times New Roman"/>
          <w:szCs w:val="24"/>
        </w:rPr>
        <w:t xml:space="preserve"> a valid version of the Zygote Argument can be created by</w:t>
      </w:r>
      <w:r w:rsidR="00B032EC">
        <w:rPr>
          <w:rFonts w:eastAsiaTheme="minorHAnsi" w:cs="Times New Roman"/>
          <w:szCs w:val="24"/>
        </w:rPr>
        <w:t xml:space="preserve"> holding its</w:t>
      </w:r>
      <w:r w:rsidR="00696CC3">
        <w:rPr>
          <w:rFonts w:eastAsiaTheme="minorHAnsi" w:cs="Times New Roman"/>
          <w:szCs w:val="24"/>
        </w:rPr>
        <w:t xml:space="preserve"> original</w:t>
      </w:r>
      <w:r w:rsidR="00B032EC">
        <w:rPr>
          <w:rFonts w:eastAsiaTheme="minorHAnsi" w:cs="Times New Roman"/>
          <w:szCs w:val="24"/>
        </w:rPr>
        <w:t xml:space="preserve"> </w:t>
      </w:r>
      <w:r w:rsidR="00520E02">
        <w:rPr>
          <w:rFonts w:eastAsiaTheme="minorHAnsi" w:cs="Times New Roman"/>
          <w:szCs w:val="24"/>
        </w:rPr>
        <w:t xml:space="preserve">two </w:t>
      </w:r>
      <w:r w:rsidR="00B032EC">
        <w:rPr>
          <w:rFonts w:eastAsiaTheme="minorHAnsi" w:cs="Times New Roman"/>
          <w:szCs w:val="24"/>
        </w:rPr>
        <w:t>premises fixed and</w:t>
      </w:r>
      <w:r w:rsidR="00372892" w:rsidRPr="003E6DA6">
        <w:rPr>
          <w:rFonts w:eastAsiaTheme="minorHAnsi" w:cs="Times New Roman"/>
          <w:szCs w:val="24"/>
        </w:rPr>
        <w:t xml:space="preserve"> </w:t>
      </w:r>
      <w:r w:rsidR="000B4C33">
        <w:rPr>
          <w:rFonts w:eastAsiaTheme="minorHAnsi" w:cs="Times New Roman"/>
          <w:szCs w:val="24"/>
        </w:rPr>
        <w:t>changing</w:t>
      </w:r>
      <w:r w:rsidR="00B032EC">
        <w:rPr>
          <w:rFonts w:eastAsiaTheme="minorHAnsi" w:cs="Times New Roman"/>
          <w:szCs w:val="24"/>
        </w:rPr>
        <w:t xml:space="preserve"> its conclusion</w:t>
      </w:r>
      <w:r w:rsidR="000B4C33">
        <w:rPr>
          <w:rFonts w:eastAsiaTheme="minorHAnsi" w:cs="Times New Roman"/>
          <w:szCs w:val="24"/>
        </w:rPr>
        <w:t xml:space="preserve"> to the </w:t>
      </w:r>
      <w:r w:rsidR="00520E02">
        <w:rPr>
          <w:rFonts w:eastAsiaTheme="minorHAnsi" w:cs="Times New Roman"/>
          <w:szCs w:val="24"/>
        </w:rPr>
        <w:t xml:space="preserve">non-explanatory </w:t>
      </w:r>
      <w:r w:rsidR="00520E74">
        <w:rPr>
          <w:rFonts w:eastAsiaTheme="minorHAnsi" w:cs="Times New Roman"/>
          <w:szCs w:val="24"/>
        </w:rPr>
        <w:t xml:space="preserve">claim </w:t>
      </w:r>
      <w:r w:rsidR="00520E02">
        <w:rPr>
          <w:rFonts w:eastAsiaTheme="minorHAnsi" w:cs="Times New Roman"/>
          <w:szCs w:val="24"/>
        </w:rPr>
        <w:t>that</w:t>
      </w:r>
      <w:r w:rsidR="00520E74">
        <w:rPr>
          <w:rFonts w:eastAsiaTheme="minorHAnsi" w:cs="Times New Roman"/>
          <w:szCs w:val="24"/>
        </w:rPr>
        <w:t xml:space="preserve"> follows from these</w:t>
      </w:r>
      <w:r w:rsidR="000B4C33">
        <w:rPr>
          <w:rFonts w:eastAsiaTheme="minorHAnsi" w:cs="Times New Roman"/>
          <w:szCs w:val="24"/>
        </w:rPr>
        <w:t xml:space="preserve"> premises</w:t>
      </w:r>
      <w:r w:rsidR="00B032EC">
        <w:rPr>
          <w:rFonts w:eastAsiaTheme="minorHAnsi" w:cs="Times New Roman"/>
          <w:szCs w:val="24"/>
        </w:rPr>
        <w:t>. Se</w:t>
      </w:r>
      <w:r w:rsidR="00520E02">
        <w:rPr>
          <w:rFonts w:eastAsiaTheme="minorHAnsi" w:cs="Times New Roman"/>
          <w:szCs w:val="24"/>
        </w:rPr>
        <w:t>cond, he argues</w:t>
      </w:r>
      <w:r w:rsidR="000B4C33">
        <w:rPr>
          <w:rFonts w:eastAsiaTheme="minorHAnsi" w:cs="Times New Roman"/>
          <w:szCs w:val="24"/>
        </w:rPr>
        <w:t xml:space="preserve"> that one could</w:t>
      </w:r>
      <w:r w:rsidR="00520E02">
        <w:rPr>
          <w:rFonts w:eastAsiaTheme="minorHAnsi" w:cs="Times New Roman"/>
          <w:szCs w:val="24"/>
        </w:rPr>
        <w:t xml:space="preserve"> hold the </w:t>
      </w:r>
      <w:r w:rsidR="000B4C33">
        <w:rPr>
          <w:rFonts w:eastAsiaTheme="minorHAnsi" w:cs="Times New Roman"/>
          <w:szCs w:val="24"/>
        </w:rPr>
        <w:t>original</w:t>
      </w:r>
      <w:r w:rsidR="00B032EC">
        <w:rPr>
          <w:rFonts w:eastAsiaTheme="minorHAnsi" w:cs="Times New Roman"/>
          <w:szCs w:val="24"/>
        </w:rPr>
        <w:t xml:space="preserve"> </w:t>
      </w:r>
      <w:r w:rsidR="00DC7B77" w:rsidRPr="003E6DA6">
        <w:rPr>
          <w:rFonts w:eastAsiaTheme="minorHAnsi" w:cs="Times New Roman"/>
          <w:szCs w:val="24"/>
        </w:rPr>
        <w:t>conclusion</w:t>
      </w:r>
      <w:r w:rsidR="00B27D2F">
        <w:rPr>
          <w:rFonts w:eastAsiaTheme="minorHAnsi" w:cs="Times New Roman"/>
          <w:szCs w:val="24"/>
        </w:rPr>
        <w:t xml:space="preserve"> </w:t>
      </w:r>
      <w:r w:rsidR="00696CC3">
        <w:rPr>
          <w:rFonts w:eastAsiaTheme="minorHAnsi" w:cs="Times New Roman"/>
          <w:szCs w:val="24"/>
        </w:rPr>
        <w:t xml:space="preserve">fixed </w:t>
      </w:r>
      <w:r w:rsidR="00520E02">
        <w:rPr>
          <w:rFonts w:eastAsiaTheme="minorHAnsi" w:cs="Times New Roman"/>
          <w:szCs w:val="24"/>
        </w:rPr>
        <w:t xml:space="preserve">and create a valid argument by adding a new </w:t>
      </w:r>
      <w:r w:rsidR="000B4C33">
        <w:rPr>
          <w:rFonts w:eastAsiaTheme="minorHAnsi" w:cs="Times New Roman"/>
          <w:szCs w:val="24"/>
        </w:rPr>
        <w:t xml:space="preserve">premise </w:t>
      </w:r>
      <w:r w:rsidR="00696CC3">
        <w:rPr>
          <w:rFonts w:eastAsiaTheme="minorHAnsi" w:cs="Times New Roman"/>
          <w:szCs w:val="24"/>
        </w:rPr>
        <w:t xml:space="preserve">which asserts that free will is metaphysically possible. </w:t>
      </w:r>
      <w:r w:rsidR="00B27D2F">
        <w:rPr>
          <w:rFonts w:eastAsiaTheme="minorHAnsi" w:cs="Times New Roman"/>
          <w:szCs w:val="24"/>
        </w:rPr>
        <w:t xml:space="preserve">According to De Marco, this </w:t>
      </w:r>
      <w:r w:rsidR="00520E02">
        <w:rPr>
          <w:rFonts w:eastAsiaTheme="minorHAnsi" w:cs="Times New Roman"/>
          <w:szCs w:val="24"/>
        </w:rPr>
        <w:t>new</w:t>
      </w:r>
      <w:r w:rsidR="00B27D2F">
        <w:rPr>
          <w:rFonts w:eastAsiaTheme="minorHAnsi" w:cs="Times New Roman"/>
          <w:szCs w:val="24"/>
        </w:rPr>
        <w:t xml:space="preserve"> </w:t>
      </w:r>
      <w:r w:rsidR="00492A53">
        <w:rPr>
          <w:rFonts w:eastAsiaTheme="minorHAnsi" w:cs="Times New Roman"/>
          <w:szCs w:val="24"/>
        </w:rPr>
        <w:t xml:space="preserve">three-premise version of the Zygote Argument </w:t>
      </w:r>
      <w:r w:rsidR="00601AE1">
        <w:rPr>
          <w:rFonts w:eastAsiaTheme="minorHAnsi" w:cs="Times New Roman"/>
          <w:szCs w:val="24"/>
        </w:rPr>
        <w:t xml:space="preserve">also </w:t>
      </w:r>
      <w:r w:rsidR="00B27D2F">
        <w:rPr>
          <w:rFonts w:eastAsiaTheme="minorHAnsi" w:cs="Times New Roman"/>
          <w:szCs w:val="24"/>
        </w:rPr>
        <w:t>demonstrates</w:t>
      </w:r>
      <w:r w:rsidR="00492A53">
        <w:rPr>
          <w:rFonts w:eastAsiaTheme="minorHAnsi" w:cs="Times New Roman"/>
          <w:szCs w:val="24"/>
        </w:rPr>
        <w:t xml:space="preserve"> that</w:t>
      </w:r>
      <w:r w:rsidR="00372892" w:rsidRPr="003E6DA6">
        <w:rPr>
          <w:rFonts w:eastAsiaTheme="minorHAnsi" w:cs="Times New Roman"/>
          <w:szCs w:val="24"/>
        </w:rPr>
        <w:t xml:space="preserve">, </w:t>
      </w:r>
      <w:r w:rsidR="00372892" w:rsidRPr="003E6DA6">
        <w:rPr>
          <w:rFonts w:eastAsiaTheme="minorHAnsi" w:cs="Times New Roman"/>
          <w:i/>
          <w:szCs w:val="24"/>
        </w:rPr>
        <w:t xml:space="preserve">pace </w:t>
      </w:r>
      <w:r w:rsidR="00372892" w:rsidRPr="003E6DA6">
        <w:rPr>
          <w:rFonts w:eastAsiaTheme="minorHAnsi" w:cs="Times New Roman"/>
          <w:szCs w:val="24"/>
        </w:rPr>
        <w:t xml:space="preserve">Mickelson, best-explanation reasoning </w:t>
      </w:r>
      <w:r w:rsidR="00492A53">
        <w:rPr>
          <w:rFonts w:eastAsiaTheme="minorHAnsi" w:cs="Times New Roman"/>
          <w:szCs w:val="24"/>
        </w:rPr>
        <w:t>is not required to support the</w:t>
      </w:r>
      <w:r w:rsidR="00372892" w:rsidRPr="003E6DA6">
        <w:rPr>
          <w:rFonts w:eastAsiaTheme="minorHAnsi" w:cs="Times New Roman"/>
          <w:szCs w:val="24"/>
        </w:rPr>
        <w:t xml:space="preserve"> Zygote Argument’s</w:t>
      </w:r>
      <w:r w:rsidR="00492A53">
        <w:rPr>
          <w:rFonts w:eastAsiaTheme="minorHAnsi" w:cs="Times New Roman"/>
          <w:szCs w:val="24"/>
        </w:rPr>
        <w:t xml:space="preserve"> original conclusion that deterministic laws undermine free will.</w:t>
      </w:r>
      <w:r w:rsidR="00372892" w:rsidRPr="003E6DA6">
        <w:rPr>
          <w:rFonts w:eastAsiaTheme="minorHAnsi" w:cs="Times New Roman"/>
          <w:szCs w:val="24"/>
        </w:rPr>
        <w:t xml:space="preserve"> </w:t>
      </w:r>
    </w:p>
    <w:p w14:paraId="0413F423" w14:textId="3E0BC508" w:rsidR="00BB7216" w:rsidRPr="003E6DA6" w:rsidRDefault="00DC7B77" w:rsidP="00F53D02">
      <w:pPr>
        <w:autoSpaceDE w:val="0"/>
        <w:autoSpaceDN w:val="0"/>
        <w:adjustRightInd w:val="0"/>
        <w:spacing w:after="0" w:line="480" w:lineRule="auto"/>
        <w:ind w:firstLine="720"/>
        <w:rPr>
          <w:rFonts w:eastAsiaTheme="minorHAnsi" w:cs="Times New Roman"/>
          <w:szCs w:val="24"/>
        </w:rPr>
      </w:pPr>
      <w:r w:rsidRPr="003E6DA6">
        <w:rPr>
          <w:rFonts w:eastAsiaTheme="minorHAnsi" w:cs="Times New Roman"/>
          <w:szCs w:val="24"/>
        </w:rPr>
        <w:t xml:space="preserve">In this essay, I </w:t>
      </w:r>
      <w:r w:rsidR="00B27D2F">
        <w:rPr>
          <w:rFonts w:eastAsiaTheme="minorHAnsi" w:cs="Times New Roman"/>
          <w:szCs w:val="24"/>
        </w:rPr>
        <w:t>point to</w:t>
      </w:r>
      <w:r w:rsidRPr="003E6DA6">
        <w:rPr>
          <w:rFonts w:eastAsiaTheme="minorHAnsi" w:cs="Times New Roman"/>
          <w:szCs w:val="24"/>
        </w:rPr>
        <w:t xml:space="preserve"> </w:t>
      </w:r>
      <w:r w:rsidR="00EF7136">
        <w:rPr>
          <w:rFonts w:eastAsiaTheme="minorHAnsi" w:cs="Times New Roman"/>
          <w:szCs w:val="24"/>
        </w:rPr>
        <w:t>serious</w:t>
      </w:r>
      <w:r w:rsidR="00520E02">
        <w:rPr>
          <w:rFonts w:eastAsiaTheme="minorHAnsi" w:cs="Times New Roman"/>
          <w:szCs w:val="24"/>
        </w:rPr>
        <w:t xml:space="preserve"> </w:t>
      </w:r>
      <w:r w:rsidRPr="003E6DA6">
        <w:rPr>
          <w:rFonts w:eastAsiaTheme="minorHAnsi" w:cs="Times New Roman"/>
          <w:szCs w:val="24"/>
        </w:rPr>
        <w:t xml:space="preserve">problems with each of </w:t>
      </w:r>
      <w:r w:rsidR="001C501F" w:rsidRPr="003E6DA6">
        <w:rPr>
          <w:rFonts w:eastAsiaTheme="minorHAnsi" w:cs="Times New Roman"/>
          <w:szCs w:val="24"/>
        </w:rPr>
        <w:t xml:space="preserve">De Marco’s replies. </w:t>
      </w:r>
      <w:r w:rsidR="006049CC" w:rsidRPr="003E6DA6">
        <w:rPr>
          <w:rFonts w:eastAsiaTheme="minorHAnsi" w:cs="Times New Roman"/>
          <w:szCs w:val="24"/>
        </w:rPr>
        <w:t>De Marco</w:t>
      </w:r>
      <w:r w:rsidR="000B0C2E" w:rsidRPr="003E6DA6">
        <w:rPr>
          <w:rFonts w:eastAsiaTheme="minorHAnsi" w:cs="Times New Roman"/>
          <w:szCs w:val="24"/>
        </w:rPr>
        <w:t xml:space="preserve">’s first </w:t>
      </w:r>
      <w:r w:rsidR="000A0843">
        <w:rPr>
          <w:rFonts w:eastAsiaTheme="minorHAnsi" w:cs="Times New Roman"/>
          <w:szCs w:val="24"/>
        </w:rPr>
        <w:t>restatement of the</w:t>
      </w:r>
      <w:r w:rsidR="0082686A" w:rsidRPr="003E6DA6">
        <w:rPr>
          <w:rFonts w:eastAsiaTheme="minorHAnsi" w:cs="Times New Roman"/>
          <w:szCs w:val="24"/>
        </w:rPr>
        <w:t xml:space="preserve"> </w:t>
      </w:r>
      <w:r w:rsidR="000B0C2E" w:rsidRPr="003E6DA6">
        <w:rPr>
          <w:rFonts w:eastAsiaTheme="minorHAnsi" w:cs="Times New Roman"/>
          <w:szCs w:val="24"/>
        </w:rPr>
        <w:t xml:space="preserve">Zygote Argument is </w:t>
      </w:r>
      <w:r w:rsidR="006049CC" w:rsidRPr="003E6DA6">
        <w:rPr>
          <w:rFonts w:eastAsiaTheme="minorHAnsi" w:cs="Times New Roman"/>
          <w:szCs w:val="24"/>
        </w:rPr>
        <w:t>valid</w:t>
      </w:r>
      <w:r w:rsidR="004846C1" w:rsidRPr="003E6DA6">
        <w:rPr>
          <w:rFonts w:eastAsiaTheme="minorHAnsi" w:cs="Times New Roman"/>
          <w:szCs w:val="24"/>
        </w:rPr>
        <w:t xml:space="preserve"> but not </w:t>
      </w:r>
      <w:r w:rsidR="000B4C33">
        <w:rPr>
          <w:rFonts w:eastAsiaTheme="minorHAnsi" w:cs="Times New Roman"/>
          <w:szCs w:val="24"/>
        </w:rPr>
        <w:t xml:space="preserve">novel: </w:t>
      </w:r>
      <w:r w:rsidR="000B0C2E" w:rsidRPr="003E6DA6">
        <w:rPr>
          <w:rFonts w:eastAsiaTheme="minorHAnsi" w:cs="Times New Roman"/>
          <w:szCs w:val="24"/>
        </w:rPr>
        <w:t>De Marco merely repeat</w:t>
      </w:r>
      <w:r w:rsidR="00BB7216">
        <w:rPr>
          <w:rFonts w:eastAsiaTheme="minorHAnsi" w:cs="Times New Roman"/>
          <w:szCs w:val="24"/>
        </w:rPr>
        <w:t xml:space="preserve">s (using his preferred jargon) </w:t>
      </w:r>
      <w:r w:rsidR="00D510A2">
        <w:rPr>
          <w:rFonts w:eastAsiaTheme="minorHAnsi" w:cs="Times New Roman"/>
          <w:szCs w:val="24"/>
        </w:rPr>
        <w:t>a</w:t>
      </w:r>
      <w:r w:rsidR="000B0C2E" w:rsidRPr="003E6DA6">
        <w:rPr>
          <w:rFonts w:eastAsiaTheme="minorHAnsi" w:cs="Times New Roman"/>
          <w:szCs w:val="24"/>
        </w:rPr>
        <w:t xml:space="preserve"> version o</w:t>
      </w:r>
      <w:r w:rsidR="000A0843">
        <w:rPr>
          <w:rFonts w:eastAsiaTheme="minorHAnsi" w:cs="Times New Roman"/>
          <w:szCs w:val="24"/>
        </w:rPr>
        <w:t xml:space="preserve">f the Zygote Argument </w:t>
      </w:r>
      <w:r w:rsidR="000B0C2E" w:rsidRPr="003E6DA6">
        <w:rPr>
          <w:rFonts w:eastAsiaTheme="minorHAnsi" w:cs="Times New Roman"/>
          <w:szCs w:val="24"/>
        </w:rPr>
        <w:t>proposed</w:t>
      </w:r>
      <w:r w:rsidR="006049CC" w:rsidRPr="003E6DA6">
        <w:rPr>
          <w:rFonts w:eastAsiaTheme="minorHAnsi" w:cs="Times New Roman"/>
          <w:szCs w:val="24"/>
        </w:rPr>
        <w:t xml:space="preserve"> </w:t>
      </w:r>
      <w:r w:rsidR="0082686A" w:rsidRPr="003E6DA6">
        <w:rPr>
          <w:rFonts w:eastAsiaTheme="minorHAnsi" w:cs="Times New Roman"/>
          <w:szCs w:val="24"/>
        </w:rPr>
        <w:t xml:space="preserve">by </w:t>
      </w:r>
      <w:r w:rsidR="006049CC" w:rsidRPr="003E6DA6">
        <w:rPr>
          <w:rFonts w:eastAsiaTheme="minorHAnsi" w:cs="Times New Roman"/>
          <w:szCs w:val="24"/>
        </w:rPr>
        <w:t>Mickelson</w:t>
      </w:r>
      <w:r w:rsidR="004846C1" w:rsidRPr="003E6DA6">
        <w:rPr>
          <w:rFonts w:eastAsiaTheme="minorHAnsi" w:cs="Times New Roman"/>
          <w:szCs w:val="24"/>
        </w:rPr>
        <w:t xml:space="preserve"> and</w:t>
      </w:r>
      <w:r w:rsidR="0082686A" w:rsidRPr="003E6DA6">
        <w:rPr>
          <w:rFonts w:eastAsiaTheme="minorHAnsi" w:cs="Times New Roman"/>
          <w:szCs w:val="24"/>
        </w:rPr>
        <w:t xml:space="preserve"> </w:t>
      </w:r>
      <w:r w:rsidR="00B27D2F">
        <w:rPr>
          <w:rFonts w:eastAsiaTheme="minorHAnsi" w:cs="Times New Roman"/>
          <w:szCs w:val="24"/>
        </w:rPr>
        <w:t>adopted</w:t>
      </w:r>
      <w:r w:rsidR="000B4C33">
        <w:rPr>
          <w:rFonts w:eastAsiaTheme="minorHAnsi" w:cs="Times New Roman"/>
          <w:szCs w:val="24"/>
        </w:rPr>
        <w:t xml:space="preserve"> </w:t>
      </w:r>
      <w:r w:rsidR="007E1310" w:rsidRPr="003E6DA6">
        <w:rPr>
          <w:rFonts w:eastAsiaTheme="minorHAnsi" w:cs="Times New Roman"/>
          <w:szCs w:val="24"/>
        </w:rPr>
        <w:t xml:space="preserve">by </w:t>
      </w:r>
      <w:proofErr w:type="spellStart"/>
      <w:r w:rsidR="007E1310" w:rsidRPr="003E6DA6">
        <w:rPr>
          <w:rFonts w:eastAsiaTheme="minorHAnsi" w:cs="Times New Roman"/>
          <w:szCs w:val="24"/>
        </w:rPr>
        <w:t>Mele</w:t>
      </w:r>
      <w:proofErr w:type="spellEnd"/>
      <w:r w:rsidR="000B0C2E" w:rsidRPr="003E6DA6">
        <w:rPr>
          <w:rFonts w:eastAsiaTheme="minorHAnsi" w:cs="Times New Roman"/>
          <w:szCs w:val="24"/>
        </w:rPr>
        <w:t>.</w:t>
      </w:r>
      <w:r w:rsidR="004846C1" w:rsidRPr="003E6DA6">
        <w:rPr>
          <w:rFonts w:eastAsiaTheme="minorHAnsi" w:cs="Times New Roman"/>
          <w:szCs w:val="24"/>
        </w:rPr>
        <w:t xml:space="preserve"> </w:t>
      </w:r>
      <w:r w:rsidR="00EB4844" w:rsidRPr="003E6DA6">
        <w:rPr>
          <w:rFonts w:eastAsiaTheme="minorHAnsi" w:cs="Times New Roman"/>
          <w:szCs w:val="24"/>
        </w:rPr>
        <w:t xml:space="preserve">De Marco’s second </w:t>
      </w:r>
      <w:r w:rsidR="00871FB5" w:rsidRPr="003E6DA6">
        <w:rPr>
          <w:rFonts w:eastAsiaTheme="minorHAnsi" w:cs="Times New Roman"/>
          <w:szCs w:val="24"/>
        </w:rPr>
        <w:t>version of</w:t>
      </w:r>
      <w:r w:rsidR="006049CC" w:rsidRPr="003E6DA6">
        <w:rPr>
          <w:rFonts w:eastAsiaTheme="minorHAnsi" w:cs="Times New Roman"/>
          <w:szCs w:val="24"/>
        </w:rPr>
        <w:t xml:space="preserve"> the Zygote Argument </w:t>
      </w:r>
      <w:r w:rsidR="004846C1" w:rsidRPr="003E6DA6">
        <w:rPr>
          <w:rFonts w:eastAsiaTheme="minorHAnsi" w:cs="Times New Roman"/>
          <w:szCs w:val="24"/>
        </w:rPr>
        <w:t xml:space="preserve">is novel </w:t>
      </w:r>
      <w:r w:rsidR="00871FB5" w:rsidRPr="003E6DA6">
        <w:rPr>
          <w:rFonts w:eastAsiaTheme="minorHAnsi" w:cs="Times New Roman"/>
          <w:szCs w:val="24"/>
        </w:rPr>
        <w:t xml:space="preserve">but </w:t>
      </w:r>
      <w:r w:rsidR="004846C1" w:rsidRPr="003E6DA6">
        <w:rPr>
          <w:rFonts w:eastAsiaTheme="minorHAnsi" w:cs="Times New Roman"/>
          <w:szCs w:val="24"/>
        </w:rPr>
        <w:t xml:space="preserve">not </w:t>
      </w:r>
      <w:r w:rsidR="00D510A2">
        <w:rPr>
          <w:rFonts w:eastAsiaTheme="minorHAnsi" w:cs="Times New Roman"/>
          <w:szCs w:val="24"/>
        </w:rPr>
        <w:t>valid—and, moreover, it involves</w:t>
      </w:r>
      <w:r w:rsidR="00B27D2F">
        <w:rPr>
          <w:rFonts w:eastAsiaTheme="minorHAnsi" w:cs="Times New Roman"/>
          <w:szCs w:val="24"/>
        </w:rPr>
        <w:t xml:space="preserve"> </w:t>
      </w:r>
      <w:r w:rsidR="00492A53">
        <w:rPr>
          <w:rFonts w:eastAsiaTheme="minorHAnsi" w:cs="Times New Roman"/>
          <w:szCs w:val="24"/>
        </w:rPr>
        <w:t>best-explanation reasoning</w:t>
      </w:r>
      <w:r w:rsidRPr="003E6DA6">
        <w:rPr>
          <w:rFonts w:eastAsiaTheme="minorHAnsi" w:cs="Times New Roman"/>
          <w:szCs w:val="24"/>
        </w:rPr>
        <w:t xml:space="preserve">. </w:t>
      </w:r>
    </w:p>
    <w:p w14:paraId="6AE5D59B" w14:textId="450FC524" w:rsidR="0026412E" w:rsidRPr="003E6DA6" w:rsidRDefault="00B96588" w:rsidP="003A69A2">
      <w:pPr>
        <w:autoSpaceDE w:val="0"/>
        <w:autoSpaceDN w:val="0"/>
        <w:adjustRightInd w:val="0"/>
        <w:spacing w:after="0" w:line="480" w:lineRule="auto"/>
        <w:rPr>
          <w:rFonts w:eastAsiaTheme="minorHAnsi" w:cs="Times New Roman"/>
          <w:b/>
          <w:szCs w:val="24"/>
        </w:rPr>
      </w:pPr>
      <w:r w:rsidRPr="003E6DA6">
        <w:rPr>
          <w:rFonts w:eastAsiaTheme="minorHAnsi" w:cs="Times New Roman"/>
          <w:b/>
          <w:szCs w:val="24"/>
        </w:rPr>
        <w:t>2.</w:t>
      </w:r>
      <w:r w:rsidR="00720287" w:rsidRPr="003E6DA6">
        <w:rPr>
          <w:rFonts w:eastAsiaTheme="minorHAnsi" w:cs="Times New Roman"/>
          <w:b/>
          <w:szCs w:val="24"/>
        </w:rPr>
        <w:t xml:space="preserve"> The Original Zygote Argument is Invalid</w:t>
      </w:r>
    </w:p>
    <w:p w14:paraId="5ABE27FC" w14:textId="69D2C919" w:rsidR="001334C8" w:rsidRPr="003E6DA6" w:rsidRDefault="004636AD" w:rsidP="00A507F7">
      <w:pPr>
        <w:autoSpaceDE w:val="0"/>
        <w:autoSpaceDN w:val="0"/>
        <w:adjustRightInd w:val="0"/>
        <w:spacing w:after="0" w:line="480" w:lineRule="auto"/>
        <w:rPr>
          <w:rFonts w:eastAsiaTheme="minorHAnsi" w:cs="Times New Roman"/>
          <w:szCs w:val="24"/>
        </w:rPr>
      </w:pPr>
      <w:r w:rsidRPr="003E6DA6">
        <w:rPr>
          <w:rFonts w:eastAsiaTheme="minorHAnsi" w:cs="Times New Roman"/>
          <w:szCs w:val="24"/>
        </w:rPr>
        <w:t>The</w:t>
      </w:r>
      <w:r w:rsidR="00BB3D2A" w:rsidRPr="003E6DA6">
        <w:rPr>
          <w:rFonts w:eastAsiaTheme="minorHAnsi" w:cs="Times New Roman"/>
          <w:szCs w:val="24"/>
        </w:rPr>
        <w:t xml:space="preserve"> Zygote Argument </w:t>
      </w:r>
      <w:r w:rsidR="003C3043" w:rsidRPr="003E6DA6">
        <w:rPr>
          <w:rFonts w:eastAsiaTheme="minorHAnsi" w:cs="Times New Roman"/>
          <w:szCs w:val="24"/>
        </w:rPr>
        <w:t xml:space="preserve">is based on a thought experiment in which a goddess Diana </w:t>
      </w:r>
      <w:r w:rsidR="00447CCA">
        <w:rPr>
          <w:rFonts w:eastAsiaTheme="minorHAnsi" w:cs="Times New Roman"/>
          <w:szCs w:val="24"/>
        </w:rPr>
        <w:t>creates a</w:t>
      </w:r>
      <w:r w:rsidR="00492A53">
        <w:rPr>
          <w:rFonts w:eastAsiaTheme="minorHAnsi" w:cs="Times New Roman"/>
          <w:szCs w:val="24"/>
        </w:rPr>
        <w:t>n otherwise</w:t>
      </w:r>
      <w:r w:rsidR="00447CCA">
        <w:rPr>
          <w:rFonts w:eastAsiaTheme="minorHAnsi" w:cs="Times New Roman"/>
          <w:szCs w:val="24"/>
        </w:rPr>
        <w:t xml:space="preserve"> normal human Ernie in a universe with deterministic laws</w:t>
      </w:r>
      <w:r w:rsidR="00492A53">
        <w:rPr>
          <w:rFonts w:eastAsiaTheme="minorHAnsi" w:cs="Times New Roman"/>
          <w:szCs w:val="24"/>
        </w:rPr>
        <w:t xml:space="preserve"> (</w:t>
      </w:r>
      <w:proofErr w:type="spellStart"/>
      <w:r w:rsidR="00492A53">
        <w:rPr>
          <w:rFonts w:eastAsiaTheme="minorHAnsi" w:cs="Times New Roman"/>
          <w:szCs w:val="24"/>
        </w:rPr>
        <w:t>Mele</w:t>
      </w:r>
      <w:proofErr w:type="spellEnd"/>
      <w:r w:rsidR="00492A53">
        <w:rPr>
          <w:rFonts w:eastAsiaTheme="minorHAnsi" w:cs="Times New Roman"/>
          <w:szCs w:val="24"/>
        </w:rPr>
        <w:t xml:space="preserve"> 2006: 189)</w:t>
      </w:r>
      <w:r w:rsidR="00447CCA">
        <w:rPr>
          <w:rFonts w:eastAsiaTheme="minorHAnsi" w:cs="Times New Roman"/>
          <w:szCs w:val="24"/>
        </w:rPr>
        <w:t>.</w:t>
      </w:r>
      <w:r w:rsidR="00C67D6C">
        <w:rPr>
          <w:rStyle w:val="FootnoteReference"/>
          <w:rFonts w:eastAsiaTheme="minorHAnsi" w:cs="Times New Roman"/>
          <w:szCs w:val="24"/>
        </w:rPr>
        <w:t xml:space="preserve"> </w:t>
      </w:r>
      <w:r w:rsidR="00923881">
        <w:rPr>
          <w:rFonts w:eastAsiaTheme="minorHAnsi" w:cs="Times New Roman"/>
          <w:szCs w:val="24"/>
        </w:rPr>
        <w:t>This thought experiment is designed to elicit the intuition that Ernie is not free or morally responsible for his actions.</w:t>
      </w:r>
      <w:r w:rsidR="00A507F7">
        <w:rPr>
          <w:rFonts w:eastAsiaTheme="minorHAnsi" w:cs="Times New Roman"/>
          <w:szCs w:val="24"/>
        </w:rPr>
        <w:t xml:space="preserve"> The </w:t>
      </w:r>
      <w:r w:rsidR="00B27D2F">
        <w:rPr>
          <w:rFonts w:eastAsiaTheme="minorHAnsi" w:cs="Times New Roman"/>
          <w:szCs w:val="24"/>
        </w:rPr>
        <w:t>argument</w:t>
      </w:r>
      <w:r w:rsidR="00A507F7">
        <w:rPr>
          <w:rFonts w:eastAsiaTheme="minorHAnsi" w:cs="Times New Roman"/>
          <w:szCs w:val="24"/>
        </w:rPr>
        <w:t xml:space="preserve"> is then made that there is no principled difference </w:t>
      </w:r>
      <w:r w:rsidR="00A507F7">
        <w:rPr>
          <w:rFonts w:eastAsiaTheme="minorHAnsi" w:cs="Times New Roman"/>
          <w:szCs w:val="24"/>
        </w:rPr>
        <w:lastRenderedPageBreak/>
        <w:t>between Ernie and any normal human living in a deterministic univers</w:t>
      </w:r>
      <w:r w:rsidR="00D510A2">
        <w:rPr>
          <w:rFonts w:eastAsiaTheme="minorHAnsi" w:cs="Times New Roman"/>
          <w:szCs w:val="24"/>
        </w:rPr>
        <w:t>e. A</w:t>
      </w:r>
      <w:r w:rsidR="00A507F7">
        <w:rPr>
          <w:rFonts w:eastAsiaTheme="minorHAnsi" w:cs="Times New Roman"/>
          <w:szCs w:val="24"/>
        </w:rPr>
        <w:t xml:space="preserve">long standard lines, Mickelson </w:t>
      </w:r>
      <w:r w:rsidR="00D510A2">
        <w:rPr>
          <w:rFonts w:eastAsiaTheme="minorHAnsi" w:cs="Times New Roman"/>
          <w:szCs w:val="24"/>
        </w:rPr>
        <w:t xml:space="preserve">formally </w:t>
      </w:r>
      <w:r w:rsidR="00A507F7">
        <w:rPr>
          <w:rFonts w:eastAsiaTheme="minorHAnsi" w:cs="Times New Roman"/>
          <w:szCs w:val="24"/>
        </w:rPr>
        <w:t xml:space="preserve">summarizes the </w:t>
      </w:r>
      <w:r w:rsidR="00957674" w:rsidRPr="003E6DA6">
        <w:rPr>
          <w:rFonts w:eastAsiaTheme="minorHAnsi" w:cs="Times New Roman"/>
          <w:szCs w:val="24"/>
        </w:rPr>
        <w:t>original</w:t>
      </w:r>
      <w:r w:rsidR="00883B3E" w:rsidRPr="003E6DA6">
        <w:rPr>
          <w:rFonts w:eastAsiaTheme="minorHAnsi" w:cs="Times New Roman"/>
          <w:szCs w:val="24"/>
        </w:rPr>
        <w:t xml:space="preserve"> </w:t>
      </w:r>
      <w:r w:rsidR="006E6A6B" w:rsidRPr="003E6DA6">
        <w:rPr>
          <w:rFonts w:eastAsiaTheme="minorHAnsi" w:cs="Times New Roman"/>
          <w:szCs w:val="24"/>
        </w:rPr>
        <w:t>Zygote A</w:t>
      </w:r>
      <w:r w:rsidR="00A507F7">
        <w:rPr>
          <w:rFonts w:eastAsiaTheme="minorHAnsi" w:cs="Times New Roman"/>
          <w:szCs w:val="24"/>
        </w:rPr>
        <w:t>rgument (</w:t>
      </w:r>
      <w:r w:rsidR="001334C8" w:rsidRPr="003E6DA6">
        <w:rPr>
          <w:rFonts w:eastAsiaTheme="minorHAnsi" w:cs="Times New Roman"/>
          <w:szCs w:val="24"/>
        </w:rPr>
        <w:t>here</w:t>
      </w:r>
      <w:r w:rsidR="00A507F7">
        <w:rPr>
          <w:rFonts w:eastAsiaTheme="minorHAnsi" w:cs="Times New Roman"/>
          <w:szCs w:val="24"/>
        </w:rPr>
        <w:t>after “OZA”), as follows:</w:t>
      </w:r>
      <w:r w:rsidR="00883B3E" w:rsidRPr="003E6DA6">
        <w:rPr>
          <w:rStyle w:val="FootnoteReference"/>
          <w:rFonts w:eastAsiaTheme="minorHAnsi" w:cs="Times New Roman"/>
          <w:szCs w:val="24"/>
        </w:rPr>
        <w:footnoteReference w:id="3"/>
      </w:r>
      <w:r w:rsidR="001334C8" w:rsidRPr="003E6DA6">
        <w:rPr>
          <w:rFonts w:eastAsiaTheme="minorHAnsi" w:cs="Times New Roman"/>
          <w:szCs w:val="24"/>
        </w:rPr>
        <w:t xml:space="preserve"> </w:t>
      </w:r>
    </w:p>
    <w:p w14:paraId="31316F70" w14:textId="3FEC2B76" w:rsidR="00730E7C" w:rsidRPr="003E6DA6" w:rsidRDefault="0030448E" w:rsidP="005114F8">
      <w:pPr>
        <w:autoSpaceDE w:val="0"/>
        <w:autoSpaceDN w:val="0"/>
        <w:adjustRightInd w:val="0"/>
        <w:spacing w:after="0" w:line="480" w:lineRule="auto"/>
        <w:rPr>
          <w:rFonts w:eastAsiaTheme="minorHAnsi" w:cs="Times New Roman"/>
          <w:b/>
          <w:szCs w:val="24"/>
        </w:rPr>
      </w:pPr>
      <w:r w:rsidRPr="003E6DA6">
        <w:rPr>
          <w:rFonts w:eastAsiaTheme="minorHAnsi" w:cs="Times New Roman"/>
          <w:szCs w:val="24"/>
        </w:rPr>
        <w:t xml:space="preserve">            </w:t>
      </w:r>
      <w:r w:rsidRPr="003E6DA6">
        <w:rPr>
          <w:rFonts w:eastAsiaTheme="minorHAnsi" w:cs="Times New Roman"/>
          <w:b/>
          <w:szCs w:val="24"/>
        </w:rPr>
        <w:t>OZA</w:t>
      </w:r>
    </w:p>
    <w:p w14:paraId="31316F71" w14:textId="62D118C8" w:rsidR="00730E7C" w:rsidRPr="0071021A" w:rsidRDefault="00BF7E74" w:rsidP="0071021A">
      <w:pPr>
        <w:autoSpaceDE w:val="0"/>
        <w:autoSpaceDN w:val="0"/>
        <w:adjustRightInd w:val="0"/>
        <w:spacing w:after="0" w:line="240" w:lineRule="auto"/>
        <w:ind w:left="1134" w:hanging="425"/>
        <w:rPr>
          <w:rFonts w:eastAsiaTheme="minorHAnsi" w:cs="Times New Roman"/>
          <w:szCs w:val="24"/>
        </w:rPr>
      </w:pPr>
      <w:r w:rsidRPr="003E6DA6">
        <w:rPr>
          <w:rFonts w:eastAsiaTheme="minorHAnsi" w:cs="Times New Roman"/>
          <w:szCs w:val="24"/>
        </w:rPr>
        <w:t xml:space="preserve">P1. </w:t>
      </w:r>
      <w:r w:rsidR="002A316E" w:rsidRPr="0071021A">
        <w:rPr>
          <w:rFonts w:eastAsiaTheme="minorHAnsi" w:cs="Times New Roman"/>
          <w:i/>
          <w:szCs w:val="24"/>
        </w:rPr>
        <w:t>Victim Premise</w:t>
      </w:r>
      <w:r w:rsidR="002A316E" w:rsidRPr="0071021A">
        <w:rPr>
          <w:rFonts w:eastAsiaTheme="minorHAnsi" w:cs="Times New Roman"/>
          <w:szCs w:val="24"/>
        </w:rPr>
        <w:t xml:space="preserve">: </w:t>
      </w:r>
      <w:r w:rsidR="0071021A" w:rsidRPr="0071021A">
        <w:rPr>
          <w:rFonts w:eastAsiaTheme="minorHAnsi" w:cs="Times New Roman"/>
          <w:szCs w:val="24"/>
        </w:rPr>
        <w:t xml:space="preserve">Ernie </w:t>
      </w:r>
      <w:r w:rsidR="0071021A" w:rsidRPr="0071021A">
        <w:rPr>
          <w:rFonts w:eastAsiaTheme="minorHAnsi" w:cs="HkrhhyAdvPTimes"/>
          <w:szCs w:val="24"/>
        </w:rPr>
        <w:t xml:space="preserve">is not a free agent and is not morally responsible for </w:t>
      </w:r>
      <w:r w:rsidR="0071021A">
        <w:rPr>
          <w:rFonts w:eastAsiaTheme="minorHAnsi" w:cs="HkrhhyAdvPTimes"/>
          <w:szCs w:val="24"/>
        </w:rPr>
        <w:t>an</w:t>
      </w:r>
      <w:r w:rsidR="0071021A" w:rsidRPr="0071021A">
        <w:rPr>
          <w:rFonts w:eastAsiaTheme="minorHAnsi" w:cs="HkrhhyAdvPTimes"/>
          <w:szCs w:val="24"/>
        </w:rPr>
        <w:t>ything.</w:t>
      </w:r>
    </w:p>
    <w:p w14:paraId="5D3A2C3A" w14:textId="77777777" w:rsidR="001334C8" w:rsidRPr="0071021A" w:rsidRDefault="001334C8" w:rsidP="00BF7E74">
      <w:pPr>
        <w:autoSpaceDE w:val="0"/>
        <w:autoSpaceDN w:val="0"/>
        <w:adjustRightInd w:val="0"/>
        <w:spacing w:after="0" w:line="240" w:lineRule="auto"/>
        <w:ind w:left="720"/>
        <w:rPr>
          <w:rFonts w:eastAsiaTheme="minorHAnsi" w:cs="Times New Roman"/>
          <w:color w:val="000000"/>
          <w:szCs w:val="24"/>
        </w:rPr>
      </w:pPr>
    </w:p>
    <w:p w14:paraId="4BADA3CA" w14:textId="7F17A085" w:rsidR="0030448E" w:rsidRPr="003E6DA6" w:rsidRDefault="00BF7E74" w:rsidP="0030448E">
      <w:pPr>
        <w:autoSpaceDE w:val="0"/>
        <w:autoSpaceDN w:val="0"/>
        <w:adjustRightInd w:val="0"/>
        <w:spacing w:after="0" w:line="240" w:lineRule="auto"/>
        <w:ind w:left="1134" w:hanging="425"/>
        <w:rPr>
          <w:rFonts w:eastAsiaTheme="minorHAnsi" w:cs="Times New Roman"/>
          <w:color w:val="000000"/>
          <w:szCs w:val="24"/>
        </w:rPr>
      </w:pPr>
      <w:r w:rsidRPr="0071021A">
        <w:rPr>
          <w:rFonts w:eastAsiaTheme="minorHAnsi" w:cs="Times New Roman"/>
          <w:color w:val="000000"/>
          <w:szCs w:val="24"/>
        </w:rPr>
        <w:t xml:space="preserve">P2. </w:t>
      </w:r>
      <w:r w:rsidR="002A316E" w:rsidRPr="0071021A">
        <w:rPr>
          <w:rFonts w:eastAsiaTheme="minorHAnsi" w:cs="Times New Roman"/>
          <w:i/>
          <w:color w:val="000000"/>
          <w:szCs w:val="24"/>
        </w:rPr>
        <w:t>No-difference Premise</w:t>
      </w:r>
      <w:r w:rsidR="002A316E" w:rsidRPr="0071021A">
        <w:rPr>
          <w:rFonts w:eastAsiaTheme="minorHAnsi" w:cs="Times New Roman"/>
          <w:color w:val="000000"/>
          <w:szCs w:val="24"/>
        </w:rPr>
        <w:t xml:space="preserve">: </w:t>
      </w:r>
      <w:r w:rsidR="00730E7C" w:rsidRPr="0071021A">
        <w:rPr>
          <w:rFonts w:eastAsiaTheme="minorHAnsi" w:cs="Times New Roman"/>
          <w:color w:val="000000"/>
          <w:szCs w:val="24"/>
        </w:rPr>
        <w:t>Concerning free action and moral responsibility of the beings into whom the zygotes develop, there</w:t>
      </w:r>
      <w:r w:rsidR="00730E7C" w:rsidRPr="003E6DA6">
        <w:rPr>
          <w:rFonts w:eastAsiaTheme="minorHAnsi" w:cs="Times New Roman"/>
          <w:color w:val="000000"/>
          <w:szCs w:val="24"/>
        </w:rPr>
        <w:t xml:space="preserve"> is no significant difference between the way Ernie’s zygote comes to exist and the way any normal human zygote comes to exist in a deterministic universe.</w:t>
      </w:r>
    </w:p>
    <w:p w14:paraId="4876011B" w14:textId="77777777" w:rsidR="0030448E" w:rsidRPr="003E6DA6" w:rsidRDefault="0030448E" w:rsidP="0030448E">
      <w:pPr>
        <w:autoSpaceDE w:val="0"/>
        <w:autoSpaceDN w:val="0"/>
        <w:adjustRightInd w:val="0"/>
        <w:spacing w:after="0" w:line="240" w:lineRule="auto"/>
        <w:ind w:left="1134" w:hanging="425"/>
        <w:rPr>
          <w:rFonts w:eastAsiaTheme="minorHAnsi" w:cs="Times New Roman"/>
          <w:color w:val="000000"/>
          <w:szCs w:val="24"/>
        </w:rPr>
      </w:pPr>
    </w:p>
    <w:p w14:paraId="31316F73" w14:textId="53ACE57E" w:rsidR="00730E7C" w:rsidRPr="003E6DA6" w:rsidRDefault="00883B3E" w:rsidP="001334C8">
      <w:pPr>
        <w:pStyle w:val="ListParagraph"/>
        <w:numPr>
          <w:ilvl w:val="0"/>
          <w:numId w:val="16"/>
        </w:numPr>
        <w:autoSpaceDE w:val="0"/>
        <w:autoSpaceDN w:val="0"/>
        <w:adjustRightInd w:val="0"/>
        <w:spacing w:after="0" w:line="240" w:lineRule="auto"/>
        <w:rPr>
          <w:rFonts w:eastAsiaTheme="minorHAnsi" w:cs="Times New Roman"/>
          <w:szCs w:val="24"/>
        </w:rPr>
      </w:pPr>
      <w:r w:rsidRPr="003E6DA6">
        <w:rPr>
          <w:rFonts w:eastAsiaTheme="minorHAnsi" w:cs="Times New Roman"/>
          <w:i/>
          <w:color w:val="000000"/>
          <w:szCs w:val="24"/>
        </w:rPr>
        <w:t xml:space="preserve">Conclusion: </w:t>
      </w:r>
      <w:r w:rsidR="00730E7C" w:rsidRPr="003E6DA6">
        <w:rPr>
          <w:rFonts w:eastAsiaTheme="minorHAnsi" w:cs="Times New Roman"/>
          <w:color w:val="000000"/>
          <w:szCs w:val="24"/>
        </w:rPr>
        <w:t>So determinism precludes free action and moral responsibility.</w:t>
      </w:r>
      <w:r w:rsidR="0082686A" w:rsidRPr="003E6DA6">
        <w:rPr>
          <w:rStyle w:val="FootnoteReference"/>
          <w:rFonts w:eastAsiaTheme="minorHAnsi" w:cs="Times New Roman"/>
          <w:color w:val="000000"/>
          <w:szCs w:val="24"/>
        </w:rPr>
        <w:footnoteReference w:id="4"/>
      </w:r>
    </w:p>
    <w:p w14:paraId="67D9020D" w14:textId="77777777" w:rsidR="001334C8" w:rsidRPr="003E6DA6" w:rsidRDefault="001334C8" w:rsidP="001334C8">
      <w:pPr>
        <w:pStyle w:val="ListParagraph"/>
        <w:autoSpaceDE w:val="0"/>
        <w:autoSpaceDN w:val="0"/>
        <w:adjustRightInd w:val="0"/>
        <w:spacing w:after="0" w:line="240" w:lineRule="auto"/>
        <w:ind w:left="1080"/>
        <w:rPr>
          <w:rFonts w:eastAsiaTheme="minorHAnsi" w:cs="Times New Roman"/>
          <w:szCs w:val="24"/>
        </w:rPr>
      </w:pPr>
    </w:p>
    <w:p w14:paraId="1EBF5920" w14:textId="65E35B6F" w:rsidR="00C67D6C" w:rsidRPr="003E6DA6" w:rsidRDefault="00B11AC4" w:rsidP="008577BB">
      <w:pPr>
        <w:autoSpaceDE w:val="0"/>
        <w:autoSpaceDN w:val="0"/>
        <w:adjustRightInd w:val="0"/>
        <w:spacing w:after="0" w:line="480" w:lineRule="auto"/>
        <w:rPr>
          <w:rFonts w:eastAsiaTheme="minorHAnsi" w:cs="Times New Roman"/>
          <w:color w:val="000000"/>
          <w:szCs w:val="24"/>
        </w:rPr>
      </w:pPr>
      <w:r>
        <w:rPr>
          <w:rFonts w:eastAsia="Times New Roman" w:cs="Times New Roman"/>
          <w:color w:val="000000"/>
        </w:rPr>
        <w:t xml:space="preserve">Also along standard lines, </w:t>
      </w:r>
      <w:r w:rsidR="00B47F3C" w:rsidRPr="003E6DA6">
        <w:rPr>
          <w:rFonts w:eastAsia="Times New Roman" w:cs="Times New Roman"/>
          <w:color w:val="000000"/>
        </w:rPr>
        <w:t xml:space="preserve">Mickelson </w:t>
      </w:r>
      <w:r w:rsidR="00176160" w:rsidRPr="003E6DA6">
        <w:rPr>
          <w:rFonts w:eastAsia="Times New Roman" w:cs="Times New Roman"/>
          <w:color w:val="000000"/>
        </w:rPr>
        <w:t>interprets</w:t>
      </w:r>
      <w:r w:rsidR="00A025EE" w:rsidRPr="003E6DA6">
        <w:rPr>
          <w:rFonts w:eastAsia="Times New Roman" w:cs="Times New Roman"/>
          <w:color w:val="000000"/>
        </w:rPr>
        <w:t xml:space="preserve"> OZA’s conclusion </w:t>
      </w:r>
      <w:r w:rsidR="00176160" w:rsidRPr="003E6DA6">
        <w:rPr>
          <w:rFonts w:eastAsia="Times New Roman" w:cs="Times New Roman"/>
          <w:color w:val="000000"/>
        </w:rPr>
        <w:t>as</w:t>
      </w:r>
      <w:r w:rsidR="00A025EE" w:rsidRPr="003E6DA6">
        <w:rPr>
          <w:rFonts w:eastAsia="Times New Roman" w:cs="Times New Roman"/>
          <w:color w:val="000000"/>
        </w:rPr>
        <w:t xml:space="preserve"> the claim </w:t>
      </w:r>
      <w:r w:rsidR="007F2C2B" w:rsidRPr="003E6DA6">
        <w:rPr>
          <w:rFonts w:eastAsia="Times New Roman" w:cs="Times New Roman"/>
          <w:color w:val="000000"/>
        </w:rPr>
        <w:t>that the laws</w:t>
      </w:r>
      <w:r w:rsidR="00B47F3C" w:rsidRPr="003E6DA6">
        <w:rPr>
          <w:rFonts w:eastAsia="Times New Roman" w:cs="Times New Roman"/>
          <w:color w:val="000000"/>
        </w:rPr>
        <w:t xml:space="preserve"> </w:t>
      </w:r>
      <w:r w:rsidR="00F664B2" w:rsidRPr="003E6DA6">
        <w:rPr>
          <w:rFonts w:eastAsia="Times New Roman" w:cs="Times New Roman"/>
          <w:color w:val="000000"/>
        </w:rPr>
        <w:t xml:space="preserve">described by determinism </w:t>
      </w:r>
      <w:r w:rsidR="00B47F3C" w:rsidRPr="003E6DA6">
        <w:rPr>
          <w:rFonts w:eastAsia="Times New Roman" w:cs="Times New Roman"/>
          <w:color w:val="000000"/>
        </w:rPr>
        <w:t>are </w:t>
      </w:r>
      <w:r w:rsidR="00B47F3C" w:rsidRPr="00A507F7">
        <w:rPr>
          <w:rFonts w:eastAsia="Times New Roman" w:cs="Times New Roman"/>
          <w:iCs/>
          <w:color w:val="000000"/>
        </w:rPr>
        <w:t>metaphysically incompatible</w:t>
      </w:r>
      <w:r w:rsidR="00B47F3C" w:rsidRPr="003E6DA6">
        <w:rPr>
          <w:rFonts w:eastAsia="Times New Roman" w:cs="Times New Roman"/>
          <w:color w:val="000000"/>
        </w:rPr>
        <w:t> with—</w:t>
      </w:r>
      <w:r w:rsidR="00B27D2F">
        <w:rPr>
          <w:rFonts w:eastAsia="Times New Roman" w:cs="Times New Roman"/>
          <w:color w:val="000000"/>
        </w:rPr>
        <w:t xml:space="preserve">preclude, </w:t>
      </w:r>
      <w:r w:rsidR="00B47F3C" w:rsidRPr="003E6DA6">
        <w:rPr>
          <w:rFonts w:eastAsia="Times New Roman" w:cs="Times New Roman"/>
          <w:iCs/>
          <w:color w:val="000000"/>
        </w:rPr>
        <w:t>rule out</w:t>
      </w:r>
      <w:r w:rsidR="00B47F3C" w:rsidRPr="003E6DA6">
        <w:rPr>
          <w:rFonts w:eastAsia="Times New Roman" w:cs="Times New Roman"/>
          <w:color w:val="000000"/>
        </w:rPr>
        <w:t>, </w:t>
      </w:r>
      <w:r w:rsidR="00B47F3C" w:rsidRPr="003E6DA6">
        <w:rPr>
          <w:rFonts w:eastAsia="Times New Roman" w:cs="Times New Roman"/>
          <w:iCs/>
          <w:color w:val="000000"/>
        </w:rPr>
        <w:t>make impossible</w:t>
      </w:r>
      <w:r w:rsidR="00B27D2F">
        <w:rPr>
          <w:rFonts w:eastAsia="Times New Roman" w:cs="Times New Roman"/>
          <w:color w:val="000000"/>
        </w:rPr>
        <w:t xml:space="preserve">, destroy, </w:t>
      </w:r>
      <w:r w:rsidR="00B47F3C" w:rsidRPr="003E6DA6">
        <w:rPr>
          <w:rFonts w:eastAsia="Times New Roman" w:cs="Times New Roman"/>
          <w:iCs/>
          <w:color w:val="000000"/>
        </w:rPr>
        <w:t>undermine</w:t>
      </w:r>
      <w:r w:rsidR="00B47F3C" w:rsidRPr="003E6DA6">
        <w:rPr>
          <w:rFonts w:eastAsia="Times New Roman" w:cs="Times New Roman"/>
          <w:i/>
          <w:iCs/>
          <w:color w:val="000000"/>
        </w:rPr>
        <w:t>—</w:t>
      </w:r>
      <w:r w:rsidR="00B47F3C" w:rsidRPr="003E6DA6">
        <w:rPr>
          <w:rFonts w:eastAsia="Times New Roman" w:cs="Times New Roman"/>
          <w:color w:val="000000"/>
        </w:rPr>
        <w:t>free</w:t>
      </w:r>
      <w:r w:rsidR="00872FD4">
        <w:rPr>
          <w:rFonts w:eastAsia="Times New Roman" w:cs="Times New Roman"/>
          <w:color w:val="000000"/>
        </w:rPr>
        <w:t xml:space="preserve"> action</w:t>
      </w:r>
      <w:r w:rsidR="00A025EE" w:rsidRPr="003E6DA6">
        <w:rPr>
          <w:rFonts w:cs="Times New Roman"/>
          <w:szCs w:val="24"/>
        </w:rPr>
        <w:t>.</w:t>
      </w:r>
      <w:r>
        <w:rPr>
          <w:rStyle w:val="FootnoteReference"/>
          <w:rFonts w:cs="Times New Roman"/>
          <w:szCs w:val="24"/>
        </w:rPr>
        <w:footnoteReference w:id="5"/>
      </w:r>
      <w:r>
        <w:rPr>
          <w:rFonts w:eastAsiaTheme="minorHAnsi" w:cs="Times New Roman"/>
          <w:szCs w:val="24"/>
        </w:rPr>
        <w:t xml:space="preserve"> </w:t>
      </w:r>
      <w:r w:rsidR="002839B3">
        <w:rPr>
          <w:rFonts w:cs="Times New Roman"/>
          <w:szCs w:val="24"/>
        </w:rPr>
        <w:t>U</w:t>
      </w:r>
      <w:r w:rsidR="00A507F7">
        <w:rPr>
          <w:rFonts w:eastAsiaTheme="minorHAnsi" w:cs="Times New Roman"/>
          <w:szCs w:val="24"/>
        </w:rPr>
        <w:t>pon review,</w:t>
      </w:r>
      <w:r w:rsidR="00626DED" w:rsidRPr="003E6DA6">
        <w:rPr>
          <w:rFonts w:eastAsiaTheme="minorHAnsi" w:cs="Times New Roman"/>
          <w:szCs w:val="24"/>
        </w:rPr>
        <w:t xml:space="preserve"> </w:t>
      </w:r>
      <w:r w:rsidR="002839B3">
        <w:rPr>
          <w:rFonts w:eastAsiaTheme="minorHAnsi" w:cs="Times New Roman"/>
          <w:szCs w:val="24"/>
        </w:rPr>
        <w:t xml:space="preserve">however, </w:t>
      </w:r>
      <w:r w:rsidR="00A507F7">
        <w:rPr>
          <w:rFonts w:eastAsiaTheme="minorHAnsi" w:cs="Times New Roman"/>
          <w:szCs w:val="24"/>
        </w:rPr>
        <w:t>t</w:t>
      </w:r>
      <w:r w:rsidR="00D12448" w:rsidRPr="003E6DA6">
        <w:rPr>
          <w:rFonts w:eastAsiaTheme="minorHAnsi" w:cs="Times New Roman"/>
          <w:szCs w:val="24"/>
        </w:rPr>
        <w:t>he</w:t>
      </w:r>
      <w:r w:rsidR="00686FEA" w:rsidRPr="003E6DA6">
        <w:rPr>
          <w:rFonts w:eastAsiaTheme="minorHAnsi" w:cs="Times New Roman"/>
          <w:szCs w:val="24"/>
        </w:rPr>
        <w:t xml:space="preserve"> </w:t>
      </w:r>
      <w:r w:rsidR="00122215" w:rsidRPr="003E6DA6">
        <w:rPr>
          <w:rFonts w:eastAsiaTheme="minorHAnsi" w:cs="Times New Roman"/>
          <w:szCs w:val="24"/>
        </w:rPr>
        <w:t>premises of OZ</w:t>
      </w:r>
      <w:r w:rsidR="00970DF8" w:rsidRPr="003E6DA6">
        <w:rPr>
          <w:rFonts w:eastAsiaTheme="minorHAnsi" w:cs="Times New Roman"/>
          <w:szCs w:val="24"/>
        </w:rPr>
        <w:t>A</w:t>
      </w:r>
      <w:r w:rsidR="006B1E6A" w:rsidRPr="003E6DA6">
        <w:rPr>
          <w:rFonts w:eastAsiaTheme="minorHAnsi" w:cs="Times New Roman"/>
          <w:szCs w:val="24"/>
        </w:rPr>
        <w:t xml:space="preserve"> </w:t>
      </w:r>
      <w:r w:rsidR="0002119D" w:rsidRPr="003E6DA6">
        <w:rPr>
          <w:rFonts w:eastAsiaTheme="minorHAnsi" w:cs="Times New Roman"/>
          <w:color w:val="000000"/>
          <w:szCs w:val="24"/>
        </w:rPr>
        <w:t>do not</w:t>
      </w:r>
      <w:r w:rsidR="006B1E6A" w:rsidRPr="003E6DA6">
        <w:rPr>
          <w:rFonts w:eastAsiaTheme="minorHAnsi" w:cs="Times New Roman"/>
          <w:color w:val="000000"/>
          <w:szCs w:val="24"/>
        </w:rPr>
        <w:t xml:space="preserve"> </w:t>
      </w:r>
      <w:r w:rsidR="0002119D" w:rsidRPr="003E6DA6">
        <w:rPr>
          <w:rFonts w:eastAsiaTheme="minorHAnsi" w:cs="Times New Roman"/>
          <w:szCs w:val="24"/>
        </w:rPr>
        <w:t>entail</w:t>
      </w:r>
      <w:r w:rsidR="001F6B4A" w:rsidRPr="003E6DA6">
        <w:rPr>
          <w:rFonts w:eastAsiaTheme="minorHAnsi" w:cs="Times New Roman"/>
          <w:szCs w:val="24"/>
        </w:rPr>
        <w:t xml:space="preserve"> that</w:t>
      </w:r>
      <w:r w:rsidR="00EC64C4" w:rsidRPr="003E6DA6">
        <w:rPr>
          <w:rFonts w:eastAsiaTheme="minorHAnsi" w:cs="Times New Roman"/>
          <w:szCs w:val="24"/>
        </w:rPr>
        <w:t xml:space="preserve"> </w:t>
      </w:r>
      <w:r w:rsidR="001F6B4A" w:rsidRPr="003E6DA6">
        <w:rPr>
          <w:rFonts w:eastAsiaTheme="minorHAnsi" w:cs="Times New Roman"/>
          <w:szCs w:val="24"/>
        </w:rPr>
        <w:t xml:space="preserve">the truth of </w:t>
      </w:r>
      <w:r w:rsidR="00EC64C4" w:rsidRPr="003E6DA6">
        <w:rPr>
          <w:rFonts w:eastAsiaTheme="minorHAnsi" w:cs="Times New Roman"/>
          <w:szCs w:val="24"/>
        </w:rPr>
        <w:t>determinism</w:t>
      </w:r>
      <w:r w:rsidR="002673AE" w:rsidRPr="003E6DA6">
        <w:rPr>
          <w:rFonts w:eastAsiaTheme="minorHAnsi" w:cs="Times New Roman"/>
          <w:szCs w:val="24"/>
        </w:rPr>
        <w:t xml:space="preserve"> </w:t>
      </w:r>
      <w:r w:rsidR="007D3F06" w:rsidRPr="003E6DA6">
        <w:rPr>
          <w:rFonts w:eastAsiaTheme="minorHAnsi" w:cs="Times New Roman"/>
          <w:szCs w:val="24"/>
        </w:rPr>
        <w:t>(</w:t>
      </w:r>
      <w:r w:rsidR="002673AE" w:rsidRPr="003E6DA6">
        <w:rPr>
          <w:rFonts w:eastAsiaTheme="minorHAnsi" w:cs="Times New Roman"/>
          <w:szCs w:val="24"/>
        </w:rPr>
        <w:t xml:space="preserve">or its </w:t>
      </w:r>
      <w:proofErr w:type="spellStart"/>
      <w:r w:rsidR="002673AE" w:rsidRPr="003E6DA6">
        <w:rPr>
          <w:rFonts w:eastAsiaTheme="minorHAnsi" w:cs="Times New Roman"/>
          <w:szCs w:val="24"/>
        </w:rPr>
        <w:t>truthmakers</w:t>
      </w:r>
      <w:proofErr w:type="spellEnd"/>
      <w:r w:rsidR="00F10371">
        <w:rPr>
          <w:rFonts w:eastAsiaTheme="minorHAnsi" w:cs="Times New Roman"/>
          <w:szCs w:val="24"/>
        </w:rPr>
        <w:t>/determiners</w:t>
      </w:r>
      <w:r w:rsidR="007D3F06" w:rsidRPr="003E6DA6">
        <w:rPr>
          <w:rFonts w:eastAsiaTheme="minorHAnsi" w:cs="Times New Roman"/>
          <w:szCs w:val="24"/>
        </w:rPr>
        <w:t>)</w:t>
      </w:r>
      <w:r w:rsidR="00105C89">
        <w:rPr>
          <w:rFonts w:eastAsiaTheme="minorHAnsi" w:cs="Times New Roman"/>
          <w:szCs w:val="24"/>
        </w:rPr>
        <w:t xml:space="preserve"> </w:t>
      </w:r>
      <w:r w:rsidR="00B27D2F">
        <w:rPr>
          <w:rFonts w:eastAsiaTheme="minorHAnsi" w:cs="Times New Roman"/>
          <w:szCs w:val="24"/>
        </w:rPr>
        <w:t xml:space="preserve">keeps people from exercising free will. </w:t>
      </w:r>
      <w:r w:rsidR="00C67D6C">
        <w:rPr>
          <w:rFonts w:eastAsiaTheme="minorHAnsi" w:cs="Times New Roman"/>
          <w:szCs w:val="24"/>
        </w:rPr>
        <w:t>Indeed, th</w:t>
      </w:r>
      <w:r w:rsidR="00C67D6C" w:rsidRPr="003E6DA6">
        <w:rPr>
          <w:rFonts w:eastAsiaTheme="minorHAnsi" w:cs="Times New Roman"/>
          <w:szCs w:val="24"/>
        </w:rPr>
        <w:t xml:space="preserve">e premises of OZA do not isolate </w:t>
      </w:r>
      <w:r w:rsidR="00C67D6C" w:rsidRPr="00872FD4">
        <w:rPr>
          <w:rFonts w:eastAsiaTheme="minorHAnsi" w:cs="Times New Roman"/>
          <w:szCs w:val="24"/>
        </w:rPr>
        <w:t>any</w:t>
      </w:r>
      <w:r w:rsidR="00C67D6C" w:rsidRPr="003E6DA6">
        <w:rPr>
          <w:rFonts w:eastAsiaTheme="minorHAnsi" w:cs="Times New Roman"/>
          <w:szCs w:val="24"/>
        </w:rPr>
        <w:t xml:space="preserve"> feature and identify it as</w:t>
      </w:r>
      <w:r w:rsidR="00C67D6C">
        <w:rPr>
          <w:rFonts w:eastAsiaTheme="minorHAnsi" w:cs="Times New Roman"/>
          <w:szCs w:val="24"/>
        </w:rPr>
        <w:t xml:space="preserve"> freedom-undermining. </w:t>
      </w:r>
      <w:r w:rsidR="00C67D6C" w:rsidRPr="003E6DA6">
        <w:rPr>
          <w:rFonts w:eastAsiaTheme="minorHAnsi" w:cs="Times New Roman"/>
          <w:szCs w:val="24"/>
        </w:rPr>
        <w:t xml:space="preserve">At most, the </w:t>
      </w:r>
      <w:r w:rsidR="00C67D6C" w:rsidRPr="003E6DA6">
        <w:rPr>
          <w:rFonts w:eastAsiaTheme="minorHAnsi" w:cs="Times New Roman"/>
          <w:color w:val="000000"/>
          <w:szCs w:val="24"/>
        </w:rPr>
        <w:t xml:space="preserve">premises of OZA </w:t>
      </w:r>
      <w:r w:rsidR="00C67D6C">
        <w:rPr>
          <w:rFonts w:eastAsiaTheme="minorHAnsi" w:cs="Times New Roman"/>
          <w:szCs w:val="24"/>
        </w:rPr>
        <w:t xml:space="preserve">entail </w:t>
      </w:r>
      <w:r w:rsidR="00872FD4">
        <w:rPr>
          <w:rFonts w:eastAsiaTheme="minorHAnsi" w:cs="Times New Roman"/>
          <w:szCs w:val="24"/>
        </w:rPr>
        <w:t>a</w:t>
      </w:r>
      <w:r w:rsidR="00C67D6C">
        <w:rPr>
          <w:rFonts w:eastAsiaTheme="minorHAnsi" w:cs="Times New Roman"/>
          <w:szCs w:val="24"/>
        </w:rPr>
        <w:t xml:space="preserve"> modest</w:t>
      </w:r>
      <w:r w:rsidR="00C67D6C" w:rsidRPr="003E6DA6">
        <w:rPr>
          <w:rFonts w:eastAsiaTheme="minorHAnsi" w:cs="Times New Roman"/>
          <w:color w:val="000000"/>
          <w:szCs w:val="24"/>
        </w:rPr>
        <w:t>, non-explanatory thesis such as: “No one who</w:t>
      </w:r>
      <w:r w:rsidR="00C67D6C" w:rsidRPr="003E6DA6">
        <w:rPr>
          <w:rFonts w:eastAsiaTheme="minorHAnsi" w:cs="Times New Roman"/>
          <w:szCs w:val="24"/>
        </w:rPr>
        <w:t xml:space="preserve"> developed from a normal human zygote and</w:t>
      </w:r>
      <w:r w:rsidR="00C67D6C" w:rsidRPr="003E6DA6">
        <w:rPr>
          <w:rFonts w:eastAsiaTheme="minorHAnsi" w:cs="Times New Roman"/>
          <w:color w:val="000000"/>
          <w:szCs w:val="24"/>
        </w:rPr>
        <w:t xml:space="preserve"> lives in a deterministic universe is free or responsible for anything he does”. Since OZA’s</w:t>
      </w:r>
      <w:r w:rsidR="00C67D6C">
        <w:rPr>
          <w:rFonts w:eastAsiaTheme="minorHAnsi" w:cs="Times New Roman"/>
          <w:color w:val="000000"/>
          <w:szCs w:val="24"/>
        </w:rPr>
        <w:t xml:space="preserve"> conclusion explanatory conclusion</w:t>
      </w:r>
      <w:r w:rsidR="00C67D6C" w:rsidRPr="003E6DA6">
        <w:rPr>
          <w:rFonts w:eastAsiaTheme="minorHAnsi" w:cs="Times New Roman"/>
          <w:color w:val="000000"/>
          <w:szCs w:val="24"/>
        </w:rPr>
        <w:t xml:space="preserve"> is not supported by </w:t>
      </w:r>
      <w:r w:rsidR="00520E02">
        <w:rPr>
          <w:rFonts w:eastAsiaTheme="minorHAnsi" w:cs="Times New Roman"/>
          <w:color w:val="000000"/>
          <w:szCs w:val="24"/>
        </w:rPr>
        <w:t>its</w:t>
      </w:r>
      <w:r w:rsidR="00C67D6C" w:rsidRPr="003E6DA6">
        <w:rPr>
          <w:rFonts w:eastAsiaTheme="minorHAnsi" w:cs="Times New Roman"/>
          <w:color w:val="000000"/>
          <w:szCs w:val="24"/>
        </w:rPr>
        <w:t xml:space="preserve"> premises, OZA is invalid. </w:t>
      </w:r>
    </w:p>
    <w:p w14:paraId="60124F6F" w14:textId="689BE646" w:rsidR="00C67D6C" w:rsidRPr="003E6DA6" w:rsidRDefault="00C67D6C" w:rsidP="00C67D6C">
      <w:pPr>
        <w:tabs>
          <w:tab w:val="left" w:pos="3969"/>
        </w:tabs>
        <w:autoSpaceDE w:val="0"/>
        <w:autoSpaceDN w:val="0"/>
        <w:adjustRightInd w:val="0"/>
        <w:spacing w:after="0" w:line="480" w:lineRule="auto"/>
        <w:ind w:firstLine="720"/>
        <w:rPr>
          <w:rFonts w:eastAsiaTheme="minorHAnsi" w:cs="Times New Roman"/>
          <w:szCs w:val="24"/>
        </w:rPr>
      </w:pPr>
      <w:r>
        <w:rPr>
          <w:rFonts w:eastAsiaTheme="minorHAnsi" w:cs="Times New Roman"/>
          <w:szCs w:val="24"/>
        </w:rPr>
        <w:lastRenderedPageBreak/>
        <w:t>Mickelson’s worry</w:t>
      </w:r>
      <w:r w:rsidR="00872FD4">
        <w:rPr>
          <w:rFonts w:eastAsiaTheme="minorHAnsi" w:cs="Times New Roman"/>
          <w:szCs w:val="24"/>
        </w:rPr>
        <w:t xml:space="preserve"> with OZA</w:t>
      </w:r>
      <w:r>
        <w:rPr>
          <w:rFonts w:eastAsiaTheme="minorHAnsi" w:cs="Times New Roman"/>
          <w:szCs w:val="24"/>
        </w:rPr>
        <w:t xml:space="preserve"> </w:t>
      </w:r>
      <w:r w:rsidR="008577BB">
        <w:rPr>
          <w:rFonts w:eastAsiaTheme="minorHAnsi" w:cs="Times New Roman"/>
          <w:szCs w:val="24"/>
        </w:rPr>
        <w:t>may be stated in</w:t>
      </w:r>
      <w:r>
        <w:rPr>
          <w:rFonts w:eastAsiaTheme="minorHAnsi" w:cs="Times New Roman"/>
          <w:szCs w:val="24"/>
        </w:rPr>
        <w:t xml:space="preserve"> a more general way. </w:t>
      </w:r>
      <w:r w:rsidRPr="003E6DA6">
        <w:rPr>
          <w:rFonts w:eastAsiaTheme="minorHAnsi" w:cs="Times New Roman"/>
          <w:szCs w:val="24"/>
        </w:rPr>
        <w:t xml:space="preserve">Just as scientists may establish that a </w:t>
      </w:r>
      <w:r w:rsidRPr="003E6DA6">
        <w:rPr>
          <w:rFonts w:eastAsiaTheme="minorHAnsi" w:cs="Times New Roman"/>
          <w:i/>
          <w:szCs w:val="24"/>
        </w:rPr>
        <w:t>correlation</w:t>
      </w:r>
      <w:r w:rsidRPr="003E6DA6">
        <w:rPr>
          <w:rFonts w:eastAsiaTheme="minorHAnsi" w:cs="Times New Roman"/>
          <w:szCs w:val="24"/>
        </w:rPr>
        <w:t xml:space="preserve"> relation holds between two phenomena without thereby establishing whether the phenomena are (in addition)</w:t>
      </w:r>
      <w:r w:rsidR="0096440A">
        <w:rPr>
          <w:rFonts w:eastAsiaTheme="minorHAnsi" w:cs="Times New Roman"/>
          <w:szCs w:val="24"/>
        </w:rPr>
        <w:t xml:space="preserve"> directly</w:t>
      </w:r>
      <w:r w:rsidRPr="003E6DA6">
        <w:rPr>
          <w:rFonts w:eastAsiaTheme="minorHAnsi" w:cs="Times New Roman"/>
          <w:szCs w:val="24"/>
        </w:rPr>
        <w:t xml:space="preserve"> </w:t>
      </w:r>
      <w:r w:rsidRPr="003E6DA6">
        <w:rPr>
          <w:rFonts w:eastAsiaTheme="minorHAnsi" w:cs="Times New Roman"/>
          <w:i/>
          <w:szCs w:val="24"/>
        </w:rPr>
        <w:t>causally</w:t>
      </w:r>
      <w:r w:rsidRPr="003E6DA6">
        <w:rPr>
          <w:rFonts w:eastAsiaTheme="minorHAnsi" w:cs="Times New Roman"/>
          <w:szCs w:val="24"/>
        </w:rPr>
        <w:t xml:space="preserve"> related, philosophers may establish that a </w:t>
      </w:r>
      <w:r w:rsidRPr="003E6DA6">
        <w:rPr>
          <w:rFonts w:eastAsiaTheme="minorHAnsi" w:cs="Times New Roman"/>
          <w:i/>
          <w:szCs w:val="24"/>
        </w:rPr>
        <w:t>metaphysical incompossibility</w:t>
      </w:r>
      <w:r w:rsidRPr="003E6DA6">
        <w:rPr>
          <w:rFonts w:eastAsiaTheme="minorHAnsi" w:cs="Times New Roman"/>
          <w:szCs w:val="24"/>
        </w:rPr>
        <w:t xml:space="preserve"> relation holds between two phenomena without establishing (in addition) that a</w:t>
      </w:r>
      <w:r w:rsidR="0096440A">
        <w:rPr>
          <w:rFonts w:eastAsiaTheme="minorHAnsi" w:cs="Times New Roman"/>
          <w:szCs w:val="24"/>
        </w:rPr>
        <w:t xml:space="preserve"> direct</w:t>
      </w:r>
      <w:r w:rsidRPr="003E6DA6">
        <w:rPr>
          <w:rFonts w:eastAsiaTheme="minorHAnsi" w:cs="Times New Roman"/>
          <w:szCs w:val="24"/>
        </w:rPr>
        <w:t xml:space="preserve"> </w:t>
      </w:r>
      <w:r w:rsidRPr="003E6DA6">
        <w:rPr>
          <w:rFonts w:eastAsiaTheme="minorHAnsi" w:cs="Times New Roman"/>
          <w:i/>
          <w:szCs w:val="24"/>
        </w:rPr>
        <w:t>metaphysical incompatibility</w:t>
      </w:r>
      <w:r w:rsidRPr="003E6DA6">
        <w:rPr>
          <w:rFonts w:eastAsiaTheme="minorHAnsi" w:cs="Times New Roman"/>
          <w:szCs w:val="24"/>
        </w:rPr>
        <w:t xml:space="preserve"> relation holds between them. Metaphysical incompossibility is analogous to the correlation relation</w:t>
      </w:r>
      <w:r w:rsidR="00601AE1">
        <w:rPr>
          <w:rFonts w:eastAsiaTheme="minorHAnsi" w:cs="Times New Roman"/>
          <w:szCs w:val="24"/>
        </w:rPr>
        <w:t>: t</w:t>
      </w:r>
      <w:r w:rsidRPr="003E6DA6">
        <w:rPr>
          <w:rFonts w:eastAsiaTheme="minorHAnsi" w:cs="Times New Roman"/>
          <w:szCs w:val="24"/>
        </w:rPr>
        <w:t xml:space="preserve">wo things are </w:t>
      </w:r>
      <w:r w:rsidRPr="00520E02">
        <w:rPr>
          <w:rFonts w:eastAsiaTheme="minorHAnsi" w:cs="Times New Roman"/>
          <w:szCs w:val="24"/>
        </w:rPr>
        <w:t xml:space="preserve">metaphysically </w:t>
      </w:r>
      <w:proofErr w:type="spellStart"/>
      <w:r w:rsidRPr="00520E02">
        <w:rPr>
          <w:rFonts w:eastAsiaTheme="minorHAnsi" w:cs="Times New Roman"/>
          <w:szCs w:val="24"/>
        </w:rPr>
        <w:t>incompossible</w:t>
      </w:r>
      <w:proofErr w:type="spellEnd"/>
      <w:r w:rsidRPr="003E6DA6">
        <w:rPr>
          <w:rFonts w:eastAsiaTheme="minorHAnsi" w:cs="Times New Roman"/>
          <w:szCs w:val="24"/>
        </w:rPr>
        <w:t xml:space="preserve"> if it is metaphysically impossible for them to co-exist. For example, if free will is metaphysically impossible, it follows (</w:t>
      </w:r>
      <w:r w:rsidRPr="00520E02">
        <w:rPr>
          <w:rFonts w:eastAsiaTheme="minorHAnsi" w:cs="Times New Roman"/>
          <w:szCs w:val="24"/>
        </w:rPr>
        <w:t>a fortiori</w:t>
      </w:r>
      <w:r w:rsidRPr="003E6DA6">
        <w:rPr>
          <w:rFonts w:eastAsiaTheme="minorHAnsi" w:cs="Times New Roman"/>
          <w:szCs w:val="24"/>
        </w:rPr>
        <w:t xml:space="preserve">) that free will and brown cows are </w:t>
      </w:r>
      <w:proofErr w:type="spellStart"/>
      <w:r w:rsidRPr="003E6DA6">
        <w:rPr>
          <w:rFonts w:eastAsiaTheme="minorHAnsi" w:cs="Times New Roman"/>
          <w:szCs w:val="24"/>
        </w:rPr>
        <w:t>incompossible</w:t>
      </w:r>
      <w:proofErr w:type="spellEnd"/>
      <w:r w:rsidRPr="003E6DA6">
        <w:rPr>
          <w:rFonts w:eastAsiaTheme="minorHAnsi" w:cs="Times New Roman"/>
          <w:szCs w:val="24"/>
        </w:rPr>
        <w:t xml:space="preserve">—there is, we might say, no possible world at which a brown cow exists and someone acts freely. However, it does not follow from the incompossibility of brown cows and free agents that the existence of brown cows </w:t>
      </w:r>
      <w:r w:rsidR="001C64E1">
        <w:rPr>
          <w:rFonts w:eastAsiaTheme="minorHAnsi" w:cs="Times New Roman"/>
          <w:szCs w:val="24"/>
        </w:rPr>
        <w:t>precludes—makes impossible, rules out, undermines—</w:t>
      </w:r>
      <w:r w:rsidR="00AD06EE">
        <w:rPr>
          <w:rFonts w:eastAsiaTheme="minorHAnsi" w:cs="Times New Roman"/>
          <w:szCs w:val="24"/>
        </w:rPr>
        <w:t>free</w:t>
      </w:r>
      <w:r w:rsidR="001C64E1">
        <w:rPr>
          <w:rFonts w:eastAsiaTheme="minorHAnsi" w:cs="Times New Roman"/>
          <w:szCs w:val="24"/>
        </w:rPr>
        <w:t xml:space="preserve"> </w:t>
      </w:r>
      <w:r w:rsidR="00AD06EE">
        <w:rPr>
          <w:rFonts w:eastAsiaTheme="minorHAnsi" w:cs="Times New Roman"/>
          <w:szCs w:val="24"/>
        </w:rPr>
        <w:t>will</w:t>
      </w:r>
      <w:r w:rsidR="001C64E1">
        <w:rPr>
          <w:rFonts w:eastAsiaTheme="minorHAnsi" w:cs="Times New Roman"/>
          <w:szCs w:val="24"/>
        </w:rPr>
        <w:t xml:space="preserve"> </w:t>
      </w:r>
      <w:r w:rsidR="00AD06EE">
        <w:rPr>
          <w:rFonts w:eastAsiaTheme="minorHAnsi" w:cs="Times New Roman"/>
          <w:szCs w:val="24"/>
        </w:rPr>
        <w:t xml:space="preserve">(or vice versa). </w:t>
      </w:r>
      <w:r w:rsidR="001C64E1">
        <w:rPr>
          <w:rFonts w:eastAsiaTheme="minorHAnsi" w:cs="Times New Roman"/>
          <w:szCs w:val="24"/>
        </w:rPr>
        <w:t xml:space="preserve">This demonstrates that </w:t>
      </w:r>
      <w:r w:rsidR="00AD06EE">
        <w:rPr>
          <w:rFonts w:eastAsiaTheme="minorHAnsi" w:cs="Times New Roman"/>
          <w:szCs w:val="24"/>
        </w:rPr>
        <w:t>two phenomena may be</w:t>
      </w:r>
      <w:r w:rsidR="00AD06EE" w:rsidRPr="003E6DA6">
        <w:rPr>
          <w:rFonts w:eastAsiaTheme="minorHAnsi" w:cs="Times New Roman"/>
          <w:szCs w:val="24"/>
        </w:rPr>
        <w:t xml:space="preserve"> </w:t>
      </w:r>
      <w:proofErr w:type="spellStart"/>
      <w:r w:rsidR="00AD06EE" w:rsidRPr="003E6DA6">
        <w:rPr>
          <w:rFonts w:eastAsiaTheme="minorHAnsi" w:cs="Times New Roman"/>
          <w:szCs w:val="24"/>
        </w:rPr>
        <w:t>incompossible</w:t>
      </w:r>
      <w:proofErr w:type="spellEnd"/>
      <w:r w:rsidR="00AD06EE" w:rsidRPr="003E6DA6">
        <w:rPr>
          <w:rFonts w:eastAsiaTheme="minorHAnsi" w:cs="Times New Roman"/>
          <w:szCs w:val="24"/>
        </w:rPr>
        <w:t xml:space="preserve"> </w:t>
      </w:r>
      <w:r w:rsidR="00AD06EE">
        <w:rPr>
          <w:rFonts w:eastAsiaTheme="minorHAnsi" w:cs="Times New Roman"/>
          <w:szCs w:val="24"/>
        </w:rPr>
        <w:t xml:space="preserve">even though </w:t>
      </w:r>
      <w:r w:rsidR="001C64E1">
        <w:rPr>
          <w:rFonts w:eastAsiaTheme="minorHAnsi" w:cs="Times New Roman"/>
          <w:szCs w:val="24"/>
        </w:rPr>
        <w:t>the</w:t>
      </w:r>
      <w:r w:rsidR="00AD06EE">
        <w:rPr>
          <w:rFonts w:eastAsiaTheme="minorHAnsi" w:cs="Times New Roman"/>
          <w:szCs w:val="24"/>
        </w:rPr>
        <w:t xml:space="preserve"> phenomenon </w:t>
      </w:r>
      <w:r w:rsidR="001C64E1">
        <w:rPr>
          <w:rFonts w:eastAsiaTheme="minorHAnsi" w:cs="Times New Roman"/>
          <w:szCs w:val="24"/>
        </w:rPr>
        <w:t xml:space="preserve">are not </w:t>
      </w:r>
      <w:r w:rsidR="001C64E1">
        <w:rPr>
          <w:rFonts w:eastAsiaTheme="minorHAnsi" w:cs="Times New Roman"/>
          <w:i/>
          <w:szCs w:val="24"/>
        </w:rPr>
        <w:t xml:space="preserve">metaphysically </w:t>
      </w:r>
      <w:r w:rsidR="001C64E1" w:rsidRPr="001C64E1">
        <w:rPr>
          <w:rFonts w:eastAsiaTheme="minorHAnsi" w:cs="Times New Roman"/>
          <w:i/>
          <w:szCs w:val="24"/>
        </w:rPr>
        <w:t>incompatible</w:t>
      </w:r>
      <w:r w:rsidR="001C64E1">
        <w:rPr>
          <w:rFonts w:eastAsiaTheme="minorHAnsi" w:cs="Times New Roman"/>
          <w:szCs w:val="24"/>
        </w:rPr>
        <w:t xml:space="preserve">, where the latter relation holds only when one phenomenon </w:t>
      </w:r>
      <w:r w:rsidR="00AD06EE">
        <w:rPr>
          <w:rFonts w:eastAsiaTheme="minorHAnsi" w:cs="Times New Roman"/>
          <w:szCs w:val="24"/>
        </w:rPr>
        <w:t xml:space="preserve">precludes, </w:t>
      </w:r>
      <w:r w:rsidR="001C64E1">
        <w:rPr>
          <w:rFonts w:eastAsiaTheme="minorHAnsi" w:cs="Times New Roman"/>
          <w:szCs w:val="24"/>
        </w:rPr>
        <w:t xml:space="preserve">rules out, destroys, undermines, mitigates, or </w:t>
      </w:r>
      <w:r w:rsidR="00040CB7">
        <w:rPr>
          <w:rFonts w:eastAsiaTheme="minorHAnsi" w:cs="Times New Roman"/>
          <w:szCs w:val="24"/>
        </w:rPr>
        <w:t>stands in some similar antagonistic relationship with another.</w:t>
      </w:r>
      <w:r w:rsidR="00AD06EE">
        <w:rPr>
          <w:rFonts w:eastAsiaTheme="minorHAnsi" w:cs="Times New Roman"/>
          <w:szCs w:val="24"/>
        </w:rPr>
        <w:t xml:space="preserve"> </w:t>
      </w:r>
      <w:r w:rsidRPr="003E6DA6">
        <w:rPr>
          <w:rFonts w:eastAsiaTheme="minorHAnsi" w:cs="Times New Roman"/>
          <w:szCs w:val="24"/>
        </w:rPr>
        <w:t xml:space="preserve">Since the premises of the original Zygote Argument support the mere incompossibility of free will and deterministic laws, but its conclusion </w:t>
      </w:r>
      <w:r w:rsidR="00DA3C8D">
        <w:rPr>
          <w:rFonts w:eastAsiaTheme="minorHAnsi" w:cs="Times New Roman"/>
          <w:szCs w:val="24"/>
        </w:rPr>
        <w:t>expresses the stronger claim that t</w:t>
      </w:r>
      <w:r w:rsidRPr="003E6DA6">
        <w:rPr>
          <w:rFonts w:eastAsiaTheme="minorHAnsi" w:cs="Times New Roman"/>
          <w:szCs w:val="24"/>
        </w:rPr>
        <w:t>hese two phenomena are metaphysically incompatible, Mickelson concludes that the original Zygote Argument is invalid.</w:t>
      </w:r>
      <w:r w:rsidR="00872FD4">
        <w:rPr>
          <w:rStyle w:val="FootnoteReference"/>
          <w:rFonts w:eastAsiaTheme="minorHAnsi" w:cs="Times New Roman"/>
          <w:szCs w:val="24"/>
        </w:rPr>
        <w:footnoteReference w:id="6"/>
      </w:r>
    </w:p>
    <w:p w14:paraId="2EBE1BEF" w14:textId="66539565" w:rsidR="00311B9D" w:rsidRPr="003E6DA6" w:rsidRDefault="00311B9D" w:rsidP="00BF0144">
      <w:pPr>
        <w:autoSpaceDE w:val="0"/>
        <w:autoSpaceDN w:val="0"/>
        <w:adjustRightInd w:val="0"/>
        <w:spacing w:after="0" w:line="480" w:lineRule="auto"/>
        <w:ind w:firstLine="720"/>
        <w:rPr>
          <w:rFonts w:eastAsia="Times New Roman" w:cs="Times New Roman"/>
          <w:color w:val="000000"/>
        </w:rPr>
      </w:pPr>
      <w:r w:rsidRPr="003E6DA6">
        <w:rPr>
          <w:rFonts w:eastAsiaTheme="minorHAnsi" w:cs="Times New Roman"/>
          <w:szCs w:val="24"/>
        </w:rPr>
        <w:t xml:space="preserve">For ease of reference, let us call this </w:t>
      </w:r>
      <w:r w:rsidR="00F52E47" w:rsidRPr="003E6DA6">
        <w:rPr>
          <w:rFonts w:eastAsiaTheme="minorHAnsi" w:cs="Times New Roman"/>
          <w:szCs w:val="24"/>
        </w:rPr>
        <w:t xml:space="preserve">type of </w:t>
      </w:r>
      <w:r w:rsidR="000410DB" w:rsidRPr="003E6DA6">
        <w:rPr>
          <w:rFonts w:eastAsiaTheme="minorHAnsi" w:cs="Times New Roman"/>
          <w:szCs w:val="24"/>
        </w:rPr>
        <w:t xml:space="preserve">objection—one </w:t>
      </w:r>
      <w:r w:rsidR="00105C89">
        <w:rPr>
          <w:rFonts w:eastAsiaTheme="minorHAnsi" w:cs="Times New Roman"/>
          <w:szCs w:val="24"/>
        </w:rPr>
        <w:t>that</w:t>
      </w:r>
      <w:r w:rsidR="000410DB" w:rsidRPr="003E6DA6">
        <w:rPr>
          <w:rFonts w:eastAsiaTheme="minorHAnsi" w:cs="Times New Roman"/>
          <w:szCs w:val="24"/>
        </w:rPr>
        <w:t xml:space="preserve"> posits </w:t>
      </w:r>
      <w:r w:rsidRPr="003E6DA6">
        <w:rPr>
          <w:rFonts w:eastAsiaTheme="minorHAnsi" w:cs="Times New Roman"/>
          <w:szCs w:val="24"/>
        </w:rPr>
        <w:t xml:space="preserve">that </w:t>
      </w:r>
      <w:r w:rsidR="00F52E47" w:rsidRPr="003E6DA6">
        <w:rPr>
          <w:rFonts w:eastAsiaTheme="minorHAnsi" w:cs="Times New Roman"/>
          <w:szCs w:val="24"/>
        </w:rPr>
        <w:t>an argument</w:t>
      </w:r>
      <w:r w:rsidRPr="003E6DA6">
        <w:rPr>
          <w:rFonts w:eastAsiaTheme="minorHAnsi" w:cs="Times New Roman"/>
          <w:szCs w:val="24"/>
        </w:rPr>
        <w:t xml:space="preserve"> is invalid because there is an </w:t>
      </w:r>
      <w:r w:rsidRPr="003E6DA6">
        <w:rPr>
          <w:rFonts w:eastAsiaTheme="minorHAnsi" w:cs="Times New Roman"/>
          <w:i/>
          <w:szCs w:val="24"/>
        </w:rPr>
        <w:t>explanatory gap</w:t>
      </w:r>
      <w:r w:rsidRPr="003E6DA6">
        <w:rPr>
          <w:rFonts w:eastAsiaTheme="minorHAnsi" w:cs="Times New Roman"/>
          <w:szCs w:val="24"/>
        </w:rPr>
        <w:t xml:space="preserve"> between its </w:t>
      </w:r>
      <w:r w:rsidR="000410DB" w:rsidRPr="003E6DA6">
        <w:rPr>
          <w:rFonts w:eastAsiaTheme="minorHAnsi" w:cs="Times New Roman"/>
          <w:szCs w:val="24"/>
        </w:rPr>
        <w:t xml:space="preserve">stated </w:t>
      </w:r>
      <w:r w:rsidR="003D6E21" w:rsidRPr="003E6DA6">
        <w:rPr>
          <w:rFonts w:eastAsiaTheme="minorHAnsi" w:cs="Times New Roman"/>
          <w:szCs w:val="24"/>
        </w:rPr>
        <w:t xml:space="preserve">explanatory </w:t>
      </w:r>
      <w:r w:rsidRPr="003E6DA6">
        <w:rPr>
          <w:rFonts w:eastAsiaTheme="minorHAnsi" w:cs="Times New Roman"/>
          <w:szCs w:val="24"/>
        </w:rPr>
        <w:t>conclusion and the</w:t>
      </w:r>
      <w:r w:rsidR="003D6E21" w:rsidRPr="003E6DA6">
        <w:rPr>
          <w:rFonts w:eastAsiaTheme="minorHAnsi" w:cs="Times New Roman"/>
          <w:szCs w:val="24"/>
        </w:rPr>
        <w:t xml:space="preserve"> non-explanatory</w:t>
      </w:r>
      <w:r w:rsidRPr="003E6DA6">
        <w:rPr>
          <w:rFonts w:eastAsiaTheme="minorHAnsi" w:cs="Times New Roman"/>
          <w:szCs w:val="24"/>
        </w:rPr>
        <w:t xml:space="preserve"> thesis entailed by its premises—</w:t>
      </w:r>
      <w:r w:rsidR="00F52E47" w:rsidRPr="003E6DA6">
        <w:rPr>
          <w:rFonts w:eastAsiaTheme="minorHAnsi" w:cs="Times New Roman"/>
          <w:szCs w:val="24"/>
        </w:rPr>
        <w:t>an</w:t>
      </w:r>
      <w:r w:rsidR="003D6E21" w:rsidRPr="003E6DA6">
        <w:rPr>
          <w:rFonts w:eastAsiaTheme="minorHAnsi" w:cs="Times New Roman"/>
          <w:szCs w:val="24"/>
        </w:rPr>
        <w:t xml:space="preserve"> </w:t>
      </w:r>
      <w:r w:rsidR="003D6E21" w:rsidRPr="003E6DA6">
        <w:rPr>
          <w:rFonts w:eastAsiaTheme="minorHAnsi" w:cs="Times New Roman"/>
          <w:i/>
          <w:szCs w:val="24"/>
        </w:rPr>
        <w:t>explanatory gap</w:t>
      </w:r>
      <w:r w:rsidRPr="003E6DA6">
        <w:rPr>
          <w:rFonts w:eastAsiaTheme="minorHAnsi" w:cs="Times New Roman"/>
          <w:i/>
          <w:szCs w:val="24"/>
        </w:rPr>
        <w:t xml:space="preserve"> objection</w:t>
      </w:r>
      <w:r w:rsidR="00FB55D1" w:rsidRPr="003E6DA6">
        <w:rPr>
          <w:rFonts w:eastAsiaTheme="minorHAnsi" w:cs="Times New Roman"/>
          <w:szCs w:val="24"/>
        </w:rPr>
        <w:t>.</w:t>
      </w:r>
    </w:p>
    <w:p w14:paraId="57CB8ECE" w14:textId="77777777" w:rsidR="00DA3C8D" w:rsidRDefault="00682027" w:rsidP="00957674">
      <w:pPr>
        <w:tabs>
          <w:tab w:val="left" w:pos="567"/>
          <w:tab w:val="left" w:pos="851"/>
        </w:tabs>
        <w:autoSpaceDE w:val="0"/>
        <w:autoSpaceDN w:val="0"/>
        <w:adjustRightInd w:val="0"/>
        <w:spacing w:after="0" w:line="480" w:lineRule="auto"/>
        <w:rPr>
          <w:rFonts w:eastAsiaTheme="minorHAnsi" w:cs="Times New Roman"/>
          <w:szCs w:val="24"/>
        </w:rPr>
      </w:pPr>
      <w:r w:rsidRPr="003E6DA6">
        <w:rPr>
          <w:rFonts w:eastAsiaTheme="minorHAnsi" w:cs="Times New Roman"/>
          <w:szCs w:val="24"/>
        </w:rPr>
        <w:lastRenderedPageBreak/>
        <w:tab/>
      </w:r>
      <w:r w:rsidR="004B640C" w:rsidRPr="003E6DA6">
        <w:rPr>
          <w:rFonts w:eastAsiaTheme="minorHAnsi" w:cs="Times New Roman"/>
          <w:szCs w:val="24"/>
        </w:rPr>
        <w:t>Although Mickelson argues</w:t>
      </w:r>
      <w:r w:rsidR="00D17E0F" w:rsidRPr="003E6DA6">
        <w:rPr>
          <w:rFonts w:eastAsiaTheme="minorHAnsi" w:cs="Times New Roman"/>
          <w:szCs w:val="24"/>
        </w:rPr>
        <w:t xml:space="preserve"> that OZA is invalid, she </w:t>
      </w:r>
      <w:r w:rsidR="00957674" w:rsidRPr="003E6DA6">
        <w:rPr>
          <w:rFonts w:eastAsiaTheme="minorHAnsi" w:cs="Times New Roman"/>
          <w:szCs w:val="24"/>
        </w:rPr>
        <w:t>does not suggest</w:t>
      </w:r>
      <w:r w:rsidR="00D17E0F" w:rsidRPr="003E6DA6">
        <w:rPr>
          <w:rFonts w:eastAsiaTheme="minorHAnsi" w:cs="Times New Roman"/>
          <w:szCs w:val="24"/>
        </w:rPr>
        <w:t xml:space="preserve"> that </w:t>
      </w:r>
      <w:r w:rsidR="004E10C7" w:rsidRPr="003E6DA6">
        <w:rPr>
          <w:rFonts w:eastAsiaTheme="minorHAnsi" w:cs="Times New Roman"/>
          <w:szCs w:val="24"/>
        </w:rPr>
        <w:t>the</w:t>
      </w:r>
      <w:r w:rsidR="00957674" w:rsidRPr="003E6DA6">
        <w:rPr>
          <w:rFonts w:eastAsiaTheme="minorHAnsi" w:cs="Times New Roman"/>
          <w:szCs w:val="24"/>
        </w:rPr>
        <w:t xml:space="preserve"> </w:t>
      </w:r>
      <w:r w:rsidR="00230F6A" w:rsidRPr="003E6DA6">
        <w:rPr>
          <w:rFonts w:eastAsiaTheme="minorHAnsi" w:cs="Times New Roman"/>
          <w:szCs w:val="24"/>
        </w:rPr>
        <w:t>Zygote A</w:t>
      </w:r>
      <w:r w:rsidR="00AF58F2" w:rsidRPr="003E6DA6">
        <w:rPr>
          <w:rFonts w:eastAsiaTheme="minorHAnsi" w:cs="Times New Roman"/>
          <w:szCs w:val="24"/>
        </w:rPr>
        <w:t>rg</w:t>
      </w:r>
      <w:r w:rsidR="007002C6" w:rsidRPr="003E6DA6">
        <w:rPr>
          <w:rFonts w:eastAsiaTheme="minorHAnsi" w:cs="Times New Roman"/>
          <w:szCs w:val="24"/>
        </w:rPr>
        <w:t xml:space="preserve">ument </w:t>
      </w:r>
      <w:r w:rsidR="0053566A" w:rsidRPr="003E6DA6">
        <w:rPr>
          <w:rFonts w:eastAsiaTheme="minorHAnsi" w:cs="Times New Roman"/>
          <w:szCs w:val="24"/>
        </w:rPr>
        <w:t>is irredeemably flawed</w:t>
      </w:r>
      <w:r w:rsidRPr="003E6DA6">
        <w:rPr>
          <w:rFonts w:eastAsiaTheme="minorHAnsi" w:cs="Times New Roman"/>
          <w:szCs w:val="24"/>
        </w:rPr>
        <w:t>.</w:t>
      </w:r>
      <w:r w:rsidR="0021511F" w:rsidRPr="003E6DA6">
        <w:rPr>
          <w:rFonts w:eastAsiaTheme="minorHAnsi" w:cs="Times New Roman"/>
          <w:szCs w:val="24"/>
        </w:rPr>
        <w:t xml:space="preserve"> </w:t>
      </w:r>
      <w:r w:rsidR="00D17E0F" w:rsidRPr="003E6DA6">
        <w:rPr>
          <w:rFonts w:eastAsiaTheme="minorHAnsi" w:cs="Times New Roman"/>
          <w:szCs w:val="24"/>
        </w:rPr>
        <w:t xml:space="preserve">Mickelson </w:t>
      </w:r>
      <w:r w:rsidR="004B640C" w:rsidRPr="003E6DA6">
        <w:rPr>
          <w:rFonts w:eastAsiaTheme="minorHAnsi" w:cs="Times New Roman"/>
          <w:szCs w:val="24"/>
        </w:rPr>
        <w:t>outlines</w:t>
      </w:r>
      <w:r w:rsidR="00D17E0F" w:rsidRPr="003E6DA6">
        <w:rPr>
          <w:rFonts w:eastAsiaTheme="minorHAnsi" w:cs="Times New Roman"/>
          <w:szCs w:val="24"/>
        </w:rPr>
        <w:t xml:space="preserve"> </w:t>
      </w:r>
      <w:r w:rsidR="00A7370C" w:rsidRPr="003E6DA6">
        <w:rPr>
          <w:rFonts w:eastAsiaTheme="minorHAnsi" w:cs="Times New Roman"/>
          <w:szCs w:val="24"/>
        </w:rPr>
        <w:t>t</w:t>
      </w:r>
      <w:r w:rsidR="00AF58F2" w:rsidRPr="003E6DA6">
        <w:rPr>
          <w:rFonts w:eastAsiaTheme="minorHAnsi" w:cs="Times New Roman"/>
          <w:szCs w:val="24"/>
        </w:rPr>
        <w:t>wo</w:t>
      </w:r>
      <w:r w:rsidR="004B640C" w:rsidRPr="003E6DA6">
        <w:rPr>
          <w:rFonts w:eastAsiaTheme="minorHAnsi" w:cs="Times New Roman"/>
          <w:szCs w:val="24"/>
        </w:rPr>
        <w:t xml:space="preserve"> ways of responding to the explanatory gap objection </w:t>
      </w:r>
      <w:r w:rsidR="00586D1B" w:rsidRPr="003E6DA6">
        <w:rPr>
          <w:rFonts w:eastAsiaTheme="minorHAnsi" w:cs="Times New Roman"/>
          <w:szCs w:val="24"/>
        </w:rPr>
        <w:t>(2015b: 2912)</w:t>
      </w:r>
      <w:r w:rsidR="004518C8" w:rsidRPr="003E6DA6">
        <w:rPr>
          <w:rFonts w:eastAsiaTheme="minorHAnsi" w:cs="Times New Roman"/>
          <w:szCs w:val="24"/>
        </w:rPr>
        <w:t>, what we might call a</w:t>
      </w:r>
      <w:r w:rsidR="000410DB" w:rsidRPr="003E6DA6">
        <w:rPr>
          <w:rFonts w:eastAsiaTheme="minorHAnsi" w:cs="Times New Roman"/>
          <w:szCs w:val="24"/>
        </w:rPr>
        <w:t xml:space="preserve"> </w:t>
      </w:r>
      <w:r w:rsidR="00A03A12" w:rsidRPr="003E6DA6">
        <w:rPr>
          <w:rFonts w:eastAsiaTheme="minorHAnsi" w:cs="Times New Roman"/>
          <w:i/>
          <w:szCs w:val="24"/>
        </w:rPr>
        <w:t>p</w:t>
      </w:r>
      <w:r w:rsidR="00976DAA" w:rsidRPr="003E6DA6">
        <w:rPr>
          <w:rFonts w:eastAsiaTheme="minorHAnsi" w:cs="Times New Roman"/>
          <w:i/>
          <w:szCs w:val="24"/>
        </w:rPr>
        <w:t>remise-preserving strategy</w:t>
      </w:r>
      <w:r w:rsidR="004518C8" w:rsidRPr="003E6DA6">
        <w:rPr>
          <w:rFonts w:eastAsiaTheme="minorHAnsi" w:cs="Times New Roman"/>
          <w:szCs w:val="24"/>
        </w:rPr>
        <w:t xml:space="preserve"> and a </w:t>
      </w:r>
      <w:r w:rsidR="00976DAA" w:rsidRPr="003E6DA6">
        <w:rPr>
          <w:rFonts w:eastAsiaTheme="minorHAnsi" w:cs="Times New Roman"/>
          <w:i/>
          <w:szCs w:val="24"/>
        </w:rPr>
        <w:t>conclusion-preserving</w:t>
      </w:r>
      <w:r w:rsidR="00A03A12" w:rsidRPr="003E6DA6">
        <w:rPr>
          <w:rFonts w:eastAsiaTheme="minorHAnsi" w:cs="Times New Roman"/>
          <w:i/>
          <w:szCs w:val="24"/>
        </w:rPr>
        <w:t xml:space="preserve"> </w:t>
      </w:r>
      <w:r w:rsidR="00976DAA" w:rsidRPr="003E6DA6">
        <w:rPr>
          <w:rFonts w:eastAsiaTheme="minorHAnsi" w:cs="Times New Roman"/>
          <w:i/>
          <w:szCs w:val="24"/>
        </w:rPr>
        <w:t>strategy</w:t>
      </w:r>
      <w:r w:rsidR="00F664B2" w:rsidRPr="003E6DA6">
        <w:rPr>
          <w:rFonts w:eastAsiaTheme="minorHAnsi" w:cs="Times New Roman"/>
          <w:szCs w:val="24"/>
        </w:rPr>
        <w:t xml:space="preserve">. </w:t>
      </w:r>
      <w:r w:rsidR="0017163C" w:rsidRPr="003E6DA6">
        <w:rPr>
          <w:rFonts w:eastAsiaTheme="minorHAnsi" w:cs="Times New Roman"/>
          <w:szCs w:val="24"/>
        </w:rPr>
        <w:t xml:space="preserve">A </w:t>
      </w:r>
      <w:r w:rsidR="006B2CB3" w:rsidRPr="003E6DA6">
        <w:rPr>
          <w:rFonts w:eastAsiaTheme="minorHAnsi" w:cs="Times New Roman"/>
          <w:szCs w:val="24"/>
        </w:rPr>
        <w:t xml:space="preserve">premise-preserving </w:t>
      </w:r>
      <w:r w:rsidR="00ED68E3" w:rsidRPr="003E6DA6">
        <w:rPr>
          <w:rFonts w:eastAsiaTheme="minorHAnsi" w:cs="Times New Roman"/>
          <w:szCs w:val="24"/>
        </w:rPr>
        <w:t xml:space="preserve">strategy responds to </w:t>
      </w:r>
      <w:r w:rsidR="00FD0386" w:rsidRPr="003E6DA6">
        <w:rPr>
          <w:rFonts w:eastAsiaTheme="minorHAnsi" w:cs="Times New Roman"/>
          <w:szCs w:val="24"/>
        </w:rPr>
        <w:t xml:space="preserve">the explanatory gap </w:t>
      </w:r>
      <w:r w:rsidR="00ED68E3" w:rsidRPr="003E6DA6">
        <w:rPr>
          <w:rFonts w:eastAsiaTheme="minorHAnsi" w:cs="Times New Roman"/>
          <w:szCs w:val="24"/>
        </w:rPr>
        <w:t>objection</w:t>
      </w:r>
      <w:r w:rsidR="004518C8" w:rsidRPr="003E6DA6">
        <w:rPr>
          <w:rFonts w:eastAsiaTheme="minorHAnsi" w:cs="Times New Roman"/>
          <w:szCs w:val="24"/>
        </w:rPr>
        <w:t xml:space="preserve"> to OZA</w:t>
      </w:r>
      <w:r w:rsidR="00ED68E3" w:rsidRPr="003E6DA6">
        <w:rPr>
          <w:rFonts w:eastAsiaTheme="minorHAnsi" w:cs="Times New Roman"/>
          <w:szCs w:val="24"/>
        </w:rPr>
        <w:t xml:space="preserve"> by </w:t>
      </w:r>
      <w:r w:rsidR="00A03A12" w:rsidRPr="003E6DA6">
        <w:rPr>
          <w:rFonts w:eastAsiaTheme="minorHAnsi" w:cs="Times New Roman"/>
          <w:szCs w:val="24"/>
        </w:rPr>
        <w:t>ch</w:t>
      </w:r>
      <w:r w:rsidR="003D2B7D" w:rsidRPr="003E6DA6">
        <w:rPr>
          <w:rFonts w:eastAsiaTheme="minorHAnsi" w:cs="Times New Roman"/>
          <w:szCs w:val="24"/>
        </w:rPr>
        <w:t xml:space="preserve">anging OZA’s </w:t>
      </w:r>
      <w:r w:rsidR="006B2CB3" w:rsidRPr="003E6DA6">
        <w:rPr>
          <w:rFonts w:eastAsiaTheme="minorHAnsi" w:cs="Times New Roman"/>
          <w:szCs w:val="24"/>
        </w:rPr>
        <w:t xml:space="preserve">explanatory conclusion to </w:t>
      </w:r>
      <w:r w:rsidR="003D2B7D" w:rsidRPr="003E6DA6">
        <w:rPr>
          <w:rFonts w:eastAsiaTheme="minorHAnsi" w:cs="Times New Roman"/>
          <w:szCs w:val="24"/>
        </w:rPr>
        <w:t>the</w:t>
      </w:r>
      <w:r w:rsidR="00707FEE" w:rsidRPr="003E6DA6">
        <w:rPr>
          <w:rFonts w:eastAsiaTheme="minorHAnsi" w:cs="Times New Roman"/>
          <w:szCs w:val="24"/>
        </w:rPr>
        <w:t xml:space="preserve"> </w:t>
      </w:r>
      <w:r w:rsidR="00A707E6" w:rsidRPr="003E6DA6">
        <w:rPr>
          <w:rFonts w:eastAsiaTheme="minorHAnsi" w:cs="Times New Roman"/>
          <w:szCs w:val="24"/>
        </w:rPr>
        <w:t>negative, non-explanatory</w:t>
      </w:r>
      <w:r w:rsidR="008B6562" w:rsidRPr="003E6DA6">
        <w:rPr>
          <w:rFonts w:eastAsiaTheme="minorHAnsi" w:cs="Times New Roman"/>
          <w:szCs w:val="24"/>
        </w:rPr>
        <w:t xml:space="preserve"> </w:t>
      </w:r>
      <w:r w:rsidR="00707FEE" w:rsidRPr="003E6DA6">
        <w:rPr>
          <w:rFonts w:eastAsiaTheme="minorHAnsi" w:cs="Times New Roman"/>
          <w:szCs w:val="24"/>
        </w:rPr>
        <w:t xml:space="preserve">thesis </w:t>
      </w:r>
      <w:r w:rsidR="0017163C" w:rsidRPr="003E6DA6">
        <w:rPr>
          <w:rFonts w:eastAsiaTheme="minorHAnsi" w:cs="Times New Roman"/>
          <w:szCs w:val="24"/>
        </w:rPr>
        <w:t xml:space="preserve">that is </w:t>
      </w:r>
      <w:r w:rsidR="006B2CB3" w:rsidRPr="003E6DA6">
        <w:rPr>
          <w:rFonts w:eastAsiaTheme="minorHAnsi" w:cs="Times New Roman"/>
          <w:szCs w:val="24"/>
        </w:rPr>
        <w:t>entailed by its original premises</w:t>
      </w:r>
      <w:r w:rsidR="00BB4E32" w:rsidRPr="003E6DA6">
        <w:rPr>
          <w:rFonts w:eastAsiaTheme="minorHAnsi" w:cs="Times New Roman"/>
          <w:szCs w:val="24"/>
        </w:rPr>
        <w:t>.</w:t>
      </w:r>
      <w:r w:rsidR="006B60AC" w:rsidRPr="003E6DA6">
        <w:rPr>
          <w:rFonts w:eastAsiaTheme="minorHAnsi" w:cs="Times New Roman"/>
          <w:szCs w:val="24"/>
        </w:rPr>
        <w:t xml:space="preserve"> </w:t>
      </w:r>
      <w:r w:rsidR="004C3693" w:rsidRPr="003E6DA6">
        <w:rPr>
          <w:rFonts w:eastAsiaTheme="minorHAnsi" w:cs="Times New Roman"/>
          <w:szCs w:val="24"/>
        </w:rPr>
        <w:t>Using t</w:t>
      </w:r>
      <w:r w:rsidR="007636B5" w:rsidRPr="003E6DA6">
        <w:rPr>
          <w:rFonts w:eastAsiaTheme="minorHAnsi" w:cs="Times New Roman"/>
          <w:szCs w:val="24"/>
        </w:rPr>
        <w:t>he premise-preserving strategy</w:t>
      </w:r>
      <w:r w:rsidR="004C3693" w:rsidRPr="003E6DA6">
        <w:rPr>
          <w:rFonts w:eastAsiaTheme="minorHAnsi" w:cs="Times New Roman"/>
          <w:szCs w:val="24"/>
        </w:rPr>
        <w:t>, Mickelson</w:t>
      </w:r>
      <w:r w:rsidR="007636B5" w:rsidRPr="003E6DA6">
        <w:rPr>
          <w:rFonts w:eastAsiaTheme="minorHAnsi" w:cs="Times New Roman"/>
          <w:szCs w:val="24"/>
        </w:rPr>
        <w:t xml:space="preserve"> produces a </w:t>
      </w:r>
      <w:r w:rsidR="005B5C79" w:rsidRPr="003E6DA6">
        <w:rPr>
          <w:rFonts w:eastAsiaTheme="minorHAnsi" w:cs="Times New Roman"/>
          <w:szCs w:val="24"/>
        </w:rPr>
        <w:t xml:space="preserve">new version of the Zygote Argument which concludes to the non-explanatory thesis that </w:t>
      </w:r>
      <w:r w:rsidR="006B60AC" w:rsidRPr="003E6DA6">
        <w:rPr>
          <w:rFonts w:eastAsiaTheme="minorHAnsi" w:cs="Times New Roman"/>
          <w:szCs w:val="24"/>
        </w:rPr>
        <w:t>there is no possible universe in which deterministic laws obtain and someone who is subject to the laws performs a free action.</w:t>
      </w:r>
      <w:r w:rsidR="002839B3">
        <w:rPr>
          <w:rFonts w:eastAsiaTheme="minorHAnsi" w:cs="Times New Roman"/>
          <w:szCs w:val="24"/>
        </w:rPr>
        <w:t xml:space="preserve"> </w:t>
      </w:r>
      <w:r w:rsidR="00C67D6C">
        <w:rPr>
          <w:rFonts w:eastAsiaTheme="minorHAnsi" w:cs="Times New Roman"/>
          <w:szCs w:val="24"/>
        </w:rPr>
        <w:t xml:space="preserve">In response to the invalidity charge, </w:t>
      </w:r>
      <w:proofErr w:type="spellStart"/>
      <w:r w:rsidR="00C67D6C">
        <w:rPr>
          <w:rFonts w:eastAsiaTheme="minorHAnsi" w:cs="Times New Roman"/>
          <w:szCs w:val="24"/>
        </w:rPr>
        <w:t>Mele</w:t>
      </w:r>
      <w:proofErr w:type="spellEnd"/>
      <w:r w:rsidR="00C67D6C">
        <w:rPr>
          <w:rFonts w:eastAsiaTheme="minorHAnsi" w:cs="Times New Roman"/>
          <w:szCs w:val="24"/>
        </w:rPr>
        <w:t xml:space="preserve"> has adopted a premise-preserving solution (</w:t>
      </w:r>
      <w:proofErr w:type="spellStart"/>
      <w:r w:rsidR="00C67D6C">
        <w:rPr>
          <w:rFonts w:eastAsiaTheme="minorHAnsi" w:cs="Times New Roman"/>
          <w:szCs w:val="24"/>
        </w:rPr>
        <w:t>Mele</w:t>
      </w:r>
      <w:proofErr w:type="spellEnd"/>
      <w:r w:rsidR="00C67D6C">
        <w:rPr>
          <w:rFonts w:eastAsiaTheme="minorHAnsi" w:cs="Times New Roman"/>
          <w:szCs w:val="24"/>
        </w:rPr>
        <w:t xml:space="preserve"> 2013, 2017). </w:t>
      </w:r>
    </w:p>
    <w:p w14:paraId="006AD43E" w14:textId="0DFE8410" w:rsidR="00957674" w:rsidRPr="003E6DA6" w:rsidRDefault="00DA3C8D" w:rsidP="00957674">
      <w:pPr>
        <w:tabs>
          <w:tab w:val="left" w:pos="567"/>
          <w:tab w:val="left" w:pos="851"/>
        </w:tabs>
        <w:autoSpaceDE w:val="0"/>
        <w:autoSpaceDN w:val="0"/>
        <w:adjustRightInd w:val="0"/>
        <w:spacing w:after="0" w:line="480" w:lineRule="auto"/>
        <w:rPr>
          <w:rFonts w:eastAsiaTheme="minorHAnsi" w:cs="Times New Roman"/>
          <w:szCs w:val="24"/>
        </w:rPr>
      </w:pPr>
      <w:r>
        <w:rPr>
          <w:rFonts w:eastAsiaTheme="minorHAnsi" w:cs="Times New Roman"/>
          <w:szCs w:val="24"/>
        </w:rPr>
        <w:tab/>
      </w:r>
      <w:r w:rsidR="002839B3">
        <w:rPr>
          <w:rFonts w:eastAsiaTheme="minorHAnsi" w:cs="Times New Roman"/>
          <w:szCs w:val="24"/>
        </w:rPr>
        <w:t>A</w:t>
      </w:r>
      <w:r w:rsidR="004C3693" w:rsidRPr="003E6DA6">
        <w:rPr>
          <w:rFonts w:eastAsiaTheme="minorHAnsi" w:cs="Times New Roman"/>
          <w:szCs w:val="24"/>
        </w:rPr>
        <w:t xml:space="preserve"> conclusion-preserving solution</w:t>
      </w:r>
      <w:r w:rsidR="002839B3">
        <w:rPr>
          <w:rFonts w:eastAsiaTheme="minorHAnsi" w:cs="Times New Roman"/>
          <w:szCs w:val="24"/>
        </w:rPr>
        <w:t>, by contrast,</w:t>
      </w:r>
      <w:r w:rsidR="004C3693" w:rsidRPr="003E6DA6">
        <w:rPr>
          <w:rFonts w:eastAsiaTheme="minorHAnsi" w:cs="Times New Roman"/>
          <w:szCs w:val="24"/>
        </w:rPr>
        <w:t xml:space="preserve"> responds to the explanatory-gap objection by modifying the premises of OZA so that they adequately support OZA’s original, explanatory conclusion. </w:t>
      </w:r>
      <w:r w:rsidR="002839B3">
        <w:rPr>
          <w:rFonts w:eastAsiaTheme="minorHAnsi" w:cs="Times New Roman"/>
          <w:szCs w:val="24"/>
        </w:rPr>
        <w:t xml:space="preserve">According to Mickelson, </w:t>
      </w:r>
      <w:r w:rsidR="004C3693" w:rsidRPr="003E6DA6">
        <w:rPr>
          <w:rFonts w:eastAsiaTheme="minorHAnsi" w:cs="Times New Roman"/>
          <w:szCs w:val="24"/>
        </w:rPr>
        <w:t xml:space="preserve">there is only one viable </w:t>
      </w:r>
      <w:r w:rsidR="002839B3">
        <w:rPr>
          <w:rFonts w:eastAsiaTheme="minorHAnsi" w:cs="Times New Roman"/>
          <w:szCs w:val="24"/>
        </w:rPr>
        <w:t xml:space="preserve">way to flesh out the </w:t>
      </w:r>
      <w:r w:rsidR="004C3693" w:rsidRPr="003E6DA6">
        <w:rPr>
          <w:rFonts w:eastAsiaTheme="minorHAnsi" w:cs="Times New Roman"/>
          <w:szCs w:val="24"/>
        </w:rPr>
        <w:t xml:space="preserve">conclusion-preserving strategy: </w:t>
      </w:r>
      <w:r w:rsidR="007636B5" w:rsidRPr="003E6DA6">
        <w:rPr>
          <w:rFonts w:eastAsiaTheme="minorHAnsi" w:cs="Times New Roman"/>
          <w:szCs w:val="24"/>
        </w:rPr>
        <w:t xml:space="preserve">OZA must be </w:t>
      </w:r>
      <w:r w:rsidR="002839B3">
        <w:rPr>
          <w:rFonts w:eastAsiaTheme="minorHAnsi" w:cs="Times New Roman"/>
          <w:szCs w:val="24"/>
        </w:rPr>
        <w:t>developed as a</w:t>
      </w:r>
      <w:r w:rsidR="007636B5" w:rsidRPr="003E6DA6">
        <w:rPr>
          <w:rFonts w:eastAsiaTheme="minorHAnsi" w:cs="Times New Roman"/>
          <w:szCs w:val="24"/>
        </w:rPr>
        <w:t xml:space="preserve"> best-explanation argument </w:t>
      </w:r>
      <w:r w:rsidR="004C3693" w:rsidRPr="003E6DA6">
        <w:rPr>
          <w:rFonts w:eastAsiaTheme="minorHAnsi" w:cs="Times New Roman"/>
          <w:szCs w:val="24"/>
        </w:rPr>
        <w:t xml:space="preserve">which </w:t>
      </w:r>
      <w:r w:rsidR="002839B3">
        <w:rPr>
          <w:rFonts w:eastAsiaTheme="minorHAnsi" w:cs="Times New Roman"/>
          <w:szCs w:val="24"/>
        </w:rPr>
        <w:t xml:space="preserve">concludes that </w:t>
      </w:r>
      <w:r w:rsidR="004C3693" w:rsidRPr="003E6DA6">
        <w:rPr>
          <w:rFonts w:eastAsiaTheme="minorHAnsi" w:cs="Times New Roman"/>
          <w:szCs w:val="24"/>
        </w:rPr>
        <w:t>deterministic</w:t>
      </w:r>
      <w:r w:rsidR="002366CA" w:rsidRPr="003E6DA6">
        <w:rPr>
          <w:rFonts w:eastAsiaTheme="minorHAnsi" w:cs="Times New Roman"/>
          <w:szCs w:val="24"/>
        </w:rPr>
        <w:t xml:space="preserve"> laws </w:t>
      </w:r>
      <w:r w:rsidR="002839B3">
        <w:rPr>
          <w:rFonts w:eastAsiaTheme="minorHAnsi" w:cs="Times New Roman"/>
          <w:szCs w:val="24"/>
        </w:rPr>
        <w:t>undermine</w:t>
      </w:r>
      <w:r w:rsidR="004C3693" w:rsidRPr="003E6DA6">
        <w:rPr>
          <w:rFonts w:eastAsiaTheme="minorHAnsi" w:cs="Times New Roman"/>
          <w:szCs w:val="24"/>
        </w:rPr>
        <w:t xml:space="preserve"> free will</w:t>
      </w:r>
      <w:r w:rsidR="00EC2B33">
        <w:rPr>
          <w:rFonts w:eastAsiaTheme="minorHAnsi" w:cs="Times New Roman"/>
          <w:szCs w:val="24"/>
        </w:rPr>
        <w:t xml:space="preserve"> (see also Mickelson 2017</w:t>
      </w:r>
      <w:r w:rsidR="002839B3">
        <w:rPr>
          <w:rFonts w:eastAsiaTheme="minorHAnsi" w:cs="Times New Roman"/>
          <w:szCs w:val="24"/>
        </w:rPr>
        <w:t>)</w:t>
      </w:r>
      <w:r w:rsidR="004C3693" w:rsidRPr="003E6DA6">
        <w:rPr>
          <w:rFonts w:eastAsiaTheme="minorHAnsi" w:cs="Times New Roman"/>
          <w:szCs w:val="24"/>
        </w:rPr>
        <w:t>.</w:t>
      </w:r>
      <w:r w:rsidR="00183E37" w:rsidRPr="003E6DA6">
        <w:rPr>
          <w:rFonts w:eastAsiaTheme="minorHAnsi" w:cs="Times New Roman"/>
          <w:szCs w:val="24"/>
        </w:rPr>
        <w:t xml:space="preserve"> </w:t>
      </w:r>
    </w:p>
    <w:p w14:paraId="31316F7A" w14:textId="1D5CFC02" w:rsidR="00594657" w:rsidRPr="003E6DA6" w:rsidRDefault="00DA6837" w:rsidP="00957674">
      <w:pPr>
        <w:tabs>
          <w:tab w:val="left" w:pos="567"/>
          <w:tab w:val="left" w:pos="851"/>
        </w:tabs>
        <w:autoSpaceDE w:val="0"/>
        <w:autoSpaceDN w:val="0"/>
        <w:adjustRightInd w:val="0"/>
        <w:spacing w:after="0" w:line="480" w:lineRule="auto"/>
        <w:rPr>
          <w:rFonts w:eastAsiaTheme="minorHAnsi" w:cs="Times New Roman"/>
          <w:b/>
          <w:szCs w:val="24"/>
        </w:rPr>
      </w:pPr>
      <w:r w:rsidRPr="003E6DA6">
        <w:rPr>
          <w:rFonts w:eastAsiaTheme="minorHAnsi" w:cs="Times New Roman"/>
          <w:b/>
          <w:szCs w:val="24"/>
        </w:rPr>
        <w:t>3</w:t>
      </w:r>
      <w:r w:rsidR="00084678" w:rsidRPr="003E6DA6">
        <w:rPr>
          <w:rFonts w:eastAsiaTheme="minorHAnsi" w:cs="Times New Roman"/>
          <w:b/>
          <w:szCs w:val="24"/>
        </w:rPr>
        <w:t>.</w:t>
      </w:r>
      <w:r w:rsidR="00754AFD" w:rsidRPr="003E6DA6">
        <w:rPr>
          <w:rFonts w:eastAsiaTheme="minorHAnsi" w:cs="Times New Roman"/>
          <w:b/>
          <w:szCs w:val="24"/>
        </w:rPr>
        <w:t xml:space="preserve"> </w:t>
      </w:r>
      <w:r w:rsidR="005B73F4" w:rsidRPr="003E6DA6">
        <w:rPr>
          <w:rFonts w:eastAsiaTheme="minorHAnsi" w:cs="Times New Roman"/>
          <w:b/>
          <w:szCs w:val="24"/>
        </w:rPr>
        <w:t>De Marco’s</w:t>
      </w:r>
      <w:r w:rsidR="00DB60BD" w:rsidRPr="003E6DA6">
        <w:rPr>
          <w:rFonts w:eastAsiaTheme="minorHAnsi" w:cs="Times New Roman"/>
          <w:b/>
          <w:szCs w:val="24"/>
        </w:rPr>
        <w:t xml:space="preserve"> </w:t>
      </w:r>
      <w:r w:rsidR="00346584" w:rsidRPr="003E6DA6">
        <w:rPr>
          <w:rFonts w:eastAsiaTheme="minorHAnsi" w:cs="Times New Roman"/>
          <w:b/>
          <w:szCs w:val="24"/>
        </w:rPr>
        <w:t xml:space="preserve">Premise-preserving </w:t>
      </w:r>
      <w:r w:rsidR="00DB60BD" w:rsidRPr="003E6DA6">
        <w:rPr>
          <w:rFonts w:eastAsiaTheme="minorHAnsi" w:cs="Times New Roman"/>
          <w:b/>
          <w:szCs w:val="24"/>
        </w:rPr>
        <w:t>Solution</w:t>
      </w:r>
    </w:p>
    <w:p w14:paraId="486AF30B" w14:textId="708032AC" w:rsidR="00C92187" w:rsidRPr="003E6DA6" w:rsidRDefault="00CA42A5" w:rsidP="00C02853">
      <w:pPr>
        <w:autoSpaceDE w:val="0"/>
        <w:autoSpaceDN w:val="0"/>
        <w:adjustRightInd w:val="0"/>
        <w:spacing w:after="0" w:line="480" w:lineRule="auto"/>
        <w:rPr>
          <w:rFonts w:eastAsiaTheme="minorHAnsi" w:cs="Times New Roman"/>
          <w:szCs w:val="24"/>
        </w:rPr>
      </w:pPr>
      <w:r>
        <w:rPr>
          <w:rFonts w:eastAsiaTheme="minorHAnsi" w:cs="Times New Roman"/>
          <w:szCs w:val="24"/>
        </w:rPr>
        <w:t xml:space="preserve">De Marco offers two replies to </w:t>
      </w:r>
      <w:r w:rsidR="004B454C" w:rsidRPr="003E6DA6">
        <w:rPr>
          <w:rFonts w:eastAsiaTheme="minorHAnsi" w:cs="Times New Roman"/>
          <w:szCs w:val="24"/>
        </w:rPr>
        <w:t>Mickelson’s</w:t>
      </w:r>
      <w:r w:rsidR="00C92187" w:rsidRPr="003E6DA6">
        <w:rPr>
          <w:rFonts w:eastAsiaTheme="minorHAnsi" w:cs="Times New Roman"/>
          <w:szCs w:val="24"/>
        </w:rPr>
        <w:t xml:space="preserve"> explanatory gap objection—one premise-preserving solution and one co</w:t>
      </w:r>
      <w:r w:rsidR="00A511F1" w:rsidRPr="003E6DA6">
        <w:rPr>
          <w:rFonts w:eastAsiaTheme="minorHAnsi" w:cs="Times New Roman"/>
          <w:szCs w:val="24"/>
        </w:rPr>
        <w:t>nclusion-preserving solutio</w:t>
      </w:r>
      <w:r w:rsidR="003D6E21" w:rsidRPr="003E6DA6">
        <w:rPr>
          <w:rFonts w:eastAsiaTheme="minorHAnsi" w:cs="Times New Roman"/>
          <w:szCs w:val="24"/>
        </w:rPr>
        <w:t xml:space="preserve">n—and </w:t>
      </w:r>
      <w:r>
        <w:rPr>
          <w:rFonts w:eastAsiaTheme="minorHAnsi" w:cs="Times New Roman"/>
          <w:szCs w:val="24"/>
        </w:rPr>
        <w:t>claims</w:t>
      </w:r>
      <w:r w:rsidR="003D6E21" w:rsidRPr="003E6DA6">
        <w:rPr>
          <w:rFonts w:eastAsiaTheme="minorHAnsi" w:cs="Times New Roman"/>
          <w:szCs w:val="24"/>
        </w:rPr>
        <w:t xml:space="preserve"> that </w:t>
      </w:r>
      <w:r>
        <w:rPr>
          <w:rFonts w:eastAsiaTheme="minorHAnsi" w:cs="Times New Roman"/>
          <w:szCs w:val="24"/>
        </w:rPr>
        <w:t>neither requires developing the Zygote Argument as a best-explanation argument</w:t>
      </w:r>
      <w:r w:rsidR="00C92187" w:rsidRPr="003E6DA6">
        <w:rPr>
          <w:rFonts w:eastAsiaTheme="minorHAnsi" w:cs="Times New Roman"/>
          <w:szCs w:val="24"/>
        </w:rPr>
        <w:t>.</w:t>
      </w:r>
      <w:r w:rsidR="00406042" w:rsidRPr="003E6DA6">
        <w:rPr>
          <w:rFonts w:eastAsiaTheme="minorHAnsi" w:cs="Times New Roman"/>
          <w:szCs w:val="24"/>
        </w:rPr>
        <w:t xml:space="preserve"> </w:t>
      </w:r>
      <w:r w:rsidR="00EA0284" w:rsidRPr="003E6DA6">
        <w:rPr>
          <w:rFonts w:eastAsiaTheme="minorHAnsi" w:cs="Times New Roman"/>
          <w:szCs w:val="24"/>
        </w:rPr>
        <w:t xml:space="preserve">I discuss </w:t>
      </w:r>
      <w:r>
        <w:rPr>
          <w:rFonts w:eastAsiaTheme="minorHAnsi" w:cs="Times New Roman"/>
          <w:szCs w:val="24"/>
        </w:rPr>
        <w:t>De Marco’s</w:t>
      </w:r>
      <w:r w:rsidR="0010172B" w:rsidRPr="003E6DA6">
        <w:rPr>
          <w:rFonts w:eastAsiaTheme="minorHAnsi" w:cs="Times New Roman"/>
          <w:szCs w:val="24"/>
        </w:rPr>
        <w:t xml:space="preserve"> premise-pres</w:t>
      </w:r>
      <w:r w:rsidR="00C02853" w:rsidRPr="003E6DA6">
        <w:rPr>
          <w:rFonts w:eastAsiaTheme="minorHAnsi" w:cs="Times New Roman"/>
          <w:szCs w:val="24"/>
        </w:rPr>
        <w:t>erving solution</w:t>
      </w:r>
      <w:r w:rsidR="00A511F1" w:rsidRPr="003E6DA6">
        <w:rPr>
          <w:rFonts w:eastAsiaTheme="minorHAnsi" w:cs="Times New Roman"/>
          <w:szCs w:val="24"/>
        </w:rPr>
        <w:t xml:space="preserve"> </w:t>
      </w:r>
      <w:r w:rsidR="00C02853" w:rsidRPr="003E6DA6">
        <w:rPr>
          <w:rFonts w:eastAsiaTheme="minorHAnsi" w:cs="Times New Roman"/>
          <w:szCs w:val="24"/>
        </w:rPr>
        <w:t>in this section</w:t>
      </w:r>
      <w:r w:rsidR="006A68E1" w:rsidRPr="003E6DA6">
        <w:rPr>
          <w:rFonts w:eastAsiaTheme="minorHAnsi" w:cs="Times New Roman"/>
          <w:szCs w:val="24"/>
        </w:rPr>
        <w:t xml:space="preserve"> and </w:t>
      </w:r>
      <w:r>
        <w:rPr>
          <w:rFonts w:eastAsiaTheme="minorHAnsi" w:cs="Times New Roman"/>
          <w:szCs w:val="24"/>
        </w:rPr>
        <w:t>his</w:t>
      </w:r>
      <w:r w:rsidR="00F33D9A" w:rsidRPr="003E6DA6">
        <w:rPr>
          <w:rFonts w:eastAsiaTheme="minorHAnsi" w:cs="Times New Roman"/>
          <w:szCs w:val="24"/>
        </w:rPr>
        <w:t xml:space="preserve"> </w:t>
      </w:r>
      <w:r w:rsidR="0010172B" w:rsidRPr="003E6DA6">
        <w:rPr>
          <w:rFonts w:eastAsiaTheme="minorHAnsi" w:cs="Times New Roman"/>
          <w:szCs w:val="24"/>
        </w:rPr>
        <w:t>conclusion-preserving solution in the next.</w:t>
      </w:r>
    </w:p>
    <w:p w14:paraId="31316F7B" w14:textId="3C719E9A" w:rsidR="00687432" w:rsidRPr="003E6DA6" w:rsidRDefault="00B67151" w:rsidP="004465AC">
      <w:pPr>
        <w:autoSpaceDE w:val="0"/>
        <w:autoSpaceDN w:val="0"/>
        <w:adjustRightInd w:val="0"/>
        <w:spacing w:after="0" w:line="480" w:lineRule="auto"/>
        <w:ind w:firstLine="720"/>
        <w:rPr>
          <w:rFonts w:eastAsiaTheme="minorHAnsi" w:cs="Times New Roman"/>
          <w:szCs w:val="24"/>
        </w:rPr>
      </w:pPr>
      <w:r w:rsidRPr="003E6DA6">
        <w:rPr>
          <w:rFonts w:eastAsiaTheme="minorHAnsi" w:cs="Times New Roman"/>
          <w:szCs w:val="24"/>
        </w:rPr>
        <w:lastRenderedPageBreak/>
        <w:t>De Marco</w:t>
      </w:r>
      <w:r w:rsidR="007F760C" w:rsidRPr="003E6DA6">
        <w:rPr>
          <w:rFonts w:eastAsiaTheme="minorHAnsi" w:cs="Times New Roman"/>
          <w:szCs w:val="24"/>
        </w:rPr>
        <w:t xml:space="preserve"> begins his essay by</w:t>
      </w:r>
      <w:r w:rsidR="00205F49" w:rsidRPr="003E6DA6">
        <w:rPr>
          <w:rFonts w:eastAsiaTheme="minorHAnsi" w:cs="Times New Roman"/>
          <w:szCs w:val="24"/>
        </w:rPr>
        <w:t xml:space="preserve"> acknowledging the</w:t>
      </w:r>
      <w:r w:rsidR="006017E5" w:rsidRPr="003E6DA6">
        <w:rPr>
          <w:rFonts w:eastAsiaTheme="minorHAnsi" w:cs="Times New Roman"/>
          <w:szCs w:val="24"/>
        </w:rPr>
        <w:t xml:space="preserve"> </w:t>
      </w:r>
      <w:r w:rsidR="00E947FA" w:rsidRPr="003E6DA6">
        <w:rPr>
          <w:rFonts w:eastAsiaTheme="minorHAnsi" w:cs="Times New Roman"/>
          <w:szCs w:val="24"/>
        </w:rPr>
        <w:t>invalidity o</w:t>
      </w:r>
      <w:r w:rsidR="00C73DF1" w:rsidRPr="003E6DA6">
        <w:rPr>
          <w:rFonts w:eastAsiaTheme="minorHAnsi" w:cs="Times New Roman"/>
          <w:szCs w:val="24"/>
        </w:rPr>
        <w:t>f OZA.</w:t>
      </w:r>
      <w:r w:rsidR="00EA0284" w:rsidRPr="003E6DA6">
        <w:rPr>
          <w:rStyle w:val="FootnoteReference"/>
          <w:rFonts w:eastAsiaTheme="minorHAnsi" w:cs="Times New Roman"/>
          <w:szCs w:val="24"/>
        </w:rPr>
        <w:footnoteReference w:id="7"/>
      </w:r>
      <w:r w:rsidR="00C73DF1" w:rsidRPr="003E6DA6">
        <w:rPr>
          <w:rFonts w:eastAsiaTheme="minorHAnsi" w:cs="Times New Roman"/>
          <w:szCs w:val="24"/>
        </w:rPr>
        <w:t xml:space="preserve"> He then lays out</w:t>
      </w:r>
      <w:r w:rsidR="007F760C" w:rsidRPr="003E6DA6">
        <w:rPr>
          <w:rFonts w:eastAsiaTheme="minorHAnsi" w:cs="Times New Roman"/>
          <w:szCs w:val="24"/>
        </w:rPr>
        <w:t xml:space="preserve"> </w:t>
      </w:r>
      <w:r w:rsidRPr="003E6DA6">
        <w:rPr>
          <w:rFonts w:eastAsiaTheme="minorHAnsi" w:cs="Times New Roman"/>
          <w:szCs w:val="24"/>
        </w:rPr>
        <w:t>a</w:t>
      </w:r>
      <w:r w:rsidR="00533B38" w:rsidRPr="003E6DA6">
        <w:rPr>
          <w:rFonts w:eastAsiaTheme="minorHAnsi" w:cs="Times New Roman"/>
          <w:szCs w:val="24"/>
        </w:rPr>
        <w:t xml:space="preserve"> premise-preserving solution, saying</w:t>
      </w:r>
      <w:r w:rsidR="00205F49" w:rsidRPr="003E6DA6">
        <w:rPr>
          <w:rFonts w:eastAsiaTheme="minorHAnsi" w:cs="Times New Roman"/>
          <w:szCs w:val="24"/>
        </w:rPr>
        <w:t>:</w:t>
      </w:r>
    </w:p>
    <w:p w14:paraId="31316F7C" w14:textId="52DAEE22" w:rsidR="0080727A" w:rsidRPr="003E6DA6" w:rsidRDefault="00687432" w:rsidP="004465AC">
      <w:pPr>
        <w:autoSpaceDE w:val="0"/>
        <w:autoSpaceDN w:val="0"/>
        <w:adjustRightInd w:val="0"/>
        <w:spacing w:after="0" w:line="480" w:lineRule="auto"/>
        <w:ind w:left="720"/>
        <w:rPr>
          <w:rFonts w:eastAsiaTheme="minorHAnsi" w:cs="Times New Roman"/>
          <w:szCs w:val="24"/>
        </w:rPr>
      </w:pPr>
      <w:r w:rsidRPr="003E6DA6">
        <w:rPr>
          <w:rFonts w:eastAsiaTheme="minorHAnsi" w:cs="Times New Roman"/>
          <w:szCs w:val="24"/>
        </w:rPr>
        <w:t xml:space="preserve">For those manipulation arguments that are invalid for the reasons that Mickelson gives, as well as for the Zygote Argument, an easy fix would be to change their conclusion to the claim that </w:t>
      </w:r>
      <w:r w:rsidRPr="003E6DA6">
        <w:rPr>
          <w:rFonts w:eastAsiaTheme="minorHAnsi" w:cs="Times New Roman"/>
          <w:i/>
          <w:szCs w:val="24"/>
        </w:rPr>
        <w:t>compatibilism is false</w:t>
      </w:r>
      <w:r w:rsidRPr="003E6DA6">
        <w:rPr>
          <w:rFonts w:eastAsiaTheme="minorHAnsi" w:cs="Times New Roman"/>
          <w:szCs w:val="24"/>
        </w:rPr>
        <w:t xml:space="preserve">. </w:t>
      </w:r>
      <w:r w:rsidR="00C02853" w:rsidRPr="003E6DA6">
        <w:rPr>
          <w:rFonts w:eastAsiaTheme="minorHAnsi" w:cs="Times New Roman"/>
          <w:szCs w:val="24"/>
        </w:rPr>
        <w:t>(</w:t>
      </w:r>
      <w:r w:rsidR="00551CEB">
        <w:rPr>
          <w:rFonts w:eastAsiaTheme="minorHAnsi" w:cs="Times New Roman"/>
          <w:szCs w:val="24"/>
        </w:rPr>
        <w:t xml:space="preserve">De Marco </w:t>
      </w:r>
      <w:r w:rsidR="00C02853" w:rsidRPr="003E6DA6">
        <w:rPr>
          <w:rFonts w:eastAsiaTheme="minorHAnsi" w:cs="Times New Roman"/>
          <w:szCs w:val="24"/>
        </w:rPr>
        <w:t>2016:</w:t>
      </w:r>
      <w:r w:rsidR="009B1C70" w:rsidRPr="003E6DA6">
        <w:rPr>
          <w:rFonts w:eastAsiaTheme="minorHAnsi" w:cs="Times New Roman"/>
          <w:szCs w:val="24"/>
        </w:rPr>
        <w:t>1624</w:t>
      </w:r>
      <w:r w:rsidR="000A3467" w:rsidRPr="003E6DA6">
        <w:rPr>
          <w:rFonts w:eastAsiaTheme="minorHAnsi" w:cs="Times New Roman"/>
          <w:szCs w:val="24"/>
        </w:rPr>
        <w:t>, my emphasis</w:t>
      </w:r>
      <w:r w:rsidR="003A69A2" w:rsidRPr="003E6DA6">
        <w:rPr>
          <w:rFonts w:eastAsiaTheme="minorHAnsi" w:cs="Times New Roman"/>
          <w:szCs w:val="24"/>
        </w:rPr>
        <w:t>)</w:t>
      </w:r>
    </w:p>
    <w:p w14:paraId="5C120358" w14:textId="0EEF3E89" w:rsidR="0056247A" w:rsidRPr="003E6DA6" w:rsidRDefault="004C1F8D" w:rsidP="004465AC">
      <w:pPr>
        <w:autoSpaceDE w:val="0"/>
        <w:autoSpaceDN w:val="0"/>
        <w:adjustRightInd w:val="0"/>
        <w:spacing w:after="0" w:line="480" w:lineRule="auto"/>
        <w:rPr>
          <w:rFonts w:cs="Times New Roman"/>
        </w:rPr>
      </w:pPr>
      <w:r w:rsidRPr="003E6DA6">
        <w:rPr>
          <w:rFonts w:eastAsiaTheme="minorHAnsi" w:cs="Times New Roman"/>
          <w:szCs w:val="24"/>
        </w:rPr>
        <w:t>What</w:t>
      </w:r>
      <w:r w:rsidR="00425D0A" w:rsidRPr="003E6DA6">
        <w:rPr>
          <w:rFonts w:eastAsiaTheme="minorHAnsi" w:cs="Times New Roman"/>
          <w:szCs w:val="24"/>
        </w:rPr>
        <w:t xml:space="preserve"> </w:t>
      </w:r>
      <w:r w:rsidRPr="003E6DA6">
        <w:rPr>
          <w:rFonts w:eastAsiaTheme="minorHAnsi" w:cs="Times New Roman"/>
          <w:szCs w:val="24"/>
        </w:rPr>
        <w:t xml:space="preserve">does </w:t>
      </w:r>
      <w:r w:rsidR="00425D0A" w:rsidRPr="003E6DA6">
        <w:rPr>
          <w:rFonts w:eastAsiaTheme="minorHAnsi" w:cs="Times New Roman"/>
          <w:szCs w:val="24"/>
        </w:rPr>
        <w:t>De Marco mean when</w:t>
      </w:r>
      <w:r w:rsidR="00530A70" w:rsidRPr="003E6DA6">
        <w:rPr>
          <w:rFonts w:eastAsiaTheme="minorHAnsi" w:cs="Times New Roman"/>
          <w:szCs w:val="24"/>
        </w:rPr>
        <w:t xml:space="preserve"> </w:t>
      </w:r>
      <w:r w:rsidR="00162A5E" w:rsidRPr="003E6DA6">
        <w:rPr>
          <w:rFonts w:eastAsiaTheme="minorHAnsi" w:cs="Times New Roman"/>
          <w:szCs w:val="24"/>
        </w:rPr>
        <w:t>h</w:t>
      </w:r>
      <w:r w:rsidR="00530A70" w:rsidRPr="003E6DA6">
        <w:rPr>
          <w:rFonts w:eastAsiaTheme="minorHAnsi" w:cs="Times New Roman"/>
          <w:szCs w:val="24"/>
        </w:rPr>
        <w:t xml:space="preserve">e </w:t>
      </w:r>
      <w:r w:rsidRPr="003E6DA6">
        <w:rPr>
          <w:rFonts w:eastAsiaTheme="minorHAnsi" w:cs="Times New Roman"/>
          <w:szCs w:val="24"/>
        </w:rPr>
        <w:t>says</w:t>
      </w:r>
      <w:r w:rsidR="00530A70" w:rsidRPr="003E6DA6">
        <w:rPr>
          <w:rFonts w:eastAsiaTheme="minorHAnsi" w:cs="Times New Roman"/>
          <w:szCs w:val="24"/>
        </w:rPr>
        <w:t xml:space="preserve"> t</w:t>
      </w:r>
      <w:r w:rsidR="00AD6EFC" w:rsidRPr="003E6DA6">
        <w:rPr>
          <w:rFonts w:eastAsiaTheme="minorHAnsi" w:cs="Times New Roman"/>
          <w:szCs w:val="24"/>
        </w:rPr>
        <w:t>hat a valid version of the Zygote Argument can be created by</w:t>
      </w:r>
      <w:r w:rsidR="00EB6DCD" w:rsidRPr="003E6DA6">
        <w:rPr>
          <w:rFonts w:eastAsiaTheme="minorHAnsi" w:cs="Times New Roman"/>
          <w:szCs w:val="24"/>
        </w:rPr>
        <w:t xml:space="preserve"> simply</w:t>
      </w:r>
      <w:r w:rsidR="00AD6EFC" w:rsidRPr="003E6DA6">
        <w:rPr>
          <w:rFonts w:eastAsiaTheme="minorHAnsi" w:cs="Times New Roman"/>
          <w:szCs w:val="24"/>
        </w:rPr>
        <w:t xml:space="preserve"> changing its original conclusion to</w:t>
      </w:r>
      <w:r w:rsidR="004B0026" w:rsidRPr="003E6DA6">
        <w:rPr>
          <w:rFonts w:eastAsiaTheme="minorHAnsi" w:cs="Times New Roman"/>
          <w:szCs w:val="24"/>
        </w:rPr>
        <w:t xml:space="preserve"> the claim </w:t>
      </w:r>
      <w:r w:rsidR="00640009" w:rsidRPr="003E6DA6">
        <w:rPr>
          <w:rFonts w:eastAsiaTheme="minorHAnsi" w:cs="Times New Roman"/>
          <w:szCs w:val="24"/>
        </w:rPr>
        <w:t xml:space="preserve">“compatibilism </w:t>
      </w:r>
      <w:r w:rsidR="00AD6EFC" w:rsidRPr="003E6DA6">
        <w:rPr>
          <w:rFonts w:eastAsiaTheme="minorHAnsi" w:cs="Times New Roman"/>
          <w:szCs w:val="24"/>
        </w:rPr>
        <w:t>is false</w:t>
      </w:r>
      <w:r w:rsidR="00640009" w:rsidRPr="003E6DA6">
        <w:rPr>
          <w:rFonts w:eastAsiaTheme="minorHAnsi" w:cs="Times New Roman"/>
          <w:szCs w:val="24"/>
        </w:rPr>
        <w:t>”</w:t>
      </w:r>
      <w:r w:rsidRPr="003E6DA6">
        <w:rPr>
          <w:rFonts w:eastAsiaTheme="minorHAnsi" w:cs="Times New Roman"/>
          <w:szCs w:val="24"/>
        </w:rPr>
        <w:t xml:space="preserve">? </w:t>
      </w:r>
      <w:r w:rsidR="0056247A" w:rsidRPr="003E6DA6">
        <w:rPr>
          <w:rFonts w:cs="Times New Roman"/>
        </w:rPr>
        <w:t>De Marco</w:t>
      </w:r>
      <w:r w:rsidR="00B21AC3" w:rsidRPr="003E6DA6">
        <w:rPr>
          <w:rFonts w:cs="Times New Roman"/>
        </w:rPr>
        <w:t xml:space="preserve"> say</w:t>
      </w:r>
      <w:r w:rsidR="000A3467" w:rsidRPr="003E6DA6">
        <w:rPr>
          <w:rFonts w:cs="Times New Roman"/>
        </w:rPr>
        <w:t>s the</w:t>
      </w:r>
      <w:r w:rsidR="00056B92" w:rsidRPr="003E6DA6">
        <w:rPr>
          <w:rFonts w:cs="Times New Roman"/>
        </w:rPr>
        <w:t xml:space="preserve"> phrase “compatibilism is false</w:t>
      </w:r>
      <w:r w:rsidR="0056247A" w:rsidRPr="003E6DA6">
        <w:rPr>
          <w:rFonts w:cs="Times New Roman"/>
        </w:rPr>
        <w:t>” means:</w:t>
      </w:r>
    </w:p>
    <w:p w14:paraId="0BD53C7D" w14:textId="41506738" w:rsidR="0056247A" w:rsidRPr="003E6DA6" w:rsidRDefault="0056247A" w:rsidP="004465AC">
      <w:pPr>
        <w:autoSpaceDE w:val="0"/>
        <w:autoSpaceDN w:val="0"/>
        <w:adjustRightInd w:val="0"/>
        <w:spacing w:after="0" w:line="480" w:lineRule="auto"/>
        <w:ind w:left="720" w:right="720"/>
        <w:rPr>
          <w:rFonts w:eastAsiaTheme="minorHAnsi" w:cs="Times New Roman"/>
          <w:szCs w:val="24"/>
        </w:rPr>
      </w:pPr>
      <w:proofErr w:type="gramStart"/>
      <w:r w:rsidRPr="003E6DA6">
        <w:rPr>
          <w:rFonts w:eastAsiaTheme="minorHAnsi" w:cs="Times New Roman"/>
          <w:i/>
          <w:szCs w:val="24"/>
        </w:rPr>
        <w:t>there</w:t>
      </w:r>
      <w:proofErr w:type="gramEnd"/>
      <w:r w:rsidRPr="003E6DA6">
        <w:rPr>
          <w:rFonts w:eastAsiaTheme="minorHAnsi" w:cs="Times New Roman"/>
          <w:i/>
          <w:szCs w:val="24"/>
        </w:rPr>
        <w:t xml:space="preserve"> is no possible universe in which deterministic laws obtain and someone who is subject to the laws performs a free action </w:t>
      </w:r>
      <w:r w:rsidRPr="003E6DA6">
        <w:rPr>
          <w:rFonts w:eastAsiaTheme="minorHAnsi" w:cs="Times New Roman"/>
          <w:szCs w:val="24"/>
        </w:rPr>
        <w:t>(</w:t>
      </w:r>
      <w:r w:rsidR="0034074D" w:rsidRPr="003E6DA6">
        <w:rPr>
          <w:rFonts w:eastAsiaTheme="minorHAnsi" w:cs="Times New Roman"/>
          <w:szCs w:val="24"/>
        </w:rPr>
        <w:t xml:space="preserve">De Marco </w:t>
      </w:r>
      <w:r w:rsidRPr="003E6DA6">
        <w:rPr>
          <w:rFonts w:eastAsiaTheme="minorHAnsi" w:cs="Times New Roman"/>
          <w:szCs w:val="24"/>
        </w:rPr>
        <w:t xml:space="preserve">2016: 1624). </w:t>
      </w:r>
    </w:p>
    <w:p w14:paraId="4BF0A7D0" w14:textId="259C101E" w:rsidR="004465AC" w:rsidRPr="003E6DA6" w:rsidRDefault="000A3467" w:rsidP="007636B5">
      <w:pPr>
        <w:autoSpaceDE w:val="0"/>
        <w:autoSpaceDN w:val="0"/>
        <w:adjustRightInd w:val="0"/>
        <w:spacing w:after="0" w:line="480" w:lineRule="auto"/>
        <w:rPr>
          <w:rFonts w:eastAsiaTheme="minorHAnsi" w:cs="Times New Roman"/>
          <w:szCs w:val="24"/>
        </w:rPr>
      </w:pPr>
      <w:r w:rsidRPr="003E6DA6">
        <w:rPr>
          <w:rFonts w:cs="Times New Roman"/>
        </w:rPr>
        <w:t>Let us now</w:t>
      </w:r>
      <w:r w:rsidR="00271E47" w:rsidRPr="003E6DA6">
        <w:rPr>
          <w:rFonts w:cs="Times New Roman"/>
        </w:rPr>
        <w:t xml:space="preserve"> compare the prem</w:t>
      </w:r>
      <w:r w:rsidR="004465AC" w:rsidRPr="003E6DA6">
        <w:rPr>
          <w:rFonts w:cs="Times New Roman"/>
        </w:rPr>
        <w:t>ise-preserving</w:t>
      </w:r>
      <w:r w:rsidR="00271E47" w:rsidRPr="003E6DA6">
        <w:rPr>
          <w:rFonts w:cs="Times New Roman"/>
        </w:rPr>
        <w:t xml:space="preserve"> solution</w:t>
      </w:r>
      <w:r w:rsidR="004465AC" w:rsidRPr="003E6DA6">
        <w:rPr>
          <w:rFonts w:cs="Times New Roman"/>
        </w:rPr>
        <w:t xml:space="preserve"> </w:t>
      </w:r>
      <w:r w:rsidR="00271E47" w:rsidRPr="003E6DA6">
        <w:rPr>
          <w:rFonts w:cs="Times New Roman"/>
        </w:rPr>
        <w:t xml:space="preserve">De Marco describes </w:t>
      </w:r>
      <w:r w:rsidR="004465AC" w:rsidRPr="003E6DA6">
        <w:rPr>
          <w:rFonts w:cs="Times New Roman"/>
        </w:rPr>
        <w:t xml:space="preserve">to the one provided </w:t>
      </w:r>
      <w:r w:rsidR="00C93F33" w:rsidRPr="003E6DA6">
        <w:rPr>
          <w:rFonts w:cs="Times New Roman"/>
        </w:rPr>
        <w:t>earlier by Mickelson. Mickelson argued</w:t>
      </w:r>
      <w:r w:rsidR="004465AC" w:rsidRPr="003E6DA6">
        <w:rPr>
          <w:rFonts w:cs="Times New Roman"/>
        </w:rPr>
        <w:t xml:space="preserve"> that </w:t>
      </w:r>
      <w:r w:rsidR="004975E8" w:rsidRPr="003E6DA6">
        <w:rPr>
          <w:rFonts w:eastAsiaTheme="minorHAnsi" w:cs="Times New Roman"/>
          <w:szCs w:val="24"/>
        </w:rPr>
        <w:t>OZA</w:t>
      </w:r>
      <w:r w:rsidR="0016360F" w:rsidRPr="003E6DA6">
        <w:rPr>
          <w:rFonts w:eastAsiaTheme="minorHAnsi" w:cs="Times New Roman"/>
          <w:szCs w:val="24"/>
        </w:rPr>
        <w:t xml:space="preserve"> </w:t>
      </w:r>
      <w:r w:rsidR="00C93F33" w:rsidRPr="003E6DA6">
        <w:rPr>
          <w:rFonts w:eastAsiaTheme="minorHAnsi" w:cs="Times New Roman"/>
          <w:szCs w:val="24"/>
        </w:rPr>
        <w:t>could</w:t>
      </w:r>
      <w:r w:rsidR="004465AC" w:rsidRPr="003E6DA6">
        <w:rPr>
          <w:rFonts w:eastAsiaTheme="minorHAnsi" w:cs="Times New Roman"/>
          <w:szCs w:val="24"/>
        </w:rPr>
        <w:t xml:space="preserve"> be turned into a valid argument by changing its conclusion </w:t>
      </w:r>
      <w:r w:rsidR="00DA3C8D">
        <w:rPr>
          <w:rFonts w:eastAsiaTheme="minorHAnsi" w:cs="Times New Roman"/>
          <w:szCs w:val="24"/>
        </w:rPr>
        <w:t xml:space="preserve">from </w:t>
      </w:r>
      <w:proofErr w:type="spellStart"/>
      <w:r w:rsidR="00DA3C8D">
        <w:rPr>
          <w:rFonts w:eastAsiaTheme="minorHAnsi" w:cs="Times New Roman"/>
          <w:szCs w:val="24"/>
        </w:rPr>
        <w:t>incompatibilism</w:t>
      </w:r>
      <w:proofErr w:type="spellEnd"/>
      <w:r w:rsidR="00DA3C8D">
        <w:rPr>
          <w:rFonts w:eastAsiaTheme="minorHAnsi" w:cs="Times New Roman"/>
          <w:szCs w:val="24"/>
        </w:rPr>
        <w:t xml:space="preserve"> </w:t>
      </w:r>
      <w:r w:rsidR="006C0DBC" w:rsidRPr="003E6DA6">
        <w:rPr>
          <w:rFonts w:eastAsiaTheme="minorHAnsi" w:cs="Times New Roman"/>
          <w:szCs w:val="24"/>
        </w:rPr>
        <w:t xml:space="preserve">to </w:t>
      </w:r>
      <w:proofErr w:type="spellStart"/>
      <w:r w:rsidR="006C0DBC" w:rsidRPr="003E6DA6">
        <w:rPr>
          <w:rFonts w:eastAsiaTheme="minorHAnsi" w:cs="Times New Roman"/>
          <w:szCs w:val="24"/>
        </w:rPr>
        <w:t>incompossiblism</w:t>
      </w:r>
      <w:proofErr w:type="spellEnd"/>
      <w:r w:rsidR="006C0DBC" w:rsidRPr="003E6DA6">
        <w:rPr>
          <w:rFonts w:eastAsiaTheme="minorHAnsi" w:cs="Times New Roman"/>
          <w:szCs w:val="24"/>
        </w:rPr>
        <w:t>, where ‘</w:t>
      </w:r>
      <w:proofErr w:type="spellStart"/>
      <w:r w:rsidR="006C0DBC" w:rsidRPr="003E6DA6">
        <w:rPr>
          <w:rFonts w:eastAsiaTheme="minorHAnsi" w:cs="Times New Roman"/>
          <w:szCs w:val="24"/>
        </w:rPr>
        <w:t>incompossibilism</w:t>
      </w:r>
      <w:proofErr w:type="spellEnd"/>
      <w:r w:rsidR="006C0DBC" w:rsidRPr="003E6DA6">
        <w:rPr>
          <w:rFonts w:eastAsiaTheme="minorHAnsi" w:cs="Times New Roman"/>
          <w:szCs w:val="24"/>
        </w:rPr>
        <w:t>’ mean</w:t>
      </w:r>
      <w:r w:rsidR="004465AC" w:rsidRPr="003E6DA6">
        <w:rPr>
          <w:rFonts w:eastAsiaTheme="minorHAnsi" w:cs="Times New Roman"/>
          <w:szCs w:val="24"/>
        </w:rPr>
        <w:t>s:</w:t>
      </w:r>
    </w:p>
    <w:p w14:paraId="33BBD6B3" w14:textId="1633E15C" w:rsidR="004465AC" w:rsidRPr="003E6DA6" w:rsidRDefault="004C5964" w:rsidP="004465AC">
      <w:pPr>
        <w:autoSpaceDE w:val="0"/>
        <w:autoSpaceDN w:val="0"/>
        <w:adjustRightInd w:val="0"/>
        <w:spacing w:after="0" w:line="480" w:lineRule="auto"/>
        <w:ind w:left="720"/>
        <w:rPr>
          <w:rFonts w:eastAsiaTheme="minorHAnsi" w:cs="Times New Roman"/>
          <w:szCs w:val="24"/>
        </w:rPr>
      </w:pPr>
      <w:proofErr w:type="gramStart"/>
      <w:r w:rsidRPr="003E6DA6">
        <w:rPr>
          <w:rFonts w:eastAsiaTheme="minorHAnsi" w:cs="Times New Roman"/>
          <w:i/>
          <w:szCs w:val="24"/>
        </w:rPr>
        <w:t>there</w:t>
      </w:r>
      <w:proofErr w:type="gramEnd"/>
      <w:r w:rsidRPr="003E6DA6">
        <w:rPr>
          <w:rFonts w:eastAsiaTheme="minorHAnsi" w:cs="Times New Roman"/>
          <w:i/>
          <w:szCs w:val="24"/>
        </w:rPr>
        <w:t xml:space="preserve"> is no possible universe in which determinis</w:t>
      </w:r>
      <w:r w:rsidR="004465AC" w:rsidRPr="003E6DA6">
        <w:rPr>
          <w:rFonts w:eastAsiaTheme="minorHAnsi" w:cs="Times New Roman"/>
          <w:i/>
          <w:szCs w:val="24"/>
        </w:rPr>
        <w:t xml:space="preserve">tic laws obtain and someone who </w:t>
      </w:r>
      <w:r w:rsidRPr="003E6DA6">
        <w:rPr>
          <w:rFonts w:eastAsiaTheme="minorHAnsi" w:cs="Times New Roman"/>
          <w:i/>
          <w:szCs w:val="24"/>
        </w:rPr>
        <w:t>is subject to the laws performs a free action</w:t>
      </w:r>
      <w:r w:rsidRPr="003E6DA6">
        <w:rPr>
          <w:rFonts w:eastAsiaTheme="minorHAnsi" w:cs="Times New Roman"/>
          <w:szCs w:val="24"/>
        </w:rPr>
        <w:t xml:space="preserve"> </w:t>
      </w:r>
      <w:r w:rsidR="0034074D" w:rsidRPr="003E6DA6">
        <w:rPr>
          <w:rFonts w:eastAsiaTheme="minorHAnsi" w:cs="Times New Roman"/>
          <w:szCs w:val="24"/>
        </w:rPr>
        <w:t>(Mickelson 2</w:t>
      </w:r>
      <w:r w:rsidRPr="003E6DA6">
        <w:rPr>
          <w:rFonts w:eastAsiaTheme="minorHAnsi" w:cs="Times New Roman"/>
          <w:szCs w:val="24"/>
        </w:rPr>
        <w:t>015b: 2917)</w:t>
      </w:r>
      <w:r w:rsidR="00435377" w:rsidRPr="003E6DA6">
        <w:rPr>
          <w:rFonts w:eastAsiaTheme="minorHAnsi" w:cs="Times New Roman"/>
          <w:szCs w:val="24"/>
        </w:rPr>
        <w:t>.</w:t>
      </w:r>
      <w:r w:rsidRPr="003E6DA6">
        <w:rPr>
          <w:rFonts w:eastAsiaTheme="minorHAnsi" w:cs="Times New Roman"/>
          <w:szCs w:val="24"/>
        </w:rPr>
        <w:t xml:space="preserve"> </w:t>
      </w:r>
    </w:p>
    <w:p w14:paraId="7B65C1A0" w14:textId="132D1547" w:rsidR="00DA3C8D" w:rsidRDefault="00745830" w:rsidP="00745830">
      <w:pPr>
        <w:autoSpaceDE w:val="0"/>
        <w:autoSpaceDN w:val="0"/>
        <w:adjustRightInd w:val="0"/>
        <w:spacing w:after="0" w:line="480" w:lineRule="auto"/>
        <w:rPr>
          <w:rFonts w:eastAsiaTheme="minorHAnsi" w:cs="Times New Roman"/>
          <w:szCs w:val="24"/>
        </w:rPr>
      </w:pPr>
      <w:r>
        <w:rPr>
          <w:rFonts w:eastAsiaTheme="minorHAnsi" w:cs="Times New Roman"/>
          <w:szCs w:val="24"/>
        </w:rPr>
        <w:lastRenderedPageBreak/>
        <w:t>In short</w:t>
      </w:r>
      <w:r w:rsidR="00F33D9A" w:rsidRPr="003E6DA6">
        <w:rPr>
          <w:rFonts w:eastAsiaTheme="minorHAnsi" w:cs="Times New Roman"/>
          <w:szCs w:val="24"/>
        </w:rPr>
        <w:t xml:space="preserve">, De Marco </w:t>
      </w:r>
      <w:r w:rsidR="00DA3C8D">
        <w:rPr>
          <w:rFonts w:eastAsiaTheme="minorHAnsi" w:cs="Times New Roman"/>
          <w:szCs w:val="24"/>
        </w:rPr>
        <w:t>embraces</w:t>
      </w:r>
      <w:r w:rsidR="00F33D9A" w:rsidRPr="003E6DA6">
        <w:rPr>
          <w:rFonts w:eastAsiaTheme="minorHAnsi" w:cs="Times New Roman"/>
          <w:szCs w:val="24"/>
        </w:rPr>
        <w:t xml:space="preserve"> Mickelson’s </w:t>
      </w:r>
      <w:r w:rsidR="00DA3C8D">
        <w:rPr>
          <w:rFonts w:eastAsiaTheme="minorHAnsi" w:cs="Times New Roman"/>
          <w:szCs w:val="24"/>
        </w:rPr>
        <w:t>proposed premise-preserving solution—including her</w:t>
      </w:r>
      <w:r w:rsidR="00533B38" w:rsidRPr="003E6DA6">
        <w:rPr>
          <w:rFonts w:eastAsiaTheme="minorHAnsi" w:cs="Times New Roman"/>
          <w:szCs w:val="24"/>
        </w:rPr>
        <w:t xml:space="preserve"> idiosyncratic “subject to the laws” </w:t>
      </w:r>
      <w:r w:rsidR="007621BC" w:rsidRPr="003E6DA6">
        <w:rPr>
          <w:rFonts w:eastAsiaTheme="minorHAnsi" w:cs="Times New Roman"/>
          <w:szCs w:val="24"/>
        </w:rPr>
        <w:t>constrai</w:t>
      </w:r>
      <w:r w:rsidR="00DA3C8D">
        <w:rPr>
          <w:rFonts w:eastAsiaTheme="minorHAnsi" w:cs="Times New Roman"/>
          <w:szCs w:val="24"/>
        </w:rPr>
        <w:t>nt—in all but name.</w:t>
      </w:r>
      <w:r w:rsidR="00E667DC">
        <w:rPr>
          <w:rStyle w:val="FootnoteReference"/>
          <w:rFonts w:eastAsiaTheme="minorHAnsi" w:cs="Times New Roman"/>
          <w:szCs w:val="24"/>
        </w:rPr>
        <w:footnoteReference w:id="8"/>
      </w:r>
    </w:p>
    <w:p w14:paraId="328A680C" w14:textId="7B91C902" w:rsidR="00E155DC" w:rsidRPr="003E6DA6" w:rsidRDefault="00745830" w:rsidP="00DA3C8D">
      <w:pPr>
        <w:autoSpaceDE w:val="0"/>
        <w:autoSpaceDN w:val="0"/>
        <w:adjustRightInd w:val="0"/>
        <w:spacing w:after="0" w:line="480" w:lineRule="auto"/>
        <w:ind w:firstLine="720"/>
        <w:rPr>
          <w:rFonts w:eastAsiaTheme="minorHAnsi" w:cs="Times New Roman"/>
          <w:szCs w:val="24"/>
        </w:rPr>
      </w:pPr>
      <w:r>
        <w:rPr>
          <w:rFonts w:eastAsiaTheme="minorHAnsi" w:cs="Times New Roman"/>
          <w:szCs w:val="24"/>
        </w:rPr>
        <w:t xml:space="preserve">To sum things up, in the sense that De </w:t>
      </w:r>
      <w:r w:rsidR="00417C75" w:rsidRPr="003E6DA6">
        <w:rPr>
          <w:rFonts w:eastAsiaTheme="minorHAnsi" w:cs="Times New Roman"/>
          <w:szCs w:val="24"/>
        </w:rPr>
        <w:t>Marco’s “initial solution” to the explanator</w:t>
      </w:r>
      <w:r w:rsidR="00C93F33" w:rsidRPr="003E6DA6">
        <w:rPr>
          <w:rFonts w:eastAsiaTheme="minorHAnsi" w:cs="Times New Roman"/>
          <w:szCs w:val="24"/>
        </w:rPr>
        <w:t xml:space="preserve">y gap objection is successful, </w:t>
      </w:r>
      <w:r w:rsidR="00E667DC">
        <w:rPr>
          <w:rFonts w:eastAsiaTheme="minorHAnsi" w:cs="Times New Roman"/>
          <w:szCs w:val="24"/>
        </w:rPr>
        <w:t>it is</w:t>
      </w:r>
      <w:r w:rsidR="00C93F33" w:rsidRPr="003E6DA6">
        <w:rPr>
          <w:rFonts w:eastAsiaTheme="minorHAnsi" w:cs="Times New Roman"/>
          <w:szCs w:val="24"/>
        </w:rPr>
        <w:t xml:space="preserve"> </w:t>
      </w:r>
      <w:r w:rsidR="00C0358A" w:rsidRPr="003E6DA6">
        <w:rPr>
          <w:rFonts w:eastAsiaTheme="minorHAnsi" w:cs="Times New Roman"/>
          <w:szCs w:val="24"/>
        </w:rPr>
        <w:t xml:space="preserve">not novel: he </w:t>
      </w:r>
      <w:r w:rsidR="00105C89">
        <w:rPr>
          <w:rFonts w:eastAsiaTheme="minorHAnsi" w:cs="Times New Roman"/>
          <w:szCs w:val="24"/>
        </w:rPr>
        <w:t xml:space="preserve">simply </w:t>
      </w:r>
      <w:r>
        <w:rPr>
          <w:rFonts w:eastAsiaTheme="minorHAnsi" w:cs="Times New Roman"/>
          <w:szCs w:val="24"/>
        </w:rPr>
        <w:t>repeats</w:t>
      </w:r>
      <w:r w:rsidR="00A37A45" w:rsidRPr="003E6DA6">
        <w:rPr>
          <w:rFonts w:eastAsiaTheme="minorHAnsi" w:cs="Times New Roman"/>
          <w:szCs w:val="24"/>
        </w:rPr>
        <w:t xml:space="preserve"> </w:t>
      </w:r>
      <w:r w:rsidR="00DA3C8D">
        <w:rPr>
          <w:rFonts w:eastAsiaTheme="minorHAnsi" w:cs="Times New Roman"/>
          <w:szCs w:val="24"/>
        </w:rPr>
        <w:t xml:space="preserve">a </w:t>
      </w:r>
      <w:r w:rsidR="00417C75" w:rsidRPr="003E6DA6">
        <w:rPr>
          <w:rFonts w:eastAsiaTheme="minorHAnsi" w:cs="Times New Roman"/>
          <w:szCs w:val="24"/>
        </w:rPr>
        <w:t xml:space="preserve">premise-preserving solution </w:t>
      </w:r>
      <w:r w:rsidR="00AD44A0">
        <w:rPr>
          <w:rFonts w:eastAsiaTheme="minorHAnsi" w:cs="Times New Roman"/>
          <w:szCs w:val="24"/>
        </w:rPr>
        <w:t>which had already been proposed by</w:t>
      </w:r>
      <w:r w:rsidR="00DA3C8D">
        <w:rPr>
          <w:rFonts w:eastAsiaTheme="minorHAnsi" w:cs="Times New Roman"/>
          <w:szCs w:val="24"/>
        </w:rPr>
        <w:t xml:space="preserve"> Mickelson </w:t>
      </w:r>
      <w:r w:rsidR="00551CEB">
        <w:rPr>
          <w:rFonts w:eastAsiaTheme="minorHAnsi" w:cs="Times New Roman"/>
          <w:szCs w:val="24"/>
        </w:rPr>
        <w:t xml:space="preserve">and </w:t>
      </w:r>
      <w:r w:rsidR="00DA3C8D">
        <w:rPr>
          <w:rFonts w:eastAsiaTheme="minorHAnsi" w:cs="Times New Roman"/>
          <w:szCs w:val="24"/>
        </w:rPr>
        <w:t xml:space="preserve">adopted by </w:t>
      </w:r>
      <w:proofErr w:type="spellStart"/>
      <w:r w:rsidR="00DA3C8D">
        <w:rPr>
          <w:rFonts w:eastAsiaTheme="minorHAnsi" w:cs="Times New Roman"/>
          <w:szCs w:val="24"/>
        </w:rPr>
        <w:t>Mele</w:t>
      </w:r>
      <w:proofErr w:type="spellEnd"/>
      <w:r w:rsidR="00DA3C8D">
        <w:rPr>
          <w:rFonts w:eastAsiaTheme="minorHAnsi" w:cs="Times New Roman"/>
          <w:szCs w:val="24"/>
        </w:rPr>
        <w:t xml:space="preserve"> </w:t>
      </w:r>
      <w:r w:rsidR="00AD44A0">
        <w:rPr>
          <w:rFonts w:eastAsiaTheme="minorHAnsi" w:cs="Times New Roman"/>
          <w:szCs w:val="24"/>
        </w:rPr>
        <w:t>(2013</w:t>
      </w:r>
      <w:r w:rsidR="00E667DC">
        <w:rPr>
          <w:rFonts w:eastAsiaTheme="minorHAnsi" w:cs="Times New Roman"/>
          <w:szCs w:val="24"/>
        </w:rPr>
        <w:t>, 2017</w:t>
      </w:r>
      <w:r w:rsidR="00AD44A0">
        <w:rPr>
          <w:rFonts w:eastAsiaTheme="minorHAnsi" w:cs="Times New Roman"/>
          <w:szCs w:val="24"/>
        </w:rPr>
        <w:t xml:space="preserve">). </w:t>
      </w:r>
      <w:r>
        <w:rPr>
          <w:rFonts w:eastAsiaTheme="minorHAnsi" w:cs="Times New Roman"/>
          <w:szCs w:val="24"/>
        </w:rPr>
        <w:t>Moreover, since De Marco</w:t>
      </w:r>
      <w:r w:rsidR="00AD44A0">
        <w:rPr>
          <w:rFonts w:eastAsiaTheme="minorHAnsi" w:cs="Times New Roman"/>
          <w:szCs w:val="24"/>
        </w:rPr>
        <w:t xml:space="preserve"> does </w:t>
      </w:r>
      <w:r w:rsidR="00551CEB">
        <w:rPr>
          <w:rFonts w:eastAsiaTheme="minorHAnsi" w:cs="Times New Roman"/>
          <w:szCs w:val="24"/>
        </w:rPr>
        <w:t xml:space="preserve">not </w:t>
      </w:r>
      <w:r w:rsidR="00AD44A0">
        <w:rPr>
          <w:rFonts w:eastAsiaTheme="minorHAnsi" w:cs="Times New Roman"/>
          <w:szCs w:val="24"/>
        </w:rPr>
        <w:t xml:space="preserve">reply to </w:t>
      </w:r>
      <w:r>
        <w:rPr>
          <w:rFonts w:eastAsiaTheme="minorHAnsi" w:cs="Times New Roman"/>
          <w:szCs w:val="24"/>
        </w:rPr>
        <w:t>standing</w:t>
      </w:r>
      <w:r w:rsidR="00E667DC">
        <w:rPr>
          <w:rFonts w:eastAsiaTheme="minorHAnsi" w:cs="Times New Roman"/>
          <w:szCs w:val="24"/>
        </w:rPr>
        <w:t xml:space="preserve"> criticisms</w:t>
      </w:r>
      <w:r w:rsidR="00AD44A0">
        <w:rPr>
          <w:rFonts w:eastAsiaTheme="minorHAnsi" w:cs="Times New Roman"/>
          <w:szCs w:val="24"/>
        </w:rPr>
        <w:t xml:space="preserve"> o</w:t>
      </w:r>
      <w:r>
        <w:rPr>
          <w:rFonts w:eastAsiaTheme="minorHAnsi" w:cs="Times New Roman"/>
          <w:szCs w:val="24"/>
        </w:rPr>
        <w:t>f his preferred technical terms</w:t>
      </w:r>
      <w:r w:rsidR="008577BB">
        <w:rPr>
          <w:rFonts w:eastAsiaTheme="minorHAnsi" w:cs="Times New Roman"/>
          <w:szCs w:val="24"/>
        </w:rPr>
        <w:t xml:space="preserve"> (cf. </w:t>
      </w:r>
      <w:r w:rsidR="00AD44A0">
        <w:rPr>
          <w:rFonts w:eastAsiaTheme="minorHAnsi" w:cs="Times New Roman"/>
          <w:szCs w:val="24"/>
        </w:rPr>
        <w:t>Mickelson 2015a</w:t>
      </w:r>
      <w:r w:rsidR="00E667DC">
        <w:rPr>
          <w:rFonts w:eastAsiaTheme="minorHAnsi" w:cs="Times New Roman"/>
          <w:szCs w:val="24"/>
        </w:rPr>
        <w:t xml:space="preserve">, </w:t>
      </w:r>
      <w:proofErr w:type="spellStart"/>
      <w:r w:rsidR="00E667DC">
        <w:rPr>
          <w:rFonts w:eastAsiaTheme="minorHAnsi" w:cs="Times New Roman"/>
          <w:szCs w:val="24"/>
        </w:rPr>
        <w:t>Vihvelin</w:t>
      </w:r>
      <w:proofErr w:type="spellEnd"/>
      <w:r w:rsidR="00E667DC">
        <w:rPr>
          <w:rFonts w:eastAsiaTheme="minorHAnsi" w:cs="Times New Roman"/>
          <w:szCs w:val="24"/>
        </w:rPr>
        <w:t xml:space="preserve"> 2013</w:t>
      </w:r>
      <w:r w:rsidR="00AD44A0">
        <w:rPr>
          <w:rFonts w:eastAsiaTheme="minorHAnsi" w:cs="Times New Roman"/>
          <w:szCs w:val="24"/>
        </w:rPr>
        <w:t>)</w:t>
      </w:r>
      <w:r w:rsidR="00FF1DE6" w:rsidRPr="003E6DA6">
        <w:rPr>
          <w:rFonts w:eastAsiaTheme="minorHAnsi" w:cs="Times New Roman"/>
          <w:szCs w:val="24"/>
        </w:rPr>
        <w:t xml:space="preserve">, </w:t>
      </w:r>
      <w:r>
        <w:rPr>
          <w:rFonts w:eastAsiaTheme="minorHAnsi" w:cs="Times New Roman"/>
          <w:szCs w:val="24"/>
        </w:rPr>
        <w:t xml:space="preserve">he provides little motivation to prefer his jargon over that used by Mickelson. So, </w:t>
      </w:r>
      <w:r w:rsidR="00FF1DE6" w:rsidRPr="003E6DA6">
        <w:rPr>
          <w:rFonts w:eastAsiaTheme="minorHAnsi" w:cs="Times New Roman"/>
          <w:szCs w:val="24"/>
        </w:rPr>
        <w:t>De Marco</w:t>
      </w:r>
      <w:r w:rsidR="00105C89">
        <w:rPr>
          <w:rFonts w:eastAsiaTheme="minorHAnsi" w:cs="Times New Roman"/>
          <w:szCs w:val="24"/>
        </w:rPr>
        <w:t xml:space="preserve">’s </w:t>
      </w:r>
      <w:r>
        <w:rPr>
          <w:rFonts w:eastAsiaTheme="minorHAnsi" w:cs="Times New Roman"/>
          <w:szCs w:val="24"/>
        </w:rPr>
        <w:t>initial premise-preserving solution</w:t>
      </w:r>
      <w:r w:rsidR="008C78F6">
        <w:rPr>
          <w:rFonts w:eastAsiaTheme="minorHAnsi" w:cs="Times New Roman"/>
          <w:szCs w:val="24"/>
        </w:rPr>
        <w:t xml:space="preserve"> does not</w:t>
      </w:r>
      <w:r w:rsidR="00E667DC">
        <w:rPr>
          <w:rFonts w:eastAsiaTheme="minorHAnsi" w:cs="Times New Roman"/>
          <w:szCs w:val="24"/>
        </w:rPr>
        <w:t xml:space="preserve"> advance the debate</w:t>
      </w:r>
      <w:r w:rsidR="008C78F6">
        <w:rPr>
          <w:rFonts w:eastAsiaTheme="minorHAnsi" w:cs="Times New Roman"/>
          <w:szCs w:val="24"/>
        </w:rPr>
        <w:t>.</w:t>
      </w:r>
      <w:r w:rsidR="008577BB">
        <w:rPr>
          <w:rStyle w:val="FootnoteReference"/>
          <w:rFonts w:eastAsiaTheme="minorHAnsi" w:cs="Times New Roman"/>
          <w:szCs w:val="24"/>
        </w:rPr>
        <w:footnoteReference w:id="9"/>
      </w:r>
      <w:r w:rsidR="00F93548" w:rsidRPr="003E6DA6">
        <w:rPr>
          <w:rFonts w:eastAsiaTheme="minorHAnsi" w:cs="Times New Roman"/>
          <w:szCs w:val="24"/>
        </w:rPr>
        <w:t xml:space="preserve"> </w:t>
      </w:r>
    </w:p>
    <w:p w14:paraId="31316F84" w14:textId="242164B0" w:rsidR="00E95FD2" w:rsidRPr="003E6DA6" w:rsidRDefault="00DA6837" w:rsidP="00105C89">
      <w:pPr>
        <w:autoSpaceDE w:val="0"/>
        <w:autoSpaceDN w:val="0"/>
        <w:adjustRightInd w:val="0"/>
        <w:spacing w:after="0" w:line="480" w:lineRule="auto"/>
        <w:rPr>
          <w:rFonts w:eastAsiaTheme="minorHAnsi" w:cs="Times New Roman"/>
          <w:b/>
          <w:szCs w:val="24"/>
        </w:rPr>
      </w:pPr>
      <w:r w:rsidRPr="003E6DA6">
        <w:rPr>
          <w:rFonts w:eastAsiaTheme="minorHAnsi" w:cs="Times New Roman"/>
          <w:b/>
          <w:szCs w:val="24"/>
        </w:rPr>
        <w:t>4</w:t>
      </w:r>
      <w:r w:rsidR="007E646D" w:rsidRPr="003E6DA6">
        <w:rPr>
          <w:rFonts w:eastAsiaTheme="minorHAnsi" w:cs="Times New Roman"/>
          <w:b/>
          <w:szCs w:val="24"/>
        </w:rPr>
        <w:t xml:space="preserve">. </w:t>
      </w:r>
      <w:r w:rsidR="00AA6127" w:rsidRPr="003E6DA6">
        <w:rPr>
          <w:rFonts w:eastAsiaTheme="minorHAnsi" w:cs="Times New Roman"/>
          <w:b/>
          <w:szCs w:val="24"/>
        </w:rPr>
        <w:t>De Marco’s</w:t>
      </w:r>
      <w:r w:rsidR="00F51F41" w:rsidRPr="003E6DA6">
        <w:rPr>
          <w:rFonts w:eastAsiaTheme="minorHAnsi" w:cs="Times New Roman"/>
          <w:b/>
          <w:szCs w:val="24"/>
        </w:rPr>
        <w:t xml:space="preserve"> </w:t>
      </w:r>
      <w:r w:rsidR="00990868" w:rsidRPr="003E6DA6">
        <w:rPr>
          <w:rFonts w:eastAsiaTheme="minorHAnsi" w:cs="Times New Roman"/>
          <w:b/>
          <w:szCs w:val="24"/>
        </w:rPr>
        <w:t>Conclusion-preserving Solution</w:t>
      </w:r>
      <w:r w:rsidR="0077625A" w:rsidRPr="003E6DA6">
        <w:rPr>
          <w:rFonts w:eastAsiaTheme="minorHAnsi" w:cs="Times New Roman"/>
          <w:szCs w:val="24"/>
        </w:rPr>
        <w:t xml:space="preserve"> </w:t>
      </w:r>
    </w:p>
    <w:p w14:paraId="31316F85" w14:textId="1AE85B63" w:rsidR="00437EDE" w:rsidRPr="003E6DA6" w:rsidRDefault="00024B90" w:rsidP="00990868">
      <w:pPr>
        <w:autoSpaceDE w:val="0"/>
        <w:autoSpaceDN w:val="0"/>
        <w:adjustRightInd w:val="0"/>
        <w:spacing w:after="0" w:line="480" w:lineRule="auto"/>
        <w:rPr>
          <w:rFonts w:eastAsiaTheme="minorHAnsi" w:cs="Times New Roman"/>
          <w:szCs w:val="24"/>
        </w:rPr>
      </w:pPr>
      <w:r w:rsidRPr="003E6DA6">
        <w:rPr>
          <w:rFonts w:eastAsiaTheme="minorHAnsi" w:cs="Times New Roman"/>
          <w:szCs w:val="24"/>
        </w:rPr>
        <w:t xml:space="preserve">In </w:t>
      </w:r>
      <w:r w:rsidR="008011BE" w:rsidRPr="003E6DA6">
        <w:rPr>
          <w:rFonts w:eastAsiaTheme="minorHAnsi" w:cs="Times New Roman"/>
          <w:szCs w:val="24"/>
        </w:rPr>
        <w:t xml:space="preserve">De Marco’s </w:t>
      </w:r>
      <w:r w:rsidRPr="003E6DA6">
        <w:rPr>
          <w:rFonts w:eastAsiaTheme="minorHAnsi" w:cs="Times New Roman"/>
          <w:szCs w:val="24"/>
        </w:rPr>
        <w:t xml:space="preserve">second </w:t>
      </w:r>
      <w:r w:rsidR="000A0C89" w:rsidRPr="003E6DA6">
        <w:rPr>
          <w:rFonts w:eastAsiaTheme="minorHAnsi" w:cs="Times New Roman"/>
          <w:szCs w:val="24"/>
        </w:rPr>
        <w:t>response</w:t>
      </w:r>
      <w:r w:rsidR="00CA42A5">
        <w:rPr>
          <w:rFonts w:eastAsiaTheme="minorHAnsi" w:cs="Times New Roman"/>
          <w:szCs w:val="24"/>
        </w:rPr>
        <w:t xml:space="preserve"> to Mickelson’s </w:t>
      </w:r>
      <w:r w:rsidR="00D73FAA">
        <w:rPr>
          <w:rFonts w:eastAsiaTheme="minorHAnsi" w:cs="Times New Roman"/>
          <w:szCs w:val="24"/>
        </w:rPr>
        <w:t>explanatory gap objection</w:t>
      </w:r>
      <w:r w:rsidRPr="003E6DA6">
        <w:rPr>
          <w:rFonts w:eastAsiaTheme="minorHAnsi" w:cs="Times New Roman"/>
          <w:szCs w:val="24"/>
        </w:rPr>
        <w:t>, he takes up</w:t>
      </w:r>
      <w:r w:rsidR="00BC6912" w:rsidRPr="003E6DA6">
        <w:rPr>
          <w:rFonts w:eastAsiaTheme="minorHAnsi" w:cs="Times New Roman"/>
          <w:szCs w:val="24"/>
        </w:rPr>
        <w:t xml:space="preserve"> </w:t>
      </w:r>
      <w:r w:rsidR="00D73FAA">
        <w:rPr>
          <w:rFonts w:eastAsiaTheme="minorHAnsi" w:cs="Times New Roman"/>
          <w:szCs w:val="24"/>
        </w:rPr>
        <w:t>a</w:t>
      </w:r>
      <w:r w:rsidR="00BC6912" w:rsidRPr="003E6DA6">
        <w:rPr>
          <w:rFonts w:eastAsiaTheme="minorHAnsi" w:cs="Times New Roman"/>
          <w:szCs w:val="24"/>
        </w:rPr>
        <w:t xml:space="preserve"> conclusion-preserving strategy. De Marco </w:t>
      </w:r>
      <w:r w:rsidR="00A273C6" w:rsidRPr="003E6DA6">
        <w:rPr>
          <w:rFonts w:eastAsiaTheme="minorHAnsi" w:cs="Times New Roman"/>
          <w:szCs w:val="24"/>
        </w:rPr>
        <w:t>concedes</w:t>
      </w:r>
      <w:r w:rsidR="00BC6912" w:rsidRPr="003E6DA6">
        <w:rPr>
          <w:rFonts w:eastAsiaTheme="minorHAnsi" w:cs="Times New Roman"/>
          <w:szCs w:val="24"/>
        </w:rPr>
        <w:t xml:space="preserve"> </w:t>
      </w:r>
      <w:r w:rsidR="005A403F" w:rsidRPr="003E6DA6">
        <w:rPr>
          <w:rFonts w:eastAsiaTheme="minorHAnsi" w:cs="Times New Roman"/>
          <w:szCs w:val="24"/>
        </w:rPr>
        <w:t xml:space="preserve">that </w:t>
      </w:r>
      <w:r w:rsidR="00BC6912" w:rsidRPr="003E6DA6">
        <w:rPr>
          <w:rFonts w:eastAsiaTheme="minorHAnsi" w:cs="Times New Roman"/>
          <w:szCs w:val="24"/>
        </w:rPr>
        <w:t xml:space="preserve">the </w:t>
      </w:r>
      <w:r w:rsidR="005A403F" w:rsidRPr="003E6DA6">
        <w:rPr>
          <w:rFonts w:eastAsiaTheme="minorHAnsi" w:cs="Times New Roman"/>
          <w:szCs w:val="24"/>
        </w:rPr>
        <w:t xml:space="preserve">original </w:t>
      </w:r>
      <w:r w:rsidR="00BC6912" w:rsidRPr="003E6DA6">
        <w:rPr>
          <w:rFonts w:eastAsiaTheme="minorHAnsi" w:cs="Times New Roman"/>
          <w:szCs w:val="24"/>
        </w:rPr>
        <w:t xml:space="preserve">Zygote Argument’s explanatory conclusion </w:t>
      </w:r>
      <w:r w:rsidR="002A7585" w:rsidRPr="0059525A">
        <w:rPr>
          <w:rFonts w:eastAsiaTheme="minorHAnsi" w:cs="Times New Roman"/>
          <w:szCs w:val="24"/>
        </w:rPr>
        <w:t>may</w:t>
      </w:r>
      <w:r w:rsidR="00BC6912" w:rsidRPr="003E6DA6">
        <w:rPr>
          <w:rFonts w:eastAsiaTheme="minorHAnsi" w:cs="Times New Roman"/>
          <w:szCs w:val="24"/>
        </w:rPr>
        <w:t xml:space="preserve"> be defended </w:t>
      </w:r>
      <w:r w:rsidR="009D65D1" w:rsidRPr="003E6DA6">
        <w:rPr>
          <w:rFonts w:eastAsiaTheme="minorHAnsi" w:cs="Times New Roman"/>
          <w:szCs w:val="24"/>
        </w:rPr>
        <w:t xml:space="preserve">with the help of a </w:t>
      </w:r>
      <w:r w:rsidR="00BC6912" w:rsidRPr="003E6DA6">
        <w:rPr>
          <w:rFonts w:eastAsiaTheme="minorHAnsi" w:cs="Times New Roman"/>
          <w:szCs w:val="24"/>
        </w:rPr>
        <w:t>best-explanation a</w:t>
      </w:r>
      <w:r w:rsidR="00AF4D60" w:rsidRPr="003E6DA6">
        <w:rPr>
          <w:rFonts w:eastAsiaTheme="minorHAnsi" w:cs="Times New Roman"/>
          <w:szCs w:val="24"/>
        </w:rPr>
        <w:t>rgumen</w:t>
      </w:r>
      <w:r w:rsidR="00752252" w:rsidRPr="003E6DA6">
        <w:rPr>
          <w:rFonts w:eastAsiaTheme="minorHAnsi" w:cs="Times New Roman"/>
          <w:szCs w:val="24"/>
        </w:rPr>
        <w:t>t</w:t>
      </w:r>
      <w:r w:rsidR="001077F0" w:rsidRPr="003E6DA6">
        <w:rPr>
          <w:rFonts w:eastAsiaTheme="minorHAnsi" w:cs="Times New Roman"/>
          <w:szCs w:val="24"/>
        </w:rPr>
        <w:t xml:space="preserve"> (</w:t>
      </w:r>
      <w:r w:rsidR="001D54E1" w:rsidRPr="003E6DA6">
        <w:rPr>
          <w:rFonts w:eastAsiaTheme="minorHAnsi" w:cs="Times New Roman"/>
          <w:szCs w:val="24"/>
        </w:rPr>
        <w:t xml:space="preserve">De </w:t>
      </w:r>
      <w:r w:rsidR="001D54E1" w:rsidRPr="003E6DA6">
        <w:rPr>
          <w:rFonts w:eastAsiaTheme="minorHAnsi" w:cs="Times New Roman"/>
          <w:szCs w:val="24"/>
        </w:rPr>
        <w:lastRenderedPageBreak/>
        <w:t xml:space="preserve">Marco </w:t>
      </w:r>
      <w:r w:rsidR="001077F0" w:rsidRPr="003E6DA6">
        <w:rPr>
          <w:rFonts w:eastAsiaTheme="minorHAnsi" w:cs="Times New Roman"/>
          <w:szCs w:val="24"/>
        </w:rPr>
        <w:t xml:space="preserve">2016: </w:t>
      </w:r>
      <w:r w:rsidR="008E3B35" w:rsidRPr="003E6DA6">
        <w:rPr>
          <w:rFonts w:eastAsiaTheme="minorHAnsi" w:cs="Times New Roman"/>
          <w:szCs w:val="24"/>
        </w:rPr>
        <w:t>1627</w:t>
      </w:r>
      <w:r w:rsidR="00496EEA" w:rsidRPr="003E6DA6">
        <w:rPr>
          <w:rFonts w:eastAsiaTheme="minorHAnsi" w:cs="Times New Roman"/>
          <w:szCs w:val="24"/>
        </w:rPr>
        <w:t>)</w:t>
      </w:r>
      <w:r w:rsidR="00AF4D60" w:rsidRPr="003E6DA6">
        <w:rPr>
          <w:rFonts w:eastAsiaTheme="minorHAnsi" w:cs="Times New Roman"/>
          <w:szCs w:val="24"/>
        </w:rPr>
        <w:t xml:space="preserve">, but </w:t>
      </w:r>
      <w:r w:rsidR="005A403F" w:rsidRPr="003E6DA6">
        <w:rPr>
          <w:rFonts w:eastAsiaTheme="minorHAnsi" w:cs="Times New Roman"/>
          <w:szCs w:val="24"/>
        </w:rPr>
        <w:t xml:space="preserve">he </w:t>
      </w:r>
      <w:r w:rsidR="00AF4D60" w:rsidRPr="003E6DA6">
        <w:rPr>
          <w:rFonts w:eastAsiaTheme="minorHAnsi" w:cs="Times New Roman"/>
          <w:szCs w:val="24"/>
        </w:rPr>
        <w:t xml:space="preserve">rejects </w:t>
      </w:r>
      <w:r w:rsidR="004B454C" w:rsidRPr="003E6DA6">
        <w:rPr>
          <w:rFonts w:eastAsiaTheme="minorHAnsi" w:cs="Times New Roman"/>
          <w:szCs w:val="24"/>
        </w:rPr>
        <w:t>Mickelson’s</w:t>
      </w:r>
      <w:r w:rsidR="00CA42A5">
        <w:rPr>
          <w:rFonts w:eastAsiaTheme="minorHAnsi" w:cs="Times New Roman"/>
          <w:szCs w:val="24"/>
        </w:rPr>
        <w:t xml:space="preserve"> argument for the claim that</w:t>
      </w:r>
      <w:r w:rsidR="00AF4D60" w:rsidRPr="003E6DA6">
        <w:rPr>
          <w:rFonts w:eastAsiaTheme="minorHAnsi" w:cs="Times New Roman"/>
          <w:szCs w:val="24"/>
        </w:rPr>
        <w:t xml:space="preserve"> best-explanation </w:t>
      </w:r>
      <w:r w:rsidR="00CA42A5">
        <w:rPr>
          <w:rFonts w:eastAsiaTheme="minorHAnsi" w:cs="Times New Roman"/>
          <w:szCs w:val="24"/>
        </w:rPr>
        <w:t>reasoning</w:t>
      </w:r>
      <w:r w:rsidR="00AF4D60" w:rsidRPr="003E6DA6">
        <w:rPr>
          <w:rFonts w:eastAsiaTheme="minorHAnsi" w:cs="Times New Roman"/>
          <w:szCs w:val="24"/>
        </w:rPr>
        <w:t xml:space="preserve"> is </w:t>
      </w:r>
      <w:r w:rsidR="00AF4D60" w:rsidRPr="003E6DA6">
        <w:rPr>
          <w:rFonts w:eastAsiaTheme="minorHAnsi" w:cs="Times New Roman"/>
          <w:i/>
          <w:szCs w:val="24"/>
        </w:rPr>
        <w:t>required</w:t>
      </w:r>
      <w:r w:rsidR="00AF4D60" w:rsidRPr="003E6DA6">
        <w:rPr>
          <w:rFonts w:eastAsiaTheme="minorHAnsi" w:cs="Times New Roman"/>
          <w:szCs w:val="24"/>
        </w:rPr>
        <w:t xml:space="preserve"> to </w:t>
      </w:r>
      <w:r w:rsidR="00E1570D" w:rsidRPr="003E6DA6">
        <w:rPr>
          <w:rFonts w:eastAsiaTheme="minorHAnsi" w:cs="Times New Roman"/>
          <w:szCs w:val="24"/>
        </w:rPr>
        <w:t>develop</w:t>
      </w:r>
      <w:r w:rsidR="00AF4D60" w:rsidRPr="003E6DA6">
        <w:rPr>
          <w:rFonts w:eastAsiaTheme="minorHAnsi" w:cs="Times New Roman"/>
          <w:szCs w:val="24"/>
        </w:rPr>
        <w:t xml:space="preserve"> the Zygote Argument </w:t>
      </w:r>
      <w:r w:rsidR="00E1570D" w:rsidRPr="003E6DA6">
        <w:rPr>
          <w:rFonts w:eastAsiaTheme="minorHAnsi" w:cs="Times New Roman"/>
          <w:szCs w:val="24"/>
        </w:rPr>
        <w:t>in</w:t>
      </w:r>
      <w:r w:rsidR="00AF4D60" w:rsidRPr="003E6DA6">
        <w:rPr>
          <w:rFonts w:eastAsiaTheme="minorHAnsi" w:cs="Times New Roman"/>
          <w:szCs w:val="24"/>
        </w:rPr>
        <w:t>to an argument for a po</w:t>
      </w:r>
      <w:r w:rsidR="004B6BAF" w:rsidRPr="003E6DA6">
        <w:rPr>
          <w:rFonts w:eastAsiaTheme="minorHAnsi" w:cs="Times New Roman"/>
          <w:szCs w:val="24"/>
        </w:rPr>
        <w:t>sitive, explanatory conclusion</w:t>
      </w:r>
      <w:r w:rsidR="001E6F01" w:rsidRPr="003E6DA6">
        <w:rPr>
          <w:rFonts w:eastAsiaTheme="minorHAnsi" w:cs="Times New Roman"/>
          <w:szCs w:val="24"/>
        </w:rPr>
        <w:t xml:space="preserve"> (</w:t>
      </w:r>
      <w:r w:rsidR="001D54E1" w:rsidRPr="003E6DA6">
        <w:rPr>
          <w:rFonts w:eastAsiaTheme="minorHAnsi" w:cs="Times New Roman"/>
          <w:szCs w:val="24"/>
        </w:rPr>
        <w:t xml:space="preserve">De Marco </w:t>
      </w:r>
      <w:r w:rsidR="001E6F01" w:rsidRPr="003E6DA6">
        <w:rPr>
          <w:rFonts w:eastAsiaTheme="minorHAnsi" w:cs="Times New Roman"/>
          <w:szCs w:val="24"/>
        </w:rPr>
        <w:t>2016: 1625)</w:t>
      </w:r>
      <w:r w:rsidR="004B6BAF" w:rsidRPr="003E6DA6">
        <w:rPr>
          <w:rFonts w:eastAsiaTheme="minorHAnsi" w:cs="Times New Roman"/>
          <w:szCs w:val="24"/>
        </w:rPr>
        <w:t xml:space="preserve">. </w:t>
      </w:r>
      <w:r w:rsidR="006A7DDC">
        <w:rPr>
          <w:rFonts w:eastAsiaTheme="minorHAnsi" w:cs="Times New Roman"/>
          <w:szCs w:val="24"/>
        </w:rPr>
        <w:t xml:space="preserve">Rather than identifying a </w:t>
      </w:r>
      <w:r w:rsidR="00B108E8" w:rsidRPr="003E6DA6">
        <w:rPr>
          <w:rFonts w:eastAsiaTheme="minorHAnsi" w:cs="Times New Roman"/>
          <w:szCs w:val="24"/>
        </w:rPr>
        <w:t xml:space="preserve">flaw in </w:t>
      </w:r>
      <w:r w:rsidR="00A21356" w:rsidRPr="003E6DA6">
        <w:rPr>
          <w:rFonts w:eastAsiaTheme="minorHAnsi" w:cs="Times New Roman"/>
          <w:szCs w:val="24"/>
        </w:rPr>
        <w:t>Mickelson’s reasoning</w:t>
      </w:r>
      <w:r w:rsidR="00417C75" w:rsidRPr="003E6DA6">
        <w:rPr>
          <w:rFonts w:eastAsiaTheme="minorHAnsi" w:cs="Times New Roman"/>
          <w:szCs w:val="24"/>
        </w:rPr>
        <w:t xml:space="preserve"> about the structure of </w:t>
      </w:r>
      <w:r w:rsidR="006509E2">
        <w:rPr>
          <w:rFonts w:eastAsiaTheme="minorHAnsi" w:cs="Times New Roman"/>
          <w:szCs w:val="24"/>
        </w:rPr>
        <w:t>manipulation argument</w:t>
      </w:r>
      <w:r w:rsidR="006A7DDC">
        <w:rPr>
          <w:rFonts w:eastAsiaTheme="minorHAnsi" w:cs="Times New Roman"/>
          <w:szCs w:val="24"/>
        </w:rPr>
        <w:t>s</w:t>
      </w:r>
      <w:r w:rsidR="00D92DB2">
        <w:rPr>
          <w:rFonts w:eastAsiaTheme="minorHAnsi" w:cs="Times New Roman"/>
          <w:szCs w:val="24"/>
        </w:rPr>
        <w:t xml:space="preserve"> (Mickelson 2015b: 2912)</w:t>
      </w:r>
      <w:r w:rsidR="006A7DDC">
        <w:rPr>
          <w:rFonts w:eastAsiaTheme="minorHAnsi" w:cs="Times New Roman"/>
          <w:szCs w:val="24"/>
        </w:rPr>
        <w:t xml:space="preserve">, he describes a </w:t>
      </w:r>
      <w:r w:rsidR="00441EBE" w:rsidRPr="003E6DA6">
        <w:rPr>
          <w:rFonts w:eastAsiaTheme="minorHAnsi" w:cs="Times New Roman"/>
          <w:szCs w:val="24"/>
        </w:rPr>
        <w:t>new</w:t>
      </w:r>
      <w:r w:rsidR="006A7DDC">
        <w:rPr>
          <w:rFonts w:eastAsiaTheme="minorHAnsi" w:cs="Times New Roman"/>
          <w:szCs w:val="24"/>
        </w:rPr>
        <w:t xml:space="preserve"> </w:t>
      </w:r>
      <w:r w:rsidR="00C057F3" w:rsidRPr="003E6DA6">
        <w:rPr>
          <w:rFonts w:eastAsiaTheme="minorHAnsi" w:cs="Times New Roman"/>
          <w:szCs w:val="24"/>
        </w:rPr>
        <w:t>version of the Zygote Argument</w:t>
      </w:r>
      <w:r w:rsidR="006A7DDC">
        <w:rPr>
          <w:rFonts w:eastAsiaTheme="minorHAnsi" w:cs="Times New Roman"/>
          <w:szCs w:val="24"/>
        </w:rPr>
        <w:t xml:space="preserve"> which </w:t>
      </w:r>
      <w:r w:rsidR="00D73FAA">
        <w:rPr>
          <w:rFonts w:eastAsiaTheme="minorHAnsi" w:cs="Times New Roman"/>
          <w:szCs w:val="24"/>
        </w:rPr>
        <w:t xml:space="preserve">purportedly requires no </w:t>
      </w:r>
      <w:r w:rsidR="006A7DDC">
        <w:rPr>
          <w:rFonts w:eastAsiaTheme="minorHAnsi" w:cs="Times New Roman"/>
          <w:szCs w:val="24"/>
        </w:rPr>
        <w:t>best-explanation reasoning.</w:t>
      </w:r>
    </w:p>
    <w:p w14:paraId="31316F8C" w14:textId="2A9CE571" w:rsidR="00AB08FC" w:rsidRPr="003E6DA6" w:rsidRDefault="00FB0081" w:rsidP="0065412D">
      <w:pPr>
        <w:autoSpaceDE w:val="0"/>
        <w:autoSpaceDN w:val="0"/>
        <w:adjustRightInd w:val="0"/>
        <w:spacing w:after="0" w:line="480" w:lineRule="auto"/>
        <w:ind w:firstLine="720"/>
        <w:rPr>
          <w:rFonts w:eastAsiaTheme="minorHAnsi" w:cs="Times New Roman"/>
          <w:szCs w:val="24"/>
        </w:rPr>
      </w:pPr>
      <w:r w:rsidRPr="003E6DA6">
        <w:rPr>
          <w:rFonts w:eastAsiaTheme="minorHAnsi" w:cs="Times New Roman"/>
          <w:szCs w:val="24"/>
        </w:rPr>
        <w:t>De Marco</w:t>
      </w:r>
      <w:r w:rsidR="00D24583" w:rsidRPr="003E6DA6">
        <w:rPr>
          <w:rFonts w:eastAsiaTheme="minorHAnsi" w:cs="Times New Roman"/>
          <w:szCs w:val="24"/>
        </w:rPr>
        <w:t xml:space="preserve"> </w:t>
      </w:r>
      <w:r w:rsidRPr="003E6DA6">
        <w:rPr>
          <w:rFonts w:eastAsiaTheme="minorHAnsi" w:cs="Times New Roman"/>
          <w:szCs w:val="24"/>
        </w:rPr>
        <w:t>claims</w:t>
      </w:r>
      <w:r w:rsidR="00D53E44" w:rsidRPr="003E6DA6">
        <w:rPr>
          <w:rFonts w:eastAsiaTheme="minorHAnsi" w:cs="Times New Roman"/>
          <w:szCs w:val="24"/>
        </w:rPr>
        <w:t xml:space="preserve"> th</w:t>
      </w:r>
      <w:r w:rsidR="00D87777" w:rsidRPr="003E6DA6">
        <w:rPr>
          <w:rFonts w:eastAsiaTheme="minorHAnsi" w:cs="Times New Roman"/>
          <w:szCs w:val="24"/>
        </w:rPr>
        <w:t>at a</w:t>
      </w:r>
      <w:r w:rsidR="00C13F2D" w:rsidRPr="003E6DA6">
        <w:rPr>
          <w:rFonts w:eastAsiaTheme="minorHAnsi" w:cs="Times New Roman"/>
          <w:szCs w:val="24"/>
        </w:rPr>
        <w:t xml:space="preserve"> valid </w:t>
      </w:r>
      <w:r w:rsidR="001131BB" w:rsidRPr="003E6DA6">
        <w:rPr>
          <w:rFonts w:eastAsiaTheme="minorHAnsi" w:cs="Times New Roman"/>
          <w:szCs w:val="24"/>
        </w:rPr>
        <w:t xml:space="preserve">conclusion-preserving </w:t>
      </w:r>
      <w:r w:rsidR="00C13F2D" w:rsidRPr="003E6DA6">
        <w:rPr>
          <w:rFonts w:eastAsiaTheme="minorHAnsi" w:cs="Times New Roman"/>
          <w:szCs w:val="24"/>
        </w:rPr>
        <w:t>ve</w:t>
      </w:r>
      <w:r w:rsidR="005D164D" w:rsidRPr="003E6DA6">
        <w:rPr>
          <w:rFonts w:eastAsiaTheme="minorHAnsi" w:cs="Times New Roman"/>
          <w:szCs w:val="24"/>
        </w:rPr>
        <w:t>rsion of the Zygote Argument</w:t>
      </w:r>
      <w:r w:rsidR="001F2B35" w:rsidRPr="003E6DA6">
        <w:rPr>
          <w:rFonts w:eastAsiaTheme="minorHAnsi" w:cs="Times New Roman"/>
          <w:szCs w:val="24"/>
        </w:rPr>
        <w:t xml:space="preserve"> </w:t>
      </w:r>
      <w:r w:rsidR="005D164D" w:rsidRPr="003E6DA6">
        <w:rPr>
          <w:rFonts w:eastAsiaTheme="minorHAnsi" w:cs="Times New Roman"/>
          <w:szCs w:val="24"/>
        </w:rPr>
        <w:t xml:space="preserve">can be created by combining the two premises </w:t>
      </w:r>
      <w:r w:rsidR="00C057F3" w:rsidRPr="003E6DA6">
        <w:rPr>
          <w:rFonts w:eastAsiaTheme="minorHAnsi" w:cs="Times New Roman"/>
          <w:szCs w:val="24"/>
        </w:rPr>
        <w:t>from</w:t>
      </w:r>
      <w:r w:rsidR="005D164D" w:rsidRPr="003E6DA6">
        <w:rPr>
          <w:rFonts w:eastAsiaTheme="minorHAnsi" w:cs="Times New Roman"/>
          <w:szCs w:val="24"/>
        </w:rPr>
        <w:t xml:space="preserve"> </w:t>
      </w:r>
      <w:r w:rsidR="00D92DB2">
        <w:rPr>
          <w:rFonts w:eastAsiaTheme="minorHAnsi" w:cs="Times New Roman"/>
          <w:szCs w:val="24"/>
        </w:rPr>
        <w:t xml:space="preserve">OZA (above) </w:t>
      </w:r>
      <w:r w:rsidR="00C057F3" w:rsidRPr="003E6DA6">
        <w:rPr>
          <w:rFonts w:eastAsiaTheme="minorHAnsi" w:cs="Times New Roman"/>
          <w:szCs w:val="24"/>
        </w:rPr>
        <w:t>w</w:t>
      </w:r>
      <w:r w:rsidR="005D164D" w:rsidRPr="003E6DA6">
        <w:rPr>
          <w:rFonts w:eastAsiaTheme="minorHAnsi" w:cs="Times New Roman"/>
          <w:szCs w:val="24"/>
        </w:rPr>
        <w:t xml:space="preserve">ith </w:t>
      </w:r>
      <w:r w:rsidR="00C057F3" w:rsidRPr="003E6DA6">
        <w:rPr>
          <w:rFonts w:eastAsiaTheme="minorHAnsi" w:cs="Times New Roman"/>
          <w:szCs w:val="24"/>
        </w:rPr>
        <w:t xml:space="preserve">the further </w:t>
      </w:r>
      <w:r w:rsidR="00BA50C3" w:rsidRPr="003E6DA6">
        <w:rPr>
          <w:rFonts w:eastAsiaTheme="minorHAnsi" w:cs="Times New Roman"/>
          <w:szCs w:val="24"/>
        </w:rPr>
        <w:t xml:space="preserve">premise </w:t>
      </w:r>
      <w:r w:rsidR="00ED65AD" w:rsidRPr="003E6DA6">
        <w:rPr>
          <w:rFonts w:eastAsiaTheme="minorHAnsi" w:cs="Times New Roman"/>
          <w:i/>
          <w:szCs w:val="24"/>
        </w:rPr>
        <w:t>t</w:t>
      </w:r>
      <w:r w:rsidR="00331C36" w:rsidRPr="003E6DA6">
        <w:rPr>
          <w:rFonts w:eastAsiaTheme="minorHAnsi" w:cs="Times New Roman"/>
          <w:i/>
          <w:szCs w:val="24"/>
        </w:rPr>
        <w:t>hat it is</w:t>
      </w:r>
      <w:r w:rsidR="00E27EDD" w:rsidRPr="003E6DA6">
        <w:rPr>
          <w:rFonts w:eastAsiaTheme="minorHAnsi" w:cs="Times New Roman"/>
          <w:i/>
          <w:szCs w:val="24"/>
        </w:rPr>
        <w:t xml:space="preserve"> </w:t>
      </w:r>
      <w:r w:rsidR="00337FB6" w:rsidRPr="003E6DA6">
        <w:rPr>
          <w:rFonts w:eastAsiaTheme="minorHAnsi" w:cs="Times New Roman"/>
          <w:i/>
          <w:szCs w:val="24"/>
        </w:rPr>
        <w:t xml:space="preserve">metaphysically </w:t>
      </w:r>
      <w:r w:rsidR="00E27EDD" w:rsidRPr="003E6DA6">
        <w:rPr>
          <w:rFonts w:eastAsiaTheme="minorHAnsi" w:cs="Times New Roman"/>
          <w:i/>
          <w:szCs w:val="24"/>
        </w:rPr>
        <w:t>po</w:t>
      </w:r>
      <w:r w:rsidR="00331C36" w:rsidRPr="003E6DA6">
        <w:rPr>
          <w:rFonts w:eastAsiaTheme="minorHAnsi" w:cs="Times New Roman"/>
          <w:i/>
          <w:szCs w:val="24"/>
        </w:rPr>
        <w:t>ssible for</w:t>
      </w:r>
      <w:r w:rsidR="00CD48B2" w:rsidRPr="003E6DA6">
        <w:rPr>
          <w:rFonts w:eastAsiaTheme="minorHAnsi" w:cs="Times New Roman"/>
          <w:i/>
          <w:szCs w:val="24"/>
        </w:rPr>
        <w:t xml:space="preserve"> someone to act freely</w:t>
      </w:r>
      <w:r w:rsidR="00CD48B2" w:rsidRPr="003E6DA6">
        <w:rPr>
          <w:rFonts w:eastAsiaTheme="minorHAnsi" w:cs="Times New Roman"/>
          <w:szCs w:val="24"/>
        </w:rPr>
        <w:t xml:space="preserve"> (</w:t>
      </w:r>
      <w:r w:rsidR="00D73FAA">
        <w:rPr>
          <w:rFonts w:eastAsiaTheme="minorHAnsi" w:cs="Times New Roman"/>
          <w:szCs w:val="24"/>
        </w:rPr>
        <w:t xml:space="preserve">De Marco </w:t>
      </w:r>
      <w:r w:rsidR="00CD48B2" w:rsidRPr="003E6DA6">
        <w:rPr>
          <w:rFonts w:eastAsiaTheme="minorHAnsi" w:cs="Times New Roman"/>
          <w:szCs w:val="24"/>
        </w:rPr>
        <w:t>2016</w:t>
      </w:r>
      <w:r w:rsidR="00331C36" w:rsidRPr="003E6DA6">
        <w:rPr>
          <w:rFonts w:eastAsiaTheme="minorHAnsi" w:cs="Times New Roman"/>
          <w:szCs w:val="24"/>
        </w:rPr>
        <w:t xml:space="preserve">: </w:t>
      </w:r>
      <w:r w:rsidR="00351EEB" w:rsidRPr="003E6DA6">
        <w:rPr>
          <w:rFonts w:eastAsiaTheme="minorHAnsi" w:cs="Times New Roman"/>
          <w:szCs w:val="24"/>
        </w:rPr>
        <w:t>1625</w:t>
      </w:r>
      <w:r w:rsidR="00AB08FC" w:rsidRPr="003E6DA6">
        <w:rPr>
          <w:rFonts w:eastAsiaTheme="minorHAnsi" w:cs="Times New Roman"/>
          <w:szCs w:val="24"/>
        </w:rPr>
        <w:t>)</w:t>
      </w:r>
      <w:r w:rsidR="0065412D" w:rsidRPr="003E6DA6">
        <w:rPr>
          <w:rFonts w:eastAsiaTheme="minorHAnsi" w:cs="Times New Roman"/>
          <w:szCs w:val="24"/>
        </w:rPr>
        <w:t xml:space="preserve">. </w:t>
      </w:r>
      <w:r w:rsidR="006755B7" w:rsidRPr="003E6DA6">
        <w:rPr>
          <w:rFonts w:eastAsiaTheme="minorHAnsi" w:cs="Times New Roman"/>
          <w:szCs w:val="24"/>
        </w:rPr>
        <w:t xml:space="preserve">In </w:t>
      </w:r>
      <w:r w:rsidR="006A7DDC">
        <w:rPr>
          <w:rFonts w:eastAsiaTheme="minorHAnsi" w:cs="Times New Roman"/>
          <w:szCs w:val="24"/>
        </w:rPr>
        <w:t>short</w:t>
      </w:r>
      <w:r w:rsidR="006755B7" w:rsidRPr="003E6DA6">
        <w:rPr>
          <w:rFonts w:eastAsiaTheme="minorHAnsi" w:cs="Times New Roman"/>
          <w:szCs w:val="24"/>
        </w:rPr>
        <w:t>,</w:t>
      </w:r>
      <w:r w:rsidR="009A24FD" w:rsidRPr="003E6DA6">
        <w:rPr>
          <w:rFonts w:eastAsiaTheme="minorHAnsi" w:cs="Times New Roman"/>
          <w:szCs w:val="24"/>
        </w:rPr>
        <w:t xml:space="preserve"> De Marco’s new </w:t>
      </w:r>
      <w:r w:rsidR="00E04992" w:rsidRPr="003E6DA6">
        <w:rPr>
          <w:rFonts w:eastAsiaTheme="minorHAnsi" w:cs="Times New Roman"/>
          <w:szCs w:val="24"/>
        </w:rPr>
        <w:t>Zygote A</w:t>
      </w:r>
      <w:r w:rsidR="001F2B35" w:rsidRPr="003E6DA6">
        <w:rPr>
          <w:rFonts w:eastAsiaTheme="minorHAnsi" w:cs="Times New Roman"/>
          <w:szCs w:val="24"/>
        </w:rPr>
        <w:t>rgument, call it “ZAP</w:t>
      </w:r>
      <w:r w:rsidR="006B7A64" w:rsidRPr="003E6DA6">
        <w:rPr>
          <w:rFonts w:eastAsiaTheme="minorHAnsi" w:cs="Times New Roman"/>
          <w:szCs w:val="24"/>
        </w:rPr>
        <w:t>”</w:t>
      </w:r>
      <w:r w:rsidR="0065412D" w:rsidRPr="003E6DA6">
        <w:rPr>
          <w:rFonts w:eastAsiaTheme="minorHAnsi" w:cs="Times New Roman"/>
          <w:szCs w:val="24"/>
        </w:rPr>
        <w:t>, goes as fo</w:t>
      </w:r>
      <w:r w:rsidR="009A24FD" w:rsidRPr="003E6DA6">
        <w:rPr>
          <w:rFonts w:eastAsiaTheme="minorHAnsi" w:cs="Times New Roman"/>
          <w:szCs w:val="24"/>
        </w:rPr>
        <w:t>llows:</w:t>
      </w:r>
      <w:r w:rsidR="002A4DA9" w:rsidRPr="003E6DA6">
        <w:rPr>
          <w:rFonts w:eastAsiaTheme="minorHAnsi" w:cs="Times New Roman"/>
          <w:szCs w:val="24"/>
          <w:shd w:val="clear" w:color="auto" w:fill="FFFFFF" w:themeFill="background1"/>
        </w:rPr>
        <w:t xml:space="preserve"> </w:t>
      </w:r>
    </w:p>
    <w:p w14:paraId="31316F8D" w14:textId="77777777" w:rsidR="00B95B21" w:rsidRPr="003E6DA6" w:rsidRDefault="00B95B21" w:rsidP="00E27EDD">
      <w:pPr>
        <w:autoSpaceDE w:val="0"/>
        <w:autoSpaceDN w:val="0"/>
        <w:adjustRightInd w:val="0"/>
        <w:spacing w:after="0" w:line="480" w:lineRule="auto"/>
        <w:ind w:firstLine="720"/>
        <w:rPr>
          <w:rFonts w:eastAsiaTheme="minorHAnsi" w:cs="Times New Roman"/>
          <w:b/>
          <w:szCs w:val="24"/>
        </w:rPr>
      </w:pPr>
      <w:r w:rsidRPr="003E6DA6">
        <w:rPr>
          <w:rFonts w:eastAsiaTheme="minorHAnsi" w:cs="Times New Roman"/>
          <w:b/>
          <w:szCs w:val="24"/>
        </w:rPr>
        <w:t>ZAP</w:t>
      </w:r>
    </w:p>
    <w:p w14:paraId="31316F8E" w14:textId="57581742" w:rsidR="00621A54" w:rsidRPr="003E6DA6" w:rsidRDefault="00621A54" w:rsidP="00D73FAA">
      <w:pPr>
        <w:autoSpaceDE w:val="0"/>
        <w:autoSpaceDN w:val="0"/>
        <w:adjustRightInd w:val="0"/>
        <w:spacing w:after="0" w:line="480" w:lineRule="auto"/>
        <w:ind w:firstLine="720"/>
        <w:rPr>
          <w:rFonts w:eastAsiaTheme="minorHAnsi" w:cs="Times New Roman"/>
          <w:szCs w:val="24"/>
        </w:rPr>
      </w:pPr>
      <w:r w:rsidRPr="003E6DA6">
        <w:rPr>
          <w:rFonts w:eastAsiaTheme="minorHAnsi" w:cs="Times New Roman"/>
          <w:szCs w:val="24"/>
        </w:rPr>
        <w:t>P1. Ernie is not</w:t>
      </w:r>
      <w:r w:rsidR="004B6BC6" w:rsidRPr="003E6DA6">
        <w:rPr>
          <w:rFonts w:eastAsiaTheme="minorHAnsi" w:cs="Times New Roman"/>
          <w:szCs w:val="24"/>
        </w:rPr>
        <w:t xml:space="preserve"> free </w:t>
      </w:r>
      <w:r w:rsidR="006B08AB" w:rsidRPr="003E6DA6">
        <w:rPr>
          <w:rFonts w:eastAsiaTheme="minorHAnsi" w:cs="Times New Roman"/>
          <w:szCs w:val="24"/>
        </w:rPr>
        <w:t>(</w:t>
      </w:r>
      <w:r w:rsidR="004B6BC6" w:rsidRPr="003E6DA6">
        <w:rPr>
          <w:rFonts w:eastAsiaTheme="minorHAnsi" w:cs="Times New Roman"/>
          <w:szCs w:val="24"/>
        </w:rPr>
        <w:t>or</w:t>
      </w:r>
      <w:r w:rsidRPr="003E6DA6">
        <w:rPr>
          <w:rFonts w:eastAsiaTheme="minorHAnsi" w:cs="Times New Roman"/>
          <w:szCs w:val="24"/>
        </w:rPr>
        <w:t xml:space="preserve"> morally responsible</w:t>
      </w:r>
      <w:r w:rsidR="006B08AB" w:rsidRPr="003E6DA6">
        <w:rPr>
          <w:rFonts w:eastAsiaTheme="minorHAnsi" w:cs="Times New Roman"/>
          <w:szCs w:val="24"/>
        </w:rPr>
        <w:t>)</w:t>
      </w:r>
      <w:r w:rsidRPr="003E6DA6">
        <w:rPr>
          <w:rFonts w:eastAsiaTheme="minorHAnsi" w:cs="Times New Roman"/>
          <w:szCs w:val="24"/>
        </w:rPr>
        <w:t xml:space="preserve"> for anything he does.</w:t>
      </w:r>
    </w:p>
    <w:p w14:paraId="31316F8F" w14:textId="54A96A7A" w:rsidR="00621A54" w:rsidRDefault="00621A54" w:rsidP="00D73FAA">
      <w:pPr>
        <w:autoSpaceDE w:val="0"/>
        <w:autoSpaceDN w:val="0"/>
        <w:adjustRightInd w:val="0"/>
        <w:spacing w:after="0" w:line="240" w:lineRule="auto"/>
        <w:ind w:left="720"/>
        <w:rPr>
          <w:rFonts w:eastAsiaTheme="minorHAnsi" w:cs="Times New Roman"/>
          <w:color w:val="000000"/>
          <w:szCs w:val="24"/>
        </w:rPr>
      </w:pPr>
      <w:r w:rsidRPr="003E6DA6">
        <w:rPr>
          <w:rFonts w:eastAsiaTheme="minorHAnsi" w:cs="Times New Roman"/>
          <w:color w:val="000000"/>
          <w:szCs w:val="24"/>
        </w:rPr>
        <w:t xml:space="preserve">P2. Concerning free action </w:t>
      </w:r>
      <w:r w:rsidR="006B08AB" w:rsidRPr="003E6DA6">
        <w:rPr>
          <w:rFonts w:eastAsiaTheme="minorHAnsi" w:cs="Times New Roman"/>
          <w:color w:val="000000"/>
          <w:szCs w:val="24"/>
        </w:rPr>
        <w:t>(</w:t>
      </w:r>
      <w:r w:rsidRPr="003E6DA6">
        <w:rPr>
          <w:rFonts w:eastAsiaTheme="minorHAnsi" w:cs="Times New Roman"/>
          <w:color w:val="000000"/>
          <w:szCs w:val="24"/>
        </w:rPr>
        <w:t>and moral responsibility</w:t>
      </w:r>
      <w:r w:rsidR="006B08AB" w:rsidRPr="003E6DA6">
        <w:rPr>
          <w:rFonts w:eastAsiaTheme="minorHAnsi" w:cs="Times New Roman"/>
          <w:color w:val="000000"/>
          <w:szCs w:val="24"/>
        </w:rPr>
        <w:t>)</w:t>
      </w:r>
      <w:r w:rsidRPr="003E6DA6">
        <w:rPr>
          <w:rFonts w:eastAsiaTheme="minorHAnsi" w:cs="Times New Roman"/>
          <w:color w:val="000000"/>
          <w:szCs w:val="24"/>
        </w:rPr>
        <w:t>, there is no sig</w:t>
      </w:r>
      <w:r w:rsidR="003C3043" w:rsidRPr="003E6DA6">
        <w:rPr>
          <w:rFonts w:eastAsiaTheme="minorHAnsi" w:cs="Times New Roman"/>
          <w:color w:val="000000"/>
          <w:szCs w:val="24"/>
        </w:rPr>
        <w:t>nificant difference between Ernie</w:t>
      </w:r>
      <w:r w:rsidR="00F34EDB" w:rsidRPr="003E6DA6">
        <w:rPr>
          <w:rFonts w:eastAsiaTheme="minorHAnsi" w:cs="Times New Roman"/>
          <w:color w:val="000000"/>
          <w:szCs w:val="24"/>
        </w:rPr>
        <w:t xml:space="preserve"> and anyone who is subject to deterministic laws of nature. </w:t>
      </w:r>
    </w:p>
    <w:p w14:paraId="0868ACC8" w14:textId="77777777" w:rsidR="00D73FAA" w:rsidRPr="003E6DA6" w:rsidRDefault="00D73FAA" w:rsidP="00D73FAA">
      <w:pPr>
        <w:autoSpaceDE w:val="0"/>
        <w:autoSpaceDN w:val="0"/>
        <w:adjustRightInd w:val="0"/>
        <w:spacing w:after="0" w:line="240" w:lineRule="auto"/>
        <w:ind w:left="720"/>
        <w:rPr>
          <w:rFonts w:eastAsiaTheme="minorHAnsi" w:cs="Times New Roman"/>
          <w:color w:val="000000"/>
          <w:szCs w:val="24"/>
        </w:rPr>
      </w:pPr>
    </w:p>
    <w:p w14:paraId="31316F90" w14:textId="75BB3974" w:rsidR="00FB1B6C" w:rsidRPr="003E6DA6" w:rsidRDefault="00FB1B6C" w:rsidP="00D73FAA">
      <w:pPr>
        <w:autoSpaceDE w:val="0"/>
        <w:autoSpaceDN w:val="0"/>
        <w:adjustRightInd w:val="0"/>
        <w:spacing w:after="0" w:line="480" w:lineRule="auto"/>
        <w:ind w:left="720"/>
        <w:rPr>
          <w:rFonts w:eastAsiaTheme="minorHAnsi" w:cs="Times New Roman"/>
          <w:color w:val="000000"/>
          <w:szCs w:val="24"/>
          <w:u w:val="single"/>
        </w:rPr>
      </w:pPr>
      <w:r w:rsidRPr="003E6DA6">
        <w:rPr>
          <w:rFonts w:eastAsiaTheme="minorHAnsi" w:cs="Times New Roman"/>
          <w:color w:val="000000"/>
          <w:szCs w:val="24"/>
          <w:u w:val="single"/>
        </w:rPr>
        <w:t>P3.</w:t>
      </w:r>
      <w:r w:rsidR="003E5F50" w:rsidRPr="003E6DA6">
        <w:rPr>
          <w:rFonts w:eastAsiaTheme="minorHAnsi" w:cs="Times New Roman"/>
          <w:color w:val="000000"/>
          <w:szCs w:val="24"/>
          <w:u w:val="single"/>
        </w:rPr>
        <w:t xml:space="preserve"> </w:t>
      </w:r>
      <w:proofErr w:type="spellStart"/>
      <w:r w:rsidR="00C0358A" w:rsidRPr="003E6DA6">
        <w:rPr>
          <w:rFonts w:eastAsiaTheme="minorHAnsi" w:cs="Times New Roman"/>
          <w:b/>
          <w:color w:val="000000"/>
          <w:szCs w:val="24"/>
          <w:u w:val="single"/>
        </w:rPr>
        <w:t>Possibilism</w:t>
      </w:r>
      <w:proofErr w:type="spellEnd"/>
      <w:r w:rsidR="00C0358A" w:rsidRPr="003E6DA6">
        <w:rPr>
          <w:rFonts w:eastAsiaTheme="minorHAnsi" w:cs="Times New Roman"/>
          <w:color w:val="000000"/>
          <w:szCs w:val="24"/>
          <w:u w:val="single"/>
        </w:rPr>
        <w:t xml:space="preserve">: </w:t>
      </w:r>
      <w:r w:rsidRPr="003E6DA6">
        <w:rPr>
          <w:rFonts w:eastAsiaTheme="minorHAnsi" w:cs="Times New Roman"/>
          <w:b/>
          <w:color w:val="000000"/>
          <w:szCs w:val="24"/>
          <w:u w:val="single"/>
        </w:rPr>
        <w:t>Possibly, someone performs a free action.</w:t>
      </w:r>
    </w:p>
    <w:p w14:paraId="31316F92" w14:textId="30B3AAD6" w:rsidR="000A3BB2" w:rsidRPr="003E6DA6" w:rsidRDefault="00D73FAA" w:rsidP="00D73FAA">
      <w:pPr>
        <w:tabs>
          <w:tab w:val="left" w:pos="1985"/>
        </w:tabs>
        <w:autoSpaceDE w:val="0"/>
        <w:autoSpaceDN w:val="0"/>
        <w:adjustRightInd w:val="0"/>
        <w:spacing w:after="0" w:line="240" w:lineRule="auto"/>
        <w:ind w:left="720"/>
        <w:rPr>
          <w:rFonts w:eastAsiaTheme="minorHAnsi" w:cs="Times New Roman"/>
          <w:color w:val="000000"/>
          <w:szCs w:val="24"/>
        </w:rPr>
      </w:pPr>
      <w:r>
        <w:rPr>
          <w:rFonts w:eastAsiaTheme="minorHAnsi" w:cs="Times New Roman"/>
          <w:color w:val="000000"/>
          <w:szCs w:val="24"/>
        </w:rPr>
        <w:t>C</w:t>
      </w:r>
      <w:r w:rsidR="003F370E" w:rsidRPr="003E6DA6">
        <w:rPr>
          <w:rFonts w:eastAsiaTheme="minorHAnsi" w:cs="Times New Roman"/>
          <w:color w:val="000000"/>
          <w:szCs w:val="24"/>
        </w:rPr>
        <w:t>. Therefore:</w:t>
      </w:r>
      <w:r w:rsidR="005A4819" w:rsidRPr="003E6DA6">
        <w:rPr>
          <w:rFonts w:eastAsiaTheme="minorHAnsi" w:cs="Times New Roman"/>
          <w:color w:val="000000"/>
          <w:szCs w:val="24"/>
        </w:rPr>
        <w:t xml:space="preserve"> N</w:t>
      </w:r>
      <w:r w:rsidR="005A4819" w:rsidRPr="003E6DA6">
        <w:rPr>
          <w:rFonts w:eastAsiaTheme="minorHAnsi" w:cs="Times New Roman"/>
          <w:szCs w:val="24"/>
        </w:rPr>
        <w:t>ecessarily, anyone who is subject to deterministic laws is unfree (at least partly) in virtue of being subject to deterministic laws</w:t>
      </w:r>
      <w:r w:rsidR="00350A29" w:rsidRPr="003E6DA6">
        <w:rPr>
          <w:rFonts w:eastAsiaTheme="minorHAnsi" w:cs="Times New Roman"/>
          <w:szCs w:val="24"/>
        </w:rPr>
        <w:t xml:space="preserve">; it is impossible for someone who is subject to deterministic laws of nature to exercise free will (at least in part) </w:t>
      </w:r>
      <w:r w:rsidR="00350A29" w:rsidRPr="003E6DA6">
        <w:rPr>
          <w:rFonts w:eastAsiaTheme="minorHAnsi" w:cs="Times New Roman"/>
          <w:i/>
          <w:szCs w:val="24"/>
        </w:rPr>
        <w:t xml:space="preserve">because they are subject to </w:t>
      </w:r>
      <w:r w:rsidRPr="003E6DA6">
        <w:rPr>
          <w:rFonts w:eastAsiaTheme="minorHAnsi" w:cs="Times New Roman"/>
          <w:i/>
          <w:szCs w:val="24"/>
        </w:rPr>
        <w:t xml:space="preserve">deterministic </w:t>
      </w:r>
      <w:r w:rsidR="00350A29" w:rsidRPr="003E6DA6">
        <w:rPr>
          <w:rFonts w:eastAsiaTheme="minorHAnsi" w:cs="Times New Roman"/>
          <w:i/>
          <w:szCs w:val="24"/>
        </w:rPr>
        <w:t>laws of nature.</w:t>
      </w:r>
    </w:p>
    <w:p w14:paraId="43408E45" w14:textId="77777777" w:rsidR="005A4819" w:rsidRPr="003E6DA6" w:rsidRDefault="005A4819" w:rsidP="000A3BB2">
      <w:pPr>
        <w:autoSpaceDE w:val="0"/>
        <w:autoSpaceDN w:val="0"/>
        <w:adjustRightInd w:val="0"/>
        <w:spacing w:after="0" w:line="240" w:lineRule="auto"/>
        <w:rPr>
          <w:rFonts w:eastAsiaTheme="minorHAnsi" w:cs="Times New Roman"/>
          <w:color w:val="000000"/>
          <w:szCs w:val="24"/>
        </w:rPr>
      </w:pPr>
    </w:p>
    <w:p w14:paraId="31316F93" w14:textId="456F5933" w:rsidR="00B650A8" w:rsidRPr="003E6DA6" w:rsidRDefault="00D92DB2" w:rsidP="001D7EBA">
      <w:pPr>
        <w:autoSpaceDE w:val="0"/>
        <w:autoSpaceDN w:val="0"/>
        <w:adjustRightInd w:val="0"/>
        <w:spacing w:after="0" w:line="480" w:lineRule="auto"/>
        <w:rPr>
          <w:rFonts w:eastAsiaTheme="minorHAnsi" w:cs="Times New Roman"/>
          <w:color w:val="000000"/>
          <w:szCs w:val="24"/>
        </w:rPr>
      </w:pPr>
      <w:r>
        <w:rPr>
          <w:rFonts w:eastAsiaTheme="minorHAnsi" w:cs="Times New Roman"/>
          <w:color w:val="000000"/>
          <w:szCs w:val="24"/>
        </w:rPr>
        <w:t xml:space="preserve">Clearly, </w:t>
      </w:r>
      <w:r w:rsidR="00373E95" w:rsidRPr="003E6DA6">
        <w:rPr>
          <w:rFonts w:eastAsiaTheme="minorHAnsi" w:cs="Times New Roman"/>
          <w:color w:val="000000"/>
          <w:szCs w:val="24"/>
        </w:rPr>
        <w:t>ZAP</w:t>
      </w:r>
      <w:r w:rsidR="006755B7" w:rsidRPr="003E6DA6">
        <w:rPr>
          <w:rFonts w:eastAsiaTheme="minorHAnsi" w:cs="Times New Roman"/>
          <w:color w:val="000000"/>
          <w:szCs w:val="24"/>
        </w:rPr>
        <w:t xml:space="preserve"> i</w:t>
      </w:r>
      <w:r w:rsidR="0059525A">
        <w:rPr>
          <w:rFonts w:eastAsiaTheme="minorHAnsi" w:cs="Times New Roman"/>
          <w:color w:val="000000"/>
          <w:szCs w:val="24"/>
        </w:rPr>
        <w:t>s invalid.</w:t>
      </w:r>
      <w:r w:rsidR="006A7DDC">
        <w:rPr>
          <w:rFonts w:eastAsiaTheme="minorHAnsi" w:cs="Times New Roman"/>
          <w:color w:val="000000"/>
          <w:szCs w:val="24"/>
        </w:rPr>
        <w:t xml:space="preserve"> </w:t>
      </w:r>
      <w:r w:rsidR="00350A29" w:rsidRPr="003E6DA6">
        <w:rPr>
          <w:rFonts w:eastAsiaTheme="minorHAnsi" w:cs="Times New Roman"/>
          <w:color w:val="000000"/>
          <w:szCs w:val="24"/>
        </w:rPr>
        <w:t xml:space="preserve">ZAP’s premises entail that possibly, someone exercises free will in a universe </w:t>
      </w:r>
      <w:r w:rsidR="00350A29" w:rsidRPr="003E6DA6">
        <w:rPr>
          <w:rFonts w:eastAsiaTheme="minorHAnsi" w:cs="Times New Roman"/>
          <w:i/>
          <w:color w:val="000000"/>
          <w:szCs w:val="24"/>
        </w:rPr>
        <w:t>without</w:t>
      </w:r>
      <w:r w:rsidR="00350A29" w:rsidRPr="003E6DA6">
        <w:rPr>
          <w:rFonts w:eastAsiaTheme="minorHAnsi" w:cs="Times New Roman"/>
          <w:color w:val="000000"/>
          <w:szCs w:val="24"/>
        </w:rPr>
        <w:t xml:space="preserve"> deterministic laws, but they do not tell us </w:t>
      </w:r>
      <w:r w:rsidR="00350A29" w:rsidRPr="003E6DA6">
        <w:rPr>
          <w:rFonts w:eastAsiaTheme="minorHAnsi" w:cs="Times New Roman"/>
          <w:i/>
          <w:color w:val="000000"/>
          <w:szCs w:val="24"/>
        </w:rPr>
        <w:t xml:space="preserve">why </w:t>
      </w:r>
      <w:r w:rsidR="00350A29" w:rsidRPr="003E6DA6">
        <w:rPr>
          <w:rFonts w:eastAsiaTheme="minorHAnsi" w:cs="Times New Roman"/>
          <w:color w:val="000000"/>
          <w:szCs w:val="24"/>
        </w:rPr>
        <w:t xml:space="preserve">no one acts freely in universes </w:t>
      </w:r>
      <w:r w:rsidR="00350A29" w:rsidRPr="003E6DA6">
        <w:rPr>
          <w:rFonts w:eastAsiaTheme="minorHAnsi" w:cs="Times New Roman"/>
          <w:i/>
          <w:color w:val="000000"/>
          <w:szCs w:val="24"/>
        </w:rPr>
        <w:t>with</w:t>
      </w:r>
      <w:r w:rsidR="00350A29" w:rsidRPr="003E6DA6">
        <w:rPr>
          <w:rFonts w:eastAsiaTheme="minorHAnsi" w:cs="Times New Roman"/>
          <w:color w:val="000000"/>
          <w:szCs w:val="24"/>
        </w:rPr>
        <w:t xml:space="preserve"> deterministic laws. ZAP, like OZA, is subject to the explanatory gap objection: the </w:t>
      </w:r>
      <w:proofErr w:type="spellStart"/>
      <w:r>
        <w:rPr>
          <w:rFonts w:eastAsiaTheme="minorHAnsi" w:cs="Times New Roman"/>
          <w:color w:val="000000"/>
          <w:szCs w:val="24"/>
        </w:rPr>
        <w:t>incompatibilism</w:t>
      </w:r>
      <w:proofErr w:type="spellEnd"/>
      <w:r>
        <w:rPr>
          <w:rFonts w:eastAsiaTheme="minorHAnsi" w:cs="Times New Roman"/>
          <w:color w:val="000000"/>
          <w:szCs w:val="24"/>
        </w:rPr>
        <w:t xml:space="preserve">-affirming </w:t>
      </w:r>
      <w:r w:rsidR="00350A29" w:rsidRPr="003E6DA6">
        <w:rPr>
          <w:rFonts w:eastAsiaTheme="minorHAnsi" w:cs="Times New Roman"/>
          <w:color w:val="000000"/>
          <w:szCs w:val="24"/>
        </w:rPr>
        <w:t xml:space="preserve">“because” clause in the conclusion does not follow from ZAP’s premises. </w:t>
      </w:r>
      <w:r w:rsidR="001D7EBA" w:rsidRPr="003E6DA6">
        <w:rPr>
          <w:rFonts w:eastAsiaTheme="minorHAnsi" w:cs="Times New Roman"/>
          <w:color w:val="000000"/>
          <w:szCs w:val="24"/>
        </w:rPr>
        <w:t xml:space="preserve">Since </w:t>
      </w:r>
      <w:r w:rsidR="0033610F" w:rsidRPr="003E6DA6">
        <w:rPr>
          <w:rFonts w:eastAsiaTheme="minorHAnsi" w:cs="Times New Roman"/>
          <w:color w:val="000000"/>
          <w:szCs w:val="24"/>
        </w:rPr>
        <w:t>ZAP</w:t>
      </w:r>
      <w:r w:rsidR="001D7EBA" w:rsidRPr="003E6DA6">
        <w:rPr>
          <w:rFonts w:eastAsiaTheme="minorHAnsi" w:cs="Times New Roman"/>
          <w:color w:val="000000"/>
          <w:szCs w:val="24"/>
        </w:rPr>
        <w:t xml:space="preserve"> i</w:t>
      </w:r>
      <w:r w:rsidR="003B02E5" w:rsidRPr="003E6DA6">
        <w:rPr>
          <w:rFonts w:eastAsiaTheme="minorHAnsi" w:cs="Times New Roman"/>
          <w:color w:val="000000"/>
          <w:szCs w:val="24"/>
        </w:rPr>
        <w:t>s</w:t>
      </w:r>
      <w:r w:rsidR="001D7EBA" w:rsidRPr="003E6DA6">
        <w:rPr>
          <w:rFonts w:eastAsiaTheme="minorHAnsi" w:cs="Times New Roman"/>
          <w:color w:val="000000"/>
          <w:szCs w:val="24"/>
        </w:rPr>
        <w:t xml:space="preserve"> invalid, </w:t>
      </w:r>
      <w:r w:rsidR="008A4270" w:rsidRPr="003E6DA6">
        <w:rPr>
          <w:rFonts w:eastAsiaTheme="minorHAnsi" w:cs="Times New Roman"/>
          <w:color w:val="000000"/>
          <w:szCs w:val="24"/>
        </w:rPr>
        <w:t>it</w:t>
      </w:r>
      <w:r w:rsidR="001D7EBA" w:rsidRPr="003E6DA6">
        <w:rPr>
          <w:rFonts w:eastAsiaTheme="minorHAnsi" w:cs="Times New Roman"/>
          <w:color w:val="000000"/>
          <w:szCs w:val="24"/>
        </w:rPr>
        <w:t xml:space="preserve"> </w:t>
      </w:r>
      <w:r w:rsidR="00C266AD" w:rsidRPr="003E6DA6">
        <w:rPr>
          <w:rFonts w:eastAsiaTheme="minorHAnsi" w:cs="Times New Roman"/>
          <w:color w:val="000000"/>
          <w:szCs w:val="24"/>
        </w:rPr>
        <w:t>fails as a counterexample</w:t>
      </w:r>
      <w:r w:rsidR="000641DE" w:rsidRPr="003E6DA6">
        <w:rPr>
          <w:rFonts w:eastAsiaTheme="minorHAnsi" w:cs="Times New Roman"/>
          <w:color w:val="000000"/>
          <w:szCs w:val="24"/>
        </w:rPr>
        <w:t xml:space="preserve"> to Mickelson’s claim that conclusion-preserving versions of the Zygote Argument require the addition of a best-explanation argument</w:t>
      </w:r>
      <w:r w:rsidR="00C266AD" w:rsidRPr="003E6DA6">
        <w:rPr>
          <w:rFonts w:eastAsiaTheme="minorHAnsi" w:cs="Times New Roman"/>
          <w:color w:val="000000"/>
          <w:szCs w:val="24"/>
        </w:rPr>
        <w:t>.</w:t>
      </w:r>
    </w:p>
    <w:p w14:paraId="0FA9BF4D" w14:textId="4F62244B" w:rsidR="00DD1421" w:rsidRPr="003E6DA6" w:rsidRDefault="00D92DB2" w:rsidP="00935A43">
      <w:pPr>
        <w:autoSpaceDE w:val="0"/>
        <w:autoSpaceDN w:val="0"/>
        <w:adjustRightInd w:val="0"/>
        <w:spacing w:after="0" w:line="480" w:lineRule="auto"/>
        <w:ind w:firstLine="720"/>
        <w:rPr>
          <w:rFonts w:eastAsiaTheme="minorHAnsi" w:cs="Times New Roman"/>
          <w:color w:val="000000"/>
          <w:szCs w:val="24"/>
        </w:rPr>
      </w:pPr>
      <w:r>
        <w:rPr>
          <w:rFonts w:eastAsiaTheme="minorHAnsi" w:cs="Times New Roman"/>
          <w:color w:val="000000"/>
          <w:szCs w:val="24"/>
        </w:rPr>
        <w:lastRenderedPageBreak/>
        <w:t xml:space="preserve">Given that the invalidity of De Marco’s </w:t>
      </w:r>
      <w:r w:rsidR="00683E08">
        <w:rPr>
          <w:rFonts w:eastAsiaTheme="minorHAnsi" w:cs="Times New Roman"/>
          <w:color w:val="000000"/>
          <w:szCs w:val="24"/>
        </w:rPr>
        <w:t>new Zygote A</w:t>
      </w:r>
      <w:r>
        <w:rPr>
          <w:rFonts w:eastAsiaTheme="minorHAnsi" w:cs="Times New Roman"/>
          <w:color w:val="000000"/>
          <w:szCs w:val="24"/>
        </w:rPr>
        <w:t xml:space="preserve">rgument </w:t>
      </w:r>
      <w:r w:rsidR="00683E08">
        <w:rPr>
          <w:rFonts w:eastAsiaTheme="minorHAnsi" w:cs="Times New Roman"/>
          <w:color w:val="000000"/>
          <w:szCs w:val="24"/>
        </w:rPr>
        <w:t>was initially</w:t>
      </w:r>
      <w:r>
        <w:rPr>
          <w:rFonts w:eastAsiaTheme="minorHAnsi" w:cs="Times New Roman"/>
          <w:color w:val="000000"/>
          <w:szCs w:val="24"/>
        </w:rPr>
        <w:t xml:space="preserve"> overlooked</w:t>
      </w:r>
      <w:r w:rsidR="006A7DDC">
        <w:rPr>
          <w:rFonts w:eastAsiaTheme="minorHAnsi" w:cs="Times New Roman"/>
          <w:color w:val="000000"/>
          <w:szCs w:val="24"/>
        </w:rPr>
        <w:t xml:space="preserve">, </w:t>
      </w:r>
      <w:r w:rsidR="00024B90" w:rsidRPr="003E6DA6">
        <w:rPr>
          <w:rFonts w:eastAsiaTheme="minorHAnsi" w:cs="Times New Roman"/>
          <w:color w:val="000000"/>
          <w:szCs w:val="24"/>
        </w:rPr>
        <w:t xml:space="preserve">perhaps it is worth </w:t>
      </w:r>
      <w:r w:rsidR="00683E08">
        <w:rPr>
          <w:rFonts w:eastAsiaTheme="minorHAnsi" w:cs="Times New Roman"/>
          <w:color w:val="000000"/>
          <w:szCs w:val="24"/>
        </w:rPr>
        <w:t xml:space="preserve">exposing the invalidity in its </w:t>
      </w:r>
      <w:r w:rsidR="000E01FA" w:rsidRPr="003E6DA6">
        <w:rPr>
          <w:rFonts w:eastAsiaTheme="minorHAnsi" w:cs="Times New Roman"/>
          <w:color w:val="000000"/>
          <w:szCs w:val="24"/>
        </w:rPr>
        <w:t xml:space="preserve">underlying logical </w:t>
      </w:r>
      <w:r w:rsidR="009B2D35" w:rsidRPr="003E6DA6">
        <w:rPr>
          <w:rFonts w:eastAsiaTheme="minorHAnsi" w:cs="Times New Roman"/>
          <w:color w:val="000000"/>
          <w:szCs w:val="24"/>
        </w:rPr>
        <w:t>form</w:t>
      </w:r>
      <w:r w:rsidR="000E01FA" w:rsidRPr="003E6DA6">
        <w:rPr>
          <w:rFonts w:eastAsiaTheme="minorHAnsi" w:cs="Times New Roman"/>
          <w:color w:val="000000"/>
          <w:szCs w:val="24"/>
        </w:rPr>
        <w:t xml:space="preserve">. </w:t>
      </w:r>
      <w:r w:rsidR="00024B90" w:rsidRPr="003E6DA6">
        <w:rPr>
          <w:rFonts w:eastAsiaTheme="minorHAnsi" w:cs="Times New Roman"/>
          <w:color w:val="000000"/>
          <w:szCs w:val="24"/>
        </w:rPr>
        <w:t xml:space="preserve">As </w:t>
      </w:r>
      <w:r w:rsidR="003F370E" w:rsidRPr="003E6DA6">
        <w:rPr>
          <w:rFonts w:eastAsiaTheme="minorHAnsi" w:cs="Times New Roman"/>
          <w:color w:val="000000"/>
          <w:szCs w:val="24"/>
        </w:rPr>
        <w:t xml:space="preserve">De Marco </w:t>
      </w:r>
      <w:r w:rsidR="00024B90" w:rsidRPr="003E6DA6">
        <w:rPr>
          <w:rFonts w:eastAsiaTheme="minorHAnsi" w:cs="Times New Roman"/>
          <w:color w:val="000000"/>
          <w:szCs w:val="24"/>
        </w:rPr>
        <w:t xml:space="preserve">concedes, </w:t>
      </w:r>
      <w:r w:rsidR="003F370E" w:rsidRPr="003E6DA6">
        <w:rPr>
          <w:rFonts w:eastAsiaTheme="minorHAnsi" w:cs="Times New Roman"/>
          <w:color w:val="000000"/>
          <w:szCs w:val="24"/>
        </w:rPr>
        <w:t xml:space="preserve">the conjunction of ZAP’s premise 1 and premise 2 entail </w:t>
      </w:r>
      <w:r w:rsidR="00D73FAA">
        <w:rPr>
          <w:rFonts w:eastAsiaTheme="minorHAnsi" w:cs="Times New Roman"/>
          <w:color w:val="000000"/>
          <w:szCs w:val="24"/>
        </w:rPr>
        <w:t xml:space="preserve">only </w:t>
      </w:r>
      <w:r w:rsidR="00935A43" w:rsidRPr="003E6DA6">
        <w:rPr>
          <w:rFonts w:eastAsiaTheme="minorHAnsi" w:cs="Times New Roman"/>
          <w:color w:val="000000"/>
          <w:szCs w:val="24"/>
        </w:rPr>
        <w:t xml:space="preserve">the qualified </w:t>
      </w:r>
      <w:proofErr w:type="spellStart"/>
      <w:r w:rsidR="00935A43" w:rsidRPr="003E6DA6">
        <w:rPr>
          <w:rFonts w:eastAsiaTheme="minorHAnsi" w:cs="Times New Roman"/>
          <w:color w:val="000000"/>
          <w:szCs w:val="24"/>
        </w:rPr>
        <w:t>incompossibilist</w:t>
      </w:r>
      <w:proofErr w:type="spellEnd"/>
      <w:r w:rsidR="00935A43" w:rsidRPr="003E6DA6">
        <w:rPr>
          <w:rFonts w:eastAsiaTheme="minorHAnsi" w:cs="Times New Roman"/>
          <w:color w:val="000000"/>
          <w:szCs w:val="24"/>
        </w:rPr>
        <w:t xml:space="preserve"> thesis</w:t>
      </w:r>
      <w:r w:rsidR="006755B7" w:rsidRPr="003E6DA6">
        <w:rPr>
          <w:rFonts w:eastAsiaTheme="minorHAnsi" w:cs="Times New Roman"/>
          <w:color w:val="000000"/>
          <w:szCs w:val="24"/>
        </w:rPr>
        <w:t xml:space="preserve">, call it </w:t>
      </w:r>
      <w:proofErr w:type="spellStart"/>
      <w:r w:rsidR="006755B7" w:rsidRPr="003E6DA6">
        <w:rPr>
          <w:rFonts w:eastAsiaTheme="minorHAnsi" w:cs="Times New Roman"/>
          <w:i/>
          <w:color w:val="000000"/>
          <w:szCs w:val="24"/>
        </w:rPr>
        <w:t>incompossibilism</w:t>
      </w:r>
      <w:proofErr w:type="spellEnd"/>
      <w:r w:rsidR="006755B7" w:rsidRPr="003E6DA6">
        <w:rPr>
          <w:rFonts w:eastAsiaTheme="minorHAnsi" w:cs="Times New Roman"/>
          <w:i/>
          <w:color w:val="000000"/>
          <w:szCs w:val="24"/>
        </w:rPr>
        <w:t>*</w:t>
      </w:r>
      <w:r w:rsidR="006755B7" w:rsidRPr="003E6DA6">
        <w:rPr>
          <w:rFonts w:eastAsiaTheme="minorHAnsi" w:cs="Times New Roman"/>
          <w:color w:val="000000"/>
          <w:szCs w:val="24"/>
        </w:rPr>
        <w:t xml:space="preserve">, </w:t>
      </w:r>
      <w:r w:rsidR="00935A43" w:rsidRPr="003E6DA6">
        <w:rPr>
          <w:rFonts w:eastAsiaTheme="minorHAnsi" w:cs="Times New Roman"/>
          <w:color w:val="000000"/>
          <w:szCs w:val="24"/>
        </w:rPr>
        <w:t xml:space="preserve">that it is impossible for someone </w:t>
      </w:r>
      <w:r w:rsidR="00935A43" w:rsidRPr="003E6DA6">
        <w:rPr>
          <w:rFonts w:eastAsiaTheme="minorHAnsi" w:cs="Times New Roman"/>
          <w:i/>
          <w:color w:val="000000"/>
          <w:szCs w:val="24"/>
        </w:rPr>
        <w:t xml:space="preserve">who is subject to the laws of nature </w:t>
      </w:r>
      <w:r w:rsidR="00935A43" w:rsidRPr="003E6DA6">
        <w:rPr>
          <w:rFonts w:eastAsiaTheme="minorHAnsi" w:cs="Times New Roman"/>
          <w:color w:val="000000"/>
          <w:szCs w:val="24"/>
        </w:rPr>
        <w:t xml:space="preserve">to exercise free will in a universe with deterministic laws. </w:t>
      </w:r>
      <w:r w:rsidR="006755B7" w:rsidRPr="003E6DA6">
        <w:rPr>
          <w:rFonts w:eastAsiaTheme="minorHAnsi" w:cs="Times New Roman"/>
          <w:color w:val="000000"/>
          <w:szCs w:val="24"/>
        </w:rPr>
        <w:t xml:space="preserve">ZAP concludes to the similarly qualified </w:t>
      </w:r>
      <w:proofErr w:type="spellStart"/>
      <w:r w:rsidR="006755B7" w:rsidRPr="003E6DA6">
        <w:rPr>
          <w:rFonts w:eastAsiaTheme="minorHAnsi" w:cs="Times New Roman"/>
          <w:color w:val="000000"/>
          <w:szCs w:val="24"/>
        </w:rPr>
        <w:t>incompatibilist</w:t>
      </w:r>
      <w:proofErr w:type="spellEnd"/>
      <w:r w:rsidR="006755B7" w:rsidRPr="003E6DA6">
        <w:rPr>
          <w:rFonts w:eastAsiaTheme="minorHAnsi" w:cs="Times New Roman"/>
          <w:color w:val="000000"/>
          <w:szCs w:val="24"/>
        </w:rPr>
        <w:t xml:space="preserve"> thesis, hereafter</w:t>
      </w:r>
      <w:r w:rsidR="00935A43" w:rsidRPr="003E6DA6">
        <w:rPr>
          <w:rFonts w:eastAsiaTheme="minorHAnsi" w:cs="Times New Roman"/>
          <w:color w:val="000000"/>
          <w:szCs w:val="24"/>
        </w:rPr>
        <w:t xml:space="preserve"> </w:t>
      </w:r>
      <w:proofErr w:type="spellStart"/>
      <w:r w:rsidR="00935A43" w:rsidRPr="003E6DA6">
        <w:rPr>
          <w:rFonts w:eastAsiaTheme="minorHAnsi" w:cs="Times New Roman"/>
          <w:i/>
          <w:color w:val="000000"/>
          <w:szCs w:val="24"/>
        </w:rPr>
        <w:t>incompatibilism</w:t>
      </w:r>
      <w:proofErr w:type="spellEnd"/>
      <w:r w:rsidR="00935A43" w:rsidRPr="003E6DA6">
        <w:rPr>
          <w:rFonts w:eastAsiaTheme="minorHAnsi" w:cs="Times New Roman"/>
          <w:i/>
          <w:color w:val="000000"/>
          <w:szCs w:val="24"/>
        </w:rPr>
        <w:t>*</w:t>
      </w:r>
      <w:r w:rsidR="006755B7" w:rsidRPr="003E6DA6">
        <w:rPr>
          <w:rFonts w:eastAsiaTheme="minorHAnsi" w:cs="Times New Roman"/>
          <w:color w:val="000000"/>
          <w:szCs w:val="24"/>
        </w:rPr>
        <w:t xml:space="preserve">, </w:t>
      </w:r>
      <w:r w:rsidR="00935A43" w:rsidRPr="003E6DA6">
        <w:rPr>
          <w:rFonts w:eastAsiaTheme="minorHAnsi" w:cs="Times New Roman"/>
          <w:color w:val="000000"/>
          <w:szCs w:val="24"/>
        </w:rPr>
        <w:t xml:space="preserve">that </w:t>
      </w:r>
      <w:r w:rsidR="00935A43" w:rsidRPr="003E6DA6">
        <w:rPr>
          <w:rFonts w:eastAsiaTheme="minorHAnsi" w:cs="Times New Roman"/>
          <w:szCs w:val="24"/>
        </w:rPr>
        <w:t>it is impossible for someone who is subject to deterministic laws of nature to exercise free will (at least in part) because they are subject to laws of nature which are deterministic.</w:t>
      </w:r>
      <w:r w:rsidR="00DC34C7" w:rsidRPr="003E6DA6">
        <w:rPr>
          <w:rFonts w:eastAsiaTheme="minorHAnsi" w:cs="Times New Roman"/>
          <w:szCs w:val="24"/>
        </w:rPr>
        <w:t xml:space="preserve"> </w:t>
      </w:r>
      <w:r w:rsidR="006755B7" w:rsidRPr="003E6DA6">
        <w:rPr>
          <w:rFonts w:eastAsiaTheme="minorHAnsi" w:cs="Times New Roman"/>
          <w:szCs w:val="24"/>
        </w:rPr>
        <w:t xml:space="preserve">So, </w:t>
      </w:r>
      <w:r w:rsidR="00935A43" w:rsidRPr="003E6DA6">
        <w:rPr>
          <w:rFonts w:eastAsiaTheme="minorHAnsi" w:cs="Times New Roman"/>
          <w:color w:val="000000"/>
          <w:szCs w:val="24"/>
        </w:rPr>
        <w:t xml:space="preserve">ZAP is valid if and only if </w:t>
      </w:r>
      <w:r w:rsidR="00D73FAA">
        <w:rPr>
          <w:rFonts w:eastAsiaTheme="minorHAnsi" w:cs="Times New Roman"/>
          <w:color w:val="000000"/>
          <w:szCs w:val="24"/>
        </w:rPr>
        <w:t>the following argument is valid</w:t>
      </w:r>
      <w:r w:rsidR="006755B7" w:rsidRPr="003E6DA6">
        <w:rPr>
          <w:rFonts w:eastAsiaTheme="minorHAnsi" w:cs="Times New Roman"/>
          <w:color w:val="000000"/>
          <w:szCs w:val="24"/>
        </w:rPr>
        <w:t>:</w:t>
      </w:r>
    </w:p>
    <w:p w14:paraId="2D71994C" w14:textId="7326AA14" w:rsidR="00DD1421" w:rsidRPr="003E6DA6" w:rsidRDefault="0090429A" w:rsidP="00DD1421">
      <w:pPr>
        <w:pStyle w:val="ListParagraph"/>
        <w:autoSpaceDE w:val="0"/>
        <w:autoSpaceDN w:val="0"/>
        <w:adjustRightInd w:val="0"/>
        <w:spacing w:after="0" w:line="240" w:lineRule="auto"/>
        <w:ind w:left="1080"/>
        <w:rPr>
          <w:rFonts w:eastAsiaTheme="minorHAnsi" w:cs="Times New Roman"/>
          <w:color w:val="000000"/>
          <w:szCs w:val="24"/>
        </w:rPr>
      </w:pPr>
      <w:r w:rsidRPr="003E6DA6">
        <w:rPr>
          <w:rFonts w:eastAsiaTheme="minorHAnsi" w:cs="Times New Roman"/>
          <w:b/>
          <w:color w:val="000000"/>
          <w:szCs w:val="24"/>
        </w:rPr>
        <w:t>The Underlying Argument (UA)</w:t>
      </w:r>
      <w:r w:rsidRPr="003E6DA6">
        <w:rPr>
          <w:rStyle w:val="FootnoteReference"/>
          <w:rFonts w:eastAsiaTheme="minorHAnsi" w:cs="Times New Roman"/>
          <w:color w:val="000000"/>
          <w:szCs w:val="24"/>
        </w:rPr>
        <w:t xml:space="preserve"> </w:t>
      </w:r>
      <w:r w:rsidRPr="003E6DA6">
        <w:rPr>
          <w:rStyle w:val="FootnoteReference"/>
          <w:rFonts w:eastAsiaTheme="minorHAnsi" w:cs="Times New Roman"/>
          <w:color w:val="000000"/>
          <w:szCs w:val="24"/>
        </w:rPr>
        <w:footnoteReference w:id="10"/>
      </w:r>
      <w:r w:rsidR="00DD1421" w:rsidRPr="003E6DA6">
        <w:rPr>
          <w:rStyle w:val="FootnoteReference"/>
          <w:rFonts w:eastAsiaTheme="minorHAnsi" w:cs="Times New Roman"/>
          <w:color w:val="000000"/>
          <w:szCs w:val="24"/>
        </w:rPr>
        <w:t xml:space="preserve"> </w:t>
      </w:r>
    </w:p>
    <w:p w14:paraId="3B8CCFAD" w14:textId="77777777" w:rsidR="00A21356" w:rsidRPr="003E6DA6" w:rsidRDefault="00A21356" w:rsidP="00DD1421">
      <w:pPr>
        <w:pStyle w:val="ListParagraph"/>
        <w:autoSpaceDE w:val="0"/>
        <w:autoSpaceDN w:val="0"/>
        <w:adjustRightInd w:val="0"/>
        <w:spacing w:after="0" w:line="240" w:lineRule="auto"/>
        <w:ind w:left="1080"/>
        <w:rPr>
          <w:rFonts w:eastAsiaTheme="minorHAnsi" w:cs="Times New Roman"/>
          <w:color w:val="000000"/>
          <w:szCs w:val="24"/>
        </w:rPr>
      </w:pPr>
    </w:p>
    <w:p w14:paraId="3E3A93A0" w14:textId="77777777" w:rsidR="00935A43" w:rsidRDefault="00935A43" w:rsidP="00935A43">
      <w:pPr>
        <w:pStyle w:val="ListParagraph"/>
        <w:numPr>
          <w:ilvl w:val="0"/>
          <w:numId w:val="25"/>
        </w:numPr>
        <w:autoSpaceDE w:val="0"/>
        <w:autoSpaceDN w:val="0"/>
        <w:adjustRightInd w:val="0"/>
        <w:spacing w:after="0" w:line="240" w:lineRule="auto"/>
        <w:ind w:left="1080"/>
        <w:rPr>
          <w:rFonts w:eastAsiaTheme="minorHAnsi" w:cs="Times New Roman"/>
          <w:color w:val="000000"/>
          <w:szCs w:val="24"/>
        </w:rPr>
      </w:pPr>
      <w:proofErr w:type="spellStart"/>
      <w:r w:rsidRPr="003E6DA6">
        <w:rPr>
          <w:rFonts w:eastAsiaTheme="minorHAnsi" w:cs="Times New Roman"/>
          <w:i/>
          <w:color w:val="000000"/>
          <w:szCs w:val="24"/>
        </w:rPr>
        <w:t>Possibilism</w:t>
      </w:r>
      <w:proofErr w:type="spellEnd"/>
      <w:r w:rsidRPr="003E6DA6">
        <w:rPr>
          <w:rFonts w:eastAsiaTheme="minorHAnsi" w:cs="Times New Roman"/>
          <w:color w:val="000000"/>
          <w:szCs w:val="24"/>
        </w:rPr>
        <w:t>: Possibly, someone (some metaphysically possible being) exercises free will.</w:t>
      </w:r>
    </w:p>
    <w:p w14:paraId="7A0B5905" w14:textId="77777777" w:rsidR="00D73FAA" w:rsidRPr="003E6DA6" w:rsidRDefault="00D73FAA" w:rsidP="00D73FAA">
      <w:pPr>
        <w:pStyle w:val="ListParagraph"/>
        <w:autoSpaceDE w:val="0"/>
        <w:autoSpaceDN w:val="0"/>
        <w:adjustRightInd w:val="0"/>
        <w:spacing w:after="0" w:line="240" w:lineRule="auto"/>
        <w:ind w:left="1080"/>
        <w:rPr>
          <w:rFonts w:eastAsiaTheme="minorHAnsi" w:cs="Times New Roman"/>
          <w:color w:val="000000"/>
          <w:szCs w:val="24"/>
        </w:rPr>
      </w:pPr>
    </w:p>
    <w:p w14:paraId="5E9FBCA5" w14:textId="37F9F86D" w:rsidR="00A85D5E" w:rsidRPr="003E6DA6" w:rsidRDefault="00A85D5E" w:rsidP="00A85D5E">
      <w:pPr>
        <w:pStyle w:val="ListParagraph"/>
        <w:numPr>
          <w:ilvl w:val="0"/>
          <w:numId w:val="25"/>
        </w:numPr>
        <w:autoSpaceDE w:val="0"/>
        <w:autoSpaceDN w:val="0"/>
        <w:adjustRightInd w:val="0"/>
        <w:spacing w:after="0" w:line="240" w:lineRule="auto"/>
        <w:ind w:left="1080"/>
        <w:rPr>
          <w:rFonts w:eastAsiaTheme="minorHAnsi" w:cs="Times New Roman"/>
          <w:color w:val="000000"/>
          <w:szCs w:val="24"/>
          <w:u w:val="single"/>
        </w:rPr>
      </w:pPr>
      <w:proofErr w:type="spellStart"/>
      <w:r w:rsidRPr="003E6DA6">
        <w:rPr>
          <w:rFonts w:eastAsiaTheme="minorHAnsi" w:cs="Times New Roman"/>
          <w:i/>
          <w:color w:val="000000"/>
          <w:szCs w:val="24"/>
        </w:rPr>
        <w:t>Incompossibilism</w:t>
      </w:r>
      <w:proofErr w:type="spellEnd"/>
      <w:r w:rsidR="001A10F1" w:rsidRPr="003E6DA6">
        <w:rPr>
          <w:rFonts w:eastAsiaTheme="minorHAnsi" w:cs="Times New Roman"/>
          <w:i/>
          <w:color w:val="000000"/>
          <w:szCs w:val="24"/>
        </w:rPr>
        <w:t>*</w:t>
      </w:r>
      <w:r w:rsidRPr="003E6DA6">
        <w:rPr>
          <w:rFonts w:eastAsiaTheme="minorHAnsi" w:cs="Times New Roman"/>
          <w:color w:val="000000"/>
          <w:szCs w:val="24"/>
        </w:rPr>
        <w:t>: It is impossible for someone who is subject to deterministic laws of nature to exercise free will.</w:t>
      </w:r>
    </w:p>
    <w:p w14:paraId="586725FD" w14:textId="77777777" w:rsidR="0090429A" w:rsidRPr="003E6DA6" w:rsidRDefault="0090429A" w:rsidP="0090429A">
      <w:pPr>
        <w:pStyle w:val="ListParagraph"/>
        <w:autoSpaceDE w:val="0"/>
        <w:autoSpaceDN w:val="0"/>
        <w:adjustRightInd w:val="0"/>
        <w:spacing w:after="0" w:line="240" w:lineRule="auto"/>
        <w:ind w:left="1080"/>
        <w:rPr>
          <w:rFonts w:eastAsiaTheme="minorHAnsi" w:cs="Times New Roman"/>
          <w:color w:val="000000"/>
          <w:szCs w:val="24"/>
          <w:u w:val="single"/>
        </w:rPr>
      </w:pPr>
      <w:r w:rsidRPr="003E6DA6">
        <w:rPr>
          <w:rFonts w:eastAsiaTheme="minorHAnsi" w:cs="Times New Roman"/>
          <w:noProof/>
          <w:color w:val="000000"/>
          <w:szCs w:val="24"/>
          <w:u w:val="single"/>
          <w:lang w:val="sv-SE" w:eastAsia="sv-SE"/>
        </w:rPr>
        <mc:AlternateContent>
          <mc:Choice Requires="wps">
            <w:drawing>
              <wp:anchor distT="0" distB="0" distL="114300" distR="114300" simplePos="0" relativeHeight="251661312" behindDoc="0" locked="0" layoutInCell="1" allowOverlap="1" wp14:anchorId="2FAB7D7E" wp14:editId="60FA195F">
                <wp:simplePos x="0" y="0"/>
                <wp:positionH relativeFrom="column">
                  <wp:posOffset>678180</wp:posOffset>
                </wp:positionH>
                <wp:positionV relativeFrom="paragraph">
                  <wp:posOffset>99060</wp:posOffset>
                </wp:positionV>
                <wp:extent cx="48310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4831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C2310AE"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4pt,7.8pt" to="433.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" strokecolor="black [3040]"/>
            </w:pict>
          </mc:Fallback>
        </mc:AlternateContent>
      </w:r>
    </w:p>
    <w:p w14:paraId="0829338E" w14:textId="39645CC3" w:rsidR="0090429A" w:rsidRPr="003E6DA6" w:rsidRDefault="0090429A" w:rsidP="0090429A">
      <w:pPr>
        <w:pStyle w:val="ListParagraph"/>
        <w:numPr>
          <w:ilvl w:val="0"/>
          <w:numId w:val="25"/>
        </w:numPr>
        <w:autoSpaceDE w:val="0"/>
        <w:autoSpaceDN w:val="0"/>
        <w:adjustRightInd w:val="0"/>
        <w:spacing w:after="0" w:line="240" w:lineRule="auto"/>
        <w:ind w:left="1080"/>
        <w:rPr>
          <w:rFonts w:eastAsiaTheme="minorHAnsi" w:cs="Times New Roman"/>
          <w:color w:val="000000"/>
          <w:szCs w:val="24"/>
        </w:rPr>
      </w:pPr>
      <w:proofErr w:type="spellStart"/>
      <w:r w:rsidRPr="003E6DA6">
        <w:rPr>
          <w:rFonts w:eastAsiaTheme="minorHAnsi" w:cs="Times New Roman"/>
          <w:i/>
          <w:color w:val="000000"/>
          <w:szCs w:val="24"/>
        </w:rPr>
        <w:t>Incompatibilism</w:t>
      </w:r>
      <w:proofErr w:type="spellEnd"/>
      <w:r w:rsidR="001A10F1" w:rsidRPr="003E6DA6">
        <w:rPr>
          <w:rFonts w:eastAsiaTheme="minorHAnsi" w:cs="Times New Roman"/>
          <w:i/>
          <w:color w:val="000000"/>
          <w:szCs w:val="24"/>
        </w:rPr>
        <w:t>*</w:t>
      </w:r>
      <w:r w:rsidRPr="003E6DA6">
        <w:rPr>
          <w:rFonts w:eastAsiaTheme="minorHAnsi" w:cs="Times New Roman"/>
          <w:i/>
          <w:color w:val="000000"/>
          <w:szCs w:val="24"/>
        </w:rPr>
        <w:t xml:space="preserve">: </w:t>
      </w:r>
      <w:r w:rsidRPr="003E6DA6">
        <w:rPr>
          <w:rFonts w:eastAsiaTheme="minorHAnsi" w:cs="Times New Roman"/>
          <w:szCs w:val="24"/>
        </w:rPr>
        <w:t xml:space="preserve">It is impossible for someone who is subject to deterministic laws to perform a free action </w:t>
      </w:r>
      <w:r w:rsidR="008A4270" w:rsidRPr="003E6DA6">
        <w:rPr>
          <w:rFonts w:eastAsiaTheme="minorHAnsi" w:cs="Times New Roman"/>
          <w:szCs w:val="24"/>
        </w:rPr>
        <w:t>(</w:t>
      </w:r>
      <w:r w:rsidRPr="003E6DA6">
        <w:rPr>
          <w:rFonts w:eastAsiaTheme="minorHAnsi" w:cs="Times New Roman"/>
          <w:szCs w:val="24"/>
        </w:rPr>
        <w:t>at least in part</w:t>
      </w:r>
      <w:r w:rsidR="008A4270" w:rsidRPr="003E6DA6">
        <w:rPr>
          <w:rFonts w:eastAsiaTheme="minorHAnsi" w:cs="Times New Roman"/>
          <w:szCs w:val="24"/>
        </w:rPr>
        <w:t>)</w:t>
      </w:r>
      <w:r w:rsidRPr="003E6DA6">
        <w:rPr>
          <w:rFonts w:eastAsiaTheme="minorHAnsi" w:cs="Times New Roman"/>
          <w:szCs w:val="24"/>
        </w:rPr>
        <w:t xml:space="preserve"> </w:t>
      </w:r>
      <w:r w:rsidRPr="00812AE9">
        <w:rPr>
          <w:rFonts w:eastAsiaTheme="minorHAnsi" w:cs="Times New Roman"/>
          <w:i/>
          <w:szCs w:val="24"/>
        </w:rPr>
        <w:t>because</w:t>
      </w:r>
      <w:r w:rsidRPr="003E6DA6">
        <w:rPr>
          <w:rFonts w:eastAsiaTheme="minorHAnsi" w:cs="Times New Roman"/>
          <w:szCs w:val="24"/>
        </w:rPr>
        <w:t xml:space="preserve"> </w:t>
      </w:r>
      <w:r w:rsidR="00935A43" w:rsidRPr="003E6DA6">
        <w:rPr>
          <w:rFonts w:eastAsiaTheme="minorHAnsi" w:cs="Times New Roman"/>
          <w:szCs w:val="24"/>
        </w:rPr>
        <w:t>the person</w:t>
      </w:r>
      <w:r w:rsidRPr="003E6DA6">
        <w:rPr>
          <w:rFonts w:eastAsiaTheme="minorHAnsi" w:cs="Times New Roman"/>
          <w:szCs w:val="24"/>
        </w:rPr>
        <w:t xml:space="preserve"> is subject to deterministic laws.</w:t>
      </w:r>
      <w:r w:rsidR="00DD1421" w:rsidRPr="003E6DA6">
        <w:rPr>
          <w:rFonts w:eastAsiaTheme="minorHAnsi" w:cs="Times New Roman"/>
          <w:szCs w:val="24"/>
        </w:rPr>
        <w:t xml:space="preserve"> </w:t>
      </w:r>
    </w:p>
    <w:p w14:paraId="740406B8" w14:textId="14AB5B16" w:rsidR="00AC12EC" w:rsidRPr="003E6DA6" w:rsidRDefault="00C0358A" w:rsidP="00C0358A">
      <w:pPr>
        <w:tabs>
          <w:tab w:val="left" w:pos="5089"/>
        </w:tabs>
        <w:autoSpaceDE w:val="0"/>
        <w:autoSpaceDN w:val="0"/>
        <w:adjustRightInd w:val="0"/>
        <w:spacing w:after="0" w:line="480" w:lineRule="auto"/>
        <w:rPr>
          <w:rFonts w:eastAsiaTheme="minorHAnsi" w:cs="Times New Roman"/>
          <w:color w:val="000000"/>
          <w:szCs w:val="24"/>
        </w:rPr>
      </w:pPr>
      <w:r w:rsidRPr="003E6DA6">
        <w:rPr>
          <w:rFonts w:eastAsiaTheme="minorHAnsi" w:cs="Times New Roman"/>
          <w:color w:val="000000"/>
          <w:szCs w:val="24"/>
        </w:rPr>
        <w:tab/>
      </w:r>
    </w:p>
    <w:p w14:paraId="2632A586" w14:textId="333FEAE9" w:rsidR="00812AE9" w:rsidRDefault="009B2D35" w:rsidP="008C6084">
      <w:pPr>
        <w:autoSpaceDE w:val="0"/>
        <w:autoSpaceDN w:val="0"/>
        <w:adjustRightInd w:val="0"/>
        <w:spacing w:after="0" w:line="480" w:lineRule="auto"/>
        <w:rPr>
          <w:rFonts w:eastAsiaTheme="minorHAnsi" w:cs="Times New Roman"/>
          <w:color w:val="000000"/>
          <w:szCs w:val="24"/>
        </w:rPr>
      </w:pPr>
      <w:r w:rsidRPr="003E6DA6">
        <w:rPr>
          <w:rFonts w:eastAsiaTheme="minorHAnsi" w:cs="Times New Roman"/>
          <w:color w:val="000000"/>
          <w:szCs w:val="24"/>
        </w:rPr>
        <w:t>T</w:t>
      </w:r>
      <w:r w:rsidR="004774DE" w:rsidRPr="003E6DA6">
        <w:rPr>
          <w:rFonts w:eastAsiaTheme="minorHAnsi" w:cs="Times New Roman"/>
          <w:color w:val="000000"/>
          <w:szCs w:val="24"/>
        </w:rPr>
        <w:t>he premises of UA</w:t>
      </w:r>
      <w:r w:rsidR="00A85D5E" w:rsidRPr="003E6DA6">
        <w:rPr>
          <w:rFonts w:eastAsiaTheme="minorHAnsi" w:cs="Times New Roman"/>
          <w:color w:val="000000"/>
          <w:szCs w:val="24"/>
        </w:rPr>
        <w:t xml:space="preserve"> </w:t>
      </w:r>
      <w:r w:rsidR="004774DE" w:rsidRPr="003E6DA6">
        <w:rPr>
          <w:rFonts w:eastAsiaTheme="minorHAnsi" w:cs="Times New Roman"/>
          <w:color w:val="000000"/>
          <w:szCs w:val="24"/>
        </w:rPr>
        <w:t>entail that possibly</w:t>
      </w:r>
      <w:r w:rsidR="006031AD" w:rsidRPr="003E6DA6">
        <w:rPr>
          <w:rFonts w:eastAsiaTheme="minorHAnsi" w:cs="Times New Roman"/>
          <w:color w:val="000000"/>
          <w:szCs w:val="24"/>
        </w:rPr>
        <w:t>,</w:t>
      </w:r>
      <w:r w:rsidR="004774DE" w:rsidRPr="003E6DA6">
        <w:rPr>
          <w:rFonts w:eastAsiaTheme="minorHAnsi" w:cs="Times New Roman"/>
          <w:color w:val="000000"/>
          <w:szCs w:val="24"/>
        </w:rPr>
        <w:t xml:space="preserve"> </w:t>
      </w:r>
      <w:r w:rsidR="00E25BE0" w:rsidRPr="003E6DA6">
        <w:rPr>
          <w:rFonts w:eastAsiaTheme="minorHAnsi" w:cs="Times New Roman"/>
          <w:color w:val="000000"/>
          <w:szCs w:val="24"/>
        </w:rPr>
        <w:t xml:space="preserve">someone exercises free will in </w:t>
      </w:r>
      <w:r w:rsidR="004774DE" w:rsidRPr="003E6DA6">
        <w:rPr>
          <w:rFonts w:eastAsiaTheme="minorHAnsi" w:cs="Times New Roman"/>
          <w:color w:val="000000"/>
          <w:szCs w:val="24"/>
        </w:rPr>
        <w:t xml:space="preserve">a universe </w:t>
      </w:r>
      <w:r w:rsidR="004774DE" w:rsidRPr="003E6DA6">
        <w:rPr>
          <w:rFonts w:eastAsiaTheme="minorHAnsi" w:cs="Times New Roman"/>
          <w:i/>
          <w:color w:val="000000"/>
          <w:szCs w:val="24"/>
        </w:rPr>
        <w:t>without</w:t>
      </w:r>
      <w:r w:rsidR="004774DE" w:rsidRPr="003E6DA6">
        <w:rPr>
          <w:rFonts w:eastAsiaTheme="minorHAnsi" w:cs="Times New Roman"/>
          <w:color w:val="000000"/>
          <w:szCs w:val="24"/>
        </w:rPr>
        <w:t xml:space="preserve"> deterministic laws</w:t>
      </w:r>
      <w:r w:rsidR="00F75D4D" w:rsidRPr="003E6DA6">
        <w:rPr>
          <w:rFonts w:eastAsiaTheme="minorHAnsi" w:cs="Times New Roman"/>
          <w:color w:val="000000"/>
          <w:szCs w:val="24"/>
        </w:rPr>
        <w:t>.</w:t>
      </w:r>
      <w:r w:rsidR="006123AA" w:rsidRPr="003E6DA6">
        <w:rPr>
          <w:rFonts w:eastAsiaTheme="minorHAnsi" w:cs="Times New Roman"/>
          <w:color w:val="000000"/>
          <w:szCs w:val="24"/>
        </w:rPr>
        <w:t xml:space="preserve"> </w:t>
      </w:r>
      <w:r w:rsidR="00373E95" w:rsidRPr="003E6DA6">
        <w:rPr>
          <w:rFonts w:eastAsiaTheme="minorHAnsi" w:cs="Times New Roman"/>
          <w:color w:val="000000"/>
          <w:szCs w:val="24"/>
        </w:rPr>
        <w:t>However</w:t>
      </w:r>
      <w:r w:rsidR="004774DE" w:rsidRPr="003E6DA6">
        <w:rPr>
          <w:rFonts w:eastAsiaTheme="minorHAnsi" w:cs="Times New Roman"/>
          <w:color w:val="000000"/>
          <w:szCs w:val="24"/>
        </w:rPr>
        <w:t xml:space="preserve">, </w:t>
      </w:r>
      <w:r w:rsidR="0077625A" w:rsidRPr="003E6DA6">
        <w:rPr>
          <w:rFonts w:eastAsiaTheme="minorHAnsi" w:cs="Times New Roman"/>
          <w:color w:val="000000"/>
          <w:szCs w:val="24"/>
        </w:rPr>
        <w:t>UA’s</w:t>
      </w:r>
      <w:r w:rsidR="004774DE" w:rsidRPr="003E6DA6">
        <w:rPr>
          <w:rFonts w:eastAsiaTheme="minorHAnsi" w:cs="Times New Roman"/>
          <w:color w:val="000000"/>
          <w:szCs w:val="24"/>
        </w:rPr>
        <w:t xml:space="preserve"> premises </w:t>
      </w:r>
      <w:r w:rsidR="00D7601E" w:rsidRPr="003E6DA6">
        <w:rPr>
          <w:rFonts w:eastAsiaTheme="minorHAnsi" w:cs="Times New Roman"/>
          <w:color w:val="000000"/>
          <w:szCs w:val="24"/>
        </w:rPr>
        <w:t>do not tell</w:t>
      </w:r>
      <w:r w:rsidR="008A4270" w:rsidRPr="003E6DA6">
        <w:rPr>
          <w:rFonts w:eastAsiaTheme="minorHAnsi" w:cs="Times New Roman"/>
          <w:color w:val="000000"/>
          <w:szCs w:val="24"/>
        </w:rPr>
        <w:t xml:space="preserve"> us </w:t>
      </w:r>
      <w:r w:rsidR="00EC1CA0" w:rsidRPr="00812AE9">
        <w:rPr>
          <w:rFonts w:eastAsiaTheme="minorHAnsi" w:cs="Times New Roman"/>
          <w:color w:val="000000"/>
          <w:szCs w:val="24"/>
        </w:rPr>
        <w:t>why</w:t>
      </w:r>
      <w:r w:rsidR="00EC1CA0" w:rsidRPr="003E6DA6">
        <w:rPr>
          <w:rFonts w:eastAsiaTheme="minorHAnsi" w:cs="Times New Roman"/>
          <w:i/>
          <w:color w:val="000000"/>
          <w:szCs w:val="24"/>
        </w:rPr>
        <w:t xml:space="preserve"> </w:t>
      </w:r>
      <w:r w:rsidR="00EC1CA0" w:rsidRPr="003E6DA6">
        <w:rPr>
          <w:rFonts w:eastAsiaTheme="minorHAnsi" w:cs="Times New Roman"/>
          <w:color w:val="000000"/>
          <w:szCs w:val="24"/>
        </w:rPr>
        <w:t xml:space="preserve">no one </w:t>
      </w:r>
      <w:r w:rsidR="00CC7050">
        <w:rPr>
          <w:rFonts w:eastAsiaTheme="minorHAnsi" w:cs="Times New Roman"/>
          <w:color w:val="000000"/>
          <w:szCs w:val="24"/>
        </w:rPr>
        <w:t xml:space="preserve">who is subject to the laws </w:t>
      </w:r>
      <w:r w:rsidR="00EC1CA0" w:rsidRPr="003E6DA6">
        <w:rPr>
          <w:rFonts w:eastAsiaTheme="minorHAnsi" w:cs="Times New Roman"/>
          <w:color w:val="000000"/>
          <w:szCs w:val="24"/>
        </w:rPr>
        <w:t xml:space="preserve">acts freely in universes </w:t>
      </w:r>
      <w:r w:rsidR="00EC1CA0" w:rsidRPr="003E6DA6">
        <w:rPr>
          <w:rFonts w:eastAsiaTheme="minorHAnsi" w:cs="Times New Roman"/>
          <w:i/>
          <w:color w:val="000000"/>
          <w:szCs w:val="24"/>
        </w:rPr>
        <w:t>with</w:t>
      </w:r>
      <w:r w:rsidR="00A21356" w:rsidRPr="003E6DA6">
        <w:rPr>
          <w:rFonts w:eastAsiaTheme="minorHAnsi" w:cs="Times New Roman"/>
          <w:color w:val="000000"/>
          <w:szCs w:val="24"/>
        </w:rPr>
        <w:t xml:space="preserve"> deterministic laws.</w:t>
      </w:r>
      <w:r w:rsidR="00CC7050">
        <w:rPr>
          <w:rFonts w:eastAsiaTheme="minorHAnsi" w:cs="Times New Roman"/>
          <w:color w:val="000000"/>
          <w:szCs w:val="24"/>
        </w:rPr>
        <w:t xml:space="preserve"> Is it because deterministic laws </w:t>
      </w:r>
      <w:r w:rsidR="00D73FAA">
        <w:rPr>
          <w:rFonts w:eastAsiaTheme="minorHAnsi" w:cs="Times New Roman"/>
          <w:color w:val="000000"/>
          <w:szCs w:val="24"/>
        </w:rPr>
        <w:t xml:space="preserve">(qua being deterministic) </w:t>
      </w:r>
      <w:r w:rsidR="00CC7050">
        <w:rPr>
          <w:rFonts w:eastAsiaTheme="minorHAnsi" w:cs="Times New Roman"/>
          <w:color w:val="000000"/>
          <w:szCs w:val="24"/>
        </w:rPr>
        <w:t>destroy free will</w:t>
      </w:r>
      <w:r w:rsidR="00812AE9">
        <w:rPr>
          <w:rFonts w:eastAsiaTheme="minorHAnsi" w:cs="Times New Roman"/>
          <w:color w:val="000000"/>
          <w:szCs w:val="24"/>
        </w:rPr>
        <w:t xml:space="preserve"> in some special way</w:t>
      </w:r>
      <w:r w:rsidR="00CC7050">
        <w:rPr>
          <w:rFonts w:eastAsiaTheme="minorHAnsi" w:cs="Times New Roman"/>
          <w:color w:val="000000"/>
          <w:szCs w:val="24"/>
        </w:rPr>
        <w:t xml:space="preserve">? </w:t>
      </w:r>
      <w:r w:rsidR="00D73FAA">
        <w:rPr>
          <w:rFonts w:eastAsiaTheme="minorHAnsi" w:cs="Times New Roman"/>
          <w:color w:val="000000"/>
          <w:szCs w:val="24"/>
        </w:rPr>
        <w:t>Is it because one’s being</w:t>
      </w:r>
      <w:r w:rsidR="00812AE9">
        <w:rPr>
          <w:rFonts w:eastAsiaTheme="minorHAnsi" w:cs="Times New Roman"/>
          <w:color w:val="000000"/>
          <w:szCs w:val="24"/>
        </w:rPr>
        <w:t xml:space="preserve"> subject to </w:t>
      </w:r>
      <w:r w:rsidR="00812AE9">
        <w:rPr>
          <w:rFonts w:eastAsiaTheme="minorHAnsi" w:cs="Times New Roman"/>
          <w:color w:val="000000"/>
          <w:szCs w:val="24"/>
        </w:rPr>
        <w:lastRenderedPageBreak/>
        <w:t xml:space="preserve">the laws </w:t>
      </w:r>
      <w:r w:rsidR="00D73FAA">
        <w:rPr>
          <w:rFonts w:eastAsiaTheme="minorHAnsi" w:cs="Times New Roman"/>
          <w:color w:val="000000"/>
          <w:szCs w:val="24"/>
        </w:rPr>
        <w:t>of nature would keep</w:t>
      </w:r>
      <w:r w:rsidR="00812AE9">
        <w:rPr>
          <w:rFonts w:eastAsiaTheme="minorHAnsi" w:cs="Times New Roman"/>
          <w:color w:val="000000"/>
          <w:szCs w:val="24"/>
        </w:rPr>
        <w:t xml:space="preserve"> a person from satisfying a necessary condition on free will </w:t>
      </w:r>
      <w:r w:rsidR="00D73FAA">
        <w:rPr>
          <w:rFonts w:eastAsiaTheme="minorHAnsi" w:cs="Times New Roman"/>
          <w:color w:val="000000"/>
          <w:szCs w:val="24"/>
        </w:rPr>
        <w:t>(</w:t>
      </w:r>
      <w:r w:rsidR="00812AE9">
        <w:rPr>
          <w:rFonts w:eastAsiaTheme="minorHAnsi" w:cs="Times New Roman"/>
          <w:color w:val="000000"/>
          <w:szCs w:val="24"/>
        </w:rPr>
        <w:t>irrespective of whether the laws are deterministic or otherwise</w:t>
      </w:r>
      <w:r w:rsidR="00D73FAA">
        <w:rPr>
          <w:rFonts w:eastAsiaTheme="minorHAnsi" w:cs="Times New Roman"/>
          <w:color w:val="000000"/>
          <w:szCs w:val="24"/>
        </w:rPr>
        <w:t>)</w:t>
      </w:r>
      <w:r w:rsidR="00812AE9">
        <w:rPr>
          <w:rFonts w:eastAsiaTheme="minorHAnsi" w:cs="Times New Roman"/>
          <w:color w:val="000000"/>
          <w:szCs w:val="24"/>
        </w:rPr>
        <w:t xml:space="preserve">? </w:t>
      </w:r>
      <w:r w:rsidR="0059525A">
        <w:rPr>
          <w:rFonts w:eastAsiaTheme="minorHAnsi" w:cs="Times New Roman"/>
          <w:color w:val="000000"/>
          <w:szCs w:val="24"/>
        </w:rPr>
        <w:t xml:space="preserve">Is it because only a </w:t>
      </w:r>
      <w:r w:rsidR="0059525A">
        <w:rPr>
          <w:rFonts w:eastAsiaTheme="minorHAnsi" w:cs="Times New Roman"/>
          <w:i/>
          <w:color w:val="000000"/>
          <w:szCs w:val="24"/>
        </w:rPr>
        <w:t xml:space="preserve">causa </w:t>
      </w:r>
      <w:proofErr w:type="gramStart"/>
      <w:r w:rsidR="0059525A">
        <w:rPr>
          <w:rFonts w:eastAsiaTheme="minorHAnsi" w:cs="Times New Roman"/>
          <w:i/>
          <w:color w:val="000000"/>
          <w:szCs w:val="24"/>
        </w:rPr>
        <w:t>sui</w:t>
      </w:r>
      <w:proofErr w:type="gramEnd"/>
      <w:r w:rsidR="0059525A">
        <w:rPr>
          <w:rFonts w:eastAsiaTheme="minorHAnsi" w:cs="Times New Roman"/>
          <w:i/>
          <w:color w:val="000000"/>
          <w:szCs w:val="24"/>
        </w:rPr>
        <w:t xml:space="preserve"> </w:t>
      </w:r>
      <w:r w:rsidR="0059525A">
        <w:rPr>
          <w:rFonts w:eastAsiaTheme="minorHAnsi" w:cs="Times New Roman"/>
          <w:color w:val="000000"/>
          <w:szCs w:val="24"/>
        </w:rPr>
        <w:t>could (</w:t>
      </w:r>
      <w:proofErr w:type="spellStart"/>
      <w:r w:rsidR="0059525A">
        <w:rPr>
          <w:rFonts w:eastAsiaTheme="minorHAnsi" w:cs="Times New Roman"/>
          <w:color w:val="000000"/>
          <w:szCs w:val="24"/>
        </w:rPr>
        <w:t>counterpossibly</w:t>
      </w:r>
      <w:proofErr w:type="spellEnd"/>
      <w:r w:rsidR="0059525A">
        <w:rPr>
          <w:rFonts w:eastAsiaTheme="minorHAnsi" w:cs="Times New Roman"/>
          <w:color w:val="000000"/>
          <w:szCs w:val="24"/>
        </w:rPr>
        <w:t xml:space="preserve">) achieve the sort of self-creation required to by the </w:t>
      </w:r>
      <w:proofErr w:type="spellStart"/>
      <w:r w:rsidR="0059525A">
        <w:rPr>
          <w:rFonts w:eastAsiaTheme="minorHAnsi" w:cs="Times New Roman"/>
          <w:color w:val="000000"/>
          <w:szCs w:val="24"/>
        </w:rPr>
        <w:t>sourcehood</w:t>
      </w:r>
      <w:proofErr w:type="spellEnd"/>
      <w:r w:rsidR="0059525A">
        <w:rPr>
          <w:rFonts w:eastAsiaTheme="minorHAnsi" w:cs="Times New Roman"/>
          <w:color w:val="000000"/>
          <w:szCs w:val="24"/>
        </w:rPr>
        <w:t xml:space="preserve"> condition on free will (again, irrespective of what the laws are like)? </w:t>
      </w:r>
      <w:r w:rsidR="00812AE9" w:rsidRPr="0059525A">
        <w:rPr>
          <w:rFonts w:eastAsiaTheme="minorHAnsi" w:cs="Times New Roman"/>
          <w:color w:val="000000"/>
          <w:szCs w:val="24"/>
        </w:rPr>
        <w:t>The</w:t>
      </w:r>
      <w:r w:rsidR="00812AE9">
        <w:rPr>
          <w:rFonts w:eastAsiaTheme="minorHAnsi" w:cs="Times New Roman"/>
          <w:color w:val="000000"/>
          <w:szCs w:val="24"/>
        </w:rPr>
        <w:t xml:space="preserve"> premises of UA do answer such questions, yet the conclusion of UA tells us that deterministic laws are freedom-undermining. </w:t>
      </w:r>
      <w:r w:rsidR="00D73FAA">
        <w:rPr>
          <w:rFonts w:eastAsiaTheme="minorHAnsi" w:cs="Times New Roman"/>
          <w:color w:val="000000"/>
          <w:szCs w:val="24"/>
        </w:rPr>
        <w:t>In short</w:t>
      </w:r>
      <w:r w:rsidR="00812AE9">
        <w:rPr>
          <w:rFonts w:eastAsiaTheme="minorHAnsi" w:cs="Times New Roman"/>
          <w:color w:val="000000"/>
          <w:szCs w:val="24"/>
        </w:rPr>
        <w:t>,</w:t>
      </w:r>
      <w:r w:rsidR="0077625A" w:rsidRPr="003E6DA6">
        <w:rPr>
          <w:rFonts w:eastAsiaTheme="minorHAnsi" w:cs="Times New Roman"/>
          <w:color w:val="000000"/>
          <w:szCs w:val="24"/>
        </w:rPr>
        <w:t xml:space="preserve"> </w:t>
      </w:r>
      <w:r w:rsidR="00AB48FC" w:rsidRPr="003E6DA6">
        <w:rPr>
          <w:rFonts w:eastAsiaTheme="minorHAnsi" w:cs="Times New Roman"/>
          <w:color w:val="000000"/>
          <w:szCs w:val="24"/>
        </w:rPr>
        <w:t>UA</w:t>
      </w:r>
      <w:r w:rsidR="00812AE9">
        <w:rPr>
          <w:rFonts w:eastAsiaTheme="minorHAnsi" w:cs="Times New Roman"/>
          <w:color w:val="000000"/>
          <w:szCs w:val="24"/>
        </w:rPr>
        <w:t xml:space="preserve"> </w:t>
      </w:r>
      <w:r w:rsidR="00A520D5" w:rsidRPr="003E6DA6">
        <w:rPr>
          <w:rFonts w:eastAsiaTheme="minorHAnsi" w:cs="Times New Roman"/>
          <w:color w:val="000000"/>
          <w:szCs w:val="24"/>
        </w:rPr>
        <w:t xml:space="preserve">is </w:t>
      </w:r>
      <w:r w:rsidR="008A4270" w:rsidRPr="003E6DA6">
        <w:rPr>
          <w:rFonts w:eastAsiaTheme="minorHAnsi" w:cs="Times New Roman"/>
          <w:color w:val="000000"/>
          <w:szCs w:val="24"/>
        </w:rPr>
        <w:t xml:space="preserve">subject </w:t>
      </w:r>
      <w:r w:rsidR="00D7601E" w:rsidRPr="003E6DA6">
        <w:rPr>
          <w:rFonts w:eastAsiaTheme="minorHAnsi" w:cs="Times New Roman"/>
          <w:color w:val="000000"/>
          <w:szCs w:val="24"/>
        </w:rPr>
        <w:t xml:space="preserve">to </w:t>
      </w:r>
      <w:r w:rsidR="008A4270" w:rsidRPr="003E6DA6">
        <w:rPr>
          <w:rFonts w:eastAsiaTheme="minorHAnsi" w:cs="Times New Roman"/>
          <w:color w:val="000000"/>
          <w:szCs w:val="24"/>
        </w:rPr>
        <w:t>the exp</w:t>
      </w:r>
      <w:r w:rsidR="00812AE9">
        <w:rPr>
          <w:rFonts w:eastAsiaTheme="minorHAnsi" w:cs="Times New Roman"/>
          <w:color w:val="000000"/>
          <w:szCs w:val="24"/>
        </w:rPr>
        <w:t>lanatory gap objection</w:t>
      </w:r>
      <w:r w:rsidR="00683E08">
        <w:rPr>
          <w:rFonts w:eastAsiaTheme="minorHAnsi" w:cs="Times New Roman"/>
          <w:color w:val="000000"/>
          <w:szCs w:val="24"/>
        </w:rPr>
        <w:t xml:space="preserve"> and, so, </w:t>
      </w:r>
      <w:r w:rsidR="00812AE9">
        <w:rPr>
          <w:rFonts w:eastAsiaTheme="minorHAnsi" w:cs="Times New Roman"/>
          <w:color w:val="000000"/>
          <w:szCs w:val="24"/>
        </w:rPr>
        <w:t xml:space="preserve">UA </w:t>
      </w:r>
      <w:r w:rsidR="008A4270" w:rsidRPr="003E6DA6">
        <w:rPr>
          <w:rFonts w:eastAsiaTheme="minorHAnsi" w:cs="Times New Roman"/>
          <w:color w:val="000000"/>
          <w:szCs w:val="24"/>
        </w:rPr>
        <w:t xml:space="preserve">is </w:t>
      </w:r>
      <w:r w:rsidR="00A520D5" w:rsidRPr="003E6DA6">
        <w:rPr>
          <w:rFonts w:eastAsiaTheme="minorHAnsi" w:cs="Times New Roman"/>
          <w:color w:val="000000"/>
          <w:szCs w:val="24"/>
        </w:rPr>
        <w:t>invalid</w:t>
      </w:r>
      <w:r w:rsidR="00683E08">
        <w:rPr>
          <w:rFonts w:eastAsiaTheme="minorHAnsi" w:cs="Times New Roman"/>
          <w:color w:val="000000"/>
          <w:szCs w:val="24"/>
        </w:rPr>
        <w:t xml:space="preserve">; </w:t>
      </w:r>
      <w:r w:rsidR="00812AE9">
        <w:rPr>
          <w:rFonts w:eastAsiaTheme="minorHAnsi" w:cs="Times New Roman"/>
          <w:color w:val="000000"/>
          <w:szCs w:val="24"/>
        </w:rPr>
        <w:t>by</w:t>
      </w:r>
      <w:r w:rsidR="00A673E8" w:rsidRPr="003E6DA6">
        <w:rPr>
          <w:rFonts w:eastAsiaTheme="minorHAnsi" w:cs="Times New Roman"/>
          <w:color w:val="000000"/>
          <w:szCs w:val="24"/>
        </w:rPr>
        <w:t xml:space="preserve"> parity of reasoning</w:t>
      </w:r>
      <w:r w:rsidR="00A520D5" w:rsidRPr="003E6DA6">
        <w:rPr>
          <w:rFonts w:eastAsiaTheme="minorHAnsi" w:cs="Times New Roman"/>
          <w:color w:val="000000"/>
          <w:szCs w:val="24"/>
        </w:rPr>
        <w:t>,</w:t>
      </w:r>
      <w:r w:rsidR="00812AE9">
        <w:rPr>
          <w:rFonts w:eastAsiaTheme="minorHAnsi" w:cs="Times New Roman"/>
          <w:color w:val="000000"/>
          <w:szCs w:val="24"/>
        </w:rPr>
        <w:t xml:space="preserve"> so is</w:t>
      </w:r>
      <w:r w:rsidR="00A520D5" w:rsidRPr="003E6DA6">
        <w:rPr>
          <w:rFonts w:eastAsiaTheme="minorHAnsi" w:cs="Times New Roman"/>
          <w:color w:val="000000"/>
          <w:szCs w:val="24"/>
        </w:rPr>
        <w:t xml:space="preserve"> </w:t>
      </w:r>
      <w:r w:rsidR="008C6084" w:rsidRPr="003E6DA6">
        <w:rPr>
          <w:rFonts w:eastAsiaTheme="minorHAnsi" w:cs="Times New Roman"/>
          <w:color w:val="000000"/>
          <w:szCs w:val="24"/>
        </w:rPr>
        <w:t>ZAP.</w:t>
      </w:r>
      <w:r w:rsidR="005B28DE" w:rsidRPr="003E6DA6">
        <w:rPr>
          <w:rFonts w:eastAsiaTheme="minorHAnsi" w:cs="Times New Roman"/>
          <w:color w:val="000000"/>
          <w:szCs w:val="24"/>
        </w:rPr>
        <w:t xml:space="preserve"> </w:t>
      </w:r>
    </w:p>
    <w:p w14:paraId="4E9620C5" w14:textId="79C6EB46" w:rsidR="00A676B5" w:rsidRPr="003E6DA6" w:rsidRDefault="00812AE9" w:rsidP="00812AE9">
      <w:pPr>
        <w:autoSpaceDE w:val="0"/>
        <w:autoSpaceDN w:val="0"/>
        <w:adjustRightInd w:val="0"/>
        <w:spacing w:after="0" w:line="480" w:lineRule="auto"/>
        <w:ind w:firstLine="720"/>
        <w:rPr>
          <w:rFonts w:eastAsiaTheme="minorHAnsi" w:cs="Times New Roman"/>
          <w:color w:val="000000"/>
          <w:szCs w:val="24"/>
        </w:rPr>
      </w:pPr>
      <w:r>
        <w:rPr>
          <w:rFonts w:eastAsiaTheme="minorHAnsi" w:cs="Times New Roman"/>
          <w:color w:val="000000"/>
          <w:szCs w:val="24"/>
        </w:rPr>
        <w:t xml:space="preserve">Since ZAP is invalid, De Marcos’ proposed </w:t>
      </w:r>
      <w:r w:rsidR="005B28DE" w:rsidRPr="003E6DA6">
        <w:rPr>
          <w:rFonts w:eastAsiaTheme="minorHAnsi" w:cs="Times New Roman"/>
          <w:color w:val="000000"/>
          <w:szCs w:val="24"/>
        </w:rPr>
        <w:t xml:space="preserve">conclusion-preserving solution to the explanatory gap objection </w:t>
      </w:r>
      <w:r>
        <w:rPr>
          <w:rFonts w:eastAsiaTheme="minorHAnsi" w:cs="Times New Roman"/>
          <w:color w:val="000000"/>
          <w:szCs w:val="24"/>
        </w:rPr>
        <w:t>fails</w:t>
      </w:r>
      <w:r w:rsidR="00F9285C">
        <w:rPr>
          <w:rFonts w:eastAsiaTheme="minorHAnsi" w:cs="Times New Roman"/>
          <w:color w:val="000000"/>
          <w:szCs w:val="24"/>
        </w:rPr>
        <w:t xml:space="preserve">. By extension, ZAP </w:t>
      </w:r>
      <w:r w:rsidR="00D73FAA">
        <w:rPr>
          <w:rFonts w:eastAsiaTheme="minorHAnsi" w:cs="Times New Roman"/>
          <w:color w:val="000000"/>
          <w:szCs w:val="24"/>
        </w:rPr>
        <w:t xml:space="preserve">does not challenge </w:t>
      </w:r>
      <w:r w:rsidR="005B28DE" w:rsidRPr="003E6DA6">
        <w:rPr>
          <w:rFonts w:eastAsiaTheme="minorHAnsi" w:cs="Times New Roman"/>
          <w:color w:val="000000"/>
          <w:szCs w:val="24"/>
        </w:rPr>
        <w:t>Mickelson’s claim that closing the gap (</w:t>
      </w:r>
      <w:r w:rsidR="00BD5DA8">
        <w:rPr>
          <w:rFonts w:eastAsiaTheme="minorHAnsi" w:cs="Times New Roman"/>
          <w:color w:val="000000"/>
          <w:szCs w:val="24"/>
        </w:rPr>
        <w:t xml:space="preserve">at least </w:t>
      </w:r>
      <w:r w:rsidR="005B28DE" w:rsidRPr="003E6DA6">
        <w:rPr>
          <w:rFonts w:eastAsiaTheme="minorHAnsi" w:cs="Times New Roman"/>
          <w:color w:val="000000"/>
          <w:szCs w:val="24"/>
        </w:rPr>
        <w:t xml:space="preserve">in the context of </w:t>
      </w:r>
      <w:r w:rsidR="006509E2">
        <w:rPr>
          <w:rFonts w:eastAsiaTheme="minorHAnsi" w:cs="Times New Roman"/>
          <w:color w:val="000000"/>
          <w:szCs w:val="24"/>
        </w:rPr>
        <w:t>manipulation argument</w:t>
      </w:r>
      <w:r w:rsidR="005B28DE" w:rsidRPr="003E6DA6">
        <w:rPr>
          <w:rFonts w:eastAsiaTheme="minorHAnsi" w:cs="Times New Roman"/>
          <w:color w:val="000000"/>
          <w:szCs w:val="24"/>
        </w:rPr>
        <w:t>s) requires a best-explanation argument.</w:t>
      </w:r>
    </w:p>
    <w:p w14:paraId="0291B460" w14:textId="066BCCF7" w:rsidR="007479F2" w:rsidRDefault="00007B88" w:rsidP="00C07798">
      <w:pPr>
        <w:autoSpaceDE w:val="0"/>
        <w:autoSpaceDN w:val="0"/>
        <w:adjustRightInd w:val="0"/>
        <w:spacing w:after="0" w:line="240" w:lineRule="auto"/>
        <w:rPr>
          <w:rFonts w:eastAsiaTheme="minorHAnsi" w:cs="Times New Roman"/>
          <w:b/>
          <w:szCs w:val="24"/>
        </w:rPr>
      </w:pPr>
      <w:r w:rsidRPr="003E6DA6">
        <w:rPr>
          <w:rFonts w:eastAsiaTheme="minorHAnsi" w:cs="Times New Roman"/>
          <w:b/>
          <w:szCs w:val="24"/>
        </w:rPr>
        <w:t>5.</w:t>
      </w:r>
      <w:r w:rsidR="007479F2">
        <w:rPr>
          <w:rFonts w:eastAsiaTheme="minorHAnsi" w:cs="Times New Roman"/>
          <w:b/>
          <w:szCs w:val="24"/>
        </w:rPr>
        <w:t xml:space="preserve"> </w:t>
      </w:r>
      <w:r w:rsidR="00EF6A9A">
        <w:rPr>
          <w:rFonts w:eastAsiaTheme="minorHAnsi" w:cs="Times New Roman"/>
          <w:b/>
          <w:szCs w:val="24"/>
        </w:rPr>
        <w:t>Minimizing vs. Closing t</w:t>
      </w:r>
      <w:r w:rsidR="007479F2">
        <w:rPr>
          <w:rFonts w:eastAsiaTheme="minorHAnsi" w:cs="Times New Roman"/>
          <w:b/>
          <w:szCs w:val="24"/>
        </w:rPr>
        <w:t>he Explanatory Gap</w:t>
      </w:r>
    </w:p>
    <w:p w14:paraId="1CBBDB79" w14:textId="77777777" w:rsidR="007479F2" w:rsidRDefault="007479F2" w:rsidP="00406607">
      <w:pPr>
        <w:autoSpaceDE w:val="0"/>
        <w:autoSpaceDN w:val="0"/>
        <w:adjustRightInd w:val="0"/>
        <w:spacing w:after="0" w:line="240" w:lineRule="auto"/>
        <w:ind w:firstLine="720"/>
        <w:rPr>
          <w:rFonts w:eastAsiaTheme="minorHAnsi" w:cs="Times New Roman"/>
          <w:b/>
          <w:szCs w:val="24"/>
        </w:rPr>
      </w:pPr>
    </w:p>
    <w:p w14:paraId="40CE8597" w14:textId="44985C63" w:rsidR="00C06AF9" w:rsidRDefault="00F454E4" w:rsidP="007479F2">
      <w:pPr>
        <w:autoSpaceDE w:val="0"/>
        <w:autoSpaceDN w:val="0"/>
        <w:adjustRightInd w:val="0"/>
        <w:spacing w:after="0" w:line="480" w:lineRule="auto"/>
        <w:rPr>
          <w:rFonts w:eastAsiaTheme="minorHAnsi" w:cs="Times New Roman"/>
          <w:szCs w:val="24"/>
        </w:rPr>
      </w:pPr>
      <w:r>
        <w:rPr>
          <w:rFonts w:eastAsiaTheme="minorHAnsi" w:cs="Times New Roman"/>
          <w:szCs w:val="24"/>
        </w:rPr>
        <w:t xml:space="preserve">Although </w:t>
      </w:r>
      <w:r w:rsidRPr="003E6DA6">
        <w:rPr>
          <w:rFonts w:eastAsiaTheme="minorHAnsi" w:cs="Times New Roman"/>
          <w:szCs w:val="24"/>
        </w:rPr>
        <w:t>De Marco’s conclusion-preserving solution</w:t>
      </w:r>
      <w:r>
        <w:rPr>
          <w:rFonts w:eastAsiaTheme="minorHAnsi" w:cs="Times New Roman"/>
          <w:szCs w:val="24"/>
        </w:rPr>
        <w:t xml:space="preserve"> technically fails, </w:t>
      </w:r>
      <w:r w:rsidR="00932992">
        <w:rPr>
          <w:rFonts w:eastAsiaTheme="minorHAnsi" w:cs="Times New Roman"/>
          <w:szCs w:val="24"/>
        </w:rPr>
        <w:t xml:space="preserve">the reader might still think it </w:t>
      </w:r>
      <w:r w:rsidR="00EF6A9A">
        <w:rPr>
          <w:rFonts w:eastAsiaTheme="minorHAnsi" w:cs="Times New Roman"/>
          <w:szCs w:val="24"/>
        </w:rPr>
        <w:t xml:space="preserve">adequately addresses </w:t>
      </w:r>
      <w:r>
        <w:rPr>
          <w:rFonts w:eastAsiaTheme="minorHAnsi" w:cs="Times New Roman"/>
          <w:szCs w:val="24"/>
        </w:rPr>
        <w:t xml:space="preserve">Mickelson’s </w:t>
      </w:r>
      <w:r w:rsidR="00EF6A9A">
        <w:rPr>
          <w:rFonts w:eastAsiaTheme="minorHAnsi" w:cs="Times New Roman"/>
          <w:szCs w:val="24"/>
        </w:rPr>
        <w:t>concerns</w:t>
      </w:r>
      <w:r>
        <w:rPr>
          <w:rFonts w:eastAsiaTheme="minorHAnsi" w:cs="Times New Roman"/>
          <w:szCs w:val="24"/>
        </w:rPr>
        <w:t>: a</w:t>
      </w:r>
      <w:r w:rsidR="007479F2" w:rsidRPr="003E6DA6">
        <w:rPr>
          <w:rFonts w:eastAsiaTheme="minorHAnsi" w:cs="Times New Roman"/>
          <w:szCs w:val="24"/>
        </w:rPr>
        <w:t xml:space="preserve">dding the assumption of </w:t>
      </w:r>
      <w:proofErr w:type="spellStart"/>
      <w:r w:rsidR="007479F2" w:rsidRPr="003E6DA6">
        <w:rPr>
          <w:rFonts w:eastAsiaTheme="minorHAnsi" w:cs="Times New Roman"/>
          <w:szCs w:val="24"/>
        </w:rPr>
        <w:t>possibilism</w:t>
      </w:r>
      <w:proofErr w:type="spellEnd"/>
      <w:r w:rsidR="007479F2" w:rsidRPr="003E6DA6">
        <w:rPr>
          <w:rFonts w:eastAsiaTheme="minorHAnsi" w:cs="Times New Roman"/>
          <w:szCs w:val="24"/>
        </w:rPr>
        <w:t xml:space="preserve"> to </w:t>
      </w:r>
      <w:proofErr w:type="spellStart"/>
      <w:r w:rsidR="007479F2" w:rsidRPr="003E6DA6">
        <w:rPr>
          <w:rFonts w:eastAsiaTheme="minorHAnsi" w:cs="Times New Roman"/>
          <w:szCs w:val="24"/>
        </w:rPr>
        <w:t>incompossibilism</w:t>
      </w:r>
      <w:proofErr w:type="spellEnd"/>
      <w:r w:rsidR="007479F2" w:rsidRPr="003E6DA6">
        <w:rPr>
          <w:rFonts w:eastAsiaTheme="minorHAnsi" w:cs="Times New Roman"/>
          <w:szCs w:val="24"/>
        </w:rPr>
        <w:t xml:space="preserve"> does not </w:t>
      </w:r>
      <w:r w:rsidR="007479F2" w:rsidRPr="00932992">
        <w:rPr>
          <w:rFonts w:eastAsiaTheme="minorHAnsi" w:cs="Times New Roman"/>
          <w:i/>
          <w:szCs w:val="24"/>
        </w:rPr>
        <w:t>close</w:t>
      </w:r>
      <w:r w:rsidR="007479F2" w:rsidRPr="003E6DA6">
        <w:rPr>
          <w:rFonts w:eastAsiaTheme="minorHAnsi" w:cs="Times New Roman"/>
          <w:i/>
          <w:szCs w:val="24"/>
        </w:rPr>
        <w:t xml:space="preserve"> </w:t>
      </w:r>
      <w:r w:rsidR="007479F2" w:rsidRPr="003E6DA6">
        <w:rPr>
          <w:rFonts w:eastAsiaTheme="minorHAnsi" w:cs="Times New Roman"/>
          <w:szCs w:val="24"/>
        </w:rPr>
        <w:t xml:space="preserve">the explanatory gap, </w:t>
      </w:r>
      <w:r w:rsidR="007479F2">
        <w:rPr>
          <w:rFonts w:eastAsiaTheme="minorHAnsi" w:cs="Times New Roman"/>
          <w:szCs w:val="24"/>
        </w:rPr>
        <w:t xml:space="preserve">but </w:t>
      </w:r>
      <w:r w:rsidR="00BD5DA8">
        <w:rPr>
          <w:rFonts w:eastAsiaTheme="minorHAnsi" w:cs="Times New Roman"/>
          <w:szCs w:val="24"/>
        </w:rPr>
        <w:t>perhaps it</w:t>
      </w:r>
      <w:r w:rsidR="007479F2">
        <w:rPr>
          <w:rFonts w:eastAsiaTheme="minorHAnsi" w:cs="Times New Roman"/>
          <w:szCs w:val="24"/>
        </w:rPr>
        <w:t xml:space="preserve"> </w:t>
      </w:r>
      <w:r w:rsidR="007479F2" w:rsidRPr="003E6DA6">
        <w:rPr>
          <w:rFonts w:eastAsiaTheme="minorHAnsi" w:cs="Times New Roman"/>
          <w:i/>
          <w:szCs w:val="24"/>
        </w:rPr>
        <w:t>minimize</w:t>
      </w:r>
      <w:r w:rsidR="00BD5DA8">
        <w:rPr>
          <w:rFonts w:eastAsiaTheme="minorHAnsi" w:cs="Times New Roman"/>
          <w:i/>
          <w:szCs w:val="24"/>
        </w:rPr>
        <w:t>s</w:t>
      </w:r>
      <w:r w:rsidR="007479F2" w:rsidRPr="003E6DA6">
        <w:rPr>
          <w:rFonts w:eastAsiaTheme="minorHAnsi" w:cs="Times New Roman"/>
          <w:szCs w:val="24"/>
        </w:rPr>
        <w:t xml:space="preserve"> the gap to the point that it is no longer worrisome. After all, if </w:t>
      </w:r>
      <w:proofErr w:type="spellStart"/>
      <w:r w:rsidR="007479F2" w:rsidRPr="003E6DA6">
        <w:rPr>
          <w:rFonts w:eastAsiaTheme="minorHAnsi" w:cs="Times New Roman"/>
          <w:szCs w:val="24"/>
        </w:rPr>
        <w:t>possibilism</w:t>
      </w:r>
      <w:proofErr w:type="spellEnd"/>
      <w:r w:rsidR="007479F2" w:rsidRPr="003E6DA6">
        <w:rPr>
          <w:rFonts w:eastAsiaTheme="minorHAnsi" w:cs="Times New Roman"/>
          <w:szCs w:val="24"/>
        </w:rPr>
        <w:t xml:space="preserve"> is true </w:t>
      </w:r>
      <w:r w:rsidR="009822D5">
        <w:rPr>
          <w:rFonts w:eastAsiaTheme="minorHAnsi" w:cs="Times New Roman"/>
          <w:szCs w:val="24"/>
        </w:rPr>
        <w:t>and</w:t>
      </w:r>
      <w:r w:rsidR="007479F2" w:rsidRPr="003E6DA6">
        <w:rPr>
          <w:rFonts w:eastAsiaTheme="minorHAnsi" w:cs="Times New Roman"/>
          <w:szCs w:val="24"/>
        </w:rPr>
        <w:t xml:space="preserve"> so is </w:t>
      </w:r>
      <w:proofErr w:type="spellStart"/>
      <w:r w:rsidR="007479F2" w:rsidRPr="003E6DA6">
        <w:rPr>
          <w:rFonts w:eastAsiaTheme="minorHAnsi" w:cs="Times New Roman"/>
          <w:szCs w:val="24"/>
        </w:rPr>
        <w:t>incompossibilism</w:t>
      </w:r>
      <w:proofErr w:type="spellEnd"/>
      <w:r w:rsidR="009822D5">
        <w:rPr>
          <w:rFonts w:eastAsiaTheme="minorHAnsi" w:cs="Times New Roman"/>
          <w:szCs w:val="24"/>
        </w:rPr>
        <w:t xml:space="preserve"> (in some form or other)</w:t>
      </w:r>
      <w:r w:rsidR="007479F2" w:rsidRPr="003E6DA6">
        <w:rPr>
          <w:rFonts w:eastAsiaTheme="minorHAnsi" w:cs="Times New Roman"/>
          <w:szCs w:val="24"/>
        </w:rPr>
        <w:t>, what other than</w:t>
      </w:r>
      <w:r w:rsidR="007479F2" w:rsidRPr="003E6DA6">
        <w:rPr>
          <w:rFonts w:eastAsiaTheme="minorHAnsi" w:cs="Times New Roman"/>
          <w:i/>
          <w:szCs w:val="24"/>
        </w:rPr>
        <w:t xml:space="preserve"> </w:t>
      </w:r>
      <w:r w:rsidR="00932992">
        <w:rPr>
          <w:rFonts w:eastAsiaTheme="minorHAnsi" w:cs="Times New Roman"/>
          <w:szCs w:val="24"/>
        </w:rPr>
        <w:t>deterministic laws could account for</w:t>
      </w:r>
      <w:r w:rsidR="007479F2" w:rsidRPr="003E6DA6">
        <w:rPr>
          <w:rFonts w:eastAsiaTheme="minorHAnsi" w:cs="Times New Roman"/>
          <w:szCs w:val="24"/>
        </w:rPr>
        <w:t xml:space="preserve"> the lack of </w:t>
      </w:r>
      <w:r w:rsidR="00932992">
        <w:rPr>
          <w:rFonts w:eastAsiaTheme="minorHAnsi" w:cs="Times New Roman"/>
          <w:szCs w:val="24"/>
        </w:rPr>
        <w:t>free human agents</w:t>
      </w:r>
      <w:r w:rsidR="007479F2" w:rsidRPr="003E6DA6">
        <w:rPr>
          <w:rFonts w:eastAsiaTheme="minorHAnsi" w:cs="Times New Roman"/>
          <w:szCs w:val="24"/>
        </w:rPr>
        <w:t xml:space="preserve"> in deterministic universes? What </w:t>
      </w:r>
      <w:r w:rsidR="007479F2" w:rsidRPr="003E6DA6">
        <w:rPr>
          <w:rFonts w:eastAsiaTheme="minorHAnsi" w:cs="Times New Roman"/>
          <w:i/>
          <w:szCs w:val="24"/>
        </w:rPr>
        <w:t xml:space="preserve">better explanation </w:t>
      </w:r>
      <w:r w:rsidR="007479F2" w:rsidRPr="003E6DA6">
        <w:rPr>
          <w:rFonts w:eastAsiaTheme="minorHAnsi" w:cs="Times New Roman"/>
          <w:szCs w:val="24"/>
        </w:rPr>
        <w:t xml:space="preserve">could there be? </w:t>
      </w:r>
      <w:r>
        <w:rPr>
          <w:rFonts w:eastAsiaTheme="minorHAnsi" w:cs="Times New Roman"/>
          <w:szCs w:val="24"/>
        </w:rPr>
        <w:t xml:space="preserve"> </w:t>
      </w:r>
    </w:p>
    <w:p w14:paraId="2D601FC6" w14:textId="37EAFA56" w:rsidR="007479F2" w:rsidRDefault="007479F2" w:rsidP="00C06AF9">
      <w:pPr>
        <w:autoSpaceDE w:val="0"/>
        <w:autoSpaceDN w:val="0"/>
        <w:adjustRightInd w:val="0"/>
        <w:spacing w:after="0" w:line="480" w:lineRule="auto"/>
        <w:ind w:firstLine="567"/>
        <w:rPr>
          <w:rFonts w:eastAsiaTheme="minorHAnsi" w:cs="Times New Roman"/>
          <w:szCs w:val="24"/>
        </w:rPr>
      </w:pPr>
      <w:r w:rsidRPr="003E6DA6">
        <w:rPr>
          <w:rFonts w:eastAsiaTheme="minorHAnsi" w:cs="Times New Roman"/>
          <w:szCs w:val="24"/>
        </w:rPr>
        <w:t xml:space="preserve">These questions are </w:t>
      </w:r>
      <w:r w:rsidR="00C06AF9">
        <w:rPr>
          <w:rFonts w:eastAsiaTheme="minorHAnsi" w:cs="Times New Roman"/>
          <w:szCs w:val="24"/>
        </w:rPr>
        <w:t>interesting</w:t>
      </w:r>
      <w:r w:rsidR="009822D5">
        <w:rPr>
          <w:rFonts w:eastAsiaTheme="minorHAnsi" w:cs="Times New Roman"/>
          <w:szCs w:val="24"/>
        </w:rPr>
        <w:t xml:space="preserve"> because they </w:t>
      </w:r>
      <w:r w:rsidR="00BD5DA8">
        <w:rPr>
          <w:rFonts w:eastAsiaTheme="minorHAnsi" w:cs="Times New Roman"/>
          <w:szCs w:val="24"/>
        </w:rPr>
        <w:t xml:space="preserve">cast doubt on </w:t>
      </w:r>
      <w:r w:rsidRPr="003E6DA6">
        <w:rPr>
          <w:rFonts w:eastAsiaTheme="minorHAnsi" w:cs="Times New Roman"/>
          <w:szCs w:val="24"/>
        </w:rPr>
        <w:t>De Marco</w:t>
      </w:r>
      <w:r>
        <w:rPr>
          <w:rFonts w:eastAsiaTheme="minorHAnsi" w:cs="Times New Roman"/>
          <w:szCs w:val="24"/>
        </w:rPr>
        <w:t>’s</w:t>
      </w:r>
      <w:r w:rsidRPr="003E6DA6">
        <w:rPr>
          <w:rFonts w:eastAsiaTheme="minorHAnsi" w:cs="Times New Roman"/>
          <w:szCs w:val="24"/>
        </w:rPr>
        <w:t xml:space="preserve"> claim that, in adding th</w:t>
      </w:r>
      <w:r w:rsidR="00932992">
        <w:rPr>
          <w:rFonts w:eastAsiaTheme="minorHAnsi" w:cs="Times New Roman"/>
          <w:szCs w:val="24"/>
        </w:rPr>
        <w:t xml:space="preserve">e assumption of </w:t>
      </w:r>
      <w:proofErr w:type="spellStart"/>
      <w:r w:rsidR="00932992">
        <w:rPr>
          <w:rFonts w:eastAsiaTheme="minorHAnsi" w:cs="Times New Roman"/>
          <w:szCs w:val="24"/>
        </w:rPr>
        <w:t>possibilism</w:t>
      </w:r>
      <w:proofErr w:type="spellEnd"/>
      <w:r w:rsidR="00932992">
        <w:rPr>
          <w:rFonts w:eastAsiaTheme="minorHAnsi" w:cs="Times New Roman"/>
          <w:szCs w:val="24"/>
        </w:rPr>
        <w:t xml:space="preserve"> to the Zygote A</w:t>
      </w:r>
      <w:r>
        <w:rPr>
          <w:rFonts w:eastAsiaTheme="minorHAnsi" w:cs="Times New Roman"/>
          <w:szCs w:val="24"/>
        </w:rPr>
        <w:t>rgument</w:t>
      </w:r>
      <w:r w:rsidRPr="003E6DA6">
        <w:rPr>
          <w:rFonts w:eastAsiaTheme="minorHAnsi" w:cs="Times New Roman"/>
          <w:szCs w:val="24"/>
        </w:rPr>
        <w:t>, he does</w:t>
      </w:r>
      <w:r>
        <w:rPr>
          <w:rFonts w:eastAsiaTheme="minorHAnsi" w:cs="Times New Roman"/>
          <w:szCs w:val="24"/>
        </w:rPr>
        <w:t xml:space="preserve"> not</w:t>
      </w:r>
      <w:r w:rsidRPr="003E6DA6">
        <w:rPr>
          <w:rFonts w:eastAsiaTheme="minorHAnsi" w:cs="Times New Roman"/>
          <w:szCs w:val="24"/>
        </w:rPr>
        <w:t xml:space="preserve"> partake in best-explanation reasoning</w:t>
      </w:r>
      <w:r>
        <w:rPr>
          <w:rFonts w:eastAsiaTheme="minorHAnsi" w:cs="Times New Roman"/>
          <w:szCs w:val="24"/>
        </w:rPr>
        <w:t>:</w:t>
      </w:r>
    </w:p>
    <w:p w14:paraId="0C4595E7" w14:textId="6A60D7BC" w:rsidR="007479F2" w:rsidRDefault="007479F2" w:rsidP="007479F2">
      <w:pPr>
        <w:autoSpaceDE w:val="0"/>
        <w:autoSpaceDN w:val="0"/>
        <w:adjustRightInd w:val="0"/>
        <w:spacing w:after="0" w:line="240" w:lineRule="auto"/>
        <w:ind w:left="567" w:right="702"/>
        <w:rPr>
          <w:rFonts w:eastAsiaTheme="minorHAnsi" w:cs="Times New Roman"/>
          <w:szCs w:val="24"/>
        </w:rPr>
      </w:pPr>
      <w:r w:rsidRPr="006B1D18">
        <w:rPr>
          <w:rFonts w:eastAsiaTheme="minorHAnsi" w:cs="Times New Roman"/>
          <w:szCs w:val="24"/>
        </w:rPr>
        <w:t xml:space="preserve">Notice that nothing of what I have said above [in constructing ZAP] amounts to an inference to the best explanation. Adding P3 </w:t>
      </w:r>
      <w:r w:rsidR="00932992">
        <w:rPr>
          <w:rFonts w:eastAsiaTheme="minorHAnsi" w:cs="Times New Roman"/>
          <w:szCs w:val="24"/>
        </w:rPr>
        <w:t xml:space="preserve">[the assumption of </w:t>
      </w:r>
      <w:proofErr w:type="spellStart"/>
      <w:r w:rsidR="00932992">
        <w:rPr>
          <w:rFonts w:eastAsiaTheme="minorHAnsi" w:cs="Times New Roman"/>
          <w:szCs w:val="24"/>
        </w:rPr>
        <w:t>possibilism</w:t>
      </w:r>
      <w:proofErr w:type="spellEnd"/>
      <w:r w:rsidR="00932992">
        <w:rPr>
          <w:rFonts w:eastAsiaTheme="minorHAnsi" w:cs="Times New Roman"/>
          <w:szCs w:val="24"/>
        </w:rPr>
        <w:t xml:space="preserve">] </w:t>
      </w:r>
      <w:r w:rsidRPr="006B1D18">
        <w:rPr>
          <w:rFonts w:eastAsiaTheme="minorHAnsi" w:cs="Times New Roman"/>
          <w:szCs w:val="24"/>
        </w:rPr>
        <w:t>to the Zygote Argument</w:t>
      </w:r>
      <w:r w:rsidR="00683E08">
        <w:rPr>
          <w:rFonts w:eastAsiaTheme="minorHAnsi" w:cs="Times New Roman"/>
          <w:szCs w:val="24"/>
        </w:rPr>
        <w:t xml:space="preserve"> [OZA]</w:t>
      </w:r>
      <w:r w:rsidRPr="006B1D18">
        <w:rPr>
          <w:rFonts w:eastAsiaTheme="minorHAnsi" w:cs="Times New Roman"/>
          <w:szCs w:val="24"/>
        </w:rPr>
        <w:t xml:space="preserve">, or to manipulation arguments for </w:t>
      </w:r>
      <w:proofErr w:type="spellStart"/>
      <w:r w:rsidRPr="006B1D18">
        <w:rPr>
          <w:rFonts w:eastAsiaTheme="minorHAnsi" w:cs="Times New Roman"/>
          <w:szCs w:val="24"/>
        </w:rPr>
        <w:lastRenderedPageBreak/>
        <w:t>incompatibilism</w:t>
      </w:r>
      <w:proofErr w:type="spellEnd"/>
      <w:r w:rsidRPr="006B1D18">
        <w:rPr>
          <w:rFonts w:eastAsiaTheme="minorHAnsi" w:cs="Times New Roman"/>
          <w:szCs w:val="24"/>
        </w:rPr>
        <w:t>, would not thereby make it a best explanation argument, nor would it need to be supplemented by one</w:t>
      </w:r>
      <w:r>
        <w:rPr>
          <w:rFonts w:eastAsiaTheme="minorHAnsi" w:cs="Times New Roman"/>
          <w:szCs w:val="24"/>
        </w:rPr>
        <w:t xml:space="preserve">. </w:t>
      </w:r>
      <w:r w:rsidRPr="006B1D18">
        <w:rPr>
          <w:rFonts w:eastAsiaTheme="minorHAnsi" w:cs="Times New Roman"/>
          <w:szCs w:val="24"/>
        </w:rPr>
        <w:t>(</w:t>
      </w:r>
      <w:r>
        <w:rPr>
          <w:rFonts w:eastAsiaTheme="minorHAnsi" w:cs="Times New Roman"/>
          <w:szCs w:val="24"/>
        </w:rPr>
        <w:t xml:space="preserve">De Marco </w:t>
      </w:r>
      <w:r w:rsidRPr="006B1D18">
        <w:rPr>
          <w:rFonts w:eastAsiaTheme="minorHAnsi" w:cs="Times New Roman"/>
          <w:szCs w:val="24"/>
        </w:rPr>
        <w:t>2016: 1626)</w:t>
      </w:r>
    </w:p>
    <w:p w14:paraId="1F651E94" w14:textId="77777777" w:rsidR="007479F2" w:rsidRPr="00F650E7" w:rsidRDefault="007479F2" w:rsidP="007479F2">
      <w:pPr>
        <w:autoSpaceDE w:val="0"/>
        <w:autoSpaceDN w:val="0"/>
        <w:adjustRightInd w:val="0"/>
        <w:spacing w:after="0" w:line="240" w:lineRule="auto"/>
        <w:ind w:left="567" w:right="702"/>
        <w:rPr>
          <w:rFonts w:ascii="Times New Roman" w:eastAsiaTheme="minorHAnsi" w:hAnsi="Times New Roman" w:cs="Times New Roman"/>
          <w:szCs w:val="24"/>
        </w:rPr>
      </w:pPr>
    </w:p>
    <w:p w14:paraId="3C3D247A" w14:textId="49CCB731" w:rsidR="007479F2" w:rsidRPr="003E6DA6" w:rsidRDefault="00F9285C" w:rsidP="007E1525">
      <w:pPr>
        <w:autoSpaceDE w:val="0"/>
        <w:autoSpaceDN w:val="0"/>
        <w:adjustRightInd w:val="0"/>
        <w:spacing w:after="0" w:line="480" w:lineRule="auto"/>
        <w:rPr>
          <w:rFonts w:eastAsiaTheme="minorHAnsi" w:cs="Times New Roman"/>
          <w:szCs w:val="24"/>
        </w:rPr>
      </w:pPr>
      <w:r>
        <w:rPr>
          <w:rFonts w:eastAsiaTheme="minorHAnsi" w:cs="Times New Roman"/>
          <w:szCs w:val="24"/>
        </w:rPr>
        <w:t>What seems to be overlooked</w:t>
      </w:r>
      <w:r w:rsidR="00683E08">
        <w:rPr>
          <w:rFonts w:eastAsiaTheme="minorHAnsi" w:cs="Times New Roman"/>
          <w:szCs w:val="24"/>
        </w:rPr>
        <w:t xml:space="preserve"> here is that </w:t>
      </w:r>
      <w:r w:rsidR="007E1525">
        <w:rPr>
          <w:rFonts w:eastAsiaTheme="minorHAnsi" w:cs="Times New Roman"/>
          <w:szCs w:val="24"/>
        </w:rPr>
        <w:t>t</w:t>
      </w:r>
      <w:r w:rsidR="00932992">
        <w:rPr>
          <w:rFonts w:eastAsiaTheme="minorHAnsi" w:cs="Times New Roman"/>
          <w:szCs w:val="24"/>
        </w:rPr>
        <w:t>here</w:t>
      </w:r>
      <w:r w:rsidR="00F04CA4">
        <w:rPr>
          <w:rFonts w:eastAsiaTheme="minorHAnsi" w:cs="Times New Roman"/>
          <w:szCs w:val="24"/>
        </w:rPr>
        <w:t xml:space="preserve"> is more to </w:t>
      </w:r>
      <w:r w:rsidR="00683E08">
        <w:rPr>
          <w:rFonts w:eastAsiaTheme="minorHAnsi" w:cs="Times New Roman"/>
          <w:szCs w:val="24"/>
        </w:rPr>
        <w:t xml:space="preserve">a </w:t>
      </w:r>
      <w:r w:rsidR="00BD5DA8">
        <w:rPr>
          <w:rFonts w:eastAsiaTheme="minorHAnsi" w:cs="Times New Roman"/>
          <w:szCs w:val="24"/>
        </w:rPr>
        <w:t>best-explanation</w:t>
      </w:r>
      <w:r w:rsidR="0037464E">
        <w:rPr>
          <w:rFonts w:eastAsiaTheme="minorHAnsi" w:cs="Times New Roman"/>
          <w:szCs w:val="24"/>
        </w:rPr>
        <w:t xml:space="preserve"> argument than</w:t>
      </w:r>
      <w:r w:rsidR="00BD5DA8">
        <w:rPr>
          <w:rFonts w:eastAsiaTheme="minorHAnsi" w:cs="Times New Roman"/>
          <w:szCs w:val="24"/>
        </w:rPr>
        <w:t xml:space="preserve"> blindly asserting </w:t>
      </w:r>
      <w:r w:rsidR="006C7ACE">
        <w:rPr>
          <w:rFonts w:eastAsiaTheme="minorHAnsi" w:cs="Times New Roman"/>
          <w:szCs w:val="24"/>
        </w:rPr>
        <w:t>a speculative</w:t>
      </w:r>
      <w:r w:rsidR="0037464E">
        <w:rPr>
          <w:rFonts w:eastAsiaTheme="minorHAnsi" w:cs="Times New Roman"/>
          <w:szCs w:val="24"/>
        </w:rPr>
        <w:t xml:space="preserve"> explanatory claim. </w:t>
      </w:r>
      <w:r w:rsidR="009822D5">
        <w:rPr>
          <w:rFonts w:eastAsiaTheme="minorHAnsi" w:cs="Times New Roman"/>
          <w:szCs w:val="24"/>
        </w:rPr>
        <w:t>Among other things, o</w:t>
      </w:r>
      <w:r w:rsidR="0037464E">
        <w:rPr>
          <w:rFonts w:eastAsiaTheme="minorHAnsi" w:cs="Times New Roman"/>
          <w:szCs w:val="24"/>
        </w:rPr>
        <w:t xml:space="preserve">ne must build up a case for </w:t>
      </w:r>
      <w:r w:rsidR="00683E08">
        <w:rPr>
          <w:rFonts w:eastAsiaTheme="minorHAnsi" w:cs="Times New Roman"/>
          <w:szCs w:val="24"/>
        </w:rPr>
        <w:t xml:space="preserve">one’s preferred explanation by </w:t>
      </w:r>
      <w:r w:rsidR="006F074B">
        <w:rPr>
          <w:rFonts w:eastAsiaTheme="minorHAnsi" w:cs="Times New Roman"/>
          <w:szCs w:val="24"/>
        </w:rPr>
        <w:t xml:space="preserve">carefully </w:t>
      </w:r>
      <w:r w:rsidR="007479F2" w:rsidRPr="003E6DA6">
        <w:rPr>
          <w:rFonts w:eastAsiaTheme="minorHAnsi" w:cs="Times New Roman"/>
          <w:szCs w:val="24"/>
        </w:rPr>
        <w:t xml:space="preserve">considering the most </w:t>
      </w:r>
      <w:r w:rsidR="006F074B">
        <w:rPr>
          <w:rFonts w:eastAsiaTheme="minorHAnsi" w:cs="Times New Roman"/>
          <w:szCs w:val="24"/>
        </w:rPr>
        <w:t xml:space="preserve">viable alternative explanations </w:t>
      </w:r>
      <w:r w:rsidR="00683E08">
        <w:rPr>
          <w:rFonts w:eastAsiaTheme="minorHAnsi" w:cs="Times New Roman"/>
          <w:szCs w:val="24"/>
        </w:rPr>
        <w:t xml:space="preserve">and showing that one’s preferred explanation is </w:t>
      </w:r>
      <w:r w:rsidR="00683E08">
        <w:rPr>
          <w:rFonts w:eastAsiaTheme="minorHAnsi" w:cs="Times New Roman"/>
          <w:i/>
          <w:szCs w:val="24"/>
        </w:rPr>
        <w:t xml:space="preserve">better </w:t>
      </w:r>
      <w:r w:rsidR="00683E08">
        <w:rPr>
          <w:rFonts w:eastAsiaTheme="minorHAnsi" w:cs="Times New Roman"/>
          <w:szCs w:val="24"/>
        </w:rPr>
        <w:t>than its rivals</w:t>
      </w:r>
      <w:r w:rsidR="00F04CA4">
        <w:rPr>
          <w:rFonts w:eastAsiaTheme="minorHAnsi" w:cs="Times New Roman"/>
          <w:szCs w:val="24"/>
        </w:rPr>
        <w:t xml:space="preserve">. </w:t>
      </w:r>
      <w:r w:rsidR="001D3D0A">
        <w:rPr>
          <w:rFonts w:eastAsiaTheme="minorHAnsi" w:cs="Times New Roman"/>
          <w:szCs w:val="24"/>
        </w:rPr>
        <w:t>Instead of taking up this tedious work, De Marco takes a dialectical shortcut</w:t>
      </w:r>
      <w:r w:rsidR="004D6840">
        <w:rPr>
          <w:rFonts w:eastAsiaTheme="minorHAnsi" w:cs="Times New Roman"/>
          <w:szCs w:val="24"/>
        </w:rPr>
        <w:t>: a</w:t>
      </w:r>
      <w:r w:rsidR="00C837C4">
        <w:rPr>
          <w:rFonts w:eastAsiaTheme="minorHAnsi" w:cs="Times New Roman"/>
          <w:szCs w:val="24"/>
        </w:rPr>
        <w:t xml:space="preserve">dding </w:t>
      </w:r>
      <w:proofErr w:type="spellStart"/>
      <w:r w:rsidR="00C837C4">
        <w:rPr>
          <w:rFonts w:eastAsiaTheme="minorHAnsi" w:cs="Times New Roman"/>
          <w:szCs w:val="24"/>
        </w:rPr>
        <w:t>possib</w:t>
      </w:r>
      <w:r w:rsidR="009822D5">
        <w:rPr>
          <w:rFonts w:eastAsiaTheme="minorHAnsi" w:cs="Times New Roman"/>
          <w:szCs w:val="24"/>
        </w:rPr>
        <w:t>i</w:t>
      </w:r>
      <w:r w:rsidR="00C837C4">
        <w:rPr>
          <w:rFonts w:eastAsiaTheme="minorHAnsi" w:cs="Times New Roman"/>
          <w:szCs w:val="24"/>
        </w:rPr>
        <w:t>lism</w:t>
      </w:r>
      <w:proofErr w:type="spellEnd"/>
      <w:r w:rsidR="00C837C4">
        <w:rPr>
          <w:rFonts w:eastAsiaTheme="minorHAnsi" w:cs="Times New Roman"/>
          <w:szCs w:val="24"/>
        </w:rPr>
        <w:t xml:space="preserve"> to t</w:t>
      </w:r>
      <w:r w:rsidR="009822D5">
        <w:rPr>
          <w:rFonts w:eastAsiaTheme="minorHAnsi" w:cs="Times New Roman"/>
          <w:szCs w:val="24"/>
        </w:rPr>
        <w:t xml:space="preserve">he premises of OZA </w:t>
      </w:r>
      <w:r w:rsidR="001D3D0A">
        <w:rPr>
          <w:rFonts w:eastAsiaTheme="minorHAnsi" w:cs="Times New Roman"/>
          <w:szCs w:val="24"/>
        </w:rPr>
        <w:t>allows him to</w:t>
      </w:r>
      <w:r w:rsidR="007E1525">
        <w:rPr>
          <w:rFonts w:eastAsiaTheme="minorHAnsi" w:cs="Times New Roman"/>
          <w:szCs w:val="24"/>
        </w:rPr>
        <w:t xml:space="preserve"> </w:t>
      </w:r>
      <w:r w:rsidR="00C06AF9" w:rsidRPr="0037464E">
        <w:rPr>
          <w:rFonts w:eastAsiaTheme="minorHAnsi" w:cs="Times New Roman"/>
          <w:szCs w:val="24"/>
        </w:rPr>
        <w:t>reject</w:t>
      </w:r>
      <w:r w:rsidR="006F074B">
        <w:rPr>
          <w:rFonts w:eastAsiaTheme="minorHAnsi" w:cs="Times New Roman"/>
          <w:szCs w:val="24"/>
        </w:rPr>
        <w:t xml:space="preserve"> out of hand</w:t>
      </w:r>
      <w:r w:rsidR="0037464E">
        <w:rPr>
          <w:rFonts w:eastAsiaTheme="minorHAnsi" w:cs="Times New Roman"/>
          <w:i/>
          <w:szCs w:val="24"/>
        </w:rPr>
        <w:t xml:space="preserve"> </w:t>
      </w:r>
      <w:r w:rsidR="007479F2" w:rsidRPr="003E6DA6">
        <w:rPr>
          <w:rFonts w:eastAsiaTheme="minorHAnsi" w:cs="Times New Roman"/>
          <w:szCs w:val="24"/>
        </w:rPr>
        <w:t>all explanatory claims which imply the truth of</w:t>
      </w:r>
      <w:r w:rsidR="0037464E">
        <w:rPr>
          <w:rFonts w:eastAsiaTheme="minorHAnsi" w:cs="Times New Roman"/>
          <w:szCs w:val="24"/>
        </w:rPr>
        <w:t xml:space="preserve"> impossibilism—</w:t>
      </w:r>
      <w:r w:rsidR="007E1525">
        <w:rPr>
          <w:rFonts w:eastAsiaTheme="minorHAnsi" w:cs="Times New Roman"/>
          <w:szCs w:val="24"/>
        </w:rPr>
        <w:t xml:space="preserve">including the </w:t>
      </w:r>
      <w:r>
        <w:rPr>
          <w:rFonts w:eastAsiaTheme="minorHAnsi" w:cs="Times New Roman"/>
          <w:szCs w:val="24"/>
        </w:rPr>
        <w:t xml:space="preserve">impossibilism-friendly </w:t>
      </w:r>
      <w:r w:rsidR="007E1525">
        <w:rPr>
          <w:rFonts w:eastAsiaTheme="minorHAnsi" w:cs="Times New Roman"/>
          <w:szCs w:val="24"/>
        </w:rPr>
        <w:t xml:space="preserve">explanation that Mickelson’s suggests </w:t>
      </w:r>
      <w:r w:rsidR="00F04CA4">
        <w:rPr>
          <w:rFonts w:eastAsiaTheme="minorHAnsi" w:cs="Times New Roman"/>
          <w:szCs w:val="24"/>
        </w:rPr>
        <w:t>(Mickelson 2015b).</w:t>
      </w:r>
      <w:r w:rsidR="00D95158">
        <w:rPr>
          <w:rFonts w:eastAsiaTheme="minorHAnsi" w:cs="Times New Roman"/>
          <w:szCs w:val="24"/>
        </w:rPr>
        <w:t xml:space="preserve"> </w:t>
      </w:r>
      <w:r w:rsidR="00683E08">
        <w:rPr>
          <w:rFonts w:eastAsiaTheme="minorHAnsi" w:cs="Times New Roman"/>
          <w:szCs w:val="24"/>
        </w:rPr>
        <w:t>In short</w:t>
      </w:r>
      <w:r w:rsidR="00D95158">
        <w:rPr>
          <w:rFonts w:eastAsiaTheme="minorHAnsi" w:cs="Times New Roman"/>
          <w:szCs w:val="24"/>
        </w:rPr>
        <w:t>, the</w:t>
      </w:r>
      <w:r w:rsidR="006F074B">
        <w:rPr>
          <w:rFonts w:eastAsiaTheme="minorHAnsi" w:cs="Times New Roman"/>
          <w:szCs w:val="24"/>
        </w:rPr>
        <w:t xml:space="preserve"> dialectical role played by </w:t>
      </w:r>
      <w:r w:rsidR="00D95158">
        <w:rPr>
          <w:rFonts w:eastAsiaTheme="minorHAnsi" w:cs="Times New Roman"/>
          <w:szCs w:val="24"/>
        </w:rPr>
        <w:t xml:space="preserve">the </w:t>
      </w:r>
      <w:proofErr w:type="spellStart"/>
      <w:r w:rsidR="00D95158">
        <w:rPr>
          <w:rFonts w:eastAsiaTheme="minorHAnsi" w:cs="Times New Roman"/>
          <w:szCs w:val="24"/>
        </w:rPr>
        <w:t>possibilism</w:t>
      </w:r>
      <w:proofErr w:type="spellEnd"/>
      <w:r w:rsidR="00D95158">
        <w:rPr>
          <w:rFonts w:eastAsiaTheme="minorHAnsi" w:cs="Times New Roman"/>
          <w:szCs w:val="24"/>
        </w:rPr>
        <w:t xml:space="preserve">-affirming premise of ZAP is </w:t>
      </w:r>
      <w:r w:rsidR="004D6840">
        <w:rPr>
          <w:rFonts w:eastAsiaTheme="minorHAnsi" w:cs="Times New Roman"/>
          <w:szCs w:val="24"/>
        </w:rPr>
        <w:t>clear</w:t>
      </w:r>
      <w:r w:rsidR="006F074B">
        <w:rPr>
          <w:rFonts w:eastAsiaTheme="minorHAnsi" w:cs="Times New Roman"/>
          <w:szCs w:val="24"/>
        </w:rPr>
        <w:t>: this premise rules out a swath</w:t>
      </w:r>
      <w:r w:rsidR="001D3D0A">
        <w:rPr>
          <w:rFonts w:eastAsiaTheme="minorHAnsi" w:cs="Times New Roman"/>
          <w:szCs w:val="24"/>
        </w:rPr>
        <w:t>e</w:t>
      </w:r>
      <w:r w:rsidR="006F074B">
        <w:rPr>
          <w:rFonts w:eastAsiaTheme="minorHAnsi" w:cs="Times New Roman"/>
          <w:szCs w:val="24"/>
        </w:rPr>
        <w:t xml:space="preserve"> </w:t>
      </w:r>
      <w:r w:rsidR="00D95158">
        <w:rPr>
          <w:rFonts w:eastAsiaTheme="minorHAnsi" w:cs="Times New Roman"/>
          <w:szCs w:val="24"/>
        </w:rPr>
        <w:t>of candidate explanations which would</w:t>
      </w:r>
      <w:r w:rsidR="006F074B">
        <w:rPr>
          <w:rFonts w:eastAsiaTheme="minorHAnsi" w:cs="Times New Roman"/>
          <w:szCs w:val="24"/>
        </w:rPr>
        <w:t xml:space="preserve"> otherwise challenge the</w:t>
      </w:r>
      <w:r w:rsidR="001D3D0A">
        <w:rPr>
          <w:rFonts w:eastAsiaTheme="minorHAnsi" w:cs="Times New Roman"/>
          <w:szCs w:val="24"/>
        </w:rPr>
        <w:t xml:space="preserve"> incompatibilists’ claim</w:t>
      </w:r>
      <w:r w:rsidR="009822D5">
        <w:rPr>
          <w:rFonts w:eastAsiaTheme="minorHAnsi" w:cs="Times New Roman"/>
          <w:szCs w:val="24"/>
        </w:rPr>
        <w:t xml:space="preserve"> that</w:t>
      </w:r>
      <w:r w:rsidR="00C837C4">
        <w:rPr>
          <w:rFonts w:eastAsiaTheme="minorHAnsi" w:cs="Times New Roman"/>
          <w:szCs w:val="24"/>
        </w:rPr>
        <w:t xml:space="preserve"> t</w:t>
      </w:r>
      <w:r w:rsidR="007479F2" w:rsidRPr="003E6DA6">
        <w:rPr>
          <w:rFonts w:eastAsiaTheme="minorHAnsi" w:cs="Times New Roman"/>
          <w:szCs w:val="24"/>
        </w:rPr>
        <w:t xml:space="preserve">he </w:t>
      </w:r>
      <w:r w:rsidR="007479F2" w:rsidRPr="009822D5">
        <w:rPr>
          <w:rFonts w:eastAsiaTheme="minorHAnsi" w:cs="Times New Roman"/>
          <w:szCs w:val="24"/>
        </w:rPr>
        <w:t>best</w:t>
      </w:r>
      <w:r w:rsidR="00C837C4">
        <w:rPr>
          <w:rFonts w:eastAsiaTheme="minorHAnsi" w:cs="Times New Roman"/>
          <w:szCs w:val="24"/>
        </w:rPr>
        <w:t xml:space="preserve"> explanation</w:t>
      </w:r>
      <w:r w:rsidR="00683E08">
        <w:rPr>
          <w:rFonts w:eastAsiaTheme="minorHAnsi" w:cs="Times New Roman"/>
          <w:szCs w:val="24"/>
        </w:rPr>
        <w:t xml:space="preserve"> for (best metaphysical account of)</w:t>
      </w:r>
      <w:r w:rsidR="00C837C4">
        <w:rPr>
          <w:rFonts w:eastAsiaTheme="minorHAnsi" w:cs="Times New Roman"/>
          <w:szCs w:val="24"/>
        </w:rPr>
        <w:t xml:space="preserve"> the lack of free humans in deterministic universes is that the deterministic laws undercut free will. </w:t>
      </w:r>
      <w:r w:rsidR="00683E08">
        <w:rPr>
          <w:rFonts w:eastAsiaTheme="minorHAnsi" w:cs="Times New Roman"/>
          <w:szCs w:val="24"/>
        </w:rPr>
        <w:t>So, a</w:t>
      </w:r>
      <w:r w:rsidR="006F074B">
        <w:rPr>
          <w:rFonts w:eastAsiaTheme="minorHAnsi" w:cs="Times New Roman"/>
          <w:szCs w:val="24"/>
        </w:rPr>
        <w:t xml:space="preserve">dding </w:t>
      </w:r>
      <w:proofErr w:type="spellStart"/>
      <w:r w:rsidR="006F074B">
        <w:rPr>
          <w:rFonts w:eastAsiaTheme="minorHAnsi" w:cs="Times New Roman"/>
          <w:szCs w:val="24"/>
        </w:rPr>
        <w:t>possibilism</w:t>
      </w:r>
      <w:proofErr w:type="spellEnd"/>
      <w:r w:rsidR="006F074B">
        <w:rPr>
          <w:rFonts w:eastAsiaTheme="minorHAnsi" w:cs="Times New Roman"/>
          <w:szCs w:val="24"/>
        </w:rPr>
        <w:t xml:space="preserve"> to the premises of </w:t>
      </w:r>
      <w:r w:rsidR="000C3C30">
        <w:rPr>
          <w:rFonts w:eastAsiaTheme="minorHAnsi" w:cs="Times New Roman"/>
          <w:szCs w:val="24"/>
        </w:rPr>
        <w:t>the Zygote Argume</w:t>
      </w:r>
      <w:r>
        <w:rPr>
          <w:rFonts w:eastAsiaTheme="minorHAnsi" w:cs="Times New Roman"/>
          <w:szCs w:val="24"/>
        </w:rPr>
        <w:t xml:space="preserve">nt is </w:t>
      </w:r>
      <w:r w:rsidR="000C3C30">
        <w:rPr>
          <w:rFonts w:eastAsiaTheme="minorHAnsi" w:cs="Times New Roman"/>
          <w:szCs w:val="24"/>
        </w:rPr>
        <w:t xml:space="preserve">to </w:t>
      </w:r>
      <w:r w:rsidR="00683E08">
        <w:rPr>
          <w:rFonts w:eastAsiaTheme="minorHAnsi" w:cs="Times New Roman"/>
          <w:szCs w:val="24"/>
        </w:rPr>
        <w:t>engage</w:t>
      </w:r>
      <w:r w:rsidR="000C3C30">
        <w:rPr>
          <w:rFonts w:eastAsiaTheme="minorHAnsi" w:cs="Times New Roman"/>
          <w:szCs w:val="24"/>
        </w:rPr>
        <w:t xml:space="preserve"> in best-explanation reasoning after all.</w:t>
      </w:r>
    </w:p>
    <w:p w14:paraId="4C719617" w14:textId="2ED5040E" w:rsidR="000C3C30" w:rsidRDefault="00683E08" w:rsidP="009822D5">
      <w:pPr>
        <w:autoSpaceDE w:val="0"/>
        <w:autoSpaceDN w:val="0"/>
        <w:adjustRightInd w:val="0"/>
        <w:spacing w:after="0" w:line="480" w:lineRule="auto"/>
        <w:ind w:firstLine="720"/>
        <w:rPr>
          <w:rFonts w:eastAsiaTheme="minorHAnsi" w:cs="Times New Roman"/>
          <w:szCs w:val="24"/>
        </w:rPr>
      </w:pPr>
      <w:r>
        <w:rPr>
          <w:rFonts w:eastAsiaTheme="minorHAnsi" w:cs="Times New Roman"/>
          <w:szCs w:val="24"/>
        </w:rPr>
        <w:t>(</w:t>
      </w:r>
      <w:r w:rsidR="004D6840">
        <w:rPr>
          <w:rFonts w:eastAsiaTheme="minorHAnsi" w:cs="Times New Roman"/>
          <w:szCs w:val="24"/>
        </w:rPr>
        <w:t xml:space="preserve">As an aside, it is worth noting that </w:t>
      </w:r>
      <w:r w:rsidR="004D6840" w:rsidRPr="003E6DA6">
        <w:rPr>
          <w:rFonts w:eastAsiaTheme="minorHAnsi" w:cs="Times New Roman"/>
          <w:szCs w:val="24"/>
        </w:rPr>
        <w:t xml:space="preserve">adding </w:t>
      </w:r>
      <w:proofErr w:type="spellStart"/>
      <w:r w:rsidR="004D6840" w:rsidRPr="003E6DA6">
        <w:rPr>
          <w:rFonts w:eastAsiaTheme="minorHAnsi" w:cs="Times New Roman"/>
          <w:szCs w:val="24"/>
        </w:rPr>
        <w:t>possibilism</w:t>
      </w:r>
      <w:proofErr w:type="spellEnd"/>
      <w:r w:rsidR="004D6840" w:rsidRPr="003E6DA6">
        <w:rPr>
          <w:rFonts w:eastAsiaTheme="minorHAnsi" w:cs="Times New Roman"/>
          <w:szCs w:val="24"/>
        </w:rPr>
        <w:t xml:space="preserve"> to an argument for </w:t>
      </w:r>
      <w:proofErr w:type="spellStart"/>
      <w:r w:rsidR="004D6840" w:rsidRPr="003E6DA6">
        <w:rPr>
          <w:rFonts w:eastAsiaTheme="minorHAnsi" w:cs="Times New Roman"/>
          <w:szCs w:val="24"/>
        </w:rPr>
        <w:t>incompossibilis</w:t>
      </w:r>
      <w:r w:rsidR="004D6840">
        <w:rPr>
          <w:rFonts w:eastAsiaTheme="minorHAnsi" w:cs="Times New Roman"/>
          <w:szCs w:val="24"/>
        </w:rPr>
        <w:t>m</w:t>
      </w:r>
      <w:proofErr w:type="spellEnd"/>
      <w:r w:rsidR="004D6840">
        <w:rPr>
          <w:rFonts w:eastAsiaTheme="minorHAnsi" w:cs="Times New Roman"/>
          <w:szCs w:val="24"/>
        </w:rPr>
        <w:t xml:space="preserve"> is, in effect, to assume the truth of free-will libertarianism </w:t>
      </w:r>
      <w:r w:rsidR="004D6840" w:rsidRPr="003E6DA6">
        <w:rPr>
          <w:rFonts w:eastAsiaTheme="minorHAnsi" w:cs="Times New Roman"/>
          <w:szCs w:val="24"/>
        </w:rPr>
        <w:t xml:space="preserve">(where ‘libertarianism’ is used as an umbrella for all those views which posit that free will is possible but only when the laws are </w:t>
      </w:r>
      <w:r w:rsidR="004D6840" w:rsidRPr="003E6DA6">
        <w:rPr>
          <w:rFonts w:eastAsiaTheme="minorHAnsi" w:cs="Times New Roman"/>
          <w:i/>
          <w:szCs w:val="24"/>
        </w:rPr>
        <w:t xml:space="preserve">not </w:t>
      </w:r>
      <w:r w:rsidR="004D6840">
        <w:rPr>
          <w:rFonts w:eastAsiaTheme="minorHAnsi" w:cs="Times New Roman"/>
          <w:szCs w:val="24"/>
        </w:rPr>
        <w:t>deterministic). One might reasonably worry</w:t>
      </w:r>
      <w:r w:rsidR="004D6840" w:rsidRPr="003E6DA6">
        <w:rPr>
          <w:rFonts w:eastAsiaTheme="minorHAnsi" w:cs="Times New Roman"/>
          <w:szCs w:val="24"/>
        </w:rPr>
        <w:t xml:space="preserve">, in the context of </w:t>
      </w:r>
      <w:r w:rsidR="004D6840">
        <w:rPr>
          <w:rFonts w:eastAsiaTheme="minorHAnsi" w:cs="Times New Roman"/>
          <w:szCs w:val="24"/>
        </w:rPr>
        <w:t xml:space="preserve">manipulation </w:t>
      </w:r>
      <w:proofErr w:type="gramStart"/>
      <w:r w:rsidR="004D6840">
        <w:rPr>
          <w:rFonts w:eastAsiaTheme="minorHAnsi" w:cs="Times New Roman"/>
          <w:szCs w:val="24"/>
        </w:rPr>
        <w:t>arguments, that</w:t>
      </w:r>
      <w:proofErr w:type="gramEnd"/>
      <w:r w:rsidR="004D6840">
        <w:rPr>
          <w:rFonts w:eastAsiaTheme="minorHAnsi" w:cs="Times New Roman"/>
          <w:szCs w:val="24"/>
        </w:rPr>
        <w:t xml:space="preserve"> </w:t>
      </w:r>
      <w:r w:rsidR="004D6840" w:rsidRPr="003E6DA6">
        <w:rPr>
          <w:rFonts w:eastAsiaTheme="minorHAnsi" w:cs="Times New Roman"/>
          <w:szCs w:val="24"/>
        </w:rPr>
        <w:t xml:space="preserve">it </w:t>
      </w:r>
      <w:r w:rsidR="004D6840">
        <w:rPr>
          <w:rFonts w:eastAsiaTheme="minorHAnsi" w:cs="Times New Roman"/>
          <w:szCs w:val="24"/>
        </w:rPr>
        <w:t xml:space="preserve">is dialectically </w:t>
      </w:r>
      <w:r w:rsidR="004D6840" w:rsidRPr="003E6DA6">
        <w:rPr>
          <w:rFonts w:eastAsiaTheme="minorHAnsi" w:cs="Times New Roman"/>
          <w:szCs w:val="24"/>
        </w:rPr>
        <w:t>infelicitous to</w:t>
      </w:r>
      <w:r w:rsidR="004D6840">
        <w:rPr>
          <w:rFonts w:eastAsiaTheme="minorHAnsi" w:cs="Times New Roman"/>
          <w:szCs w:val="24"/>
        </w:rPr>
        <w:t xml:space="preserve"> rule out impossibilism-friendly explanations</w:t>
      </w:r>
      <w:r w:rsidR="004D6840" w:rsidRPr="003E6DA6">
        <w:rPr>
          <w:rFonts w:eastAsiaTheme="minorHAnsi" w:cs="Times New Roman"/>
          <w:szCs w:val="24"/>
        </w:rPr>
        <w:t xml:space="preserve"> </w:t>
      </w:r>
      <w:r w:rsidR="004D6840">
        <w:rPr>
          <w:rFonts w:eastAsiaTheme="minorHAnsi" w:cs="Times New Roman"/>
          <w:szCs w:val="24"/>
        </w:rPr>
        <w:t xml:space="preserve">by simply </w:t>
      </w:r>
      <w:r w:rsidR="004D6840">
        <w:rPr>
          <w:rFonts w:eastAsiaTheme="minorHAnsi" w:cs="Times New Roman"/>
          <w:i/>
          <w:szCs w:val="24"/>
        </w:rPr>
        <w:t xml:space="preserve">assuming </w:t>
      </w:r>
      <w:r w:rsidR="004D6840">
        <w:rPr>
          <w:rFonts w:eastAsiaTheme="minorHAnsi" w:cs="Times New Roman"/>
          <w:szCs w:val="24"/>
        </w:rPr>
        <w:t>that some libertarian account for free will is correct.</w:t>
      </w:r>
      <w:r>
        <w:rPr>
          <w:rFonts w:eastAsiaTheme="minorHAnsi" w:cs="Times New Roman"/>
          <w:szCs w:val="24"/>
        </w:rPr>
        <w:t>)</w:t>
      </w:r>
    </w:p>
    <w:p w14:paraId="1B791E1D" w14:textId="360E960E" w:rsidR="006B1568" w:rsidRDefault="00345CCA" w:rsidP="006E6BC0">
      <w:pPr>
        <w:autoSpaceDE w:val="0"/>
        <w:autoSpaceDN w:val="0"/>
        <w:adjustRightInd w:val="0"/>
        <w:spacing w:after="0" w:line="480" w:lineRule="auto"/>
        <w:ind w:firstLine="720"/>
        <w:rPr>
          <w:rFonts w:eastAsiaTheme="minorHAnsi" w:cs="Times New Roman"/>
          <w:szCs w:val="24"/>
        </w:rPr>
      </w:pPr>
      <w:r>
        <w:rPr>
          <w:rFonts w:eastAsiaTheme="minorHAnsi" w:cs="Times New Roman"/>
          <w:szCs w:val="24"/>
        </w:rPr>
        <w:t xml:space="preserve">Finally, </w:t>
      </w:r>
      <w:r w:rsidR="00551CEB">
        <w:rPr>
          <w:rFonts w:eastAsiaTheme="minorHAnsi" w:cs="Times New Roman"/>
          <w:szCs w:val="24"/>
        </w:rPr>
        <w:t xml:space="preserve">it seems that </w:t>
      </w:r>
      <w:r>
        <w:rPr>
          <w:rFonts w:eastAsiaTheme="minorHAnsi" w:cs="Times New Roman"/>
          <w:szCs w:val="24"/>
        </w:rPr>
        <w:t>the underlying logical structure of the Zygote Argument is that of a best-explanation argument</w:t>
      </w:r>
      <w:r w:rsidR="00643E12">
        <w:rPr>
          <w:rFonts w:eastAsiaTheme="minorHAnsi" w:cs="Times New Roman"/>
          <w:szCs w:val="24"/>
        </w:rPr>
        <w:t xml:space="preserve"> whether or not we add a </w:t>
      </w:r>
      <w:proofErr w:type="spellStart"/>
      <w:r w:rsidR="00643E12">
        <w:rPr>
          <w:rFonts w:eastAsiaTheme="minorHAnsi" w:cs="Times New Roman"/>
          <w:szCs w:val="24"/>
        </w:rPr>
        <w:t>possibilism</w:t>
      </w:r>
      <w:proofErr w:type="spellEnd"/>
      <w:r w:rsidR="00643E12">
        <w:rPr>
          <w:rFonts w:eastAsiaTheme="minorHAnsi" w:cs="Times New Roman"/>
          <w:szCs w:val="24"/>
        </w:rPr>
        <w:t>-affirming premise</w:t>
      </w:r>
      <w:r>
        <w:rPr>
          <w:rFonts w:eastAsiaTheme="minorHAnsi" w:cs="Times New Roman"/>
          <w:szCs w:val="24"/>
        </w:rPr>
        <w:t xml:space="preserve">. </w:t>
      </w:r>
      <w:r w:rsidR="001D3D0A">
        <w:rPr>
          <w:rFonts w:eastAsiaTheme="minorHAnsi" w:cs="Times New Roman"/>
          <w:szCs w:val="24"/>
        </w:rPr>
        <w:t>The Zygote Argument, like all multiple-case</w:t>
      </w:r>
      <w:r>
        <w:rPr>
          <w:rFonts w:eastAsiaTheme="minorHAnsi" w:cs="Times New Roman"/>
          <w:szCs w:val="24"/>
        </w:rPr>
        <w:t xml:space="preserve"> arguments</w:t>
      </w:r>
      <w:r w:rsidR="001D3D0A">
        <w:rPr>
          <w:rFonts w:eastAsiaTheme="minorHAnsi" w:cs="Times New Roman"/>
          <w:szCs w:val="24"/>
        </w:rPr>
        <w:t>,</w:t>
      </w:r>
      <w:r>
        <w:rPr>
          <w:rFonts w:eastAsiaTheme="minorHAnsi" w:cs="Times New Roman"/>
          <w:szCs w:val="24"/>
        </w:rPr>
        <w:t xml:space="preserve"> </w:t>
      </w:r>
      <w:r w:rsidR="005D5A19">
        <w:rPr>
          <w:rFonts w:eastAsiaTheme="minorHAnsi" w:cs="Times New Roman"/>
          <w:szCs w:val="24"/>
        </w:rPr>
        <w:t>has a</w:t>
      </w:r>
      <w:r w:rsidR="00436550">
        <w:rPr>
          <w:rFonts w:eastAsiaTheme="minorHAnsi" w:cs="Times New Roman"/>
          <w:szCs w:val="24"/>
        </w:rPr>
        <w:t xml:space="preserve"> </w:t>
      </w:r>
      <w:r w:rsidR="001D3D0A">
        <w:rPr>
          <w:rFonts w:eastAsiaTheme="minorHAnsi" w:cs="Times New Roman"/>
          <w:szCs w:val="24"/>
        </w:rPr>
        <w:t>unique</w:t>
      </w:r>
      <w:r w:rsidR="00AC2F4A">
        <w:rPr>
          <w:rFonts w:eastAsiaTheme="minorHAnsi" w:cs="Times New Roman"/>
          <w:szCs w:val="24"/>
        </w:rPr>
        <w:t xml:space="preserve"> “</w:t>
      </w:r>
      <w:r w:rsidR="00090622">
        <w:rPr>
          <w:rFonts w:eastAsiaTheme="minorHAnsi" w:cs="Times New Roman"/>
          <w:szCs w:val="24"/>
        </w:rPr>
        <w:t>no-difference</w:t>
      </w:r>
      <w:r w:rsidR="00AB5690">
        <w:rPr>
          <w:rFonts w:eastAsiaTheme="minorHAnsi" w:cs="Times New Roman"/>
          <w:szCs w:val="24"/>
        </w:rPr>
        <w:t xml:space="preserve">” premise, </w:t>
      </w:r>
      <w:r w:rsidR="005D5A19">
        <w:rPr>
          <w:rFonts w:eastAsiaTheme="minorHAnsi" w:cs="Times New Roman"/>
          <w:szCs w:val="24"/>
        </w:rPr>
        <w:t xml:space="preserve">a </w:t>
      </w:r>
      <w:r w:rsidR="00436550">
        <w:rPr>
          <w:rFonts w:eastAsiaTheme="minorHAnsi" w:cs="Times New Roman"/>
          <w:szCs w:val="24"/>
        </w:rPr>
        <w:lastRenderedPageBreak/>
        <w:t>generalization</w:t>
      </w:r>
      <w:r w:rsidR="00AC2F4A">
        <w:rPr>
          <w:rFonts w:eastAsiaTheme="minorHAnsi" w:cs="Times New Roman"/>
          <w:szCs w:val="24"/>
        </w:rPr>
        <w:t xml:space="preserve"> premise </w:t>
      </w:r>
      <w:r w:rsidR="00090622">
        <w:rPr>
          <w:rFonts w:eastAsiaTheme="minorHAnsi" w:cs="Times New Roman"/>
          <w:szCs w:val="24"/>
        </w:rPr>
        <w:t xml:space="preserve">which asserts that there is no </w:t>
      </w:r>
      <w:r w:rsidR="001D3D0A">
        <w:rPr>
          <w:rFonts w:eastAsiaTheme="minorHAnsi" w:cs="Times New Roman"/>
          <w:szCs w:val="24"/>
        </w:rPr>
        <w:t>principled</w:t>
      </w:r>
      <w:r w:rsidR="00AC2F4A">
        <w:rPr>
          <w:rFonts w:eastAsiaTheme="minorHAnsi" w:cs="Times New Roman"/>
          <w:szCs w:val="24"/>
        </w:rPr>
        <w:t xml:space="preserve"> </w:t>
      </w:r>
      <w:r w:rsidR="00090622">
        <w:rPr>
          <w:rFonts w:eastAsiaTheme="minorHAnsi" w:cs="Times New Roman"/>
          <w:szCs w:val="24"/>
        </w:rPr>
        <w:t xml:space="preserve">difference between the </w:t>
      </w:r>
      <w:r w:rsidR="001D3D0A">
        <w:rPr>
          <w:rFonts w:eastAsiaTheme="minorHAnsi" w:cs="Times New Roman"/>
          <w:szCs w:val="24"/>
        </w:rPr>
        <w:t xml:space="preserve">victim in the </w:t>
      </w:r>
      <w:r w:rsidR="00090622">
        <w:rPr>
          <w:rFonts w:eastAsiaTheme="minorHAnsi" w:cs="Times New Roman"/>
          <w:szCs w:val="24"/>
        </w:rPr>
        <w:t xml:space="preserve">manipulation scenario and the </w:t>
      </w:r>
      <w:r w:rsidR="00436550">
        <w:rPr>
          <w:rFonts w:eastAsiaTheme="minorHAnsi" w:cs="Times New Roman"/>
          <w:szCs w:val="24"/>
        </w:rPr>
        <w:t>normal</w:t>
      </w:r>
      <w:r w:rsidR="001D3D0A">
        <w:rPr>
          <w:rFonts w:eastAsiaTheme="minorHAnsi" w:cs="Times New Roman"/>
          <w:szCs w:val="24"/>
        </w:rPr>
        <w:t xml:space="preserve"> human in a natural</w:t>
      </w:r>
      <w:r w:rsidR="00436550">
        <w:rPr>
          <w:rFonts w:eastAsiaTheme="minorHAnsi" w:cs="Times New Roman"/>
          <w:szCs w:val="24"/>
        </w:rPr>
        <w:t xml:space="preserve"> determination</w:t>
      </w:r>
      <w:r w:rsidR="00090622">
        <w:rPr>
          <w:rFonts w:eastAsiaTheme="minorHAnsi" w:cs="Times New Roman"/>
          <w:szCs w:val="24"/>
        </w:rPr>
        <w:t xml:space="preserve"> scenario</w:t>
      </w:r>
      <w:r w:rsidR="00436550">
        <w:rPr>
          <w:rFonts w:eastAsiaTheme="minorHAnsi" w:cs="Times New Roman"/>
          <w:szCs w:val="24"/>
        </w:rPr>
        <w:t xml:space="preserve">. </w:t>
      </w:r>
      <w:r w:rsidR="00643E12">
        <w:rPr>
          <w:rFonts w:eastAsiaTheme="minorHAnsi" w:cs="Times New Roman"/>
          <w:szCs w:val="24"/>
        </w:rPr>
        <w:t xml:space="preserve">In the first prominent multiple-case argument, </w:t>
      </w:r>
      <w:proofErr w:type="spellStart"/>
      <w:r w:rsidR="00551CEB">
        <w:rPr>
          <w:rFonts w:eastAsiaTheme="minorHAnsi" w:cs="Times New Roman"/>
          <w:szCs w:val="24"/>
        </w:rPr>
        <w:t>Derk</w:t>
      </w:r>
      <w:proofErr w:type="spellEnd"/>
      <w:r w:rsidR="00551CEB">
        <w:rPr>
          <w:rFonts w:eastAsiaTheme="minorHAnsi" w:cs="Times New Roman"/>
          <w:szCs w:val="24"/>
        </w:rPr>
        <w:t xml:space="preserve"> </w:t>
      </w:r>
      <w:proofErr w:type="spellStart"/>
      <w:r w:rsidR="00551CEB">
        <w:rPr>
          <w:rFonts w:eastAsiaTheme="minorHAnsi" w:cs="Times New Roman"/>
          <w:szCs w:val="24"/>
        </w:rPr>
        <w:t>Pereboom’s</w:t>
      </w:r>
      <w:proofErr w:type="spellEnd"/>
      <w:r w:rsidR="00643E12">
        <w:rPr>
          <w:rFonts w:eastAsiaTheme="minorHAnsi" w:cs="Times New Roman"/>
          <w:szCs w:val="24"/>
        </w:rPr>
        <w:t xml:space="preserve"> Four-case Argument</w:t>
      </w:r>
      <w:r w:rsidR="00F9285C">
        <w:rPr>
          <w:rFonts w:eastAsiaTheme="minorHAnsi" w:cs="Times New Roman"/>
          <w:szCs w:val="24"/>
        </w:rPr>
        <w:t xml:space="preserve"> (</w:t>
      </w:r>
      <w:proofErr w:type="spellStart"/>
      <w:r w:rsidR="00F9285C">
        <w:rPr>
          <w:rFonts w:eastAsiaTheme="minorHAnsi" w:cs="Times New Roman"/>
          <w:szCs w:val="24"/>
        </w:rPr>
        <w:t>Pereboom</w:t>
      </w:r>
      <w:proofErr w:type="spellEnd"/>
      <w:r w:rsidR="00F9285C">
        <w:rPr>
          <w:rFonts w:eastAsiaTheme="minorHAnsi" w:cs="Times New Roman"/>
          <w:szCs w:val="24"/>
        </w:rPr>
        <w:t xml:space="preserve"> 2001, 2014)</w:t>
      </w:r>
      <w:r w:rsidR="00643E12">
        <w:rPr>
          <w:rFonts w:eastAsiaTheme="minorHAnsi" w:cs="Times New Roman"/>
          <w:szCs w:val="24"/>
        </w:rPr>
        <w:t>, this no-difference premise is supported with an explicit</w:t>
      </w:r>
      <w:r w:rsidR="00AB5690">
        <w:rPr>
          <w:rFonts w:eastAsiaTheme="minorHAnsi" w:cs="Times New Roman"/>
          <w:szCs w:val="24"/>
        </w:rPr>
        <w:t xml:space="preserve"> “</w:t>
      </w:r>
      <w:r w:rsidR="001D3D0A">
        <w:rPr>
          <w:rFonts w:eastAsiaTheme="minorHAnsi" w:cs="Times New Roman"/>
          <w:szCs w:val="24"/>
        </w:rPr>
        <w:t>multiple-case strategy</w:t>
      </w:r>
      <w:r w:rsidR="006B1568">
        <w:rPr>
          <w:rFonts w:eastAsiaTheme="minorHAnsi" w:cs="Times New Roman"/>
          <w:szCs w:val="24"/>
        </w:rPr>
        <w:t>”, a series of cases in which each new case differs only slightly from the previous one, and each case is a bit closer to the normal determination scenario.</w:t>
      </w:r>
      <w:r w:rsidR="004D6840">
        <w:rPr>
          <w:rFonts w:eastAsiaTheme="minorHAnsi" w:cs="Times New Roman"/>
          <w:szCs w:val="24"/>
        </w:rPr>
        <w:t xml:space="preserve"> </w:t>
      </w:r>
      <w:r w:rsidR="00643E12">
        <w:t xml:space="preserve">The multiple-case puts a clear burden of proof on those hoping to reject the no-difference premise, namely they must </w:t>
      </w:r>
      <w:r w:rsidR="00643E12" w:rsidRPr="00015419">
        <w:t>“point out a relevant and principled difference between any two adjacent cases that would show why the agent might be [free and] morally responsible in the later example but not the earlier one”</w:t>
      </w:r>
      <w:r w:rsidR="00643E12">
        <w:t xml:space="preserve"> (</w:t>
      </w:r>
      <w:proofErr w:type="spellStart"/>
      <w:r w:rsidR="00643E12">
        <w:t>Pereboom</w:t>
      </w:r>
      <w:proofErr w:type="spellEnd"/>
      <w:r w:rsidR="00643E12">
        <w:t xml:space="preserve"> 2014: 6)</w:t>
      </w:r>
      <w:r w:rsidR="00643E12" w:rsidRPr="00015419">
        <w:t>.</w:t>
      </w:r>
      <w:r w:rsidR="00643E12">
        <w:t xml:space="preserve"> </w:t>
      </w:r>
      <w:proofErr w:type="spellStart"/>
      <w:r w:rsidR="00643E12">
        <w:t>Mele</w:t>
      </w:r>
      <w:proofErr w:type="spellEnd"/>
      <w:r w:rsidR="00643E12">
        <w:t xml:space="preserve"> does </w:t>
      </w:r>
      <w:r w:rsidR="00551CEB">
        <w:t xml:space="preserve">not </w:t>
      </w:r>
      <w:r w:rsidR="00643E12">
        <w:t>highlight the multiple-cas</w:t>
      </w:r>
      <w:r w:rsidR="00F9285C">
        <w:t xml:space="preserve">e strategy as much as </w:t>
      </w:r>
      <w:proofErr w:type="spellStart"/>
      <w:r w:rsidR="00F9285C">
        <w:t>Pereboom</w:t>
      </w:r>
      <w:proofErr w:type="spellEnd"/>
      <w:r w:rsidR="00F9285C">
        <w:t xml:space="preserve">, but he does defend his no-difference premise by comparing </w:t>
      </w:r>
      <w:r w:rsidR="00BC7F10">
        <w:rPr>
          <w:rFonts w:eastAsiaTheme="minorHAnsi" w:cs="Times New Roman"/>
          <w:szCs w:val="24"/>
        </w:rPr>
        <w:t>his original case</w:t>
      </w:r>
      <w:r w:rsidR="005D5A19">
        <w:rPr>
          <w:rFonts w:eastAsiaTheme="minorHAnsi" w:cs="Times New Roman"/>
          <w:szCs w:val="24"/>
        </w:rPr>
        <w:t xml:space="preserve"> in which </w:t>
      </w:r>
      <w:r w:rsidR="005D5A19" w:rsidRPr="005D5A19">
        <w:rPr>
          <w:rFonts w:eastAsiaTheme="minorHAnsi" w:cs="Times New Roman"/>
          <w:szCs w:val="24"/>
        </w:rPr>
        <w:t xml:space="preserve">a scheming </w:t>
      </w:r>
      <w:r w:rsidR="00417D2E" w:rsidRPr="005D5A19">
        <w:rPr>
          <w:rFonts w:eastAsiaTheme="minorHAnsi" w:cs="Times New Roman"/>
          <w:szCs w:val="24"/>
        </w:rPr>
        <w:t>goddess intentionally designs</w:t>
      </w:r>
      <w:r w:rsidR="005D5A19" w:rsidRPr="005D5A19">
        <w:rPr>
          <w:rFonts w:eastAsiaTheme="minorHAnsi" w:cs="Times New Roman"/>
          <w:szCs w:val="24"/>
        </w:rPr>
        <w:t xml:space="preserve"> and creates </w:t>
      </w:r>
      <w:r w:rsidR="005D5A19">
        <w:rPr>
          <w:rFonts w:eastAsiaTheme="minorHAnsi" w:cs="Times New Roman"/>
          <w:szCs w:val="24"/>
        </w:rPr>
        <w:t xml:space="preserve">Ernie’s </w:t>
      </w:r>
      <w:r w:rsidR="00417D2E">
        <w:rPr>
          <w:rFonts w:eastAsiaTheme="minorHAnsi" w:cs="Times New Roman"/>
          <w:szCs w:val="24"/>
        </w:rPr>
        <w:t>zygote</w:t>
      </w:r>
      <w:r w:rsidR="00BC7F10">
        <w:rPr>
          <w:rFonts w:eastAsiaTheme="minorHAnsi" w:cs="Times New Roman"/>
          <w:szCs w:val="24"/>
        </w:rPr>
        <w:t xml:space="preserve"> with a case in which </w:t>
      </w:r>
      <w:r w:rsidR="005D5A19" w:rsidRPr="005D5A19">
        <w:rPr>
          <w:rFonts w:eastAsiaTheme="minorHAnsi" w:cs="Times New Roman"/>
          <w:szCs w:val="24"/>
        </w:rPr>
        <w:t>an insane</w:t>
      </w:r>
      <w:r w:rsidR="00D974D8" w:rsidRPr="005D5A19">
        <w:rPr>
          <w:rFonts w:eastAsiaTheme="minorHAnsi" w:cs="Times New Roman"/>
          <w:szCs w:val="24"/>
        </w:rPr>
        <w:t xml:space="preserve"> goddess</w:t>
      </w:r>
      <w:r w:rsidR="005D5A19" w:rsidRPr="005D5A19">
        <w:rPr>
          <w:rFonts w:eastAsiaTheme="minorHAnsi" w:cs="Times New Roman"/>
          <w:szCs w:val="24"/>
        </w:rPr>
        <w:t xml:space="preserve"> unintentionally creates</w:t>
      </w:r>
      <w:r w:rsidR="005D5A19">
        <w:rPr>
          <w:rFonts w:eastAsiaTheme="minorHAnsi" w:cs="Times New Roman"/>
          <w:szCs w:val="24"/>
        </w:rPr>
        <w:t xml:space="preserve"> Ernie’s zygote</w:t>
      </w:r>
      <w:r w:rsidR="00BC7F10">
        <w:rPr>
          <w:rFonts w:eastAsiaTheme="minorHAnsi" w:cs="Times New Roman"/>
          <w:szCs w:val="24"/>
        </w:rPr>
        <w:t xml:space="preserve"> (2006: 198, n. 16)</w:t>
      </w:r>
      <w:r w:rsidR="00D974D8">
        <w:rPr>
          <w:rFonts w:eastAsiaTheme="minorHAnsi" w:cs="Times New Roman"/>
          <w:szCs w:val="24"/>
        </w:rPr>
        <w:t>, a</w:t>
      </w:r>
      <w:r w:rsidR="00417D2E">
        <w:rPr>
          <w:rFonts w:eastAsiaTheme="minorHAnsi" w:cs="Times New Roman"/>
          <w:szCs w:val="24"/>
        </w:rPr>
        <w:t>nd</w:t>
      </w:r>
      <w:r w:rsidR="004D6840">
        <w:rPr>
          <w:rFonts w:eastAsiaTheme="minorHAnsi" w:cs="Times New Roman"/>
          <w:szCs w:val="24"/>
        </w:rPr>
        <w:t xml:space="preserve"> </w:t>
      </w:r>
      <w:r w:rsidR="00417D2E">
        <w:rPr>
          <w:rFonts w:eastAsiaTheme="minorHAnsi" w:cs="Times New Roman"/>
          <w:szCs w:val="24"/>
        </w:rPr>
        <w:t xml:space="preserve">others have </w:t>
      </w:r>
      <w:r w:rsidR="004D6840">
        <w:rPr>
          <w:rFonts w:eastAsiaTheme="minorHAnsi" w:cs="Times New Roman"/>
          <w:szCs w:val="24"/>
        </w:rPr>
        <w:t>suggested</w:t>
      </w:r>
      <w:r w:rsidR="00417D2E">
        <w:rPr>
          <w:rFonts w:eastAsiaTheme="minorHAnsi" w:cs="Times New Roman"/>
          <w:szCs w:val="24"/>
        </w:rPr>
        <w:t xml:space="preserve"> </w:t>
      </w:r>
      <w:r w:rsidR="005D5A19">
        <w:rPr>
          <w:rFonts w:eastAsiaTheme="minorHAnsi" w:cs="Times New Roman"/>
          <w:szCs w:val="24"/>
        </w:rPr>
        <w:t>further</w:t>
      </w:r>
      <w:r w:rsidR="00417D2E">
        <w:rPr>
          <w:rFonts w:eastAsiaTheme="minorHAnsi" w:cs="Times New Roman"/>
          <w:szCs w:val="24"/>
        </w:rPr>
        <w:t xml:space="preserve"> variations</w:t>
      </w:r>
      <w:r w:rsidR="00643E12">
        <w:rPr>
          <w:rFonts w:eastAsiaTheme="minorHAnsi" w:cs="Times New Roman"/>
          <w:szCs w:val="24"/>
        </w:rPr>
        <w:t xml:space="preserve">, </w:t>
      </w:r>
      <w:r w:rsidR="00417D2E">
        <w:rPr>
          <w:rFonts w:eastAsiaTheme="minorHAnsi" w:cs="Times New Roman"/>
          <w:szCs w:val="24"/>
        </w:rPr>
        <w:t xml:space="preserve">e.g. </w:t>
      </w:r>
      <w:r w:rsidR="005D5A19">
        <w:rPr>
          <w:rFonts w:eastAsiaTheme="minorHAnsi" w:cs="Times New Roman"/>
          <w:szCs w:val="24"/>
        </w:rPr>
        <w:t xml:space="preserve">a case in which Ernie’s zygote is created </w:t>
      </w:r>
      <w:r w:rsidR="00417D2E">
        <w:rPr>
          <w:rFonts w:eastAsiaTheme="minorHAnsi" w:cs="Times New Roman"/>
          <w:szCs w:val="24"/>
        </w:rPr>
        <w:t>by a</w:t>
      </w:r>
      <w:r w:rsidR="00D974D8">
        <w:rPr>
          <w:rFonts w:eastAsiaTheme="minorHAnsi" w:cs="Times New Roman"/>
          <w:szCs w:val="24"/>
        </w:rPr>
        <w:t xml:space="preserve"> light</w:t>
      </w:r>
      <w:r w:rsidR="00417D2E">
        <w:rPr>
          <w:rFonts w:eastAsiaTheme="minorHAnsi" w:cs="Times New Roman"/>
          <w:szCs w:val="24"/>
        </w:rPr>
        <w:t>n</w:t>
      </w:r>
      <w:r w:rsidR="005D5A19">
        <w:rPr>
          <w:rFonts w:eastAsiaTheme="minorHAnsi" w:cs="Times New Roman"/>
          <w:szCs w:val="24"/>
        </w:rPr>
        <w:t>ing strike (</w:t>
      </w:r>
      <w:proofErr w:type="spellStart"/>
      <w:r w:rsidR="005D5A19">
        <w:rPr>
          <w:rFonts w:eastAsiaTheme="minorHAnsi" w:cs="Times New Roman"/>
          <w:szCs w:val="24"/>
        </w:rPr>
        <w:t>Sartorio</w:t>
      </w:r>
      <w:proofErr w:type="spellEnd"/>
      <w:r w:rsidR="005D5A19">
        <w:rPr>
          <w:rFonts w:eastAsiaTheme="minorHAnsi" w:cs="Times New Roman"/>
          <w:szCs w:val="24"/>
        </w:rPr>
        <w:t xml:space="preserve"> 2016</w:t>
      </w:r>
      <w:r w:rsidR="001000BB">
        <w:rPr>
          <w:rFonts w:eastAsiaTheme="minorHAnsi" w:cs="Times New Roman"/>
          <w:szCs w:val="24"/>
        </w:rPr>
        <w:t>: 160-161</w:t>
      </w:r>
      <w:r w:rsidR="00D974D8">
        <w:rPr>
          <w:rFonts w:eastAsiaTheme="minorHAnsi" w:cs="Times New Roman"/>
          <w:szCs w:val="24"/>
        </w:rPr>
        <w:t xml:space="preserve">). </w:t>
      </w:r>
      <w:r w:rsidR="006B1568">
        <w:rPr>
          <w:rFonts w:eastAsiaTheme="minorHAnsi" w:cs="Times New Roman"/>
          <w:szCs w:val="24"/>
        </w:rPr>
        <w:t>T</w:t>
      </w:r>
      <w:r w:rsidR="004D6840">
        <w:rPr>
          <w:rFonts w:eastAsiaTheme="minorHAnsi" w:cs="Times New Roman"/>
          <w:szCs w:val="24"/>
        </w:rPr>
        <w:t>he function of these bridge cases i</w:t>
      </w:r>
      <w:r w:rsidR="006B1568">
        <w:rPr>
          <w:rFonts w:eastAsiaTheme="minorHAnsi" w:cs="Times New Roman"/>
          <w:szCs w:val="24"/>
        </w:rPr>
        <w:t xml:space="preserve">s to </w:t>
      </w:r>
      <w:r w:rsidR="006B1568" w:rsidRPr="006903E0">
        <w:rPr>
          <w:rFonts w:eastAsiaTheme="minorHAnsi" w:cs="Times New Roman"/>
          <w:i/>
          <w:szCs w:val="24"/>
        </w:rPr>
        <w:t>rule out candidate explanations</w:t>
      </w:r>
      <w:r w:rsidR="004D6840">
        <w:rPr>
          <w:rFonts w:eastAsiaTheme="minorHAnsi" w:cs="Times New Roman"/>
          <w:szCs w:val="24"/>
        </w:rPr>
        <w:t xml:space="preserve"> for Ernie’s lack of free will which </w:t>
      </w:r>
      <w:r w:rsidR="00E34DC9">
        <w:rPr>
          <w:rFonts w:eastAsiaTheme="minorHAnsi" w:cs="Times New Roman"/>
          <w:szCs w:val="24"/>
        </w:rPr>
        <w:t>might otherwise seem to mark a p</w:t>
      </w:r>
      <w:r w:rsidR="004D6840">
        <w:rPr>
          <w:rFonts w:eastAsiaTheme="minorHAnsi" w:cs="Times New Roman"/>
          <w:szCs w:val="24"/>
        </w:rPr>
        <w:t>rinciple</w:t>
      </w:r>
      <w:r w:rsidR="00E34DC9">
        <w:rPr>
          <w:rFonts w:eastAsiaTheme="minorHAnsi" w:cs="Times New Roman"/>
          <w:szCs w:val="24"/>
        </w:rPr>
        <w:t>d difference between Ernie and the normal human in a deterministic universe</w:t>
      </w:r>
      <w:r w:rsidR="004D6840">
        <w:rPr>
          <w:rFonts w:eastAsiaTheme="minorHAnsi" w:cs="Times New Roman"/>
          <w:szCs w:val="24"/>
        </w:rPr>
        <w:t xml:space="preserve">. </w:t>
      </w:r>
    </w:p>
    <w:p w14:paraId="36B99E4F" w14:textId="7DCCFC3C" w:rsidR="00090622" w:rsidRPr="00205176" w:rsidRDefault="006B1568" w:rsidP="006E6BC0">
      <w:pPr>
        <w:autoSpaceDE w:val="0"/>
        <w:autoSpaceDN w:val="0"/>
        <w:adjustRightInd w:val="0"/>
        <w:spacing w:after="0" w:line="480" w:lineRule="auto"/>
        <w:ind w:firstLine="720"/>
        <w:rPr>
          <w:rFonts w:eastAsiaTheme="minorHAnsi" w:cs="Times New Roman"/>
          <w:szCs w:val="24"/>
        </w:rPr>
      </w:pPr>
      <w:r>
        <w:rPr>
          <w:rFonts w:eastAsiaTheme="minorHAnsi" w:cs="Times New Roman"/>
          <w:szCs w:val="24"/>
        </w:rPr>
        <w:t xml:space="preserve">Stepping back, the multiple-case strategy </w:t>
      </w:r>
      <w:r w:rsidR="00F9285C">
        <w:rPr>
          <w:rFonts w:eastAsiaTheme="minorHAnsi" w:cs="Times New Roman"/>
          <w:szCs w:val="24"/>
        </w:rPr>
        <w:t xml:space="preserve">that is used in defense of the no-difference premise of the Zygote Argument </w:t>
      </w:r>
      <w:r>
        <w:rPr>
          <w:rFonts w:eastAsiaTheme="minorHAnsi" w:cs="Times New Roman"/>
          <w:szCs w:val="24"/>
        </w:rPr>
        <w:t xml:space="preserve">is </w:t>
      </w:r>
      <w:r w:rsidR="004D6840">
        <w:rPr>
          <w:rFonts w:eastAsiaTheme="minorHAnsi" w:cs="Times New Roman"/>
          <w:szCs w:val="24"/>
        </w:rPr>
        <w:t>a</w:t>
      </w:r>
      <w:r w:rsidR="001000BB">
        <w:rPr>
          <w:rFonts w:eastAsiaTheme="minorHAnsi" w:cs="Times New Roman"/>
          <w:szCs w:val="24"/>
        </w:rPr>
        <w:t>n instance of a very</w:t>
      </w:r>
      <w:r>
        <w:rPr>
          <w:rFonts w:eastAsiaTheme="minorHAnsi" w:cs="Times New Roman"/>
          <w:szCs w:val="24"/>
        </w:rPr>
        <w:t xml:space="preserve"> familiar type of best-explanation reasoning: identify an independent variable, change the value of this independent variable while keeping everything else fixed, and assess whether it changes the value of the dependent variable. </w:t>
      </w:r>
      <w:proofErr w:type="spellStart"/>
      <w:r>
        <w:rPr>
          <w:rFonts w:eastAsiaTheme="minorHAnsi" w:cs="Times New Roman"/>
          <w:szCs w:val="24"/>
        </w:rPr>
        <w:t>Mele</w:t>
      </w:r>
      <w:proofErr w:type="spellEnd"/>
      <w:r>
        <w:rPr>
          <w:rFonts w:eastAsiaTheme="minorHAnsi" w:cs="Times New Roman"/>
          <w:szCs w:val="24"/>
        </w:rPr>
        <w:t xml:space="preserve"> selects </w:t>
      </w:r>
      <w:r w:rsidR="006903E0">
        <w:rPr>
          <w:rFonts w:eastAsiaTheme="minorHAnsi" w:cs="Times New Roman"/>
          <w:szCs w:val="24"/>
        </w:rPr>
        <w:t xml:space="preserve">something like </w:t>
      </w:r>
      <w:r>
        <w:rPr>
          <w:rFonts w:eastAsiaTheme="minorHAnsi" w:cs="Times New Roman"/>
          <w:szCs w:val="24"/>
        </w:rPr>
        <w:t xml:space="preserve">“the way in which one’s zygote is created” as the independent </w:t>
      </w:r>
      <w:r w:rsidR="006903E0">
        <w:rPr>
          <w:rFonts w:eastAsiaTheme="minorHAnsi" w:cs="Times New Roman"/>
          <w:szCs w:val="24"/>
        </w:rPr>
        <w:t>variable and something like “a human’s</w:t>
      </w:r>
      <w:r>
        <w:rPr>
          <w:rFonts w:eastAsiaTheme="minorHAnsi" w:cs="Times New Roman"/>
          <w:szCs w:val="24"/>
        </w:rPr>
        <w:t xml:space="preserve"> status with respect to free will and </w:t>
      </w:r>
      <w:r>
        <w:rPr>
          <w:rFonts w:eastAsiaTheme="minorHAnsi" w:cs="Times New Roman"/>
          <w:szCs w:val="24"/>
        </w:rPr>
        <w:lastRenderedPageBreak/>
        <w:t>moral responsibility” as his dependent variable</w:t>
      </w:r>
      <w:r w:rsidR="006E1CD1">
        <w:rPr>
          <w:rFonts w:eastAsiaTheme="minorHAnsi" w:cs="Times New Roman"/>
          <w:szCs w:val="24"/>
        </w:rPr>
        <w:t>.</w:t>
      </w:r>
      <w:r w:rsidR="001116D1">
        <w:rPr>
          <w:rStyle w:val="FootnoteReference"/>
          <w:rFonts w:eastAsiaTheme="minorHAnsi" w:cs="Times New Roman"/>
          <w:szCs w:val="24"/>
        </w:rPr>
        <w:footnoteReference w:id="11"/>
      </w:r>
      <w:r>
        <w:rPr>
          <w:rFonts w:eastAsiaTheme="minorHAnsi" w:cs="Times New Roman"/>
          <w:szCs w:val="24"/>
        </w:rPr>
        <w:t xml:space="preserve"> </w:t>
      </w:r>
      <w:r w:rsidR="00D974D8">
        <w:rPr>
          <w:rFonts w:eastAsiaTheme="minorHAnsi" w:cs="Times New Roman"/>
          <w:szCs w:val="24"/>
        </w:rPr>
        <w:t xml:space="preserve">Upon review, </w:t>
      </w:r>
      <w:r w:rsidR="005D5A19">
        <w:rPr>
          <w:rFonts w:eastAsiaTheme="minorHAnsi" w:cs="Times New Roman"/>
          <w:szCs w:val="24"/>
        </w:rPr>
        <w:t xml:space="preserve">it seems that </w:t>
      </w:r>
      <w:r>
        <w:rPr>
          <w:rFonts w:eastAsiaTheme="minorHAnsi" w:cs="Times New Roman"/>
          <w:szCs w:val="24"/>
        </w:rPr>
        <w:t xml:space="preserve">no change in the value of </w:t>
      </w:r>
      <w:r w:rsidR="006903E0">
        <w:rPr>
          <w:rFonts w:eastAsiaTheme="minorHAnsi" w:cs="Times New Roman"/>
          <w:szCs w:val="24"/>
        </w:rPr>
        <w:t>the independent variable (i.e. n</w:t>
      </w:r>
      <w:r>
        <w:rPr>
          <w:rFonts w:eastAsiaTheme="minorHAnsi" w:cs="Times New Roman"/>
          <w:szCs w:val="24"/>
        </w:rPr>
        <w:t xml:space="preserve">o change in the way </w:t>
      </w:r>
      <w:r w:rsidR="001000BB">
        <w:rPr>
          <w:rFonts w:eastAsiaTheme="minorHAnsi" w:cs="Times New Roman"/>
          <w:szCs w:val="24"/>
        </w:rPr>
        <w:t>one’s</w:t>
      </w:r>
      <w:r>
        <w:rPr>
          <w:rFonts w:eastAsiaTheme="minorHAnsi" w:cs="Times New Roman"/>
          <w:szCs w:val="24"/>
        </w:rPr>
        <w:t xml:space="preserve"> zygote </w:t>
      </w:r>
      <w:r w:rsidR="001000BB">
        <w:rPr>
          <w:rFonts w:eastAsiaTheme="minorHAnsi" w:cs="Times New Roman"/>
          <w:szCs w:val="24"/>
        </w:rPr>
        <w:t>is</w:t>
      </w:r>
      <w:r>
        <w:rPr>
          <w:rFonts w:eastAsiaTheme="minorHAnsi" w:cs="Times New Roman"/>
          <w:szCs w:val="24"/>
        </w:rPr>
        <w:t xml:space="preserve"> created) </w:t>
      </w:r>
      <w:r w:rsidR="00D974D8">
        <w:rPr>
          <w:rFonts w:eastAsiaTheme="minorHAnsi" w:cs="Times New Roman"/>
          <w:szCs w:val="24"/>
        </w:rPr>
        <w:t>leads to a change</w:t>
      </w:r>
      <w:r w:rsidR="005D5A19">
        <w:rPr>
          <w:rFonts w:eastAsiaTheme="minorHAnsi" w:cs="Times New Roman"/>
          <w:szCs w:val="24"/>
        </w:rPr>
        <w:t xml:space="preserve"> in the dependent variable</w:t>
      </w:r>
      <w:r>
        <w:rPr>
          <w:rFonts w:eastAsiaTheme="minorHAnsi" w:cs="Times New Roman"/>
          <w:szCs w:val="24"/>
        </w:rPr>
        <w:t xml:space="preserve"> (i.e. changes </w:t>
      </w:r>
      <w:r w:rsidR="006903E0">
        <w:rPr>
          <w:rFonts w:eastAsiaTheme="minorHAnsi" w:cs="Times New Roman"/>
          <w:szCs w:val="24"/>
        </w:rPr>
        <w:t>a human’s</w:t>
      </w:r>
      <w:r>
        <w:rPr>
          <w:rFonts w:eastAsiaTheme="minorHAnsi" w:cs="Times New Roman"/>
          <w:szCs w:val="24"/>
        </w:rPr>
        <w:t xml:space="preserve"> status from unfree </w:t>
      </w:r>
      <w:r w:rsidR="00551CEB">
        <w:rPr>
          <w:rFonts w:eastAsiaTheme="minorHAnsi" w:cs="Times New Roman"/>
          <w:szCs w:val="24"/>
        </w:rPr>
        <w:t xml:space="preserve">and non-responsible </w:t>
      </w:r>
      <w:r>
        <w:rPr>
          <w:rFonts w:eastAsiaTheme="minorHAnsi" w:cs="Times New Roman"/>
          <w:szCs w:val="24"/>
        </w:rPr>
        <w:t>to free</w:t>
      </w:r>
      <w:r w:rsidR="00551CEB">
        <w:rPr>
          <w:rFonts w:eastAsiaTheme="minorHAnsi" w:cs="Times New Roman"/>
          <w:szCs w:val="24"/>
        </w:rPr>
        <w:t xml:space="preserve"> and responsible</w:t>
      </w:r>
      <w:r>
        <w:rPr>
          <w:rFonts w:eastAsiaTheme="minorHAnsi" w:cs="Times New Roman"/>
          <w:szCs w:val="24"/>
        </w:rPr>
        <w:t>)</w:t>
      </w:r>
      <w:r w:rsidR="00D974D8">
        <w:rPr>
          <w:rFonts w:eastAsiaTheme="minorHAnsi" w:cs="Times New Roman"/>
          <w:szCs w:val="24"/>
        </w:rPr>
        <w:t xml:space="preserve">. </w:t>
      </w:r>
      <w:r w:rsidR="006E6BC0">
        <w:rPr>
          <w:rFonts w:eastAsiaTheme="minorHAnsi" w:cs="Times New Roman"/>
          <w:szCs w:val="24"/>
        </w:rPr>
        <w:t>From this</w:t>
      </w:r>
      <w:r w:rsidR="00D974D8">
        <w:rPr>
          <w:rFonts w:eastAsiaTheme="minorHAnsi" w:cs="Times New Roman"/>
          <w:szCs w:val="24"/>
        </w:rPr>
        <w:t xml:space="preserve">, </w:t>
      </w:r>
      <w:r w:rsidR="001000BB">
        <w:rPr>
          <w:rFonts w:eastAsiaTheme="minorHAnsi" w:cs="Times New Roman"/>
          <w:szCs w:val="24"/>
        </w:rPr>
        <w:t xml:space="preserve">we </w:t>
      </w:r>
      <w:r w:rsidR="00D974D8">
        <w:rPr>
          <w:rFonts w:eastAsiaTheme="minorHAnsi" w:cs="Times New Roman"/>
          <w:szCs w:val="24"/>
        </w:rPr>
        <w:t>conclude</w:t>
      </w:r>
      <w:r w:rsidR="005D5A19">
        <w:rPr>
          <w:rFonts w:eastAsiaTheme="minorHAnsi" w:cs="Times New Roman"/>
          <w:color w:val="000000"/>
          <w:szCs w:val="24"/>
        </w:rPr>
        <w:t xml:space="preserve"> </w:t>
      </w:r>
      <w:r w:rsidR="001F7805">
        <w:rPr>
          <w:rFonts w:eastAsiaTheme="minorHAnsi" w:cs="Times New Roman"/>
          <w:color w:val="000000"/>
          <w:szCs w:val="24"/>
        </w:rPr>
        <w:t xml:space="preserve">that </w:t>
      </w:r>
      <w:r w:rsidR="00D974D8">
        <w:rPr>
          <w:rFonts w:eastAsiaTheme="minorHAnsi" w:cs="Times New Roman"/>
          <w:szCs w:val="24"/>
        </w:rPr>
        <w:t xml:space="preserve">the way in which one’s zygote is created is </w:t>
      </w:r>
      <w:r w:rsidR="001F7805" w:rsidRPr="001F7805">
        <w:rPr>
          <w:rFonts w:eastAsiaTheme="minorHAnsi" w:cs="Times New Roman"/>
          <w:szCs w:val="24"/>
        </w:rPr>
        <w:t>not</w:t>
      </w:r>
      <w:r w:rsidR="001F7805">
        <w:rPr>
          <w:rFonts w:eastAsiaTheme="minorHAnsi" w:cs="Times New Roman"/>
          <w:szCs w:val="24"/>
        </w:rPr>
        <w:t>, e</w:t>
      </w:r>
      <w:r w:rsidR="00D974D8" w:rsidRPr="001F7805">
        <w:rPr>
          <w:rFonts w:eastAsiaTheme="minorHAnsi" w:cs="Times New Roman"/>
          <w:szCs w:val="24"/>
        </w:rPr>
        <w:t>ven</w:t>
      </w:r>
      <w:r w:rsidR="00D974D8">
        <w:rPr>
          <w:rFonts w:eastAsiaTheme="minorHAnsi" w:cs="Times New Roman"/>
          <w:szCs w:val="24"/>
        </w:rPr>
        <w:t xml:space="preserve"> in part</w:t>
      </w:r>
      <w:r w:rsidR="001F7805">
        <w:rPr>
          <w:rFonts w:eastAsiaTheme="minorHAnsi" w:cs="Times New Roman"/>
          <w:szCs w:val="24"/>
        </w:rPr>
        <w:t>,</w:t>
      </w:r>
      <w:r w:rsidR="00D974D8">
        <w:rPr>
          <w:rFonts w:eastAsiaTheme="minorHAnsi" w:cs="Times New Roman"/>
          <w:szCs w:val="24"/>
        </w:rPr>
        <w:t xml:space="preserve"> what keeps </w:t>
      </w:r>
      <w:r w:rsidR="006903E0">
        <w:rPr>
          <w:rFonts w:eastAsiaTheme="minorHAnsi" w:cs="Times New Roman"/>
          <w:szCs w:val="24"/>
        </w:rPr>
        <w:t>humans</w:t>
      </w:r>
      <w:r w:rsidR="00D974D8">
        <w:rPr>
          <w:rFonts w:eastAsiaTheme="minorHAnsi" w:cs="Times New Roman"/>
          <w:szCs w:val="24"/>
        </w:rPr>
        <w:t xml:space="preserve"> from satisfying the necessary and jointly sufficient conditions on free will </w:t>
      </w:r>
      <w:r>
        <w:rPr>
          <w:rFonts w:eastAsiaTheme="minorHAnsi" w:cs="Times New Roman"/>
          <w:szCs w:val="24"/>
        </w:rPr>
        <w:t xml:space="preserve">when </w:t>
      </w:r>
      <w:r w:rsidR="006903E0">
        <w:rPr>
          <w:rFonts w:eastAsiaTheme="minorHAnsi" w:cs="Times New Roman"/>
          <w:szCs w:val="24"/>
        </w:rPr>
        <w:t>deterministic laws obtain</w:t>
      </w:r>
      <w:r w:rsidR="00D974D8">
        <w:rPr>
          <w:rFonts w:eastAsiaTheme="minorHAnsi" w:cs="Times New Roman"/>
          <w:szCs w:val="24"/>
        </w:rPr>
        <w:t>.</w:t>
      </w:r>
      <w:r>
        <w:rPr>
          <w:rFonts w:eastAsiaTheme="minorHAnsi" w:cs="Times New Roman"/>
          <w:szCs w:val="24"/>
        </w:rPr>
        <w:t xml:space="preserve"> </w:t>
      </w:r>
      <w:r w:rsidR="006903E0">
        <w:rPr>
          <w:rFonts w:eastAsiaTheme="minorHAnsi" w:cs="Times New Roman"/>
          <w:szCs w:val="24"/>
        </w:rPr>
        <w:t xml:space="preserve">True, </w:t>
      </w:r>
      <w:proofErr w:type="spellStart"/>
      <w:r w:rsidR="00AB5690">
        <w:rPr>
          <w:rFonts w:eastAsiaTheme="minorHAnsi" w:cs="Times New Roman"/>
          <w:szCs w:val="24"/>
        </w:rPr>
        <w:t>Mele</w:t>
      </w:r>
      <w:proofErr w:type="spellEnd"/>
      <w:r w:rsidR="00AB5690">
        <w:rPr>
          <w:rFonts w:eastAsiaTheme="minorHAnsi" w:cs="Times New Roman"/>
          <w:szCs w:val="24"/>
        </w:rPr>
        <w:t xml:space="preserve"> elects to stop his Zygote Argume</w:t>
      </w:r>
      <w:r>
        <w:rPr>
          <w:rFonts w:eastAsiaTheme="minorHAnsi" w:cs="Times New Roman"/>
          <w:szCs w:val="24"/>
        </w:rPr>
        <w:t>nt before using the mult</w:t>
      </w:r>
      <w:r w:rsidR="00AB5690">
        <w:rPr>
          <w:rFonts w:eastAsiaTheme="minorHAnsi" w:cs="Times New Roman"/>
          <w:szCs w:val="24"/>
        </w:rPr>
        <w:t xml:space="preserve">iple-case strategy to rule out other candidate explanations (e.g. that the laws of nature in Ernie’s universe are deterministic) or forwarding an explanation of his own. </w:t>
      </w:r>
      <w:r>
        <w:rPr>
          <w:rFonts w:eastAsiaTheme="minorHAnsi" w:cs="Times New Roman"/>
          <w:szCs w:val="24"/>
        </w:rPr>
        <w:t>However,</w:t>
      </w:r>
      <w:r w:rsidR="00F9285C">
        <w:rPr>
          <w:rFonts w:eastAsiaTheme="minorHAnsi" w:cs="Times New Roman"/>
          <w:szCs w:val="24"/>
        </w:rPr>
        <w:t xml:space="preserve"> this is a choice on </w:t>
      </w:r>
      <w:proofErr w:type="spellStart"/>
      <w:r w:rsidR="00F9285C">
        <w:rPr>
          <w:rFonts w:eastAsiaTheme="minorHAnsi" w:cs="Times New Roman"/>
          <w:szCs w:val="24"/>
        </w:rPr>
        <w:t>Mele’s</w:t>
      </w:r>
      <w:proofErr w:type="spellEnd"/>
      <w:r w:rsidR="00F9285C">
        <w:rPr>
          <w:rFonts w:eastAsiaTheme="minorHAnsi" w:cs="Times New Roman"/>
          <w:szCs w:val="24"/>
        </w:rPr>
        <w:t xml:space="preserve"> part; there is nothing in the logical structure of the multiple-case strategy or the overall Zygote Argument that requires him to stop where he does. T</w:t>
      </w:r>
      <w:r>
        <w:rPr>
          <w:rFonts w:eastAsiaTheme="minorHAnsi" w:cs="Times New Roman"/>
          <w:szCs w:val="24"/>
        </w:rPr>
        <w:t xml:space="preserve">he fact that </w:t>
      </w:r>
      <w:proofErr w:type="spellStart"/>
      <w:r>
        <w:rPr>
          <w:rFonts w:eastAsiaTheme="minorHAnsi" w:cs="Times New Roman"/>
          <w:szCs w:val="24"/>
        </w:rPr>
        <w:t>Mele</w:t>
      </w:r>
      <w:proofErr w:type="spellEnd"/>
      <w:r>
        <w:rPr>
          <w:rFonts w:eastAsiaTheme="minorHAnsi" w:cs="Times New Roman"/>
          <w:szCs w:val="24"/>
        </w:rPr>
        <w:t xml:space="preserve"> </w:t>
      </w:r>
      <w:r w:rsidR="00551CEB">
        <w:rPr>
          <w:rFonts w:eastAsiaTheme="minorHAnsi" w:cs="Times New Roman"/>
          <w:szCs w:val="24"/>
        </w:rPr>
        <w:t>chooses</w:t>
      </w:r>
      <w:r>
        <w:rPr>
          <w:rFonts w:eastAsiaTheme="minorHAnsi" w:cs="Times New Roman"/>
          <w:szCs w:val="24"/>
        </w:rPr>
        <w:t xml:space="preserve"> not </w:t>
      </w:r>
      <w:r w:rsidR="00551CEB">
        <w:rPr>
          <w:rFonts w:eastAsiaTheme="minorHAnsi" w:cs="Times New Roman"/>
          <w:szCs w:val="24"/>
        </w:rPr>
        <w:t xml:space="preserve">to </w:t>
      </w:r>
      <w:r>
        <w:rPr>
          <w:rFonts w:eastAsiaTheme="minorHAnsi" w:cs="Times New Roman"/>
          <w:szCs w:val="24"/>
        </w:rPr>
        <w:t xml:space="preserve">pursue </w:t>
      </w:r>
      <w:r w:rsidR="000B63BB">
        <w:rPr>
          <w:rFonts w:eastAsiaTheme="minorHAnsi" w:cs="Times New Roman"/>
          <w:szCs w:val="24"/>
        </w:rPr>
        <w:t>this</w:t>
      </w:r>
      <w:r>
        <w:rPr>
          <w:rFonts w:eastAsiaTheme="minorHAnsi" w:cs="Times New Roman"/>
          <w:szCs w:val="24"/>
        </w:rPr>
        <w:t xml:space="preserve"> best-explanation reasoning any further does not mean that the </w:t>
      </w:r>
      <w:r w:rsidR="00AB5690">
        <w:rPr>
          <w:rFonts w:eastAsiaTheme="minorHAnsi" w:cs="Times New Roman"/>
          <w:szCs w:val="24"/>
        </w:rPr>
        <w:t>Zygote Argument is</w:t>
      </w:r>
      <w:r>
        <w:rPr>
          <w:rFonts w:eastAsiaTheme="minorHAnsi" w:cs="Times New Roman"/>
          <w:szCs w:val="24"/>
        </w:rPr>
        <w:t xml:space="preserve"> not a </w:t>
      </w:r>
      <w:r w:rsidR="00205176">
        <w:rPr>
          <w:rFonts w:eastAsiaTheme="minorHAnsi" w:cs="Times New Roman"/>
          <w:szCs w:val="24"/>
        </w:rPr>
        <w:t>best-explana</w:t>
      </w:r>
      <w:r w:rsidR="00F454E4">
        <w:rPr>
          <w:rFonts w:eastAsiaTheme="minorHAnsi" w:cs="Times New Roman"/>
          <w:szCs w:val="24"/>
        </w:rPr>
        <w:t>tion argument</w:t>
      </w:r>
      <w:r w:rsidR="00AB5690">
        <w:rPr>
          <w:rFonts w:eastAsiaTheme="minorHAnsi" w:cs="Times New Roman"/>
          <w:szCs w:val="24"/>
        </w:rPr>
        <w:t xml:space="preserve">; </w:t>
      </w:r>
      <w:r w:rsidR="00EF6A9A">
        <w:rPr>
          <w:rFonts w:eastAsiaTheme="minorHAnsi" w:cs="Times New Roman"/>
          <w:szCs w:val="24"/>
        </w:rPr>
        <w:t xml:space="preserve">it means, </w:t>
      </w:r>
      <w:r>
        <w:rPr>
          <w:rFonts w:eastAsiaTheme="minorHAnsi" w:cs="Times New Roman"/>
          <w:szCs w:val="24"/>
        </w:rPr>
        <w:t>rather</w:t>
      </w:r>
      <w:r w:rsidR="00F454E4">
        <w:rPr>
          <w:rFonts w:eastAsiaTheme="minorHAnsi" w:cs="Times New Roman"/>
          <w:szCs w:val="24"/>
        </w:rPr>
        <w:t xml:space="preserve">, that the </w:t>
      </w:r>
      <w:r w:rsidR="00A4419C">
        <w:rPr>
          <w:rFonts w:eastAsiaTheme="minorHAnsi" w:cs="Times New Roman"/>
          <w:szCs w:val="24"/>
        </w:rPr>
        <w:t xml:space="preserve">Zygote Argument </w:t>
      </w:r>
      <w:r w:rsidR="00205176">
        <w:rPr>
          <w:rFonts w:eastAsiaTheme="minorHAnsi" w:cs="Times New Roman"/>
          <w:szCs w:val="24"/>
        </w:rPr>
        <w:t xml:space="preserve">is </w:t>
      </w:r>
      <w:r w:rsidR="001F7805">
        <w:rPr>
          <w:rFonts w:eastAsiaTheme="minorHAnsi" w:cs="Times New Roman"/>
          <w:szCs w:val="24"/>
        </w:rPr>
        <w:t xml:space="preserve">an </w:t>
      </w:r>
      <w:r w:rsidR="00A4419C" w:rsidRPr="00AC2F4A">
        <w:rPr>
          <w:rFonts w:eastAsiaTheme="minorHAnsi" w:cs="Times New Roman"/>
          <w:i/>
          <w:szCs w:val="24"/>
        </w:rPr>
        <w:t>incomplete</w:t>
      </w:r>
      <w:r w:rsidR="00A4419C">
        <w:rPr>
          <w:rFonts w:eastAsiaTheme="minorHAnsi" w:cs="Times New Roman"/>
          <w:i/>
          <w:szCs w:val="24"/>
        </w:rPr>
        <w:t xml:space="preserve"> </w:t>
      </w:r>
      <w:r w:rsidR="00A4419C">
        <w:rPr>
          <w:rFonts w:eastAsiaTheme="minorHAnsi" w:cs="Times New Roman"/>
          <w:szCs w:val="24"/>
        </w:rPr>
        <w:t>best-explanation argument</w:t>
      </w:r>
      <w:r>
        <w:rPr>
          <w:rFonts w:eastAsiaTheme="minorHAnsi" w:cs="Times New Roman"/>
          <w:szCs w:val="24"/>
        </w:rPr>
        <w:t xml:space="preserve"> which stops </w:t>
      </w:r>
      <w:r w:rsidR="001000BB">
        <w:rPr>
          <w:rFonts w:eastAsiaTheme="minorHAnsi" w:cs="Times New Roman"/>
          <w:szCs w:val="24"/>
        </w:rPr>
        <w:t xml:space="preserve">(for all that is said in the course of the argument) </w:t>
      </w:r>
      <w:r>
        <w:rPr>
          <w:rFonts w:eastAsiaTheme="minorHAnsi" w:cs="Times New Roman"/>
          <w:szCs w:val="24"/>
        </w:rPr>
        <w:t>at a metaphysically arbitrary conclusion</w:t>
      </w:r>
      <w:r w:rsidR="00205176">
        <w:rPr>
          <w:rFonts w:eastAsiaTheme="minorHAnsi" w:cs="Times New Roman"/>
          <w:szCs w:val="24"/>
        </w:rPr>
        <w:t>.</w:t>
      </w:r>
    </w:p>
    <w:p w14:paraId="6AFAB91E" w14:textId="2F9CA677" w:rsidR="006E6BC0" w:rsidRPr="003E6DA6" w:rsidRDefault="007479F2" w:rsidP="006E6BC0">
      <w:pPr>
        <w:autoSpaceDE w:val="0"/>
        <w:autoSpaceDN w:val="0"/>
        <w:adjustRightInd w:val="0"/>
        <w:spacing w:after="0" w:line="480" w:lineRule="auto"/>
        <w:rPr>
          <w:rFonts w:eastAsiaTheme="minorHAnsi" w:cs="Times New Roman"/>
          <w:b/>
          <w:szCs w:val="24"/>
        </w:rPr>
      </w:pPr>
      <w:r>
        <w:rPr>
          <w:rFonts w:eastAsiaTheme="minorHAnsi" w:cs="Times New Roman"/>
          <w:b/>
          <w:szCs w:val="24"/>
        </w:rPr>
        <w:t>6.</w:t>
      </w:r>
      <w:r w:rsidR="00007B88" w:rsidRPr="003E6DA6">
        <w:rPr>
          <w:rFonts w:eastAsiaTheme="minorHAnsi" w:cs="Times New Roman"/>
          <w:b/>
          <w:szCs w:val="24"/>
        </w:rPr>
        <w:t xml:space="preserve"> Conclusion</w:t>
      </w:r>
    </w:p>
    <w:p w14:paraId="0CC06E10" w14:textId="391BB604" w:rsidR="006B1D18" w:rsidRDefault="00564FB8" w:rsidP="00D072AB">
      <w:pPr>
        <w:autoSpaceDE w:val="0"/>
        <w:autoSpaceDN w:val="0"/>
        <w:adjustRightInd w:val="0"/>
        <w:spacing w:after="0" w:line="480" w:lineRule="auto"/>
        <w:rPr>
          <w:rFonts w:eastAsiaTheme="minorHAnsi" w:cs="Times New Roman"/>
          <w:szCs w:val="24"/>
        </w:rPr>
      </w:pPr>
      <w:r>
        <w:rPr>
          <w:rFonts w:eastAsiaTheme="minorHAnsi" w:cs="Times New Roman"/>
          <w:szCs w:val="24"/>
        </w:rPr>
        <w:t xml:space="preserve">De Marco’s </w:t>
      </w:r>
      <w:r w:rsidR="001000BB">
        <w:rPr>
          <w:rFonts w:eastAsiaTheme="minorHAnsi" w:cs="Times New Roman"/>
          <w:szCs w:val="24"/>
        </w:rPr>
        <w:t>response</w:t>
      </w:r>
      <w:r>
        <w:rPr>
          <w:rFonts w:eastAsiaTheme="minorHAnsi" w:cs="Times New Roman"/>
          <w:szCs w:val="24"/>
        </w:rPr>
        <w:t xml:space="preserve"> to the explanatory gap objection </w:t>
      </w:r>
      <w:r w:rsidR="001000BB">
        <w:rPr>
          <w:rFonts w:eastAsiaTheme="minorHAnsi" w:cs="Times New Roman"/>
          <w:szCs w:val="24"/>
        </w:rPr>
        <w:t xml:space="preserve">suggests </w:t>
      </w:r>
      <w:r>
        <w:rPr>
          <w:rFonts w:eastAsiaTheme="minorHAnsi" w:cs="Times New Roman"/>
          <w:szCs w:val="24"/>
        </w:rPr>
        <w:t xml:space="preserve">that </w:t>
      </w:r>
      <w:r w:rsidR="00D072AB" w:rsidRPr="003E6DA6">
        <w:rPr>
          <w:rFonts w:eastAsiaTheme="minorHAnsi" w:cs="Times New Roman"/>
          <w:szCs w:val="24"/>
        </w:rPr>
        <w:t xml:space="preserve">Mickelson, by putting a wedge between </w:t>
      </w:r>
      <w:proofErr w:type="spellStart"/>
      <w:r w:rsidR="00D072AB" w:rsidRPr="003E6DA6">
        <w:rPr>
          <w:rFonts w:eastAsiaTheme="minorHAnsi" w:cs="Times New Roman"/>
          <w:szCs w:val="24"/>
        </w:rPr>
        <w:t>incompatibilism</w:t>
      </w:r>
      <w:proofErr w:type="spellEnd"/>
      <w:r w:rsidR="00D072AB" w:rsidRPr="003E6DA6">
        <w:rPr>
          <w:rFonts w:eastAsiaTheme="minorHAnsi" w:cs="Times New Roman"/>
          <w:szCs w:val="24"/>
        </w:rPr>
        <w:t xml:space="preserve"> and </w:t>
      </w:r>
      <w:proofErr w:type="spellStart"/>
      <w:r w:rsidR="00D072AB" w:rsidRPr="003E6DA6">
        <w:rPr>
          <w:rFonts w:eastAsiaTheme="minorHAnsi" w:cs="Times New Roman"/>
          <w:szCs w:val="24"/>
        </w:rPr>
        <w:t>incompossibilism</w:t>
      </w:r>
      <w:proofErr w:type="spellEnd"/>
      <w:r w:rsidR="00D072AB" w:rsidRPr="003E6DA6">
        <w:rPr>
          <w:rFonts w:eastAsiaTheme="minorHAnsi" w:cs="Times New Roman"/>
          <w:szCs w:val="24"/>
        </w:rPr>
        <w:t xml:space="preserve">, has simply burdened philosophers with the </w:t>
      </w:r>
      <w:r w:rsidR="0065665E" w:rsidRPr="003E6DA6">
        <w:rPr>
          <w:rFonts w:eastAsiaTheme="minorHAnsi" w:cs="Times New Roman"/>
          <w:szCs w:val="24"/>
        </w:rPr>
        <w:t>busy</w:t>
      </w:r>
      <w:r w:rsidR="00D072AB" w:rsidRPr="003E6DA6">
        <w:rPr>
          <w:rFonts w:eastAsiaTheme="minorHAnsi" w:cs="Times New Roman"/>
          <w:szCs w:val="24"/>
        </w:rPr>
        <w:t xml:space="preserve">work of closing </w:t>
      </w:r>
      <w:r w:rsidR="006E6BC0">
        <w:rPr>
          <w:rFonts w:eastAsiaTheme="minorHAnsi" w:cs="Times New Roman"/>
          <w:szCs w:val="24"/>
        </w:rPr>
        <w:t>the gap</w:t>
      </w:r>
      <w:r w:rsidR="00D072AB" w:rsidRPr="003E6DA6">
        <w:rPr>
          <w:rFonts w:eastAsiaTheme="minorHAnsi" w:cs="Times New Roman"/>
          <w:szCs w:val="24"/>
        </w:rPr>
        <w:t xml:space="preserve"> back up again. </w:t>
      </w:r>
      <w:r w:rsidR="00EF6A9A">
        <w:rPr>
          <w:rFonts w:eastAsiaTheme="minorHAnsi" w:cs="Times New Roman"/>
          <w:szCs w:val="24"/>
        </w:rPr>
        <w:t xml:space="preserve">However, </w:t>
      </w:r>
      <w:r>
        <w:rPr>
          <w:rFonts w:eastAsiaTheme="minorHAnsi" w:cs="Times New Roman"/>
          <w:szCs w:val="24"/>
        </w:rPr>
        <w:t>our discuss</w:t>
      </w:r>
      <w:r w:rsidR="004D6840">
        <w:rPr>
          <w:rFonts w:eastAsiaTheme="minorHAnsi" w:cs="Times New Roman"/>
          <w:szCs w:val="24"/>
        </w:rPr>
        <w:t xml:space="preserve">ion illuminates </w:t>
      </w:r>
      <w:r w:rsidR="004D6840">
        <w:rPr>
          <w:rFonts w:eastAsiaTheme="minorHAnsi" w:cs="Times New Roman"/>
          <w:szCs w:val="24"/>
        </w:rPr>
        <w:lastRenderedPageBreak/>
        <w:t xml:space="preserve">that closing </w:t>
      </w:r>
      <w:r w:rsidR="006903E0">
        <w:rPr>
          <w:rFonts w:eastAsiaTheme="minorHAnsi" w:cs="Times New Roman"/>
          <w:szCs w:val="24"/>
        </w:rPr>
        <w:t>this</w:t>
      </w:r>
      <w:r>
        <w:rPr>
          <w:rFonts w:eastAsiaTheme="minorHAnsi" w:cs="Times New Roman"/>
          <w:szCs w:val="24"/>
        </w:rPr>
        <w:t xml:space="preserve"> </w:t>
      </w:r>
      <w:r w:rsidR="005B3660">
        <w:rPr>
          <w:rFonts w:eastAsiaTheme="minorHAnsi" w:cs="Times New Roman"/>
          <w:szCs w:val="24"/>
        </w:rPr>
        <w:t xml:space="preserve">explanatory </w:t>
      </w:r>
      <w:r w:rsidR="006903E0">
        <w:rPr>
          <w:rFonts w:eastAsiaTheme="minorHAnsi" w:cs="Times New Roman"/>
          <w:szCs w:val="24"/>
        </w:rPr>
        <w:t xml:space="preserve">gap is </w:t>
      </w:r>
      <w:r w:rsidR="005B3660">
        <w:rPr>
          <w:rFonts w:eastAsiaTheme="minorHAnsi" w:cs="Times New Roman"/>
          <w:szCs w:val="24"/>
        </w:rPr>
        <w:t>a</w:t>
      </w:r>
      <w:r w:rsidR="006903E0">
        <w:rPr>
          <w:rFonts w:eastAsiaTheme="minorHAnsi" w:cs="Times New Roman"/>
          <w:szCs w:val="24"/>
        </w:rPr>
        <w:t xml:space="preserve"> substantive—</w:t>
      </w:r>
      <w:r w:rsidR="001000BB">
        <w:rPr>
          <w:rFonts w:eastAsiaTheme="minorHAnsi" w:cs="Times New Roman"/>
          <w:szCs w:val="24"/>
        </w:rPr>
        <w:t>and</w:t>
      </w:r>
      <w:r w:rsidR="006903E0">
        <w:rPr>
          <w:rFonts w:eastAsiaTheme="minorHAnsi" w:cs="Times New Roman"/>
          <w:szCs w:val="24"/>
        </w:rPr>
        <w:t xml:space="preserve"> </w:t>
      </w:r>
      <w:r w:rsidR="001000BB">
        <w:rPr>
          <w:rFonts w:eastAsiaTheme="minorHAnsi" w:cs="Times New Roman"/>
          <w:szCs w:val="24"/>
        </w:rPr>
        <w:t>illuminating</w:t>
      </w:r>
      <w:r w:rsidR="006903E0">
        <w:rPr>
          <w:rFonts w:eastAsiaTheme="minorHAnsi" w:cs="Times New Roman"/>
          <w:szCs w:val="24"/>
        </w:rPr>
        <w:t>—</w:t>
      </w:r>
      <w:r>
        <w:rPr>
          <w:rFonts w:eastAsiaTheme="minorHAnsi" w:cs="Times New Roman"/>
          <w:szCs w:val="24"/>
        </w:rPr>
        <w:t>philosophical challenge</w:t>
      </w:r>
      <w:r w:rsidR="00436550">
        <w:rPr>
          <w:rFonts w:eastAsiaTheme="minorHAnsi" w:cs="Times New Roman"/>
          <w:szCs w:val="24"/>
        </w:rPr>
        <w:t>.</w:t>
      </w:r>
    </w:p>
    <w:p w14:paraId="3BF58641" w14:textId="77777777" w:rsidR="00F9285C" w:rsidRDefault="00F9285C" w:rsidP="00D072AB">
      <w:pPr>
        <w:autoSpaceDE w:val="0"/>
        <w:autoSpaceDN w:val="0"/>
        <w:adjustRightInd w:val="0"/>
        <w:spacing w:after="0" w:line="480" w:lineRule="auto"/>
        <w:rPr>
          <w:rFonts w:eastAsiaTheme="minorHAnsi" w:cs="Times New Roman"/>
          <w:szCs w:val="24"/>
        </w:rPr>
      </w:pPr>
    </w:p>
    <w:p w14:paraId="739A2CB6" w14:textId="77777777" w:rsidR="00A4529C" w:rsidRDefault="00A4529C" w:rsidP="00A4529C">
      <w:pPr>
        <w:autoSpaceDE w:val="0"/>
        <w:autoSpaceDN w:val="0"/>
        <w:adjustRightInd w:val="0"/>
        <w:spacing w:after="0" w:line="480" w:lineRule="auto"/>
        <w:ind w:firstLine="720"/>
        <w:rPr>
          <w:rFonts w:eastAsiaTheme="minorHAnsi" w:cs="Times New Roman"/>
          <w:color w:val="000000"/>
          <w:szCs w:val="24"/>
        </w:rPr>
      </w:pPr>
    </w:p>
    <w:p w14:paraId="6EAC392B" w14:textId="659B2678" w:rsidR="00444710" w:rsidRPr="00444710" w:rsidRDefault="00444710" w:rsidP="00444710">
      <w:pPr>
        <w:autoSpaceDE w:val="0"/>
        <w:autoSpaceDN w:val="0"/>
        <w:adjustRightInd w:val="0"/>
        <w:spacing w:after="0" w:line="480" w:lineRule="auto"/>
        <w:rPr>
          <w:rFonts w:eastAsiaTheme="minorHAnsi" w:cs="Times New Roman"/>
          <w:b/>
          <w:color w:val="000000"/>
          <w:szCs w:val="24"/>
        </w:rPr>
      </w:pPr>
      <w:r w:rsidRPr="00444710">
        <w:rPr>
          <w:rFonts w:eastAsiaTheme="minorHAnsi" w:cs="Times New Roman"/>
          <w:b/>
          <w:color w:val="000000"/>
          <w:szCs w:val="24"/>
        </w:rPr>
        <w:t>Acknowledgements:</w:t>
      </w:r>
    </w:p>
    <w:p w14:paraId="601A221A" w14:textId="1FCCF2F6" w:rsidR="00444710" w:rsidRDefault="00444710" w:rsidP="00444710">
      <w:pPr>
        <w:autoSpaceDE w:val="0"/>
        <w:autoSpaceDN w:val="0"/>
        <w:adjustRightInd w:val="0"/>
        <w:spacing w:after="0" w:line="480" w:lineRule="auto"/>
        <w:rPr>
          <w:rFonts w:eastAsiaTheme="minorHAnsi" w:cs="Times New Roman"/>
          <w:color w:val="000000"/>
          <w:szCs w:val="24"/>
        </w:rPr>
      </w:pPr>
      <w:r>
        <w:rPr>
          <w:rFonts w:eastAsiaTheme="minorHAnsi" w:cs="Times New Roman"/>
          <w:color w:val="000000"/>
          <w:szCs w:val="24"/>
        </w:rPr>
        <w:t>[</w:t>
      </w:r>
      <w:proofErr w:type="gramStart"/>
      <w:r>
        <w:rPr>
          <w:rFonts w:eastAsiaTheme="minorHAnsi" w:cs="Times New Roman"/>
          <w:color w:val="000000"/>
          <w:szCs w:val="24"/>
        </w:rPr>
        <w:t>redacted</w:t>
      </w:r>
      <w:proofErr w:type="gramEnd"/>
      <w:r>
        <w:rPr>
          <w:rFonts w:eastAsiaTheme="minorHAnsi" w:cs="Times New Roman"/>
          <w:color w:val="000000"/>
          <w:szCs w:val="24"/>
        </w:rPr>
        <w:t xml:space="preserve"> for review]</w:t>
      </w:r>
    </w:p>
    <w:p w14:paraId="0597E5B7" w14:textId="77777777" w:rsidR="00444710" w:rsidRPr="003E6DA6" w:rsidRDefault="00444710" w:rsidP="00444710">
      <w:pPr>
        <w:autoSpaceDE w:val="0"/>
        <w:autoSpaceDN w:val="0"/>
        <w:adjustRightInd w:val="0"/>
        <w:spacing w:after="0" w:line="480" w:lineRule="auto"/>
        <w:rPr>
          <w:rFonts w:eastAsiaTheme="minorHAnsi" w:cs="Times New Roman"/>
          <w:color w:val="000000"/>
          <w:szCs w:val="24"/>
        </w:rPr>
      </w:pPr>
    </w:p>
    <w:p w14:paraId="31316FAE" w14:textId="623E7E3B" w:rsidR="00A62BD3" w:rsidRDefault="00A62BD3" w:rsidP="009678D7">
      <w:pPr>
        <w:autoSpaceDE w:val="0"/>
        <w:autoSpaceDN w:val="0"/>
        <w:adjustRightInd w:val="0"/>
        <w:spacing w:after="0" w:line="480" w:lineRule="auto"/>
        <w:contextualSpacing/>
        <w:rPr>
          <w:rFonts w:eastAsiaTheme="minorHAnsi" w:cs="Times New Roman"/>
          <w:color w:val="000000"/>
          <w:szCs w:val="24"/>
        </w:rPr>
      </w:pPr>
      <w:r w:rsidRPr="003E6DA6">
        <w:rPr>
          <w:rFonts w:eastAsiaTheme="minorHAnsi" w:cs="Times New Roman"/>
          <w:b/>
          <w:szCs w:val="24"/>
        </w:rPr>
        <w:t>References</w:t>
      </w:r>
      <w:r w:rsidRPr="003E6DA6">
        <w:rPr>
          <w:rFonts w:eastAsiaTheme="minorHAnsi" w:cs="Times New Roman"/>
          <w:color w:val="000000"/>
          <w:szCs w:val="24"/>
        </w:rPr>
        <w:t>:</w:t>
      </w:r>
    </w:p>
    <w:p w14:paraId="1E39AA09" w14:textId="2F09E69A" w:rsidR="009404E1" w:rsidRPr="009404E1" w:rsidRDefault="009404E1" w:rsidP="009404E1">
      <w:pPr>
        <w:autoSpaceDE w:val="0"/>
        <w:autoSpaceDN w:val="0"/>
        <w:adjustRightInd w:val="0"/>
        <w:spacing w:after="0" w:line="480" w:lineRule="auto"/>
        <w:ind w:left="567" w:hanging="567"/>
        <w:rPr>
          <w:rFonts w:eastAsiaTheme="minorHAnsi" w:cs="Times New Roman"/>
          <w:szCs w:val="24"/>
        </w:rPr>
      </w:pPr>
      <w:proofErr w:type="spellStart"/>
      <w:r w:rsidRPr="009404E1">
        <w:rPr>
          <w:rFonts w:eastAsiaTheme="minorHAnsi" w:cs="HdjnptAdvPTimesB"/>
          <w:szCs w:val="24"/>
        </w:rPr>
        <w:t>Deery</w:t>
      </w:r>
      <w:proofErr w:type="spellEnd"/>
      <w:r w:rsidRPr="009404E1">
        <w:rPr>
          <w:rFonts w:eastAsiaTheme="minorHAnsi" w:cs="HdjnptAdvPTimesB"/>
          <w:szCs w:val="24"/>
        </w:rPr>
        <w:t xml:space="preserve">, </w:t>
      </w:r>
      <w:proofErr w:type="spellStart"/>
      <w:r w:rsidRPr="009404E1">
        <w:rPr>
          <w:rFonts w:eastAsiaTheme="minorHAnsi" w:cs="HdjnptAdvPTimesB"/>
          <w:szCs w:val="24"/>
        </w:rPr>
        <w:t>Oisín</w:t>
      </w:r>
      <w:proofErr w:type="spellEnd"/>
      <w:r w:rsidRPr="009404E1">
        <w:rPr>
          <w:rFonts w:eastAsiaTheme="minorHAnsi" w:cs="HdjnptAdvPTimesB"/>
          <w:szCs w:val="24"/>
        </w:rPr>
        <w:t xml:space="preserve"> and Eddy </w:t>
      </w:r>
      <w:proofErr w:type="spellStart"/>
      <w:r w:rsidRPr="009404E1">
        <w:rPr>
          <w:rFonts w:eastAsiaTheme="minorHAnsi" w:cs="HdjnptAdvPTimesB"/>
          <w:szCs w:val="24"/>
        </w:rPr>
        <w:t>Nahmias</w:t>
      </w:r>
      <w:proofErr w:type="spellEnd"/>
      <w:r w:rsidRPr="009404E1">
        <w:rPr>
          <w:rFonts w:eastAsiaTheme="minorHAnsi" w:cs="HdjnptAdvPTimesB"/>
          <w:szCs w:val="24"/>
        </w:rPr>
        <w:t xml:space="preserve"> </w:t>
      </w:r>
      <w:r w:rsidRPr="009404E1">
        <w:rPr>
          <w:rFonts w:eastAsiaTheme="minorHAnsi" w:cs="Times New Roman"/>
          <w:szCs w:val="24"/>
        </w:rPr>
        <w:t>(2017).</w:t>
      </w:r>
      <w:r w:rsidRPr="009404E1">
        <w:rPr>
          <w:rFonts w:eastAsiaTheme="minorHAnsi" w:cs="HdjnptAdvPTimesB"/>
          <w:szCs w:val="24"/>
        </w:rPr>
        <w:t xml:space="preserve"> “</w:t>
      </w:r>
      <w:r w:rsidRPr="009404E1">
        <w:rPr>
          <w:rFonts w:eastAsiaTheme="minorHAnsi" w:cs="Times New Roman"/>
          <w:szCs w:val="24"/>
        </w:rPr>
        <w:t xml:space="preserve">Defeating Manipulation Arguments: Interventionist causation and compatibilist </w:t>
      </w:r>
      <w:proofErr w:type="spellStart"/>
      <w:r w:rsidRPr="009404E1">
        <w:rPr>
          <w:rFonts w:eastAsiaTheme="minorHAnsi" w:cs="Times New Roman"/>
          <w:szCs w:val="24"/>
        </w:rPr>
        <w:t>sourcehood</w:t>
      </w:r>
      <w:proofErr w:type="spellEnd"/>
      <w:r>
        <w:rPr>
          <w:rFonts w:eastAsiaTheme="minorHAnsi" w:cs="Times New Roman"/>
          <w:szCs w:val="24"/>
        </w:rPr>
        <w:t xml:space="preserve">,” </w:t>
      </w:r>
      <w:r w:rsidRPr="009404E1">
        <w:rPr>
          <w:rFonts w:eastAsiaTheme="minorHAnsi" w:cs="Times New Roman"/>
          <w:i/>
          <w:szCs w:val="24"/>
        </w:rPr>
        <w:t>Philosophical Studies</w:t>
      </w:r>
      <w:r>
        <w:rPr>
          <w:rFonts w:eastAsiaTheme="minorHAnsi" w:cs="Times New Roman"/>
          <w:szCs w:val="24"/>
        </w:rPr>
        <w:t xml:space="preserve"> </w:t>
      </w:r>
      <w:r w:rsidRPr="009404E1">
        <w:rPr>
          <w:rFonts w:eastAsiaTheme="minorHAnsi" w:cs="Times New Roman"/>
          <w:szCs w:val="24"/>
        </w:rPr>
        <w:t>174:</w:t>
      </w:r>
      <w:r>
        <w:rPr>
          <w:rFonts w:eastAsiaTheme="minorHAnsi" w:cs="Times New Roman"/>
          <w:szCs w:val="24"/>
        </w:rPr>
        <w:t xml:space="preserve"> </w:t>
      </w:r>
      <w:r w:rsidRPr="009404E1">
        <w:rPr>
          <w:rFonts w:eastAsiaTheme="minorHAnsi" w:cs="Times New Roman"/>
          <w:szCs w:val="24"/>
        </w:rPr>
        <w:t>1255–1276.</w:t>
      </w:r>
    </w:p>
    <w:p w14:paraId="42C5B761" w14:textId="77777777" w:rsidR="00605984" w:rsidRPr="009404E1" w:rsidRDefault="00445EF5" w:rsidP="009404E1">
      <w:pPr>
        <w:spacing w:after="0" w:line="480" w:lineRule="auto"/>
        <w:contextualSpacing/>
        <w:rPr>
          <w:rFonts w:cs="Times New Roman"/>
          <w:szCs w:val="24"/>
          <w:shd w:val="clear" w:color="auto" w:fill="FFFFFF"/>
        </w:rPr>
      </w:pPr>
      <w:r w:rsidRPr="009404E1">
        <w:rPr>
          <w:rFonts w:cs="Times New Roman"/>
          <w:szCs w:val="24"/>
          <w:shd w:val="clear" w:color="auto" w:fill="FFFFFF"/>
        </w:rPr>
        <w:t>De Marco, Gabriel (</w:t>
      </w:r>
      <w:r w:rsidR="007C6654" w:rsidRPr="009404E1">
        <w:rPr>
          <w:rFonts w:cs="Times New Roman"/>
          <w:szCs w:val="24"/>
          <w:shd w:val="clear" w:color="auto" w:fill="FFFFFF"/>
        </w:rPr>
        <w:t>2016</w:t>
      </w:r>
      <w:r w:rsidRPr="009404E1">
        <w:rPr>
          <w:rFonts w:cs="Times New Roman"/>
          <w:szCs w:val="24"/>
          <w:shd w:val="clear" w:color="auto" w:fill="FFFFFF"/>
        </w:rPr>
        <w:t>). “Rescuing the Zygote Argument”,</w:t>
      </w:r>
      <w:r w:rsidRPr="009404E1">
        <w:rPr>
          <w:rStyle w:val="apple-converted-space"/>
          <w:rFonts w:cs="Times New Roman"/>
          <w:szCs w:val="24"/>
          <w:shd w:val="clear" w:color="auto" w:fill="FFFFFF"/>
        </w:rPr>
        <w:t> </w:t>
      </w:r>
      <w:r w:rsidRPr="009404E1">
        <w:rPr>
          <w:rStyle w:val="Emphasis"/>
          <w:rFonts w:cs="Times New Roman"/>
          <w:szCs w:val="24"/>
          <w:shd w:val="clear" w:color="auto" w:fill="FFFFFF"/>
        </w:rPr>
        <w:t>Philosophical Studies</w:t>
      </w:r>
      <w:r w:rsidR="00605984" w:rsidRPr="009404E1">
        <w:rPr>
          <w:rFonts w:cs="Times New Roman"/>
          <w:szCs w:val="24"/>
          <w:shd w:val="clear" w:color="auto" w:fill="FFFFFF"/>
        </w:rPr>
        <w:t xml:space="preserve"> </w:t>
      </w:r>
    </w:p>
    <w:p w14:paraId="31316FB9" w14:textId="136267F2" w:rsidR="00445EF5" w:rsidRPr="009404E1" w:rsidRDefault="009678D7" w:rsidP="009404E1">
      <w:pPr>
        <w:spacing w:after="0" w:line="480" w:lineRule="auto"/>
        <w:ind w:firstLine="720"/>
        <w:contextualSpacing/>
        <w:rPr>
          <w:rFonts w:eastAsiaTheme="minorHAnsi" w:cs="CjnkjmAdvPTimes"/>
          <w:szCs w:val="24"/>
        </w:rPr>
      </w:pPr>
      <w:r w:rsidRPr="009404E1">
        <w:rPr>
          <w:rFonts w:eastAsiaTheme="minorHAnsi" w:cs="CjnkjmAdvPTimes"/>
          <w:szCs w:val="24"/>
        </w:rPr>
        <w:t>173:</w:t>
      </w:r>
      <w:r w:rsidR="00A678DC">
        <w:rPr>
          <w:rFonts w:eastAsiaTheme="minorHAnsi" w:cs="CjnkjmAdvPTimes"/>
          <w:szCs w:val="24"/>
        </w:rPr>
        <w:t xml:space="preserve"> </w:t>
      </w:r>
      <w:r w:rsidRPr="009404E1">
        <w:rPr>
          <w:rFonts w:eastAsiaTheme="minorHAnsi" w:cs="CjnkjmAdvPTimes"/>
          <w:szCs w:val="24"/>
        </w:rPr>
        <w:t>1621–1628.</w:t>
      </w:r>
    </w:p>
    <w:p w14:paraId="6E151F68" w14:textId="4DE5E7AE" w:rsidR="00724A82" w:rsidRPr="00A678DC" w:rsidRDefault="0037424F" w:rsidP="00720CE4">
      <w:pPr>
        <w:spacing w:after="0" w:line="480" w:lineRule="auto"/>
        <w:contextualSpacing/>
        <w:rPr>
          <w:rStyle w:val="Hyperlink"/>
          <w:i/>
          <w:iCs/>
          <w:color w:val="auto"/>
          <w:szCs w:val="24"/>
          <w:u w:val="none"/>
        </w:rPr>
      </w:pPr>
      <w:r w:rsidRPr="003B3083">
        <w:rPr>
          <w:rFonts w:eastAsiaTheme="minorHAnsi" w:cs="CjnkjmAdvPTimes"/>
          <w:szCs w:val="24"/>
        </w:rPr>
        <w:t>Hermes, Charles (</w:t>
      </w:r>
      <w:r w:rsidR="006371BA" w:rsidRPr="003B3083">
        <w:rPr>
          <w:rFonts w:eastAsiaTheme="minorHAnsi" w:cs="CjnkjmAdvPTimes"/>
          <w:szCs w:val="24"/>
        </w:rPr>
        <w:t>2013</w:t>
      </w:r>
      <w:r w:rsidRPr="003B3083">
        <w:rPr>
          <w:rFonts w:eastAsiaTheme="minorHAnsi" w:cs="CjnkjmAdvPTimes"/>
          <w:szCs w:val="24"/>
        </w:rPr>
        <w:t xml:space="preserve">). </w:t>
      </w:r>
      <w:r w:rsidR="00A678DC">
        <w:rPr>
          <w:rFonts w:eastAsiaTheme="minorHAnsi" w:cs="CjnkjmAdvPTimes"/>
          <w:szCs w:val="24"/>
        </w:rPr>
        <w:t>“</w:t>
      </w:r>
      <w:proofErr w:type="spellStart"/>
      <w:r w:rsidR="006371BA" w:rsidRPr="003B3083">
        <w:rPr>
          <w:rFonts w:eastAsiaTheme="minorHAnsi" w:cs="ArialUnicodeMS"/>
          <w:szCs w:val="24"/>
        </w:rPr>
        <w:t>Truthmakers</w:t>
      </w:r>
      <w:proofErr w:type="spellEnd"/>
      <w:r w:rsidR="006371BA" w:rsidRPr="003B3083">
        <w:rPr>
          <w:rFonts w:eastAsiaTheme="minorHAnsi" w:cs="ArialUnicodeMS"/>
          <w:szCs w:val="24"/>
        </w:rPr>
        <w:t xml:space="preserve"> and the Direct Argument</w:t>
      </w:r>
      <w:r w:rsidR="00724A82" w:rsidRPr="003B3083">
        <w:rPr>
          <w:rFonts w:eastAsiaTheme="minorHAnsi" w:cs="ArialUnicodeMS"/>
          <w:szCs w:val="24"/>
        </w:rPr>
        <w:t>,</w:t>
      </w:r>
      <w:r w:rsidR="00A678DC">
        <w:rPr>
          <w:rFonts w:eastAsiaTheme="minorHAnsi" w:cs="ArialUnicodeMS"/>
          <w:szCs w:val="24"/>
        </w:rPr>
        <w:t>”</w:t>
      </w:r>
      <w:r w:rsidR="00724A82" w:rsidRPr="003B3083">
        <w:rPr>
          <w:rFonts w:eastAsiaTheme="minorHAnsi" w:cs="ArialUnicodeMS"/>
          <w:szCs w:val="24"/>
        </w:rPr>
        <w:t xml:space="preserve"> </w:t>
      </w:r>
      <w:r w:rsidR="00724A82" w:rsidRPr="00A678DC">
        <w:rPr>
          <w:rStyle w:val="Emphasis"/>
          <w:szCs w:val="24"/>
          <w:shd w:val="clear" w:color="auto" w:fill="FFFFFF"/>
        </w:rPr>
        <w:fldChar w:fldCharType="begin"/>
      </w:r>
      <w:r w:rsidR="00724A82" w:rsidRPr="00A678DC">
        <w:rPr>
          <w:rStyle w:val="Emphasis"/>
          <w:szCs w:val="24"/>
          <w:shd w:val="clear" w:color="auto" w:fill="FFFFFF"/>
        </w:rPr>
        <w:instrText xml:space="preserve"> HYPERLINK "https://philpapers.org/asearch.pl?pub=799" </w:instrText>
      </w:r>
      <w:r w:rsidR="00724A82" w:rsidRPr="00A678DC">
        <w:rPr>
          <w:rStyle w:val="Emphasis"/>
          <w:szCs w:val="24"/>
          <w:shd w:val="clear" w:color="auto" w:fill="FFFFFF"/>
        </w:rPr>
        <w:fldChar w:fldCharType="separate"/>
      </w:r>
      <w:r w:rsidR="00724A82" w:rsidRPr="00A678DC">
        <w:rPr>
          <w:rStyle w:val="Hyperlink"/>
          <w:i/>
          <w:iCs/>
          <w:color w:val="auto"/>
          <w:szCs w:val="24"/>
          <w:u w:val="none"/>
        </w:rPr>
        <w:t xml:space="preserve">Philosophical  </w:t>
      </w:r>
    </w:p>
    <w:p w14:paraId="148CEA69" w14:textId="74B434AF" w:rsidR="0037424F" w:rsidRPr="00A678DC" w:rsidRDefault="00724A82" w:rsidP="00724A82">
      <w:pPr>
        <w:spacing w:after="0" w:line="480" w:lineRule="auto"/>
        <w:ind w:firstLine="720"/>
        <w:contextualSpacing/>
        <w:rPr>
          <w:szCs w:val="24"/>
          <w:shd w:val="clear" w:color="auto" w:fill="FFFFFF"/>
        </w:rPr>
      </w:pPr>
      <w:r w:rsidRPr="00A678DC">
        <w:rPr>
          <w:rStyle w:val="Hyperlink"/>
          <w:i/>
          <w:iCs/>
          <w:color w:val="auto"/>
          <w:szCs w:val="24"/>
          <w:u w:val="none"/>
        </w:rPr>
        <w:t>Studies</w:t>
      </w:r>
      <w:r w:rsidRPr="00A678DC">
        <w:rPr>
          <w:rStyle w:val="Emphasis"/>
          <w:szCs w:val="24"/>
          <w:shd w:val="clear" w:color="auto" w:fill="FFFFFF"/>
        </w:rPr>
        <w:fldChar w:fldCharType="end"/>
      </w:r>
      <w:r w:rsidR="00A678DC">
        <w:rPr>
          <w:szCs w:val="24"/>
          <w:shd w:val="clear" w:color="auto" w:fill="FFFFFF"/>
        </w:rPr>
        <w:t> </w:t>
      </w:r>
      <w:r w:rsidRPr="00A678DC">
        <w:rPr>
          <w:szCs w:val="24"/>
          <w:shd w:val="clear" w:color="auto" w:fill="FFFFFF"/>
        </w:rPr>
        <w:t>2:401-418.</w:t>
      </w:r>
    </w:p>
    <w:p w14:paraId="6D13A091" w14:textId="6ECAE6B1" w:rsidR="00A678DC" w:rsidRPr="00A678DC" w:rsidRDefault="00A678DC" w:rsidP="00A678DC">
      <w:pPr>
        <w:spacing w:after="0" w:line="480" w:lineRule="auto"/>
        <w:contextualSpacing/>
        <w:rPr>
          <w:rFonts w:eastAsiaTheme="minorHAnsi" w:cs="ArialUnicodeMS"/>
          <w:szCs w:val="24"/>
        </w:rPr>
      </w:pPr>
      <w:r w:rsidRPr="00A678DC">
        <w:rPr>
          <w:szCs w:val="24"/>
        </w:rPr>
        <w:t>King, Matt (2013). “</w:t>
      </w:r>
      <w:hyperlink r:id="rId8" w:tgtFrame="_blank" w:history="1">
        <w:r w:rsidRPr="00A678DC">
          <w:rPr>
            <w:rStyle w:val="Hyperlink"/>
            <w:color w:val="auto"/>
            <w:szCs w:val="24"/>
            <w:u w:val="none"/>
          </w:rPr>
          <w:t>The Problem with Manipulation</w:t>
        </w:r>
      </w:hyperlink>
      <w:r>
        <w:rPr>
          <w:szCs w:val="24"/>
        </w:rPr>
        <w:t>,</w:t>
      </w:r>
      <w:r w:rsidRPr="00A678DC">
        <w:rPr>
          <w:szCs w:val="24"/>
        </w:rPr>
        <w:t>”</w:t>
      </w:r>
      <w:r w:rsidRPr="00A678DC">
        <w:rPr>
          <w:i/>
          <w:iCs/>
          <w:szCs w:val="24"/>
          <w:shd w:val="clear" w:color="auto" w:fill="FFFFFF"/>
        </w:rPr>
        <w:t xml:space="preserve"> </w:t>
      </w:r>
      <w:hyperlink r:id="rId9" w:history="1">
        <w:r w:rsidRPr="00A678DC">
          <w:rPr>
            <w:i/>
            <w:iCs/>
            <w:szCs w:val="24"/>
          </w:rPr>
          <w:t>Ethics</w:t>
        </w:r>
      </w:hyperlink>
      <w:r w:rsidRPr="00A678DC">
        <w:rPr>
          <w:szCs w:val="24"/>
          <w:shd w:val="clear" w:color="auto" w:fill="FFFFFF"/>
        </w:rPr>
        <w:t> 124.1: 65-83</w:t>
      </w:r>
      <w:r>
        <w:rPr>
          <w:szCs w:val="24"/>
          <w:shd w:val="clear" w:color="auto" w:fill="FFFFFF"/>
        </w:rPr>
        <w:t>.</w:t>
      </w:r>
    </w:p>
    <w:p w14:paraId="406F3D6C" w14:textId="2524FA9F" w:rsidR="003B3083" w:rsidRPr="003B3083" w:rsidRDefault="003B3083" w:rsidP="003B3083">
      <w:pPr>
        <w:autoSpaceDE w:val="0"/>
        <w:autoSpaceDN w:val="0"/>
        <w:adjustRightInd w:val="0"/>
        <w:spacing w:after="0" w:line="480" w:lineRule="auto"/>
        <w:ind w:left="426" w:hanging="426"/>
        <w:contextualSpacing/>
        <w:rPr>
          <w:rFonts w:eastAsiaTheme="minorHAnsi" w:cs="Times New Roman"/>
          <w:szCs w:val="24"/>
        </w:rPr>
      </w:pPr>
      <w:proofErr w:type="spellStart"/>
      <w:r w:rsidRPr="00A678DC">
        <w:rPr>
          <w:rFonts w:eastAsiaTheme="minorHAnsi" w:cs="Times New Roman"/>
          <w:szCs w:val="24"/>
        </w:rPr>
        <w:t>Mele</w:t>
      </w:r>
      <w:proofErr w:type="spellEnd"/>
      <w:r w:rsidRPr="00A678DC">
        <w:rPr>
          <w:rFonts w:eastAsiaTheme="minorHAnsi" w:cs="Times New Roman"/>
          <w:szCs w:val="24"/>
        </w:rPr>
        <w:t xml:space="preserve"> A. (forthcoming). “</w:t>
      </w:r>
      <w:hyperlink r:id="rId10" w:tgtFrame="_blank" w:history="1">
        <w:r w:rsidRPr="00A678DC">
          <w:rPr>
            <w:rStyle w:val="Hyperlink"/>
            <w:color w:val="auto"/>
            <w:szCs w:val="24"/>
            <w:u w:val="none"/>
          </w:rPr>
          <w:t xml:space="preserve">Diana and Ernie return: on Carolina </w:t>
        </w:r>
        <w:proofErr w:type="spellStart"/>
        <w:r w:rsidRPr="00A678DC">
          <w:rPr>
            <w:rStyle w:val="Hyperlink"/>
            <w:color w:val="auto"/>
            <w:szCs w:val="24"/>
            <w:u w:val="none"/>
          </w:rPr>
          <w:t>Sartorio’s</w:t>
        </w:r>
        <w:proofErr w:type="spellEnd"/>
        <w:r w:rsidRPr="00A678DC">
          <w:rPr>
            <w:rStyle w:val="Hyperlink"/>
            <w:color w:val="auto"/>
            <w:szCs w:val="24"/>
            <w:u w:val="none"/>
          </w:rPr>
          <w:t xml:space="preserve"> Causation and Free Will</w:t>
        </w:r>
      </w:hyperlink>
      <w:r>
        <w:rPr>
          <w:szCs w:val="24"/>
        </w:rPr>
        <w:t>,”</w:t>
      </w:r>
      <w:r w:rsidRPr="003B3083">
        <w:rPr>
          <w:szCs w:val="24"/>
        </w:rPr>
        <w:t xml:space="preserve"> </w:t>
      </w:r>
      <w:hyperlink r:id="rId11" w:history="1">
        <w:r w:rsidRPr="003B3083">
          <w:rPr>
            <w:rStyle w:val="Hyperlink"/>
            <w:i/>
            <w:iCs/>
            <w:color w:val="auto"/>
            <w:szCs w:val="24"/>
            <w:u w:val="none"/>
          </w:rPr>
          <w:t>Philosophical Studies</w:t>
        </w:r>
      </w:hyperlink>
      <w:r w:rsidR="00A678DC">
        <w:rPr>
          <w:szCs w:val="24"/>
          <w:shd w:val="clear" w:color="auto" w:fill="FFFFFF"/>
        </w:rPr>
        <w:t>,</w:t>
      </w:r>
      <w:r>
        <w:rPr>
          <w:szCs w:val="24"/>
          <w:shd w:val="clear" w:color="auto" w:fill="FFFFFF"/>
        </w:rPr>
        <w:t xml:space="preserve"> </w:t>
      </w:r>
      <w:r w:rsidRPr="003B3083">
        <w:rPr>
          <w:szCs w:val="24"/>
          <w:shd w:val="clear" w:color="auto" w:fill="FFFFFF"/>
        </w:rPr>
        <w:t>1-9.</w:t>
      </w:r>
    </w:p>
    <w:p w14:paraId="7C51F479" w14:textId="56E3F189" w:rsidR="003B3083" w:rsidRDefault="009404E1" w:rsidP="003B3083">
      <w:pPr>
        <w:autoSpaceDE w:val="0"/>
        <w:autoSpaceDN w:val="0"/>
        <w:adjustRightInd w:val="0"/>
        <w:spacing w:after="0" w:line="480" w:lineRule="auto"/>
        <w:ind w:left="426" w:hanging="426"/>
        <w:contextualSpacing/>
        <w:rPr>
          <w:rFonts w:eastAsiaTheme="minorHAnsi" w:cs="Times New Roman"/>
          <w:szCs w:val="24"/>
        </w:rPr>
      </w:pPr>
      <w:proofErr w:type="gramStart"/>
      <w:r>
        <w:rPr>
          <w:rFonts w:eastAsiaTheme="minorHAnsi" w:cs="Times New Roman"/>
          <w:szCs w:val="24"/>
        </w:rPr>
        <w:t>-----</w:t>
      </w:r>
      <w:r w:rsidR="00A66381" w:rsidRPr="003B3083">
        <w:rPr>
          <w:rFonts w:eastAsiaTheme="minorHAnsi" w:cs="Times New Roman"/>
          <w:szCs w:val="24"/>
        </w:rPr>
        <w:t>(</w:t>
      </w:r>
      <w:proofErr w:type="gramEnd"/>
      <w:r w:rsidR="00A66381" w:rsidRPr="003B3083">
        <w:rPr>
          <w:rFonts w:eastAsiaTheme="minorHAnsi" w:cs="Times New Roman"/>
          <w:szCs w:val="24"/>
        </w:rPr>
        <w:t>2017</w:t>
      </w:r>
      <w:r w:rsidR="000F646C" w:rsidRPr="003B3083">
        <w:rPr>
          <w:rFonts w:eastAsiaTheme="minorHAnsi" w:cs="Times New Roman"/>
          <w:szCs w:val="24"/>
        </w:rPr>
        <w:t>).</w:t>
      </w:r>
      <w:r w:rsidR="003B3083" w:rsidRPr="003B3083">
        <w:rPr>
          <w:rFonts w:eastAsiaTheme="minorHAnsi" w:cs="Times New Roman"/>
          <w:i/>
          <w:szCs w:val="24"/>
        </w:rPr>
        <w:t xml:space="preserve"> Aspects of Agency:</w:t>
      </w:r>
      <w:r w:rsidR="003B3083">
        <w:rPr>
          <w:rFonts w:eastAsiaTheme="minorHAnsi" w:cs="Times New Roman"/>
          <w:i/>
          <w:szCs w:val="24"/>
        </w:rPr>
        <w:t xml:space="preserve"> Decisions, Abilities, Explanations, and Free Will. </w:t>
      </w:r>
      <w:r w:rsidR="003B3083">
        <w:rPr>
          <w:rFonts w:eastAsiaTheme="minorHAnsi" w:cs="Times New Roman"/>
          <w:szCs w:val="24"/>
        </w:rPr>
        <w:t xml:space="preserve">Oxford University Press. </w:t>
      </w:r>
    </w:p>
    <w:p w14:paraId="370192EA" w14:textId="3E83A655" w:rsidR="003B3083" w:rsidRPr="003B3083" w:rsidRDefault="009404E1" w:rsidP="003B3083">
      <w:pPr>
        <w:autoSpaceDE w:val="0"/>
        <w:autoSpaceDN w:val="0"/>
        <w:adjustRightInd w:val="0"/>
        <w:spacing w:after="0" w:line="480" w:lineRule="auto"/>
        <w:contextualSpacing/>
        <w:rPr>
          <w:rFonts w:eastAsiaTheme="minorHAnsi" w:cs="Times New Roman"/>
          <w:i/>
          <w:szCs w:val="24"/>
        </w:rPr>
      </w:pPr>
      <w:proofErr w:type="gramStart"/>
      <w:r>
        <w:rPr>
          <w:rFonts w:eastAsiaTheme="minorHAnsi" w:cs="Times New Roman"/>
          <w:szCs w:val="24"/>
        </w:rPr>
        <w:t>-----</w:t>
      </w:r>
      <w:r w:rsidR="003B3083" w:rsidRPr="003B3083">
        <w:rPr>
          <w:rFonts w:eastAsiaTheme="minorHAnsi" w:cs="Times New Roman"/>
          <w:szCs w:val="24"/>
        </w:rPr>
        <w:t>(</w:t>
      </w:r>
      <w:proofErr w:type="gramEnd"/>
      <w:r w:rsidR="003B3083" w:rsidRPr="003B3083">
        <w:rPr>
          <w:rFonts w:eastAsiaTheme="minorHAnsi" w:cs="Times New Roman"/>
          <w:szCs w:val="24"/>
        </w:rPr>
        <w:t xml:space="preserve">2013). “Manipulation, moral responsibility, and bullet biting,” </w:t>
      </w:r>
      <w:r w:rsidR="003B3083" w:rsidRPr="003B3083">
        <w:rPr>
          <w:rFonts w:eastAsiaTheme="minorHAnsi" w:cs="Times New Roman"/>
          <w:i/>
          <w:szCs w:val="24"/>
        </w:rPr>
        <w:t xml:space="preserve">Journal of </w:t>
      </w:r>
    </w:p>
    <w:p w14:paraId="526DE603" w14:textId="7C79E762" w:rsidR="003B3083" w:rsidRPr="003B3083" w:rsidRDefault="003B3083" w:rsidP="003B3083">
      <w:pPr>
        <w:autoSpaceDE w:val="0"/>
        <w:autoSpaceDN w:val="0"/>
        <w:adjustRightInd w:val="0"/>
        <w:spacing w:after="0" w:line="480" w:lineRule="auto"/>
        <w:ind w:firstLine="360"/>
        <w:contextualSpacing/>
        <w:rPr>
          <w:rFonts w:eastAsiaTheme="minorHAnsi" w:cs="Times New Roman"/>
          <w:szCs w:val="24"/>
        </w:rPr>
      </w:pPr>
      <w:r w:rsidRPr="003B3083">
        <w:rPr>
          <w:rFonts w:eastAsiaTheme="minorHAnsi" w:cs="Times New Roman"/>
          <w:i/>
          <w:szCs w:val="24"/>
        </w:rPr>
        <w:t>Ethics</w:t>
      </w:r>
      <w:r w:rsidR="00A678DC">
        <w:rPr>
          <w:rFonts w:eastAsiaTheme="minorHAnsi" w:cs="Times New Roman"/>
          <w:szCs w:val="24"/>
        </w:rPr>
        <w:t>, 17.</w:t>
      </w:r>
      <w:r w:rsidRPr="003B3083">
        <w:rPr>
          <w:rFonts w:eastAsiaTheme="minorHAnsi" w:cs="Times New Roman"/>
          <w:szCs w:val="24"/>
        </w:rPr>
        <w:t>3</w:t>
      </w:r>
      <w:r w:rsidR="00A678DC">
        <w:rPr>
          <w:rFonts w:eastAsiaTheme="minorHAnsi" w:cs="Times New Roman"/>
          <w:szCs w:val="24"/>
        </w:rPr>
        <w:t>:</w:t>
      </w:r>
      <w:r w:rsidRPr="003B3083">
        <w:rPr>
          <w:rFonts w:eastAsiaTheme="minorHAnsi" w:cs="Times New Roman"/>
          <w:szCs w:val="24"/>
        </w:rPr>
        <w:t xml:space="preserve"> 167–184.</w:t>
      </w:r>
    </w:p>
    <w:p w14:paraId="68D5EFCB" w14:textId="65CD9B3D" w:rsidR="003B3083" w:rsidRPr="003B3083" w:rsidRDefault="003B3083" w:rsidP="003B3083">
      <w:pPr>
        <w:autoSpaceDE w:val="0"/>
        <w:autoSpaceDN w:val="0"/>
        <w:adjustRightInd w:val="0"/>
        <w:spacing w:after="0" w:line="480" w:lineRule="auto"/>
        <w:contextualSpacing/>
        <w:rPr>
          <w:rFonts w:eastAsiaTheme="minorHAnsi" w:cs="Times New Roman"/>
          <w:szCs w:val="24"/>
        </w:rPr>
      </w:pPr>
      <w:proofErr w:type="gramStart"/>
      <w:r w:rsidRPr="003B3083">
        <w:rPr>
          <w:rFonts w:eastAsiaTheme="minorHAnsi" w:cs="Times New Roman"/>
          <w:szCs w:val="24"/>
        </w:rPr>
        <w:t>-----(</w:t>
      </w:r>
      <w:proofErr w:type="gramEnd"/>
      <w:r w:rsidRPr="003B3083">
        <w:rPr>
          <w:rFonts w:eastAsiaTheme="minorHAnsi" w:cs="Times New Roman"/>
          <w:szCs w:val="24"/>
        </w:rPr>
        <w:t>2</w:t>
      </w:r>
      <w:r w:rsidR="009404E1">
        <w:rPr>
          <w:rFonts w:eastAsiaTheme="minorHAnsi" w:cs="Times New Roman"/>
          <w:szCs w:val="24"/>
        </w:rPr>
        <w:t>012). “Manipulation, Moral Responsibility, and Bullet B</w:t>
      </w:r>
      <w:r w:rsidRPr="003B3083">
        <w:rPr>
          <w:rFonts w:eastAsiaTheme="minorHAnsi" w:cs="Times New Roman"/>
          <w:szCs w:val="24"/>
        </w:rPr>
        <w:t>iting</w:t>
      </w:r>
      <w:r>
        <w:rPr>
          <w:rFonts w:eastAsiaTheme="minorHAnsi" w:cs="Times New Roman"/>
          <w:szCs w:val="24"/>
        </w:rPr>
        <w:t>,”</w:t>
      </w:r>
      <w:r w:rsidRPr="003B3083">
        <w:rPr>
          <w:rFonts w:eastAsiaTheme="minorHAnsi" w:cs="Times New Roman"/>
          <w:szCs w:val="24"/>
        </w:rPr>
        <w:t xml:space="preserve"> presentation at the </w:t>
      </w:r>
    </w:p>
    <w:p w14:paraId="725D3E6C" w14:textId="3A3933CA" w:rsidR="003B3083" w:rsidRPr="003B3083" w:rsidRDefault="003B3083" w:rsidP="003B3083">
      <w:pPr>
        <w:tabs>
          <w:tab w:val="left" w:pos="567"/>
        </w:tabs>
        <w:autoSpaceDE w:val="0"/>
        <w:autoSpaceDN w:val="0"/>
        <w:adjustRightInd w:val="0"/>
        <w:spacing w:after="0" w:line="480" w:lineRule="auto"/>
        <w:ind w:left="567"/>
        <w:contextualSpacing/>
        <w:rPr>
          <w:rStyle w:val="Hyperlink"/>
          <w:rFonts w:eastAsiaTheme="minorHAnsi" w:cs="Times New Roman"/>
          <w:color w:val="auto"/>
          <w:szCs w:val="24"/>
        </w:rPr>
      </w:pPr>
      <w:r>
        <w:rPr>
          <w:rFonts w:eastAsiaTheme="minorHAnsi" w:cs="Times New Roman"/>
          <w:szCs w:val="24"/>
        </w:rPr>
        <w:lastRenderedPageBreak/>
        <w:t>W</w:t>
      </w:r>
      <w:r w:rsidRPr="003B3083">
        <w:rPr>
          <w:rFonts w:eastAsiaTheme="minorHAnsi" w:cs="Times New Roman"/>
          <w:szCs w:val="24"/>
        </w:rPr>
        <w:t xml:space="preserve">orkshop on </w:t>
      </w:r>
      <w:r>
        <w:rPr>
          <w:rFonts w:eastAsiaTheme="minorHAnsi" w:cs="Times New Roman"/>
          <w:szCs w:val="24"/>
        </w:rPr>
        <w:t>The Manipulation Argument</w:t>
      </w:r>
      <w:r w:rsidRPr="003B3083">
        <w:rPr>
          <w:rFonts w:eastAsiaTheme="minorHAnsi" w:cs="Times New Roman"/>
          <w:szCs w:val="24"/>
        </w:rPr>
        <w:t xml:space="preserve">, Central European University; </w:t>
      </w:r>
      <w:hyperlink r:id="rId12" w:history="1">
        <w:r w:rsidRPr="003B3083">
          <w:rPr>
            <w:rStyle w:val="Hyperlink"/>
            <w:rFonts w:eastAsiaTheme="minorHAnsi" w:cs="Times New Roman"/>
            <w:color w:val="auto"/>
            <w:szCs w:val="24"/>
          </w:rPr>
          <w:t>http://humanproject.ceu.hu/events/2012-06-07/workshop-on-the-manipulation-argument</w:t>
        </w:r>
      </w:hyperlink>
      <w:r w:rsidRPr="003B3083">
        <w:rPr>
          <w:rStyle w:val="Hyperlink"/>
          <w:rFonts w:eastAsiaTheme="minorHAnsi" w:cs="Times New Roman"/>
          <w:color w:val="auto"/>
          <w:szCs w:val="24"/>
        </w:rPr>
        <w:t>.</w:t>
      </w:r>
    </w:p>
    <w:p w14:paraId="302149FB" w14:textId="2D481E06" w:rsidR="003B3083" w:rsidRDefault="003B3083" w:rsidP="003B3083">
      <w:pPr>
        <w:autoSpaceDE w:val="0"/>
        <w:autoSpaceDN w:val="0"/>
        <w:adjustRightInd w:val="0"/>
        <w:spacing w:after="0" w:line="480" w:lineRule="auto"/>
        <w:contextualSpacing/>
        <w:rPr>
          <w:rFonts w:eastAsiaTheme="minorHAnsi" w:cs="Times New Roman"/>
          <w:szCs w:val="24"/>
        </w:rPr>
      </w:pPr>
      <w:proofErr w:type="gramStart"/>
      <w:r w:rsidRPr="003B3083">
        <w:rPr>
          <w:rFonts w:eastAsiaTheme="minorHAnsi" w:cs="Times New Roman"/>
          <w:szCs w:val="24"/>
        </w:rPr>
        <w:t>-----(</w:t>
      </w:r>
      <w:proofErr w:type="gramEnd"/>
      <w:r w:rsidRPr="003B3083">
        <w:rPr>
          <w:rFonts w:eastAsiaTheme="minorHAnsi" w:cs="Times New Roman"/>
          <w:szCs w:val="24"/>
        </w:rPr>
        <w:t xml:space="preserve">2008). “Manipulation and moral responsibility”, </w:t>
      </w:r>
      <w:r w:rsidRPr="003B3083">
        <w:rPr>
          <w:rFonts w:eastAsiaTheme="minorHAnsi" w:cs="Times New Roman"/>
          <w:i/>
          <w:szCs w:val="24"/>
        </w:rPr>
        <w:t>Journal of Ethics</w:t>
      </w:r>
      <w:r w:rsidR="00A678DC">
        <w:rPr>
          <w:rFonts w:eastAsiaTheme="minorHAnsi" w:cs="Times New Roman"/>
          <w:szCs w:val="24"/>
        </w:rPr>
        <w:t>, 12.</w:t>
      </w:r>
      <w:r w:rsidRPr="003B3083">
        <w:rPr>
          <w:rFonts w:eastAsiaTheme="minorHAnsi" w:cs="Times New Roman"/>
          <w:szCs w:val="24"/>
        </w:rPr>
        <w:t>3: 263–286.</w:t>
      </w:r>
    </w:p>
    <w:p w14:paraId="5D9AC4C6" w14:textId="34B06A96" w:rsidR="00A678DC" w:rsidRPr="00742ABF" w:rsidRDefault="00A678DC" w:rsidP="00A678DC">
      <w:pPr>
        <w:autoSpaceDE w:val="0"/>
        <w:autoSpaceDN w:val="0"/>
        <w:adjustRightInd w:val="0"/>
        <w:spacing w:after="0" w:line="480" w:lineRule="auto"/>
        <w:contextualSpacing/>
        <w:rPr>
          <w:rFonts w:eastAsiaTheme="minorHAnsi" w:cs="Times New Roman"/>
          <w:szCs w:val="24"/>
        </w:rPr>
      </w:pPr>
      <w:proofErr w:type="gramStart"/>
      <w:r>
        <w:rPr>
          <w:rFonts w:eastAsiaTheme="minorHAnsi" w:cs="Times New Roman"/>
          <w:szCs w:val="24"/>
        </w:rPr>
        <w:t>-----</w:t>
      </w:r>
      <w:r w:rsidRPr="003B3083">
        <w:rPr>
          <w:rFonts w:eastAsiaTheme="minorHAnsi" w:cs="Times New Roman"/>
          <w:szCs w:val="24"/>
        </w:rPr>
        <w:t>(</w:t>
      </w:r>
      <w:proofErr w:type="gramEnd"/>
      <w:r w:rsidRPr="003B3083">
        <w:rPr>
          <w:rFonts w:eastAsiaTheme="minorHAnsi" w:cs="Times New Roman"/>
          <w:szCs w:val="24"/>
        </w:rPr>
        <w:t>2007) “</w:t>
      </w:r>
      <w:hyperlink r:id="rId13" w:tgtFrame="_blank" w:history="1">
        <w:r w:rsidRPr="003B3083">
          <w:rPr>
            <w:rStyle w:val="Hyperlink"/>
            <w:color w:val="auto"/>
            <w:szCs w:val="24"/>
            <w:u w:val="none"/>
          </w:rPr>
          <w:t>Free Will and Luck: Reply to Critics</w:t>
        </w:r>
      </w:hyperlink>
      <w:r w:rsidRPr="003B3083">
        <w:rPr>
          <w:szCs w:val="24"/>
        </w:rPr>
        <w:t xml:space="preserve">,” </w:t>
      </w:r>
      <w:hyperlink r:id="rId14" w:history="1">
        <w:r w:rsidRPr="003B3083">
          <w:rPr>
            <w:rStyle w:val="Hyperlink"/>
            <w:i/>
            <w:iCs/>
            <w:color w:val="auto"/>
            <w:szCs w:val="24"/>
            <w:u w:val="none"/>
          </w:rPr>
          <w:t>Philosophical Explorations</w:t>
        </w:r>
      </w:hyperlink>
      <w:r>
        <w:rPr>
          <w:szCs w:val="24"/>
          <w:shd w:val="clear" w:color="auto" w:fill="FFFFFF"/>
        </w:rPr>
        <w:t> 10.</w:t>
      </w:r>
      <w:r w:rsidRPr="003B3083">
        <w:rPr>
          <w:szCs w:val="24"/>
          <w:shd w:val="clear" w:color="auto" w:fill="FFFFFF"/>
        </w:rPr>
        <w:t>2:</w:t>
      </w:r>
      <w:r>
        <w:rPr>
          <w:szCs w:val="24"/>
          <w:shd w:val="clear" w:color="auto" w:fill="FFFFFF"/>
        </w:rPr>
        <w:t xml:space="preserve"> </w:t>
      </w:r>
      <w:r w:rsidRPr="003B3083">
        <w:rPr>
          <w:szCs w:val="24"/>
          <w:shd w:val="clear" w:color="auto" w:fill="FFFFFF"/>
        </w:rPr>
        <w:t>195-210</w:t>
      </w:r>
      <w:r w:rsidRPr="00742ABF">
        <w:rPr>
          <w:szCs w:val="24"/>
          <w:shd w:val="clear" w:color="auto" w:fill="FFFFFF"/>
        </w:rPr>
        <w:t>.</w:t>
      </w:r>
    </w:p>
    <w:p w14:paraId="0BEBEBE9" w14:textId="47ECD52E" w:rsidR="00192C46" w:rsidRPr="00192C46" w:rsidRDefault="00DF6CC9" w:rsidP="009678D7">
      <w:pPr>
        <w:autoSpaceDE w:val="0"/>
        <w:autoSpaceDN w:val="0"/>
        <w:adjustRightInd w:val="0"/>
        <w:spacing w:after="0" w:line="480" w:lineRule="auto"/>
        <w:ind w:left="360" w:hanging="360"/>
        <w:contextualSpacing/>
        <w:rPr>
          <w:rFonts w:eastAsiaTheme="minorHAnsi" w:cs="Times New Roman"/>
          <w:color w:val="000000"/>
          <w:szCs w:val="24"/>
        </w:rPr>
      </w:pPr>
      <w:r w:rsidRPr="003B3083">
        <w:rPr>
          <w:rFonts w:eastAsiaTheme="minorHAnsi" w:cs="Times New Roman"/>
          <w:color w:val="000000"/>
          <w:szCs w:val="24"/>
        </w:rPr>
        <w:t xml:space="preserve">Mickelson, Kristin </w:t>
      </w:r>
      <w:r w:rsidR="007E6A2D" w:rsidRPr="003B3083">
        <w:rPr>
          <w:rFonts w:eastAsiaTheme="minorHAnsi" w:cs="Times New Roman"/>
          <w:color w:val="000000"/>
          <w:szCs w:val="24"/>
        </w:rPr>
        <w:t xml:space="preserve">M. </w:t>
      </w:r>
      <w:r w:rsidR="00192C46">
        <w:rPr>
          <w:rFonts w:eastAsiaTheme="minorHAnsi" w:cs="Times New Roman"/>
          <w:color w:val="000000"/>
          <w:szCs w:val="24"/>
        </w:rPr>
        <w:t>(forthcoming), “(In</w:t>
      </w:r>
      <w:proofErr w:type="gramStart"/>
      <w:r w:rsidR="00192C46">
        <w:rPr>
          <w:rFonts w:eastAsiaTheme="minorHAnsi" w:cs="Times New Roman"/>
          <w:color w:val="000000"/>
          <w:szCs w:val="24"/>
        </w:rPr>
        <w:t>)compatibilism</w:t>
      </w:r>
      <w:proofErr w:type="gramEnd"/>
      <w:r w:rsidR="00192C46">
        <w:rPr>
          <w:rFonts w:eastAsiaTheme="minorHAnsi" w:cs="Times New Roman"/>
          <w:color w:val="000000"/>
          <w:szCs w:val="24"/>
        </w:rPr>
        <w:t xml:space="preserve">,” in </w:t>
      </w:r>
      <w:r w:rsidR="00192C46">
        <w:rPr>
          <w:rFonts w:eastAsiaTheme="minorHAnsi" w:cs="Times New Roman"/>
          <w:i/>
          <w:color w:val="000000"/>
          <w:szCs w:val="24"/>
        </w:rPr>
        <w:t>A Companion to Free Will</w:t>
      </w:r>
      <w:r w:rsidR="00192C46">
        <w:rPr>
          <w:rFonts w:eastAsiaTheme="minorHAnsi" w:cs="Times New Roman"/>
          <w:color w:val="000000"/>
          <w:szCs w:val="24"/>
        </w:rPr>
        <w:t>, ed. Joseph Campbell, Blackwell</w:t>
      </w:r>
      <w:r w:rsidR="00EC2B33">
        <w:rPr>
          <w:rFonts w:eastAsiaTheme="minorHAnsi" w:cs="Times New Roman"/>
          <w:color w:val="000000"/>
          <w:szCs w:val="24"/>
        </w:rPr>
        <w:t>-Wiley</w:t>
      </w:r>
      <w:r w:rsidR="00192C46">
        <w:rPr>
          <w:rFonts w:eastAsiaTheme="minorHAnsi" w:cs="Times New Roman"/>
          <w:color w:val="000000"/>
          <w:szCs w:val="24"/>
        </w:rPr>
        <w:t xml:space="preserve">. </w:t>
      </w:r>
    </w:p>
    <w:p w14:paraId="6C665DEE" w14:textId="4228D3F8" w:rsidR="00806F16" w:rsidRPr="003E6DA6" w:rsidRDefault="00192C46" w:rsidP="009678D7">
      <w:pPr>
        <w:autoSpaceDE w:val="0"/>
        <w:autoSpaceDN w:val="0"/>
        <w:adjustRightInd w:val="0"/>
        <w:spacing w:after="0" w:line="480" w:lineRule="auto"/>
        <w:ind w:left="360" w:hanging="360"/>
        <w:contextualSpacing/>
        <w:rPr>
          <w:rFonts w:eastAsiaTheme="minorHAnsi" w:cs="Times New Roman"/>
          <w:color w:val="000000"/>
          <w:szCs w:val="24"/>
        </w:rPr>
      </w:pPr>
      <w:proofErr w:type="gramStart"/>
      <w:r>
        <w:rPr>
          <w:rFonts w:eastAsiaTheme="minorHAnsi" w:cs="Times New Roman"/>
          <w:color w:val="000000"/>
          <w:szCs w:val="24"/>
        </w:rPr>
        <w:t>-----</w:t>
      </w:r>
      <w:r w:rsidR="00806F16" w:rsidRPr="003B3083">
        <w:rPr>
          <w:rFonts w:eastAsiaTheme="minorHAnsi" w:cs="Times New Roman"/>
          <w:color w:val="000000"/>
          <w:szCs w:val="24"/>
        </w:rPr>
        <w:t>(</w:t>
      </w:r>
      <w:proofErr w:type="gramEnd"/>
      <w:r w:rsidR="00806F16" w:rsidRPr="003B3083">
        <w:rPr>
          <w:rFonts w:eastAsiaTheme="minorHAnsi" w:cs="Times New Roman"/>
          <w:color w:val="000000"/>
          <w:szCs w:val="24"/>
        </w:rPr>
        <w:t xml:space="preserve">2017). </w:t>
      </w:r>
      <w:r w:rsidR="00806F16" w:rsidRPr="003E6DA6">
        <w:rPr>
          <w:rFonts w:cs="Times New Roman"/>
          <w:szCs w:val="24"/>
        </w:rPr>
        <w:t xml:space="preserve">“The Manipulation Argument”, in </w:t>
      </w:r>
      <w:r w:rsidR="00806F16" w:rsidRPr="003E6DA6">
        <w:rPr>
          <w:rFonts w:cs="Times New Roman"/>
          <w:i/>
          <w:szCs w:val="24"/>
        </w:rPr>
        <w:t>The Routledge Companion to Free Will</w:t>
      </w:r>
      <w:r w:rsidR="00806F16" w:rsidRPr="003E6DA6">
        <w:rPr>
          <w:rFonts w:cs="Times New Roman"/>
          <w:szCs w:val="24"/>
        </w:rPr>
        <w:t xml:space="preserve">, eds. Meghan Griffith, </w:t>
      </w:r>
      <w:r w:rsidR="00806F16" w:rsidRPr="003E6DA6">
        <w:rPr>
          <w:rFonts w:eastAsiaTheme="minorHAnsi" w:cs="Times New Roman"/>
          <w:color w:val="000000"/>
          <w:szCs w:val="24"/>
        </w:rPr>
        <w:t>Neil Levy, and</w:t>
      </w:r>
      <w:r w:rsidR="00806F16" w:rsidRPr="003E6DA6">
        <w:rPr>
          <w:rFonts w:cs="Times New Roman"/>
          <w:szCs w:val="24"/>
        </w:rPr>
        <w:t xml:space="preserve"> Kevin </w:t>
      </w:r>
      <w:proofErr w:type="spellStart"/>
      <w:r w:rsidR="00806F16" w:rsidRPr="003E6DA6">
        <w:rPr>
          <w:rFonts w:cs="Times New Roman"/>
          <w:szCs w:val="24"/>
        </w:rPr>
        <w:t>Timpe</w:t>
      </w:r>
      <w:proofErr w:type="spellEnd"/>
      <w:r w:rsidR="00A678DC">
        <w:rPr>
          <w:rFonts w:eastAsiaTheme="minorHAnsi" w:cs="Times New Roman"/>
          <w:color w:val="000000"/>
          <w:szCs w:val="24"/>
        </w:rPr>
        <w:t xml:space="preserve">, New York: Routledge: </w:t>
      </w:r>
      <w:r w:rsidR="00806F16" w:rsidRPr="003E6DA6">
        <w:rPr>
          <w:rFonts w:cs="Times New Roman"/>
          <w:szCs w:val="24"/>
          <w:shd w:val="clear" w:color="auto" w:fill="FFFFFF"/>
        </w:rPr>
        <w:t>166-178.</w:t>
      </w:r>
    </w:p>
    <w:p w14:paraId="31316FC7" w14:textId="36629BCC" w:rsidR="00DF6CC9" w:rsidRPr="003E6DA6" w:rsidRDefault="00806F16" w:rsidP="009678D7">
      <w:pPr>
        <w:autoSpaceDE w:val="0"/>
        <w:autoSpaceDN w:val="0"/>
        <w:adjustRightInd w:val="0"/>
        <w:spacing w:after="0" w:line="480" w:lineRule="auto"/>
        <w:ind w:left="360" w:hanging="360"/>
        <w:contextualSpacing/>
        <w:rPr>
          <w:rFonts w:eastAsiaTheme="minorHAnsi" w:cs="Times New Roman"/>
          <w:color w:val="000000"/>
          <w:szCs w:val="24"/>
        </w:rPr>
      </w:pPr>
      <w:proofErr w:type="gramStart"/>
      <w:r w:rsidRPr="003E6DA6">
        <w:rPr>
          <w:rFonts w:eastAsiaTheme="minorHAnsi" w:cs="Times New Roman"/>
          <w:color w:val="000000"/>
          <w:szCs w:val="24"/>
        </w:rPr>
        <w:t>-----</w:t>
      </w:r>
      <w:r w:rsidR="00DF6CC9" w:rsidRPr="003E6DA6">
        <w:rPr>
          <w:rFonts w:eastAsiaTheme="minorHAnsi" w:cs="Times New Roman"/>
          <w:color w:val="000000"/>
          <w:szCs w:val="24"/>
        </w:rPr>
        <w:t>(</w:t>
      </w:r>
      <w:proofErr w:type="gramEnd"/>
      <w:r w:rsidR="00DF6CC9" w:rsidRPr="003E6DA6">
        <w:rPr>
          <w:rFonts w:eastAsiaTheme="minorHAnsi" w:cs="Times New Roman"/>
          <w:szCs w:val="24"/>
        </w:rPr>
        <w:t xml:space="preserve">2015b) “The Zygote Argument is Invalid–Now What?,” </w:t>
      </w:r>
      <w:r w:rsidR="00DF6CC9" w:rsidRPr="003E6DA6">
        <w:rPr>
          <w:rFonts w:eastAsiaTheme="minorHAnsi" w:cs="Times New Roman"/>
          <w:i/>
          <w:szCs w:val="24"/>
        </w:rPr>
        <w:t>Philosophical Studies</w:t>
      </w:r>
      <w:r w:rsidRPr="003E6DA6">
        <w:rPr>
          <w:rFonts w:eastAsiaTheme="minorHAnsi" w:cs="Times New Roman"/>
          <w:szCs w:val="24"/>
        </w:rPr>
        <w:t xml:space="preserve"> </w:t>
      </w:r>
      <w:r w:rsidRPr="003E6DA6">
        <w:rPr>
          <w:rFonts w:cs="Times New Roman"/>
          <w:szCs w:val="24"/>
          <w:shd w:val="clear" w:color="auto" w:fill="FFFFFF"/>
        </w:rPr>
        <w:t>11</w:t>
      </w:r>
      <w:r w:rsidR="00EE20F4" w:rsidRPr="003E6DA6">
        <w:rPr>
          <w:rFonts w:cs="Times New Roman"/>
          <w:szCs w:val="24"/>
          <w:shd w:val="clear" w:color="auto" w:fill="FFFFFF"/>
        </w:rPr>
        <w:t>:</w:t>
      </w:r>
      <w:r w:rsidRPr="003E6DA6">
        <w:rPr>
          <w:rFonts w:cs="Times New Roman"/>
          <w:szCs w:val="24"/>
          <w:shd w:val="clear" w:color="auto" w:fill="FFFFFF"/>
        </w:rPr>
        <w:t xml:space="preserve"> </w:t>
      </w:r>
      <w:r w:rsidR="00EE20F4" w:rsidRPr="003E6DA6">
        <w:rPr>
          <w:rFonts w:cs="Times New Roman"/>
          <w:szCs w:val="24"/>
          <w:shd w:val="clear" w:color="auto" w:fill="FFFFFF"/>
        </w:rPr>
        <w:t>2911-2929.</w:t>
      </w:r>
      <w:r w:rsidRPr="003E6DA6">
        <w:rPr>
          <w:rFonts w:cs="Times New Roman"/>
          <w:szCs w:val="24"/>
          <w:shd w:val="clear" w:color="auto" w:fill="FFFFFF"/>
        </w:rPr>
        <w:t xml:space="preserve"> </w:t>
      </w:r>
    </w:p>
    <w:p w14:paraId="604B023A" w14:textId="115ECF37" w:rsidR="009404E1" w:rsidRDefault="009404E1" w:rsidP="00306F38">
      <w:pPr>
        <w:autoSpaceDE w:val="0"/>
        <w:autoSpaceDN w:val="0"/>
        <w:adjustRightInd w:val="0"/>
        <w:spacing w:after="0" w:line="480" w:lineRule="auto"/>
        <w:ind w:left="360" w:hanging="360"/>
        <w:contextualSpacing/>
        <w:rPr>
          <w:rFonts w:eastAsiaTheme="minorHAnsi" w:cs="Times New Roman"/>
          <w:color w:val="000000"/>
          <w:szCs w:val="24"/>
        </w:rPr>
      </w:pPr>
      <w:proofErr w:type="gramStart"/>
      <w:r>
        <w:rPr>
          <w:rFonts w:cs="Times New Roman"/>
          <w:szCs w:val="24"/>
        </w:rPr>
        <w:t>-----</w:t>
      </w:r>
      <w:r w:rsidR="00DF6CC9" w:rsidRPr="003E6DA6">
        <w:rPr>
          <w:rFonts w:cs="Times New Roman"/>
          <w:szCs w:val="24"/>
        </w:rPr>
        <w:t>(</w:t>
      </w:r>
      <w:proofErr w:type="gramEnd"/>
      <w:r w:rsidR="00DF6CC9" w:rsidRPr="003E6DA6">
        <w:rPr>
          <w:rFonts w:cs="Times New Roman"/>
          <w:szCs w:val="24"/>
        </w:rPr>
        <w:t>2015a) “</w:t>
      </w:r>
      <w:r w:rsidR="00DF6CC9" w:rsidRPr="003E6DA6">
        <w:rPr>
          <w:rFonts w:eastAsiaTheme="minorHAnsi" w:cs="Times New Roman"/>
          <w:color w:val="000000"/>
          <w:szCs w:val="24"/>
        </w:rPr>
        <w:t xml:space="preserve">A critique of </w:t>
      </w:r>
      <w:proofErr w:type="spellStart"/>
      <w:r w:rsidR="00DF6CC9" w:rsidRPr="003E6DA6">
        <w:rPr>
          <w:rFonts w:eastAsiaTheme="minorHAnsi" w:cs="Times New Roman"/>
          <w:color w:val="000000"/>
          <w:szCs w:val="24"/>
        </w:rPr>
        <w:t>Vihvelin's</w:t>
      </w:r>
      <w:proofErr w:type="spellEnd"/>
      <w:r w:rsidR="00DF6CC9" w:rsidRPr="003E6DA6">
        <w:rPr>
          <w:rFonts w:eastAsiaTheme="minorHAnsi" w:cs="Times New Roman"/>
          <w:color w:val="000000"/>
          <w:szCs w:val="24"/>
        </w:rPr>
        <w:t xml:space="preserve"> Threefold Classification,” </w:t>
      </w:r>
      <w:r w:rsidR="00DF6CC9" w:rsidRPr="003E6DA6">
        <w:rPr>
          <w:rFonts w:eastAsiaTheme="minorHAnsi" w:cs="Times New Roman"/>
          <w:i/>
          <w:color w:val="000000"/>
          <w:szCs w:val="24"/>
        </w:rPr>
        <w:t>Canadian Journal of Philosophy</w:t>
      </w:r>
      <w:r w:rsidR="00A678DC">
        <w:rPr>
          <w:rFonts w:eastAsiaTheme="minorHAnsi" w:cs="Times New Roman"/>
          <w:color w:val="000000"/>
          <w:szCs w:val="24"/>
        </w:rPr>
        <w:t>, 45.</w:t>
      </w:r>
      <w:r w:rsidR="00DF6CC9" w:rsidRPr="003E6DA6">
        <w:rPr>
          <w:rFonts w:eastAsiaTheme="minorHAnsi" w:cs="Times New Roman"/>
          <w:color w:val="000000"/>
          <w:szCs w:val="24"/>
        </w:rPr>
        <w:t>1</w:t>
      </w:r>
      <w:r w:rsidR="00A678DC">
        <w:rPr>
          <w:rFonts w:eastAsiaTheme="minorHAnsi" w:cs="Times New Roman"/>
          <w:color w:val="000000"/>
          <w:szCs w:val="24"/>
        </w:rPr>
        <w:t>:</w:t>
      </w:r>
      <w:r w:rsidR="00DF6CC9" w:rsidRPr="003E6DA6">
        <w:rPr>
          <w:rFonts w:eastAsiaTheme="minorHAnsi" w:cs="Times New Roman"/>
          <w:color w:val="000000"/>
          <w:szCs w:val="24"/>
        </w:rPr>
        <w:t xml:space="preserve"> 85-99</w:t>
      </w:r>
      <w:r w:rsidR="00EE20F4" w:rsidRPr="003E6DA6">
        <w:rPr>
          <w:rFonts w:eastAsiaTheme="minorHAnsi" w:cs="Times New Roman"/>
          <w:color w:val="000000"/>
          <w:szCs w:val="24"/>
        </w:rPr>
        <w:t>.</w:t>
      </w:r>
    </w:p>
    <w:p w14:paraId="2DC16D2A" w14:textId="0DAB5BF9" w:rsidR="00A678DC" w:rsidRPr="003B3083" w:rsidRDefault="00A678DC" w:rsidP="00A678DC">
      <w:pPr>
        <w:autoSpaceDE w:val="0"/>
        <w:autoSpaceDN w:val="0"/>
        <w:adjustRightInd w:val="0"/>
        <w:spacing w:after="0" w:line="480" w:lineRule="auto"/>
        <w:contextualSpacing/>
        <w:rPr>
          <w:rFonts w:eastAsiaTheme="minorHAnsi" w:cs="Times New Roman"/>
          <w:szCs w:val="24"/>
        </w:rPr>
      </w:pPr>
      <w:r>
        <w:rPr>
          <w:rFonts w:cs="AdvTT6af9549b"/>
        </w:rPr>
        <w:t>Nea</w:t>
      </w:r>
      <w:r w:rsidRPr="00737A7C">
        <w:rPr>
          <w:rFonts w:cs="AdvTT6af9549b"/>
        </w:rPr>
        <w:t xml:space="preserve">l </w:t>
      </w:r>
      <w:proofErr w:type="spellStart"/>
      <w:r w:rsidRPr="00737A7C">
        <w:rPr>
          <w:rFonts w:cs="AdvTT6af9549b"/>
        </w:rPr>
        <w:t>Toganazzini</w:t>
      </w:r>
      <w:proofErr w:type="spellEnd"/>
      <w:r>
        <w:rPr>
          <w:rFonts w:cs="AdvTT6af9549b"/>
        </w:rPr>
        <w:t xml:space="preserve"> (2014).</w:t>
      </w:r>
      <w:r w:rsidRPr="00737A7C">
        <w:rPr>
          <w:rFonts w:cs="AdvTT6af9549b"/>
        </w:rPr>
        <w:t xml:space="preserve"> </w:t>
      </w:r>
      <w:r w:rsidRPr="00737A7C">
        <w:rPr>
          <w:rFonts w:cs="Code2000"/>
        </w:rPr>
        <w:t xml:space="preserve">“The Structure of a Manipulation Argument,” </w:t>
      </w:r>
      <w:r w:rsidRPr="00737A7C">
        <w:rPr>
          <w:rFonts w:cs="Code2000"/>
          <w:i/>
        </w:rPr>
        <w:t xml:space="preserve">Ethics </w:t>
      </w:r>
      <w:r w:rsidRPr="00737A7C">
        <w:rPr>
          <w:rFonts w:cs="Code2000"/>
        </w:rPr>
        <w:t>124.2: 358-369</w:t>
      </w:r>
      <w:r>
        <w:rPr>
          <w:rFonts w:cs="Code2000"/>
        </w:rPr>
        <w:t>.</w:t>
      </w:r>
    </w:p>
    <w:p w14:paraId="4C0E3756" w14:textId="0D0B3B0A" w:rsidR="009404E1" w:rsidRPr="00A678DC" w:rsidRDefault="009404E1" w:rsidP="009404E1">
      <w:pPr>
        <w:autoSpaceDE w:val="0"/>
        <w:autoSpaceDN w:val="0"/>
        <w:adjustRightInd w:val="0"/>
        <w:spacing w:after="0" w:line="480" w:lineRule="auto"/>
        <w:contextualSpacing/>
        <w:rPr>
          <w:szCs w:val="24"/>
        </w:rPr>
      </w:pPr>
      <w:proofErr w:type="spellStart"/>
      <w:r w:rsidRPr="00BA6782">
        <w:t>Pereboom</w:t>
      </w:r>
      <w:proofErr w:type="spellEnd"/>
      <w:r w:rsidRPr="00BA6782">
        <w:t xml:space="preserve">, </w:t>
      </w:r>
      <w:proofErr w:type="spellStart"/>
      <w:r w:rsidRPr="00BA6782">
        <w:t>Derk</w:t>
      </w:r>
      <w:proofErr w:type="spellEnd"/>
      <w:r w:rsidRPr="00BA6782">
        <w:t xml:space="preserve"> </w:t>
      </w:r>
      <w:r w:rsidR="00A678DC">
        <w:t>(</w:t>
      </w:r>
      <w:r w:rsidRPr="00A678DC">
        <w:rPr>
          <w:szCs w:val="24"/>
        </w:rPr>
        <w:t>2001</w:t>
      </w:r>
      <w:r w:rsidR="00A678DC">
        <w:rPr>
          <w:szCs w:val="24"/>
        </w:rPr>
        <w:t>)</w:t>
      </w:r>
      <w:r w:rsidRPr="00A678DC">
        <w:rPr>
          <w:szCs w:val="24"/>
        </w:rPr>
        <w:t xml:space="preserve">. </w:t>
      </w:r>
      <w:r w:rsidRPr="00A678DC">
        <w:rPr>
          <w:i/>
          <w:szCs w:val="24"/>
        </w:rPr>
        <w:t xml:space="preserve">Living </w:t>
      </w:r>
      <w:proofErr w:type="gramStart"/>
      <w:r w:rsidRPr="00A678DC">
        <w:rPr>
          <w:i/>
          <w:szCs w:val="24"/>
        </w:rPr>
        <w:t>Without</w:t>
      </w:r>
      <w:proofErr w:type="gramEnd"/>
      <w:r w:rsidRPr="00A678DC">
        <w:rPr>
          <w:i/>
          <w:szCs w:val="24"/>
        </w:rPr>
        <w:t xml:space="preserve"> Free Will</w:t>
      </w:r>
      <w:r w:rsidRPr="00A678DC">
        <w:rPr>
          <w:szCs w:val="24"/>
        </w:rPr>
        <w:t>, Cambridge: Cambridge University Press.</w:t>
      </w:r>
    </w:p>
    <w:p w14:paraId="5657AC5A" w14:textId="58DA67E6" w:rsidR="009404E1" w:rsidRPr="00A678DC" w:rsidRDefault="009404E1" w:rsidP="009404E1">
      <w:pPr>
        <w:autoSpaceDE w:val="0"/>
        <w:autoSpaceDN w:val="0"/>
        <w:adjustRightInd w:val="0"/>
        <w:spacing w:after="0" w:line="480" w:lineRule="auto"/>
        <w:contextualSpacing/>
        <w:rPr>
          <w:rFonts w:eastAsiaTheme="minorHAnsi" w:cs="Times New Roman"/>
          <w:color w:val="000000"/>
          <w:szCs w:val="24"/>
        </w:rPr>
      </w:pPr>
      <w:r w:rsidRPr="00A678DC">
        <w:rPr>
          <w:szCs w:val="24"/>
        </w:rPr>
        <w:t xml:space="preserve">---- 2014. </w:t>
      </w:r>
      <w:r w:rsidRPr="00A678DC">
        <w:rPr>
          <w:i/>
          <w:szCs w:val="24"/>
        </w:rPr>
        <w:t>Free Will</w:t>
      </w:r>
      <w:r w:rsidRPr="00A678DC">
        <w:rPr>
          <w:szCs w:val="24"/>
        </w:rPr>
        <w:t xml:space="preserve">, </w:t>
      </w:r>
      <w:r w:rsidRPr="00A678DC">
        <w:rPr>
          <w:i/>
          <w:szCs w:val="24"/>
        </w:rPr>
        <w:t>Agency, and Meaning in Life</w:t>
      </w:r>
      <w:r w:rsidRPr="00A678DC">
        <w:rPr>
          <w:szCs w:val="24"/>
        </w:rPr>
        <w:t>, Oxford: Oxford University Press.</w:t>
      </w:r>
    </w:p>
    <w:p w14:paraId="757CCB3E" w14:textId="39100A9B" w:rsidR="005429E8" w:rsidRPr="003E6DA6" w:rsidRDefault="00A678DC" w:rsidP="00A678DC">
      <w:pPr>
        <w:autoSpaceDE w:val="0"/>
        <w:autoSpaceDN w:val="0"/>
        <w:adjustRightInd w:val="0"/>
        <w:spacing w:after="0" w:line="480" w:lineRule="auto"/>
        <w:ind w:left="360" w:hanging="360"/>
        <w:contextualSpacing/>
        <w:rPr>
          <w:rFonts w:eastAsiaTheme="minorHAnsi" w:cs="AdvPTimes"/>
          <w:szCs w:val="24"/>
        </w:rPr>
      </w:pPr>
      <w:r>
        <w:rPr>
          <w:rFonts w:cs="Times New Roman"/>
          <w:szCs w:val="24"/>
        </w:rPr>
        <w:t xml:space="preserve">Todd, Patrick </w:t>
      </w:r>
      <w:r w:rsidR="005429E8" w:rsidRPr="00A678DC">
        <w:rPr>
          <w:rFonts w:cs="Times New Roman"/>
          <w:szCs w:val="24"/>
        </w:rPr>
        <w:t>(2013). “</w:t>
      </w:r>
      <w:r w:rsidR="005429E8" w:rsidRPr="00A678DC">
        <w:rPr>
          <w:rFonts w:eastAsiaTheme="minorHAnsi" w:cs="Times New Roman"/>
          <w:szCs w:val="24"/>
        </w:rPr>
        <w:t>Defending (a modified version of</w:t>
      </w:r>
      <w:r w:rsidR="005429E8" w:rsidRPr="003E6DA6">
        <w:rPr>
          <w:rFonts w:eastAsiaTheme="minorHAnsi" w:cs="Times New Roman"/>
          <w:szCs w:val="24"/>
        </w:rPr>
        <w:t xml:space="preserve">) the Zygote Argument,” </w:t>
      </w:r>
      <w:r w:rsidR="005429E8" w:rsidRPr="003E6DA6">
        <w:rPr>
          <w:rFonts w:eastAsiaTheme="minorHAnsi" w:cs="Times New Roman"/>
          <w:i/>
          <w:szCs w:val="24"/>
        </w:rPr>
        <w:t>Philosophical Studies</w:t>
      </w:r>
      <w:r w:rsidR="005429E8" w:rsidRPr="003E6DA6">
        <w:rPr>
          <w:rFonts w:eastAsiaTheme="minorHAnsi" w:cs="Times New Roman"/>
          <w:szCs w:val="24"/>
        </w:rPr>
        <w:t>, 164:</w:t>
      </w:r>
      <w:r>
        <w:rPr>
          <w:rFonts w:eastAsiaTheme="minorHAnsi" w:cs="Times New Roman"/>
          <w:szCs w:val="24"/>
        </w:rPr>
        <w:t xml:space="preserve"> </w:t>
      </w:r>
      <w:r w:rsidR="005429E8" w:rsidRPr="003E6DA6">
        <w:rPr>
          <w:rFonts w:eastAsiaTheme="minorHAnsi" w:cs="Times New Roman"/>
          <w:szCs w:val="24"/>
        </w:rPr>
        <w:t>189–203</w:t>
      </w:r>
      <w:r w:rsidR="005429E8" w:rsidRPr="003E6DA6">
        <w:rPr>
          <w:rFonts w:eastAsiaTheme="minorHAnsi" w:cs="AdvPTimes"/>
          <w:szCs w:val="24"/>
        </w:rPr>
        <w:t>.</w:t>
      </w:r>
    </w:p>
    <w:p w14:paraId="10EEEE2D" w14:textId="338C669E" w:rsidR="00B078C8" w:rsidRPr="003E6DA6" w:rsidRDefault="008F3864" w:rsidP="008F3864">
      <w:pPr>
        <w:autoSpaceDE w:val="0"/>
        <w:autoSpaceDN w:val="0"/>
        <w:adjustRightInd w:val="0"/>
        <w:spacing w:after="0" w:line="480" w:lineRule="auto"/>
        <w:contextualSpacing/>
        <w:rPr>
          <w:rStyle w:val="Emphasis"/>
          <w:rFonts w:cs="Times New Roman"/>
          <w:szCs w:val="24"/>
        </w:rPr>
      </w:pPr>
      <w:proofErr w:type="spellStart"/>
      <w:r w:rsidRPr="003E6DA6">
        <w:rPr>
          <w:rFonts w:cs="Times New Roman"/>
          <w:szCs w:val="24"/>
        </w:rPr>
        <w:t>Vihvelin</w:t>
      </w:r>
      <w:proofErr w:type="spellEnd"/>
      <w:r w:rsidRPr="003E6DA6">
        <w:rPr>
          <w:rFonts w:cs="Times New Roman"/>
          <w:szCs w:val="24"/>
        </w:rPr>
        <w:t xml:space="preserve">, </w:t>
      </w:r>
      <w:proofErr w:type="spellStart"/>
      <w:r w:rsidRPr="003E6DA6">
        <w:rPr>
          <w:rFonts w:cs="Times New Roman"/>
          <w:szCs w:val="24"/>
        </w:rPr>
        <w:t>Kadri</w:t>
      </w:r>
      <w:proofErr w:type="spellEnd"/>
      <w:r w:rsidRPr="003E6DA6">
        <w:rPr>
          <w:rFonts w:cs="Times New Roman"/>
          <w:szCs w:val="24"/>
        </w:rPr>
        <w:t xml:space="preserve"> (Fall 2017</w:t>
      </w:r>
      <w:r w:rsidR="00B078C8" w:rsidRPr="003E6DA6">
        <w:rPr>
          <w:rFonts w:cs="Times New Roman"/>
          <w:szCs w:val="24"/>
        </w:rPr>
        <w:t xml:space="preserve">), "Arguments for </w:t>
      </w:r>
      <w:proofErr w:type="spellStart"/>
      <w:r w:rsidR="00B078C8" w:rsidRPr="003E6DA6">
        <w:rPr>
          <w:rFonts w:cs="Times New Roman"/>
          <w:szCs w:val="24"/>
        </w:rPr>
        <w:t>Incompatibilism</w:t>
      </w:r>
      <w:proofErr w:type="spellEnd"/>
      <w:r w:rsidR="00B078C8" w:rsidRPr="003E6DA6">
        <w:rPr>
          <w:rFonts w:cs="Times New Roman"/>
          <w:szCs w:val="24"/>
        </w:rPr>
        <w:t>",</w:t>
      </w:r>
      <w:r w:rsidR="00B078C8" w:rsidRPr="003E6DA6">
        <w:rPr>
          <w:rStyle w:val="apple-converted-space"/>
          <w:rFonts w:cs="Times New Roman"/>
          <w:szCs w:val="24"/>
        </w:rPr>
        <w:t> </w:t>
      </w:r>
      <w:proofErr w:type="gramStart"/>
      <w:r w:rsidR="00B078C8" w:rsidRPr="003E6DA6">
        <w:rPr>
          <w:rStyle w:val="Emphasis"/>
          <w:rFonts w:cs="Times New Roman"/>
          <w:szCs w:val="24"/>
        </w:rPr>
        <w:t>The</w:t>
      </w:r>
      <w:proofErr w:type="gramEnd"/>
      <w:r w:rsidR="00B078C8" w:rsidRPr="003E6DA6">
        <w:rPr>
          <w:rStyle w:val="Emphasis"/>
          <w:rFonts w:cs="Times New Roman"/>
          <w:szCs w:val="24"/>
        </w:rPr>
        <w:t xml:space="preserve"> Stanford </w:t>
      </w:r>
    </w:p>
    <w:p w14:paraId="1699639B" w14:textId="099FB9ED" w:rsidR="00B078C8" w:rsidRDefault="00B078C8" w:rsidP="008F3864">
      <w:pPr>
        <w:autoSpaceDE w:val="0"/>
        <w:autoSpaceDN w:val="0"/>
        <w:adjustRightInd w:val="0"/>
        <w:spacing w:after="0" w:line="480" w:lineRule="auto"/>
        <w:ind w:left="426"/>
        <w:contextualSpacing/>
        <w:rPr>
          <w:rFonts w:cs="Times New Roman"/>
          <w:szCs w:val="24"/>
        </w:rPr>
      </w:pPr>
      <w:r w:rsidRPr="003E6DA6">
        <w:rPr>
          <w:rStyle w:val="Emphasis"/>
          <w:rFonts w:cs="Times New Roman"/>
          <w:szCs w:val="24"/>
        </w:rPr>
        <w:t>Encyclopedia of Philosophy</w:t>
      </w:r>
      <w:r w:rsidRPr="003E6DA6">
        <w:rPr>
          <w:rStyle w:val="apple-converted-space"/>
          <w:rFonts w:cs="Times New Roman"/>
          <w:i/>
          <w:iCs/>
          <w:szCs w:val="24"/>
        </w:rPr>
        <w:t> </w:t>
      </w:r>
      <w:r w:rsidRPr="003E6DA6">
        <w:rPr>
          <w:rFonts w:cs="Times New Roman"/>
          <w:szCs w:val="24"/>
        </w:rPr>
        <w:t xml:space="preserve">Edward N. </w:t>
      </w:r>
      <w:proofErr w:type="spellStart"/>
      <w:r w:rsidRPr="003E6DA6">
        <w:rPr>
          <w:rFonts w:cs="Times New Roman"/>
          <w:szCs w:val="24"/>
        </w:rPr>
        <w:t>Zalta</w:t>
      </w:r>
      <w:proofErr w:type="spellEnd"/>
      <w:r w:rsidRPr="003E6DA6">
        <w:rPr>
          <w:rFonts w:cs="Times New Roman"/>
          <w:szCs w:val="24"/>
        </w:rPr>
        <w:t> (ed.); URL = &lt;https://plato.stanford.edu/archives/fall2015/entries/incompatibilism-arguments/&gt;.</w:t>
      </w:r>
    </w:p>
    <w:p w14:paraId="19E7B1B9" w14:textId="1D7D9790" w:rsidR="00D92DB2" w:rsidRPr="00D92DB2" w:rsidRDefault="00D92DB2" w:rsidP="00D92DB2">
      <w:pPr>
        <w:autoSpaceDE w:val="0"/>
        <w:autoSpaceDN w:val="0"/>
        <w:adjustRightInd w:val="0"/>
        <w:spacing w:after="0" w:line="480" w:lineRule="auto"/>
        <w:contextualSpacing/>
        <w:rPr>
          <w:rFonts w:cs="Times New Roman"/>
          <w:szCs w:val="24"/>
        </w:rPr>
      </w:pPr>
      <w:proofErr w:type="gramStart"/>
      <w:r>
        <w:rPr>
          <w:rStyle w:val="Emphasis"/>
          <w:rFonts w:cs="Times New Roman"/>
          <w:i w:val="0"/>
          <w:szCs w:val="24"/>
        </w:rPr>
        <w:t>----(</w:t>
      </w:r>
      <w:proofErr w:type="gramEnd"/>
      <w:r>
        <w:rPr>
          <w:rStyle w:val="Emphasis"/>
          <w:rFonts w:cs="Times New Roman"/>
          <w:i w:val="0"/>
          <w:szCs w:val="24"/>
        </w:rPr>
        <w:t xml:space="preserve">2013). </w:t>
      </w:r>
      <w:r>
        <w:rPr>
          <w:rStyle w:val="Emphasis"/>
          <w:rFonts w:cs="Times New Roman"/>
          <w:szCs w:val="24"/>
        </w:rPr>
        <w:t>Causes, Laws, and Free Will: Why Determinism Doesn’t Matter</w:t>
      </w:r>
      <w:r>
        <w:rPr>
          <w:rStyle w:val="Emphasis"/>
          <w:rFonts w:cs="Times New Roman"/>
          <w:i w:val="0"/>
          <w:szCs w:val="24"/>
        </w:rPr>
        <w:t>. New York, NY: Oxford University Press.</w:t>
      </w:r>
    </w:p>
    <w:sectPr w:rsidR="00D92DB2" w:rsidRPr="00D92DB2" w:rsidSect="007E6A2D">
      <w:headerReference w:type="default" r:id="rId15"/>
      <w:footerReference w:type="default" r:id="rId16"/>
      <w:headerReference w:type="first" r:id="rId17"/>
      <w:pgSz w:w="12240" w:h="15840"/>
      <w:pgMar w:top="1440" w:right="216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7E393" w14:textId="77777777" w:rsidR="004D75C4" w:rsidRDefault="004D75C4" w:rsidP="00C16D11">
      <w:pPr>
        <w:spacing w:after="0" w:line="240" w:lineRule="auto"/>
      </w:pPr>
      <w:r>
        <w:separator/>
      </w:r>
    </w:p>
  </w:endnote>
  <w:endnote w:type="continuationSeparator" w:id="0">
    <w:p w14:paraId="24925081" w14:textId="77777777" w:rsidR="004D75C4" w:rsidRDefault="004D75C4" w:rsidP="00C16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kdjbhAdvPTimes">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QgxldsAdvPTimesB">
    <w:panose1 w:val="00000000000000000000"/>
    <w:charset w:val="00"/>
    <w:family w:val="roman"/>
    <w:notTrueType/>
    <w:pitch w:val="default"/>
    <w:sig w:usb0="00000003" w:usb1="00000000" w:usb2="00000000" w:usb3="00000000" w:csb0="00000001" w:csb1="00000000"/>
  </w:font>
  <w:font w:name="HkrhhyAdvPTimes">
    <w:panose1 w:val="00000000000000000000"/>
    <w:charset w:val="00"/>
    <w:family w:val="roman"/>
    <w:notTrueType/>
    <w:pitch w:val="default"/>
    <w:sig w:usb0="00000003" w:usb1="00000000" w:usb2="00000000" w:usb3="00000000" w:csb0="00000001" w:csb1="00000000"/>
  </w:font>
  <w:font w:name="GaramondPremrPro">
    <w:panose1 w:val="00000000000000000000"/>
    <w:charset w:val="00"/>
    <w:family w:val="swiss"/>
    <w:notTrueType/>
    <w:pitch w:val="default"/>
    <w:sig w:usb0="00000003" w:usb1="00000000" w:usb2="00000000" w:usb3="00000000" w:csb0="00000001" w:csb1="00000000"/>
  </w:font>
  <w:font w:name="HdjnptAdvPTimesB">
    <w:panose1 w:val="00000000000000000000"/>
    <w:charset w:val="00"/>
    <w:family w:val="roman"/>
    <w:notTrueType/>
    <w:pitch w:val="default"/>
    <w:sig w:usb0="00000003" w:usb1="00000000" w:usb2="00000000" w:usb3="00000000" w:csb0="00000001" w:csb1="00000000"/>
  </w:font>
  <w:font w:name="CjnkjmAdvPTimes">
    <w:panose1 w:val="00000000000000000000"/>
    <w:charset w:val="00"/>
    <w:family w:val="roman"/>
    <w:notTrueType/>
    <w:pitch w:val="default"/>
    <w:sig w:usb0="00000003" w:usb1="00000000" w:usb2="00000000" w:usb3="00000000" w:csb0="00000001" w:csb1="00000000"/>
  </w:font>
  <w:font w:name="ArialUnicodeMS">
    <w:panose1 w:val="00000000000000000000"/>
    <w:charset w:val="00"/>
    <w:family w:val="auto"/>
    <w:notTrueType/>
    <w:pitch w:val="default"/>
    <w:sig w:usb0="00000003" w:usb1="00000000" w:usb2="00000000" w:usb3="00000000" w:csb0="00000001" w:csb1="00000000"/>
  </w:font>
  <w:font w:name="AdvTT6af9549b">
    <w:panose1 w:val="00000000000000000000"/>
    <w:charset w:val="00"/>
    <w:family w:val="roman"/>
    <w:notTrueType/>
    <w:pitch w:val="default"/>
    <w:sig w:usb0="00000003" w:usb1="00000000" w:usb2="00000000" w:usb3="00000000" w:csb0="00000001" w:csb1="00000000"/>
  </w:font>
  <w:font w:name="Code2000">
    <w:panose1 w:val="00000000000000000000"/>
    <w:charset w:val="00"/>
    <w:family w:val="auto"/>
    <w:notTrueType/>
    <w:pitch w:val="default"/>
    <w:sig w:usb0="00000003" w:usb1="00000000" w:usb2="00000000" w:usb3="00000000" w:csb0="00000001" w:csb1="00000000"/>
  </w:font>
  <w:font w:name="AdvPTime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627456"/>
      <w:docPartObj>
        <w:docPartGallery w:val="Page Numbers (Bottom of Page)"/>
        <w:docPartUnique/>
      </w:docPartObj>
    </w:sdtPr>
    <w:sdtEndPr/>
    <w:sdtContent>
      <w:p w14:paraId="3956F257" w14:textId="0F3C5F0E" w:rsidR="00AB5690" w:rsidRDefault="00AB5690">
        <w:pPr>
          <w:pStyle w:val="Footer"/>
          <w:jc w:val="center"/>
        </w:pPr>
        <w:r>
          <w:fldChar w:fldCharType="begin"/>
        </w:r>
        <w:r>
          <w:instrText>PAGE   \* MERGEFORMAT</w:instrText>
        </w:r>
        <w:r>
          <w:fldChar w:fldCharType="separate"/>
        </w:r>
        <w:r w:rsidR="00ED2E43" w:rsidRPr="00ED2E43">
          <w:rPr>
            <w:noProof/>
            <w:lang w:val="sv-SE"/>
          </w:rPr>
          <w:t>15</w:t>
        </w:r>
        <w:r>
          <w:fldChar w:fldCharType="end"/>
        </w:r>
      </w:p>
    </w:sdtContent>
  </w:sdt>
  <w:p w14:paraId="4F0140C5" w14:textId="77777777" w:rsidR="00AB5690" w:rsidRDefault="00AB56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176CE" w14:textId="77777777" w:rsidR="004D75C4" w:rsidRDefault="004D75C4" w:rsidP="00C16D11">
      <w:pPr>
        <w:spacing w:after="0" w:line="240" w:lineRule="auto"/>
      </w:pPr>
      <w:r>
        <w:separator/>
      </w:r>
    </w:p>
  </w:footnote>
  <w:footnote w:type="continuationSeparator" w:id="0">
    <w:p w14:paraId="522B3335" w14:textId="77777777" w:rsidR="004D75C4" w:rsidRDefault="004D75C4" w:rsidP="00C16D11">
      <w:pPr>
        <w:spacing w:after="0" w:line="240" w:lineRule="auto"/>
      </w:pPr>
      <w:r>
        <w:continuationSeparator/>
      </w:r>
    </w:p>
  </w:footnote>
  <w:footnote w:id="1">
    <w:p w14:paraId="2F62E107" w14:textId="5534177D" w:rsidR="002F6192" w:rsidRPr="002F6192" w:rsidRDefault="002F6192">
      <w:pPr>
        <w:pStyle w:val="FootnoteText"/>
      </w:pPr>
      <w:r>
        <w:rPr>
          <w:rStyle w:val="FootnoteReference"/>
        </w:rPr>
        <w:footnoteRef/>
      </w:r>
      <w:r>
        <w:t xml:space="preserve"> For example, see </w:t>
      </w:r>
      <w:proofErr w:type="spellStart"/>
      <w:r>
        <w:t>Mele</w:t>
      </w:r>
      <w:proofErr w:type="spellEnd"/>
      <w:r>
        <w:t xml:space="preserve"> (2008), </w:t>
      </w:r>
      <w:proofErr w:type="spellStart"/>
      <w:r>
        <w:t>Derk</w:t>
      </w:r>
      <w:proofErr w:type="spellEnd"/>
      <w:r>
        <w:t xml:space="preserve"> </w:t>
      </w:r>
      <w:proofErr w:type="spellStart"/>
      <w:r>
        <w:t>Pereboom</w:t>
      </w:r>
      <w:proofErr w:type="spellEnd"/>
      <w:r>
        <w:t xml:space="preserve"> (2014: 79, n.3), </w:t>
      </w:r>
      <w:r w:rsidR="00A678DC">
        <w:t xml:space="preserve">Matt King </w:t>
      </w:r>
      <w:r w:rsidR="00EC2B33">
        <w:rPr>
          <w:shd w:val="clear" w:color="auto" w:fill="FFFFFF"/>
        </w:rPr>
        <w:t xml:space="preserve">(2013), Neal </w:t>
      </w:r>
      <w:proofErr w:type="spellStart"/>
      <w:r w:rsidR="00EC2B33">
        <w:rPr>
          <w:shd w:val="clear" w:color="auto" w:fill="FFFFFF"/>
        </w:rPr>
        <w:t>Toganazzini</w:t>
      </w:r>
      <w:proofErr w:type="spellEnd"/>
      <w:r w:rsidR="00EC2B33">
        <w:rPr>
          <w:shd w:val="clear" w:color="auto" w:fill="FFFFFF"/>
        </w:rPr>
        <w:t xml:space="preserve"> (2014)</w:t>
      </w:r>
      <w:r w:rsidR="00A678DC">
        <w:t>.</w:t>
      </w:r>
    </w:p>
  </w:footnote>
  <w:footnote w:id="2">
    <w:p w14:paraId="2819D244" w14:textId="77777777" w:rsidR="00D510A2" w:rsidRPr="003E6DA6" w:rsidRDefault="00D510A2" w:rsidP="00D510A2">
      <w:pPr>
        <w:autoSpaceDE w:val="0"/>
        <w:autoSpaceDN w:val="0"/>
        <w:adjustRightInd w:val="0"/>
        <w:spacing w:after="0" w:line="240" w:lineRule="auto"/>
        <w:rPr>
          <w:sz w:val="20"/>
          <w:szCs w:val="20"/>
        </w:rPr>
      </w:pPr>
      <w:r w:rsidRPr="003E6DA6">
        <w:rPr>
          <w:rStyle w:val="FootnoteReference"/>
        </w:rPr>
        <w:footnoteRef/>
      </w:r>
      <w:r w:rsidRPr="003E6DA6">
        <w:t xml:space="preserve"> </w:t>
      </w:r>
      <w:r>
        <w:rPr>
          <w:rFonts w:cs="Times New Roman"/>
          <w:sz w:val="20"/>
          <w:szCs w:val="20"/>
        </w:rPr>
        <w:t>M</w:t>
      </w:r>
      <w:r w:rsidRPr="003E6DA6">
        <w:rPr>
          <w:rFonts w:cs="Times New Roman"/>
          <w:sz w:val="20"/>
          <w:szCs w:val="20"/>
        </w:rPr>
        <w:t>ickelson</w:t>
      </w:r>
      <w:r>
        <w:rPr>
          <w:rFonts w:cs="Times New Roman"/>
          <w:sz w:val="20"/>
          <w:szCs w:val="20"/>
        </w:rPr>
        <w:t xml:space="preserve"> first</w:t>
      </w:r>
      <w:r w:rsidRPr="003E6DA6">
        <w:rPr>
          <w:rFonts w:cs="Times New Roman"/>
          <w:sz w:val="20"/>
          <w:szCs w:val="20"/>
        </w:rPr>
        <w:t xml:space="preserve"> raised the invalidity </w:t>
      </w:r>
      <w:r>
        <w:rPr>
          <w:rFonts w:cs="Times New Roman"/>
          <w:sz w:val="20"/>
          <w:szCs w:val="20"/>
        </w:rPr>
        <w:t>worry</w:t>
      </w:r>
      <w:r w:rsidRPr="003E6DA6">
        <w:rPr>
          <w:rFonts w:cs="Times New Roman"/>
          <w:sz w:val="20"/>
          <w:szCs w:val="20"/>
        </w:rPr>
        <w:t xml:space="preserve"> (along with her two </w:t>
      </w:r>
      <w:r>
        <w:rPr>
          <w:rFonts w:cs="Times New Roman"/>
          <w:sz w:val="20"/>
          <w:szCs w:val="20"/>
        </w:rPr>
        <w:t xml:space="preserve">proposed reply strategies) in 2012 while commenting on an early draft of </w:t>
      </w:r>
      <w:r w:rsidRPr="003E6DA6">
        <w:rPr>
          <w:rFonts w:cs="Times New Roman"/>
          <w:sz w:val="20"/>
          <w:szCs w:val="20"/>
        </w:rPr>
        <w:t>“</w:t>
      </w:r>
      <w:r w:rsidRPr="003E6DA6">
        <w:rPr>
          <w:rFonts w:eastAsiaTheme="minorHAnsi" w:cs="Times New Roman"/>
          <w:color w:val="000000"/>
          <w:sz w:val="20"/>
          <w:szCs w:val="20"/>
        </w:rPr>
        <w:t>Manipulation, moral responsibility, and bullet biting”</w:t>
      </w:r>
      <w:r>
        <w:rPr>
          <w:rFonts w:eastAsiaTheme="minorHAnsi" w:cs="Times New Roman"/>
          <w:color w:val="000000"/>
          <w:sz w:val="20"/>
          <w:szCs w:val="20"/>
        </w:rPr>
        <w:t xml:space="preserve"> (</w:t>
      </w:r>
      <w:proofErr w:type="spellStart"/>
      <w:r>
        <w:rPr>
          <w:rFonts w:eastAsiaTheme="minorHAnsi" w:cs="Times New Roman"/>
          <w:color w:val="000000"/>
          <w:sz w:val="20"/>
          <w:szCs w:val="20"/>
        </w:rPr>
        <w:t>Mele</w:t>
      </w:r>
      <w:proofErr w:type="spellEnd"/>
      <w:r>
        <w:rPr>
          <w:rFonts w:eastAsiaTheme="minorHAnsi" w:cs="Times New Roman"/>
          <w:color w:val="000000"/>
          <w:sz w:val="20"/>
          <w:szCs w:val="20"/>
        </w:rPr>
        <w:t xml:space="preserve"> 2013)</w:t>
      </w:r>
      <w:r w:rsidRPr="003E6DA6">
        <w:rPr>
          <w:rFonts w:eastAsiaTheme="minorHAnsi" w:cs="Times New Roman"/>
          <w:color w:val="000000"/>
          <w:sz w:val="20"/>
          <w:szCs w:val="20"/>
        </w:rPr>
        <w:t xml:space="preserve"> at the </w:t>
      </w:r>
      <w:r>
        <w:rPr>
          <w:rFonts w:eastAsiaTheme="minorHAnsi" w:cs="Times New Roman"/>
          <w:color w:val="000000"/>
          <w:sz w:val="20"/>
          <w:szCs w:val="20"/>
        </w:rPr>
        <w:t>Central European University</w:t>
      </w:r>
      <w:r w:rsidRPr="003E6DA6">
        <w:rPr>
          <w:rFonts w:eastAsiaTheme="minorHAnsi" w:cs="Times New Roman"/>
          <w:color w:val="000000"/>
          <w:sz w:val="20"/>
          <w:szCs w:val="20"/>
        </w:rPr>
        <w:t xml:space="preserve"> Workshop on Manipulation Arguments</w:t>
      </w:r>
      <w:r>
        <w:rPr>
          <w:rFonts w:eastAsiaTheme="minorHAnsi" w:cs="Times New Roman"/>
          <w:color w:val="000000"/>
          <w:sz w:val="20"/>
          <w:szCs w:val="20"/>
        </w:rPr>
        <w:t>.</w:t>
      </w:r>
    </w:p>
  </w:footnote>
  <w:footnote w:id="3">
    <w:p w14:paraId="081309F9" w14:textId="65C09F4E" w:rsidR="00AB5690" w:rsidRPr="003E6DA6" w:rsidRDefault="00AB5690">
      <w:pPr>
        <w:pStyle w:val="FootnoteText"/>
      </w:pPr>
      <w:r w:rsidRPr="003E6DA6">
        <w:rPr>
          <w:rStyle w:val="FootnoteReference"/>
        </w:rPr>
        <w:footnoteRef/>
      </w:r>
      <w:r w:rsidR="00FC2907">
        <w:t xml:space="preserve"> Mickelson</w:t>
      </w:r>
      <w:r w:rsidRPr="003E6DA6">
        <w:t xml:space="preserve"> this simplified version of the original Zygote Argument because it eliminates unnecessary verbiage found in the premises of the original argument (Mickelson 2015b). </w:t>
      </w:r>
    </w:p>
  </w:footnote>
  <w:footnote w:id="4">
    <w:p w14:paraId="2AED0843" w14:textId="691361AC" w:rsidR="00AB5690" w:rsidRPr="003E6DA6" w:rsidRDefault="00AB5690">
      <w:pPr>
        <w:pStyle w:val="FootnoteText"/>
      </w:pPr>
      <w:r w:rsidRPr="003E6DA6">
        <w:rPr>
          <w:rStyle w:val="FootnoteReference"/>
        </w:rPr>
        <w:footnoteRef/>
      </w:r>
      <w:r w:rsidRPr="003E6DA6">
        <w:t xml:space="preserve"> </w:t>
      </w:r>
      <w:r>
        <w:t>Taken literally</w:t>
      </w:r>
      <w:r w:rsidRPr="003E6DA6">
        <w:t xml:space="preserve">, this statement affirms that determinism, which has the ontological status of a thesis, undermines free will. This conclusion </w:t>
      </w:r>
      <w:r>
        <w:t>does not follow from the premises of the Zygote Argument, for the premises do not entail that a (true) proposition</w:t>
      </w:r>
      <w:r w:rsidRPr="003E6DA6">
        <w:t xml:space="preserve"> </w:t>
      </w:r>
      <w:r>
        <w:t xml:space="preserve">does the “work” of undermining </w:t>
      </w:r>
      <w:r w:rsidRPr="003E6DA6">
        <w:t>free will when the th</w:t>
      </w:r>
      <w:r>
        <w:t xml:space="preserve">esis is true (cf. Hermes 2013). </w:t>
      </w:r>
      <w:r w:rsidRPr="003E6DA6">
        <w:t xml:space="preserve">For present purposes, I will gloss over </w:t>
      </w:r>
      <w:r>
        <w:t xml:space="preserve">such </w:t>
      </w:r>
      <w:r w:rsidRPr="003E6DA6">
        <w:t>concerns</w:t>
      </w:r>
      <w:r>
        <w:t>.</w:t>
      </w:r>
    </w:p>
  </w:footnote>
  <w:footnote w:id="5">
    <w:p w14:paraId="00B2ADC6" w14:textId="48632F7E" w:rsidR="00B11AC4" w:rsidRPr="00833D1B" w:rsidRDefault="00B11AC4" w:rsidP="00B11AC4">
      <w:pPr>
        <w:pStyle w:val="FootnoteText"/>
      </w:pPr>
      <w:r>
        <w:rPr>
          <w:rStyle w:val="FootnoteReference"/>
        </w:rPr>
        <w:footnoteRef/>
      </w:r>
      <w:r>
        <w:t xml:space="preserve"> For philosophers who have interpreted the Zygote Argument explicitly in this way, see</w:t>
      </w:r>
      <w:r w:rsidRPr="003E6DA6">
        <w:rPr>
          <w:rFonts w:cs="Times New Roman"/>
          <w:szCs w:val="24"/>
        </w:rPr>
        <w:t xml:space="preserve">, </w:t>
      </w:r>
      <w:r>
        <w:rPr>
          <w:rFonts w:cs="Times New Roman"/>
          <w:szCs w:val="24"/>
        </w:rPr>
        <w:t xml:space="preserve">Patrick </w:t>
      </w:r>
      <w:r w:rsidRPr="003E6DA6">
        <w:rPr>
          <w:rFonts w:cs="Times New Roman"/>
          <w:szCs w:val="24"/>
        </w:rPr>
        <w:t xml:space="preserve">Todd </w:t>
      </w:r>
      <w:r>
        <w:rPr>
          <w:rFonts w:cs="Times New Roman"/>
          <w:szCs w:val="24"/>
        </w:rPr>
        <w:t>(2013)</w:t>
      </w:r>
      <w:r w:rsidRPr="003E6DA6">
        <w:rPr>
          <w:rFonts w:cs="Times New Roman"/>
          <w:szCs w:val="24"/>
        </w:rPr>
        <w:t xml:space="preserve">, </w:t>
      </w:r>
      <w:r>
        <w:rPr>
          <w:rFonts w:cs="Times New Roman"/>
          <w:szCs w:val="24"/>
        </w:rPr>
        <w:t xml:space="preserve">Carolina </w:t>
      </w:r>
      <w:proofErr w:type="spellStart"/>
      <w:r w:rsidRPr="003E6DA6">
        <w:rPr>
          <w:rFonts w:cs="Times New Roman"/>
          <w:szCs w:val="24"/>
        </w:rPr>
        <w:t>Sartorio</w:t>
      </w:r>
      <w:proofErr w:type="spellEnd"/>
      <w:r w:rsidRPr="003E6DA6">
        <w:rPr>
          <w:rFonts w:cs="Times New Roman"/>
          <w:szCs w:val="24"/>
        </w:rPr>
        <w:t xml:space="preserve"> </w:t>
      </w:r>
      <w:r>
        <w:rPr>
          <w:rFonts w:cs="Times New Roman"/>
          <w:szCs w:val="24"/>
        </w:rPr>
        <w:t>(</w:t>
      </w:r>
      <w:r w:rsidRPr="003E6DA6">
        <w:rPr>
          <w:rFonts w:cs="Times New Roman"/>
          <w:szCs w:val="24"/>
        </w:rPr>
        <w:t>2016</w:t>
      </w:r>
      <w:r>
        <w:rPr>
          <w:rFonts w:cs="Times New Roman"/>
          <w:szCs w:val="24"/>
        </w:rPr>
        <w:t>)</w:t>
      </w:r>
      <w:r w:rsidRPr="003E6DA6">
        <w:rPr>
          <w:rFonts w:cs="Times New Roman"/>
          <w:szCs w:val="24"/>
        </w:rPr>
        <w:t xml:space="preserve">, </w:t>
      </w:r>
      <w:proofErr w:type="spellStart"/>
      <w:r w:rsidRPr="003E6DA6">
        <w:rPr>
          <w:rFonts w:cs="Times New Roman"/>
          <w:szCs w:val="24"/>
        </w:rPr>
        <w:t>Nahmias</w:t>
      </w:r>
      <w:proofErr w:type="spellEnd"/>
      <w:r w:rsidRPr="003E6DA6">
        <w:rPr>
          <w:rFonts w:cs="Times New Roman"/>
          <w:szCs w:val="24"/>
        </w:rPr>
        <w:t xml:space="preserve"> and </w:t>
      </w:r>
      <w:proofErr w:type="spellStart"/>
      <w:r w:rsidRPr="003E6DA6">
        <w:rPr>
          <w:rFonts w:cs="Times New Roman"/>
          <w:szCs w:val="24"/>
        </w:rPr>
        <w:t>Deery</w:t>
      </w:r>
      <w:proofErr w:type="spellEnd"/>
      <w:r w:rsidRPr="003E6DA6">
        <w:rPr>
          <w:rFonts w:cs="Times New Roman"/>
          <w:szCs w:val="24"/>
        </w:rPr>
        <w:t xml:space="preserve"> </w:t>
      </w:r>
      <w:r>
        <w:rPr>
          <w:rFonts w:cs="Times New Roman"/>
          <w:szCs w:val="24"/>
        </w:rPr>
        <w:t>(2017), and</w:t>
      </w:r>
      <w:r w:rsidRPr="00A678DC">
        <w:rPr>
          <w:rFonts w:eastAsia="Times New Roman" w:cs="Times New Roman"/>
          <w:color w:val="000000"/>
        </w:rPr>
        <w:t xml:space="preserve"> </w:t>
      </w:r>
      <w:proofErr w:type="spellStart"/>
      <w:r>
        <w:rPr>
          <w:rFonts w:eastAsia="Times New Roman" w:cs="Times New Roman"/>
          <w:color w:val="000000"/>
        </w:rPr>
        <w:t>Kadri</w:t>
      </w:r>
      <w:proofErr w:type="spellEnd"/>
      <w:r>
        <w:rPr>
          <w:rFonts w:eastAsia="Times New Roman" w:cs="Times New Roman"/>
          <w:color w:val="000000"/>
        </w:rPr>
        <w:t xml:space="preserve"> </w:t>
      </w:r>
      <w:proofErr w:type="spellStart"/>
      <w:r>
        <w:rPr>
          <w:rFonts w:cs="Times New Roman"/>
          <w:szCs w:val="24"/>
        </w:rPr>
        <w:t>Vihvelin</w:t>
      </w:r>
      <w:proofErr w:type="spellEnd"/>
      <w:r>
        <w:rPr>
          <w:rFonts w:cs="Times New Roman"/>
          <w:szCs w:val="24"/>
        </w:rPr>
        <w:t xml:space="preserve"> (2017).</w:t>
      </w:r>
      <w:r w:rsidR="008577BB">
        <w:rPr>
          <w:rFonts w:cs="Times New Roman"/>
          <w:szCs w:val="24"/>
        </w:rPr>
        <w:t xml:space="preserve"> Put another way, it is common for philosophers to take </w:t>
      </w:r>
      <w:r>
        <w:rPr>
          <w:rFonts w:cs="Times New Roman"/>
        </w:rPr>
        <w:t xml:space="preserve">the </w:t>
      </w:r>
      <w:r w:rsidR="008577BB">
        <w:rPr>
          <w:rFonts w:cs="Times New Roman"/>
        </w:rPr>
        <w:t>“</w:t>
      </w:r>
      <w:proofErr w:type="spellStart"/>
      <w:r w:rsidR="008577BB">
        <w:rPr>
          <w:rFonts w:cs="Times New Roman"/>
        </w:rPr>
        <w:t>incompatibilist</w:t>
      </w:r>
      <w:proofErr w:type="spellEnd"/>
      <w:r w:rsidR="008577BB">
        <w:rPr>
          <w:rFonts w:cs="Times New Roman"/>
        </w:rPr>
        <w:t xml:space="preserve">” </w:t>
      </w:r>
      <w:r>
        <w:rPr>
          <w:rFonts w:cs="Times New Roman"/>
        </w:rPr>
        <w:t xml:space="preserve">conclusion of the Zygote Argument (that “determinism precludes free will”) to be roughly the same as the </w:t>
      </w:r>
      <w:r w:rsidR="008577BB">
        <w:rPr>
          <w:rFonts w:cs="Times New Roman"/>
        </w:rPr>
        <w:t>“</w:t>
      </w:r>
      <w:proofErr w:type="spellStart"/>
      <w:r w:rsidR="008577BB">
        <w:rPr>
          <w:rFonts w:cs="Times New Roman"/>
        </w:rPr>
        <w:t>incompatibilist</w:t>
      </w:r>
      <w:proofErr w:type="spellEnd"/>
      <w:r w:rsidR="008577BB">
        <w:rPr>
          <w:rFonts w:cs="Times New Roman"/>
        </w:rPr>
        <w:t xml:space="preserve">” </w:t>
      </w:r>
      <w:r>
        <w:rPr>
          <w:rFonts w:cs="Times New Roman"/>
        </w:rPr>
        <w:t xml:space="preserve">conclusion </w:t>
      </w:r>
      <w:r w:rsidR="008577BB">
        <w:rPr>
          <w:rFonts w:cs="Times New Roman"/>
        </w:rPr>
        <w:t xml:space="preserve">of the first influential </w:t>
      </w:r>
      <w:r>
        <w:rPr>
          <w:rFonts w:cs="Times New Roman"/>
        </w:rPr>
        <w:t xml:space="preserve">multiple-case argument, </w:t>
      </w:r>
      <w:proofErr w:type="spellStart"/>
      <w:r>
        <w:rPr>
          <w:rFonts w:cs="Times New Roman"/>
        </w:rPr>
        <w:t>Derk</w:t>
      </w:r>
      <w:proofErr w:type="spellEnd"/>
      <w:r>
        <w:rPr>
          <w:rFonts w:cs="Times New Roman"/>
        </w:rPr>
        <w:t xml:space="preserve"> </w:t>
      </w:r>
      <w:proofErr w:type="spellStart"/>
      <w:r>
        <w:rPr>
          <w:rFonts w:cs="Times New Roman"/>
        </w:rPr>
        <w:t>Pereboom’s</w:t>
      </w:r>
      <w:proofErr w:type="spellEnd"/>
      <w:r>
        <w:rPr>
          <w:rFonts w:cs="Times New Roman"/>
        </w:rPr>
        <w:t xml:space="preserve"> Four-case Argument, which concludes that deterministic causation beyond one’s control “precludes” or “rules out” </w:t>
      </w:r>
      <w:r w:rsidR="008577BB">
        <w:rPr>
          <w:rFonts w:cs="Times New Roman"/>
        </w:rPr>
        <w:t>free will and moral responsibility (</w:t>
      </w:r>
      <w:proofErr w:type="spellStart"/>
      <w:r>
        <w:rPr>
          <w:rFonts w:cs="Times New Roman"/>
        </w:rPr>
        <w:t>Pereboom</w:t>
      </w:r>
      <w:proofErr w:type="spellEnd"/>
      <w:r>
        <w:rPr>
          <w:rFonts w:cs="Times New Roman"/>
        </w:rPr>
        <w:t xml:space="preserve"> 2014: 84)</w:t>
      </w:r>
      <w:r w:rsidR="0009061E">
        <w:rPr>
          <w:rFonts w:cs="Times New Roman"/>
        </w:rPr>
        <w:t>.</w:t>
      </w:r>
    </w:p>
  </w:footnote>
  <w:footnote w:id="6">
    <w:p w14:paraId="62FE6AAB" w14:textId="6B1BDAE2" w:rsidR="00AB5690" w:rsidRPr="00872FD4" w:rsidRDefault="00AB5690">
      <w:pPr>
        <w:pStyle w:val="FootnoteText"/>
      </w:pPr>
      <w:r>
        <w:rPr>
          <w:rStyle w:val="FootnoteReference"/>
        </w:rPr>
        <w:footnoteRef/>
      </w:r>
      <w:r>
        <w:t xml:space="preserve"> For further discussion of these distinctions, see Mickelson 2015</w:t>
      </w:r>
      <w:r w:rsidR="00EC2B33">
        <w:t>a, 2017,</w:t>
      </w:r>
      <w:r>
        <w:t xml:space="preserve"> and forthcoming.</w:t>
      </w:r>
      <w:r w:rsidR="008577BB">
        <w:t xml:space="preserve"> </w:t>
      </w:r>
    </w:p>
  </w:footnote>
  <w:footnote w:id="7">
    <w:p w14:paraId="3F1E2802" w14:textId="1A48F5FE" w:rsidR="00AB5690" w:rsidRPr="003E6DA6" w:rsidRDefault="00AB5690" w:rsidP="00EA0284">
      <w:pPr>
        <w:pStyle w:val="FootnoteText"/>
      </w:pPr>
      <w:r w:rsidRPr="003E6DA6">
        <w:rPr>
          <w:rStyle w:val="FootnoteReference"/>
        </w:rPr>
        <w:footnoteRef/>
      </w:r>
      <w:r w:rsidRPr="003E6DA6">
        <w:t xml:space="preserve"> </w:t>
      </w:r>
      <w:r>
        <w:rPr>
          <w:rFonts w:cs="Times New Roman"/>
        </w:rPr>
        <w:t>De Marco says</w:t>
      </w:r>
      <w:r w:rsidRPr="003E6DA6">
        <w:rPr>
          <w:rFonts w:cs="Times New Roman"/>
        </w:rPr>
        <w:t xml:space="preserve"> that “some” might dismiss Mickelson’s claims that OZA is invalid by simply rejecting her interpretation of ‘precludes’ (</w:t>
      </w:r>
      <w:r>
        <w:rPr>
          <w:rFonts w:cs="Times New Roman"/>
        </w:rPr>
        <w:t xml:space="preserve">De Marco </w:t>
      </w:r>
      <w:r w:rsidRPr="003E6DA6">
        <w:rPr>
          <w:rFonts w:cs="Times New Roman"/>
        </w:rPr>
        <w:t xml:space="preserve">2016: 1623, fn.4). </w:t>
      </w:r>
      <w:r w:rsidR="00040CB7">
        <w:rPr>
          <w:rFonts w:cs="Times New Roman"/>
        </w:rPr>
        <w:t>Notably</w:t>
      </w:r>
      <w:r w:rsidRPr="003E6DA6">
        <w:rPr>
          <w:rFonts w:cs="Times New Roman"/>
        </w:rPr>
        <w:t>,</w:t>
      </w:r>
      <w:r w:rsidR="00040CB7">
        <w:rPr>
          <w:rFonts w:cs="Times New Roman"/>
        </w:rPr>
        <w:t xml:space="preserve"> but</w:t>
      </w:r>
      <w:r w:rsidRPr="003E6DA6">
        <w:rPr>
          <w:rFonts w:cs="Times New Roman"/>
        </w:rPr>
        <w:t xml:space="preserve"> such a claim is neither an argument against the accuracy of Mickelson’s interpretation nor a defens</w:t>
      </w:r>
      <w:r>
        <w:rPr>
          <w:rFonts w:cs="Times New Roman"/>
        </w:rPr>
        <w:t xml:space="preserve">e of OZA’s validity. </w:t>
      </w:r>
      <w:r w:rsidR="00040CB7">
        <w:rPr>
          <w:rFonts w:cs="Times New Roman"/>
        </w:rPr>
        <w:t xml:space="preserve">Perhaps the worry is </w:t>
      </w:r>
      <w:r>
        <w:rPr>
          <w:rFonts w:cs="Times New Roman"/>
        </w:rPr>
        <w:t xml:space="preserve">that </w:t>
      </w:r>
      <w:r w:rsidRPr="003E6DA6">
        <w:rPr>
          <w:rFonts w:cs="Times New Roman"/>
        </w:rPr>
        <w:t>Mickelson</w:t>
      </w:r>
      <w:r>
        <w:rPr>
          <w:rFonts w:cs="Times New Roman"/>
        </w:rPr>
        <w:t>’s interpretation violates</w:t>
      </w:r>
      <w:r w:rsidRPr="003E6DA6">
        <w:rPr>
          <w:rFonts w:cs="Times New Roman"/>
        </w:rPr>
        <w:t xml:space="preserve"> the </w:t>
      </w:r>
      <w:r>
        <w:rPr>
          <w:rFonts w:cs="Times New Roman"/>
        </w:rPr>
        <w:t xml:space="preserve">principle of charity. That is, perhaps De Marco is suggesting that </w:t>
      </w:r>
      <w:r w:rsidRPr="003E6DA6">
        <w:rPr>
          <w:rFonts w:cs="Times New Roman"/>
        </w:rPr>
        <w:t>a reasonably charitable person could—perhaps should—interpret OZA</w:t>
      </w:r>
      <w:r>
        <w:rPr>
          <w:rFonts w:cs="Times New Roman"/>
        </w:rPr>
        <w:t>’s conclusion</w:t>
      </w:r>
      <w:r w:rsidRPr="003E6DA6">
        <w:rPr>
          <w:rFonts w:cs="Times New Roman"/>
        </w:rPr>
        <w:t xml:space="preserve"> so that </w:t>
      </w:r>
      <w:r>
        <w:rPr>
          <w:rFonts w:cs="Times New Roman"/>
        </w:rPr>
        <w:t>OZA</w:t>
      </w:r>
      <w:r w:rsidRPr="003E6DA6">
        <w:rPr>
          <w:rFonts w:cs="Times New Roman"/>
        </w:rPr>
        <w:t xml:space="preserve"> comes out valid. That would be an interesting charge, </w:t>
      </w:r>
      <w:r w:rsidR="00040CB7">
        <w:rPr>
          <w:rFonts w:cs="Times New Roman"/>
        </w:rPr>
        <w:t>but</w:t>
      </w:r>
      <w:r w:rsidRPr="003E6DA6">
        <w:rPr>
          <w:rFonts w:cs="Times New Roman"/>
        </w:rPr>
        <w:t xml:space="preserve"> it is unclear how a def</w:t>
      </w:r>
      <w:r>
        <w:rPr>
          <w:rFonts w:cs="Times New Roman"/>
        </w:rPr>
        <w:t xml:space="preserve">ense of such a charge would go. </w:t>
      </w:r>
      <w:proofErr w:type="spellStart"/>
      <w:r w:rsidR="00FE564C">
        <w:rPr>
          <w:rFonts w:cs="Times New Roman"/>
        </w:rPr>
        <w:t>Mele</w:t>
      </w:r>
      <w:r w:rsidR="00F26FE7">
        <w:rPr>
          <w:rFonts w:cs="Times New Roman"/>
        </w:rPr>
        <w:t>’s</w:t>
      </w:r>
      <w:proofErr w:type="spellEnd"/>
      <w:r w:rsidR="00F26FE7">
        <w:rPr>
          <w:rFonts w:cs="Times New Roman"/>
        </w:rPr>
        <w:t xml:space="preserve"> use of ‘incompatibility’, ‘determinism’, and ‘precludes’ are often ambiguous,</w:t>
      </w:r>
      <w:r w:rsidR="00FE564C">
        <w:rPr>
          <w:rFonts w:cs="Times New Roman"/>
        </w:rPr>
        <w:t xml:space="preserve"> </w:t>
      </w:r>
      <w:r w:rsidR="00F26FE7">
        <w:rPr>
          <w:rFonts w:cs="Times New Roman"/>
        </w:rPr>
        <w:t xml:space="preserve">but </w:t>
      </w:r>
      <w:r w:rsidR="00040CB7">
        <w:rPr>
          <w:rFonts w:cs="Times New Roman"/>
        </w:rPr>
        <w:t xml:space="preserve">it at least sometimes clear that he </w:t>
      </w:r>
      <w:r w:rsidR="00F26FE7">
        <w:rPr>
          <w:rFonts w:cs="Times New Roman"/>
        </w:rPr>
        <w:t>uses ‘pr</w:t>
      </w:r>
      <w:r w:rsidR="00FE564C">
        <w:rPr>
          <w:rFonts w:cs="Times New Roman"/>
        </w:rPr>
        <w:t>ecludes’ in the normal “rules out” sense of the word</w:t>
      </w:r>
      <w:r w:rsidR="00F26FE7">
        <w:rPr>
          <w:rFonts w:cs="Times New Roman"/>
        </w:rPr>
        <w:t xml:space="preserve"> and</w:t>
      </w:r>
      <w:r w:rsidR="00FE564C">
        <w:rPr>
          <w:rFonts w:cs="Times New Roman"/>
        </w:rPr>
        <w:t xml:space="preserve"> ‘determinism’ </w:t>
      </w:r>
      <w:r w:rsidR="00F26FE7">
        <w:rPr>
          <w:rFonts w:cs="Times New Roman"/>
        </w:rPr>
        <w:t xml:space="preserve">as shorthand for </w:t>
      </w:r>
      <w:r w:rsidR="00FE564C">
        <w:rPr>
          <w:rFonts w:cs="Times New Roman"/>
        </w:rPr>
        <w:t xml:space="preserve">“deterministic laws”(cf. </w:t>
      </w:r>
      <w:proofErr w:type="spellStart"/>
      <w:r w:rsidR="00FE564C">
        <w:rPr>
          <w:rFonts w:cs="Times New Roman"/>
        </w:rPr>
        <w:t>Mele</w:t>
      </w:r>
      <w:proofErr w:type="spellEnd"/>
      <w:r w:rsidR="00FE564C">
        <w:rPr>
          <w:rFonts w:cs="Times New Roman"/>
        </w:rPr>
        <w:t xml:space="preserve"> 2006: 185</w:t>
      </w:r>
      <w:r w:rsidR="00F26FE7">
        <w:rPr>
          <w:rFonts w:cs="Times New Roman"/>
        </w:rPr>
        <w:t xml:space="preserve">; </w:t>
      </w:r>
      <w:proofErr w:type="spellStart"/>
      <w:r w:rsidR="00F26FE7">
        <w:rPr>
          <w:rFonts w:cs="Times New Roman"/>
        </w:rPr>
        <w:t>Mele</w:t>
      </w:r>
      <w:proofErr w:type="spellEnd"/>
      <w:r w:rsidR="00F26FE7">
        <w:rPr>
          <w:rFonts w:cs="Times New Roman"/>
        </w:rPr>
        <w:t xml:space="preserve"> 2007: 207</w:t>
      </w:r>
      <w:r w:rsidR="00FE564C">
        <w:rPr>
          <w:rFonts w:cs="Times New Roman"/>
        </w:rPr>
        <w:t xml:space="preserve">). </w:t>
      </w:r>
      <w:r>
        <w:rPr>
          <w:rFonts w:cs="Times New Roman"/>
        </w:rPr>
        <w:t xml:space="preserve">This creates tension with regard to applying the principle of charity, for it </w:t>
      </w:r>
      <w:r w:rsidRPr="003E6DA6">
        <w:rPr>
          <w:rFonts w:cs="Times New Roman"/>
        </w:rPr>
        <w:t xml:space="preserve">is unclear how one could </w:t>
      </w:r>
      <w:r w:rsidR="00306F38">
        <w:rPr>
          <w:rFonts w:cs="Times New Roman"/>
        </w:rPr>
        <w:t xml:space="preserve">charitably </w:t>
      </w:r>
      <w:r w:rsidRPr="003E6DA6">
        <w:rPr>
          <w:rFonts w:cs="Times New Roman"/>
        </w:rPr>
        <w:t xml:space="preserve">embrace </w:t>
      </w:r>
      <w:r>
        <w:rPr>
          <w:rFonts w:cs="Times New Roman"/>
        </w:rPr>
        <w:t xml:space="preserve">a </w:t>
      </w:r>
      <w:r w:rsidR="00306F38">
        <w:rPr>
          <w:rFonts w:cs="Times New Roman"/>
        </w:rPr>
        <w:t>valid</w:t>
      </w:r>
      <w:r>
        <w:rPr>
          <w:rFonts w:cs="Times New Roman"/>
        </w:rPr>
        <w:t xml:space="preserve"> interpretation of OZA with</w:t>
      </w:r>
      <w:r w:rsidRPr="003E6DA6">
        <w:rPr>
          <w:rFonts w:cs="Times New Roman"/>
        </w:rPr>
        <w:t xml:space="preserve">out being </w:t>
      </w:r>
      <w:r w:rsidRPr="001A2A2C">
        <w:rPr>
          <w:rFonts w:cs="Times New Roman"/>
        </w:rPr>
        <w:t>uncharitable</w:t>
      </w:r>
      <w:r w:rsidRPr="003E6DA6">
        <w:rPr>
          <w:rFonts w:cs="Times New Roman"/>
        </w:rPr>
        <w:t xml:space="preserve"> to the many philosophers </w:t>
      </w:r>
      <w:r>
        <w:rPr>
          <w:rFonts w:cs="Times New Roman"/>
        </w:rPr>
        <w:t>who take OZA to be</w:t>
      </w:r>
      <w:r w:rsidRPr="003E6DA6">
        <w:rPr>
          <w:rFonts w:cs="Times New Roman"/>
        </w:rPr>
        <w:t xml:space="preserve">—like </w:t>
      </w:r>
      <w:r>
        <w:rPr>
          <w:rFonts w:cs="Times New Roman"/>
        </w:rPr>
        <w:t>its predecessor and main rival, the Four-case Argument</w:t>
      </w:r>
      <w:r w:rsidR="00BC723C">
        <w:rPr>
          <w:rFonts w:cs="Times New Roman"/>
        </w:rPr>
        <w:t xml:space="preserve"> (</w:t>
      </w:r>
      <w:proofErr w:type="spellStart"/>
      <w:r w:rsidR="00BC723C">
        <w:rPr>
          <w:rFonts w:cs="Times New Roman"/>
        </w:rPr>
        <w:t>Pereboom</w:t>
      </w:r>
      <w:proofErr w:type="spellEnd"/>
      <w:r w:rsidR="00BC723C">
        <w:rPr>
          <w:rFonts w:cs="Times New Roman"/>
        </w:rPr>
        <w:t xml:space="preserve"> 2001</w:t>
      </w:r>
      <w:r w:rsidR="00040CB7">
        <w:rPr>
          <w:rFonts w:cs="Times New Roman"/>
        </w:rPr>
        <w:t>, 2014</w:t>
      </w:r>
      <w:r w:rsidR="00BC723C">
        <w:rPr>
          <w:rFonts w:cs="Times New Roman"/>
        </w:rPr>
        <w:t>)</w:t>
      </w:r>
      <w:r w:rsidRPr="003E6DA6">
        <w:rPr>
          <w:rFonts w:cs="Times New Roman"/>
        </w:rPr>
        <w:t xml:space="preserve">—an argument </w:t>
      </w:r>
      <w:r w:rsidR="0009061E">
        <w:rPr>
          <w:rFonts w:cs="Times New Roman"/>
        </w:rPr>
        <w:t>which pinpoints</w:t>
      </w:r>
      <w:r w:rsidR="00306F38">
        <w:rPr>
          <w:rFonts w:cs="Times New Roman"/>
        </w:rPr>
        <w:t xml:space="preserve"> deterministic laws </w:t>
      </w:r>
      <w:r>
        <w:rPr>
          <w:rFonts w:cs="Times New Roman"/>
        </w:rPr>
        <w:t xml:space="preserve">(deterministic causation, or the like) </w:t>
      </w:r>
      <w:r w:rsidR="0009061E">
        <w:rPr>
          <w:rFonts w:cs="Times New Roman"/>
        </w:rPr>
        <w:t>as something which undermines</w:t>
      </w:r>
      <w:r w:rsidR="00040CB7">
        <w:rPr>
          <w:rFonts w:cs="Times New Roman"/>
        </w:rPr>
        <w:t xml:space="preserve"> human free will. Further complicating matters is that </w:t>
      </w:r>
      <w:proofErr w:type="spellStart"/>
      <w:r w:rsidR="00040CB7">
        <w:rPr>
          <w:rFonts w:cs="Times New Roman"/>
        </w:rPr>
        <w:t>Mele</w:t>
      </w:r>
      <w:proofErr w:type="spellEnd"/>
      <w:r w:rsidR="00040CB7">
        <w:rPr>
          <w:rFonts w:cs="Times New Roman"/>
        </w:rPr>
        <w:t xml:space="preserve"> does not correct those who claim that the Zygote Argument supports (a version of) the explanatory conclusion that deterministic </w:t>
      </w:r>
      <w:r w:rsidR="00745830">
        <w:rPr>
          <w:rFonts w:cs="Times New Roman"/>
        </w:rPr>
        <w:t xml:space="preserve">causation or deterministic </w:t>
      </w:r>
      <w:r w:rsidR="00040CB7">
        <w:rPr>
          <w:rFonts w:cs="Times New Roman"/>
        </w:rPr>
        <w:t xml:space="preserve">laws </w:t>
      </w:r>
      <w:r w:rsidR="00745830">
        <w:rPr>
          <w:rFonts w:cs="Times New Roman"/>
        </w:rPr>
        <w:t>preclude, undermine, rule out, or otherwise get in the way of people exercising free will</w:t>
      </w:r>
      <w:r w:rsidR="00040CB7">
        <w:rPr>
          <w:rFonts w:cs="Times New Roman"/>
        </w:rPr>
        <w:t xml:space="preserve"> (cf. </w:t>
      </w:r>
      <w:proofErr w:type="spellStart"/>
      <w:r w:rsidR="00040CB7">
        <w:rPr>
          <w:rFonts w:cs="Times New Roman"/>
        </w:rPr>
        <w:t>Mele</w:t>
      </w:r>
      <w:proofErr w:type="spellEnd"/>
      <w:r w:rsidR="00040CB7">
        <w:rPr>
          <w:rFonts w:cs="Times New Roman"/>
        </w:rPr>
        <w:t xml:space="preserve"> 2018).</w:t>
      </w:r>
    </w:p>
  </w:footnote>
  <w:footnote w:id="8">
    <w:p w14:paraId="719F1BF6" w14:textId="2602791B" w:rsidR="00E667DC" w:rsidRPr="008577BB" w:rsidRDefault="00E667DC" w:rsidP="00E667DC">
      <w:pPr>
        <w:pStyle w:val="FootnoteText"/>
      </w:pPr>
      <w:r>
        <w:rPr>
          <w:rStyle w:val="FootnoteReference"/>
        </w:rPr>
        <w:footnoteRef/>
      </w:r>
      <w:r>
        <w:t xml:space="preserve"> While the “subject to the laws” restriction is not motivated in Mickelson’s paper, it was added in the interest of charity. OZA’s conclusion might otherwise be understood as entailing the negation of the libertarian view that it is metaphysically possible for a law-overriding agent to exercise free will with deterministic laws obtain (cf. </w:t>
      </w:r>
      <w:proofErr w:type="spellStart"/>
      <w:r>
        <w:t>Pereboom</w:t>
      </w:r>
      <w:proofErr w:type="spellEnd"/>
      <w:r>
        <w:t xml:space="preserve"> 2001, Ch. 2). Whether the restriction is redundant or plays a useful dialectical role depends on which view of deterministic laws of nature (beyond </w:t>
      </w:r>
      <w:r w:rsidR="00EC2B33">
        <w:t xml:space="preserve">the assumption of </w:t>
      </w:r>
      <w:proofErr w:type="spellStart"/>
      <w:r w:rsidR="00EC2B33">
        <w:t>necessitarianism</w:t>
      </w:r>
      <w:proofErr w:type="spellEnd"/>
      <w:r>
        <w:t xml:space="preserve">) is assumed. In any case, the restriction seems relatively benign in the context of </w:t>
      </w:r>
      <w:proofErr w:type="spellStart"/>
      <w:r>
        <w:t>Mele’s</w:t>
      </w:r>
      <w:proofErr w:type="spellEnd"/>
      <w:r>
        <w:t xml:space="preserve"> argument, and adding this agent-relative restriction </w:t>
      </w:r>
      <w:r w:rsidR="00EC2B33">
        <w:t>is simpler</w:t>
      </w:r>
      <w:r>
        <w:t xml:space="preserve"> than diverging into a largely unrelated discussion of (</w:t>
      </w:r>
      <w:proofErr w:type="spellStart"/>
      <w:r>
        <w:t>Mele’s</w:t>
      </w:r>
      <w:proofErr w:type="spellEnd"/>
      <w:r>
        <w:t xml:space="preserve"> views on) the laws of nature (cf. Mickelson “Leeway and the Laws of Nature”, </w:t>
      </w:r>
      <w:proofErr w:type="spellStart"/>
      <w:r>
        <w:t>ms</w:t>
      </w:r>
      <w:r w:rsidR="00FA5EFE">
        <w:t>.</w:t>
      </w:r>
      <w:proofErr w:type="spellEnd"/>
      <w:r>
        <w:t xml:space="preserve">). </w:t>
      </w:r>
    </w:p>
  </w:footnote>
  <w:footnote w:id="9">
    <w:p w14:paraId="1F33F237" w14:textId="25AAD7E4" w:rsidR="00F06F07" w:rsidRPr="00F06F07" w:rsidRDefault="008577BB">
      <w:pPr>
        <w:pStyle w:val="FootnoteText"/>
      </w:pPr>
      <w:r>
        <w:rPr>
          <w:rStyle w:val="FootnoteReference"/>
        </w:rPr>
        <w:footnoteRef/>
      </w:r>
      <w:r>
        <w:t xml:space="preserve"> D</w:t>
      </w:r>
      <w:r w:rsidR="00E667DC">
        <w:t xml:space="preserve">e Marco suggests that the </w:t>
      </w:r>
      <w:r>
        <w:t xml:space="preserve">benefit of </w:t>
      </w:r>
      <w:r w:rsidR="0067259F">
        <w:t>his relabeling</w:t>
      </w:r>
      <w:r w:rsidR="007A3EAD">
        <w:t xml:space="preserve"> strategy</w:t>
      </w:r>
      <w:r w:rsidR="0067259F">
        <w:t xml:space="preserve"> is </w:t>
      </w:r>
      <w:r w:rsidR="007A3EAD">
        <w:t xml:space="preserve">that </w:t>
      </w:r>
      <w:r w:rsidR="00E667DC">
        <w:t xml:space="preserve">is allows to avoid the </w:t>
      </w:r>
      <w:r>
        <w:t>“fuss”</w:t>
      </w:r>
      <w:r w:rsidR="00E667DC">
        <w:t xml:space="preserve"> over the </w:t>
      </w:r>
      <w:proofErr w:type="spellStart"/>
      <w:r w:rsidR="00E667DC">
        <w:t>i</w:t>
      </w:r>
      <w:r>
        <w:t>ncom</w:t>
      </w:r>
      <w:r w:rsidR="00E667DC">
        <w:t>possibilism</w:t>
      </w:r>
      <w:proofErr w:type="spellEnd"/>
      <w:r w:rsidR="00E667DC">
        <w:t>/</w:t>
      </w:r>
      <w:proofErr w:type="spellStart"/>
      <w:r>
        <w:t>incompatibilism</w:t>
      </w:r>
      <w:proofErr w:type="spellEnd"/>
      <w:r w:rsidR="00E667DC">
        <w:t xml:space="preserve"> distinction</w:t>
      </w:r>
      <w:r>
        <w:t xml:space="preserve"> (De Marco 2016: 1624).</w:t>
      </w:r>
      <w:r w:rsidR="008756D0">
        <w:t xml:space="preserve"> </w:t>
      </w:r>
      <w:proofErr w:type="spellStart"/>
      <w:r w:rsidR="008756D0">
        <w:t>Mele</w:t>
      </w:r>
      <w:proofErr w:type="spellEnd"/>
      <w:r w:rsidR="008756D0">
        <w:t xml:space="preserve"> (in conversation) has expressed a similar position, stating that he </w:t>
      </w:r>
      <w:r w:rsidR="0067259F">
        <w:t>would be</w:t>
      </w:r>
      <w:r w:rsidR="008756D0">
        <w:t xml:space="preserve"> sat</w:t>
      </w:r>
      <w:r w:rsidR="0067259F">
        <w:t>isfied if his argument supports</w:t>
      </w:r>
      <w:r w:rsidR="008756D0">
        <w:t xml:space="preserve"> the </w:t>
      </w:r>
      <w:r w:rsidR="0067259F">
        <w:t xml:space="preserve">mere </w:t>
      </w:r>
      <w:r w:rsidR="008756D0">
        <w:t>correlation claim c</w:t>
      </w:r>
      <w:r w:rsidR="0067259F">
        <w:t xml:space="preserve">aptured by </w:t>
      </w:r>
      <w:r w:rsidR="00F06F07">
        <w:t>an</w:t>
      </w:r>
      <w:r w:rsidR="0067259F">
        <w:t xml:space="preserve"> anthropocentric version of </w:t>
      </w:r>
      <w:proofErr w:type="spellStart"/>
      <w:r w:rsidR="00F06F07">
        <w:t>incompossibilism</w:t>
      </w:r>
      <w:proofErr w:type="spellEnd"/>
      <w:r w:rsidR="00E667DC">
        <w:t xml:space="preserve">; he is </w:t>
      </w:r>
      <w:r w:rsidR="007A3EAD">
        <w:t xml:space="preserve">uninterested in </w:t>
      </w:r>
      <w:r w:rsidR="006E1CD1">
        <w:t xml:space="preserve">developing his argument into an argument for </w:t>
      </w:r>
      <w:proofErr w:type="spellStart"/>
      <w:r w:rsidR="006E1CD1">
        <w:t>incompatibilism</w:t>
      </w:r>
      <w:proofErr w:type="spellEnd"/>
      <w:r w:rsidR="006E1CD1">
        <w:t xml:space="preserve"> (in the explanatorily-loaded sense of the term).</w:t>
      </w:r>
      <w:r w:rsidR="00F06F07">
        <w:t xml:space="preserve"> This is a respectable position, just as it would be respectable for a scientist to be </w:t>
      </w:r>
      <w:r w:rsidR="007A3EAD">
        <w:t xml:space="preserve">satisfied by an initial study which successfully </w:t>
      </w:r>
      <w:r w:rsidR="00F06F07">
        <w:t>stablishes a strong correlation relation between two phenomena</w:t>
      </w:r>
      <w:r w:rsidR="00BB041E">
        <w:t>,</w:t>
      </w:r>
      <w:r w:rsidR="007A3EAD">
        <w:t xml:space="preserve"> </w:t>
      </w:r>
      <w:r w:rsidR="00F06F07">
        <w:t xml:space="preserve">even though the </w:t>
      </w:r>
      <w:r w:rsidR="007A3EAD">
        <w:t xml:space="preserve">study leaves the </w:t>
      </w:r>
      <w:r w:rsidR="00F06F07">
        <w:t>underlying causal relationship between the phenomena unclear.</w:t>
      </w:r>
      <w:r w:rsidR="007A3EAD">
        <w:t xml:space="preserve"> However, </w:t>
      </w:r>
      <w:r w:rsidR="00BB041E">
        <w:t>to say that correlation conclusions may be interesting in their own right</w:t>
      </w:r>
      <w:r w:rsidR="007A3EAD">
        <w:t xml:space="preserve"> does not imply that </w:t>
      </w:r>
      <w:r w:rsidR="00F06F07">
        <w:t>the correlation/causation distinction is not worth fussing over, or that sci</w:t>
      </w:r>
      <w:r w:rsidR="00BB041E">
        <w:t xml:space="preserve">entists who take up the additional project of </w:t>
      </w:r>
      <w:r w:rsidR="007A3EAD">
        <w:t xml:space="preserve">exposing the </w:t>
      </w:r>
      <w:r w:rsidR="00F06F07">
        <w:t xml:space="preserve">causal </w:t>
      </w:r>
      <w:r w:rsidR="00BB041E">
        <w:t>mechanisms</w:t>
      </w:r>
      <w:r w:rsidR="00F06F07">
        <w:t xml:space="preserve"> </w:t>
      </w:r>
      <w:r w:rsidR="00E667DC">
        <w:t>which underwrite the correlation</w:t>
      </w:r>
      <w:r w:rsidR="00F06F07">
        <w:t xml:space="preserve"> are somehow misguided. </w:t>
      </w:r>
      <w:r w:rsidR="00BB041E">
        <w:t>Similarly</w:t>
      </w:r>
      <w:r w:rsidR="00751B71">
        <w:t xml:space="preserve">, we should be able to grant that </w:t>
      </w:r>
      <w:r w:rsidR="00BB041E">
        <w:t>the</w:t>
      </w:r>
      <w:r w:rsidR="00F06F07">
        <w:t xml:space="preserve"> </w:t>
      </w:r>
      <w:proofErr w:type="spellStart"/>
      <w:r w:rsidR="00F06F07">
        <w:t>incompossibilist</w:t>
      </w:r>
      <w:proofErr w:type="spellEnd"/>
      <w:r w:rsidR="00F06F07">
        <w:t xml:space="preserve"> conclusion of </w:t>
      </w:r>
      <w:r w:rsidR="00BB041E">
        <w:t>the Zygote Argument</w:t>
      </w:r>
      <w:r w:rsidR="00F06F07">
        <w:t xml:space="preserve"> </w:t>
      </w:r>
      <w:r w:rsidR="00BB041E">
        <w:t>is interesting</w:t>
      </w:r>
      <w:r w:rsidR="00751B71">
        <w:t xml:space="preserve"> while also respecting those metaphysicians who are interested in the additional project of illuminating what, precisely, </w:t>
      </w:r>
      <w:r w:rsidR="00751B71" w:rsidRPr="00751B71">
        <w:rPr>
          <w:i/>
        </w:rPr>
        <w:t>accounts for</w:t>
      </w:r>
      <w:r w:rsidR="00751B71">
        <w:t xml:space="preserve"> the lack of free human agents</w:t>
      </w:r>
      <w:r w:rsidR="00BB041E">
        <w:t xml:space="preserve"> in worlds where </w:t>
      </w:r>
      <w:r w:rsidR="00751B71">
        <w:t>determinism is true.</w:t>
      </w:r>
    </w:p>
    <w:p w14:paraId="26DFFAB2" w14:textId="77777777" w:rsidR="00F06F07" w:rsidRDefault="00F06F07">
      <w:pPr>
        <w:pStyle w:val="FootnoteText"/>
      </w:pPr>
    </w:p>
    <w:p w14:paraId="0B33B517" w14:textId="1E2F5B41" w:rsidR="0009061E" w:rsidRPr="0067259F" w:rsidRDefault="0067259F">
      <w:pPr>
        <w:pStyle w:val="FootnoteText"/>
      </w:pPr>
      <w:r>
        <w:t xml:space="preserve"> </w:t>
      </w:r>
    </w:p>
    <w:p w14:paraId="398FE563" w14:textId="2E606728" w:rsidR="0009061E" w:rsidRPr="008577BB" w:rsidRDefault="008756D0">
      <w:pPr>
        <w:pStyle w:val="FootnoteText"/>
      </w:pPr>
      <w:r>
        <w:t xml:space="preserve"> </w:t>
      </w:r>
    </w:p>
  </w:footnote>
  <w:footnote w:id="10">
    <w:p w14:paraId="75AC401A" w14:textId="2CEB03DE" w:rsidR="00AB5690" w:rsidRPr="003E6DA6" w:rsidRDefault="00AB5690" w:rsidP="00406607">
      <w:pPr>
        <w:pStyle w:val="FootnoteText"/>
        <w:rPr>
          <w:rFonts w:eastAsiaTheme="minorHAnsi" w:cs="Times New Roman"/>
        </w:rPr>
      </w:pPr>
      <w:r w:rsidRPr="003E6DA6">
        <w:rPr>
          <w:rStyle w:val="FootnoteReference"/>
        </w:rPr>
        <w:footnoteRef/>
      </w:r>
      <w:r>
        <w:rPr>
          <w:rFonts w:cs="Times New Roman"/>
        </w:rPr>
        <w:t xml:space="preserve"> ZAP seems to be a fair interpretation of the new Zygote Argument that De Marco has in mind. In the course of his reply, </w:t>
      </w:r>
      <w:r w:rsidRPr="003E6DA6">
        <w:rPr>
          <w:rFonts w:eastAsiaTheme="minorHAnsi" w:cs="Times New Roman"/>
        </w:rPr>
        <w:t>De Marco presents the following three theses</w:t>
      </w:r>
      <w:r>
        <w:rPr>
          <w:rFonts w:eastAsiaTheme="minorHAnsi" w:cs="Times New Roman"/>
        </w:rPr>
        <w:t>:</w:t>
      </w:r>
    </w:p>
    <w:p w14:paraId="6C24298B" w14:textId="77777777" w:rsidR="00AB5690" w:rsidRPr="003E6DA6" w:rsidRDefault="00AB5690" w:rsidP="0090429A">
      <w:pPr>
        <w:autoSpaceDE w:val="0"/>
        <w:autoSpaceDN w:val="0"/>
        <w:adjustRightInd w:val="0"/>
        <w:spacing w:after="0" w:line="240" w:lineRule="auto"/>
        <w:ind w:left="720"/>
        <w:rPr>
          <w:rFonts w:eastAsiaTheme="minorHAnsi" w:cs="Times New Roman"/>
          <w:b/>
          <w:sz w:val="20"/>
          <w:szCs w:val="20"/>
        </w:rPr>
      </w:pPr>
    </w:p>
    <w:p w14:paraId="425A9C54" w14:textId="17C818E9" w:rsidR="00AB5690" w:rsidRPr="003E6DA6" w:rsidRDefault="00AB5690" w:rsidP="0090429A">
      <w:pPr>
        <w:autoSpaceDE w:val="0"/>
        <w:autoSpaceDN w:val="0"/>
        <w:adjustRightInd w:val="0"/>
        <w:spacing w:after="0" w:line="240" w:lineRule="auto"/>
        <w:ind w:left="720"/>
        <w:rPr>
          <w:rFonts w:eastAsiaTheme="minorHAnsi" w:cs="Times New Roman"/>
          <w:sz w:val="20"/>
          <w:szCs w:val="20"/>
        </w:rPr>
      </w:pPr>
      <w:r w:rsidRPr="003E6DA6">
        <w:rPr>
          <w:rFonts w:eastAsiaTheme="minorHAnsi" w:cs="Times New Roman"/>
          <w:b/>
          <w:sz w:val="20"/>
          <w:szCs w:val="20"/>
        </w:rPr>
        <w:t>D</w:t>
      </w:r>
      <w:r w:rsidRPr="003E6DA6">
        <w:rPr>
          <w:rFonts w:eastAsiaTheme="minorHAnsi" w:cs="Times New Roman"/>
          <w:sz w:val="20"/>
          <w:szCs w:val="20"/>
        </w:rPr>
        <w:t>. [</w:t>
      </w:r>
      <w:proofErr w:type="spellStart"/>
      <w:r w:rsidRPr="003E6DA6">
        <w:rPr>
          <w:rFonts w:eastAsiaTheme="minorHAnsi" w:cs="Times New Roman"/>
          <w:sz w:val="20"/>
          <w:szCs w:val="20"/>
        </w:rPr>
        <w:t>Incompossibilism</w:t>
      </w:r>
      <w:proofErr w:type="spellEnd"/>
      <w:r w:rsidRPr="003E6DA6">
        <w:rPr>
          <w:rFonts w:eastAsiaTheme="minorHAnsi" w:cs="Times New Roman"/>
          <w:sz w:val="20"/>
          <w:szCs w:val="20"/>
        </w:rPr>
        <w:t>*]</w:t>
      </w:r>
      <w:r>
        <w:rPr>
          <w:rFonts w:eastAsiaTheme="minorHAnsi" w:cs="Times New Roman"/>
          <w:sz w:val="20"/>
          <w:szCs w:val="20"/>
        </w:rPr>
        <w:t>:</w:t>
      </w:r>
      <w:r w:rsidRPr="003E6DA6">
        <w:rPr>
          <w:rFonts w:eastAsiaTheme="minorHAnsi" w:cs="Times New Roman"/>
          <w:sz w:val="20"/>
          <w:szCs w:val="20"/>
        </w:rPr>
        <w:t xml:space="preserve"> Necessarily, anyone who is subject to deterministic laws is unfree. </w:t>
      </w:r>
    </w:p>
    <w:p w14:paraId="292C0C79" w14:textId="727067A7" w:rsidR="00AB5690" w:rsidRPr="003E6DA6" w:rsidRDefault="00AB5690" w:rsidP="0090429A">
      <w:pPr>
        <w:autoSpaceDE w:val="0"/>
        <w:autoSpaceDN w:val="0"/>
        <w:adjustRightInd w:val="0"/>
        <w:spacing w:after="0" w:line="240" w:lineRule="auto"/>
        <w:ind w:left="720"/>
        <w:rPr>
          <w:rFonts w:eastAsiaTheme="minorHAnsi" w:cs="Times New Roman"/>
          <w:sz w:val="20"/>
          <w:szCs w:val="20"/>
        </w:rPr>
      </w:pPr>
      <w:r w:rsidRPr="003E6DA6">
        <w:rPr>
          <w:rFonts w:eastAsiaTheme="minorHAnsi" w:cs="Times New Roman"/>
          <w:b/>
          <w:sz w:val="20"/>
          <w:szCs w:val="20"/>
        </w:rPr>
        <w:t>E</w:t>
      </w:r>
      <w:r w:rsidRPr="003E6DA6">
        <w:rPr>
          <w:rFonts w:eastAsiaTheme="minorHAnsi" w:cs="Times New Roman"/>
          <w:sz w:val="20"/>
          <w:szCs w:val="20"/>
        </w:rPr>
        <w:t>. [</w:t>
      </w:r>
      <w:proofErr w:type="spellStart"/>
      <w:r w:rsidRPr="003E6DA6">
        <w:rPr>
          <w:rFonts w:eastAsiaTheme="minorHAnsi" w:cs="Times New Roman"/>
          <w:sz w:val="20"/>
          <w:szCs w:val="20"/>
        </w:rPr>
        <w:t>Incompatibilism</w:t>
      </w:r>
      <w:proofErr w:type="spellEnd"/>
      <w:r w:rsidRPr="003E6DA6">
        <w:rPr>
          <w:rFonts w:eastAsiaTheme="minorHAnsi" w:cs="Times New Roman"/>
          <w:sz w:val="20"/>
          <w:szCs w:val="20"/>
        </w:rPr>
        <w:t>*]</w:t>
      </w:r>
      <w:r>
        <w:rPr>
          <w:rFonts w:eastAsiaTheme="minorHAnsi" w:cs="Times New Roman"/>
          <w:sz w:val="20"/>
          <w:szCs w:val="20"/>
        </w:rPr>
        <w:t>:</w:t>
      </w:r>
      <w:r w:rsidRPr="003E6DA6">
        <w:rPr>
          <w:rFonts w:eastAsiaTheme="minorHAnsi" w:cs="Times New Roman"/>
          <w:sz w:val="20"/>
          <w:szCs w:val="20"/>
        </w:rPr>
        <w:t xml:space="preserve"> D is true because these agents are subject to deterministic laws. </w:t>
      </w:r>
    </w:p>
    <w:p w14:paraId="01FF7665" w14:textId="00ABDFC7" w:rsidR="00AB5690" w:rsidRDefault="00AB5690" w:rsidP="00D64387">
      <w:pPr>
        <w:autoSpaceDE w:val="0"/>
        <w:autoSpaceDN w:val="0"/>
        <w:adjustRightInd w:val="0"/>
        <w:spacing w:after="0" w:line="240" w:lineRule="auto"/>
        <w:ind w:left="720"/>
        <w:rPr>
          <w:rFonts w:eastAsiaTheme="minorHAnsi" w:cs="Times New Roman"/>
          <w:sz w:val="20"/>
          <w:szCs w:val="20"/>
        </w:rPr>
      </w:pPr>
      <w:r w:rsidRPr="003E6DA6">
        <w:rPr>
          <w:rFonts w:eastAsiaTheme="minorHAnsi" w:cs="Times New Roman"/>
          <w:b/>
          <w:sz w:val="20"/>
          <w:szCs w:val="20"/>
        </w:rPr>
        <w:t>N</w:t>
      </w:r>
      <w:r w:rsidRPr="003E6DA6">
        <w:rPr>
          <w:rFonts w:eastAsiaTheme="minorHAnsi" w:cs="Times New Roman"/>
          <w:sz w:val="20"/>
          <w:szCs w:val="20"/>
        </w:rPr>
        <w:t>. [Impossibilism]</w:t>
      </w:r>
      <w:r>
        <w:rPr>
          <w:rFonts w:eastAsiaTheme="minorHAnsi" w:cs="Times New Roman"/>
          <w:sz w:val="20"/>
          <w:szCs w:val="20"/>
        </w:rPr>
        <w:t>:</w:t>
      </w:r>
      <w:r w:rsidRPr="003E6DA6">
        <w:rPr>
          <w:rFonts w:eastAsiaTheme="minorHAnsi" w:cs="Times New Roman"/>
          <w:sz w:val="20"/>
          <w:szCs w:val="20"/>
        </w:rPr>
        <w:t xml:space="preserve"> Necessarily, no ag</w:t>
      </w:r>
      <w:r>
        <w:rPr>
          <w:rFonts w:eastAsiaTheme="minorHAnsi" w:cs="Times New Roman"/>
          <w:sz w:val="20"/>
          <w:szCs w:val="20"/>
        </w:rPr>
        <w:t>ent acts freely or responsibly.</w:t>
      </w:r>
    </w:p>
    <w:p w14:paraId="39AD2B46" w14:textId="77777777" w:rsidR="00AB5690" w:rsidRDefault="00AB5690" w:rsidP="00D64387">
      <w:pPr>
        <w:autoSpaceDE w:val="0"/>
        <w:autoSpaceDN w:val="0"/>
        <w:adjustRightInd w:val="0"/>
        <w:spacing w:after="0" w:line="240" w:lineRule="auto"/>
        <w:ind w:left="720"/>
        <w:rPr>
          <w:rFonts w:eastAsiaTheme="minorHAnsi" w:cs="Times New Roman"/>
          <w:sz w:val="20"/>
          <w:szCs w:val="20"/>
        </w:rPr>
      </w:pPr>
    </w:p>
    <w:p w14:paraId="542B03F0" w14:textId="6E885484" w:rsidR="00AB5690" w:rsidRPr="003E6DA6" w:rsidRDefault="00AB5690" w:rsidP="00406607">
      <w:pPr>
        <w:pStyle w:val="FootnoteText"/>
        <w:rPr>
          <w:rFonts w:eastAsiaTheme="minorHAnsi" w:cs="Times New Roman"/>
        </w:rPr>
      </w:pPr>
      <w:r>
        <w:rPr>
          <w:rFonts w:eastAsiaTheme="minorHAnsi" w:cs="Times New Roman"/>
        </w:rPr>
        <w:t xml:space="preserve">De Marco contends that </w:t>
      </w:r>
      <w:r w:rsidRPr="003E6DA6">
        <w:rPr>
          <w:rFonts w:eastAsiaTheme="minorHAnsi" w:cs="Times New Roman"/>
        </w:rPr>
        <w:t xml:space="preserve">D entails E </w:t>
      </w:r>
      <w:r w:rsidRPr="003E6DA6">
        <w:rPr>
          <w:rFonts w:eastAsiaTheme="minorHAnsi" w:cs="Times New Roman"/>
          <w:i/>
        </w:rPr>
        <w:t>on the assumption that</w:t>
      </w:r>
      <w:r w:rsidRPr="003E6DA6">
        <w:rPr>
          <w:rFonts w:eastAsiaTheme="minorHAnsi" w:cs="Times New Roman"/>
        </w:rPr>
        <w:t xml:space="preserve"> </w:t>
      </w:r>
      <w:r w:rsidRPr="003E6DA6">
        <w:rPr>
          <w:rFonts w:eastAsiaTheme="minorHAnsi" w:cs="Times New Roman"/>
          <w:i/>
        </w:rPr>
        <w:t>N is false</w:t>
      </w:r>
      <w:r>
        <w:rPr>
          <w:rFonts w:eastAsiaTheme="minorHAnsi" w:cs="Times New Roman"/>
        </w:rPr>
        <w:t xml:space="preserve"> (De Marco 2016: 1625), which is a mistake.</w:t>
      </w:r>
    </w:p>
    <w:p w14:paraId="4B6FE8C6" w14:textId="77777777" w:rsidR="00AB5690" w:rsidRPr="00D64387" w:rsidRDefault="00AB5690" w:rsidP="00406607">
      <w:pPr>
        <w:autoSpaceDE w:val="0"/>
        <w:autoSpaceDN w:val="0"/>
        <w:adjustRightInd w:val="0"/>
        <w:spacing w:after="0" w:line="240" w:lineRule="auto"/>
        <w:rPr>
          <w:rFonts w:eastAsiaTheme="minorHAnsi" w:cs="Times New Roman"/>
          <w:sz w:val="20"/>
          <w:szCs w:val="20"/>
        </w:rPr>
      </w:pPr>
    </w:p>
  </w:footnote>
  <w:footnote w:id="11">
    <w:p w14:paraId="27A1E353" w14:textId="2951C538" w:rsidR="001116D1" w:rsidRPr="001116D1" w:rsidRDefault="001116D1" w:rsidP="000B63BB">
      <w:pPr>
        <w:autoSpaceDE w:val="0"/>
        <w:autoSpaceDN w:val="0"/>
        <w:adjustRightInd w:val="0"/>
        <w:spacing w:after="0" w:line="240" w:lineRule="auto"/>
        <w:rPr>
          <w:rFonts w:eastAsiaTheme="minorHAnsi" w:cs="Times New Roman"/>
          <w:szCs w:val="24"/>
        </w:rPr>
      </w:pPr>
      <w:r>
        <w:rPr>
          <w:rStyle w:val="FootnoteReference"/>
        </w:rPr>
        <w:footnoteRef/>
      </w:r>
      <w:r>
        <w:t xml:space="preserve"> </w:t>
      </w:r>
      <w:proofErr w:type="spellStart"/>
      <w:r w:rsidR="006E1CD1" w:rsidRPr="000B63BB">
        <w:rPr>
          <w:sz w:val="20"/>
          <w:szCs w:val="20"/>
        </w:rPr>
        <w:t>Mele</w:t>
      </w:r>
      <w:proofErr w:type="spellEnd"/>
      <w:r w:rsidR="006E1CD1" w:rsidRPr="000B63BB">
        <w:rPr>
          <w:sz w:val="20"/>
          <w:szCs w:val="20"/>
        </w:rPr>
        <w:t xml:space="preserve"> says </w:t>
      </w:r>
      <w:r w:rsidR="0085311A">
        <w:rPr>
          <w:sz w:val="20"/>
          <w:szCs w:val="20"/>
        </w:rPr>
        <w:t>that “</w:t>
      </w:r>
      <w:r w:rsidR="006E1CD1" w:rsidRPr="000B63BB">
        <w:rPr>
          <w:rFonts w:eastAsiaTheme="minorHAnsi" w:cs="HkrhhyAdvPTimes"/>
          <w:color w:val="000000"/>
          <w:sz w:val="20"/>
          <w:szCs w:val="20"/>
        </w:rPr>
        <w:t>the cross-universe difference in what caused Z [the zygote that becomes Ernie] does not support any cross</w:t>
      </w:r>
      <w:r w:rsidR="000B63BB" w:rsidRPr="000B63BB">
        <w:rPr>
          <w:rFonts w:eastAsiaTheme="minorHAnsi" w:cs="HkrhhyAdvPTimes"/>
          <w:color w:val="000000"/>
          <w:sz w:val="20"/>
          <w:szCs w:val="20"/>
        </w:rPr>
        <w:t>-</w:t>
      </w:r>
      <w:r w:rsidR="006E1CD1" w:rsidRPr="000B63BB">
        <w:rPr>
          <w:rFonts w:eastAsiaTheme="minorHAnsi" w:cs="HkrhhyAdvPTimes"/>
          <w:color w:val="000000"/>
          <w:sz w:val="20"/>
          <w:szCs w:val="20"/>
        </w:rPr>
        <w:t>universe difference in freedom or moral responsibility</w:t>
      </w:r>
      <w:r w:rsidR="0085311A">
        <w:rPr>
          <w:rFonts w:eastAsiaTheme="minorHAnsi" w:cs="HkrhhyAdvPTimes"/>
          <w:color w:val="000000"/>
          <w:sz w:val="20"/>
          <w:szCs w:val="20"/>
        </w:rPr>
        <w:t>”</w:t>
      </w:r>
      <w:r w:rsidR="006E1CD1" w:rsidRPr="000B63BB">
        <w:rPr>
          <w:rFonts w:eastAsiaTheme="minorHAnsi" w:cs="HkrhhyAdvPTimes"/>
          <w:color w:val="000000"/>
          <w:sz w:val="20"/>
          <w:szCs w:val="20"/>
        </w:rPr>
        <w:t xml:space="preserve"> (</w:t>
      </w:r>
      <w:proofErr w:type="spellStart"/>
      <w:r w:rsidR="006E1CD1" w:rsidRPr="000B63BB">
        <w:rPr>
          <w:rFonts w:eastAsiaTheme="minorHAnsi" w:cs="HkrhhyAdvPTimes"/>
          <w:color w:val="000000"/>
          <w:sz w:val="20"/>
          <w:szCs w:val="20"/>
        </w:rPr>
        <w:t>Mele</w:t>
      </w:r>
      <w:proofErr w:type="spellEnd"/>
      <w:r w:rsidR="006E1CD1" w:rsidRPr="000B63BB">
        <w:rPr>
          <w:rFonts w:eastAsiaTheme="minorHAnsi" w:cs="HkrhhyAdvPTimes"/>
          <w:color w:val="000000"/>
          <w:sz w:val="20"/>
          <w:szCs w:val="20"/>
        </w:rPr>
        <w:t xml:space="preserve"> </w:t>
      </w:r>
      <w:r w:rsidR="006E1CD1" w:rsidRPr="000B63BB">
        <w:rPr>
          <w:rFonts w:eastAsiaTheme="minorHAnsi" w:cs="HkrhhyAdvPTimes"/>
          <w:color w:val="0000FF"/>
          <w:sz w:val="20"/>
          <w:szCs w:val="20"/>
        </w:rPr>
        <w:t>2006</w:t>
      </w:r>
      <w:r w:rsidR="006E1CD1" w:rsidRPr="000B63BB">
        <w:rPr>
          <w:rFonts w:eastAsiaTheme="minorHAnsi" w:cs="HkrhhyAdvPTimes"/>
          <w:color w:val="000000"/>
          <w:sz w:val="20"/>
          <w:szCs w:val="20"/>
        </w:rPr>
        <w:t>: 190</w:t>
      </w:r>
      <w:r w:rsidR="000B63BB" w:rsidRPr="000B63BB">
        <w:rPr>
          <w:rFonts w:eastAsiaTheme="minorHAnsi" w:cs="HkrhhyAdvPTimes"/>
          <w:color w:val="000000"/>
          <w:sz w:val="20"/>
          <w:szCs w:val="20"/>
        </w:rPr>
        <w:t xml:space="preserve">). </w:t>
      </w:r>
      <w:proofErr w:type="spellStart"/>
      <w:r w:rsidRPr="000B63BB">
        <w:rPr>
          <w:rFonts w:eastAsiaTheme="minorHAnsi" w:cs="Times New Roman"/>
          <w:sz w:val="20"/>
          <w:szCs w:val="20"/>
        </w:rPr>
        <w:t>Mele’s</w:t>
      </w:r>
      <w:proofErr w:type="spellEnd"/>
      <w:r w:rsidRPr="000B63BB">
        <w:rPr>
          <w:rFonts w:eastAsiaTheme="minorHAnsi" w:cs="Times New Roman"/>
          <w:sz w:val="20"/>
          <w:szCs w:val="20"/>
        </w:rPr>
        <w:t xml:space="preserve"> narrow focus on zygote creation is even more apparent in the newest statement of the Zygote Argument, which concludes to the restricted anthropocentric </w:t>
      </w:r>
      <w:proofErr w:type="spellStart"/>
      <w:r w:rsidRPr="000B63BB">
        <w:rPr>
          <w:rFonts w:eastAsiaTheme="minorHAnsi" w:cs="Times New Roman"/>
          <w:sz w:val="20"/>
          <w:szCs w:val="20"/>
        </w:rPr>
        <w:t>incompossibilist</w:t>
      </w:r>
      <w:proofErr w:type="spellEnd"/>
      <w:r w:rsidRPr="000B63BB">
        <w:rPr>
          <w:rFonts w:eastAsiaTheme="minorHAnsi" w:cs="Times New Roman"/>
          <w:sz w:val="20"/>
          <w:szCs w:val="20"/>
        </w:rPr>
        <w:t xml:space="preserve"> thesis “</w:t>
      </w:r>
      <w:r w:rsidRPr="000B63BB">
        <w:rPr>
          <w:rFonts w:eastAsiaTheme="minorHAnsi" w:cs="GaramondPremrPro"/>
          <w:sz w:val="20"/>
          <w:szCs w:val="20"/>
        </w:rPr>
        <w:t xml:space="preserve">So in no possible deterministic world in which a human being </w:t>
      </w:r>
      <w:r w:rsidRPr="000B63BB">
        <w:rPr>
          <w:rFonts w:eastAsiaTheme="minorHAnsi" w:cs="GaramondPremrPro"/>
          <w:i/>
          <w:sz w:val="20"/>
          <w:szCs w:val="20"/>
        </w:rPr>
        <w:t>develops from a normal human zygote</w:t>
      </w:r>
      <w:r w:rsidRPr="000B63BB">
        <w:rPr>
          <w:rFonts w:eastAsiaTheme="minorHAnsi" w:cs="GaramondPremrPro"/>
          <w:sz w:val="20"/>
          <w:szCs w:val="20"/>
        </w:rPr>
        <w:t xml:space="preserve"> does that human being have free will” (</w:t>
      </w:r>
      <w:proofErr w:type="spellStart"/>
      <w:r w:rsidRPr="000B63BB">
        <w:rPr>
          <w:rFonts w:eastAsiaTheme="minorHAnsi" w:cs="GaramondPremrPro"/>
          <w:sz w:val="20"/>
          <w:szCs w:val="20"/>
        </w:rPr>
        <w:t>Mele</w:t>
      </w:r>
      <w:proofErr w:type="spellEnd"/>
      <w:r w:rsidRPr="000B63BB">
        <w:rPr>
          <w:rFonts w:eastAsiaTheme="minorHAnsi" w:cs="GaramondPremrPro"/>
          <w:sz w:val="20"/>
          <w:szCs w:val="20"/>
        </w:rPr>
        <w:t xml:space="preserve"> 2017:188; my emphasis)</w:t>
      </w:r>
      <w:r w:rsidRPr="000B63BB">
        <w:rPr>
          <w:rFonts w:eastAsiaTheme="minorHAnsi" w:cs="Times New Roman"/>
          <w:sz w:val="20"/>
          <w:szCs w:val="20"/>
        </w:rPr>
        <w:t>. The dialectical role of these apparently arbitrary restrictions such as “being human” and “developing from a normal human zygote” is worthy of attention, though the cost/benefit analysis of such restrictions cannot be discussed here.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4585F" w14:textId="251EE85E" w:rsidR="00A8349A" w:rsidRPr="00A8349A" w:rsidRDefault="00A8349A" w:rsidP="00A8349A">
    <w:pPr>
      <w:pStyle w:val="Header"/>
      <w:tabs>
        <w:tab w:val="left" w:pos="4941"/>
        <w:tab w:val="right" w:pos="8640"/>
      </w:tabs>
      <w:rPr>
        <w:i/>
        <w:lang w:val="sv-SE"/>
      </w:rPr>
    </w:pPr>
    <w:r>
      <w:rPr>
        <w:i/>
        <w:lang w:val="sv-SE"/>
      </w:rPr>
      <w:tab/>
    </w:r>
    <w:r>
      <w:rPr>
        <w:i/>
        <w:lang w:val="sv-SE"/>
      </w:rPr>
      <w:tab/>
    </w:r>
    <w:r>
      <w:rPr>
        <w:i/>
        <w:lang w:val="sv-SE"/>
      </w:rPr>
      <w:tab/>
    </w:r>
    <w:r w:rsidRPr="00A8349A">
      <w:rPr>
        <w:i/>
        <w:lang w:val="sv-SE"/>
      </w:rPr>
      <w:t xml:space="preserve">The </w:t>
    </w:r>
    <w:proofErr w:type="spellStart"/>
    <w:r w:rsidRPr="00A8349A">
      <w:rPr>
        <w:i/>
        <w:lang w:val="sv-SE"/>
      </w:rPr>
      <w:t>Explanatory</w:t>
    </w:r>
    <w:proofErr w:type="spellEnd"/>
    <w:r w:rsidRPr="00A8349A">
      <w:rPr>
        <w:i/>
        <w:lang w:val="sv-SE"/>
      </w:rPr>
      <w:t xml:space="preserve"> Gap </w:t>
    </w:r>
    <w:proofErr w:type="spellStart"/>
    <w:r w:rsidRPr="00A8349A">
      <w:rPr>
        <w:i/>
        <w:lang w:val="sv-SE"/>
      </w:rPr>
      <w:t>Objection</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BB93E" w14:textId="32B8F9FF" w:rsidR="00FC3623" w:rsidRPr="00B61FEE" w:rsidRDefault="00FC3623" w:rsidP="00B61FEE">
    <w:pPr>
      <w:pStyle w:val="Header"/>
      <w:jc w:val="right"/>
      <w:rPr>
        <w:sz w:val="20"/>
        <w:szCs w:val="20"/>
        <w:lang w:val="sv-SE"/>
      </w:rPr>
    </w:pPr>
    <w:r w:rsidRPr="00B61FEE">
      <w:rPr>
        <w:sz w:val="20"/>
        <w:szCs w:val="20"/>
        <w:lang w:val="sv-SE"/>
      </w:rPr>
      <w:t>Kristin Mickelson (xdemkr@gu.se)</w:t>
    </w:r>
  </w:p>
  <w:p w14:paraId="611148B1" w14:textId="34EB04E9" w:rsidR="00FC3623" w:rsidRPr="00B61FEE" w:rsidRDefault="00B61FEE" w:rsidP="00B61FEE">
    <w:pPr>
      <w:pStyle w:val="Header"/>
      <w:jc w:val="right"/>
      <w:rPr>
        <w:i/>
        <w:sz w:val="20"/>
        <w:szCs w:val="20"/>
      </w:rPr>
    </w:pPr>
    <w:r>
      <w:rPr>
        <w:i/>
        <w:sz w:val="20"/>
        <w:szCs w:val="20"/>
      </w:rPr>
      <w:t>Work in Progress</w:t>
    </w:r>
  </w:p>
  <w:p w14:paraId="0B336DBB" w14:textId="389B67D5" w:rsidR="00FC3623" w:rsidRPr="00B61FEE" w:rsidRDefault="00FC3623" w:rsidP="00B61FEE">
    <w:pPr>
      <w:pStyle w:val="Header"/>
      <w:jc w:val="right"/>
      <w:rPr>
        <w:i/>
        <w:sz w:val="20"/>
        <w:szCs w:val="20"/>
      </w:rPr>
    </w:pPr>
    <w:r w:rsidRPr="00B61FEE">
      <w:rPr>
        <w:i/>
        <w:sz w:val="20"/>
        <w:szCs w:val="20"/>
      </w:rPr>
      <w:t xml:space="preserve">Comments Welcome!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149C"/>
    <w:multiLevelType w:val="hybridMultilevel"/>
    <w:tmpl w:val="BA6C3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46537"/>
    <w:multiLevelType w:val="hybridMultilevel"/>
    <w:tmpl w:val="BE86A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E1B42"/>
    <w:multiLevelType w:val="hybridMultilevel"/>
    <w:tmpl w:val="1598D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5318D"/>
    <w:multiLevelType w:val="hybridMultilevel"/>
    <w:tmpl w:val="D5DC019A"/>
    <w:lvl w:ilvl="0" w:tplc="44587A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0B4F93"/>
    <w:multiLevelType w:val="hybridMultilevel"/>
    <w:tmpl w:val="C7E65A76"/>
    <w:lvl w:ilvl="0" w:tplc="A378C3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B070A0"/>
    <w:multiLevelType w:val="hybridMultilevel"/>
    <w:tmpl w:val="028E6E16"/>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A005E8A"/>
    <w:multiLevelType w:val="hybridMultilevel"/>
    <w:tmpl w:val="8A567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93720D"/>
    <w:multiLevelType w:val="hybridMultilevel"/>
    <w:tmpl w:val="AB2C6B14"/>
    <w:lvl w:ilvl="0" w:tplc="0FC8F1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DD5A2B"/>
    <w:multiLevelType w:val="hybridMultilevel"/>
    <w:tmpl w:val="8A3A67CC"/>
    <w:lvl w:ilvl="0" w:tplc="1682E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BC2C80"/>
    <w:multiLevelType w:val="hybridMultilevel"/>
    <w:tmpl w:val="D4C8994C"/>
    <w:lvl w:ilvl="0" w:tplc="522600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3D31F8"/>
    <w:multiLevelType w:val="hybridMultilevel"/>
    <w:tmpl w:val="582E5F60"/>
    <w:lvl w:ilvl="0" w:tplc="AB1A7A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8841D6"/>
    <w:multiLevelType w:val="hybridMultilevel"/>
    <w:tmpl w:val="59B612A0"/>
    <w:lvl w:ilvl="0" w:tplc="D7A8CA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783628"/>
    <w:multiLevelType w:val="hybridMultilevel"/>
    <w:tmpl w:val="A6385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FC4921"/>
    <w:multiLevelType w:val="hybridMultilevel"/>
    <w:tmpl w:val="97D0A1BC"/>
    <w:lvl w:ilvl="0" w:tplc="FB0A6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CC5FEA"/>
    <w:multiLevelType w:val="hybridMultilevel"/>
    <w:tmpl w:val="322AD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D54277"/>
    <w:multiLevelType w:val="hybridMultilevel"/>
    <w:tmpl w:val="F34A1CB2"/>
    <w:lvl w:ilvl="0" w:tplc="846CBB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876309"/>
    <w:multiLevelType w:val="hybridMultilevel"/>
    <w:tmpl w:val="8F88FF1E"/>
    <w:lvl w:ilvl="0" w:tplc="E8E67D9A">
      <w:start w:val="1"/>
      <w:numFmt w:val="upperLetter"/>
      <w:lvlText w:val="%1."/>
      <w:lvlJc w:val="left"/>
      <w:pPr>
        <w:ind w:left="720" w:hanging="360"/>
      </w:pPr>
      <w:rPr>
        <w:rFonts w:ascii="RkdjbhAdvPTimes" w:eastAsiaTheme="minorHAnsi" w:hAnsi="RkdjbhAdvPTimes" w:cs="RkdjbhAdvPTime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44539E"/>
    <w:multiLevelType w:val="hybridMultilevel"/>
    <w:tmpl w:val="866AFA74"/>
    <w:lvl w:ilvl="0" w:tplc="094870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501159C"/>
    <w:multiLevelType w:val="hybridMultilevel"/>
    <w:tmpl w:val="B36E0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0D38A4"/>
    <w:multiLevelType w:val="hybridMultilevel"/>
    <w:tmpl w:val="70249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396C33"/>
    <w:multiLevelType w:val="hybridMultilevel"/>
    <w:tmpl w:val="59B612A0"/>
    <w:lvl w:ilvl="0" w:tplc="D7A8CA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B700E9"/>
    <w:multiLevelType w:val="hybridMultilevel"/>
    <w:tmpl w:val="1D7EF2C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FB845C6"/>
    <w:multiLevelType w:val="hybridMultilevel"/>
    <w:tmpl w:val="71F2B6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55C7C"/>
    <w:multiLevelType w:val="hybridMultilevel"/>
    <w:tmpl w:val="8EDAA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16E09"/>
    <w:multiLevelType w:val="hybridMultilevel"/>
    <w:tmpl w:val="68D08FE0"/>
    <w:lvl w:ilvl="0" w:tplc="F93ADDF8">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453533"/>
    <w:multiLevelType w:val="hybridMultilevel"/>
    <w:tmpl w:val="B198B42C"/>
    <w:lvl w:ilvl="0" w:tplc="28D61414">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7F415E"/>
    <w:multiLevelType w:val="hybridMultilevel"/>
    <w:tmpl w:val="322AD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487E12"/>
    <w:multiLevelType w:val="hybridMultilevel"/>
    <w:tmpl w:val="C804F0E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C937AC2"/>
    <w:multiLevelType w:val="hybridMultilevel"/>
    <w:tmpl w:val="F34A1CB2"/>
    <w:lvl w:ilvl="0" w:tplc="846CBB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5E2F58"/>
    <w:multiLevelType w:val="hybridMultilevel"/>
    <w:tmpl w:val="0AE2C300"/>
    <w:lvl w:ilvl="0" w:tplc="70528C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706765"/>
    <w:multiLevelType w:val="hybridMultilevel"/>
    <w:tmpl w:val="B9127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FC5686"/>
    <w:multiLevelType w:val="hybridMultilevel"/>
    <w:tmpl w:val="2BACC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DC4312"/>
    <w:multiLevelType w:val="hybridMultilevel"/>
    <w:tmpl w:val="9E7ED896"/>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3" w15:restartNumberingAfterBreak="0">
    <w:nsid w:val="5BAD4747"/>
    <w:multiLevelType w:val="multilevel"/>
    <w:tmpl w:val="7FE87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7427F3"/>
    <w:multiLevelType w:val="hybridMultilevel"/>
    <w:tmpl w:val="6412741C"/>
    <w:lvl w:ilvl="0" w:tplc="908E31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A61671"/>
    <w:multiLevelType w:val="hybridMultilevel"/>
    <w:tmpl w:val="396E967C"/>
    <w:lvl w:ilvl="0" w:tplc="BE401208">
      <w:start w:val="3"/>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B47563"/>
    <w:multiLevelType w:val="hybridMultilevel"/>
    <w:tmpl w:val="A2A64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D75821"/>
    <w:multiLevelType w:val="multilevel"/>
    <w:tmpl w:val="C0749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E7617A"/>
    <w:multiLevelType w:val="hybridMultilevel"/>
    <w:tmpl w:val="7402ED70"/>
    <w:lvl w:ilvl="0" w:tplc="568A70F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5243F8E"/>
    <w:multiLevelType w:val="hybridMultilevel"/>
    <w:tmpl w:val="C804F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057E0E"/>
    <w:multiLevelType w:val="hybridMultilevel"/>
    <w:tmpl w:val="4EF0C234"/>
    <w:lvl w:ilvl="0" w:tplc="9F3C4486">
      <w:start w:val="1"/>
      <w:numFmt w:val="decimal"/>
      <w:lvlText w:val="(%1)"/>
      <w:lvlJc w:val="left"/>
      <w:pPr>
        <w:ind w:left="1785" w:hanging="1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DB73176"/>
    <w:multiLevelType w:val="hybridMultilevel"/>
    <w:tmpl w:val="25CC4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2"/>
  </w:num>
  <w:num w:numId="3">
    <w:abstractNumId w:val="10"/>
  </w:num>
  <w:num w:numId="4">
    <w:abstractNumId w:val="9"/>
  </w:num>
  <w:num w:numId="5">
    <w:abstractNumId w:val="37"/>
  </w:num>
  <w:num w:numId="6">
    <w:abstractNumId w:val="19"/>
  </w:num>
  <w:num w:numId="7">
    <w:abstractNumId w:val="23"/>
  </w:num>
  <w:num w:numId="8">
    <w:abstractNumId w:val="34"/>
  </w:num>
  <w:num w:numId="9">
    <w:abstractNumId w:val="17"/>
  </w:num>
  <w:num w:numId="10">
    <w:abstractNumId w:val="20"/>
  </w:num>
  <w:num w:numId="11">
    <w:abstractNumId w:val="3"/>
  </w:num>
  <w:num w:numId="12">
    <w:abstractNumId w:val="12"/>
  </w:num>
  <w:num w:numId="13">
    <w:abstractNumId w:val="13"/>
  </w:num>
  <w:num w:numId="14">
    <w:abstractNumId w:val="40"/>
  </w:num>
  <w:num w:numId="15">
    <w:abstractNumId w:val="11"/>
  </w:num>
  <w:num w:numId="16">
    <w:abstractNumId w:val="35"/>
  </w:num>
  <w:num w:numId="17">
    <w:abstractNumId w:val="41"/>
  </w:num>
  <w:num w:numId="18">
    <w:abstractNumId w:val="6"/>
  </w:num>
  <w:num w:numId="19">
    <w:abstractNumId w:val="1"/>
  </w:num>
  <w:num w:numId="20">
    <w:abstractNumId w:val="29"/>
  </w:num>
  <w:num w:numId="21">
    <w:abstractNumId w:val="7"/>
  </w:num>
  <w:num w:numId="22">
    <w:abstractNumId w:val="8"/>
  </w:num>
  <w:num w:numId="23">
    <w:abstractNumId w:val="38"/>
  </w:num>
  <w:num w:numId="24">
    <w:abstractNumId w:val="4"/>
  </w:num>
  <w:num w:numId="25">
    <w:abstractNumId w:val="27"/>
  </w:num>
  <w:num w:numId="26">
    <w:abstractNumId w:val="18"/>
  </w:num>
  <w:num w:numId="27">
    <w:abstractNumId w:val="2"/>
  </w:num>
  <w:num w:numId="28">
    <w:abstractNumId w:val="31"/>
  </w:num>
  <w:num w:numId="29">
    <w:abstractNumId w:val="14"/>
  </w:num>
  <w:num w:numId="30">
    <w:abstractNumId w:val="26"/>
  </w:num>
  <w:num w:numId="31">
    <w:abstractNumId w:val="39"/>
  </w:num>
  <w:num w:numId="32">
    <w:abstractNumId w:val="15"/>
  </w:num>
  <w:num w:numId="33">
    <w:abstractNumId w:val="28"/>
  </w:num>
  <w:num w:numId="34">
    <w:abstractNumId w:val="25"/>
  </w:num>
  <w:num w:numId="35">
    <w:abstractNumId w:val="0"/>
  </w:num>
  <w:num w:numId="36">
    <w:abstractNumId w:val="36"/>
  </w:num>
  <w:num w:numId="37">
    <w:abstractNumId w:val="24"/>
  </w:num>
  <w:num w:numId="38">
    <w:abstractNumId w:val="30"/>
  </w:num>
  <w:num w:numId="39">
    <w:abstractNumId w:val="33"/>
  </w:num>
  <w:num w:numId="40">
    <w:abstractNumId w:val="5"/>
  </w:num>
  <w:num w:numId="41">
    <w:abstractNumId w:val="32"/>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91A"/>
    <w:rsid w:val="00000BE7"/>
    <w:rsid w:val="000014A5"/>
    <w:rsid w:val="00001631"/>
    <w:rsid w:val="0000167A"/>
    <w:rsid w:val="0000188C"/>
    <w:rsid w:val="00002855"/>
    <w:rsid w:val="00002973"/>
    <w:rsid w:val="00002B1C"/>
    <w:rsid w:val="00002CED"/>
    <w:rsid w:val="000044E7"/>
    <w:rsid w:val="00004B61"/>
    <w:rsid w:val="000052B4"/>
    <w:rsid w:val="000052E7"/>
    <w:rsid w:val="00005846"/>
    <w:rsid w:val="00006520"/>
    <w:rsid w:val="00006657"/>
    <w:rsid w:val="00006D76"/>
    <w:rsid w:val="00006EB6"/>
    <w:rsid w:val="00007391"/>
    <w:rsid w:val="000079AD"/>
    <w:rsid w:val="00007B88"/>
    <w:rsid w:val="00007DB9"/>
    <w:rsid w:val="00010074"/>
    <w:rsid w:val="00011AFB"/>
    <w:rsid w:val="00011E56"/>
    <w:rsid w:val="00011EAE"/>
    <w:rsid w:val="00012752"/>
    <w:rsid w:val="00013087"/>
    <w:rsid w:val="000132D2"/>
    <w:rsid w:val="0001362C"/>
    <w:rsid w:val="000140A4"/>
    <w:rsid w:val="00014BE2"/>
    <w:rsid w:val="00014DB3"/>
    <w:rsid w:val="00014FAC"/>
    <w:rsid w:val="00015B1A"/>
    <w:rsid w:val="00015BEE"/>
    <w:rsid w:val="00015DB7"/>
    <w:rsid w:val="000163F7"/>
    <w:rsid w:val="000168CF"/>
    <w:rsid w:val="00016B10"/>
    <w:rsid w:val="0001727D"/>
    <w:rsid w:val="0001728A"/>
    <w:rsid w:val="0001746A"/>
    <w:rsid w:val="0001793A"/>
    <w:rsid w:val="00017D22"/>
    <w:rsid w:val="00017F3F"/>
    <w:rsid w:val="000202DC"/>
    <w:rsid w:val="00020A64"/>
    <w:rsid w:val="00020EEC"/>
    <w:rsid w:val="0002119D"/>
    <w:rsid w:val="0002206D"/>
    <w:rsid w:val="000222F7"/>
    <w:rsid w:val="000223E1"/>
    <w:rsid w:val="00022BB0"/>
    <w:rsid w:val="00022BFB"/>
    <w:rsid w:val="0002316F"/>
    <w:rsid w:val="0002319D"/>
    <w:rsid w:val="000231FD"/>
    <w:rsid w:val="00023CDF"/>
    <w:rsid w:val="00024070"/>
    <w:rsid w:val="00024362"/>
    <w:rsid w:val="00024959"/>
    <w:rsid w:val="00024B90"/>
    <w:rsid w:val="00024F25"/>
    <w:rsid w:val="00025192"/>
    <w:rsid w:val="00025417"/>
    <w:rsid w:val="000259D2"/>
    <w:rsid w:val="00025B24"/>
    <w:rsid w:val="00025E7D"/>
    <w:rsid w:val="00026065"/>
    <w:rsid w:val="000260B6"/>
    <w:rsid w:val="0002636E"/>
    <w:rsid w:val="00026590"/>
    <w:rsid w:val="000267F0"/>
    <w:rsid w:val="0002687F"/>
    <w:rsid w:val="00026C19"/>
    <w:rsid w:val="00030603"/>
    <w:rsid w:val="00030958"/>
    <w:rsid w:val="00030BB2"/>
    <w:rsid w:val="00031197"/>
    <w:rsid w:val="0003123F"/>
    <w:rsid w:val="00032D50"/>
    <w:rsid w:val="000332CE"/>
    <w:rsid w:val="0003348A"/>
    <w:rsid w:val="00033514"/>
    <w:rsid w:val="00034424"/>
    <w:rsid w:val="000344D9"/>
    <w:rsid w:val="00034626"/>
    <w:rsid w:val="0003489F"/>
    <w:rsid w:val="00034C2E"/>
    <w:rsid w:val="00034FB2"/>
    <w:rsid w:val="00035B27"/>
    <w:rsid w:val="00035BDA"/>
    <w:rsid w:val="0003600B"/>
    <w:rsid w:val="00036330"/>
    <w:rsid w:val="00036753"/>
    <w:rsid w:val="00036A07"/>
    <w:rsid w:val="00036E19"/>
    <w:rsid w:val="000370A1"/>
    <w:rsid w:val="000370D3"/>
    <w:rsid w:val="00037152"/>
    <w:rsid w:val="00037B22"/>
    <w:rsid w:val="00037B6A"/>
    <w:rsid w:val="00037D1D"/>
    <w:rsid w:val="00037EAC"/>
    <w:rsid w:val="00037F6F"/>
    <w:rsid w:val="0004044E"/>
    <w:rsid w:val="0004076E"/>
    <w:rsid w:val="00040C65"/>
    <w:rsid w:val="00040CB7"/>
    <w:rsid w:val="000410DB"/>
    <w:rsid w:val="0004124C"/>
    <w:rsid w:val="000417C7"/>
    <w:rsid w:val="00041BAC"/>
    <w:rsid w:val="000426EE"/>
    <w:rsid w:val="00042AAB"/>
    <w:rsid w:val="00042C4D"/>
    <w:rsid w:val="00043417"/>
    <w:rsid w:val="0004348D"/>
    <w:rsid w:val="000434E3"/>
    <w:rsid w:val="0004363D"/>
    <w:rsid w:val="0004388D"/>
    <w:rsid w:val="00043B7B"/>
    <w:rsid w:val="00043B86"/>
    <w:rsid w:val="000448D5"/>
    <w:rsid w:val="00044E09"/>
    <w:rsid w:val="000450EB"/>
    <w:rsid w:val="00045AAA"/>
    <w:rsid w:val="00045C44"/>
    <w:rsid w:val="00045DF1"/>
    <w:rsid w:val="00045E8A"/>
    <w:rsid w:val="0004627E"/>
    <w:rsid w:val="000464F9"/>
    <w:rsid w:val="0004751F"/>
    <w:rsid w:val="000476A3"/>
    <w:rsid w:val="0004794C"/>
    <w:rsid w:val="00047B21"/>
    <w:rsid w:val="0005015B"/>
    <w:rsid w:val="00050EAF"/>
    <w:rsid w:val="00050ED8"/>
    <w:rsid w:val="00051633"/>
    <w:rsid w:val="000530B8"/>
    <w:rsid w:val="00053A67"/>
    <w:rsid w:val="00053A86"/>
    <w:rsid w:val="00054223"/>
    <w:rsid w:val="000544B8"/>
    <w:rsid w:val="00054588"/>
    <w:rsid w:val="00054B49"/>
    <w:rsid w:val="00054DA6"/>
    <w:rsid w:val="00054F8F"/>
    <w:rsid w:val="000550A1"/>
    <w:rsid w:val="000551C2"/>
    <w:rsid w:val="0005540C"/>
    <w:rsid w:val="0005541B"/>
    <w:rsid w:val="000562A2"/>
    <w:rsid w:val="00056375"/>
    <w:rsid w:val="000567F3"/>
    <w:rsid w:val="00056B92"/>
    <w:rsid w:val="00056D31"/>
    <w:rsid w:val="00057103"/>
    <w:rsid w:val="0005727E"/>
    <w:rsid w:val="0005750F"/>
    <w:rsid w:val="00057ABC"/>
    <w:rsid w:val="00057AEF"/>
    <w:rsid w:val="00060CA1"/>
    <w:rsid w:val="00060CD2"/>
    <w:rsid w:val="00060F2D"/>
    <w:rsid w:val="000610C1"/>
    <w:rsid w:val="000619F0"/>
    <w:rsid w:val="00062451"/>
    <w:rsid w:val="00062AB3"/>
    <w:rsid w:val="000641DE"/>
    <w:rsid w:val="00064840"/>
    <w:rsid w:val="00064F4C"/>
    <w:rsid w:val="00065A14"/>
    <w:rsid w:val="00066842"/>
    <w:rsid w:val="00066D73"/>
    <w:rsid w:val="00066F9A"/>
    <w:rsid w:val="000670A5"/>
    <w:rsid w:val="00067448"/>
    <w:rsid w:val="00067576"/>
    <w:rsid w:val="000678D5"/>
    <w:rsid w:val="00067AF0"/>
    <w:rsid w:val="0007069D"/>
    <w:rsid w:val="00070B10"/>
    <w:rsid w:val="00070EC2"/>
    <w:rsid w:val="0007118A"/>
    <w:rsid w:val="000712C7"/>
    <w:rsid w:val="00071361"/>
    <w:rsid w:val="000719A8"/>
    <w:rsid w:val="00071FDC"/>
    <w:rsid w:val="000720CA"/>
    <w:rsid w:val="000722B7"/>
    <w:rsid w:val="00072601"/>
    <w:rsid w:val="00072987"/>
    <w:rsid w:val="00072D63"/>
    <w:rsid w:val="00073381"/>
    <w:rsid w:val="00073645"/>
    <w:rsid w:val="000737E0"/>
    <w:rsid w:val="00074045"/>
    <w:rsid w:val="00074917"/>
    <w:rsid w:val="00074C65"/>
    <w:rsid w:val="000750E8"/>
    <w:rsid w:val="00075612"/>
    <w:rsid w:val="000765F7"/>
    <w:rsid w:val="0007695B"/>
    <w:rsid w:val="00076E19"/>
    <w:rsid w:val="00076F21"/>
    <w:rsid w:val="000778C1"/>
    <w:rsid w:val="00077D86"/>
    <w:rsid w:val="000807EE"/>
    <w:rsid w:val="00080BE2"/>
    <w:rsid w:val="00080BF8"/>
    <w:rsid w:val="00081A7C"/>
    <w:rsid w:val="00081F42"/>
    <w:rsid w:val="0008201B"/>
    <w:rsid w:val="000820C0"/>
    <w:rsid w:val="0008285C"/>
    <w:rsid w:val="00083DE0"/>
    <w:rsid w:val="00084624"/>
    <w:rsid w:val="00084678"/>
    <w:rsid w:val="00084898"/>
    <w:rsid w:val="000848A3"/>
    <w:rsid w:val="00084B03"/>
    <w:rsid w:val="00084EB4"/>
    <w:rsid w:val="00084FDA"/>
    <w:rsid w:val="0008566F"/>
    <w:rsid w:val="00085759"/>
    <w:rsid w:val="00085D1F"/>
    <w:rsid w:val="00086134"/>
    <w:rsid w:val="00086814"/>
    <w:rsid w:val="00086ADB"/>
    <w:rsid w:val="00086DB5"/>
    <w:rsid w:val="00087130"/>
    <w:rsid w:val="000874A9"/>
    <w:rsid w:val="000876AC"/>
    <w:rsid w:val="00087F43"/>
    <w:rsid w:val="0009030C"/>
    <w:rsid w:val="0009061E"/>
    <w:rsid w:val="00090622"/>
    <w:rsid w:val="00090D42"/>
    <w:rsid w:val="0009126B"/>
    <w:rsid w:val="00091703"/>
    <w:rsid w:val="000918EC"/>
    <w:rsid w:val="00091E88"/>
    <w:rsid w:val="00092902"/>
    <w:rsid w:val="0009312C"/>
    <w:rsid w:val="00093444"/>
    <w:rsid w:val="000936D8"/>
    <w:rsid w:val="00093DEA"/>
    <w:rsid w:val="00094612"/>
    <w:rsid w:val="00094621"/>
    <w:rsid w:val="00094660"/>
    <w:rsid w:val="00094C6C"/>
    <w:rsid w:val="00094F36"/>
    <w:rsid w:val="000952DE"/>
    <w:rsid w:val="0009575D"/>
    <w:rsid w:val="0009585F"/>
    <w:rsid w:val="00095995"/>
    <w:rsid w:val="0009613B"/>
    <w:rsid w:val="0009657C"/>
    <w:rsid w:val="0009670C"/>
    <w:rsid w:val="00096C91"/>
    <w:rsid w:val="00096F14"/>
    <w:rsid w:val="00097210"/>
    <w:rsid w:val="000974B2"/>
    <w:rsid w:val="00097C31"/>
    <w:rsid w:val="00097CC4"/>
    <w:rsid w:val="000A0045"/>
    <w:rsid w:val="000A0843"/>
    <w:rsid w:val="000A0887"/>
    <w:rsid w:val="000A0C89"/>
    <w:rsid w:val="000A0F4B"/>
    <w:rsid w:val="000A15FE"/>
    <w:rsid w:val="000A1B59"/>
    <w:rsid w:val="000A1D67"/>
    <w:rsid w:val="000A1E68"/>
    <w:rsid w:val="000A238B"/>
    <w:rsid w:val="000A25F9"/>
    <w:rsid w:val="000A263B"/>
    <w:rsid w:val="000A26B7"/>
    <w:rsid w:val="000A2816"/>
    <w:rsid w:val="000A2947"/>
    <w:rsid w:val="000A2D6F"/>
    <w:rsid w:val="000A33ED"/>
    <w:rsid w:val="000A3467"/>
    <w:rsid w:val="000A3AC3"/>
    <w:rsid w:val="000A3B5B"/>
    <w:rsid w:val="000A3BB2"/>
    <w:rsid w:val="000A3D45"/>
    <w:rsid w:val="000A4374"/>
    <w:rsid w:val="000A4375"/>
    <w:rsid w:val="000A4602"/>
    <w:rsid w:val="000A496A"/>
    <w:rsid w:val="000A49C5"/>
    <w:rsid w:val="000A4A48"/>
    <w:rsid w:val="000A5228"/>
    <w:rsid w:val="000A5332"/>
    <w:rsid w:val="000A5F5A"/>
    <w:rsid w:val="000A6079"/>
    <w:rsid w:val="000A6775"/>
    <w:rsid w:val="000A6BF8"/>
    <w:rsid w:val="000A7646"/>
    <w:rsid w:val="000A78FA"/>
    <w:rsid w:val="000A7E25"/>
    <w:rsid w:val="000A7F25"/>
    <w:rsid w:val="000B0705"/>
    <w:rsid w:val="000B0C2E"/>
    <w:rsid w:val="000B1207"/>
    <w:rsid w:val="000B1AB6"/>
    <w:rsid w:val="000B1DC8"/>
    <w:rsid w:val="000B22D1"/>
    <w:rsid w:val="000B2B42"/>
    <w:rsid w:val="000B302B"/>
    <w:rsid w:val="000B34C5"/>
    <w:rsid w:val="000B37F7"/>
    <w:rsid w:val="000B38F4"/>
    <w:rsid w:val="000B3CAB"/>
    <w:rsid w:val="000B3EBF"/>
    <w:rsid w:val="000B3F9C"/>
    <w:rsid w:val="000B459C"/>
    <w:rsid w:val="000B4C33"/>
    <w:rsid w:val="000B5298"/>
    <w:rsid w:val="000B573E"/>
    <w:rsid w:val="000B5C5C"/>
    <w:rsid w:val="000B5DC4"/>
    <w:rsid w:val="000B5DC5"/>
    <w:rsid w:val="000B6050"/>
    <w:rsid w:val="000B6311"/>
    <w:rsid w:val="000B6343"/>
    <w:rsid w:val="000B63BB"/>
    <w:rsid w:val="000B6DDF"/>
    <w:rsid w:val="000B6FD5"/>
    <w:rsid w:val="000B7277"/>
    <w:rsid w:val="000B7D89"/>
    <w:rsid w:val="000C05CE"/>
    <w:rsid w:val="000C05DD"/>
    <w:rsid w:val="000C0F14"/>
    <w:rsid w:val="000C1384"/>
    <w:rsid w:val="000C1BF9"/>
    <w:rsid w:val="000C1FA2"/>
    <w:rsid w:val="000C23C6"/>
    <w:rsid w:val="000C2447"/>
    <w:rsid w:val="000C2C72"/>
    <w:rsid w:val="000C327D"/>
    <w:rsid w:val="000C33F6"/>
    <w:rsid w:val="000C36B4"/>
    <w:rsid w:val="000C3AD0"/>
    <w:rsid w:val="000C3C30"/>
    <w:rsid w:val="000C3F15"/>
    <w:rsid w:val="000C3F6B"/>
    <w:rsid w:val="000C44DD"/>
    <w:rsid w:val="000C4CF6"/>
    <w:rsid w:val="000C5048"/>
    <w:rsid w:val="000C522A"/>
    <w:rsid w:val="000C52FC"/>
    <w:rsid w:val="000C54CA"/>
    <w:rsid w:val="000C56C6"/>
    <w:rsid w:val="000C5B43"/>
    <w:rsid w:val="000C5BB5"/>
    <w:rsid w:val="000C5F0A"/>
    <w:rsid w:val="000C60C2"/>
    <w:rsid w:val="000C7216"/>
    <w:rsid w:val="000C7431"/>
    <w:rsid w:val="000C75FD"/>
    <w:rsid w:val="000C761E"/>
    <w:rsid w:val="000C7E2A"/>
    <w:rsid w:val="000C7F17"/>
    <w:rsid w:val="000C7FF6"/>
    <w:rsid w:val="000D04F1"/>
    <w:rsid w:val="000D0838"/>
    <w:rsid w:val="000D1869"/>
    <w:rsid w:val="000D1CC2"/>
    <w:rsid w:val="000D2507"/>
    <w:rsid w:val="000D258E"/>
    <w:rsid w:val="000D38C7"/>
    <w:rsid w:val="000D3914"/>
    <w:rsid w:val="000D3AFD"/>
    <w:rsid w:val="000D44EC"/>
    <w:rsid w:val="000D46AB"/>
    <w:rsid w:val="000D4CFF"/>
    <w:rsid w:val="000D4D6E"/>
    <w:rsid w:val="000D4E0E"/>
    <w:rsid w:val="000D533C"/>
    <w:rsid w:val="000D56F4"/>
    <w:rsid w:val="000D5F22"/>
    <w:rsid w:val="000D6061"/>
    <w:rsid w:val="000D6265"/>
    <w:rsid w:val="000D6362"/>
    <w:rsid w:val="000D63C8"/>
    <w:rsid w:val="000D6418"/>
    <w:rsid w:val="000D6BF7"/>
    <w:rsid w:val="000D7A19"/>
    <w:rsid w:val="000D7F7E"/>
    <w:rsid w:val="000E01FA"/>
    <w:rsid w:val="000E06BA"/>
    <w:rsid w:val="000E0701"/>
    <w:rsid w:val="000E0805"/>
    <w:rsid w:val="000E0829"/>
    <w:rsid w:val="000E16FC"/>
    <w:rsid w:val="000E17FD"/>
    <w:rsid w:val="000E2504"/>
    <w:rsid w:val="000E25EE"/>
    <w:rsid w:val="000E2BBA"/>
    <w:rsid w:val="000E2BC3"/>
    <w:rsid w:val="000E312E"/>
    <w:rsid w:val="000E3925"/>
    <w:rsid w:val="000E3BB9"/>
    <w:rsid w:val="000E3D68"/>
    <w:rsid w:val="000E429D"/>
    <w:rsid w:val="000E4D9B"/>
    <w:rsid w:val="000E4F69"/>
    <w:rsid w:val="000E5540"/>
    <w:rsid w:val="000E5AC5"/>
    <w:rsid w:val="000E5DD0"/>
    <w:rsid w:val="000E61F6"/>
    <w:rsid w:val="000E6891"/>
    <w:rsid w:val="000E68DE"/>
    <w:rsid w:val="000E6E12"/>
    <w:rsid w:val="000E6F45"/>
    <w:rsid w:val="000E6F52"/>
    <w:rsid w:val="000E76B0"/>
    <w:rsid w:val="000E7705"/>
    <w:rsid w:val="000E78D8"/>
    <w:rsid w:val="000E7DC5"/>
    <w:rsid w:val="000F0D6A"/>
    <w:rsid w:val="000F0E3E"/>
    <w:rsid w:val="000F122E"/>
    <w:rsid w:val="000F12CF"/>
    <w:rsid w:val="000F157F"/>
    <w:rsid w:val="000F16ED"/>
    <w:rsid w:val="000F187B"/>
    <w:rsid w:val="000F1B5B"/>
    <w:rsid w:val="000F1E49"/>
    <w:rsid w:val="000F22D9"/>
    <w:rsid w:val="000F23B0"/>
    <w:rsid w:val="000F2447"/>
    <w:rsid w:val="000F258A"/>
    <w:rsid w:val="000F2C7A"/>
    <w:rsid w:val="000F36AA"/>
    <w:rsid w:val="000F38A4"/>
    <w:rsid w:val="000F4695"/>
    <w:rsid w:val="000F4AB6"/>
    <w:rsid w:val="000F4C9F"/>
    <w:rsid w:val="000F5718"/>
    <w:rsid w:val="000F5825"/>
    <w:rsid w:val="000F592B"/>
    <w:rsid w:val="000F5BEC"/>
    <w:rsid w:val="000F5EF5"/>
    <w:rsid w:val="000F646C"/>
    <w:rsid w:val="000F6A36"/>
    <w:rsid w:val="000F6A88"/>
    <w:rsid w:val="000F746C"/>
    <w:rsid w:val="000F7BE9"/>
    <w:rsid w:val="001000BB"/>
    <w:rsid w:val="0010148A"/>
    <w:rsid w:val="0010172B"/>
    <w:rsid w:val="00101792"/>
    <w:rsid w:val="00101AC8"/>
    <w:rsid w:val="00101AE6"/>
    <w:rsid w:val="001022EE"/>
    <w:rsid w:val="0010294C"/>
    <w:rsid w:val="00102B12"/>
    <w:rsid w:val="00103094"/>
    <w:rsid w:val="00103AC8"/>
    <w:rsid w:val="00103E9C"/>
    <w:rsid w:val="00103F59"/>
    <w:rsid w:val="001049D9"/>
    <w:rsid w:val="00104F8D"/>
    <w:rsid w:val="0010503A"/>
    <w:rsid w:val="001052F8"/>
    <w:rsid w:val="00105A19"/>
    <w:rsid w:val="00105C89"/>
    <w:rsid w:val="0010621E"/>
    <w:rsid w:val="00106494"/>
    <w:rsid w:val="001066F4"/>
    <w:rsid w:val="00106970"/>
    <w:rsid w:val="00106B89"/>
    <w:rsid w:val="00107705"/>
    <w:rsid w:val="001077F0"/>
    <w:rsid w:val="00107B0B"/>
    <w:rsid w:val="00110796"/>
    <w:rsid w:val="0011115C"/>
    <w:rsid w:val="001112FA"/>
    <w:rsid w:val="001113A5"/>
    <w:rsid w:val="001116D1"/>
    <w:rsid w:val="00111724"/>
    <w:rsid w:val="001118C5"/>
    <w:rsid w:val="00112584"/>
    <w:rsid w:val="00112797"/>
    <w:rsid w:val="00112E70"/>
    <w:rsid w:val="001131BB"/>
    <w:rsid w:val="00113277"/>
    <w:rsid w:val="001135DE"/>
    <w:rsid w:val="00113C93"/>
    <w:rsid w:val="00113F5C"/>
    <w:rsid w:val="001140C2"/>
    <w:rsid w:val="00114A02"/>
    <w:rsid w:val="00114B9B"/>
    <w:rsid w:val="00114C60"/>
    <w:rsid w:val="00114D0C"/>
    <w:rsid w:val="00114F70"/>
    <w:rsid w:val="00115552"/>
    <w:rsid w:val="00115AB1"/>
    <w:rsid w:val="00115D47"/>
    <w:rsid w:val="00116463"/>
    <w:rsid w:val="00117071"/>
    <w:rsid w:val="001177DC"/>
    <w:rsid w:val="00117925"/>
    <w:rsid w:val="00117B56"/>
    <w:rsid w:val="00117C5C"/>
    <w:rsid w:val="001204DE"/>
    <w:rsid w:val="00120ABE"/>
    <w:rsid w:val="00120E27"/>
    <w:rsid w:val="0012117C"/>
    <w:rsid w:val="00121F8B"/>
    <w:rsid w:val="00122070"/>
    <w:rsid w:val="001220B9"/>
    <w:rsid w:val="00122215"/>
    <w:rsid w:val="001227F3"/>
    <w:rsid w:val="0012282B"/>
    <w:rsid w:val="00122844"/>
    <w:rsid w:val="00122B58"/>
    <w:rsid w:val="00122E0B"/>
    <w:rsid w:val="0012312B"/>
    <w:rsid w:val="001233AB"/>
    <w:rsid w:val="001233EF"/>
    <w:rsid w:val="001234E9"/>
    <w:rsid w:val="00123A63"/>
    <w:rsid w:val="00123E85"/>
    <w:rsid w:val="00123FDC"/>
    <w:rsid w:val="001240DE"/>
    <w:rsid w:val="00124298"/>
    <w:rsid w:val="00124307"/>
    <w:rsid w:val="00124678"/>
    <w:rsid w:val="001246AF"/>
    <w:rsid w:val="0012495E"/>
    <w:rsid w:val="00125995"/>
    <w:rsid w:val="00125B23"/>
    <w:rsid w:val="00125EC3"/>
    <w:rsid w:val="001261C7"/>
    <w:rsid w:val="00126565"/>
    <w:rsid w:val="0012692B"/>
    <w:rsid w:val="00126C3E"/>
    <w:rsid w:val="00126CED"/>
    <w:rsid w:val="00126F56"/>
    <w:rsid w:val="00127868"/>
    <w:rsid w:val="00130588"/>
    <w:rsid w:val="0013077C"/>
    <w:rsid w:val="00130B7E"/>
    <w:rsid w:val="00130D84"/>
    <w:rsid w:val="00131401"/>
    <w:rsid w:val="00131412"/>
    <w:rsid w:val="0013178E"/>
    <w:rsid w:val="001321E8"/>
    <w:rsid w:val="0013250B"/>
    <w:rsid w:val="001327D2"/>
    <w:rsid w:val="00132971"/>
    <w:rsid w:val="00132B6A"/>
    <w:rsid w:val="001333E6"/>
    <w:rsid w:val="001334C8"/>
    <w:rsid w:val="00133561"/>
    <w:rsid w:val="00133BB4"/>
    <w:rsid w:val="00133FEB"/>
    <w:rsid w:val="001340D3"/>
    <w:rsid w:val="001345A0"/>
    <w:rsid w:val="00134C6E"/>
    <w:rsid w:val="00134C8F"/>
    <w:rsid w:val="00135059"/>
    <w:rsid w:val="00135080"/>
    <w:rsid w:val="001360D6"/>
    <w:rsid w:val="00136163"/>
    <w:rsid w:val="00136760"/>
    <w:rsid w:val="00136D02"/>
    <w:rsid w:val="00137070"/>
    <w:rsid w:val="00137602"/>
    <w:rsid w:val="00137911"/>
    <w:rsid w:val="0013798E"/>
    <w:rsid w:val="00140059"/>
    <w:rsid w:val="0014092E"/>
    <w:rsid w:val="00140F6E"/>
    <w:rsid w:val="00141113"/>
    <w:rsid w:val="00141359"/>
    <w:rsid w:val="00141444"/>
    <w:rsid w:val="00141F76"/>
    <w:rsid w:val="00142149"/>
    <w:rsid w:val="0014229B"/>
    <w:rsid w:val="001426A0"/>
    <w:rsid w:val="0014476F"/>
    <w:rsid w:val="0014479C"/>
    <w:rsid w:val="001450C8"/>
    <w:rsid w:val="001451A4"/>
    <w:rsid w:val="0014530A"/>
    <w:rsid w:val="00145575"/>
    <w:rsid w:val="00145589"/>
    <w:rsid w:val="00145D19"/>
    <w:rsid w:val="00146A56"/>
    <w:rsid w:val="00146CC8"/>
    <w:rsid w:val="001470D1"/>
    <w:rsid w:val="0014744F"/>
    <w:rsid w:val="0014750A"/>
    <w:rsid w:val="00147890"/>
    <w:rsid w:val="00147CBD"/>
    <w:rsid w:val="00147FC3"/>
    <w:rsid w:val="001505FD"/>
    <w:rsid w:val="00150705"/>
    <w:rsid w:val="001508BA"/>
    <w:rsid w:val="00150B15"/>
    <w:rsid w:val="00150BBC"/>
    <w:rsid w:val="00151060"/>
    <w:rsid w:val="00151686"/>
    <w:rsid w:val="00151AB1"/>
    <w:rsid w:val="00152987"/>
    <w:rsid w:val="00152D3E"/>
    <w:rsid w:val="00152FED"/>
    <w:rsid w:val="00153448"/>
    <w:rsid w:val="00153698"/>
    <w:rsid w:val="0015494F"/>
    <w:rsid w:val="00154AA6"/>
    <w:rsid w:val="00154AE7"/>
    <w:rsid w:val="001550FF"/>
    <w:rsid w:val="00155573"/>
    <w:rsid w:val="001555F9"/>
    <w:rsid w:val="00156918"/>
    <w:rsid w:val="00156BEC"/>
    <w:rsid w:val="00156CD1"/>
    <w:rsid w:val="00156DDF"/>
    <w:rsid w:val="001572C7"/>
    <w:rsid w:val="00157768"/>
    <w:rsid w:val="00160009"/>
    <w:rsid w:val="0016082D"/>
    <w:rsid w:val="0016117C"/>
    <w:rsid w:val="0016187E"/>
    <w:rsid w:val="00161CF4"/>
    <w:rsid w:val="00162127"/>
    <w:rsid w:val="00162132"/>
    <w:rsid w:val="0016219C"/>
    <w:rsid w:val="00162722"/>
    <w:rsid w:val="00162918"/>
    <w:rsid w:val="00162A5E"/>
    <w:rsid w:val="00162B6E"/>
    <w:rsid w:val="00162CA3"/>
    <w:rsid w:val="00163463"/>
    <w:rsid w:val="0016360F"/>
    <w:rsid w:val="00163CA4"/>
    <w:rsid w:val="00163F45"/>
    <w:rsid w:val="001644C5"/>
    <w:rsid w:val="001646C7"/>
    <w:rsid w:val="00164A14"/>
    <w:rsid w:val="00164AD1"/>
    <w:rsid w:val="00164CD7"/>
    <w:rsid w:val="00164F6C"/>
    <w:rsid w:val="0016502A"/>
    <w:rsid w:val="00165A49"/>
    <w:rsid w:val="00165ADC"/>
    <w:rsid w:val="00165AFA"/>
    <w:rsid w:val="00165EBC"/>
    <w:rsid w:val="001668AB"/>
    <w:rsid w:val="00166DF9"/>
    <w:rsid w:val="00166E83"/>
    <w:rsid w:val="001670B3"/>
    <w:rsid w:val="00167750"/>
    <w:rsid w:val="00167900"/>
    <w:rsid w:val="00167F4D"/>
    <w:rsid w:val="0017009E"/>
    <w:rsid w:val="0017163C"/>
    <w:rsid w:val="0017165A"/>
    <w:rsid w:val="00171751"/>
    <w:rsid w:val="00171D3C"/>
    <w:rsid w:val="00172104"/>
    <w:rsid w:val="0017302C"/>
    <w:rsid w:val="001730B4"/>
    <w:rsid w:val="001731D3"/>
    <w:rsid w:val="001733C9"/>
    <w:rsid w:val="00173889"/>
    <w:rsid w:val="00173AEC"/>
    <w:rsid w:val="00174495"/>
    <w:rsid w:val="0017495F"/>
    <w:rsid w:val="00174CC8"/>
    <w:rsid w:val="001751E9"/>
    <w:rsid w:val="00175A67"/>
    <w:rsid w:val="00175B5D"/>
    <w:rsid w:val="00175D34"/>
    <w:rsid w:val="00175F0D"/>
    <w:rsid w:val="001760EB"/>
    <w:rsid w:val="00176160"/>
    <w:rsid w:val="001767F1"/>
    <w:rsid w:val="001771AD"/>
    <w:rsid w:val="00177A03"/>
    <w:rsid w:val="001800D7"/>
    <w:rsid w:val="00180146"/>
    <w:rsid w:val="001804E1"/>
    <w:rsid w:val="00180C34"/>
    <w:rsid w:val="00180CF7"/>
    <w:rsid w:val="00180DDA"/>
    <w:rsid w:val="00181522"/>
    <w:rsid w:val="00181646"/>
    <w:rsid w:val="0018222A"/>
    <w:rsid w:val="001822CA"/>
    <w:rsid w:val="001825ED"/>
    <w:rsid w:val="001826FC"/>
    <w:rsid w:val="001829C8"/>
    <w:rsid w:val="0018341C"/>
    <w:rsid w:val="00183457"/>
    <w:rsid w:val="00183E37"/>
    <w:rsid w:val="001843BE"/>
    <w:rsid w:val="00185433"/>
    <w:rsid w:val="00185514"/>
    <w:rsid w:val="00185D6D"/>
    <w:rsid w:val="00185FAF"/>
    <w:rsid w:val="001861A3"/>
    <w:rsid w:val="00186285"/>
    <w:rsid w:val="00186299"/>
    <w:rsid w:val="00186DB7"/>
    <w:rsid w:val="001876F3"/>
    <w:rsid w:val="00187776"/>
    <w:rsid w:val="00187BA6"/>
    <w:rsid w:val="00187BBC"/>
    <w:rsid w:val="00187D26"/>
    <w:rsid w:val="001905A7"/>
    <w:rsid w:val="001908AB"/>
    <w:rsid w:val="001916AD"/>
    <w:rsid w:val="0019179D"/>
    <w:rsid w:val="00191E12"/>
    <w:rsid w:val="00191E70"/>
    <w:rsid w:val="00192C46"/>
    <w:rsid w:val="00192D6F"/>
    <w:rsid w:val="00192F23"/>
    <w:rsid w:val="001938F4"/>
    <w:rsid w:val="001940BF"/>
    <w:rsid w:val="00194631"/>
    <w:rsid w:val="001949FD"/>
    <w:rsid w:val="00194E67"/>
    <w:rsid w:val="00196CFB"/>
    <w:rsid w:val="00196F7D"/>
    <w:rsid w:val="0019712F"/>
    <w:rsid w:val="00197224"/>
    <w:rsid w:val="00197462"/>
    <w:rsid w:val="001974D7"/>
    <w:rsid w:val="00197584"/>
    <w:rsid w:val="0019789F"/>
    <w:rsid w:val="001979CD"/>
    <w:rsid w:val="00197E7A"/>
    <w:rsid w:val="001A0399"/>
    <w:rsid w:val="001A045B"/>
    <w:rsid w:val="001A0F62"/>
    <w:rsid w:val="001A107F"/>
    <w:rsid w:val="001A10F1"/>
    <w:rsid w:val="001A1A52"/>
    <w:rsid w:val="001A2519"/>
    <w:rsid w:val="001A26F0"/>
    <w:rsid w:val="001A29B2"/>
    <w:rsid w:val="001A29CC"/>
    <w:rsid w:val="001A2A2C"/>
    <w:rsid w:val="001A32E2"/>
    <w:rsid w:val="001A369E"/>
    <w:rsid w:val="001A446A"/>
    <w:rsid w:val="001A47E8"/>
    <w:rsid w:val="001A490E"/>
    <w:rsid w:val="001A4ADD"/>
    <w:rsid w:val="001A4C48"/>
    <w:rsid w:val="001A516C"/>
    <w:rsid w:val="001A52B1"/>
    <w:rsid w:val="001A5374"/>
    <w:rsid w:val="001A5531"/>
    <w:rsid w:val="001A5907"/>
    <w:rsid w:val="001A5954"/>
    <w:rsid w:val="001A5A2A"/>
    <w:rsid w:val="001A66D4"/>
    <w:rsid w:val="001A6779"/>
    <w:rsid w:val="001A6E03"/>
    <w:rsid w:val="001A72DA"/>
    <w:rsid w:val="001A77C5"/>
    <w:rsid w:val="001A784A"/>
    <w:rsid w:val="001A7C34"/>
    <w:rsid w:val="001A7D94"/>
    <w:rsid w:val="001A7ED4"/>
    <w:rsid w:val="001B0021"/>
    <w:rsid w:val="001B0043"/>
    <w:rsid w:val="001B06D6"/>
    <w:rsid w:val="001B0BE4"/>
    <w:rsid w:val="001B10B8"/>
    <w:rsid w:val="001B1306"/>
    <w:rsid w:val="001B1398"/>
    <w:rsid w:val="001B15D6"/>
    <w:rsid w:val="001B1ADE"/>
    <w:rsid w:val="001B20AC"/>
    <w:rsid w:val="001B22D8"/>
    <w:rsid w:val="001B3193"/>
    <w:rsid w:val="001B3424"/>
    <w:rsid w:val="001B38F6"/>
    <w:rsid w:val="001B3FF7"/>
    <w:rsid w:val="001B442D"/>
    <w:rsid w:val="001B4988"/>
    <w:rsid w:val="001B5A74"/>
    <w:rsid w:val="001B65AD"/>
    <w:rsid w:val="001B65CA"/>
    <w:rsid w:val="001B6753"/>
    <w:rsid w:val="001B6D00"/>
    <w:rsid w:val="001B7FEC"/>
    <w:rsid w:val="001C024A"/>
    <w:rsid w:val="001C0262"/>
    <w:rsid w:val="001C05AA"/>
    <w:rsid w:val="001C0A55"/>
    <w:rsid w:val="001C0C34"/>
    <w:rsid w:val="001C13F1"/>
    <w:rsid w:val="001C15B2"/>
    <w:rsid w:val="001C16D8"/>
    <w:rsid w:val="001C1ABD"/>
    <w:rsid w:val="001C24EF"/>
    <w:rsid w:val="001C2700"/>
    <w:rsid w:val="001C36C5"/>
    <w:rsid w:val="001C38A4"/>
    <w:rsid w:val="001C4132"/>
    <w:rsid w:val="001C501F"/>
    <w:rsid w:val="001C5193"/>
    <w:rsid w:val="001C53CD"/>
    <w:rsid w:val="001C566F"/>
    <w:rsid w:val="001C5DB5"/>
    <w:rsid w:val="001C609B"/>
    <w:rsid w:val="001C60EF"/>
    <w:rsid w:val="001C6159"/>
    <w:rsid w:val="001C642B"/>
    <w:rsid w:val="001C64E1"/>
    <w:rsid w:val="001C6C13"/>
    <w:rsid w:val="001C6CB7"/>
    <w:rsid w:val="001C7A1E"/>
    <w:rsid w:val="001C7B12"/>
    <w:rsid w:val="001D0678"/>
    <w:rsid w:val="001D07EA"/>
    <w:rsid w:val="001D09B7"/>
    <w:rsid w:val="001D2078"/>
    <w:rsid w:val="001D24E3"/>
    <w:rsid w:val="001D2839"/>
    <w:rsid w:val="001D2AD8"/>
    <w:rsid w:val="001D2B04"/>
    <w:rsid w:val="001D2CCA"/>
    <w:rsid w:val="001D3305"/>
    <w:rsid w:val="001D3375"/>
    <w:rsid w:val="001D3D0A"/>
    <w:rsid w:val="001D4120"/>
    <w:rsid w:val="001D4CE4"/>
    <w:rsid w:val="001D5354"/>
    <w:rsid w:val="001D54E1"/>
    <w:rsid w:val="001D5BCB"/>
    <w:rsid w:val="001D7023"/>
    <w:rsid w:val="001D7EBA"/>
    <w:rsid w:val="001E01A3"/>
    <w:rsid w:val="001E0209"/>
    <w:rsid w:val="001E026D"/>
    <w:rsid w:val="001E0547"/>
    <w:rsid w:val="001E0606"/>
    <w:rsid w:val="001E18B3"/>
    <w:rsid w:val="001E2380"/>
    <w:rsid w:val="001E24E7"/>
    <w:rsid w:val="001E2927"/>
    <w:rsid w:val="001E2B86"/>
    <w:rsid w:val="001E3246"/>
    <w:rsid w:val="001E3442"/>
    <w:rsid w:val="001E368F"/>
    <w:rsid w:val="001E3991"/>
    <w:rsid w:val="001E4168"/>
    <w:rsid w:val="001E469E"/>
    <w:rsid w:val="001E498C"/>
    <w:rsid w:val="001E4A29"/>
    <w:rsid w:val="001E4B29"/>
    <w:rsid w:val="001E4C7B"/>
    <w:rsid w:val="001E620A"/>
    <w:rsid w:val="001E6C3E"/>
    <w:rsid w:val="001E6F01"/>
    <w:rsid w:val="001E7BBD"/>
    <w:rsid w:val="001E7C9B"/>
    <w:rsid w:val="001E7FED"/>
    <w:rsid w:val="001F005B"/>
    <w:rsid w:val="001F0B69"/>
    <w:rsid w:val="001F0F81"/>
    <w:rsid w:val="001F11BF"/>
    <w:rsid w:val="001F13FA"/>
    <w:rsid w:val="001F1434"/>
    <w:rsid w:val="001F1800"/>
    <w:rsid w:val="001F1AB0"/>
    <w:rsid w:val="001F1C7B"/>
    <w:rsid w:val="001F22BF"/>
    <w:rsid w:val="001F2489"/>
    <w:rsid w:val="001F2704"/>
    <w:rsid w:val="001F299D"/>
    <w:rsid w:val="001F2B35"/>
    <w:rsid w:val="001F2D13"/>
    <w:rsid w:val="001F33D4"/>
    <w:rsid w:val="001F3D6F"/>
    <w:rsid w:val="001F3EA7"/>
    <w:rsid w:val="001F4079"/>
    <w:rsid w:val="001F42BD"/>
    <w:rsid w:val="001F4509"/>
    <w:rsid w:val="001F5740"/>
    <w:rsid w:val="001F5A74"/>
    <w:rsid w:val="001F5D47"/>
    <w:rsid w:val="001F5D69"/>
    <w:rsid w:val="001F5D6E"/>
    <w:rsid w:val="001F6005"/>
    <w:rsid w:val="001F6154"/>
    <w:rsid w:val="001F628D"/>
    <w:rsid w:val="001F6511"/>
    <w:rsid w:val="001F65F5"/>
    <w:rsid w:val="001F6B4A"/>
    <w:rsid w:val="001F7026"/>
    <w:rsid w:val="001F767B"/>
    <w:rsid w:val="001F7805"/>
    <w:rsid w:val="00201F37"/>
    <w:rsid w:val="00202743"/>
    <w:rsid w:val="0020283A"/>
    <w:rsid w:val="0020296F"/>
    <w:rsid w:val="00202EB8"/>
    <w:rsid w:val="00203395"/>
    <w:rsid w:val="00203575"/>
    <w:rsid w:val="00203842"/>
    <w:rsid w:val="0020392C"/>
    <w:rsid w:val="002039F2"/>
    <w:rsid w:val="00203EB3"/>
    <w:rsid w:val="002041ED"/>
    <w:rsid w:val="00204365"/>
    <w:rsid w:val="00204AC2"/>
    <w:rsid w:val="00204C57"/>
    <w:rsid w:val="00204D54"/>
    <w:rsid w:val="00205176"/>
    <w:rsid w:val="0020531B"/>
    <w:rsid w:val="0020561A"/>
    <w:rsid w:val="00205B13"/>
    <w:rsid w:val="00205F49"/>
    <w:rsid w:val="00206384"/>
    <w:rsid w:val="00206576"/>
    <w:rsid w:val="00207A07"/>
    <w:rsid w:val="00207B55"/>
    <w:rsid w:val="00207B94"/>
    <w:rsid w:val="00207D72"/>
    <w:rsid w:val="00207DE4"/>
    <w:rsid w:val="00207F84"/>
    <w:rsid w:val="00210867"/>
    <w:rsid w:val="00210F9C"/>
    <w:rsid w:val="00211316"/>
    <w:rsid w:val="00211713"/>
    <w:rsid w:val="00211769"/>
    <w:rsid w:val="002119FF"/>
    <w:rsid w:val="00212272"/>
    <w:rsid w:val="00212660"/>
    <w:rsid w:val="0021272C"/>
    <w:rsid w:val="00213336"/>
    <w:rsid w:val="00213ED4"/>
    <w:rsid w:val="00214138"/>
    <w:rsid w:val="00214679"/>
    <w:rsid w:val="00214872"/>
    <w:rsid w:val="00214C74"/>
    <w:rsid w:val="0021511F"/>
    <w:rsid w:val="00215673"/>
    <w:rsid w:val="00215679"/>
    <w:rsid w:val="00215842"/>
    <w:rsid w:val="00215DB4"/>
    <w:rsid w:val="00215FB0"/>
    <w:rsid w:val="002166C8"/>
    <w:rsid w:val="002168BD"/>
    <w:rsid w:val="00217297"/>
    <w:rsid w:val="002179D8"/>
    <w:rsid w:val="00220984"/>
    <w:rsid w:val="002209A0"/>
    <w:rsid w:val="002219F7"/>
    <w:rsid w:val="00221C41"/>
    <w:rsid w:val="002220A3"/>
    <w:rsid w:val="00222223"/>
    <w:rsid w:val="002228DB"/>
    <w:rsid w:val="00222C59"/>
    <w:rsid w:val="0022361C"/>
    <w:rsid w:val="0022393A"/>
    <w:rsid w:val="00223C83"/>
    <w:rsid w:val="00223DB7"/>
    <w:rsid w:val="00223ED5"/>
    <w:rsid w:val="0022477C"/>
    <w:rsid w:val="00224BDD"/>
    <w:rsid w:val="00224CA5"/>
    <w:rsid w:val="00224D46"/>
    <w:rsid w:val="00224E46"/>
    <w:rsid w:val="00225972"/>
    <w:rsid w:val="002259D3"/>
    <w:rsid w:val="0022611E"/>
    <w:rsid w:val="002262FA"/>
    <w:rsid w:val="002265F3"/>
    <w:rsid w:val="002268C4"/>
    <w:rsid w:val="00226BC4"/>
    <w:rsid w:val="00226E76"/>
    <w:rsid w:val="0022731B"/>
    <w:rsid w:val="00227696"/>
    <w:rsid w:val="002277D6"/>
    <w:rsid w:val="002278B0"/>
    <w:rsid w:val="00227B5F"/>
    <w:rsid w:val="00230A22"/>
    <w:rsid w:val="00230C4F"/>
    <w:rsid w:val="00230F6A"/>
    <w:rsid w:val="002311BF"/>
    <w:rsid w:val="002314F8"/>
    <w:rsid w:val="002317B7"/>
    <w:rsid w:val="00231ACD"/>
    <w:rsid w:val="00231CE6"/>
    <w:rsid w:val="002321A3"/>
    <w:rsid w:val="00232274"/>
    <w:rsid w:val="00232612"/>
    <w:rsid w:val="00232F2D"/>
    <w:rsid w:val="00233306"/>
    <w:rsid w:val="00233A61"/>
    <w:rsid w:val="002346F7"/>
    <w:rsid w:val="00234755"/>
    <w:rsid w:val="00234ACD"/>
    <w:rsid w:val="00234DD5"/>
    <w:rsid w:val="00234DE6"/>
    <w:rsid w:val="00235111"/>
    <w:rsid w:val="0023545F"/>
    <w:rsid w:val="00235964"/>
    <w:rsid w:val="00235DD3"/>
    <w:rsid w:val="00235F17"/>
    <w:rsid w:val="00235FF0"/>
    <w:rsid w:val="002361D7"/>
    <w:rsid w:val="002363E8"/>
    <w:rsid w:val="002366CA"/>
    <w:rsid w:val="00236708"/>
    <w:rsid w:val="00236C3B"/>
    <w:rsid w:val="00236D05"/>
    <w:rsid w:val="002379F3"/>
    <w:rsid w:val="00237C63"/>
    <w:rsid w:val="0024090C"/>
    <w:rsid w:val="00240954"/>
    <w:rsid w:val="00240962"/>
    <w:rsid w:val="002412A1"/>
    <w:rsid w:val="00241C8E"/>
    <w:rsid w:val="00241E1A"/>
    <w:rsid w:val="00242C2D"/>
    <w:rsid w:val="002436B9"/>
    <w:rsid w:val="00243D33"/>
    <w:rsid w:val="002443C3"/>
    <w:rsid w:val="0024463C"/>
    <w:rsid w:val="002449F3"/>
    <w:rsid w:val="00244BA4"/>
    <w:rsid w:val="0024565A"/>
    <w:rsid w:val="00246258"/>
    <w:rsid w:val="0024690C"/>
    <w:rsid w:val="002469C8"/>
    <w:rsid w:val="002474F5"/>
    <w:rsid w:val="00247B98"/>
    <w:rsid w:val="002500C7"/>
    <w:rsid w:val="002518BD"/>
    <w:rsid w:val="00251B71"/>
    <w:rsid w:val="00251C5B"/>
    <w:rsid w:val="00251D39"/>
    <w:rsid w:val="00251D88"/>
    <w:rsid w:val="00252813"/>
    <w:rsid w:val="0025283E"/>
    <w:rsid w:val="00252D5D"/>
    <w:rsid w:val="00252E74"/>
    <w:rsid w:val="00252F0F"/>
    <w:rsid w:val="00253017"/>
    <w:rsid w:val="002530FF"/>
    <w:rsid w:val="0025353F"/>
    <w:rsid w:val="00253903"/>
    <w:rsid w:val="002543B5"/>
    <w:rsid w:val="00254444"/>
    <w:rsid w:val="0025455B"/>
    <w:rsid w:val="00254B94"/>
    <w:rsid w:val="00254EC5"/>
    <w:rsid w:val="00255A77"/>
    <w:rsid w:val="00256666"/>
    <w:rsid w:val="00256CC4"/>
    <w:rsid w:val="002573DD"/>
    <w:rsid w:val="002604AB"/>
    <w:rsid w:val="0026094B"/>
    <w:rsid w:val="002615D0"/>
    <w:rsid w:val="002617B2"/>
    <w:rsid w:val="002618CC"/>
    <w:rsid w:val="00261DC6"/>
    <w:rsid w:val="00261DF0"/>
    <w:rsid w:val="00261E7F"/>
    <w:rsid w:val="00262044"/>
    <w:rsid w:val="002622F5"/>
    <w:rsid w:val="0026346E"/>
    <w:rsid w:val="00263E7D"/>
    <w:rsid w:val="0026412E"/>
    <w:rsid w:val="002645D4"/>
    <w:rsid w:val="00264886"/>
    <w:rsid w:val="00264BBC"/>
    <w:rsid w:val="00264CCA"/>
    <w:rsid w:val="00264CD7"/>
    <w:rsid w:val="00264DCF"/>
    <w:rsid w:val="0026536F"/>
    <w:rsid w:val="00265C18"/>
    <w:rsid w:val="00266C24"/>
    <w:rsid w:val="00266EA3"/>
    <w:rsid w:val="00266F26"/>
    <w:rsid w:val="002673AE"/>
    <w:rsid w:val="00267665"/>
    <w:rsid w:val="00267E89"/>
    <w:rsid w:val="00270BD9"/>
    <w:rsid w:val="00270D5F"/>
    <w:rsid w:val="00271E47"/>
    <w:rsid w:val="00271E7E"/>
    <w:rsid w:val="00272493"/>
    <w:rsid w:val="00272D85"/>
    <w:rsid w:val="0027306C"/>
    <w:rsid w:val="00273253"/>
    <w:rsid w:val="00273746"/>
    <w:rsid w:val="00273E53"/>
    <w:rsid w:val="00274392"/>
    <w:rsid w:val="002744A9"/>
    <w:rsid w:val="002744B1"/>
    <w:rsid w:val="00274F32"/>
    <w:rsid w:val="00275262"/>
    <w:rsid w:val="00275F03"/>
    <w:rsid w:val="00275F07"/>
    <w:rsid w:val="002766B3"/>
    <w:rsid w:val="002766B6"/>
    <w:rsid w:val="00276798"/>
    <w:rsid w:val="00277B8A"/>
    <w:rsid w:val="00280D66"/>
    <w:rsid w:val="00281184"/>
    <w:rsid w:val="00281333"/>
    <w:rsid w:val="00281683"/>
    <w:rsid w:val="002819B9"/>
    <w:rsid w:val="00281A30"/>
    <w:rsid w:val="0028219C"/>
    <w:rsid w:val="002825DD"/>
    <w:rsid w:val="00282B89"/>
    <w:rsid w:val="00282E0A"/>
    <w:rsid w:val="00283280"/>
    <w:rsid w:val="00283636"/>
    <w:rsid w:val="002839B3"/>
    <w:rsid w:val="00283A72"/>
    <w:rsid w:val="002842EB"/>
    <w:rsid w:val="00284303"/>
    <w:rsid w:val="002844C9"/>
    <w:rsid w:val="002844E9"/>
    <w:rsid w:val="002850C5"/>
    <w:rsid w:val="00285D57"/>
    <w:rsid w:val="0028605F"/>
    <w:rsid w:val="0028630B"/>
    <w:rsid w:val="00286859"/>
    <w:rsid w:val="0028691B"/>
    <w:rsid w:val="0028693C"/>
    <w:rsid w:val="00286BF8"/>
    <w:rsid w:val="00286C9D"/>
    <w:rsid w:val="00286E6C"/>
    <w:rsid w:val="00287017"/>
    <w:rsid w:val="00287178"/>
    <w:rsid w:val="00287995"/>
    <w:rsid w:val="00290306"/>
    <w:rsid w:val="00290464"/>
    <w:rsid w:val="00290F68"/>
    <w:rsid w:val="002922C7"/>
    <w:rsid w:val="00292861"/>
    <w:rsid w:val="00292A95"/>
    <w:rsid w:val="00292BFB"/>
    <w:rsid w:val="00293673"/>
    <w:rsid w:val="002936E8"/>
    <w:rsid w:val="002938D2"/>
    <w:rsid w:val="00293D81"/>
    <w:rsid w:val="00293FAA"/>
    <w:rsid w:val="00294527"/>
    <w:rsid w:val="00294606"/>
    <w:rsid w:val="00294681"/>
    <w:rsid w:val="00294863"/>
    <w:rsid w:val="00295123"/>
    <w:rsid w:val="002951A5"/>
    <w:rsid w:val="002952B1"/>
    <w:rsid w:val="00295603"/>
    <w:rsid w:val="00297223"/>
    <w:rsid w:val="00297725"/>
    <w:rsid w:val="00297A28"/>
    <w:rsid w:val="00297EEB"/>
    <w:rsid w:val="002A0335"/>
    <w:rsid w:val="002A0784"/>
    <w:rsid w:val="002A0A0B"/>
    <w:rsid w:val="002A0F41"/>
    <w:rsid w:val="002A130E"/>
    <w:rsid w:val="002A1AEA"/>
    <w:rsid w:val="002A2777"/>
    <w:rsid w:val="002A316E"/>
    <w:rsid w:val="002A31BD"/>
    <w:rsid w:val="002A33C0"/>
    <w:rsid w:val="002A383F"/>
    <w:rsid w:val="002A3ED4"/>
    <w:rsid w:val="002A4066"/>
    <w:rsid w:val="002A44D8"/>
    <w:rsid w:val="002A4875"/>
    <w:rsid w:val="002A4D7A"/>
    <w:rsid w:val="002A4DA9"/>
    <w:rsid w:val="002A5065"/>
    <w:rsid w:val="002A5D26"/>
    <w:rsid w:val="002A5E42"/>
    <w:rsid w:val="002A5E55"/>
    <w:rsid w:val="002A5F9F"/>
    <w:rsid w:val="002A65B6"/>
    <w:rsid w:val="002A6744"/>
    <w:rsid w:val="002A6A8D"/>
    <w:rsid w:val="002A72CE"/>
    <w:rsid w:val="002A742C"/>
    <w:rsid w:val="002A7585"/>
    <w:rsid w:val="002A771B"/>
    <w:rsid w:val="002A7725"/>
    <w:rsid w:val="002A7976"/>
    <w:rsid w:val="002B041B"/>
    <w:rsid w:val="002B0E16"/>
    <w:rsid w:val="002B108F"/>
    <w:rsid w:val="002B1825"/>
    <w:rsid w:val="002B1C61"/>
    <w:rsid w:val="002B1FB4"/>
    <w:rsid w:val="002B1FE4"/>
    <w:rsid w:val="002B211B"/>
    <w:rsid w:val="002B3053"/>
    <w:rsid w:val="002B325F"/>
    <w:rsid w:val="002B3830"/>
    <w:rsid w:val="002B40A7"/>
    <w:rsid w:val="002B45F8"/>
    <w:rsid w:val="002B49A1"/>
    <w:rsid w:val="002B49AF"/>
    <w:rsid w:val="002B49EE"/>
    <w:rsid w:val="002B4E0E"/>
    <w:rsid w:val="002B4E83"/>
    <w:rsid w:val="002B4E91"/>
    <w:rsid w:val="002B4F83"/>
    <w:rsid w:val="002B539D"/>
    <w:rsid w:val="002B57A6"/>
    <w:rsid w:val="002B5825"/>
    <w:rsid w:val="002B5BCC"/>
    <w:rsid w:val="002B6A42"/>
    <w:rsid w:val="002B735B"/>
    <w:rsid w:val="002B742F"/>
    <w:rsid w:val="002B7E2A"/>
    <w:rsid w:val="002C0056"/>
    <w:rsid w:val="002C04A3"/>
    <w:rsid w:val="002C09CE"/>
    <w:rsid w:val="002C13C2"/>
    <w:rsid w:val="002C1CD8"/>
    <w:rsid w:val="002C2154"/>
    <w:rsid w:val="002C2417"/>
    <w:rsid w:val="002C34CB"/>
    <w:rsid w:val="002C359A"/>
    <w:rsid w:val="002C35EB"/>
    <w:rsid w:val="002C40A8"/>
    <w:rsid w:val="002C4104"/>
    <w:rsid w:val="002C4428"/>
    <w:rsid w:val="002C448E"/>
    <w:rsid w:val="002C4634"/>
    <w:rsid w:val="002C475F"/>
    <w:rsid w:val="002C4D80"/>
    <w:rsid w:val="002C50A1"/>
    <w:rsid w:val="002C53A6"/>
    <w:rsid w:val="002C5436"/>
    <w:rsid w:val="002C5D94"/>
    <w:rsid w:val="002C5EB4"/>
    <w:rsid w:val="002C7266"/>
    <w:rsid w:val="002C7AA9"/>
    <w:rsid w:val="002C7C1B"/>
    <w:rsid w:val="002C7F70"/>
    <w:rsid w:val="002D095C"/>
    <w:rsid w:val="002D0AEE"/>
    <w:rsid w:val="002D126B"/>
    <w:rsid w:val="002D1CAB"/>
    <w:rsid w:val="002D2206"/>
    <w:rsid w:val="002D2222"/>
    <w:rsid w:val="002D2B18"/>
    <w:rsid w:val="002D2B65"/>
    <w:rsid w:val="002D2D7C"/>
    <w:rsid w:val="002D2FC3"/>
    <w:rsid w:val="002D2FFB"/>
    <w:rsid w:val="002D3073"/>
    <w:rsid w:val="002D3471"/>
    <w:rsid w:val="002D36B5"/>
    <w:rsid w:val="002D389B"/>
    <w:rsid w:val="002D3B31"/>
    <w:rsid w:val="002D5882"/>
    <w:rsid w:val="002D5A8D"/>
    <w:rsid w:val="002D5AA2"/>
    <w:rsid w:val="002D5D89"/>
    <w:rsid w:val="002D60CC"/>
    <w:rsid w:val="002D61EC"/>
    <w:rsid w:val="002D64D8"/>
    <w:rsid w:val="002D65B1"/>
    <w:rsid w:val="002D6AE1"/>
    <w:rsid w:val="002D6B38"/>
    <w:rsid w:val="002D6B59"/>
    <w:rsid w:val="002D6B5B"/>
    <w:rsid w:val="002D6CE5"/>
    <w:rsid w:val="002D71A4"/>
    <w:rsid w:val="002D71AB"/>
    <w:rsid w:val="002D76B1"/>
    <w:rsid w:val="002E0175"/>
    <w:rsid w:val="002E0450"/>
    <w:rsid w:val="002E0768"/>
    <w:rsid w:val="002E10B8"/>
    <w:rsid w:val="002E10FB"/>
    <w:rsid w:val="002E18D9"/>
    <w:rsid w:val="002E1A4C"/>
    <w:rsid w:val="002E2838"/>
    <w:rsid w:val="002E2987"/>
    <w:rsid w:val="002E2B1E"/>
    <w:rsid w:val="002E2C69"/>
    <w:rsid w:val="002E2C87"/>
    <w:rsid w:val="002E2DE2"/>
    <w:rsid w:val="002E2EA3"/>
    <w:rsid w:val="002E2F05"/>
    <w:rsid w:val="002E2F1C"/>
    <w:rsid w:val="002E3391"/>
    <w:rsid w:val="002E3757"/>
    <w:rsid w:val="002E37E8"/>
    <w:rsid w:val="002E387B"/>
    <w:rsid w:val="002E3DF0"/>
    <w:rsid w:val="002E3E2F"/>
    <w:rsid w:val="002E4302"/>
    <w:rsid w:val="002E4744"/>
    <w:rsid w:val="002E4A96"/>
    <w:rsid w:val="002E4DD6"/>
    <w:rsid w:val="002E50F5"/>
    <w:rsid w:val="002E518A"/>
    <w:rsid w:val="002E53AD"/>
    <w:rsid w:val="002E59E5"/>
    <w:rsid w:val="002E6593"/>
    <w:rsid w:val="002E7EB8"/>
    <w:rsid w:val="002F0DC4"/>
    <w:rsid w:val="002F0FCA"/>
    <w:rsid w:val="002F15A9"/>
    <w:rsid w:val="002F1967"/>
    <w:rsid w:val="002F1BF2"/>
    <w:rsid w:val="002F272E"/>
    <w:rsid w:val="002F2D2F"/>
    <w:rsid w:val="002F2DFD"/>
    <w:rsid w:val="002F2F89"/>
    <w:rsid w:val="002F3ACE"/>
    <w:rsid w:val="002F3F31"/>
    <w:rsid w:val="002F40D4"/>
    <w:rsid w:val="002F4268"/>
    <w:rsid w:val="002F43F5"/>
    <w:rsid w:val="002F46BD"/>
    <w:rsid w:val="002F4A20"/>
    <w:rsid w:val="002F5297"/>
    <w:rsid w:val="002F53F8"/>
    <w:rsid w:val="002F5552"/>
    <w:rsid w:val="002F5BCD"/>
    <w:rsid w:val="002F5FB6"/>
    <w:rsid w:val="002F6192"/>
    <w:rsid w:val="002F6E15"/>
    <w:rsid w:val="002F6F59"/>
    <w:rsid w:val="002F6FC1"/>
    <w:rsid w:val="002F7211"/>
    <w:rsid w:val="002F7411"/>
    <w:rsid w:val="002F7454"/>
    <w:rsid w:val="002F752F"/>
    <w:rsid w:val="002F7E08"/>
    <w:rsid w:val="002F7E45"/>
    <w:rsid w:val="002F7EA8"/>
    <w:rsid w:val="002F7EAB"/>
    <w:rsid w:val="00300FD0"/>
    <w:rsid w:val="003011D3"/>
    <w:rsid w:val="003014BE"/>
    <w:rsid w:val="00301654"/>
    <w:rsid w:val="0030224D"/>
    <w:rsid w:val="00302A09"/>
    <w:rsid w:val="00302ED6"/>
    <w:rsid w:val="003033AD"/>
    <w:rsid w:val="00303815"/>
    <w:rsid w:val="003039F5"/>
    <w:rsid w:val="00303BBD"/>
    <w:rsid w:val="00304244"/>
    <w:rsid w:val="003042BE"/>
    <w:rsid w:val="0030448E"/>
    <w:rsid w:val="003046F4"/>
    <w:rsid w:val="00304ECF"/>
    <w:rsid w:val="00305100"/>
    <w:rsid w:val="00305283"/>
    <w:rsid w:val="00305A56"/>
    <w:rsid w:val="00305F0F"/>
    <w:rsid w:val="003064F4"/>
    <w:rsid w:val="00306B94"/>
    <w:rsid w:val="00306F38"/>
    <w:rsid w:val="00306FD4"/>
    <w:rsid w:val="003073B9"/>
    <w:rsid w:val="00307BD2"/>
    <w:rsid w:val="00307EB2"/>
    <w:rsid w:val="0031014B"/>
    <w:rsid w:val="00310273"/>
    <w:rsid w:val="00310307"/>
    <w:rsid w:val="003103C0"/>
    <w:rsid w:val="00310A6C"/>
    <w:rsid w:val="00310BAF"/>
    <w:rsid w:val="00310C22"/>
    <w:rsid w:val="00311527"/>
    <w:rsid w:val="003117CE"/>
    <w:rsid w:val="00311B9D"/>
    <w:rsid w:val="00311C34"/>
    <w:rsid w:val="00312A43"/>
    <w:rsid w:val="00312FEE"/>
    <w:rsid w:val="00313076"/>
    <w:rsid w:val="003131B2"/>
    <w:rsid w:val="00313416"/>
    <w:rsid w:val="003135A2"/>
    <w:rsid w:val="00313C6A"/>
    <w:rsid w:val="00314A8D"/>
    <w:rsid w:val="00314B3B"/>
    <w:rsid w:val="00315262"/>
    <w:rsid w:val="00315921"/>
    <w:rsid w:val="0031598A"/>
    <w:rsid w:val="00316110"/>
    <w:rsid w:val="0031620E"/>
    <w:rsid w:val="003165EB"/>
    <w:rsid w:val="00316702"/>
    <w:rsid w:val="00316FFA"/>
    <w:rsid w:val="003173E8"/>
    <w:rsid w:val="00317FBE"/>
    <w:rsid w:val="0032008B"/>
    <w:rsid w:val="003208B5"/>
    <w:rsid w:val="00320AD1"/>
    <w:rsid w:val="00320B07"/>
    <w:rsid w:val="00321BB3"/>
    <w:rsid w:val="00322507"/>
    <w:rsid w:val="003229DC"/>
    <w:rsid w:val="00322B3B"/>
    <w:rsid w:val="00322E51"/>
    <w:rsid w:val="00323255"/>
    <w:rsid w:val="00323E9C"/>
    <w:rsid w:val="00324745"/>
    <w:rsid w:val="00324ABA"/>
    <w:rsid w:val="00325736"/>
    <w:rsid w:val="0032576F"/>
    <w:rsid w:val="00326D09"/>
    <w:rsid w:val="00327679"/>
    <w:rsid w:val="003276B0"/>
    <w:rsid w:val="00327B7C"/>
    <w:rsid w:val="0033018A"/>
    <w:rsid w:val="00330341"/>
    <w:rsid w:val="00330349"/>
    <w:rsid w:val="003304A0"/>
    <w:rsid w:val="003304E4"/>
    <w:rsid w:val="00330521"/>
    <w:rsid w:val="00330724"/>
    <w:rsid w:val="00330C89"/>
    <w:rsid w:val="00330E53"/>
    <w:rsid w:val="003313EF"/>
    <w:rsid w:val="00331572"/>
    <w:rsid w:val="00331767"/>
    <w:rsid w:val="00331C36"/>
    <w:rsid w:val="003324D5"/>
    <w:rsid w:val="00332662"/>
    <w:rsid w:val="00332EF0"/>
    <w:rsid w:val="00332FEB"/>
    <w:rsid w:val="00333644"/>
    <w:rsid w:val="003336A8"/>
    <w:rsid w:val="003345EE"/>
    <w:rsid w:val="00334D06"/>
    <w:rsid w:val="0033526D"/>
    <w:rsid w:val="00335A18"/>
    <w:rsid w:val="00335ACC"/>
    <w:rsid w:val="00335C6C"/>
    <w:rsid w:val="00335D0D"/>
    <w:rsid w:val="00335F65"/>
    <w:rsid w:val="0033610F"/>
    <w:rsid w:val="0033617D"/>
    <w:rsid w:val="003361BC"/>
    <w:rsid w:val="00336609"/>
    <w:rsid w:val="00336940"/>
    <w:rsid w:val="00336C71"/>
    <w:rsid w:val="00336CBB"/>
    <w:rsid w:val="00336E83"/>
    <w:rsid w:val="00337996"/>
    <w:rsid w:val="00337AE0"/>
    <w:rsid w:val="00337B70"/>
    <w:rsid w:val="00337EA7"/>
    <w:rsid w:val="00337FB6"/>
    <w:rsid w:val="00340233"/>
    <w:rsid w:val="003406EE"/>
    <w:rsid w:val="0034074D"/>
    <w:rsid w:val="00340D23"/>
    <w:rsid w:val="003411D6"/>
    <w:rsid w:val="003416D5"/>
    <w:rsid w:val="00341749"/>
    <w:rsid w:val="00341928"/>
    <w:rsid w:val="00341CEE"/>
    <w:rsid w:val="00342420"/>
    <w:rsid w:val="00342863"/>
    <w:rsid w:val="0034287C"/>
    <w:rsid w:val="00342AA8"/>
    <w:rsid w:val="00342FF2"/>
    <w:rsid w:val="00342FF4"/>
    <w:rsid w:val="003431B8"/>
    <w:rsid w:val="0034351E"/>
    <w:rsid w:val="003435E4"/>
    <w:rsid w:val="0034374A"/>
    <w:rsid w:val="00343DFA"/>
    <w:rsid w:val="003441F2"/>
    <w:rsid w:val="00344330"/>
    <w:rsid w:val="003443C9"/>
    <w:rsid w:val="003443CF"/>
    <w:rsid w:val="00344D50"/>
    <w:rsid w:val="00344F02"/>
    <w:rsid w:val="00345494"/>
    <w:rsid w:val="0034550F"/>
    <w:rsid w:val="00345CCA"/>
    <w:rsid w:val="003460FC"/>
    <w:rsid w:val="00346584"/>
    <w:rsid w:val="00346AB1"/>
    <w:rsid w:val="003470E8"/>
    <w:rsid w:val="00347243"/>
    <w:rsid w:val="00347633"/>
    <w:rsid w:val="00347701"/>
    <w:rsid w:val="00347D32"/>
    <w:rsid w:val="00350094"/>
    <w:rsid w:val="00350101"/>
    <w:rsid w:val="00350288"/>
    <w:rsid w:val="00350A29"/>
    <w:rsid w:val="0035179C"/>
    <w:rsid w:val="00351938"/>
    <w:rsid w:val="00351B73"/>
    <w:rsid w:val="00351EEB"/>
    <w:rsid w:val="00352029"/>
    <w:rsid w:val="0035218F"/>
    <w:rsid w:val="00352CBC"/>
    <w:rsid w:val="00352F06"/>
    <w:rsid w:val="00353A21"/>
    <w:rsid w:val="00353DE4"/>
    <w:rsid w:val="00354587"/>
    <w:rsid w:val="0035460F"/>
    <w:rsid w:val="0035584F"/>
    <w:rsid w:val="00355E01"/>
    <w:rsid w:val="00355E90"/>
    <w:rsid w:val="0035631C"/>
    <w:rsid w:val="003566F4"/>
    <w:rsid w:val="00356CF5"/>
    <w:rsid w:val="00360065"/>
    <w:rsid w:val="0036009A"/>
    <w:rsid w:val="003602D5"/>
    <w:rsid w:val="0036041B"/>
    <w:rsid w:val="003608D0"/>
    <w:rsid w:val="00361749"/>
    <w:rsid w:val="00361CA9"/>
    <w:rsid w:val="003627DA"/>
    <w:rsid w:val="003628CE"/>
    <w:rsid w:val="0036345F"/>
    <w:rsid w:val="00363DFE"/>
    <w:rsid w:val="00364307"/>
    <w:rsid w:val="003643BE"/>
    <w:rsid w:val="00364D39"/>
    <w:rsid w:val="00365DA3"/>
    <w:rsid w:val="00366240"/>
    <w:rsid w:val="003663AB"/>
    <w:rsid w:val="0036671B"/>
    <w:rsid w:val="00366CF4"/>
    <w:rsid w:val="00366FD9"/>
    <w:rsid w:val="00367080"/>
    <w:rsid w:val="003676FA"/>
    <w:rsid w:val="0037002C"/>
    <w:rsid w:val="003700A2"/>
    <w:rsid w:val="00370179"/>
    <w:rsid w:val="003706C2"/>
    <w:rsid w:val="003708BC"/>
    <w:rsid w:val="00370D78"/>
    <w:rsid w:val="00372386"/>
    <w:rsid w:val="0037250D"/>
    <w:rsid w:val="00372539"/>
    <w:rsid w:val="00372769"/>
    <w:rsid w:val="00372892"/>
    <w:rsid w:val="00372A42"/>
    <w:rsid w:val="00372A72"/>
    <w:rsid w:val="00372D4A"/>
    <w:rsid w:val="00372F1D"/>
    <w:rsid w:val="00372F82"/>
    <w:rsid w:val="0037303E"/>
    <w:rsid w:val="003730C9"/>
    <w:rsid w:val="0037319C"/>
    <w:rsid w:val="003733DE"/>
    <w:rsid w:val="003739D2"/>
    <w:rsid w:val="00373DDA"/>
    <w:rsid w:val="00373E95"/>
    <w:rsid w:val="00373F1D"/>
    <w:rsid w:val="00374097"/>
    <w:rsid w:val="0037424F"/>
    <w:rsid w:val="003744B1"/>
    <w:rsid w:val="00374636"/>
    <w:rsid w:val="0037464E"/>
    <w:rsid w:val="003748ED"/>
    <w:rsid w:val="00374A1E"/>
    <w:rsid w:val="0037541A"/>
    <w:rsid w:val="0037595B"/>
    <w:rsid w:val="00375AF1"/>
    <w:rsid w:val="00376B95"/>
    <w:rsid w:val="00376C03"/>
    <w:rsid w:val="00376E5F"/>
    <w:rsid w:val="0037748D"/>
    <w:rsid w:val="003774A8"/>
    <w:rsid w:val="00380375"/>
    <w:rsid w:val="00380886"/>
    <w:rsid w:val="0038120A"/>
    <w:rsid w:val="00381612"/>
    <w:rsid w:val="00381784"/>
    <w:rsid w:val="00381F00"/>
    <w:rsid w:val="003822A8"/>
    <w:rsid w:val="00382897"/>
    <w:rsid w:val="00383EEE"/>
    <w:rsid w:val="0038470D"/>
    <w:rsid w:val="00384EAD"/>
    <w:rsid w:val="00384F78"/>
    <w:rsid w:val="0038573E"/>
    <w:rsid w:val="00385A82"/>
    <w:rsid w:val="00385DB4"/>
    <w:rsid w:val="00386878"/>
    <w:rsid w:val="00386DBC"/>
    <w:rsid w:val="00387426"/>
    <w:rsid w:val="003877C0"/>
    <w:rsid w:val="00387CC6"/>
    <w:rsid w:val="00387F43"/>
    <w:rsid w:val="003909CB"/>
    <w:rsid w:val="00390C04"/>
    <w:rsid w:val="00390C8D"/>
    <w:rsid w:val="00390F53"/>
    <w:rsid w:val="003912FA"/>
    <w:rsid w:val="00391AA3"/>
    <w:rsid w:val="00391B43"/>
    <w:rsid w:val="0039239A"/>
    <w:rsid w:val="00392931"/>
    <w:rsid w:val="00392A9A"/>
    <w:rsid w:val="00392F64"/>
    <w:rsid w:val="0039330F"/>
    <w:rsid w:val="00393677"/>
    <w:rsid w:val="00393967"/>
    <w:rsid w:val="00394317"/>
    <w:rsid w:val="0039472A"/>
    <w:rsid w:val="00394E0D"/>
    <w:rsid w:val="00395090"/>
    <w:rsid w:val="00395186"/>
    <w:rsid w:val="003958F2"/>
    <w:rsid w:val="00395B0D"/>
    <w:rsid w:val="00396720"/>
    <w:rsid w:val="00396B02"/>
    <w:rsid w:val="0039741A"/>
    <w:rsid w:val="00397497"/>
    <w:rsid w:val="003975B2"/>
    <w:rsid w:val="00397BD5"/>
    <w:rsid w:val="003A0848"/>
    <w:rsid w:val="003A09D3"/>
    <w:rsid w:val="003A0A4D"/>
    <w:rsid w:val="003A16BF"/>
    <w:rsid w:val="003A1C9D"/>
    <w:rsid w:val="003A21B6"/>
    <w:rsid w:val="003A29D8"/>
    <w:rsid w:val="003A38BF"/>
    <w:rsid w:val="003A396B"/>
    <w:rsid w:val="003A3EC8"/>
    <w:rsid w:val="003A3FFF"/>
    <w:rsid w:val="003A428C"/>
    <w:rsid w:val="003A4500"/>
    <w:rsid w:val="003A4A73"/>
    <w:rsid w:val="003A5456"/>
    <w:rsid w:val="003A54AA"/>
    <w:rsid w:val="003A5784"/>
    <w:rsid w:val="003A5A49"/>
    <w:rsid w:val="003A639E"/>
    <w:rsid w:val="003A69A2"/>
    <w:rsid w:val="003A6E13"/>
    <w:rsid w:val="003A6E39"/>
    <w:rsid w:val="003A7293"/>
    <w:rsid w:val="003A745D"/>
    <w:rsid w:val="003A7B91"/>
    <w:rsid w:val="003A7F88"/>
    <w:rsid w:val="003A7FD5"/>
    <w:rsid w:val="003B02E5"/>
    <w:rsid w:val="003B041A"/>
    <w:rsid w:val="003B0F10"/>
    <w:rsid w:val="003B1629"/>
    <w:rsid w:val="003B1CB6"/>
    <w:rsid w:val="003B219D"/>
    <w:rsid w:val="003B2352"/>
    <w:rsid w:val="003B2981"/>
    <w:rsid w:val="003B2A55"/>
    <w:rsid w:val="003B2B93"/>
    <w:rsid w:val="003B3083"/>
    <w:rsid w:val="003B3A35"/>
    <w:rsid w:val="003B4666"/>
    <w:rsid w:val="003B4BB2"/>
    <w:rsid w:val="003B4D7D"/>
    <w:rsid w:val="003B5483"/>
    <w:rsid w:val="003B578D"/>
    <w:rsid w:val="003B5813"/>
    <w:rsid w:val="003B5CC6"/>
    <w:rsid w:val="003B5EEC"/>
    <w:rsid w:val="003B5FF8"/>
    <w:rsid w:val="003B625F"/>
    <w:rsid w:val="003B6B54"/>
    <w:rsid w:val="003B739D"/>
    <w:rsid w:val="003B78F2"/>
    <w:rsid w:val="003B79FA"/>
    <w:rsid w:val="003B7A54"/>
    <w:rsid w:val="003B7AE2"/>
    <w:rsid w:val="003B7C04"/>
    <w:rsid w:val="003B7D94"/>
    <w:rsid w:val="003C0347"/>
    <w:rsid w:val="003C0E56"/>
    <w:rsid w:val="003C147E"/>
    <w:rsid w:val="003C18DA"/>
    <w:rsid w:val="003C1E6A"/>
    <w:rsid w:val="003C23DB"/>
    <w:rsid w:val="003C2622"/>
    <w:rsid w:val="003C279C"/>
    <w:rsid w:val="003C28FF"/>
    <w:rsid w:val="003C2A54"/>
    <w:rsid w:val="003C3043"/>
    <w:rsid w:val="003C32D2"/>
    <w:rsid w:val="003C349D"/>
    <w:rsid w:val="003C35E8"/>
    <w:rsid w:val="003C3B74"/>
    <w:rsid w:val="003C3CDC"/>
    <w:rsid w:val="003C3E90"/>
    <w:rsid w:val="003C476F"/>
    <w:rsid w:val="003C496D"/>
    <w:rsid w:val="003C60ED"/>
    <w:rsid w:val="003C648B"/>
    <w:rsid w:val="003C6AA9"/>
    <w:rsid w:val="003C6DDF"/>
    <w:rsid w:val="003C706B"/>
    <w:rsid w:val="003C70D8"/>
    <w:rsid w:val="003C72D3"/>
    <w:rsid w:val="003C7B9F"/>
    <w:rsid w:val="003D14B4"/>
    <w:rsid w:val="003D1A10"/>
    <w:rsid w:val="003D20D9"/>
    <w:rsid w:val="003D2B7D"/>
    <w:rsid w:val="003D3547"/>
    <w:rsid w:val="003D36E2"/>
    <w:rsid w:val="003D3883"/>
    <w:rsid w:val="003D4029"/>
    <w:rsid w:val="003D4085"/>
    <w:rsid w:val="003D4940"/>
    <w:rsid w:val="003D4EB1"/>
    <w:rsid w:val="003D5284"/>
    <w:rsid w:val="003D52BA"/>
    <w:rsid w:val="003D5D8C"/>
    <w:rsid w:val="003D6B81"/>
    <w:rsid w:val="003D6DF9"/>
    <w:rsid w:val="003D6E21"/>
    <w:rsid w:val="003D6FDA"/>
    <w:rsid w:val="003D7873"/>
    <w:rsid w:val="003D7E88"/>
    <w:rsid w:val="003D7F67"/>
    <w:rsid w:val="003E011D"/>
    <w:rsid w:val="003E05C8"/>
    <w:rsid w:val="003E0728"/>
    <w:rsid w:val="003E07C0"/>
    <w:rsid w:val="003E0829"/>
    <w:rsid w:val="003E1406"/>
    <w:rsid w:val="003E1E5A"/>
    <w:rsid w:val="003E26CD"/>
    <w:rsid w:val="003E2879"/>
    <w:rsid w:val="003E2BFF"/>
    <w:rsid w:val="003E2C50"/>
    <w:rsid w:val="003E30B6"/>
    <w:rsid w:val="003E32AC"/>
    <w:rsid w:val="003E3E2B"/>
    <w:rsid w:val="003E40A4"/>
    <w:rsid w:val="003E42DC"/>
    <w:rsid w:val="003E43FC"/>
    <w:rsid w:val="003E4983"/>
    <w:rsid w:val="003E5043"/>
    <w:rsid w:val="003E52F7"/>
    <w:rsid w:val="003E543A"/>
    <w:rsid w:val="003E5806"/>
    <w:rsid w:val="003E5B72"/>
    <w:rsid w:val="003E5C1E"/>
    <w:rsid w:val="003E5F50"/>
    <w:rsid w:val="003E5FBD"/>
    <w:rsid w:val="003E6069"/>
    <w:rsid w:val="003E6568"/>
    <w:rsid w:val="003E6DA6"/>
    <w:rsid w:val="003E73AE"/>
    <w:rsid w:val="003E7C75"/>
    <w:rsid w:val="003F045C"/>
    <w:rsid w:val="003F0705"/>
    <w:rsid w:val="003F0B4C"/>
    <w:rsid w:val="003F0BD2"/>
    <w:rsid w:val="003F0D00"/>
    <w:rsid w:val="003F0DEF"/>
    <w:rsid w:val="003F116F"/>
    <w:rsid w:val="003F1606"/>
    <w:rsid w:val="003F2048"/>
    <w:rsid w:val="003F2942"/>
    <w:rsid w:val="003F2AF7"/>
    <w:rsid w:val="003F36EE"/>
    <w:rsid w:val="003F370E"/>
    <w:rsid w:val="003F3C82"/>
    <w:rsid w:val="003F3FBA"/>
    <w:rsid w:val="003F4095"/>
    <w:rsid w:val="003F4588"/>
    <w:rsid w:val="003F53DD"/>
    <w:rsid w:val="003F5ADE"/>
    <w:rsid w:val="003F5B59"/>
    <w:rsid w:val="003F60BD"/>
    <w:rsid w:val="003F670B"/>
    <w:rsid w:val="003F6A89"/>
    <w:rsid w:val="004001CE"/>
    <w:rsid w:val="004003DC"/>
    <w:rsid w:val="00400844"/>
    <w:rsid w:val="00401010"/>
    <w:rsid w:val="004010CF"/>
    <w:rsid w:val="00401736"/>
    <w:rsid w:val="004017B5"/>
    <w:rsid w:val="004018DC"/>
    <w:rsid w:val="00401946"/>
    <w:rsid w:val="00401994"/>
    <w:rsid w:val="00401E4D"/>
    <w:rsid w:val="00401EFB"/>
    <w:rsid w:val="004021DD"/>
    <w:rsid w:val="00403342"/>
    <w:rsid w:val="0040364F"/>
    <w:rsid w:val="00404657"/>
    <w:rsid w:val="00404939"/>
    <w:rsid w:val="0040493D"/>
    <w:rsid w:val="00404E88"/>
    <w:rsid w:val="00405A45"/>
    <w:rsid w:val="00405BBE"/>
    <w:rsid w:val="00406042"/>
    <w:rsid w:val="004064E1"/>
    <w:rsid w:val="00406607"/>
    <w:rsid w:val="004066BD"/>
    <w:rsid w:val="00406719"/>
    <w:rsid w:val="00406E10"/>
    <w:rsid w:val="00407123"/>
    <w:rsid w:val="004077DB"/>
    <w:rsid w:val="00407A90"/>
    <w:rsid w:val="0041009C"/>
    <w:rsid w:val="004100EC"/>
    <w:rsid w:val="00410CE2"/>
    <w:rsid w:val="004110FC"/>
    <w:rsid w:val="00411129"/>
    <w:rsid w:val="0041113E"/>
    <w:rsid w:val="0041145A"/>
    <w:rsid w:val="004114F0"/>
    <w:rsid w:val="00411A5F"/>
    <w:rsid w:val="00411B81"/>
    <w:rsid w:val="004120FA"/>
    <w:rsid w:val="00412673"/>
    <w:rsid w:val="0041272C"/>
    <w:rsid w:val="0041298C"/>
    <w:rsid w:val="00413463"/>
    <w:rsid w:val="00414062"/>
    <w:rsid w:val="004144DF"/>
    <w:rsid w:val="00414B25"/>
    <w:rsid w:val="00414D34"/>
    <w:rsid w:val="00414ED7"/>
    <w:rsid w:val="00415358"/>
    <w:rsid w:val="00415401"/>
    <w:rsid w:val="00415C4A"/>
    <w:rsid w:val="00415C5B"/>
    <w:rsid w:val="00415F81"/>
    <w:rsid w:val="004162A5"/>
    <w:rsid w:val="0041668C"/>
    <w:rsid w:val="00417C75"/>
    <w:rsid w:val="00417D2E"/>
    <w:rsid w:val="00417EBC"/>
    <w:rsid w:val="00417ED1"/>
    <w:rsid w:val="004202DF"/>
    <w:rsid w:val="00420A8B"/>
    <w:rsid w:val="00420D59"/>
    <w:rsid w:val="00421284"/>
    <w:rsid w:val="00421562"/>
    <w:rsid w:val="00421FBE"/>
    <w:rsid w:val="004221FC"/>
    <w:rsid w:val="00422747"/>
    <w:rsid w:val="00423361"/>
    <w:rsid w:val="004233C4"/>
    <w:rsid w:val="004236B5"/>
    <w:rsid w:val="00423A4D"/>
    <w:rsid w:val="00423B23"/>
    <w:rsid w:val="00423E42"/>
    <w:rsid w:val="00423FF2"/>
    <w:rsid w:val="004252CF"/>
    <w:rsid w:val="004254BC"/>
    <w:rsid w:val="00425D0A"/>
    <w:rsid w:val="00425FB3"/>
    <w:rsid w:val="00426CDB"/>
    <w:rsid w:val="00426D3A"/>
    <w:rsid w:val="00426F44"/>
    <w:rsid w:val="004278DB"/>
    <w:rsid w:val="00427D97"/>
    <w:rsid w:val="00427E5E"/>
    <w:rsid w:val="00427F35"/>
    <w:rsid w:val="00427FE4"/>
    <w:rsid w:val="00430031"/>
    <w:rsid w:val="00430352"/>
    <w:rsid w:val="00430889"/>
    <w:rsid w:val="004308CD"/>
    <w:rsid w:val="004309D6"/>
    <w:rsid w:val="00430C43"/>
    <w:rsid w:val="00430F8A"/>
    <w:rsid w:val="0043128F"/>
    <w:rsid w:val="00431315"/>
    <w:rsid w:val="00431560"/>
    <w:rsid w:val="00431719"/>
    <w:rsid w:val="00431990"/>
    <w:rsid w:val="00431DEB"/>
    <w:rsid w:val="00432634"/>
    <w:rsid w:val="004327AC"/>
    <w:rsid w:val="00432DB9"/>
    <w:rsid w:val="004336DE"/>
    <w:rsid w:val="00433B96"/>
    <w:rsid w:val="00435159"/>
    <w:rsid w:val="00435377"/>
    <w:rsid w:val="00435851"/>
    <w:rsid w:val="00436550"/>
    <w:rsid w:val="004365E9"/>
    <w:rsid w:val="004368BC"/>
    <w:rsid w:val="00436AA9"/>
    <w:rsid w:val="00436C1B"/>
    <w:rsid w:val="0043702A"/>
    <w:rsid w:val="00437752"/>
    <w:rsid w:val="00437A77"/>
    <w:rsid w:val="00437EDE"/>
    <w:rsid w:val="0044012B"/>
    <w:rsid w:val="0044073E"/>
    <w:rsid w:val="004408E2"/>
    <w:rsid w:val="004414AA"/>
    <w:rsid w:val="0044179F"/>
    <w:rsid w:val="00441ABA"/>
    <w:rsid w:val="00441CBE"/>
    <w:rsid w:val="00441D05"/>
    <w:rsid w:val="00441E8A"/>
    <w:rsid w:val="00441EBE"/>
    <w:rsid w:val="00442B01"/>
    <w:rsid w:val="00442B4C"/>
    <w:rsid w:val="00442EF3"/>
    <w:rsid w:val="004432C8"/>
    <w:rsid w:val="004432CD"/>
    <w:rsid w:val="0044344C"/>
    <w:rsid w:val="00443897"/>
    <w:rsid w:val="004439D3"/>
    <w:rsid w:val="00443BFD"/>
    <w:rsid w:val="0044422F"/>
    <w:rsid w:val="00444274"/>
    <w:rsid w:val="00444710"/>
    <w:rsid w:val="00444EFA"/>
    <w:rsid w:val="00445DB8"/>
    <w:rsid w:val="00445EF5"/>
    <w:rsid w:val="00445F9B"/>
    <w:rsid w:val="004465AC"/>
    <w:rsid w:val="00446A6B"/>
    <w:rsid w:val="00446BCA"/>
    <w:rsid w:val="00446BF9"/>
    <w:rsid w:val="004476DA"/>
    <w:rsid w:val="004477BB"/>
    <w:rsid w:val="00447CCA"/>
    <w:rsid w:val="0045007C"/>
    <w:rsid w:val="00450B60"/>
    <w:rsid w:val="00450BE6"/>
    <w:rsid w:val="0045104F"/>
    <w:rsid w:val="0045110A"/>
    <w:rsid w:val="00451398"/>
    <w:rsid w:val="004518C8"/>
    <w:rsid w:val="00451C87"/>
    <w:rsid w:val="0045207C"/>
    <w:rsid w:val="004520CA"/>
    <w:rsid w:val="004522D1"/>
    <w:rsid w:val="00452B09"/>
    <w:rsid w:val="004531D7"/>
    <w:rsid w:val="004548CF"/>
    <w:rsid w:val="00454B2E"/>
    <w:rsid w:val="004553A6"/>
    <w:rsid w:val="00455FF4"/>
    <w:rsid w:val="004563B9"/>
    <w:rsid w:val="00456530"/>
    <w:rsid w:val="00456791"/>
    <w:rsid w:val="004570D1"/>
    <w:rsid w:val="00457107"/>
    <w:rsid w:val="00457F29"/>
    <w:rsid w:val="0046022E"/>
    <w:rsid w:val="004604C5"/>
    <w:rsid w:val="00460BD9"/>
    <w:rsid w:val="00460EA2"/>
    <w:rsid w:val="00460EC5"/>
    <w:rsid w:val="00461148"/>
    <w:rsid w:val="00461C34"/>
    <w:rsid w:val="0046282E"/>
    <w:rsid w:val="00462C7B"/>
    <w:rsid w:val="00462E3D"/>
    <w:rsid w:val="0046300D"/>
    <w:rsid w:val="00463082"/>
    <w:rsid w:val="004636AD"/>
    <w:rsid w:val="00463F39"/>
    <w:rsid w:val="00464594"/>
    <w:rsid w:val="004645D0"/>
    <w:rsid w:val="00464670"/>
    <w:rsid w:val="004646DB"/>
    <w:rsid w:val="00464B13"/>
    <w:rsid w:val="00464E1F"/>
    <w:rsid w:val="00464F6A"/>
    <w:rsid w:val="004655A8"/>
    <w:rsid w:val="00465B59"/>
    <w:rsid w:val="00465D60"/>
    <w:rsid w:val="00466178"/>
    <w:rsid w:val="00466287"/>
    <w:rsid w:val="004662A5"/>
    <w:rsid w:val="00466515"/>
    <w:rsid w:val="0046680A"/>
    <w:rsid w:val="004677F3"/>
    <w:rsid w:val="00467DBB"/>
    <w:rsid w:val="004705B5"/>
    <w:rsid w:val="00470969"/>
    <w:rsid w:val="00470E3A"/>
    <w:rsid w:val="004717B3"/>
    <w:rsid w:val="00471FC4"/>
    <w:rsid w:val="00472B9A"/>
    <w:rsid w:val="004738BF"/>
    <w:rsid w:val="00473A21"/>
    <w:rsid w:val="00473E11"/>
    <w:rsid w:val="00473EBC"/>
    <w:rsid w:val="00474220"/>
    <w:rsid w:val="004748F4"/>
    <w:rsid w:val="00474BA8"/>
    <w:rsid w:val="004753C5"/>
    <w:rsid w:val="004753CB"/>
    <w:rsid w:val="0047557C"/>
    <w:rsid w:val="00475728"/>
    <w:rsid w:val="00475C23"/>
    <w:rsid w:val="00476372"/>
    <w:rsid w:val="00476668"/>
    <w:rsid w:val="004774DE"/>
    <w:rsid w:val="004776D0"/>
    <w:rsid w:val="00477981"/>
    <w:rsid w:val="00477B78"/>
    <w:rsid w:val="00480247"/>
    <w:rsid w:val="00480369"/>
    <w:rsid w:val="004803F7"/>
    <w:rsid w:val="004804C1"/>
    <w:rsid w:val="00480541"/>
    <w:rsid w:val="004808B6"/>
    <w:rsid w:val="00480F52"/>
    <w:rsid w:val="004810E3"/>
    <w:rsid w:val="00481A6A"/>
    <w:rsid w:val="00481C57"/>
    <w:rsid w:val="00481EDA"/>
    <w:rsid w:val="00482F3D"/>
    <w:rsid w:val="004846C1"/>
    <w:rsid w:val="0048485C"/>
    <w:rsid w:val="004848F3"/>
    <w:rsid w:val="00485538"/>
    <w:rsid w:val="00485709"/>
    <w:rsid w:val="00485905"/>
    <w:rsid w:val="00485A5A"/>
    <w:rsid w:val="00485AE8"/>
    <w:rsid w:val="00486404"/>
    <w:rsid w:val="00486861"/>
    <w:rsid w:val="00486939"/>
    <w:rsid w:val="00486F45"/>
    <w:rsid w:val="00487460"/>
    <w:rsid w:val="00487962"/>
    <w:rsid w:val="004879BE"/>
    <w:rsid w:val="00487ED1"/>
    <w:rsid w:val="00487F00"/>
    <w:rsid w:val="0049066A"/>
    <w:rsid w:val="00490D74"/>
    <w:rsid w:val="00491FE3"/>
    <w:rsid w:val="0049290E"/>
    <w:rsid w:val="00492A53"/>
    <w:rsid w:val="00493346"/>
    <w:rsid w:val="0049337B"/>
    <w:rsid w:val="00493CE2"/>
    <w:rsid w:val="00493ECF"/>
    <w:rsid w:val="00493FB9"/>
    <w:rsid w:val="00494919"/>
    <w:rsid w:val="00494C70"/>
    <w:rsid w:val="00495008"/>
    <w:rsid w:val="004950AE"/>
    <w:rsid w:val="00495749"/>
    <w:rsid w:val="00495808"/>
    <w:rsid w:val="00495921"/>
    <w:rsid w:val="00495E9B"/>
    <w:rsid w:val="00495EBA"/>
    <w:rsid w:val="00496590"/>
    <w:rsid w:val="004968C6"/>
    <w:rsid w:val="004968FE"/>
    <w:rsid w:val="00496EEA"/>
    <w:rsid w:val="00496F0E"/>
    <w:rsid w:val="004973A5"/>
    <w:rsid w:val="004975E8"/>
    <w:rsid w:val="004976D0"/>
    <w:rsid w:val="00497871"/>
    <w:rsid w:val="00497D46"/>
    <w:rsid w:val="00497DB6"/>
    <w:rsid w:val="00497E03"/>
    <w:rsid w:val="00497E46"/>
    <w:rsid w:val="00497F88"/>
    <w:rsid w:val="004A09BB"/>
    <w:rsid w:val="004A09E6"/>
    <w:rsid w:val="004A0D2D"/>
    <w:rsid w:val="004A0FE7"/>
    <w:rsid w:val="004A12E5"/>
    <w:rsid w:val="004A1423"/>
    <w:rsid w:val="004A1806"/>
    <w:rsid w:val="004A1C03"/>
    <w:rsid w:val="004A25F0"/>
    <w:rsid w:val="004A262F"/>
    <w:rsid w:val="004A3034"/>
    <w:rsid w:val="004A311B"/>
    <w:rsid w:val="004A316C"/>
    <w:rsid w:val="004A34EE"/>
    <w:rsid w:val="004A3851"/>
    <w:rsid w:val="004A3DBD"/>
    <w:rsid w:val="004A3FA8"/>
    <w:rsid w:val="004A444B"/>
    <w:rsid w:val="004A44E0"/>
    <w:rsid w:val="004A4547"/>
    <w:rsid w:val="004A4CA1"/>
    <w:rsid w:val="004A4D71"/>
    <w:rsid w:val="004A4D82"/>
    <w:rsid w:val="004A4EA9"/>
    <w:rsid w:val="004A5914"/>
    <w:rsid w:val="004A6024"/>
    <w:rsid w:val="004A7BDB"/>
    <w:rsid w:val="004A7F80"/>
    <w:rsid w:val="004A7FBA"/>
    <w:rsid w:val="004B0026"/>
    <w:rsid w:val="004B0105"/>
    <w:rsid w:val="004B0ACB"/>
    <w:rsid w:val="004B0F26"/>
    <w:rsid w:val="004B10E7"/>
    <w:rsid w:val="004B1B60"/>
    <w:rsid w:val="004B20F5"/>
    <w:rsid w:val="004B2252"/>
    <w:rsid w:val="004B2F02"/>
    <w:rsid w:val="004B3065"/>
    <w:rsid w:val="004B33A4"/>
    <w:rsid w:val="004B34D6"/>
    <w:rsid w:val="004B396B"/>
    <w:rsid w:val="004B39AA"/>
    <w:rsid w:val="004B3A66"/>
    <w:rsid w:val="004B3A85"/>
    <w:rsid w:val="004B3C3B"/>
    <w:rsid w:val="004B454C"/>
    <w:rsid w:val="004B4598"/>
    <w:rsid w:val="004B45F6"/>
    <w:rsid w:val="004B48B7"/>
    <w:rsid w:val="004B4E53"/>
    <w:rsid w:val="004B53C8"/>
    <w:rsid w:val="004B54A6"/>
    <w:rsid w:val="004B57E7"/>
    <w:rsid w:val="004B588D"/>
    <w:rsid w:val="004B5AE7"/>
    <w:rsid w:val="004B640C"/>
    <w:rsid w:val="004B66AC"/>
    <w:rsid w:val="004B67B8"/>
    <w:rsid w:val="004B6A2E"/>
    <w:rsid w:val="004B6BAF"/>
    <w:rsid w:val="004B6BC6"/>
    <w:rsid w:val="004B6D23"/>
    <w:rsid w:val="004B7FDC"/>
    <w:rsid w:val="004C002B"/>
    <w:rsid w:val="004C07DD"/>
    <w:rsid w:val="004C15C0"/>
    <w:rsid w:val="004C18E9"/>
    <w:rsid w:val="004C19F4"/>
    <w:rsid w:val="004C1F8D"/>
    <w:rsid w:val="004C1FAA"/>
    <w:rsid w:val="004C2ABF"/>
    <w:rsid w:val="004C2F2A"/>
    <w:rsid w:val="004C2F4B"/>
    <w:rsid w:val="004C3693"/>
    <w:rsid w:val="004C38D0"/>
    <w:rsid w:val="004C3AD8"/>
    <w:rsid w:val="004C3BA8"/>
    <w:rsid w:val="004C3DA9"/>
    <w:rsid w:val="004C3E5A"/>
    <w:rsid w:val="004C3F25"/>
    <w:rsid w:val="004C4437"/>
    <w:rsid w:val="004C484A"/>
    <w:rsid w:val="004C49FD"/>
    <w:rsid w:val="004C4C72"/>
    <w:rsid w:val="004C4E19"/>
    <w:rsid w:val="004C5964"/>
    <w:rsid w:val="004C5D1D"/>
    <w:rsid w:val="004C6460"/>
    <w:rsid w:val="004C7526"/>
    <w:rsid w:val="004D0688"/>
    <w:rsid w:val="004D0888"/>
    <w:rsid w:val="004D0EE5"/>
    <w:rsid w:val="004D1214"/>
    <w:rsid w:val="004D1590"/>
    <w:rsid w:val="004D19BC"/>
    <w:rsid w:val="004D1B9B"/>
    <w:rsid w:val="004D2471"/>
    <w:rsid w:val="004D27BA"/>
    <w:rsid w:val="004D280F"/>
    <w:rsid w:val="004D2874"/>
    <w:rsid w:val="004D2DEC"/>
    <w:rsid w:val="004D2F0B"/>
    <w:rsid w:val="004D2F17"/>
    <w:rsid w:val="004D3020"/>
    <w:rsid w:val="004D32E3"/>
    <w:rsid w:val="004D37BF"/>
    <w:rsid w:val="004D3F27"/>
    <w:rsid w:val="004D425E"/>
    <w:rsid w:val="004D482B"/>
    <w:rsid w:val="004D5708"/>
    <w:rsid w:val="004D5F37"/>
    <w:rsid w:val="004D605A"/>
    <w:rsid w:val="004D6549"/>
    <w:rsid w:val="004D6840"/>
    <w:rsid w:val="004D6FC7"/>
    <w:rsid w:val="004D6FE1"/>
    <w:rsid w:val="004D75C4"/>
    <w:rsid w:val="004E025F"/>
    <w:rsid w:val="004E05EB"/>
    <w:rsid w:val="004E0713"/>
    <w:rsid w:val="004E0733"/>
    <w:rsid w:val="004E0C69"/>
    <w:rsid w:val="004E0FC7"/>
    <w:rsid w:val="004E10C7"/>
    <w:rsid w:val="004E26F0"/>
    <w:rsid w:val="004E2A96"/>
    <w:rsid w:val="004E2E40"/>
    <w:rsid w:val="004E2F3F"/>
    <w:rsid w:val="004E30E3"/>
    <w:rsid w:val="004E3205"/>
    <w:rsid w:val="004E3525"/>
    <w:rsid w:val="004E36C5"/>
    <w:rsid w:val="004E3B36"/>
    <w:rsid w:val="004E4C30"/>
    <w:rsid w:val="004E52EC"/>
    <w:rsid w:val="004E52FA"/>
    <w:rsid w:val="004E54AB"/>
    <w:rsid w:val="004E5BD0"/>
    <w:rsid w:val="004E5ECB"/>
    <w:rsid w:val="004E60CC"/>
    <w:rsid w:val="004E626E"/>
    <w:rsid w:val="004E67FC"/>
    <w:rsid w:val="004E6CEE"/>
    <w:rsid w:val="004E75AA"/>
    <w:rsid w:val="004E7C2C"/>
    <w:rsid w:val="004F0119"/>
    <w:rsid w:val="004F0304"/>
    <w:rsid w:val="004F0BF6"/>
    <w:rsid w:val="004F0EC0"/>
    <w:rsid w:val="004F137C"/>
    <w:rsid w:val="004F1B73"/>
    <w:rsid w:val="004F1E1A"/>
    <w:rsid w:val="004F1EBA"/>
    <w:rsid w:val="004F2D4F"/>
    <w:rsid w:val="004F300D"/>
    <w:rsid w:val="004F31D5"/>
    <w:rsid w:val="004F3A26"/>
    <w:rsid w:val="004F3C7B"/>
    <w:rsid w:val="004F4D6F"/>
    <w:rsid w:val="004F5351"/>
    <w:rsid w:val="004F571B"/>
    <w:rsid w:val="004F5892"/>
    <w:rsid w:val="004F5967"/>
    <w:rsid w:val="004F5DAA"/>
    <w:rsid w:val="004F65B5"/>
    <w:rsid w:val="004F6A9B"/>
    <w:rsid w:val="004F6F96"/>
    <w:rsid w:val="004F7039"/>
    <w:rsid w:val="004F71D6"/>
    <w:rsid w:val="004F7C5C"/>
    <w:rsid w:val="004F7E84"/>
    <w:rsid w:val="0050118B"/>
    <w:rsid w:val="005013B7"/>
    <w:rsid w:val="00502734"/>
    <w:rsid w:val="0050359B"/>
    <w:rsid w:val="00504079"/>
    <w:rsid w:val="00504600"/>
    <w:rsid w:val="005049EC"/>
    <w:rsid w:val="00504B62"/>
    <w:rsid w:val="00505E5B"/>
    <w:rsid w:val="0050637E"/>
    <w:rsid w:val="00507942"/>
    <w:rsid w:val="005102AA"/>
    <w:rsid w:val="00510B97"/>
    <w:rsid w:val="00510C95"/>
    <w:rsid w:val="00510D63"/>
    <w:rsid w:val="0051124A"/>
    <w:rsid w:val="00511340"/>
    <w:rsid w:val="005114F8"/>
    <w:rsid w:val="00511826"/>
    <w:rsid w:val="005122EF"/>
    <w:rsid w:val="005128E7"/>
    <w:rsid w:val="00512C98"/>
    <w:rsid w:val="00512C9F"/>
    <w:rsid w:val="0051341B"/>
    <w:rsid w:val="0051356B"/>
    <w:rsid w:val="0051361B"/>
    <w:rsid w:val="00513B0A"/>
    <w:rsid w:val="00513B23"/>
    <w:rsid w:val="0051411A"/>
    <w:rsid w:val="00514B28"/>
    <w:rsid w:val="00514CB4"/>
    <w:rsid w:val="0051550A"/>
    <w:rsid w:val="005156C6"/>
    <w:rsid w:val="00515B96"/>
    <w:rsid w:val="00516053"/>
    <w:rsid w:val="00516115"/>
    <w:rsid w:val="00516F48"/>
    <w:rsid w:val="0051772E"/>
    <w:rsid w:val="00517B70"/>
    <w:rsid w:val="00517F6B"/>
    <w:rsid w:val="005202D6"/>
    <w:rsid w:val="00520ADE"/>
    <w:rsid w:val="00520E02"/>
    <w:rsid w:val="00520E74"/>
    <w:rsid w:val="005210B1"/>
    <w:rsid w:val="0052163C"/>
    <w:rsid w:val="00521FE3"/>
    <w:rsid w:val="005224B5"/>
    <w:rsid w:val="005227AE"/>
    <w:rsid w:val="005228D9"/>
    <w:rsid w:val="00522ABE"/>
    <w:rsid w:val="00522DC0"/>
    <w:rsid w:val="005235C2"/>
    <w:rsid w:val="0052365D"/>
    <w:rsid w:val="005238A1"/>
    <w:rsid w:val="0052398B"/>
    <w:rsid w:val="00523B99"/>
    <w:rsid w:val="00523DFF"/>
    <w:rsid w:val="00523EAB"/>
    <w:rsid w:val="0052480C"/>
    <w:rsid w:val="00524B4F"/>
    <w:rsid w:val="00524CB0"/>
    <w:rsid w:val="00524D62"/>
    <w:rsid w:val="00524FF9"/>
    <w:rsid w:val="005257E9"/>
    <w:rsid w:val="00525AAE"/>
    <w:rsid w:val="00525DDC"/>
    <w:rsid w:val="00525E5A"/>
    <w:rsid w:val="00525ECD"/>
    <w:rsid w:val="00526346"/>
    <w:rsid w:val="00526B9B"/>
    <w:rsid w:val="00527355"/>
    <w:rsid w:val="0052773E"/>
    <w:rsid w:val="005307C1"/>
    <w:rsid w:val="005309AA"/>
    <w:rsid w:val="00530A70"/>
    <w:rsid w:val="00531687"/>
    <w:rsid w:val="005316D7"/>
    <w:rsid w:val="005317CB"/>
    <w:rsid w:val="00531D54"/>
    <w:rsid w:val="00531F9C"/>
    <w:rsid w:val="005327A1"/>
    <w:rsid w:val="00532E1C"/>
    <w:rsid w:val="005330E0"/>
    <w:rsid w:val="00533889"/>
    <w:rsid w:val="00533B38"/>
    <w:rsid w:val="00534AB0"/>
    <w:rsid w:val="0053566A"/>
    <w:rsid w:val="00535CDE"/>
    <w:rsid w:val="00536023"/>
    <w:rsid w:val="005362B4"/>
    <w:rsid w:val="00536414"/>
    <w:rsid w:val="00536619"/>
    <w:rsid w:val="00540364"/>
    <w:rsid w:val="005406EE"/>
    <w:rsid w:val="00540919"/>
    <w:rsid w:val="00540A83"/>
    <w:rsid w:val="00541848"/>
    <w:rsid w:val="00541856"/>
    <w:rsid w:val="005425DB"/>
    <w:rsid w:val="00542973"/>
    <w:rsid w:val="005429E8"/>
    <w:rsid w:val="00542BE5"/>
    <w:rsid w:val="00542DF1"/>
    <w:rsid w:val="00543074"/>
    <w:rsid w:val="00543650"/>
    <w:rsid w:val="0054462C"/>
    <w:rsid w:val="00544651"/>
    <w:rsid w:val="0054490D"/>
    <w:rsid w:val="00545113"/>
    <w:rsid w:val="005453A0"/>
    <w:rsid w:val="005453E1"/>
    <w:rsid w:val="005455D5"/>
    <w:rsid w:val="00545A48"/>
    <w:rsid w:val="005462AB"/>
    <w:rsid w:val="00546454"/>
    <w:rsid w:val="0054661E"/>
    <w:rsid w:val="0054694A"/>
    <w:rsid w:val="00546F52"/>
    <w:rsid w:val="005471AB"/>
    <w:rsid w:val="00547578"/>
    <w:rsid w:val="005475C1"/>
    <w:rsid w:val="005479A2"/>
    <w:rsid w:val="00547D68"/>
    <w:rsid w:val="00547D69"/>
    <w:rsid w:val="00547F56"/>
    <w:rsid w:val="005502DE"/>
    <w:rsid w:val="0055031A"/>
    <w:rsid w:val="00550372"/>
    <w:rsid w:val="005508AB"/>
    <w:rsid w:val="00550EC0"/>
    <w:rsid w:val="00551292"/>
    <w:rsid w:val="00551C35"/>
    <w:rsid w:val="00551C77"/>
    <w:rsid w:val="00551CEB"/>
    <w:rsid w:val="005524EF"/>
    <w:rsid w:val="00552568"/>
    <w:rsid w:val="00552879"/>
    <w:rsid w:val="00552CFC"/>
    <w:rsid w:val="005534B3"/>
    <w:rsid w:val="005548E6"/>
    <w:rsid w:val="00554EB7"/>
    <w:rsid w:val="00555126"/>
    <w:rsid w:val="00555B1F"/>
    <w:rsid w:val="00555E2C"/>
    <w:rsid w:val="005563B7"/>
    <w:rsid w:val="00556A45"/>
    <w:rsid w:val="0055710B"/>
    <w:rsid w:val="0055713C"/>
    <w:rsid w:val="005573CD"/>
    <w:rsid w:val="00557883"/>
    <w:rsid w:val="00557A4E"/>
    <w:rsid w:val="00557ED1"/>
    <w:rsid w:val="00560788"/>
    <w:rsid w:val="00561224"/>
    <w:rsid w:val="0056247A"/>
    <w:rsid w:val="00562A7E"/>
    <w:rsid w:val="00562B51"/>
    <w:rsid w:val="00563888"/>
    <w:rsid w:val="00564FB8"/>
    <w:rsid w:val="0056537D"/>
    <w:rsid w:val="005659CE"/>
    <w:rsid w:val="00565A39"/>
    <w:rsid w:val="00565E50"/>
    <w:rsid w:val="00565F0F"/>
    <w:rsid w:val="005660DA"/>
    <w:rsid w:val="00566377"/>
    <w:rsid w:val="0056654F"/>
    <w:rsid w:val="0056657C"/>
    <w:rsid w:val="0056673D"/>
    <w:rsid w:val="005667D9"/>
    <w:rsid w:val="00566DCF"/>
    <w:rsid w:val="005677B4"/>
    <w:rsid w:val="00567D0E"/>
    <w:rsid w:val="00567D8A"/>
    <w:rsid w:val="00567E7C"/>
    <w:rsid w:val="005704D2"/>
    <w:rsid w:val="00570914"/>
    <w:rsid w:val="00571084"/>
    <w:rsid w:val="00571262"/>
    <w:rsid w:val="0057270F"/>
    <w:rsid w:val="00572FE4"/>
    <w:rsid w:val="005735E7"/>
    <w:rsid w:val="00574B38"/>
    <w:rsid w:val="00574B98"/>
    <w:rsid w:val="0057542C"/>
    <w:rsid w:val="00575EF4"/>
    <w:rsid w:val="00576E6F"/>
    <w:rsid w:val="00576F92"/>
    <w:rsid w:val="005771C8"/>
    <w:rsid w:val="00577290"/>
    <w:rsid w:val="005773F0"/>
    <w:rsid w:val="0057745A"/>
    <w:rsid w:val="00577C64"/>
    <w:rsid w:val="00577E1B"/>
    <w:rsid w:val="00577F0F"/>
    <w:rsid w:val="0058009C"/>
    <w:rsid w:val="00580645"/>
    <w:rsid w:val="005809C3"/>
    <w:rsid w:val="00580CAC"/>
    <w:rsid w:val="00580F7C"/>
    <w:rsid w:val="00580F85"/>
    <w:rsid w:val="00581034"/>
    <w:rsid w:val="00581786"/>
    <w:rsid w:val="00581D09"/>
    <w:rsid w:val="00581E23"/>
    <w:rsid w:val="005821C6"/>
    <w:rsid w:val="0058267E"/>
    <w:rsid w:val="00582CA0"/>
    <w:rsid w:val="00582E14"/>
    <w:rsid w:val="00582E29"/>
    <w:rsid w:val="0058480E"/>
    <w:rsid w:val="005851FC"/>
    <w:rsid w:val="00585208"/>
    <w:rsid w:val="00585360"/>
    <w:rsid w:val="00585BA7"/>
    <w:rsid w:val="00585C3A"/>
    <w:rsid w:val="00585E1B"/>
    <w:rsid w:val="00586298"/>
    <w:rsid w:val="00586326"/>
    <w:rsid w:val="005867C4"/>
    <w:rsid w:val="00586A19"/>
    <w:rsid w:val="00586D1B"/>
    <w:rsid w:val="00586F70"/>
    <w:rsid w:val="0058799D"/>
    <w:rsid w:val="00587AF0"/>
    <w:rsid w:val="005903C4"/>
    <w:rsid w:val="00590867"/>
    <w:rsid w:val="0059093E"/>
    <w:rsid w:val="005913A9"/>
    <w:rsid w:val="005925A9"/>
    <w:rsid w:val="0059300D"/>
    <w:rsid w:val="00593B2F"/>
    <w:rsid w:val="00593C91"/>
    <w:rsid w:val="00593EFF"/>
    <w:rsid w:val="00593F57"/>
    <w:rsid w:val="00593F9E"/>
    <w:rsid w:val="0059411D"/>
    <w:rsid w:val="00594657"/>
    <w:rsid w:val="0059525A"/>
    <w:rsid w:val="00595530"/>
    <w:rsid w:val="005955E7"/>
    <w:rsid w:val="0059595F"/>
    <w:rsid w:val="00595BA3"/>
    <w:rsid w:val="00596BB3"/>
    <w:rsid w:val="00596D67"/>
    <w:rsid w:val="00597296"/>
    <w:rsid w:val="005976D3"/>
    <w:rsid w:val="00597E7C"/>
    <w:rsid w:val="005A00AD"/>
    <w:rsid w:val="005A0245"/>
    <w:rsid w:val="005A1601"/>
    <w:rsid w:val="005A1A48"/>
    <w:rsid w:val="005A1D2A"/>
    <w:rsid w:val="005A2352"/>
    <w:rsid w:val="005A2938"/>
    <w:rsid w:val="005A2BA0"/>
    <w:rsid w:val="005A2F71"/>
    <w:rsid w:val="005A3420"/>
    <w:rsid w:val="005A354B"/>
    <w:rsid w:val="005A37CA"/>
    <w:rsid w:val="005A388B"/>
    <w:rsid w:val="005A3929"/>
    <w:rsid w:val="005A403F"/>
    <w:rsid w:val="005A435B"/>
    <w:rsid w:val="005A4372"/>
    <w:rsid w:val="005A43B6"/>
    <w:rsid w:val="005A45B0"/>
    <w:rsid w:val="005A4819"/>
    <w:rsid w:val="005A4C55"/>
    <w:rsid w:val="005A4FE4"/>
    <w:rsid w:val="005A5689"/>
    <w:rsid w:val="005A56B8"/>
    <w:rsid w:val="005A577A"/>
    <w:rsid w:val="005A57A6"/>
    <w:rsid w:val="005A57C9"/>
    <w:rsid w:val="005A5B21"/>
    <w:rsid w:val="005A6217"/>
    <w:rsid w:val="005A653F"/>
    <w:rsid w:val="005A690C"/>
    <w:rsid w:val="005A6BD9"/>
    <w:rsid w:val="005A6DA3"/>
    <w:rsid w:val="005A6DEC"/>
    <w:rsid w:val="005A74AD"/>
    <w:rsid w:val="005A79A4"/>
    <w:rsid w:val="005A7A8F"/>
    <w:rsid w:val="005B01F0"/>
    <w:rsid w:val="005B0264"/>
    <w:rsid w:val="005B1271"/>
    <w:rsid w:val="005B1335"/>
    <w:rsid w:val="005B1703"/>
    <w:rsid w:val="005B2814"/>
    <w:rsid w:val="005B28DE"/>
    <w:rsid w:val="005B2B2B"/>
    <w:rsid w:val="005B3492"/>
    <w:rsid w:val="005B35F2"/>
    <w:rsid w:val="005B3660"/>
    <w:rsid w:val="005B3879"/>
    <w:rsid w:val="005B455F"/>
    <w:rsid w:val="005B4D28"/>
    <w:rsid w:val="005B5514"/>
    <w:rsid w:val="005B5611"/>
    <w:rsid w:val="005B5743"/>
    <w:rsid w:val="005B5B51"/>
    <w:rsid w:val="005B5C79"/>
    <w:rsid w:val="005B68C0"/>
    <w:rsid w:val="005B6DCD"/>
    <w:rsid w:val="005B7168"/>
    <w:rsid w:val="005B73F4"/>
    <w:rsid w:val="005B7453"/>
    <w:rsid w:val="005B7696"/>
    <w:rsid w:val="005B799A"/>
    <w:rsid w:val="005B79BF"/>
    <w:rsid w:val="005B7CFE"/>
    <w:rsid w:val="005C03B4"/>
    <w:rsid w:val="005C03EC"/>
    <w:rsid w:val="005C0A0C"/>
    <w:rsid w:val="005C1B08"/>
    <w:rsid w:val="005C2212"/>
    <w:rsid w:val="005C25FC"/>
    <w:rsid w:val="005C2C80"/>
    <w:rsid w:val="005C3645"/>
    <w:rsid w:val="005C37A1"/>
    <w:rsid w:val="005C38A1"/>
    <w:rsid w:val="005C3C69"/>
    <w:rsid w:val="005C4608"/>
    <w:rsid w:val="005C490F"/>
    <w:rsid w:val="005C492E"/>
    <w:rsid w:val="005C54D4"/>
    <w:rsid w:val="005C565E"/>
    <w:rsid w:val="005C574A"/>
    <w:rsid w:val="005C651E"/>
    <w:rsid w:val="005C6A06"/>
    <w:rsid w:val="005C734F"/>
    <w:rsid w:val="005C75E6"/>
    <w:rsid w:val="005C7947"/>
    <w:rsid w:val="005C7E2C"/>
    <w:rsid w:val="005D0514"/>
    <w:rsid w:val="005D05EC"/>
    <w:rsid w:val="005D0B14"/>
    <w:rsid w:val="005D1579"/>
    <w:rsid w:val="005D164D"/>
    <w:rsid w:val="005D169B"/>
    <w:rsid w:val="005D1B56"/>
    <w:rsid w:val="005D1E87"/>
    <w:rsid w:val="005D2947"/>
    <w:rsid w:val="005D33DC"/>
    <w:rsid w:val="005D46F7"/>
    <w:rsid w:val="005D4DA1"/>
    <w:rsid w:val="005D51ED"/>
    <w:rsid w:val="005D5658"/>
    <w:rsid w:val="005D5686"/>
    <w:rsid w:val="005D58C6"/>
    <w:rsid w:val="005D5A19"/>
    <w:rsid w:val="005D60DC"/>
    <w:rsid w:val="005D626B"/>
    <w:rsid w:val="005D6B69"/>
    <w:rsid w:val="005D6BEB"/>
    <w:rsid w:val="005D736B"/>
    <w:rsid w:val="005D7CEC"/>
    <w:rsid w:val="005D7E23"/>
    <w:rsid w:val="005D7F97"/>
    <w:rsid w:val="005E09E9"/>
    <w:rsid w:val="005E0C82"/>
    <w:rsid w:val="005E0F26"/>
    <w:rsid w:val="005E1395"/>
    <w:rsid w:val="005E2248"/>
    <w:rsid w:val="005E25A3"/>
    <w:rsid w:val="005E2917"/>
    <w:rsid w:val="005E4C41"/>
    <w:rsid w:val="005E4C84"/>
    <w:rsid w:val="005E4DA3"/>
    <w:rsid w:val="005E4FB6"/>
    <w:rsid w:val="005E568E"/>
    <w:rsid w:val="005E69F4"/>
    <w:rsid w:val="005E6F11"/>
    <w:rsid w:val="005E79F7"/>
    <w:rsid w:val="005E7A38"/>
    <w:rsid w:val="005E7AD9"/>
    <w:rsid w:val="005E7BC9"/>
    <w:rsid w:val="005F0ED2"/>
    <w:rsid w:val="005F141D"/>
    <w:rsid w:val="005F14AF"/>
    <w:rsid w:val="005F2359"/>
    <w:rsid w:val="005F26BD"/>
    <w:rsid w:val="005F2B10"/>
    <w:rsid w:val="005F2E44"/>
    <w:rsid w:val="005F34E5"/>
    <w:rsid w:val="005F392D"/>
    <w:rsid w:val="005F4017"/>
    <w:rsid w:val="005F4D5D"/>
    <w:rsid w:val="005F4DC4"/>
    <w:rsid w:val="005F5710"/>
    <w:rsid w:val="005F5DD1"/>
    <w:rsid w:val="005F60FD"/>
    <w:rsid w:val="005F6862"/>
    <w:rsid w:val="005F68A5"/>
    <w:rsid w:val="005F6D86"/>
    <w:rsid w:val="005F6EB3"/>
    <w:rsid w:val="005F71EC"/>
    <w:rsid w:val="005F754C"/>
    <w:rsid w:val="005F791D"/>
    <w:rsid w:val="005F7B0F"/>
    <w:rsid w:val="005F7C1D"/>
    <w:rsid w:val="005F7D0A"/>
    <w:rsid w:val="005F7D32"/>
    <w:rsid w:val="005F7E09"/>
    <w:rsid w:val="0060086D"/>
    <w:rsid w:val="006015B7"/>
    <w:rsid w:val="006017E5"/>
    <w:rsid w:val="00601A70"/>
    <w:rsid w:val="00601AE1"/>
    <w:rsid w:val="00601D07"/>
    <w:rsid w:val="00601F25"/>
    <w:rsid w:val="006031AD"/>
    <w:rsid w:val="006032B7"/>
    <w:rsid w:val="006035CB"/>
    <w:rsid w:val="006038A4"/>
    <w:rsid w:val="00603B53"/>
    <w:rsid w:val="006042AD"/>
    <w:rsid w:val="006049CC"/>
    <w:rsid w:val="00604EC5"/>
    <w:rsid w:val="0060509F"/>
    <w:rsid w:val="006051CD"/>
    <w:rsid w:val="00605313"/>
    <w:rsid w:val="00605629"/>
    <w:rsid w:val="00605984"/>
    <w:rsid w:val="00605A82"/>
    <w:rsid w:val="006063FD"/>
    <w:rsid w:val="006067AB"/>
    <w:rsid w:val="00606888"/>
    <w:rsid w:val="00606921"/>
    <w:rsid w:val="006069E4"/>
    <w:rsid w:val="00606FF2"/>
    <w:rsid w:val="0060711B"/>
    <w:rsid w:val="0060738B"/>
    <w:rsid w:val="00607730"/>
    <w:rsid w:val="00610420"/>
    <w:rsid w:val="0061067E"/>
    <w:rsid w:val="00610C4A"/>
    <w:rsid w:val="00611050"/>
    <w:rsid w:val="006118EA"/>
    <w:rsid w:val="00611E93"/>
    <w:rsid w:val="006123AA"/>
    <w:rsid w:val="006129EE"/>
    <w:rsid w:val="00612DE1"/>
    <w:rsid w:val="006133D4"/>
    <w:rsid w:val="00613D60"/>
    <w:rsid w:val="00613FD4"/>
    <w:rsid w:val="00614467"/>
    <w:rsid w:val="00614633"/>
    <w:rsid w:val="006148C7"/>
    <w:rsid w:val="00614E09"/>
    <w:rsid w:val="00615544"/>
    <w:rsid w:val="006155A5"/>
    <w:rsid w:val="006155D2"/>
    <w:rsid w:val="00615CE4"/>
    <w:rsid w:val="00615D09"/>
    <w:rsid w:val="00615D55"/>
    <w:rsid w:val="0061602C"/>
    <w:rsid w:val="00616180"/>
    <w:rsid w:val="00616E1B"/>
    <w:rsid w:val="00616F6E"/>
    <w:rsid w:val="00617101"/>
    <w:rsid w:val="0061725A"/>
    <w:rsid w:val="00617642"/>
    <w:rsid w:val="00617E12"/>
    <w:rsid w:val="0062005A"/>
    <w:rsid w:val="0062021A"/>
    <w:rsid w:val="00620327"/>
    <w:rsid w:val="00620951"/>
    <w:rsid w:val="00620A49"/>
    <w:rsid w:val="00621027"/>
    <w:rsid w:val="00621620"/>
    <w:rsid w:val="00621A54"/>
    <w:rsid w:val="00622600"/>
    <w:rsid w:val="00622843"/>
    <w:rsid w:val="006228E8"/>
    <w:rsid w:val="00622B05"/>
    <w:rsid w:val="006236D4"/>
    <w:rsid w:val="00623891"/>
    <w:rsid w:val="00623D52"/>
    <w:rsid w:val="0062408F"/>
    <w:rsid w:val="00624849"/>
    <w:rsid w:val="006249B7"/>
    <w:rsid w:val="00624FFF"/>
    <w:rsid w:val="006250FF"/>
    <w:rsid w:val="00625D28"/>
    <w:rsid w:val="00626B2A"/>
    <w:rsid w:val="00626D4A"/>
    <w:rsid w:val="00626DED"/>
    <w:rsid w:val="00626F8D"/>
    <w:rsid w:val="00627221"/>
    <w:rsid w:val="00627228"/>
    <w:rsid w:val="00627FE2"/>
    <w:rsid w:val="00630684"/>
    <w:rsid w:val="00630B11"/>
    <w:rsid w:val="0063173F"/>
    <w:rsid w:val="00631BA6"/>
    <w:rsid w:val="00631CA1"/>
    <w:rsid w:val="00631DA9"/>
    <w:rsid w:val="00632597"/>
    <w:rsid w:val="006333C9"/>
    <w:rsid w:val="00633650"/>
    <w:rsid w:val="00633CF1"/>
    <w:rsid w:val="00633D00"/>
    <w:rsid w:val="00633EFC"/>
    <w:rsid w:val="006340E4"/>
    <w:rsid w:val="006349E6"/>
    <w:rsid w:val="00634CCB"/>
    <w:rsid w:val="00634F9E"/>
    <w:rsid w:val="006351F9"/>
    <w:rsid w:val="00635260"/>
    <w:rsid w:val="00635BFC"/>
    <w:rsid w:val="00635E16"/>
    <w:rsid w:val="00636015"/>
    <w:rsid w:val="00636775"/>
    <w:rsid w:val="006370E7"/>
    <w:rsid w:val="006371BA"/>
    <w:rsid w:val="006375BB"/>
    <w:rsid w:val="00637A5C"/>
    <w:rsid w:val="00640009"/>
    <w:rsid w:val="00640229"/>
    <w:rsid w:val="006404F2"/>
    <w:rsid w:val="0064085C"/>
    <w:rsid w:val="00640B9C"/>
    <w:rsid w:val="00640CDB"/>
    <w:rsid w:val="00642481"/>
    <w:rsid w:val="00642927"/>
    <w:rsid w:val="00642B60"/>
    <w:rsid w:val="00643E12"/>
    <w:rsid w:val="00644F03"/>
    <w:rsid w:val="006453A8"/>
    <w:rsid w:val="006454C6"/>
    <w:rsid w:val="00645BA7"/>
    <w:rsid w:val="006466DF"/>
    <w:rsid w:val="00646923"/>
    <w:rsid w:val="00646B5B"/>
    <w:rsid w:val="00646B9A"/>
    <w:rsid w:val="0064721E"/>
    <w:rsid w:val="0064766D"/>
    <w:rsid w:val="00647B48"/>
    <w:rsid w:val="00647D1F"/>
    <w:rsid w:val="00650868"/>
    <w:rsid w:val="006508B3"/>
    <w:rsid w:val="006509E2"/>
    <w:rsid w:val="00650B1E"/>
    <w:rsid w:val="0065106B"/>
    <w:rsid w:val="006517F4"/>
    <w:rsid w:val="0065193E"/>
    <w:rsid w:val="0065198D"/>
    <w:rsid w:val="00651B12"/>
    <w:rsid w:val="00651F0B"/>
    <w:rsid w:val="00651FDA"/>
    <w:rsid w:val="00653254"/>
    <w:rsid w:val="00653893"/>
    <w:rsid w:val="00653903"/>
    <w:rsid w:val="00653995"/>
    <w:rsid w:val="00653EDF"/>
    <w:rsid w:val="00653F05"/>
    <w:rsid w:val="0065412D"/>
    <w:rsid w:val="006544FE"/>
    <w:rsid w:val="00654A4E"/>
    <w:rsid w:val="00656012"/>
    <w:rsid w:val="0065665E"/>
    <w:rsid w:val="0065691E"/>
    <w:rsid w:val="00657E48"/>
    <w:rsid w:val="0066016B"/>
    <w:rsid w:val="0066045B"/>
    <w:rsid w:val="0066048C"/>
    <w:rsid w:val="00660967"/>
    <w:rsid w:val="006613AC"/>
    <w:rsid w:val="0066140E"/>
    <w:rsid w:val="00662060"/>
    <w:rsid w:val="00662296"/>
    <w:rsid w:val="00662852"/>
    <w:rsid w:val="00662E3D"/>
    <w:rsid w:val="0066367B"/>
    <w:rsid w:val="00663E85"/>
    <w:rsid w:val="00664AC0"/>
    <w:rsid w:val="00664B6B"/>
    <w:rsid w:val="00664CA3"/>
    <w:rsid w:val="00664F64"/>
    <w:rsid w:val="0066570F"/>
    <w:rsid w:val="006663C7"/>
    <w:rsid w:val="00666CAA"/>
    <w:rsid w:val="0066728E"/>
    <w:rsid w:val="006677BB"/>
    <w:rsid w:val="00667AAB"/>
    <w:rsid w:val="00667F0F"/>
    <w:rsid w:val="0067001E"/>
    <w:rsid w:val="00670149"/>
    <w:rsid w:val="00670582"/>
    <w:rsid w:val="006707BB"/>
    <w:rsid w:val="00670A09"/>
    <w:rsid w:val="00670C54"/>
    <w:rsid w:val="00670CD7"/>
    <w:rsid w:val="00670ECC"/>
    <w:rsid w:val="006711A1"/>
    <w:rsid w:val="00671BF0"/>
    <w:rsid w:val="00672357"/>
    <w:rsid w:val="0067251F"/>
    <w:rsid w:val="0067254D"/>
    <w:rsid w:val="0067259F"/>
    <w:rsid w:val="00672AA6"/>
    <w:rsid w:val="00672DDD"/>
    <w:rsid w:val="006731E5"/>
    <w:rsid w:val="00673712"/>
    <w:rsid w:val="00673C05"/>
    <w:rsid w:val="00673D28"/>
    <w:rsid w:val="00673D67"/>
    <w:rsid w:val="00673F23"/>
    <w:rsid w:val="00674364"/>
    <w:rsid w:val="00674966"/>
    <w:rsid w:val="006749EA"/>
    <w:rsid w:val="006750BF"/>
    <w:rsid w:val="00675268"/>
    <w:rsid w:val="006754EF"/>
    <w:rsid w:val="006755B7"/>
    <w:rsid w:val="00675A70"/>
    <w:rsid w:val="0067685D"/>
    <w:rsid w:val="006774FF"/>
    <w:rsid w:val="00677C84"/>
    <w:rsid w:val="00681669"/>
    <w:rsid w:val="00682027"/>
    <w:rsid w:val="00682037"/>
    <w:rsid w:val="0068212B"/>
    <w:rsid w:val="0068228F"/>
    <w:rsid w:val="00682345"/>
    <w:rsid w:val="006824E7"/>
    <w:rsid w:val="00682A88"/>
    <w:rsid w:val="006830E1"/>
    <w:rsid w:val="0068313A"/>
    <w:rsid w:val="00683E08"/>
    <w:rsid w:val="00684029"/>
    <w:rsid w:val="006844D6"/>
    <w:rsid w:val="00684582"/>
    <w:rsid w:val="00684A83"/>
    <w:rsid w:val="00684F6C"/>
    <w:rsid w:val="006855CC"/>
    <w:rsid w:val="00685A45"/>
    <w:rsid w:val="00685AE3"/>
    <w:rsid w:val="00685B01"/>
    <w:rsid w:val="00685CBD"/>
    <w:rsid w:val="00686FEA"/>
    <w:rsid w:val="00687432"/>
    <w:rsid w:val="00687875"/>
    <w:rsid w:val="006903E0"/>
    <w:rsid w:val="006909D4"/>
    <w:rsid w:val="00690C97"/>
    <w:rsid w:val="00690CD8"/>
    <w:rsid w:val="00692716"/>
    <w:rsid w:val="00692719"/>
    <w:rsid w:val="0069291F"/>
    <w:rsid w:val="00693270"/>
    <w:rsid w:val="00693298"/>
    <w:rsid w:val="00693786"/>
    <w:rsid w:val="00693BD3"/>
    <w:rsid w:val="00693C5B"/>
    <w:rsid w:val="00694270"/>
    <w:rsid w:val="00694520"/>
    <w:rsid w:val="00695CF3"/>
    <w:rsid w:val="00695D82"/>
    <w:rsid w:val="00695EFE"/>
    <w:rsid w:val="0069602C"/>
    <w:rsid w:val="0069612A"/>
    <w:rsid w:val="00696230"/>
    <w:rsid w:val="00696461"/>
    <w:rsid w:val="00696AE8"/>
    <w:rsid w:val="00696C43"/>
    <w:rsid w:val="00696CC3"/>
    <w:rsid w:val="006979A9"/>
    <w:rsid w:val="00697CA4"/>
    <w:rsid w:val="006A0583"/>
    <w:rsid w:val="006A071E"/>
    <w:rsid w:val="006A0C3B"/>
    <w:rsid w:val="006A0E63"/>
    <w:rsid w:val="006A0E6B"/>
    <w:rsid w:val="006A1A1B"/>
    <w:rsid w:val="006A1A3A"/>
    <w:rsid w:val="006A1AB0"/>
    <w:rsid w:val="006A1ABC"/>
    <w:rsid w:val="006A21DA"/>
    <w:rsid w:val="006A24CF"/>
    <w:rsid w:val="006A2DFC"/>
    <w:rsid w:val="006A398E"/>
    <w:rsid w:val="006A3B3C"/>
    <w:rsid w:val="006A3ECD"/>
    <w:rsid w:val="006A3F5F"/>
    <w:rsid w:val="006A419A"/>
    <w:rsid w:val="006A5009"/>
    <w:rsid w:val="006A53BA"/>
    <w:rsid w:val="006A5B0C"/>
    <w:rsid w:val="006A5CC0"/>
    <w:rsid w:val="006A5EBE"/>
    <w:rsid w:val="006A68E1"/>
    <w:rsid w:val="006A6D00"/>
    <w:rsid w:val="006A6F52"/>
    <w:rsid w:val="006A71E2"/>
    <w:rsid w:val="006A78AB"/>
    <w:rsid w:val="006A7DDC"/>
    <w:rsid w:val="006B08AB"/>
    <w:rsid w:val="006B0B99"/>
    <w:rsid w:val="006B1568"/>
    <w:rsid w:val="006B1595"/>
    <w:rsid w:val="006B1867"/>
    <w:rsid w:val="006B1AA3"/>
    <w:rsid w:val="006B1D18"/>
    <w:rsid w:val="006B1E6A"/>
    <w:rsid w:val="006B20EA"/>
    <w:rsid w:val="006B2734"/>
    <w:rsid w:val="006B28FD"/>
    <w:rsid w:val="006B2CB3"/>
    <w:rsid w:val="006B2F6E"/>
    <w:rsid w:val="006B31E5"/>
    <w:rsid w:val="006B3A6E"/>
    <w:rsid w:val="006B4334"/>
    <w:rsid w:val="006B43AF"/>
    <w:rsid w:val="006B603C"/>
    <w:rsid w:val="006B60AC"/>
    <w:rsid w:val="006B63BE"/>
    <w:rsid w:val="006B6D36"/>
    <w:rsid w:val="006B6EEA"/>
    <w:rsid w:val="006B70EF"/>
    <w:rsid w:val="006B725D"/>
    <w:rsid w:val="006B72B4"/>
    <w:rsid w:val="006B7522"/>
    <w:rsid w:val="006B7593"/>
    <w:rsid w:val="006B7A64"/>
    <w:rsid w:val="006B7CEB"/>
    <w:rsid w:val="006B7F7F"/>
    <w:rsid w:val="006C00F7"/>
    <w:rsid w:val="006C049F"/>
    <w:rsid w:val="006C0815"/>
    <w:rsid w:val="006C092F"/>
    <w:rsid w:val="006C0BBA"/>
    <w:rsid w:val="006C0BF3"/>
    <w:rsid w:val="006C0D29"/>
    <w:rsid w:val="006C0DBC"/>
    <w:rsid w:val="006C1065"/>
    <w:rsid w:val="006C1739"/>
    <w:rsid w:val="006C19E4"/>
    <w:rsid w:val="006C1B7A"/>
    <w:rsid w:val="006C1F79"/>
    <w:rsid w:val="006C2931"/>
    <w:rsid w:val="006C2F6B"/>
    <w:rsid w:val="006C39AF"/>
    <w:rsid w:val="006C3A48"/>
    <w:rsid w:val="006C4C55"/>
    <w:rsid w:val="006C4F7F"/>
    <w:rsid w:val="006C5BCD"/>
    <w:rsid w:val="006C647D"/>
    <w:rsid w:val="006C6CFF"/>
    <w:rsid w:val="006C6D18"/>
    <w:rsid w:val="006C6FC0"/>
    <w:rsid w:val="006C7031"/>
    <w:rsid w:val="006C7314"/>
    <w:rsid w:val="006C7776"/>
    <w:rsid w:val="006C7ACE"/>
    <w:rsid w:val="006C7E10"/>
    <w:rsid w:val="006D0253"/>
    <w:rsid w:val="006D04C2"/>
    <w:rsid w:val="006D071F"/>
    <w:rsid w:val="006D0AFF"/>
    <w:rsid w:val="006D138C"/>
    <w:rsid w:val="006D16E6"/>
    <w:rsid w:val="006D17C4"/>
    <w:rsid w:val="006D18A3"/>
    <w:rsid w:val="006D1C72"/>
    <w:rsid w:val="006D2087"/>
    <w:rsid w:val="006D2128"/>
    <w:rsid w:val="006D31F0"/>
    <w:rsid w:val="006D32F9"/>
    <w:rsid w:val="006D3857"/>
    <w:rsid w:val="006D406C"/>
    <w:rsid w:val="006D43FE"/>
    <w:rsid w:val="006D4D5C"/>
    <w:rsid w:val="006D5076"/>
    <w:rsid w:val="006D5211"/>
    <w:rsid w:val="006D5377"/>
    <w:rsid w:val="006D559B"/>
    <w:rsid w:val="006D55E3"/>
    <w:rsid w:val="006D5E26"/>
    <w:rsid w:val="006D6468"/>
    <w:rsid w:val="006D7ACF"/>
    <w:rsid w:val="006D7B72"/>
    <w:rsid w:val="006D7BC8"/>
    <w:rsid w:val="006D7D34"/>
    <w:rsid w:val="006E04B2"/>
    <w:rsid w:val="006E0508"/>
    <w:rsid w:val="006E05C5"/>
    <w:rsid w:val="006E0948"/>
    <w:rsid w:val="006E1194"/>
    <w:rsid w:val="006E12AC"/>
    <w:rsid w:val="006E12C3"/>
    <w:rsid w:val="006E1649"/>
    <w:rsid w:val="006E195E"/>
    <w:rsid w:val="006E1CD1"/>
    <w:rsid w:val="006E21B8"/>
    <w:rsid w:val="006E2595"/>
    <w:rsid w:val="006E2C44"/>
    <w:rsid w:val="006E2D25"/>
    <w:rsid w:val="006E35D0"/>
    <w:rsid w:val="006E37A3"/>
    <w:rsid w:val="006E4D92"/>
    <w:rsid w:val="006E51EB"/>
    <w:rsid w:val="006E5CAE"/>
    <w:rsid w:val="006E63CB"/>
    <w:rsid w:val="006E66D9"/>
    <w:rsid w:val="006E6A6B"/>
    <w:rsid w:val="006E6BC0"/>
    <w:rsid w:val="006E6D3B"/>
    <w:rsid w:val="006E6F29"/>
    <w:rsid w:val="006F072D"/>
    <w:rsid w:val="006F074B"/>
    <w:rsid w:val="006F0893"/>
    <w:rsid w:val="006F0F0C"/>
    <w:rsid w:val="006F211D"/>
    <w:rsid w:val="006F2848"/>
    <w:rsid w:val="006F2898"/>
    <w:rsid w:val="006F2A82"/>
    <w:rsid w:val="006F2B1F"/>
    <w:rsid w:val="006F2EF9"/>
    <w:rsid w:val="006F30F5"/>
    <w:rsid w:val="006F388B"/>
    <w:rsid w:val="006F3D9A"/>
    <w:rsid w:val="006F3EB1"/>
    <w:rsid w:val="006F4146"/>
    <w:rsid w:val="006F48D3"/>
    <w:rsid w:val="006F4C95"/>
    <w:rsid w:val="006F4D20"/>
    <w:rsid w:val="006F4D5D"/>
    <w:rsid w:val="006F5078"/>
    <w:rsid w:val="006F51F4"/>
    <w:rsid w:val="006F52F4"/>
    <w:rsid w:val="006F537E"/>
    <w:rsid w:val="006F60B0"/>
    <w:rsid w:val="006F6814"/>
    <w:rsid w:val="006F78B2"/>
    <w:rsid w:val="006F7993"/>
    <w:rsid w:val="006F7A7E"/>
    <w:rsid w:val="006F7C39"/>
    <w:rsid w:val="007002C6"/>
    <w:rsid w:val="007014BF"/>
    <w:rsid w:val="00701DC1"/>
    <w:rsid w:val="007029B4"/>
    <w:rsid w:val="00702F76"/>
    <w:rsid w:val="00703619"/>
    <w:rsid w:val="00703968"/>
    <w:rsid w:val="00703BAA"/>
    <w:rsid w:val="00703F2F"/>
    <w:rsid w:val="007041E0"/>
    <w:rsid w:val="00704323"/>
    <w:rsid w:val="00704345"/>
    <w:rsid w:val="00704EAB"/>
    <w:rsid w:val="00704ED8"/>
    <w:rsid w:val="007050DA"/>
    <w:rsid w:val="0070586C"/>
    <w:rsid w:val="0070621F"/>
    <w:rsid w:val="00706449"/>
    <w:rsid w:val="00706512"/>
    <w:rsid w:val="0070677B"/>
    <w:rsid w:val="00706985"/>
    <w:rsid w:val="00706B9E"/>
    <w:rsid w:val="00706F04"/>
    <w:rsid w:val="00707FEE"/>
    <w:rsid w:val="0071021A"/>
    <w:rsid w:val="00710530"/>
    <w:rsid w:val="00710E02"/>
    <w:rsid w:val="00710EAB"/>
    <w:rsid w:val="0071147C"/>
    <w:rsid w:val="007123F1"/>
    <w:rsid w:val="00712462"/>
    <w:rsid w:val="00712833"/>
    <w:rsid w:val="00712D4D"/>
    <w:rsid w:val="0071303E"/>
    <w:rsid w:val="0071344C"/>
    <w:rsid w:val="00713555"/>
    <w:rsid w:val="00713B37"/>
    <w:rsid w:val="00714163"/>
    <w:rsid w:val="0071438A"/>
    <w:rsid w:val="00714908"/>
    <w:rsid w:val="007149B5"/>
    <w:rsid w:val="00714BE0"/>
    <w:rsid w:val="00714EF4"/>
    <w:rsid w:val="0071551A"/>
    <w:rsid w:val="00715BA1"/>
    <w:rsid w:val="007163AC"/>
    <w:rsid w:val="0071653D"/>
    <w:rsid w:val="00716C68"/>
    <w:rsid w:val="00716D4D"/>
    <w:rsid w:val="00717438"/>
    <w:rsid w:val="00717892"/>
    <w:rsid w:val="00717FBC"/>
    <w:rsid w:val="00720286"/>
    <w:rsid w:val="00720287"/>
    <w:rsid w:val="007208D6"/>
    <w:rsid w:val="00720BF6"/>
    <w:rsid w:val="00720CE4"/>
    <w:rsid w:val="00720FDD"/>
    <w:rsid w:val="007210FF"/>
    <w:rsid w:val="0072162C"/>
    <w:rsid w:val="0072220C"/>
    <w:rsid w:val="007228B0"/>
    <w:rsid w:val="00722AF7"/>
    <w:rsid w:val="00722D74"/>
    <w:rsid w:val="00723269"/>
    <w:rsid w:val="00723623"/>
    <w:rsid w:val="00723D41"/>
    <w:rsid w:val="00723DA2"/>
    <w:rsid w:val="007244E3"/>
    <w:rsid w:val="00724A82"/>
    <w:rsid w:val="00724BA9"/>
    <w:rsid w:val="00725D48"/>
    <w:rsid w:val="00726DA1"/>
    <w:rsid w:val="007271D8"/>
    <w:rsid w:val="007274D5"/>
    <w:rsid w:val="0072750D"/>
    <w:rsid w:val="007279C4"/>
    <w:rsid w:val="00727A6F"/>
    <w:rsid w:val="007300B5"/>
    <w:rsid w:val="0073013E"/>
    <w:rsid w:val="00730E7C"/>
    <w:rsid w:val="007313C5"/>
    <w:rsid w:val="0073181F"/>
    <w:rsid w:val="00731ED1"/>
    <w:rsid w:val="00731EE3"/>
    <w:rsid w:val="00731F33"/>
    <w:rsid w:val="0073234C"/>
    <w:rsid w:val="00732571"/>
    <w:rsid w:val="007327F4"/>
    <w:rsid w:val="00732A0E"/>
    <w:rsid w:val="00732B17"/>
    <w:rsid w:val="00732B3F"/>
    <w:rsid w:val="00732E4E"/>
    <w:rsid w:val="00732F40"/>
    <w:rsid w:val="00733204"/>
    <w:rsid w:val="00733643"/>
    <w:rsid w:val="00733DFA"/>
    <w:rsid w:val="00733EC1"/>
    <w:rsid w:val="00734115"/>
    <w:rsid w:val="00734492"/>
    <w:rsid w:val="0073457C"/>
    <w:rsid w:val="0073484F"/>
    <w:rsid w:val="00734D49"/>
    <w:rsid w:val="00735701"/>
    <w:rsid w:val="00735746"/>
    <w:rsid w:val="00735828"/>
    <w:rsid w:val="00735B2A"/>
    <w:rsid w:val="00735BA7"/>
    <w:rsid w:val="00735D53"/>
    <w:rsid w:val="00736669"/>
    <w:rsid w:val="00736A57"/>
    <w:rsid w:val="00736B24"/>
    <w:rsid w:val="00737E1E"/>
    <w:rsid w:val="00740E7D"/>
    <w:rsid w:val="00741791"/>
    <w:rsid w:val="00741F51"/>
    <w:rsid w:val="0074209E"/>
    <w:rsid w:val="007428E1"/>
    <w:rsid w:val="00742ABF"/>
    <w:rsid w:val="00742D88"/>
    <w:rsid w:val="0074327B"/>
    <w:rsid w:val="00743F10"/>
    <w:rsid w:val="0074489E"/>
    <w:rsid w:val="00744A51"/>
    <w:rsid w:val="00744BE8"/>
    <w:rsid w:val="007450B3"/>
    <w:rsid w:val="007453D1"/>
    <w:rsid w:val="00745506"/>
    <w:rsid w:val="00745830"/>
    <w:rsid w:val="007459C7"/>
    <w:rsid w:val="0074648D"/>
    <w:rsid w:val="00746644"/>
    <w:rsid w:val="007470C8"/>
    <w:rsid w:val="007479F2"/>
    <w:rsid w:val="00751342"/>
    <w:rsid w:val="00751B71"/>
    <w:rsid w:val="00751E8B"/>
    <w:rsid w:val="00751FE6"/>
    <w:rsid w:val="00752252"/>
    <w:rsid w:val="00752532"/>
    <w:rsid w:val="00752653"/>
    <w:rsid w:val="00752910"/>
    <w:rsid w:val="00752A26"/>
    <w:rsid w:val="00752C2D"/>
    <w:rsid w:val="00752CBB"/>
    <w:rsid w:val="00752F83"/>
    <w:rsid w:val="00753A3F"/>
    <w:rsid w:val="0075438C"/>
    <w:rsid w:val="0075457B"/>
    <w:rsid w:val="007545D7"/>
    <w:rsid w:val="00754708"/>
    <w:rsid w:val="007547E7"/>
    <w:rsid w:val="007549D9"/>
    <w:rsid w:val="007549FD"/>
    <w:rsid w:val="00754AFD"/>
    <w:rsid w:val="00754C72"/>
    <w:rsid w:val="00755290"/>
    <w:rsid w:val="00755DCD"/>
    <w:rsid w:val="00756539"/>
    <w:rsid w:val="00756AE3"/>
    <w:rsid w:val="0075704C"/>
    <w:rsid w:val="0075771A"/>
    <w:rsid w:val="00757C7D"/>
    <w:rsid w:val="00760135"/>
    <w:rsid w:val="007601E6"/>
    <w:rsid w:val="007602F5"/>
    <w:rsid w:val="00760359"/>
    <w:rsid w:val="0076085A"/>
    <w:rsid w:val="00760D32"/>
    <w:rsid w:val="00761375"/>
    <w:rsid w:val="00761BD2"/>
    <w:rsid w:val="007621BC"/>
    <w:rsid w:val="00762246"/>
    <w:rsid w:val="00763025"/>
    <w:rsid w:val="00763169"/>
    <w:rsid w:val="007636B5"/>
    <w:rsid w:val="007649DF"/>
    <w:rsid w:val="0076543D"/>
    <w:rsid w:val="00765579"/>
    <w:rsid w:val="00766299"/>
    <w:rsid w:val="007662CE"/>
    <w:rsid w:val="00766B9F"/>
    <w:rsid w:val="00766DC4"/>
    <w:rsid w:val="00767295"/>
    <w:rsid w:val="00767C42"/>
    <w:rsid w:val="00770599"/>
    <w:rsid w:val="0077141E"/>
    <w:rsid w:val="00771428"/>
    <w:rsid w:val="00771580"/>
    <w:rsid w:val="00771922"/>
    <w:rsid w:val="0077246A"/>
    <w:rsid w:val="00772C84"/>
    <w:rsid w:val="007730F3"/>
    <w:rsid w:val="00773257"/>
    <w:rsid w:val="00773537"/>
    <w:rsid w:val="0077357E"/>
    <w:rsid w:val="00773662"/>
    <w:rsid w:val="00773701"/>
    <w:rsid w:val="00773C5D"/>
    <w:rsid w:val="00774310"/>
    <w:rsid w:val="00774EA0"/>
    <w:rsid w:val="00775223"/>
    <w:rsid w:val="00775A78"/>
    <w:rsid w:val="0077625A"/>
    <w:rsid w:val="00776B86"/>
    <w:rsid w:val="0077782A"/>
    <w:rsid w:val="007778A2"/>
    <w:rsid w:val="00777C7F"/>
    <w:rsid w:val="00777D4E"/>
    <w:rsid w:val="00777E08"/>
    <w:rsid w:val="007800AA"/>
    <w:rsid w:val="00780191"/>
    <w:rsid w:val="007803E5"/>
    <w:rsid w:val="0078040F"/>
    <w:rsid w:val="00780AA4"/>
    <w:rsid w:val="00781364"/>
    <w:rsid w:val="00781556"/>
    <w:rsid w:val="007816C3"/>
    <w:rsid w:val="00782BC2"/>
    <w:rsid w:val="00782FAA"/>
    <w:rsid w:val="00782FC2"/>
    <w:rsid w:val="00783193"/>
    <w:rsid w:val="0078392E"/>
    <w:rsid w:val="00783E28"/>
    <w:rsid w:val="00784120"/>
    <w:rsid w:val="007845D7"/>
    <w:rsid w:val="00785875"/>
    <w:rsid w:val="00785C33"/>
    <w:rsid w:val="007860CE"/>
    <w:rsid w:val="007863B3"/>
    <w:rsid w:val="00786887"/>
    <w:rsid w:val="00786AE7"/>
    <w:rsid w:val="00786B21"/>
    <w:rsid w:val="00786CE1"/>
    <w:rsid w:val="00787463"/>
    <w:rsid w:val="00787566"/>
    <w:rsid w:val="007876E1"/>
    <w:rsid w:val="00787E25"/>
    <w:rsid w:val="00790152"/>
    <w:rsid w:val="0079043C"/>
    <w:rsid w:val="00790716"/>
    <w:rsid w:val="00790AA8"/>
    <w:rsid w:val="00790E8C"/>
    <w:rsid w:val="00791421"/>
    <w:rsid w:val="007923B6"/>
    <w:rsid w:val="007924D7"/>
    <w:rsid w:val="007929A6"/>
    <w:rsid w:val="007942B4"/>
    <w:rsid w:val="007947E3"/>
    <w:rsid w:val="00794A5C"/>
    <w:rsid w:val="00794A5D"/>
    <w:rsid w:val="00794AE2"/>
    <w:rsid w:val="00794C1C"/>
    <w:rsid w:val="00795002"/>
    <w:rsid w:val="0079506A"/>
    <w:rsid w:val="007950BC"/>
    <w:rsid w:val="0079598E"/>
    <w:rsid w:val="00795E9F"/>
    <w:rsid w:val="00795FB5"/>
    <w:rsid w:val="00796013"/>
    <w:rsid w:val="007963A5"/>
    <w:rsid w:val="00796447"/>
    <w:rsid w:val="007968A1"/>
    <w:rsid w:val="00796D46"/>
    <w:rsid w:val="0079752F"/>
    <w:rsid w:val="00797660"/>
    <w:rsid w:val="007979EE"/>
    <w:rsid w:val="00797C20"/>
    <w:rsid w:val="00797E99"/>
    <w:rsid w:val="007A02DB"/>
    <w:rsid w:val="007A05CA"/>
    <w:rsid w:val="007A0911"/>
    <w:rsid w:val="007A09D0"/>
    <w:rsid w:val="007A0A37"/>
    <w:rsid w:val="007A0B73"/>
    <w:rsid w:val="007A1411"/>
    <w:rsid w:val="007A148C"/>
    <w:rsid w:val="007A2057"/>
    <w:rsid w:val="007A2531"/>
    <w:rsid w:val="007A263A"/>
    <w:rsid w:val="007A26F5"/>
    <w:rsid w:val="007A2815"/>
    <w:rsid w:val="007A2C8A"/>
    <w:rsid w:val="007A36B0"/>
    <w:rsid w:val="007A3E59"/>
    <w:rsid w:val="007A3EAD"/>
    <w:rsid w:val="007A45B2"/>
    <w:rsid w:val="007A4995"/>
    <w:rsid w:val="007A4B07"/>
    <w:rsid w:val="007A543E"/>
    <w:rsid w:val="007A548C"/>
    <w:rsid w:val="007A5BAE"/>
    <w:rsid w:val="007A5C08"/>
    <w:rsid w:val="007A625D"/>
    <w:rsid w:val="007A6BB2"/>
    <w:rsid w:val="007A6F9F"/>
    <w:rsid w:val="007A7275"/>
    <w:rsid w:val="007A7899"/>
    <w:rsid w:val="007A7937"/>
    <w:rsid w:val="007A7F47"/>
    <w:rsid w:val="007B0C0B"/>
    <w:rsid w:val="007B1519"/>
    <w:rsid w:val="007B1C1A"/>
    <w:rsid w:val="007B21CA"/>
    <w:rsid w:val="007B243D"/>
    <w:rsid w:val="007B26E6"/>
    <w:rsid w:val="007B279A"/>
    <w:rsid w:val="007B2AF4"/>
    <w:rsid w:val="007B2C9F"/>
    <w:rsid w:val="007B2E76"/>
    <w:rsid w:val="007B2F4C"/>
    <w:rsid w:val="007B40F7"/>
    <w:rsid w:val="007B4310"/>
    <w:rsid w:val="007B49EE"/>
    <w:rsid w:val="007B509C"/>
    <w:rsid w:val="007B5512"/>
    <w:rsid w:val="007B56A3"/>
    <w:rsid w:val="007B5EB5"/>
    <w:rsid w:val="007B6118"/>
    <w:rsid w:val="007B6616"/>
    <w:rsid w:val="007B6B3B"/>
    <w:rsid w:val="007B6BA2"/>
    <w:rsid w:val="007C08EB"/>
    <w:rsid w:val="007C0B85"/>
    <w:rsid w:val="007C0C06"/>
    <w:rsid w:val="007C157C"/>
    <w:rsid w:val="007C1874"/>
    <w:rsid w:val="007C1F8F"/>
    <w:rsid w:val="007C294D"/>
    <w:rsid w:val="007C29D6"/>
    <w:rsid w:val="007C2F0D"/>
    <w:rsid w:val="007C32BA"/>
    <w:rsid w:val="007C352B"/>
    <w:rsid w:val="007C362C"/>
    <w:rsid w:val="007C37FA"/>
    <w:rsid w:val="007C38D6"/>
    <w:rsid w:val="007C3955"/>
    <w:rsid w:val="007C3F4E"/>
    <w:rsid w:val="007C415E"/>
    <w:rsid w:val="007C4252"/>
    <w:rsid w:val="007C44DC"/>
    <w:rsid w:val="007C4E8A"/>
    <w:rsid w:val="007C4EC1"/>
    <w:rsid w:val="007C4F4B"/>
    <w:rsid w:val="007C50FB"/>
    <w:rsid w:val="007C57AD"/>
    <w:rsid w:val="007C57B7"/>
    <w:rsid w:val="007C5888"/>
    <w:rsid w:val="007C61C6"/>
    <w:rsid w:val="007C6654"/>
    <w:rsid w:val="007C66FA"/>
    <w:rsid w:val="007C6AC2"/>
    <w:rsid w:val="007C70A0"/>
    <w:rsid w:val="007C7C10"/>
    <w:rsid w:val="007C7C2F"/>
    <w:rsid w:val="007C7D1A"/>
    <w:rsid w:val="007C7ECC"/>
    <w:rsid w:val="007D0973"/>
    <w:rsid w:val="007D1C0E"/>
    <w:rsid w:val="007D1D23"/>
    <w:rsid w:val="007D1FBD"/>
    <w:rsid w:val="007D210E"/>
    <w:rsid w:val="007D2A03"/>
    <w:rsid w:val="007D3F06"/>
    <w:rsid w:val="007D4265"/>
    <w:rsid w:val="007D449C"/>
    <w:rsid w:val="007D48A4"/>
    <w:rsid w:val="007D59EC"/>
    <w:rsid w:val="007D5FF7"/>
    <w:rsid w:val="007D658D"/>
    <w:rsid w:val="007D67A4"/>
    <w:rsid w:val="007D6972"/>
    <w:rsid w:val="007D6A1B"/>
    <w:rsid w:val="007D6FF2"/>
    <w:rsid w:val="007D7386"/>
    <w:rsid w:val="007D7C46"/>
    <w:rsid w:val="007D7D01"/>
    <w:rsid w:val="007D7D10"/>
    <w:rsid w:val="007D7E40"/>
    <w:rsid w:val="007E0566"/>
    <w:rsid w:val="007E0869"/>
    <w:rsid w:val="007E0CF4"/>
    <w:rsid w:val="007E0E62"/>
    <w:rsid w:val="007E120D"/>
    <w:rsid w:val="007E1310"/>
    <w:rsid w:val="007E1525"/>
    <w:rsid w:val="007E2531"/>
    <w:rsid w:val="007E28C7"/>
    <w:rsid w:val="007E29C4"/>
    <w:rsid w:val="007E2C66"/>
    <w:rsid w:val="007E2D15"/>
    <w:rsid w:val="007E2DB3"/>
    <w:rsid w:val="007E375F"/>
    <w:rsid w:val="007E37D4"/>
    <w:rsid w:val="007E3A00"/>
    <w:rsid w:val="007E3CDE"/>
    <w:rsid w:val="007E3F8D"/>
    <w:rsid w:val="007E4145"/>
    <w:rsid w:val="007E447C"/>
    <w:rsid w:val="007E4C17"/>
    <w:rsid w:val="007E4D76"/>
    <w:rsid w:val="007E5171"/>
    <w:rsid w:val="007E5858"/>
    <w:rsid w:val="007E646D"/>
    <w:rsid w:val="007E661C"/>
    <w:rsid w:val="007E682C"/>
    <w:rsid w:val="007E6A2D"/>
    <w:rsid w:val="007E6B31"/>
    <w:rsid w:val="007E6BA5"/>
    <w:rsid w:val="007E6E98"/>
    <w:rsid w:val="007E70C1"/>
    <w:rsid w:val="007E7AB5"/>
    <w:rsid w:val="007E7E3E"/>
    <w:rsid w:val="007F0182"/>
    <w:rsid w:val="007F01AD"/>
    <w:rsid w:val="007F068C"/>
    <w:rsid w:val="007F103E"/>
    <w:rsid w:val="007F1064"/>
    <w:rsid w:val="007F1440"/>
    <w:rsid w:val="007F14CF"/>
    <w:rsid w:val="007F159D"/>
    <w:rsid w:val="007F1B0E"/>
    <w:rsid w:val="007F1B14"/>
    <w:rsid w:val="007F1D02"/>
    <w:rsid w:val="007F1E0D"/>
    <w:rsid w:val="007F1E5E"/>
    <w:rsid w:val="007F1F7F"/>
    <w:rsid w:val="007F2182"/>
    <w:rsid w:val="007F2253"/>
    <w:rsid w:val="007F258E"/>
    <w:rsid w:val="007F2C2B"/>
    <w:rsid w:val="007F2D65"/>
    <w:rsid w:val="007F2E05"/>
    <w:rsid w:val="007F3066"/>
    <w:rsid w:val="007F34D1"/>
    <w:rsid w:val="007F3869"/>
    <w:rsid w:val="007F3CBC"/>
    <w:rsid w:val="007F4093"/>
    <w:rsid w:val="007F4D07"/>
    <w:rsid w:val="007F52AA"/>
    <w:rsid w:val="007F534A"/>
    <w:rsid w:val="007F5F31"/>
    <w:rsid w:val="007F607B"/>
    <w:rsid w:val="007F62EA"/>
    <w:rsid w:val="007F64C5"/>
    <w:rsid w:val="007F68A2"/>
    <w:rsid w:val="007F69D0"/>
    <w:rsid w:val="007F6A63"/>
    <w:rsid w:val="007F6DE4"/>
    <w:rsid w:val="007F736B"/>
    <w:rsid w:val="007F760C"/>
    <w:rsid w:val="007F7841"/>
    <w:rsid w:val="007F79AF"/>
    <w:rsid w:val="007F7FF4"/>
    <w:rsid w:val="0080103E"/>
    <w:rsid w:val="00801126"/>
    <w:rsid w:val="008011BE"/>
    <w:rsid w:val="00801674"/>
    <w:rsid w:val="00801B5D"/>
    <w:rsid w:val="008022F4"/>
    <w:rsid w:val="00802CEE"/>
    <w:rsid w:val="008030F5"/>
    <w:rsid w:val="008033DF"/>
    <w:rsid w:val="0080381B"/>
    <w:rsid w:val="00803919"/>
    <w:rsid w:val="00803CD0"/>
    <w:rsid w:val="0080422D"/>
    <w:rsid w:val="00804B84"/>
    <w:rsid w:val="00805126"/>
    <w:rsid w:val="00805BAF"/>
    <w:rsid w:val="00806778"/>
    <w:rsid w:val="00806F16"/>
    <w:rsid w:val="00807256"/>
    <w:rsid w:val="0080727A"/>
    <w:rsid w:val="008073D6"/>
    <w:rsid w:val="008076DC"/>
    <w:rsid w:val="00807B01"/>
    <w:rsid w:val="00807D3B"/>
    <w:rsid w:val="00807E35"/>
    <w:rsid w:val="00810208"/>
    <w:rsid w:val="00810456"/>
    <w:rsid w:val="008105E3"/>
    <w:rsid w:val="008107C2"/>
    <w:rsid w:val="00810A05"/>
    <w:rsid w:val="00810A66"/>
    <w:rsid w:val="00810B99"/>
    <w:rsid w:val="00810D34"/>
    <w:rsid w:val="00811024"/>
    <w:rsid w:val="0081269A"/>
    <w:rsid w:val="008126CC"/>
    <w:rsid w:val="00812A9B"/>
    <w:rsid w:val="00812AE9"/>
    <w:rsid w:val="00812D0F"/>
    <w:rsid w:val="008136CC"/>
    <w:rsid w:val="008145AA"/>
    <w:rsid w:val="00814801"/>
    <w:rsid w:val="00814B83"/>
    <w:rsid w:val="00814E2C"/>
    <w:rsid w:val="00815B29"/>
    <w:rsid w:val="00815D6C"/>
    <w:rsid w:val="00815DE8"/>
    <w:rsid w:val="00816029"/>
    <w:rsid w:val="0081602F"/>
    <w:rsid w:val="0081687E"/>
    <w:rsid w:val="00816C85"/>
    <w:rsid w:val="00816F27"/>
    <w:rsid w:val="0081702E"/>
    <w:rsid w:val="00817125"/>
    <w:rsid w:val="0081735B"/>
    <w:rsid w:val="00820101"/>
    <w:rsid w:val="008206AA"/>
    <w:rsid w:val="008207EB"/>
    <w:rsid w:val="00820F2E"/>
    <w:rsid w:val="00820FA2"/>
    <w:rsid w:val="008220CD"/>
    <w:rsid w:val="008228ED"/>
    <w:rsid w:val="00822C78"/>
    <w:rsid w:val="00822D2F"/>
    <w:rsid w:val="00822EF8"/>
    <w:rsid w:val="00823023"/>
    <w:rsid w:val="00823250"/>
    <w:rsid w:val="0082347F"/>
    <w:rsid w:val="008248C2"/>
    <w:rsid w:val="00824ABD"/>
    <w:rsid w:val="00824EC7"/>
    <w:rsid w:val="00825788"/>
    <w:rsid w:val="00825BB4"/>
    <w:rsid w:val="00825BB8"/>
    <w:rsid w:val="00825BC6"/>
    <w:rsid w:val="00825C74"/>
    <w:rsid w:val="00825E7A"/>
    <w:rsid w:val="0082686A"/>
    <w:rsid w:val="00826998"/>
    <w:rsid w:val="00826A70"/>
    <w:rsid w:val="00826B41"/>
    <w:rsid w:val="00826CC8"/>
    <w:rsid w:val="008278F7"/>
    <w:rsid w:val="00827C11"/>
    <w:rsid w:val="00827C1B"/>
    <w:rsid w:val="00830DDE"/>
    <w:rsid w:val="00830F33"/>
    <w:rsid w:val="00830F52"/>
    <w:rsid w:val="00831782"/>
    <w:rsid w:val="00832A6F"/>
    <w:rsid w:val="00832C70"/>
    <w:rsid w:val="00833CAB"/>
    <w:rsid w:val="00833D1B"/>
    <w:rsid w:val="00834AC6"/>
    <w:rsid w:val="00834BDA"/>
    <w:rsid w:val="00835066"/>
    <w:rsid w:val="00835292"/>
    <w:rsid w:val="00835342"/>
    <w:rsid w:val="00835506"/>
    <w:rsid w:val="00835686"/>
    <w:rsid w:val="00835E49"/>
    <w:rsid w:val="008361F8"/>
    <w:rsid w:val="00836F7B"/>
    <w:rsid w:val="00836FA3"/>
    <w:rsid w:val="008376D1"/>
    <w:rsid w:val="00837F19"/>
    <w:rsid w:val="00840249"/>
    <w:rsid w:val="00840769"/>
    <w:rsid w:val="00840CC9"/>
    <w:rsid w:val="00841003"/>
    <w:rsid w:val="00841BCB"/>
    <w:rsid w:val="00841C1B"/>
    <w:rsid w:val="0084208B"/>
    <w:rsid w:val="00842677"/>
    <w:rsid w:val="00842858"/>
    <w:rsid w:val="00842CD4"/>
    <w:rsid w:val="00842F3E"/>
    <w:rsid w:val="00843145"/>
    <w:rsid w:val="00843997"/>
    <w:rsid w:val="00843EF9"/>
    <w:rsid w:val="0084459D"/>
    <w:rsid w:val="00844AF1"/>
    <w:rsid w:val="008451C8"/>
    <w:rsid w:val="008454CA"/>
    <w:rsid w:val="00845AD5"/>
    <w:rsid w:val="0084603C"/>
    <w:rsid w:val="0084607F"/>
    <w:rsid w:val="00846527"/>
    <w:rsid w:val="008465F0"/>
    <w:rsid w:val="00846BE8"/>
    <w:rsid w:val="00846BEA"/>
    <w:rsid w:val="00846D72"/>
    <w:rsid w:val="00847118"/>
    <w:rsid w:val="008473C3"/>
    <w:rsid w:val="00847A63"/>
    <w:rsid w:val="00847AD4"/>
    <w:rsid w:val="00847B8D"/>
    <w:rsid w:val="00847B92"/>
    <w:rsid w:val="00847DEE"/>
    <w:rsid w:val="00847F9F"/>
    <w:rsid w:val="0085007B"/>
    <w:rsid w:val="00850111"/>
    <w:rsid w:val="00851107"/>
    <w:rsid w:val="00851307"/>
    <w:rsid w:val="008520A3"/>
    <w:rsid w:val="00852456"/>
    <w:rsid w:val="008528F7"/>
    <w:rsid w:val="0085311A"/>
    <w:rsid w:val="0085361C"/>
    <w:rsid w:val="008536B9"/>
    <w:rsid w:val="0085373A"/>
    <w:rsid w:val="00853761"/>
    <w:rsid w:val="008537B5"/>
    <w:rsid w:val="00853E41"/>
    <w:rsid w:val="008542BA"/>
    <w:rsid w:val="008542BB"/>
    <w:rsid w:val="0085438B"/>
    <w:rsid w:val="008547ED"/>
    <w:rsid w:val="00856ADB"/>
    <w:rsid w:val="00856BB3"/>
    <w:rsid w:val="00856E12"/>
    <w:rsid w:val="00856EC1"/>
    <w:rsid w:val="00857385"/>
    <w:rsid w:val="008577BB"/>
    <w:rsid w:val="0085798B"/>
    <w:rsid w:val="00861414"/>
    <w:rsid w:val="008618EC"/>
    <w:rsid w:val="00862202"/>
    <w:rsid w:val="008635D6"/>
    <w:rsid w:val="00863979"/>
    <w:rsid w:val="00863E6B"/>
    <w:rsid w:val="00864089"/>
    <w:rsid w:val="0086426C"/>
    <w:rsid w:val="0086437D"/>
    <w:rsid w:val="00864CFE"/>
    <w:rsid w:val="00864E4D"/>
    <w:rsid w:val="00864EE0"/>
    <w:rsid w:val="0086516A"/>
    <w:rsid w:val="0086560B"/>
    <w:rsid w:val="00865D81"/>
    <w:rsid w:val="00865E06"/>
    <w:rsid w:val="008665A2"/>
    <w:rsid w:val="008668CF"/>
    <w:rsid w:val="00866AD2"/>
    <w:rsid w:val="00866E6B"/>
    <w:rsid w:val="00867239"/>
    <w:rsid w:val="00867AE9"/>
    <w:rsid w:val="00867B01"/>
    <w:rsid w:val="008703A9"/>
    <w:rsid w:val="00870842"/>
    <w:rsid w:val="00870EC5"/>
    <w:rsid w:val="0087123C"/>
    <w:rsid w:val="00871559"/>
    <w:rsid w:val="00871AE8"/>
    <w:rsid w:val="00871FB5"/>
    <w:rsid w:val="00872161"/>
    <w:rsid w:val="008726AF"/>
    <w:rsid w:val="00872FD4"/>
    <w:rsid w:val="0087377C"/>
    <w:rsid w:val="0087392C"/>
    <w:rsid w:val="008739BC"/>
    <w:rsid w:val="008739FE"/>
    <w:rsid w:val="008741BA"/>
    <w:rsid w:val="0087465B"/>
    <w:rsid w:val="0087491B"/>
    <w:rsid w:val="00874EDF"/>
    <w:rsid w:val="0087508B"/>
    <w:rsid w:val="0087512A"/>
    <w:rsid w:val="008754C1"/>
    <w:rsid w:val="008756D0"/>
    <w:rsid w:val="00875DA9"/>
    <w:rsid w:val="00875F5B"/>
    <w:rsid w:val="00876426"/>
    <w:rsid w:val="008767DC"/>
    <w:rsid w:val="00876BEA"/>
    <w:rsid w:val="00877203"/>
    <w:rsid w:val="008776CB"/>
    <w:rsid w:val="00877858"/>
    <w:rsid w:val="008801C0"/>
    <w:rsid w:val="00880651"/>
    <w:rsid w:val="00880B69"/>
    <w:rsid w:val="00880D50"/>
    <w:rsid w:val="00880DB4"/>
    <w:rsid w:val="0088151F"/>
    <w:rsid w:val="00881890"/>
    <w:rsid w:val="00881F0F"/>
    <w:rsid w:val="0088251E"/>
    <w:rsid w:val="00882695"/>
    <w:rsid w:val="00883A63"/>
    <w:rsid w:val="00883B3E"/>
    <w:rsid w:val="00883B5F"/>
    <w:rsid w:val="00883F05"/>
    <w:rsid w:val="00884090"/>
    <w:rsid w:val="00884297"/>
    <w:rsid w:val="008843D9"/>
    <w:rsid w:val="00884474"/>
    <w:rsid w:val="008847E8"/>
    <w:rsid w:val="00884D10"/>
    <w:rsid w:val="00884EA5"/>
    <w:rsid w:val="00885100"/>
    <w:rsid w:val="008858A7"/>
    <w:rsid w:val="008861B3"/>
    <w:rsid w:val="00886270"/>
    <w:rsid w:val="0088699D"/>
    <w:rsid w:val="008875F1"/>
    <w:rsid w:val="00887671"/>
    <w:rsid w:val="00887841"/>
    <w:rsid w:val="00887867"/>
    <w:rsid w:val="0088795A"/>
    <w:rsid w:val="00890292"/>
    <w:rsid w:val="008906A6"/>
    <w:rsid w:val="00890796"/>
    <w:rsid w:val="008909AB"/>
    <w:rsid w:val="00891196"/>
    <w:rsid w:val="0089125E"/>
    <w:rsid w:val="00891DD6"/>
    <w:rsid w:val="00891E39"/>
    <w:rsid w:val="00892218"/>
    <w:rsid w:val="008930FE"/>
    <w:rsid w:val="008936AC"/>
    <w:rsid w:val="008941B7"/>
    <w:rsid w:val="0089446D"/>
    <w:rsid w:val="00894DCB"/>
    <w:rsid w:val="00895460"/>
    <w:rsid w:val="00896012"/>
    <w:rsid w:val="0089646A"/>
    <w:rsid w:val="00896D81"/>
    <w:rsid w:val="008970CE"/>
    <w:rsid w:val="00897B3B"/>
    <w:rsid w:val="008A13CB"/>
    <w:rsid w:val="008A16B3"/>
    <w:rsid w:val="008A2FAB"/>
    <w:rsid w:val="008A2FEE"/>
    <w:rsid w:val="008A3061"/>
    <w:rsid w:val="008A34E1"/>
    <w:rsid w:val="008A37B3"/>
    <w:rsid w:val="008A3E7B"/>
    <w:rsid w:val="008A3F96"/>
    <w:rsid w:val="008A4270"/>
    <w:rsid w:val="008A5362"/>
    <w:rsid w:val="008A5670"/>
    <w:rsid w:val="008A574D"/>
    <w:rsid w:val="008A60AA"/>
    <w:rsid w:val="008A68BF"/>
    <w:rsid w:val="008A6AAE"/>
    <w:rsid w:val="008A6AC7"/>
    <w:rsid w:val="008A6BAB"/>
    <w:rsid w:val="008A6C3E"/>
    <w:rsid w:val="008A7076"/>
    <w:rsid w:val="008A71FB"/>
    <w:rsid w:val="008B03A4"/>
    <w:rsid w:val="008B074F"/>
    <w:rsid w:val="008B0D3B"/>
    <w:rsid w:val="008B1176"/>
    <w:rsid w:val="008B1364"/>
    <w:rsid w:val="008B1490"/>
    <w:rsid w:val="008B19D8"/>
    <w:rsid w:val="008B1F74"/>
    <w:rsid w:val="008B2994"/>
    <w:rsid w:val="008B2995"/>
    <w:rsid w:val="008B2B5C"/>
    <w:rsid w:val="008B2C7D"/>
    <w:rsid w:val="008B3049"/>
    <w:rsid w:val="008B321D"/>
    <w:rsid w:val="008B324A"/>
    <w:rsid w:val="008B3B3E"/>
    <w:rsid w:val="008B42DC"/>
    <w:rsid w:val="008B4F29"/>
    <w:rsid w:val="008B4F5F"/>
    <w:rsid w:val="008B5027"/>
    <w:rsid w:val="008B51A6"/>
    <w:rsid w:val="008B51B9"/>
    <w:rsid w:val="008B556D"/>
    <w:rsid w:val="008B565C"/>
    <w:rsid w:val="008B591A"/>
    <w:rsid w:val="008B592D"/>
    <w:rsid w:val="008B6347"/>
    <w:rsid w:val="008B6562"/>
    <w:rsid w:val="008B7577"/>
    <w:rsid w:val="008B7866"/>
    <w:rsid w:val="008B7C7F"/>
    <w:rsid w:val="008C01D5"/>
    <w:rsid w:val="008C0364"/>
    <w:rsid w:val="008C0A8E"/>
    <w:rsid w:val="008C0D66"/>
    <w:rsid w:val="008C0F90"/>
    <w:rsid w:val="008C19A7"/>
    <w:rsid w:val="008C1BEE"/>
    <w:rsid w:val="008C27CE"/>
    <w:rsid w:val="008C2805"/>
    <w:rsid w:val="008C2862"/>
    <w:rsid w:val="008C2A62"/>
    <w:rsid w:val="008C2EF0"/>
    <w:rsid w:val="008C2F43"/>
    <w:rsid w:val="008C2FFF"/>
    <w:rsid w:val="008C3172"/>
    <w:rsid w:val="008C32B0"/>
    <w:rsid w:val="008C3936"/>
    <w:rsid w:val="008C39CA"/>
    <w:rsid w:val="008C3E82"/>
    <w:rsid w:val="008C4D0A"/>
    <w:rsid w:val="008C5027"/>
    <w:rsid w:val="008C5207"/>
    <w:rsid w:val="008C596B"/>
    <w:rsid w:val="008C5E0C"/>
    <w:rsid w:val="008C6000"/>
    <w:rsid w:val="008C6084"/>
    <w:rsid w:val="008C61EB"/>
    <w:rsid w:val="008C6396"/>
    <w:rsid w:val="008C63C3"/>
    <w:rsid w:val="008C63F0"/>
    <w:rsid w:val="008C66A8"/>
    <w:rsid w:val="008C6705"/>
    <w:rsid w:val="008C68FE"/>
    <w:rsid w:val="008C6CD4"/>
    <w:rsid w:val="008C6E3D"/>
    <w:rsid w:val="008C7287"/>
    <w:rsid w:val="008C78F6"/>
    <w:rsid w:val="008C7C75"/>
    <w:rsid w:val="008C7E23"/>
    <w:rsid w:val="008D0B0B"/>
    <w:rsid w:val="008D0F9C"/>
    <w:rsid w:val="008D1633"/>
    <w:rsid w:val="008D18F9"/>
    <w:rsid w:val="008D1B37"/>
    <w:rsid w:val="008D20F2"/>
    <w:rsid w:val="008D24E3"/>
    <w:rsid w:val="008D2B3E"/>
    <w:rsid w:val="008D2DB0"/>
    <w:rsid w:val="008D309B"/>
    <w:rsid w:val="008D3DD1"/>
    <w:rsid w:val="008D40B1"/>
    <w:rsid w:val="008D45AE"/>
    <w:rsid w:val="008D4CE3"/>
    <w:rsid w:val="008D50CC"/>
    <w:rsid w:val="008D54CA"/>
    <w:rsid w:val="008D56D5"/>
    <w:rsid w:val="008D592C"/>
    <w:rsid w:val="008D6F21"/>
    <w:rsid w:val="008D781A"/>
    <w:rsid w:val="008E0095"/>
    <w:rsid w:val="008E15DA"/>
    <w:rsid w:val="008E1B53"/>
    <w:rsid w:val="008E1EF1"/>
    <w:rsid w:val="008E20EA"/>
    <w:rsid w:val="008E20EF"/>
    <w:rsid w:val="008E2536"/>
    <w:rsid w:val="008E26D8"/>
    <w:rsid w:val="008E2D7C"/>
    <w:rsid w:val="008E2FD2"/>
    <w:rsid w:val="008E359E"/>
    <w:rsid w:val="008E3B35"/>
    <w:rsid w:val="008E3E8F"/>
    <w:rsid w:val="008E3F0F"/>
    <w:rsid w:val="008E4094"/>
    <w:rsid w:val="008E4452"/>
    <w:rsid w:val="008E482A"/>
    <w:rsid w:val="008E5141"/>
    <w:rsid w:val="008E5326"/>
    <w:rsid w:val="008E570E"/>
    <w:rsid w:val="008E5CCA"/>
    <w:rsid w:val="008E5FBE"/>
    <w:rsid w:val="008E6474"/>
    <w:rsid w:val="008E6656"/>
    <w:rsid w:val="008E6CED"/>
    <w:rsid w:val="008E72AC"/>
    <w:rsid w:val="008E7DD7"/>
    <w:rsid w:val="008F0045"/>
    <w:rsid w:val="008F05A6"/>
    <w:rsid w:val="008F07AC"/>
    <w:rsid w:val="008F15A4"/>
    <w:rsid w:val="008F1939"/>
    <w:rsid w:val="008F25C1"/>
    <w:rsid w:val="008F2F57"/>
    <w:rsid w:val="008F2F58"/>
    <w:rsid w:val="008F3297"/>
    <w:rsid w:val="008F32D0"/>
    <w:rsid w:val="008F3579"/>
    <w:rsid w:val="008F3864"/>
    <w:rsid w:val="008F419F"/>
    <w:rsid w:val="008F44FC"/>
    <w:rsid w:val="008F451B"/>
    <w:rsid w:val="008F4919"/>
    <w:rsid w:val="008F502A"/>
    <w:rsid w:val="008F5190"/>
    <w:rsid w:val="008F5BDB"/>
    <w:rsid w:val="008F5E5B"/>
    <w:rsid w:val="008F5E74"/>
    <w:rsid w:val="008F6750"/>
    <w:rsid w:val="008F6973"/>
    <w:rsid w:val="008F6F67"/>
    <w:rsid w:val="008F705F"/>
    <w:rsid w:val="008F7A24"/>
    <w:rsid w:val="008F7F79"/>
    <w:rsid w:val="009006A0"/>
    <w:rsid w:val="00900B3D"/>
    <w:rsid w:val="00900B5B"/>
    <w:rsid w:val="00900D70"/>
    <w:rsid w:val="0090119B"/>
    <w:rsid w:val="00901D34"/>
    <w:rsid w:val="00901D72"/>
    <w:rsid w:val="00902582"/>
    <w:rsid w:val="00902D7B"/>
    <w:rsid w:val="00902E48"/>
    <w:rsid w:val="00903096"/>
    <w:rsid w:val="00903122"/>
    <w:rsid w:val="00903552"/>
    <w:rsid w:val="009040E5"/>
    <w:rsid w:val="00904208"/>
    <w:rsid w:val="0090429A"/>
    <w:rsid w:val="00904CD2"/>
    <w:rsid w:val="00904E0A"/>
    <w:rsid w:val="00904F14"/>
    <w:rsid w:val="009056DC"/>
    <w:rsid w:val="00905913"/>
    <w:rsid w:val="00905AB3"/>
    <w:rsid w:val="00905ACA"/>
    <w:rsid w:val="00905D65"/>
    <w:rsid w:val="0090625A"/>
    <w:rsid w:val="0090627D"/>
    <w:rsid w:val="009066A1"/>
    <w:rsid w:val="00906BD8"/>
    <w:rsid w:val="00906DDB"/>
    <w:rsid w:val="00907689"/>
    <w:rsid w:val="00907CF1"/>
    <w:rsid w:val="00907E96"/>
    <w:rsid w:val="00907EE3"/>
    <w:rsid w:val="00910674"/>
    <w:rsid w:val="009106A7"/>
    <w:rsid w:val="00910D1F"/>
    <w:rsid w:val="009113D3"/>
    <w:rsid w:val="00912643"/>
    <w:rsid w:val="00912703"/>
    <w:rsid w:val="00912B29"/>
    <w:rsid w:val="0091310B"/>
    <w:rsid w:val="0091332E"/>
    <w:rsid w:val="00913557"/>
    <w:rsid w:val="00914A0F"/>
    <w:rsid w:val="009155B1"/>
    <w:rsid w:val="009155CB"/>
    <w:rsid w:val="0091597B"/>
    <w:rsid w:val="009159E6"/>
    <w:rsid w:val="00915C7D"/>
    <w:rsid w:val="00915CD4"/>
    <w:rsid w:val="00915D3E"/>
    <w:rsid w:val="00916601"/>
    <w:rsid w:val="009168A1"/>
    <w:rsid w:val="00917107"/>
    <w:rsid w:val="0091715A"/>
    <w:rsid w:val="00917504"/>
    <w:rsid w:val="009176CA"/>
    <w:rsid w:val="00917885"/>
    <w:rsid w:val="00917A21"/>
    <w:rsid w:val="00917A42"/>
    <w:rsid w:val="009200C2"/>
    <w:rsid w:val="009201D5"/>
    <w:rsid w:val="0092026A"/>
    <w:rsid w:val="009205FD"/>
    <w:rsid w:val="00920ABA"/>
    <w:rsid w:val="0092163A"/>
    <w:rsid w:val="009218F3"/>
    <w:rsid w:val="00921A98"/>
    <w:rsid w:val="00921F42"/>
    <w:rsid w:val="009226EF"/>
    <w:rsid w:val="009227D4"/>
    <w:rsid w:val="00922A10"/>
    <w:rsid w:val="00922C77"/>
    <w:rsid w:val="00923881"/>
    <w:rsid w:val="009239FD"/>
    <w:rsid w:val="009241DC"/>
    <w:rsid w:val="009248A6"/>
    <w:rsid w:val="00924E28"/>
    <w:rsid w:val="00924EC4"/>
    <w:rsid w:val="009253B9"/>
    <w:rsid w:val="00925C5E"/>
    <w:rsid w:val="0092613D"/>
    <w:rsid w:val="009268C9"/>
    <w:rsid w:val="00926AA8"/>
    <w:rsid w:val="00927356"/>
    <w:rsid w:val="00927768"/>
    <w:rsid w:val="009279D7"/>
    <w:rsid w:val="00927F48"/>
    <w:rsid w:val="009303DB"/>
    <w:rsid w:val="009306B4"/>
    <w:rsid w:val="009307DD"/>
    <w:rsid w:val="00930B2C"/>
    <w:rsid w:val="00930E4E"/>
    <w:rsid w:val="00930F09"/>
    <w:rsid w:val="00931C91"/>
    <w:rsid w:val="00931D59"/>
    <w:rsid w:val="00932191"/>
    <w:rsid w:val="0093286A"/>
    <w:rsid w:val="009328BB"/>
    <w:rsid w:val="00932992"/>
    <w:rsid w:val="009338D9"/>
    <w:rsid w:val="00933CC4"/>
    <w:rsid w:val="00933E2A"/>
    <w:rsid w:val="00934A66"/>
    <w:rsid w:val="00934EBB"/>
    <w:rsid w:val="009356A8"/>
    <w:rsid w:val="00935714"/>
    <w:rsid w:val="009359DD"/>
    <w:rsid w:val="00935A43"/>
    <w:rsid w:val="00935B4B"/>
    <w:rsid w:val="00935D6C"/>
    <w:rsid w:val="00936AB1"/>
    <w:rsid w:val="00937476"/>
    <w:rsid w:val="00937796"/>
    <w:rsid w:val="009379F7"/>
    <w:rsid w:val="00937CBC"/>
    <w:rsid w:val="00937E78"/>
    <w:rsid w:val="00937FCC"/>
    <w:rsid w:val="009404E1"/>
    <w:rsid w:val="009416D0"/>
    <w:rsid w:val="00941AE3"/>
    <w:rsid w:val="00941C7E"/>
    <w:rsid w:val="00942344"/>
    <w:rsid w:val="0094289D"/>
    <w:rsid w:val="00943092"/>
    <w:rsid w:val="00943641"/>
    <w:rsid w:val="009442CE"/>
    <w:rsid w:val="00945121"/>
    <w:rsid w:val="00945693"/>
    <w:rsid w:val="00945CEE"/>
    <w:rsid w:val="009460CE"/>
    <w:rsid w:val="00946189"/>
    <w:rsid w:val="009465F7"/>
    <w:rsid w:val="00946D31"/>
    <w:rsid w:val="0094740F"/>
    <w:rsid w:val="009477DC"/>
    <w:rsid w:val="009478DC"/>
    <w:rsid w:val="00947A77"/>
    <w:rsid w:val="009502A4"/>
    <w:rsid w:val="00950525"/>
    <w:rsid w:val="00950601"/>
    <w:rsid w:val="00950EA4"/>
    <w:rsid w:val="009511AD"/>
    <w:rsid w:val="009514C3"/>
    <w:rsid w:val="00951903"/>
    <w:rsid w:val="00951A15"/>
    <w:rsid w:val="00951D7D"/>
    <w:rsid w:val="00952055"/>
    <w:rsid w:val="0095283A"/>
    <w:rsid w:val="0095346B"/>
    <w:rsid w:val="0095375A"/>
    <w:rsid w:val="00953E39"/>
    <w:rsid w:val="00953E77"/>
    <w:rsid w:val="0095421F"/>
    <w:rsid w:val="009542A3"/>
    <w:rsid w:val="009549BC"/>
    <w:rsid w:val="009551D8"/>
    <w:rsid w:val="00955757"/>
    <w:rsid w:val="0095593F"/>
    <w:rsid w:val="00956277"/>
    <w:rsid w:val="009562C8"/>
    <w:rsid w:val="009566DA"/>
    <w:rsid w:val="009575E2"/>
    <w:rsid w:val="00957674"/>
    <w:rsid w:val="009577E7"/>
    <w:rsid w:val="009579A7"/>
    <w:rsid w:val="00957A65"/>
    <w:rsid w:val="009600A8"/>
    <w:rsid w:val="00960522"/>
    <w:rsid w:val="00960C96"/>
    <w:rsid w:val="009610E7"/>
    <w:rsid w:val="009615C4"/>
    <w:rsid w:val="009616C6"/>
    <w:rsid w:val="009618B2"/>
    <w:rsid w:val="00961C90"/>
    <w:rsid w:val="00961D8F"/>
    <w:rsid w:val="0096281C"/>
    <w:rsid w:val="00962B16"/>
    <w:rsid w:val="00962C2A"/>
    <w:rsid w:val="0096328B"/>
    <w:rsid w:val="00963382"/>
    <w:rsid w:val="009636E1"/>
    <w:rsid w:val="00963A84"/>
    <w:rsid w:val="00964225"/>
    <w:rsid w:val="0096440A"/>
    <w:rsid w:val="00964683"/>
    <w:rsid w:val="009646CB"/>
    <w:rsid w:val="00964965"/>
    <w:rsid w:val="009652A0"/>
    <w:rsid w:val="009653AC"/>
    <w:rsid w:val="009654BC"/>
    <w:rsid w:val="00965535"/>
    <w:rsid w:val="00965541"/>
    <w:rsid w:val="009657CD"/>
    <w:rsid w:val="00965D70"/>
    <w:rsid w:val="00966C1D"/>
    <w:rsid w:val="00966F10"/>
    <w:rsid w:val="00967126"/>
    <w:rsid w:val="009675A9"/>
    <w:rsid w:val="0096763F"/>
    <w:rsid w:val="0096769C"/>
    <w:rsid w:val="009678D7"/>
    <w:rsid w:val="00967903"/>
    <w:rsid w:val="00967CE8"/>
    <w:rsid w:val="00967F0D"/>
    <w:rsid w:val="009708B5"/>
    <w:rsid w:val="00970A7E"/>
    <w:rsid w:val="00970ABB"/>
    <w:rsid w:val="00970DF8"/>
    <w:rsid w:val="00970F6B"/>
    <w:rsid w:val="009710C9"/>
    <w:rsid w:val="009712E4"/>
    <w:rsid w:val="00972187"/>
    <w:rsid w:val="00972295"/>
    <w:rsid w:val="009725EA"/>
    <w:rsid w:val="009725F2"/>
    <w:rsid w:val="00972681"/>
    <w:rsid w:val="009729FF"/>
    <w:rsid w:val="00972C62"/>
    <w:rsid w:val="00972CC8"/>
    <w:rsid w:val="0097317C"/>
    <w:rsid w:val="00973684"/>
    <w:rsid w:val="00973DD3"/>
    <w:rsid w:val="0097441D"/>
    <w:rsid w:val="0097511D"/>
    <w:rsid w:val="00975A4C"/>
    <w:rsid w:val="00975D89"/>
    <w:rsid w:val="00975D93"/>
    <w:rsid w:val="00976908"/>
    <w:rsid w:val="00976DAA"/>
    <w:rsid w:val="00977424"/>
    <w:rsid w:val="0097772E"/>
    <w:rsid w:val="00977A12"/>
    <w:rsid w:val="00977F0E"/>
    <w:rsid w:val="0098014B"/>
    <w:rsid w:val="00980A18"/>
    <w:rsid w:val="00980C71"/>
    <w:rsid w:val="00980E78"/>
    <w:rsid w:val="00981274"/>
    <w:rsid w:val="00981FD2"/>
    <w:rsid w:val="00982137"/>
    <w:rsid w:val="009822D5"/>
    <w:rsid w:val="00982C8A"/>
    <w:rsid w:val="00984F85"/>
    <w:rsid w:val="0098507A"/>
    <w:rsid w:val="00985113"/>
    <w:rsid w:val="0098594E"/>
    <w:rsid w:val="009862F6"/>
    <w:rsid w:val="009864E0"/>
    <w:rsid w:val="00986836"/>
    <w:rsid w:val="0098709A"/>
    <w:rsid w:val="00987210"/>
    <w:rsid w:val="00987548"/>
    <w:rsid w:val="00987683"/>
    <w:rsid w:val="00987B07"/>
    <w:rsid w:val="00987E18"/>
    <w:rsid w:val="00990868"/>
    <w:rsid w:val="00990BAA"/>
    <w:rsid w:val="00991178"/>
    <w:rsid w:val="009928F3"/>
    <w:rsid w:val="00992DC0"/>
    <w:rsid w:val="00993094"/>
    <w:rsid w:val="009932A3"/>
    <w:rsid w:val="00994260"/>
    <w:rsid w:val="00994685"/>
    <w:rsid w:val="00994939"/>
    <w:rsid w:val="00994BB9"/>
    <w:rsid w:val="009950CA"/>
    <w:rsid w:val="00995389"/>
    <w:rsid w:val="009961ED"/>
    <w:rsid w:val="0099658B"/>
    <w:rsid w:val="0099663E"/>
    <w:rsid w:val="00996CC8"/>
    <w:rsid w:val="00996FAE"/>
    <w:rsid w:val="0099715D"/>
    <w:rsid w:val="0099753C"/>
    <w:rsid w:val="00997B0B"/>
    <w:rsid w:val="009A047C"/>
    <w:rsid w:val="009A0700"/>
    <w:rsid w:val="009A0ACE"/>
    <w:rsid w:val="009A0EF2"/>
    <w:rsid w:val="009A16A4"/>
    <w:rsid w:val="009A16C3"/>
    <w:rsid w:val="009A199E"/>
    <w:rsid w:val="009A1BFA"/>
    <w:rsid w:val="009A2097"/>
    <w:rsid w:val="009A24FD"/>
    <w:rsid w:val="009A29EB"/>
    <w:rsid w:val="009A2C47"/>
    <w:rsid w:val="009A3444"/>
    <w:rsid w:val="009A4203"/>
    <w:rsid w:val="009A485B"/>
    <w:rsid w:val="009A5042"/>
    <w:rsid w:val="009A5068"/>
    <w:rsid w:val="009A50E5"/>
    <w:rsid w:val="009A5160"/>
    <w:rsid w:val="009A53C8"/>
    <w:rsid w:val="009A542B"/>
    <w:rsid w:val="009A5685"/>
    <w:rsid w:val="009A5772"/>
    <w:rsid w:val="009A5B7C"/>
    <w:rsid w:val="009A60A0"/>
    <w:rsid w:val="009A61EB"/>
    <w:rsid w:val="009A62C6"/>
    <w:rsid w:val="009A67C8"/>
    <w:rsid w:val="009A67D8"/>
    <w:rsid w:val="009A6AF2"/>
    <w:rsid w:val="009A6F86"/>
    <w:rsid w:val="009A7956"/>
    <w:rsid w:val="009B0506"/>
    <w:rsid w:val="009B0776"/>
    <w:rsid w:val="009B0877"/>
    <w:rsid w:val="009B10B9"/>
    <w:rsid w:val="009B118D"/>
    <w:rsid w:val="009B1AEA"/>
    <w:rsid w:val="009B1C70"/>
    <w:rsid w:val="009B1F41"/>
    <w:rsid w:val="009B1FCB"/>
    <w:rsid w:val="009B20EC"/>
    <w:rsid w:val="009B2381"/>
    <w:rsid w:val="009B2D35"/>
    <w:rsid w:val="009B2FA9"/>
    <w:rsid w:val="009B3440"/>
    <w:rsid w:val="009B3D6B"/>
    <w:rsid w:val="009B4110"/>
    <w:rsid w:val="009B43FC"/>
    <w:rsid w:val="009B50F2"/>
    <w:rsid w:val="009B57CE"/>
    <w:rsid w:val="009B581D"/>
    <w:rsid w:val="009B58C4"/>
    <w:rsid w:val="009B5BCA"/>
    <w:rsid w:val="009B5DAA"/>
    <w:rsid w:val="009B5E71"/>
    <w:rsid w:val="009B5F37"/>
    <w:rsid w:val="009B6BAB"/>
    <w:rsid w:val="009B6CD9"/>
    <w:rsid w:val="009B721F"/>
    <w:rsid w:val="009C0542"/>
    <w:rsid w:val="009C0AB8"/>
    <w:rsid w:val="009C0D0C"/>
    <w:rsid w:val="009C118B"/>
    <w:rsid w:val="009C1418"/>
    <w:rsid w:val="009C1657"/>
    <w:rsid w:val="009C179F"/>
    <w:rsid w:val="009C18C0"/>
    <w:rsid w:val="009C2BF0"/>
    <w:rsid w:val="009C318D"/>
    <w:rsid w:val="009C376E"/>
    <w:rsid w:val="009C3829"/>
    <w:rsid w:val="009C389F"/>
    <w:rsid w:val="009C3A72"/>
    <w:rsid w:val="009C3A7A"/>
    <w:rsid w:val="009C3AB3"/>
    <w:rsid w:val="009C3BB3"/>
    <w:rsid w:val="009C3DB3"/>
    <w:rsid w:val="009C3FC1"/>
    <w:rsid w:val="009C41BB"/>
    <w:rsid w:val="009C4795"/>
    <w:rsid w:val="009C51BC"/>
    <w:rsid w:val="009C5223"/>
    <w:rsid w:val="009C5274"/>
    <w:rsid w:val="009C579B"/>
    <w:rsid w:val="009C596B"/>
    <w:rsid w:val="009C5B94"/>
    <w:rsid w:val="009C5BAF"/>
    <w:rsid w:val="009C5CE1"/>
    <w:rsid w:val="009C5F98"/>
    <w:rsid w:val="009C5FA7"/>
    <w:rsid w:val="009C6430"/>
    <w:rsid w:val="009C6D4E"/>
    <w:rsid w:val="009C6F00"/>
    <w:rsid w:val="009C739D"/>
    <w:rsid w:val="009D0240"/>
    <w:rsid w:val="009D0C29"/>
    <w:rsid w:val="009D0FF7"/>
    <w:rsid w:val="009D172C"/>
    <w:rsid w:val="009D28D0"/>
    <w:rsid w:val="009D295E"/>
    <w:rsid w:val="009D2EB0"/>
    <w:rsid w:val="009D3BC3"/>
    <w:rsid w:val="009D4677"/>
    <w:rsid w:val="009D4813"/>
    <w:rsid w:val="009D55E0"/>
    <w:rsid w:val="009D5E2C"/>
    <w:rsid w:val="009D65D1"/>
    <w:rsid w:val="009D6953"/>
    <w:rsid w:val="009D6FAC"/>
    <w:rsid w:val="009D7426"/>
    <w:rsid w:val="009E0173"/>
    <w:rsid w:val="009E06A3"/>
    <w:rsid w:val="009E0AC4"/>
    <w:rsid w:val="009E0ADF"/>
    <w:rsid w:val="009E0BBC"/>
    <w:rsid w:val="009E1222"/>
    <w:rsid w:val="009E15D3"/>
    <w:rsid w:val="009E1633"/>
    <w:rsid w:val="009E1689"/>
    <w:rsid w:val="009E1A0C"/>
    <w:rsid w:val="009E1A40"/>
    <w:rsid w:val="009E2067"/>
    <w:rsid w:val="009E2E1F"/>
    <w:rsid w:val="009E380C"/>
    <w:rsid w:val="009E3961"/>
    <w:rsid w:val="009E39A4"/>
    <w:rsid w:val="009E4A2B"/>
    <w:rsid w:val="009E4C73"/>
    <w:rsid w:val="009E4DA1"/>
    <w:rsid w:val="009E53FF"/>
    <w:rsid w:val="009E5924"/>
    <w:rsid w:val="009E651A"/>
    <w:rsid w:val="009E691A"/>
    <w:rsid w:val="009E6B76"/>
    <w:rsid w:val="009E6E1E"/>
    <w:rsid w:val="009E6F51"/>
    <w:rsid w:val="009E7007"/>
    <w:rsid w:val="009E7211"/>
    <w:rsid w:val="009E729C"/>
    <w:rsid w:val="009E75A1"/>
    <w:rsid w:val="009E76F4"/>
    <w:rsid w:val="009E78AC"/>
    <w:rsid w:val="009F04BB"/>
    <w:rsid w:val="009F07F4"/>
    <w:rsid w:val="009F0BA6"/>
    <w:rsid w:val="009F0E91"/>
    <w:rsid w:val="009F121F"/>
    <w:rsid w:val="009F1336"/>
    <w:rsid w:val="009F173F"/>
    <w:rsid w:val="009F181F"/>
    <w:rsid w:val="009F1E59"/>
    <w:rsid w:val="009F2102"/>
    <w:rsid w:val="009F21F1"/>
    <w:rsid w:val="009F2D0A"/>
    <w:rsid w:val="009F2E71"/>
    <w:rsid w:val="009F33BF"/>
    <w:rsid w:val="009F3805"/>
    <w:rsid w:val="009F3B7C"/>
    <w:rsid w:val="009F43B1"/>
    <w:rsid w:val="009F44A9"/>
    <w:rsid w:val="009F49A9"/>
    <w:rsid w:val="009F4BDD"/>
    <w:rsid w:val="009F4C15"/>
    <w:rsid w:val="009F5379"/>
    <w:rsid w:val="009F5657"/>
    <w:rsid w:val="009F5D2E"/>
    <w:rsid w:val="009F5D9E"/>
    <w:rsid w:val="009F71BD"/>
    <w:rsid w:val="009F757E"/>
    <w:rsid w:val="009F7A52"/>
    <w:rsid w:val="009F7AD7"/>
    <w:rsid w:val="009F7FE6"/>
    <w:rsid w:val="00A0020A"/>
    <w:rsid w:val="00A0064F"/>
    <w:rsid w:val="00A00F39"/>
    <w:rsid w:val="00A0174A"/>
    <w:rsid w:val="00A01D8A"/>
    <w:rsid w:val="00A022D0"/>
    <w:rsid w:val="00A024C7"/>
    <w:rsid w:val="00A025EE"/>
    <w:rsid w:val="00A028BF"/>
    <w:rsid w:val="00A02A99"/>
    <w:rsid w:val="00A02B7E"/>
    <w:rsid w:val="00A02F60"/>
    <w:rsid w:val="00A039A3"/>
    <w:rsid w:val="00A03A12"/>
    <w:rsid w:val="00A03ACB"/>
    <w:rsid w:val="00A04171"/>
    <w:rsid w:val="00A045B4"/>
    <w:rsid w:val="00A045B5"/>
    <w:rsid w:val="00A04E09"/>
    <w:rsid w:val="00A04F0F"/>
    <w:rsid w:val="00A05E71"/>
    <w:rsid w:val="00A05F12"/>
    <w:rsid w:val="00A06210"/>
    <w:rsid w:val="00A062AB"/>
    <w:rsid w:val="00A06366"/>
    <w:rsid w:val="00A066AD"/>
    <w:rsid w:val="00A06897"/>
    <w:rsid w:val="00A06B94"/>
    <w:rsid w:val="00A072B2"/>
    <w:rsid w:val="00A074F1"/>
    <w:rsid w:val="00A07D2E"/>
    <w:rsid w:val="00A07E25"/>
    <w:rsid w:val="00A07EAB"/>
    <w:rsid w:val="00A07FC7"/>
    <w:rsid w:val="00A10737"/>
    <w:rsid w:val="00A10849"/>
    <w:rsid w:val="00A10AC0"/>
    <w:rsid w:val="00A10F58"/>
    <w:rsid w:val="00A112A3"/>
    <w:rsid w:val="00A1164C"/>
    <w:rsid w:val="00A1196A"/>
    <w:rsid w:val="00A1344B"/>
    <w:rsid w:val="00A134D4"/>
    <w:rsid w:val="00A13753"/>
    <w:rsid w:val="00A13C4C"/>
    <w:rsid w:val="00A13D61"/>
    <w:rsid w:val="00A13F3F"/>
    <w:rsid w:val="00A140B4"/>
    <w:rsid w:val="00A14750"/>
    <w:rsid w:val="00A14B24"/>
    <w:rsid w:val="00A14CDA"/>
    <w:rsid w:val="00A156D7"/>
    <w:rsid w:val="00A1581A"/>
    <w:rsid w:val="00A164E0"/>
    <w:rsid w:val="00A16B06"/>
    <w:rsid w:val="00A16CF0"/>
    <w:rsid w:val="00A17344"/>
    <w:rsid w:val="00A17682"/>
    <w:rsid w:val="00A20150"/>
    <w:rsid w:val="00A20265"/>
    <w:rsid w:val="00A20DD2"/>
    <w:rsid w:val="00A20F22"/>
    <w:rsid w:val="00A21356"/>
    <w:rsid w:val="00A21511"/>
    <w:rsid w:val="00A21740"/>
    <w:rsid w:val="00A21A27"/>
    <w:rsid w:val="00A22162"/>
    <w:rsid w:val="00A22491"/>
    <w:rsid w:val="00A22F99"/>
    <w:rsid w:val="00A2338D"/>
    <w:rsid w:val="00A23A8C"/>
    <w:rsid w:val="00A23E49"/>
    <w:rsid w:val="00A246B8"/>
    <w:rsid w:val="00A24960"/>
    <w:rsid w:val="00A24C94"/>
    <w:rsid w:val="00A24E21"/>
    <w:rsid w:val="00A251D0"/>
    <w:rsid w:val="00A259EB"/>
    <w:rsid w:val="00A26294"/>
    <w:rsid w:val="00A26501"/>
    <w:rsid w:val="00A265E6"/>
    <w:rsid w:val="00A268AB"/>
    <w:rsid w:val="00A26B57"/>
    <w:rsid w:val="00A273C6"/>
    <w:rsid w:val="00A273CF"/>
    <w:rsid w:val="00A279D4"/>
    <w:rsid w:val="00A27CBE"/>
    <w:rsid w:val="00A27E52"/>
    <w:rsid w:val="00A27EC9"/>
    <w:rsid w:val="00A3013F"/>
    <w:rsid w:val="00A310CF"/>
    <w:rsid w:val="00A31711"/>
    <w:rsid w:val="00A3179A"/>
    <w:rsid w:val="00A31CA2"/>
    <w:rsid w:val="00A32472"/>
    <w:rsid w:val="00A32D92"/>
    <w:rsid w:val="00A33746"/>
    <w:rsid w:val="00A337F6"/>
    <w:rsid w:val="00A3390C"/>
    <w:rsid w:val="00A341D1"/>
    <w:rsid w:val="00A34261"/>
    <w:rsid w:val="00A34DDC"/>
    <w:rsid w:val="00A352E2"/>
    <w:rsid w:val="00A35631"/>
    <w:rsid w:val="00A35858"/>
    <w:rsid w:val="00A35906"/>
    <w:rsid w:val="00A35B51"/>
    <w:rsid w:val="00A36099"/>
    <w:rsid w:val="00A367CF"/>
    <w:rsid w:val="00A37A45"/>
    <w:rsid w:val="00A4035F"/>
    <w:rsid w:val="00A406F5"/>
    <w:rsid w:val="00A415EC"/>
    <w:rsid w:val="00A421C9"/>
    <w:rsid w:val="00A422A3"/>
    <w:rsid w:val="00A4242D"/>
    <w:rsid w:val="00A4252D"/>
    <w:rsid w:val="00A42C16"/>
    <w:rsid w:val="00A42C36"/>
    <w:rsid w:val="00A42D8F"/>
    <w:rsid w:val="00A4319B"/>
    <w:rsid w:val="00A43423"/>
    <w:rsid w:val="00A43657"/>
    <w:rsid w:val="00A43CC1"/>
    <w:rsid w:val="00A440B2"/>
    <w:rsid w:val="00A4419C"/>
    <w:rsid w:val="00A44D3D"/>
    <w:rsid w:val="00A4529C"/>
    <w:rsid w:val="00A45934"/>
    <w:rsid w:val="00A45E13"/>
    <w:rsid w:val="00A46ACB"/>
    <w:rsid w:val="00A47847"/>
    <w:rsid w:val="00A47AD2"/>
    <w:rsid w:val="00A50012"/>
    <w:rsid w:val="00A50173"/>
    <w:rsid w:val="00A5018E"/>
    <w:rsid w:val="00A503A8"/>
    <w:rsid w:val="00A50423"/>
    <w:rsid w:val="00A507F7"/>
    <w:rsid w:val="00A5081F"/>
    <w:rsid w:val="00A50B6D"/>
    <w:rsid w:val="00A511F1"/>
    <w:rsid w:val="00A517C6"/>
    <w:rsid w:val="00A51C8A"/>
    <w:rsid w:val="00A51CBE"/>
    <w:rsid w:val="00A520D5"/>
    <w:rsid w:val="00A5247D"/>
    <w:rsid w:val="00A52C53"/>
    <w:rsid w:val="00A52E24"/>
    <w:rsid w:val="00A532F3"/>
    <w:rsid w:val="00A53D5D"/>
    <w:rsid w:val="00A541B2"/>
    <w:rsid w:val="00A543FA"/>
    <w:rsid w:val="00A54D5F"/>
    <w:rsid w:val="00A54F4F"/>
    <w:rsid w:val="00A554FA"/>
    <w:rsid w:val="00A55A44"/>
    <w:rsid w:val="00A55C4B"/>
    <w:rsid w:val="00A55F57"/>
    <w:rsid w:val="00A56111"/>
    <w:rsid w:val="00A561B3"/>
    <w:rsid w:val="00A56BDD"/>
    <w:rsid w:val="00A5715F"/>
    <w:rsid w:val="00A572E6"/>
    <w:rsid w:val="00A57AAD"/>
    <w:rsid w:val="00A60343"/>
    <w:rsid w:val="00A607DC"/>
    <w:rsid w:val="00A6102E"/>
    <w:rsid w:val="00A6110A"/>
    <w:rsid w:val="00A61415"/>
    <w:rsid w:val="00A61566"/>
    <w:rsid w:val="00A62275"/>
    <w:rsid w:val="00A62284"/>
    <w:rsid w:val="00A62BD3"/>
    <w:rsid w:val="00A630DF"/>
    <w:rsid w:val="00A6334C"/>
    <w:rsid w:val="00A63D75"/>
    <w:rsid w:val="00A63ECF"/>
    <w:rsid w:val="00A64AEE"/>
    <w:rsid w:val="00A64E05"/>
    <w:rsid w:val="00A64ED6"/>
    <w:rsid w:val="00A6502C"/>
    <w:rsid w:val="00A650A5"/>
    <w:rsid w:val="00A6533E"/>
    <w:rsid w:val="00A65864"/>
    <w:rsid w:val="00A65AB2"/>
    <w:rsid w:val="00A65FDE"/>
    <w:rsid w:val="00A6612F"/>
    <w:rsid w:val="00A66381"/>
    <w:rsid w:val="00A66644"/>
    <w:rsid w:val="00A67073"/>
    <w:rsid w:val="00A673E8"/>
    <w:rsid w:val="00A676B5"/>
    <w:rsid w:val="00A678DC"/>
    <w:rsid w:val="00A70491"/>
    <w:rsid w:val="00A706DB"/>
    <w:rsid w:val="00A706E2"/>
    <w:rsid w:val="00A707E6"/>
    <w:rsid w:val="00A70A75"/>
    <w:rsid w:val="00A712C9"/>
    <w:rsid w:val="00A713F0"/>
    <w:rsid w:val="00A71484"/>
    <w:rsid w:val="00A71A73"/>
    <w:rsid w:val="00A71AB0"/>
    <w:rsid w:val="00A71B66"/>
    <w:rsid w:val="00A71C3D"/>
    <w:rsid w:val="00A7239A"/>
    <w:rsid w:val="00A72D68"/>
    <w:rsid w:val="00A72D94"/>
    <w:rsid w:val="00A73342"/>
    <w:rsid w:val="00A7370C"/>
    <w:rsid w:val="00A73B0E"/>
    <w:rsid w:val="00A73CBF"/>
    <w:rsid w:val="00A740BC"/>
    <w:rsid w:val="00A747A0"/>
    <w:rsid w:val="00A759C4"/>
    <w:rsid w:val="00A75F4C"/>
    <w:rsid w:val="00A766EC"/>
    <w:rsid w:val="00A76711"/>
    <w:rsid w:val="00A76966"/>
    <w:rsid w:val="00A7738B"/>
    <w:rsid w:val="00A7747F"/>
    <w:rsid w:val="00A77792"/>
    <w:rsid w:val="00A77CE2"/>
    <w:rsid w:val="00A77DA2"/>
    <w:rsid w:val="00A77E8F"/>
    <w:rsid w:val="00A8031B"/>
    <w:rsid w:val="00A80594"/>
    <w:rsid w:val="00A8072A"/>
    <w:rsid w:val="00A807B0"/>
    <w:rsid w:val="00A8080E"/>
    <w:rsid w:val="00A809A2"/>
    <w:rsid w:val="00A80B6A"/>
    <w:rsid w:val="00A80E88"/>
    <w:rsid w:val="00A81197"/>
    <w:rsid w:val="00A81CB2"/>
    <w:rsid w:val="00A824B2"/>
    <w:rsid w:val="00A82856"/>
    <w:rsid w:val="00A829F8"/>
    <w:rsid w:val="00A82C05"/>
    <w:rsid w:val="00A833BC"/>
    <w:rsid w:val="00A8349A"/>
    <w:rsid w:val="00A834F6"/>
    <w:rsid w:val="00A83616"/>
    <w:rsid w:val="00A83670"/>
    <w:rsid w:val="00A83715"/>
    <w:rsid w:val="00A8396A"/>
    <w:rsid w:val="00A83CD6"/>
    <w:rsid w:val="00A83F1A"/>
    <w:rsid w:val="00A83F5D"/>
    <w:rsid w:val="00A83F8F"/>
    <w:rsid w:val="00A84598"/>
    <w:rsid w:val="00A846A6"/>
    <w:rsid w:val="00A85216"/>
    <w:rsid w:val="00A8528D"/>
    <w:rsid w:val="00A85750"/>
    <w:rsid w:val="00A85D5E"/>
    <w:rsid w:val="00A860AA"/>
    <w:rsid w:val="00A863DD"/>
    <w:rsid w:val="00A8655E"/>
    <w:rsid w:val="00A87CD4"/>
    <w:rsid w:val="00A9015D"/>
    <w:rsid w:val="00A903AC"/>
    <w:rsid w:val="00A9065A"/>
    <w:rsid w:val="00A90889"/>
    <w:rsid w:val="00A909F5"/>
    <w:rsid w:val="00A90FD9"/>
    <w:rsid w:val="00A911E3"/>
    <w:rsid w:val="00A91460"/>
    <w:rsid w:val="00A91635"/>
    <w:rsid w:val="00A9171D"/>
    <w:rsid w:val="00A91CE1"/>
    <w:rsid w:val="00A91FC0"/>
    <w:rsid w:val="00A92B28"/>
    <w:rsid w:val="00A92F4D"/>
    <w:rsid w:val="00A930D9"/>
    <w:rsid w:val="00A937F4"/>
    <w:rsid w:val="00A93AD6"/>
    <w:rsid w:val="00A93DBB"/>
    <w:rsid w:val="00A9483C"/>
    <w:rsid w:val="00A94E0A"/>
    <w:rsid w:val="00A94E3C"/>
    <w:rsid w:val="00A953E8"/>
    <w:rsid w:val="00A955B9"/>
    <w:rsid w:val="00A9561D"/>
    <w:rsid w:val="00A96096"/>
    <w:rsid w:val="00A96A9B"/>
    <w:rsid w:val="00A97293"/>
    <w:rsid w:val="00A974C7"/>
    <w:rsid w:val="00A97C70"/>
    <w:rsid w:val="00AA006A"/>
    <w:rsid w:val="00AA019A"/>
    <w:rsid w:val="00AA0C36"/>
    <w:rsid w:val="00AA0D1E"/>
    <w:rsid w:val="00AA0FB3"/>
    <w:rsid w:val="00AA10D1"/>
    <w:rsid w:val="00AA1EE1"/>
    <w:rsid w:val="00AA2969"/>
    <w:rsid w:val="00AA2EDD"/>
    <w:rsid w:val="00AA306A"/>
    <w:rsid w:val="00AA3155"/>
    <w:rsid w:val="00AA35FB"/>
    <w:rsid w:val="00AA47F0"/>
    <w:rsid w:val="00AA49C4"/>
    <w:rsid w:val="00AA4AC9"/>
    <w:rsid w:val="00AA4D0C"/>
    <w:rsid w:val="00AA4E99"/>
    <w:rsid w:val="00AA580B"/>
    <w:rsid w:val="00AA5FDC"/>
    <w:rsid w:val="00AA60C8"/>
    <w:rsid w:val="00AA6127"/>
    <w:rsid w:val="00AA61B3"/>
    <w:rsid w:val="00AA6C12"/>
    <w:rsid w:val="00AA70C3"/>
    <w:rsid w:val="00AA7115"/>
    <w:rsid w:val="00AA78EF"/>
    <w:rsid w:val="00AA7F3E"/>
    <w:rsid w:val="00AB04A7"/>
    <w:rsid w:val="00AB06DC"/>
    <w:rsid w:val="00AB08FC"/>
    <w:rsid w:val="00AB115E"/>
    <w:rsid w:val="00AB1703"/>
    <w:rsid w:val="00AB18F3"/>
    <w:rsid w:val="00AB1CCF"/>
    <w:rsid w:val="00AB1F46"/>
    <w:rsid w:val="00AB201A"/>
    <w:rsid w:val="00AB266A"/>
    <w:rsid w:val="00AB27D8"/>
    <w:rsid w:val="00AB3A97"/>
    <w:rsid w:val="00AB3DCD"/>
    <w:rsid w:val="00AB48FC"/>
    <w:rsid w:val="00AB4E2B"/>
    <w:rsid w:val="00AB526F"/>
    <w:rsid w:val="00AB566C"/>
    <w:rsid w:val="00AB5690"/>
    <w:rsid w:val="00AB596C"/>
    <w:rsid w:val="00AB6077"/>
    <w:rsid w:val="00AB61F1"/>
    <w:rsid w:val="00AB6DFA"/>
    <w:rsid w:val="00AB7E89"/>
    <w:rsid w:val="00AC0441"/>
    <w:rsid w:val="00AC0554"/>
    <w:rsid w:val="00AC06C8"/>
    <w:rsid w:val="00AC0755"/>
    <w:rsid w:val="00AC0DB8"/>
    <w:rsid w:val="00AC12EC"/>
    <w:rsid w:val="00AC1652"/>
    <w:rsid w:val="00AC1C13"/>
    <w:rsid w:val="00AC21D9"/>
    <w:rsid w:val="00AC2277"/>
    <w:rsid w:val="00AC23DE"/>
    <w:rsid w:val="00AC23E3"/>
    <w:rsid w:val="00AC282F"/>
    <w:rsid w:val="00AC2C90"/>
    <w:rsid w:val="00AC2D16"/>
    <w:rsid w:val="00AC2DFE"/>
    <w:rsid w:val="00AC2F4A"/>
    <w:rsid w:val="00AC3214"/>
    <w:rsid w:val="00AC355F"/>
    <w:rsid w:val="00AC3D7B"/>
    <w:rsid w:val="00AC41C1"/>
    <w:rsid w:val="00AC4237"/>
    <w:rsid w:val="00AC429F"/>
    <w:rsid w:val="00AC4417"/>
    <w:rsid w:val="00AC47CF"/>
    <w:rsid w:val="00AC4820"/>
    <w:rsid w:val="00AC4A33"/>
    <w:rsid w:val="00AC5FA6"/>
    <w:rsid w:val="00AC61A7"/>
    <w:rsid w:val="00AC63F2"/>
    <w:rsid w:val="00AC64DD"/>
    <w:rsid w:val="00AC6D18"/>
    <w:rsid w:val="00AC7328"/>
    <w:rsid w:val="00AC7DEC"/>
    <w:rsid w:val="00AD06EE"/>
    <w:rsid w:val="00AD07E3"/>
    <w:rsid w:val="00AD0889"/>
    <w:rsid w:val="00AD1481"/>
    <w:rsid w:val="00AD1A7E"/>
    <w:rsid w:val="00AD1D08"/>
    <w:rsid w:val="00AD25EA"/>
    <w:rsid w:val="00AD26A4"/>
    <w:rsid w:val="00AD2797"/>
    <w:rsid w:val="00AD3034"/>
    <w:rsid w:val="00AD313D"/>
    <w:rsid w:val="00AD353E"/>
    <w:rsid w:val="00AD36F1"/>
    <w:rsid w:val="00AD3901"/>
    <w:rsid w:val="00AD3E7E"/>
    <w:rsid w:val="00AD44A0"/>
    <w:rsid w:val="00AD4797"/>
    <w:rsid w:val="00AD4D48"/>
    <w:rsid w:val="00AD52CA"/>
    <w:rsid w:val="00AD5AA6"/>
    <w:rsid w:val="00AD5BAE"/>
    <w:rsid w:val="00AD5EE4"/>
    <w:rsid w:val="00AD6236"/>
    <w:rsid w:val="00AD6856"/>
    <w:rsid w:val="00AD6AA4"/>
    <w:rsid w:val="00AD6D37"/>
    <w:rsid w:val="00AD6D75"/>
    <w:rsid w:val="00AD6E30"/>
    <w:rsid w:val="00AD6EFC"/>
    <w:rsid w:val="00AD71B6"/>
    <w:rsid w:val="00AD722E"/>
    <w:rsid w:val="00AD762B"/>
    <w:rsid w:val="00AD77E6"/>
    <w:rsid w:val="00AD7BC3"/>
    <w:rsid w:val="00AD7C42"/>
    <w:rsid w:val="00AE01BA"/>
    <w:rsid w:val="00AE086A"/>
    <w:rsid w:val="00AE0B0C"/>
    <w:rsid w:val="00AE0EBC"/>
    <w:rsid w:val="00AE1018"/>
    <w:rsid w:val="00AE11EE"/>
    <w:rsid w:val="00AE20C2"/>
    <w:rsid w:val="00AE2919"/>
    <w:rsid w:val="00AE2B57"/>
    <w:rsid w:val="00AE3043"/>
    <w:rsid w:val="00AE3447"/>
    <w:rsid w:val="00AE378E"/>
    <w:rsid w:val="00AE385C"/>
    <w:rsid w:val="00AE3D4C"/>
    <w:rsid w:val="00AE3E7E"/>
    <w:rsid w:val="00AE47A6"/>
    <w:rsid w:val="00AE4924"/>
    <w:rsid w:val="00AE4F2F"/>
    <w:rsid w:val="00AE56C6"/>
    <w:rsid w:val="00AE5AD3"/>
    <w:rsid w:val="00AE5C09"/>
    <w:rsid w:val="00AE5D8B"/>
    <w:rsid w:val="00AE5D93"/>
    <w:rsid w:val="00AE5E9D"/>
    <w:rsid w:val="00AE5F46"/>
    <w:rsid w:val="00AE6648"/>
    <w:rsid w:val="00AE678A"/>
    <w:rsid w:val="00AE67E0"/>
    <w:rsid w:val="00AE70FA"/>
    <w:rsid w:val="00AE795B"/>
    <w:rsid w:val="00AE7A6F"/>
    <w:rsid w:val="00AE7BC9"/>
    <w:rsid w:val="00AF05CE"/>
    <w:rsid w:val="00AF111C"/>
    <w:rsid w:val="00AF11E5"/>
    <w:rsid w:val="00AF158D"/>
    <w:rsid w:val="00AF17A9"/>
    <w:rsid w:val="00AF17B5"/>
    <w:rsid w:val="00AF1DE0"/>
    <w:rsid w:val="00AF1E64"/>
    <w:rsid w:val="00AF1FDD"/>
    <w:rsid w:val="00AF212A"/>
    <w:rsid w:val="00AF32DA"/>
    <w:rsid w:val="00AF3912"/>
    <w:rsid w:val="00AF394F"/>
    <w:rsid w:val="00AF4258"/>
    <w:rsid w:val="00AF4341"/>
    <w:rsid w:val="00AF4B93"/>
    <w:rsid w:val="00AF4D60"/>
    <w:rsid w:val="00AF4DB7"/>
    <w:rsid w:val="00AF58F2"/>
    <w:rsid w:val="00AF5C14"/>
    <w:rsid w:val="00AF6EB1"/>
    <w:rsid w:val="00AF6FC1"/>
    <w:rsid w:val="00AF78B2"/>
    <w:rsid w:val="00AF7A62"/>
    <w:rsid w:val="00AF7AF2"/>
    <w:rsid w:val="00B004CD"/>
    <w:rsid w:val="00B006C9"/>
    <w:rsid w:val="00B00B62"/>
    <w:rsid w:val="00B00C69"/>
    <w:rsid w:val="00B01036"/>
    <w:rsid w:val="00B013F3"/>
    <w:rsid w:val="00B018C0"/>
    <w:rsid w:val="00B01A4E"/>
    <w:rsid w:val="00B01E8A"/>
    <w:rsid w:val="00B02075"/>
    <w:rsid w:val="00B02629"/>
    <w:rsid w:val="00B027AF"/>
    <w:rsid w:val="00B02C97"/>
    <w:rsid w:val="00B02FED"/>
    <w:rsid w:val="00B032EC"/>
    <w:rsid w:val="00B03D74"/>
    <w:rsid w:val="00B03F52"/>
    <w:rsid w:val="00B04066"/>
    <w:rsid w:val="00B04974"/>
    <w:rsid w:val="00B04E14"/>
    <w:rsid w:val="00B0570F"/>
    <w:rsid w:val="00B05883"/>
    <w:rsid w:val="00B05AAB"/>
    <w:rsid w:val="00B05B9D"/>
    <w:rsid w:val="00B0659B"/>
    <w:rsid w:val="00B065CD"/>
    <w:rsid w:val="00B075A1"/>
    <w:rsid w:val="00B078C8"/>
    <w:rsid w:val="00B104E0"/>
    <w:rsid w:val="00B105D3"/>
    <w:rsid w:val="00B108E8"/>
    <w:rsid w:val="00B1110A"/>
    <w:rsid w:val="00B112E3"/>
    <w:rsid w:val="00B11AC4"/>
    <w:rsid w:val="00B12281"/>
    <w:rsid w:val="00B126F7"/>
    <w:rsid w:val="00B12F63"/>
    <w:rsid w:val="00B13172"/>
    <w:rsid w:val="00B13511"/>
    <w:rsid w:val="00B1374C"/>
    <w:rsid w:val="00B146F5"/>
    <w:rsid w:val="00B14881"/>
    <w:rsid w:val="00B14BE8"/>
    <w:rsid w:val="00B15214"/>
    <w:rsid w:val="00B1522D"/>
    <w:rsid w:val="00B15356"/>
    <w:rsid w:val="00B1536A"/>
    <w:rsid w:val="00B1550C"/>
    <w:rsid w:val="00B156BC"/>
    <w:rsid w:val="00B15862"/>
    <w:rsid w:val="00B159AC"/>
    <w:rsid w:val="00B15D34"/>
    <w:rsid w:val="00B16457"/>
    <w:rsid w:val="00B16852"/>
    <w:rsid w:val="00B16918"/>
    <w:rsid w:val="00B16D41"/>
    <w:rsid w:val="00B17922"/>
    <w:rsid w:val="00B179D2"/>
    <w:rsid w:val="00B17A4E"/>
    <w:rsid w:val="00B20C55"/>
    <w:rsid w:val="00B20E05"/>
    <w:rsid w:val="00B20EC2"/>
    <w:rsid w:val="00B211DA"/>
    <w:rsid w:val="00B21AC3"/>
    <w:rsid w:val="00B22707"/>
    <w:rsid w:val="00B22A57"/>
    <w:rsid w:val="00B22EEA"/>
    <w:rsid w:val="00B23785"/>
    <w:rsid w:val="00B23B53"/>
    <w:rsid w:val="00B23BF3"/>
    <w:rsid w:val="00B23ECB"/>
    <w:rsid w:val="00B2427D"/>
    <w:rsid w:val="00B24359"/>
    <w:rsid w:val="00B2454D"/>
    <w:rsid w:val="00B24750"/>
    <w:rsid w:val="00B24877"/>
    <w:rsid w:val="00B2549B"/>
    <w:rsid w:val="00B25C29"/>
    <w:rsid w:val="00B25DB5"/>
    <w:rsid w:val="00B260ED"/>
    <w:rsid w:val="00B26548"/>
    <w:rsid w:val="00B26CF0"/>
    <w:rsid w:val="00B26F3B"/>
    <w:rsid w:val="00B26F75"/>
    <w:rsid w:val="00B27841"/>
    <w:rsid w:val="00B27ACA"/>
    <w:rsid w:val="00B27D2F"/>
    <w:rsid w:val="00B27DA8"/>
    <w:rsid w:val="00B27FD7"/>
    <w:rsid w:val="00B30E05"/>
    <w:rsid w:val="00B30E24"/>
    <w:rsid w:val="00B314ED"/>
    <w:rsid w:val="00B317F8"/>
    <w:rsid w:val="00B3184C"/>
    <w:rsid w:val="00B3198F"/>
    <w:rsid w:val="00B31B67"/>
    <w:rsid w:val="00B31E28"/>
    <w:rsid w:val="00B329AF"/>
    <w:rsid w:val="00B3335E"/>
    <w:rsid w:val="00B33620"/>
    <w:rsid w:val="00B33DCC"/>
    <w:rsid w:val="00B344CB"/>
    <w:rsid w:val="00B34E35"/>
    <w:rsid w:val="00B34EE1"/>
    <w:rsid w:val="00B351B7"/>
    <w:rsid w:val="00B35986"/>
    <w:rsid w:val="00B35A4F"/>
    <w:rsid w:val="00B3675A"/>
    <w:rsid w:val="00B369A4"/>
    <w:rsid w:val="00B36DF8"/>
    <w:rsid w:val="00B37210"/>
    <w:rsid w:val="00B37610"/>
    <w:rsid w:val="00B37ECA"/>
    <w:rsid w:val="00B40231"/>
    <w:rsid w:val="00B404FA"/>
    <w:rsid w:val="00B40FE2"/>
    <w:rsid w:val="00B411A7"/>
    <w:rsid w:val="00B415D7"/>
    <w:rsid w:val="00B4176F"/>
    <w:rsid w:val="00B41BFC"/>
    <w:rsid w:val="00B4217B"/>
    <w:rsid w:val="00B42491"/>
    <w:rsid w:val="00B437E6"/>
    <w:rsid w:val="00B43A8D"/>
    <w:rsid w:val="00B44AB8"/>
    <w:rsid w:val="00B45A6A"/>
    <w:rsid w:val="00B4639E"/>
    <w:rsid w:val="00B46C5A"/>
    <w:rsid w:val="00B46D0F"/>
    <w:rsid w:val="00B46D33"/>
    <w:rsid w:val="00B46F81"/>
    <w:rsid w:val="00B4773C"/>
    <w:rsid w:val="00B47F3C"/>
    <w:rsid w:val="00B50164"/>
    <w:rsid w:val="00B50192"/>
    <w:rsid w:val="00B50740"/>
    <w:rsid w:val="00B50A2C"/>
    <w:rsid w:val="00B50B7A"/>
    <w:rsid w:val="00B50CCF"/>
    <w:rsid w:val="00B50EE8"/>
    <w:rsid w:val="00B513FA"/>
    <w:rsid w:val="00B51CE9"/>
    <w:rsid w:val="00B52522"/>
    <w:rsid w:val="00B53200"/>
    <w:rsid w:val="00B53282"/>
    <w:rsid w:val="00B533C8"/>
    <w:rsid w:val="00B5363E"/>
    <w:rsid w:val="00B53863"/>
    <w:rsid w:val="00B53D63"/>
    <w:rsid w:val="00B53ED1"/>
    <w:rsid w:val="00B540ED"/>
    <w:rsid w:val="00B54920"/>
    <w:rsid w:val="00B558B9"/>
    <w:rsid w:val="00B5591E"/>
    <w:rsid w:val="00B55D5F"/>
    <w:rsid w:val="00B561B6"/>
    <w:rsid w:val="00B562CC"/>
    <w:rsid w:val="00B5685A"/>
    <w:rsid w:val="00B568B7"/>
    <w:rsid w:val="00B56CD8"/>
    <w:rsid w:val="00B56DBE"/>
    <w:rsid w:val="00B57382"/>
    <w:rsid w:val="00B57535"/>
    <w:rsid w:val="00B57B02"/>
    <w:rsid w:val="00B60079"/>
    <w:rsid w:val="00B60517"/>
    <w:rsid w:val="00B60770"/>
    <w:rsid w:val="00B609A2"/>
    <w:rsid w:val="00B6112C"/>
    <w:rsid w:val="00B614DC"/>
    <w:rsid w:val="00B6154C"/>
    <w:rsid w:val="00B61FEE"/>
    <w:rsid w:val="00B62879"/>
    <w:rsid w:val="00B6367D"/>
    <w:rsid w:val="00B637A7"/>
    <w:rsid w:val="00B637B8"/>
    <w:rsid w:val="00B63AF2"/>
    <w:rsid w:val="00B63DFE"/>
    <w:rsid w:val="00B63FA9"/>
    <w:rsid w:val="00B64A3F"/>
    <w:rsid w:val="00B64B03"/>
    <w:rsid w:val="00B64B2F"/>
    <w:rsid w:val="00B64F34"/>
    <w:rsid w:val="00B650A8"/>
    <w:rsid w:val="00B6544D"/>
    <w:rsid w:val="00B6615A"/>
    <w:rsid w:val="00B667EC"/>
    <w:rsid w:val="00B670C5"/>
    <w:rsid w:val="00B67151"/>
    <w:rsid w:val="00B67A62"/>
    <w:rsid w:val="00B67DE0"/>
    <w:rsid w:val="00B702BD"/>
    <w:rsid w:val="00B70A89"/>
    <w:rsid w:val="00B70A98"/>
    <w:rsid w:val="00B70AA5"/>
    <w:rsid w:val="00B710D9"/>
    <w:rsid w:val="00B71A1A"/>
    <w:rsid w:val="00B71E94"/>
    <w:rsid w:val="00B71ED8"/>
    <w:rsid w:val="00B7206C"/>
    <w:rsid w:val="00B7207E"/>
    <w:rsid w:val="00B7263B"/>
    <w:rsid w:val="00B72AB7"/>
    <w:rsid w:val="00B72DDE"/>
    <w:rsid w:val="00B730AC"/>
    <w:rsid w:val="00B73277"/>
    <w:rsid w:val="00B734C4"/>
    <w:rsid w:val="00B736D9"/>
    <w:rsid w:val="00B73E9C"/>
    <w:rsid w:val="00B74113"/>
    <w:rsid w:val="00B748CC"/>
    <w:rsid w:val="00B74B3B"/>
    <w:rsid w:val="00B74BAF"/>
    <w:rsid w:val="00B7565D"/>
    <w:rsid w:val="00B758C4"/>
    <w:rsid w:val="00B75A6C"/>
    <w:rsid w:val="00B75E66"/>
    <w:rsid w:val="00B76206"/>
    <w:rsid w:val="00B7635F"/>
    <w:rsid w:val="00B76498"/>
    <w:rsid w:val="00B765B3"/>
    <w:rsid w:val="00B76927"/>
    <w:rsid w:val="00B76D13"/>
    <w:rsid w:val="00B76D4B"/>
    <w:rsid w:val="00B76DF6"/>
    <w:rsid w:val="00B7721D"/>
    <w:rsid w:val="00B775F4"/>
    <w:rsid w:val="00B77704"/>
    <w:rsid w:val="00B77BC6"/>
    <w:rsid w:val="00B77BF9"/>
    <w:rsid w:val="00B77DC5"/>
    <w:rsid w:val="00B80006"/>
    <w:rsid w:val="00B8015A"/>
    <w:rsid w:val="00B802F6"/>
    <w:rsid w:val="00B8065A"/>
    <w:rsid w:val="00B807CE"/>
    <w:rsid w:val="00B80C79"/>
    <w:rsid w:val="00B8158F"/>
    <w:rsid w:val="00B81803"/>
    <w:rsid w:val="00B81E5D"/>
    <w:rsid w:val="00B8242F"/>
    <w:rsid w:val="00B82733"/>
    <w:rsid w:val="00B8292B"/>
    <w:rsid w:val="00B829EB"/>
    <w:rsid w:val="00B82B95"/>
    <w:rsid w:val="00B83868"/>
    <w:rsid w:val="00B8390F"/>
    <w:rsid w:val="00B83CE8"/>
    <w:rsid w:val="00B84046"/>
    <w:rsid w:val="00B84763"/>
    <w:rsid w:val="00B84C76"/>
    <w:rsid w:val="00B8610C"/>
    <w:rsid w:val="00B8616D"/>
    <w:rsid w:val="00B8628C"/>
    <w:rsid w:val="00B86A79"/>
    <w:rsid w:val="00B86B51"/>
    <w:rsid w:val="00B86E3C"/>
    <w:rsid w:val="00B86F23"/>
    <w:rsid w:val="00B876B6"/>
    <w:rsid w:val="00B877AD"/>
    <w:rsid w:val="00B87BB3"/>
    <w:rsid w:val="00B902B6"/>
    <w:rsid w:val="00B90741"/>
    <w:rsid w:val="00B90A97"/>
    <w:rsid w:val="00B914DE"/>
    <w:rsid w:val="00B916FA"/>
    <w:rsid w:val="00B918E9"/>
    <w:rsid w:val="00B91AD9"/>
    <w:rsid w:val="00B91D60"/>
    <w:rsid w:val="00B92286"/>
    <w:rsid w:val="00B924D0"/>
    <w:rsid w:val="00B92BBE"/>
    <w:rsid w:val="00B92D04"/>
    <w:rsid w:val="00B92F0A"/>
    <w:rsid w:val="00B93044"/>
    <w:rsid w:val="00B93309"/>
    <w:rsid w:val="00B93693"/>
    <w:rsid w:val="00B936B8"/>
    <w:rsid w:val="00B94301"/>
    <w:rsid w:val="00B94394"/>
    <w:rsid w:val="00B9448D"/>
    <w:rsid w:val="00B94F9D"/>
    <w:rsid w:val="00B94FFD"/>
    <w:rsid w:val="00B95A46"/>
    <w:rsid w:val="00B95B21"/>
    <w:rsid w:val="00B95DC9"/>
    <w:rsid w:val="00B95DED"/>
    <w:rsid w:val="00B961E9"/>
    <w:rsid w:val="00B96588"/>
    <w:rsid w:val="00BA0106"/>
    <w:rsid w:val="00BA02FE"/>
    <w:rsid w:val="00BA0C55"/>
    <w:rsid w:val="00BA0F59"/>
    <w:rsid w:val="00BA1122"/>
    <w:rsid w:val="00BA19A7"/>
    <w:rsid w:val="00BA1ABF"/>
    <w:rsid w:val="00BA1C99"/>
    <w:rsid w:val="00BA2192"/>
    <w:rsid w:val="00BA2420"/>
    <w:rsid w:val="00BA2735"/>
    <w:rsid w:val="00BA2797"/>
    <w:rsid w:val="00BA27C2"/>
    <w:rsid w:val="00BA2C8A"/>
    <w:rsid w:val="00BA2DEE"/>
    <w:rsid w:val="00BA3250"/>
    <w:rsid w:val="00BA393A"/>
    <w:rsid w:val="00BA3CD0"/>
    <w:rsid w:val="00BA3EF6"/>
    <w:rsid w:val="00BA3F12"/>
    <w:rsid w:val="00BA4938"/>
    <w:rsid w:val="00BA4E40"/>
    <w:rsid w:val="00BA50C3"/>
    <w:rsid w:val="00BA5A03"/>
    <w:rsid w:val="00BA6064"/>
    <w:rsid w:val="00BA61F1"/>
    <w:rsid w:val="00BA6379"/>
    <w:rsid w:val="00BA6FFA"/>
    <w:rsid w:val="00BA7782"/>
    <w:rsid w:val="00BB00F0"/>
    <w:rsid w:val="00BB013A"/>
    <w:rsid w:val="00BB0229"/>
    <w:rsid w:val="00BB0236"/>
    <w:rsid w:val="00BB041E"/>
    <w:rsid w:val="00BB0B1E"/>
    <w:rsid w:val="00BB0BF4"/>
    <w:rsid w:val="00BB13FD"/>
    <w:rsid w:val="00BB18B5"/>
    <w:rsid w:val="00BB1E2F"/>
    <w:rsid w:val="00BB1E4C"/>
    <w:rsid w:val="00BB2444"/>
    <w:rsid w:val="00BB246B"/>
    <w:rsid w:val="00BB24A3"/>
    <w:rsid w:val="00BB2D70"/>
    <w:rsid w:val="00BB2FC1"/>
    <w:rsid w:val="00BB32FD"/>
    <w:rsid w:val="00BB33BE"/>
    <w:rsid w:val="00BB3535"/>
    <w:rsid w:val="00BB3D2A"/>
    <w:rsid w:val="00BB3F45"/>
    <w:rsid w:val="00BB47BA"/>
    <w:rsid w:val="00BB4966"/>
    <w:rsid w:val="00BB4E32"/>
    <w:rsid w:val="00BB51A7"/>
    <w:rsid w:val="00BB533D"/>
    <w:rsid w:val="00BB550D"/>
    <w:rsid w:val="00BB57C2"/>
    <w:rsid w:val="00BB5824"/>
    <w:rsid w:val="00BB585A"/>
    <w:rsid w:val="00BB5D03"/>
    <w:rsid w:val="00BB67EB"/>
    <w:rsid w:val="00BB7216"/>
    <w:rsid w:val="00BB7637"/>
    <w:rsid w:val="00BB7D38"/>
    <w:rsid w:val="00BC0041"/>
    <w:rsid w:val="00BC041C"/>
    <w:rsid w:val="00BC063D"/>
    <w:rsid w:val="00BC0E50"/>
    <w:rsid w:val="00BC0ED9"/>
    <w:rsid w:val="00BC12B5"/>
    <w:rsid w:val="00BC17DA"/>
    <w:rsid w:val="00BC1C42"/>
    <w:rsid w:val="00BC2001"/>
    <w:rsid w:val="00BC20F0"/>
    <w:rsid w:val="00BC233D"/>
    <w:rsid w:val="00BC27F6"/>
    <w:rsid w:val="00BC2F12"/>
    <w:rsid w:val="00BC3074"/>
    <w:rsid w:val="00BC3CCF"/>
    <w:rsid w:val="00BC3E5E"/>
    <w:rsid w:val="00BC3F8D"/>
    <w:rsid w:val="00BC4009"/>
    <w:rsid w:val="00BC410C"/>
    <w:rsid w:val="00BC4300"/>
    <w:rsid w:val="00BC4762"/>
    <w:rsid w:val="00BC4888"/>
    <w:rsid w:val="00BC495D"/>
    <w:rsid w:val="00BC5126"/>
    <w:rsid w:val="00BC5138"/>
    <w:rsid w:val="00BC53A8"/>
    <w:rsid w:val="00BC5486"/>
    <w:rsid w:val="00BC5D70"/>
    <w:rsid w:val="00BC601D"/>
    <w:rsid w:val="00BC60D3"/>
    <w:rsid w:val="00BC62DB"/>
    <w:rsid w:val="00BC6912"/>
    <w:rsid w:val="00BC695F"/>
    <w:rsid w:val="00BC6A3B"/>
    <w:rsid w:val="00BC723C"/>
    <w:rsid w:val="00BC73EB"/>
    <w:rsid w:val="00BC7555"/>
    <w:rsid w:val="00BC7F10"/>
    <w:rsid w:val="00BC7FFE"/>
    <w:rsid w:val="00BD0750"/>
    <w:rsid w:val="00BD1120"/>
    <w:rsid w:val="00BD14B5"/>
    <w:rsid w:val="00BD1BCC"/>
    <w:rsid w:val="00BD1F63"/>
    <w:rsid w:val="00BD1F93"/>
    <w:rsid w:val="00BD1FCA"/>
    <w:rsid w:val="00BD2106"/>
    <w:rsid w:val="00BD2201"/>
    <w:rsid w:val="00BD23CF"/>
    <w:rsid w:val="00BD2621"/>
    <w:rsid w:val="00BD2CB1"/>
    <w:rsid w:val="00BD2F04"/>
    <w:rsid w:val="00BD3210"/>
    <w:rsid w:val="00BD32E0"/>
    <w:rsid w:val="00BD3B7B"/>
    <w:rsid w:val="00BD408A"/>
    <w:rsid w:val="00BD40E0"/>
    <w:rsid w:val="00BD429D"/>
    <w:rsid w:val="00BD4316"/>
    <w:rsid w:val="00BD5969"/>
    <w:rsid w:val="00BD5DA8"/>
    <w:rsid w:val="00BD6096"/>
    <w:rsid w:val="00BD61E6"/>
    <w:rsid w:val="00BD6254"/>
    <w:rsid w:val="00BD6322"/>
    <w:rsid w:val="00BD6B4D"/>
    <w:rsid w:val="00BD6E18"/>
    <w:rsid w:val="00BD7228"/>
    <w:rsid w:val="00BD761B"/>
    <w:rsid w:val="00BD789E"/>
    <w:rsid w:val="00BD7CED"/>
    <w:rsid w:val="00BD7E02"/>
    <w:rsid w:val="00BE0570"/>
    <w:rsid w:val="00BE0CB8"/>
    <w:rsid w:val="00BE0D6C"/>
    <w:rsid w:val="00BE0E12"/>
    <w:rsid w:val="00BE19E5"/>
    <w:rsid w:val="00BE2200"/>
    <w:rsid w:val="00BE2313"/>
    <w:rsid w:val="00BE2775"/>
    <w:rsid w:val="00BE28C0"/>
    <w:rsid w:val="00BE2CE1"/>
    <w:rsid w:val="00BE34B7"/>
    <w:rsid w:val="00BE3F5B"/>
    <w:rsid w:val="00BE498A"/>
    <w:rsid w:val="00BE4BCF"/>
    <w:rsid w:val="00BE4EC7"/>
    <w:rsid w:val="00BE554A"/>
    <w:rsid w:val="00BE580E"/>
    <w:rsid w:val="00BE697F"/>
    <w:rsid w:val="00BE6A1E"/>
    <w:rsid w:val="00BE7CEE"/>
    <w:rsid w:val="00BE7DBF"/>
    <w:rsid w:val="00BF004C"/>
    <w:rsid w:val="00BF00ED"/>
    <w:rsid w:val="00BF0144"/>
    <w:rsid w:val="00BF0E97"/>
    <w:rsid w:val="00BF14D4"/>
    <w:rsid w:val="00BF15FB"/>
    <w:rsid w:val="00BF165F"/>
    <w:rsid w:val="00BF2510"/>
    <w:rsid w:val="00BF2624"/>
    <w:rsid w:val="00BF26A6"/>
    <w:rsid w:val="00BF3368"/>
    <w:rsid w:val="00BF39E5"/>
    <w:rsid w:val="00BF490A"/>
    <w:rsid w:val="00BF4A78"/>
    <w:rsid w:val="00BF52ED"/>
    <w:rsid w:val="00BF54C0"/>
    <w:rsid w:val="00BF5C8B"/>
    <w:rsid w:val="00BF6129"/>
    <w:rsid w:val="00BF615C"/>
    <w:rsid w:val="00BF64D9"/>
    <w:rsid w:val="00BF7BBF"/>
    <w:rsid w:val="00BF7E57"/>
    <w:rsid w:val="00BF7E74"/>
    <w:rsid w:val="00BF7F3B"/>
    <w:rsid w:val="00C00058"/>
    <w:rsid w:val="00C002A7"/>
    <w:rsid w:val="00C0054D"/>
    <w:rsid w:val="00C00677"/>
    <w:rsid w:val="00C00FCA"/>
    <w:rsid w:val="00C01234"/>
    <w:rsid w:val="00C0197A"/>
    <w:rsid w:val="00C01E3B"/>
    <w:rsid w:val="00C01E5C"/>
    <w:rsid w:val="00C01F23"/>
    <w:rsid w:val="00C02806"/>
    <w:rsid w:val="00C02853"/>
    <w:rsid w:val="00C029D1"/>
    <w:rsid w:val="00C03146"/>
    <w:rsid w:val="00C03147"/>
    <w:rsid w:val="00C032BC"/>
    <w:rsid w:val="00C0358A"/>
    <w:rsid w:val="00C03AA1"/>
    <w:rsid w:val="00C03D66"/>
    <w:rsid w:val="00C042BB"/>
    <w:rsid w:val="00C04595"/>
    <w:rsid w:val="00C04897"/>
    <w:rsid w:val="00C057F3"/>
    <w:rsid w:val="00C05901"/>
    <w:rsid w:val="00C05D09"/>
    <w:rsid w:val="00C064A4"/>
    <w:rsid w:val="00C06665"/>
    <w:rsid w:val="00C06AF9"/>
    <w:rsid w:val="00C06E02"/>
    <w:rsid w:val="00C07798"/>
    <w:rsid w:val="00C07822"/>
    <w:rsid w:val="00C07CEE"/>
    <w:rsid w:val="00C1029C"/>
    <w:rsid w:val="00C102BD"/>
    <w:rsid w:val="00C10308"/>
    <w:rsid w:val="00C1039E"/>
    <w:rsid w:val="00C118A5"/>
    <w:rsid w:val="00C11E93"/>
    <w:rsid w:val="00C11EE9"/>
    <w:rsid w:val="00C126C9"/>
    <w:rsid w:val="00C12E14"/>
    <w:rsid w:val="00C12E9F"/>
    <w:rsid w:val="00C12EC4"/>
    <w:rsid w:val="00C1343F"/>
    <w:rsid w:val="00C13A6E"/>
    <w:rsid w:val="00C13F2D"/>
    <w:rsid w:val="00C13F94"/>
    <w:rsid w:val="00C14018"/>
    <w:rsid w:val="00C140B4"/>
    <w:rsid w:val="00C14799"/>
    <w:rsid w:val="00C148B8"/>
    <w:rsid w:val="00C149AB"/>
    <w:rsid w:val="00C149D9"/>
    <w:rsid w:val="00C14A5E"/>
    <w:rsid w:val="00C1545A"/>
    <w:rsid w:val="00C15619"/>
    <w:rsid w:val="00C163E0"/>
    <w:rsid w:val="00C16770"/>
    <w:rsid w:val="00C16C8C"/>
    <w:rsid w:val="00C16D11"/>
    <w:rsid w:val="00C17100"/>
    <w:rsid w:val="00C17640"/>
    <w:rsid w:val="00C179BD"/>
    <w:rsid w:val="00C202D8"/>
    <w:rsid w:val="00C20471"/>
    <w:rsid w:val="00C205E9"/>
    <w:rsid w:val="00C20FB3"/>
    <w:rsid w:val="00C21921"/>
    <w:rsid w:val="00C21C20"/>
    <w:rsid w:val="00C21FF9"/>
    <w:rsid w:val="00C221B4"/>
    <w:rsid w:val="00C226B7"/>
    <w:rsid w:val="00C2272D"/>
    <w:rsid w:val="00C228FC"/>
    <w:rsid w:val="00C22D05"/>
    <w:rsid w:val="00C22F99"/>
    <w:rsid w:val="00C2380F"/>
    <w:rsid w:val="00C238EB"/>
    <w:rsid w:val="00C23C95"/>
    <w:rsid w:val="00C24064"/>
    <w:rsid w:val="00C241D8"/>
    <w:rsid w:val="00C24BC3"/>
    <w:rsid w:val="00C24C2D"/>
    <w:rsid w:val="00C24D4D"/>
    <w:rsid w:val="00C2504E"/>
    <w:rsid w:val="00C25793"/>
    <w:rsid w:val="00C259EE"/>
    <w:rsid w:val="00C25B9C"/>
    <w:rsid w:val="00C266AD"/>
    <w:rsid w:val="00C26893"/>
    <w:rsid w:val="00C26965"/>
    <w:rsid w:val="00C26E97"/>
    <w:rsid w:val="00C27325"/>
    <w:rsid w:val="00C274C7"/>
    <w:rsid w:val="00C277BA"/>
    <w:rsid w:val="00C2792E"/>
    <w:rsid w:val="00C30329"/>
    <w:rsid w:val="00C30CFF"/>
    <w:rsid w:val="00C311E3"/>
    <w:rsid w:val="00C31850"/>
    <w:rsid w:val="00C31EA2"/>
    <w:rsid w:val="00C32018"/>
    <w:rsid w:val="00C325BA"/>
    <w:rsid w:val="00C32C62"/>
    <w:rsid w:val="00C33359"/>
    <w:rsid w:val="00C336A4"/>
    <w:rsid w:val="00C33837"/>
    <w:rsid w:val="00C33FF1"/>
    <w:rsid w:val="00C3494C"/>
    <w:rsid w:val="00C34CBF"/>
    <w:rsid w:val="00C35A88"/>
    <w:rsid w:val="00C36144"/>
    <w:rsid w:val="00C362EA"/>
    <w:rsid w:val="00C36308"/>
    <w:rsid w:val="00C364FF"/>
    <w:rsid w:val="00C3757E"/>
    <w:rsid w:val="00C3762D"/>
    <w:rsid w:val="00C377C6"/>
    <w:rsid w:val="00C37D91"/>
    <w:rsid w:val="00C407B8"/>
    <w:rsid w:val="00C40B21"/>
    <w:rsid w:val="00C41178"/>
    <w:rsid w:val="00C414C6"/>
    <w:rsid w:val="00C42264"/>
    <w:rsid w:val="00C42551"/>
    <w:rsid w:val="00C43341"/>
    <w:rsid w:val="00C4397E"/>
    <w:rsid w:val="00C43C93"/>
    <w:rsid w:val="00C44379"/>
    <w:rsid w:val="00C447A3"/>
    <w:rsid w:val="00C4498B"/>
    <w:rsid w:val="00C44A0A"/>
    <w:rsid w:val="00C44CBF"/>
    <w:rsid w:val="00C45EC7"/>
    <w:rsid w:val="00C46565"/>
    <w:rsid w:val="00C465C4"/>
    <w:rsid w:val="00C468AE"/>
    <w:rsid w:val="00C469D1"/>
    <w:rsid w:val="00C46C17"/>
    <w:rsid w:val="00C46CDF"/>
    <w:rsid w:val="00C47301"/>
    <w:rsid w:val="00C475DF"/>
    <w:rsid w:val="00C4772E"/>
    <w:rsid w:val="00C47ADC"/>
    <w:rsid w:val="00C47D5A"/>
    <w:rsid w:val="00C50376"/>
    <w:rsid w:val="00C504D8"/>
    <w:rsid w:val="00C50B91"/>
    <w:rsid w:val="00C50BAE"/>
    <w:rsid w:val="00C510BB"/>
    <w:rsid w:val="00C51203"/>
    <w:rsid w:val="00C51317"/>
    <w:rsid w:val="00C5139F"/>
    <w:rsid w:val="00C51436"/>
    <w:rsid w:val="00C519A5"/>
    <w:rsid w:val="00C51C86"/>
    <w:rsid w:val="00C51E69"/>
    <w:rsid w:val="00C51EF4"/>
    <w:rsid w:val="00C52971"/>
    <w:rsid w:val="00C52BDF"/>
    <w:rsid w:val="00C530F3"/>
    <w:rsid w:val="00C533A1"/>
    <w:rsid w:val="00C538B5"/>
    <w:rsid w:val="00C53938"/>
    <w:rsid w:val="00C53CDE"/>
    <w:rsid w:val="00C53DC8"/>
    <w:rsid w:val="00C54D13"/>
    <w:rsid w:val="00C55A58"/>
    <w:rsid w:val="00C55D1F"/>
    <w:rsid w:val="00C55D77"/>
    <w:rsid w:val="00C56111"/>
    <w:rsid w:val="00C5623E"/>
    <w:rsid w:val="00C56505"/>
    <w:rsid w:val="00C56918"/>
    <w:rsid w:val="00C57178"/>
    <w:rsid w:val="00C57195"/>
    <w:rsid w:val="00C578B5"/>
    <w:rsid w:val="00C579A8"/>
    <w:rsid w:val="00C57DB7"/>
    <w:rsid w:val="00C57E74"/>
    <w:rsid w:val="00C57EA9"/>
    <w:rsid w:val="00C600D8"/>
    <w:rsid w:val="00C6020D"/>
    <w:rsid w:val="00C603CD"/>
    <w:rsid w:val="00C604F4"/>
    <w:rsid w:val="00C608BE"/>
    <w:rsid w:val="00C60C30"/>
    <w:rsid w:val="00C60D0A"/>
    <w:rsid w:val="00C60D63"/>
    <w:rsid w:val="00C60FBC"/>
    <w:rsid w:val="00C60FD0"/>
    <w:rsid w:val="00C61717"/>
    <w:rsid w:val="00C62902"/>
    <w:rsid w:val="00C630F0"/>
    <w:rsid w:val="00C63E7E"/>
    <w:rsid w:val="00C645BE"/>
    <w:rsid w:val="00C653D5"/>
    <w:rsid w:val="00C6634D"/>
    <w:rsid w:val="00C664ED"/>
    <w:rsid w:val="00C66B08"/>
    <w:rsid w:val="00C67D6C"/>
    <w:rsid w:val="00C70727"/>
    <w:rsid w:val="00C709C3"/>
    <w:rsid w:val="00C70A49"/>
    <w:rsid w:val="00C70C45"/>
    <w:rsid w:val="00C7121C"/>
    <w:rsid w:val="00C71B05"/>
    <w:rsid w:val="00C71E26"/>
    <w:rsid w:val="00C72D8F"/>
    <w:rsid w:val="00C730B2"/>
    <w:rsid w:val="00C73531"/>
    <w:rsid w:val="00C73A65"/>
    <w:rsid w:val="00C73CEA"/>
    <w:rsid w:val="00C73DF1"/>
    <w:rsid w:val="00C745C6"/>
    <w:rsid w:val="00C74852"/>
    <w:rsid w:val="00C74C3C"/>
    <w:rsid w:val="00C7522B"/>
    <w:rsid w:val="00C75385"/>
    <w:rsid w:val="00C7577D"/>
    <w:rsid w:val="00C75974"/>
    <w:rsid w:val="00C75A2F"/>
    <w:rsid w:val="00C76065"/>
    <w:rsid w:val="00C76238"/>
    <w:rsid w:val="00C762CD"/>
    <w:rsid w:val="00C76D56"/>
    <w:rsid w:val="00C76EFF"/>
    <w:rsid w:val="00C76F72"/>
    <w:rsid w:val="00C77513"/>
    <w:rsid w:val="00C8025D"/>
    <w:rsid w:val="00C806F1"/>
    <w:rsid w:val="00C8091C"/>
    <w:rsid w:val="00C80A5F"/>
    <w:rsid w:val="00C8137F"/>
    <w:rsid w:val="00C82065"/>
    <w:rsid w:val="00C820AC"/>
    <w:rsid w:val="00C82A0F"/>
    <w:rsid w:val="00C837C4"/>
    <w:rsid w:val="00C8393E"/>
    <w:rsid w:val="00C843F7"/>
    <w:rsid w:val="00C844AE"/>
    <w:rsid w:val="00C8468F"/>
    <w:rsid w:val="00C85157"/>
    <w:rsid w:val="00C85417"/>
    <w:rsid w:val="00C85B46"/>
    <w:rsid w:val="00C867CE"/>
    <w:rsid w:val="00C87551"/>
    <w:rsid w:val="00C8760F"/>
    <w:rsid w:val="00C87943"/>
    <w:rsid w:val="00C87C37"/>
    <w:rsid w:val="00C87CCB"/>
    <w:rsid w:val="00C87D0F"/>
    <w:rsid w:val="00C90B2D"/>
    <w:rsid w:val="00C9108B"/>
    <w:rsid w:val="00C91422"/>
    <w:rsid w:val="00C91469"/>
    <w:rsid w:val="00C91499"/>
    <w:rsid w:val="00C914C5"/>
    <w:rsid w:val="00C91D38"/>
    <w:rsid w:val="00C92187"/>
    <w:rsid w:val="00C92621"/>
    <w:rsid w:val="00C9272F"/>
    <w:rsid w:val="00C92B08"/>
    <w:rsid w:val="00C932E6"/>
    <w:rsid w:val="00C932F9"/>
    <w:rsid w:val="00C937D2"/>
    <w:rsid w:val="00C93CA8"/>
    <w:rsid w:val="00C93EAC"/>
    <w:rsid w:val="00C93F33"/>
    <w:rsid w:val="00C93FD3"/>
    <w:rsid w:val="00C9405D"/>
    <w:rsid w:val="00C945B8"/>
    <w:rsid w:val="00C94780"/>
    <w:rsid w:val="00C949EF"/>
    <w:rsid w:val="00C94DE1"/>
    <w:rsid w:val="00C94F98"/>
    <w:rsid w:val="00C9545F"/>
    <w:rsid w:val="00C956DA"/>
    <w:rsid w:val="00C95943"/>
    <w:rsid w:val="00C95BE3"/>
    <w:rsid w:val="00C95D4E"/>
    <w:rsid w:val="00C96480"/>
    <w:rsid w:val="00C964B0"/>
    <w:rsid w:val="00C96532"/>
    <w:rsid w:val="00C97178"/>
    <w:rsid w:val="00C97B58"/>
    <w:rsid w:val="00C97C3B"/>
    <w:rsid w:val="00C97CA3"/>
    <w:rsid w:val="00CA01B3"/>
    <w:rsid w:val="00CA03D9"/>
    <w:rsid w:val="00CA0506"/>
    <w:rsid w:val="00CA0706"/>
    <w:rsid w:val="00CA10CC"/>
    <w:rsid w:val="00CA1DD8"/>
    <w:rsid w:val="00CA2231"/>
    <w:rsid w:val="00CA2AE2"/>
    <w:rsid w:val="00CA38D1"/>
    <w:rsid w:val="00CA39EA"/>
    <w:rsid w:val="00CA42A5"/>
    <w:rsid w:val="00CA43AA"/>
    <w:rsid w:val="00CA4C94"/>
    <w:rsid w:val="00CA4CBC"/>
    <w:rsid w:val="00CA51CF"/>
    <w:rsid w:val="00CA5C9E"/>
    <w:rsid w:val="00CA5F79"/>
    <w:rsid w:val="00CA60B5"/>
    <w:rsid w:val="00CA610C"/>
    <w:rsid w:val="00CA651B"/>
    <w:rsid w:val="00CA6DFF"/>
    <w:rsid w:val="00CA7372"/>
    <w:rsid w:val="00CA764D"/>
    <w:rsid w:val="00CA76B1"/>
    <w:rsid w:val="00CA7CCB"/>
    <w:rsid w:val="00CB07D0"/>
    <w:rsid w:val="00CB1134"/>
    <w:rsid w:val="00CB1208"/>
    <w:rsid w:val="00CB1656"/>
    <w:rsid w:val="00CB1741"/>
    <w:rsid w:val="00CB1A17"/>
    <w:rsid w:val="00CB1D05"/>
    <w:rsid w:val="00CB2244"/>
    <w:rsid w:val="00CB274A"/>
    <w:rsid w:val="00CB2BBF"/>
    <w:rsid w:val="00CB2D69"/>
    <w:rsid w:val="00CB2DC0"/>
    <w:rsid w:val="00CB309F"/>
    <w:rsid w:val="00CB30B0"/>
    <w:rsid w:val="00CB3371"/>
    <w:rsid w:val="00CB375D"/>
    <w:rsid w:val="00CB37D3"/>
    <w:rsid w:val="00CB3BC0"/>
    <w:rsid w:val="00CB3C01"/>
    <w:rsid w:val="00CB44E6"/>
    <w:rsid w:val="00CB4899"/>
    <w:rsid w:val="00CB4B12"/>
    <w:rsid w:val="00CB4CF1"/>
    <w:rsid w:val="00CB4D33"/>
    <w:rsid w:val="00CB50D0"/>
    <w:rsid w:val="00CB57D5"/>
    <w:rsid w:val="00CB5831"/>
    <w:rsid w:val="00CB59A9"/>
    <w:rsid w:val="00CB5D4B"/>
    <w:rsid w:val="00CB5E64"/>
    <w:rsid w:val="00CB5EB6"/>
    <w:rsid w:val="00CB6036"/>
    <w:rsid w:val="00CB6A46"/>
    <w:rsid w:val="00CB6B9A"/>
    <w:rsid w:val="00CB6DD7"/>
    <w:rsid w:val="00CB703C"/>
    <w:rsid w:val="00CB7078"/>
    <w:rsid w:val="00CB70B9"/>
    <w:rsid w:val="00CB75E8"/>
    <w:rsid w:val="00CB7BFC"/>
    <w:rsid w:val="00CB7EF7"/>
    <w:rsid w:val="00CC07FE"/>
    <w:rsid w:val="00CC0F11"/>
    <w:rsid w:val="00CC0F5C"/>
    <w:rsid w:val="00CC13E7"/>
    <w:rsid w:val="00CC1460"/>
    <w:rsid w:val="00CC1FE1"/>
    <w:rsid w:val="00CC2498"/>
    <w:rsid w:val="00CC25A0"/>
    <w:rsid w:val="00CC2735"/>
    <w:rsid w:val="00CC273B"/>
    <w:rsid w:val="00CC2A61"/>
    <w:rsid w:val="00CC2DD8"/>
    <w:rsid w:val="00CC2E93"/>
    <w:rsid w:val="00CC2E95"/>
    <w:rsid w:val="00CC2F12"/>
    <w:rsid w:val="00CC3B2B"/>
    <w:rsid w:val="00CC3F1C"/>
    <w:rsid w:val="00CC43BB"/>
    <w:rsid w:val="00CC459C"/>
    <w:rsid w:val="00CC5044"/>
    <w:rsid w:val="00CC524F"/>
    <w:rsid w:val="00CC5425"/>
    <w:rsid w:val="00CC56C0"/>
    <w:rsid w:val="00CC6439"/>
    <w:rsid w:val="00CC6529"/>
    <w:rsid w:val="00CC6725"/>
    <w:rsid w:val="00CC699B"/>
    <w:rsid w:val="00CC6F77"/>
    <w:rsid w:val="00CC7050"/>
    <w:rsid w:val="00CC71A1"/>
    <w:rsid w:val="00CC7569"/>
    <w:rsid w:val="00CD06A2"/>
    <w:rsid w:val="00CD088F"/>
    <w:rsid w:val="00CD0D60"/>
    <w:rsid w:val="00CD0DB7"/>
    <w:rsid w:val="00CD10AF"/>
    <w:rsid w:val="00CD131F"/>
    <w:rsid w:val="00CD18B1"/>
    <w:rsid w:val="00CD1A89"/>
    <w:rsid w:val="00CD1B7E"/>
    <w:rsid w:val="00CD1BF0"/>
    <w:rsid w:val="00CD1F03"/>
    <w:rsid w:val="00CD21DF"/>
    <w:rsid w:val="00CD2396"/>
    <w:rsid w:val="00CD23E9"/>
    <w:rsid w:val="00CD24EC"/>
    <w:rsid w:val="00CD2773"/>
    <w:rsid w:val="00CD288F"/>
    <w:rsid w:val="00CD42DC"/>
    <w:rsid w:val="00CD43F0"/>
    <w:rsid w:val="00CD476D"/>
    <w:rsid w:val="00CD48B2"/>
    <w:rsid w:val="00CD4E7B"/>
    <w:rsid w:val="00CD60F3"/>
    <w:rsid w:val="00CD6236"/>
    <w:rsid w:val="00CD6F3C"/>
    <w:rsid w:val="00CE03CD"/>
    <w:rsid w:val="00CE138B"/>
    <w:rsid w:val="00CE153F"/>
    <w:rsid w:val="00CE1779"/>
    <w:rsid w:val="00CE233B"/>
    <w:rsid w:val="00CE2701"/>
    <w:rsid w:val="00CE33B8"/>
    <w:rsid w:val="00CE3405"/>
    <w:rsid w:val="00CE34E1"/>
    <w:rsid w:val="00CE3746"/>
    <w:rsid w:val="00CE3A2D"/>
    <w:rsid w:val="00CE3D2E"/>
    <w:rsid w:val="00CE3F05"/>
    <w:rsid w:val="00CE3FBA"/>
    <w:rsid w:val="00CE4FDF"/>
    <w:rsid w:val="00CE51C1"/>
    <w:rsid w:val="00CE520E"/>
    <w:rsid w:val="00CE610A"/>
    <w:rsid w:val="00CE65F1"/>
    <w:rsid w:val="00CE674A"/>
    <w:rsid w:val="00CE7772"/>
    <w:rsid w:val="00CE7D49"/>
    <w:rsid w:val="00CF0152"/>
    <w:rsid w:val="00CF0D14"/>
    <w:rsid w:val="00CF0DAA"/>
    <w:rsid w:val="00CF1190"/>
    <w:rsid w:val="00CF1349"/>
    <w:rsid w:val="00CF1AEF"/>
    <w:rsid w:val="00CF22D3"/>
    <w:rsid w:val="00CF3024"/>
    <w:rsid w:val="00CF30B4"/>
    <w:rsid w:val="00CF316E"/>
    <w:rsid w:val="00CF31E5"/>
    <w:rsid w:val="00CF3C4D"/>
    <w:rsid w:val="00CF3D31"/>
    <w:rsid w:val="00CF3DA6"/>
    <w:rsid w:val="00CF3F9A"/>
    <w:rsid w:val="00CF41AC"/>
    <w:rsid w:val="00CF4417"/>
    <w:rsid w:val="00CF4C31"/>
    <w:rsid w:val="00CF54E1"/>
    <w:rsid w:val="00CF5507"/>
    <w:rsid w:val="00CF5B7B"/>
    <w:rsid w:val="00CF5C44"/>
    <w:rsid w:val="00CF5C9D"/>
    <w:rsid w:val="00CF5F30"/>
    <w:rsid w:val="00CF5FC9"/>
    <w:rsid w:val="00CF6978"/>
    <w:rsid w:val="00CF7775"/>
    <w:rsid w:val="00CF786B"/>
    <w:rsid w:val="00CF7D54"/>
    <w:rsid w:val="00D00316"/>
    <w:rsid w:val="00D00724"/>
    <w:rsid w:val="00D014C2"/>
    <w:rsid w:val="00D01790"/>
    <w:rsid w:val="00D01939"/>
    <w:rsid w:val="00D01F92"/>
    <w:rsid w:val="00D0218C"/>
    <w:rsid w:val="00D02405"/>
    <w:rsid w:val="00D02599"/>
    <w:rsid w:val="00D026D7"/>
    <w:rsid w:val="00D02AF6"/>
    <w:rsid w:val="00D02BD0"/>
    <w:rsid w:val="00D02C7B"/>
    <w:rsid w:val="00D03417"/>
    <w:rsid w:val="00D03562"/>
    <w:rsid w:val="00D03650"/>
    <w:rsid w:val="00D0378D"/>
    <w:rsid w:val="00D03B60"/>
    <w:rsid w:val="00D03D54"/>
    <w:rsid w:val="00D03D6B"/>
    <w:rsid w:val="00D03F4C"/>
    <w:rsid w:val="00D04743"/>
    <w:rsid w:val="00D04F13"/>
    <w:rsid w:val="00D055FA"/>
    <w:rsid w:val="00D05843"/>
    <w:rsid w:val="00D05E15"/>
    <w:rsid w:val="00D05EB9"/>
    <w:rsid w:val="00D065F5"/>
    <w:rsid w:val="00D06707"/>
    <w:rsid w:val="00D06D15"/>
    <w:rsid w:val="00D072AB"/>
    <w:rsid w:val="00D07404"/>
    <w:rsid w:val="00D07695"/>
    <w:rsid w:val="00D07ED2"/>
    <w:rsid w:val="00D111C3"/>
    <w:rsid w:val="00D12448"/>
    <w:rsid w:val="00D12BA1"/>
    <w:rsid w:val="00D133F4"/>
    <w:rsid w:val="00D13EFF"/>
    <w:rsid w:val="00D1418A"/>
    <w:rsid w:val="00D14366"/>
    <w:rsid w:val="00D14628"/>
    <w:rsid w:val="00D14A9C"/>
    <w:rsid w:val="00D159B8"/>
    <w:rsid w:val="00D15BBD"/>
    <w:rsid w:val="00D15D19"/>
    <w:rsid w:val="00D15D73"/>
    <w:rsid w:val="00D16587"/>
    <w:rsid w:val="00D16707"/>
    <w:rsid w:val="00D16732"/>
    <w:rsid w:val="00D1693A"/>
    <w:rsid w:val="00D16A3B"/>
    <w:rsid w:val="00D17459"/>
    <w:rsid w:val="00D179FC"/>
    <w:rsid w:val="00D17B81"/>
    <w:rsid w:val="00D17E0F"/>
    <w:rsid w:val="00D20064"/>
    <w:rsid w:val="00D208D0"/>
    <w:rsid w:val="00D20901"/>
    <w:rsid w:val="00D20BE7"/>
    <w:rsid w:val="00D21205"/>
    <w:rsid w:val="00D21331"/>
    <w:rsid w:val="00D2177C"/>
    <w:rsid w:val="00D21875"/>
    <w:rsid w:val="00D21B08"/>
    <w:rsid w:val="00D21CEE"/>
    <w:rsid w:val="00D2258C"/>
    <w:rsid w:val="00D22871"/>
    <w:rsid w:val="00D2377B"/>
    <w:rsid w:val="00D240F0"/>
    <w:rsid w:val="00D240F7"/>
    <w:rsid w:val="00D2438E"/>
    <w:rsid w:val="00D24583"/>
    <w:rsid w:val="00D2470B"/>
    <w:rsid w:val="00D24A52"/>
    <w:rsid w:val="00D2504B"/>
    <w:rsid w:val="00D25121"/>
    <w:rsid w:val="00D25758"/>
    <w:rsid w:val="00D25DB8"/>
    <w:rsid w:val="00D26090"/>
    <w:rsid w:val="00D26275"/>
    <w:rsid w:val="00D26735"/>
    <w:rsid w:val="00D2733C"/>
    <w:rsid w:val="00D2756F"/>
    <w:rsid w:val="00D276DB"/>
    <w:rsid w:val="00D27715"/>
    <w:rsid w:val="00D3016F"/>
    <w:rsid w:val="00D308D2"/>
    <w:rsid w:val="00D30A0A"/>
    <w:rsid w:val="00D30A79"/>
    <w:rsid w:val="00D30CDA"/>
    <w:rsid w:val="00D30F2F"/>
    <w:rsid w:val="00D31352"/>
    <w:rsid w:val="00D31466"/>
    <w:rsid w:val="00D31FF0"/>
    <w:rsid w:val="00D320C6"/>
    <w:rsid w:val="00D32C2A"/>
    <w:rsid w:val="00D32C89"/>
    <w:rsid w:val="00D33041"/>
    <w:rsid w:val="00D33EA6"/>
    <w:rsid w:val="00D33FE3"/>
    <w:rsid w:val="00D340F8"/>
    <w:rsid w:val="00D3443B"/>
    <w:rsid w:val="00D34B10"/>
    <w:rsid w:val="00D34C67"/>
    <w:rsid w:val="00D34F08"/>
    <w:rsid w:val="00D3511D"/>
    <w:rsid w:val="00D354DF"/>
    <w:rsid w:val="00D354F1"/>
    <w:rsid w:val="00D358BB"/>
    <w:rsid w:val="00D36080"/>
    <w:rsid w:val="00D3617A"/>
    <w:rsid w:val="00D362D0"/>
    <w:rsid w:val="00D36752"/>
    <w:rsid w:val="00D36CA7"/>
    <w:rsid w:val="00D36D2A"/>
    <w:rsid w:val="00D36EA6"/>
    <w:rsid w:val="00D36F8D"/>
    <w:rsid w:val="00D37C79"/>
    <w:rsid w:val="00D37DA1"/>
    <w:rsid w:val="00D40253"/>
    <w:rsid w:val="00D4178C"/>
    <w:rsid w:val="00D41920"/>
    <w:rsid w:val="00D41BF4"/>
    <w:rsid w:val="00D41EF5"/>
    <w:rsid w:val="00D4204C"/>
    <w:rsid w:val="00D42575"/>
    <w:rsid w:val="00D42E13"/>
    <w:rsid w:val="00D431D8"/>
    <w:rsid w:val="00D4348B"/>
    <w:rsid w:val="00D4357C"/>
    <w:rsid w:val="00D43660"/>
    <w:rsid w:val="00D43687"/>
    <w:rsid w:val="00D43951"/>
    <w:rsid w:val="00D4441A"/>
    <w:rsid w:val="00D44455"/>
    <w:rsid w:val="00D4473B"/>
    <w:rsid w:val="00D44ABD"/>
    <w:rsid w:val="00D44CE0"/>
    <w:rsid w:val="00D44DFC"/>
    <w:rsid w:val="00D45245"/>
    <w:rsid w:val="00D454CE"/>
    <w:rsid w:val="00D45646"/>
    <w:rsid w:val="00D45703"/>
    <w:rsid w:val="00D46655"/>
    <w:rsid w:val="00D468DC"/>
    <w:rsid w:val="00D47FAC"/>
    <w:rsid w:val="00D50114"/>
    <w:rsid w:val="00D506A6"/>
    <w:rsid w:val="00D50755"/>
    <w:rsid w:val="00D508C8"/>
    <w:rsid w:val="00D50C1E"/>
    <w:rsid w:val="00D50E60"/>
    <w:rsid w:val="00D50ED6"/>
    <w:rsid w:val="00D510A2"/>
    <w:rsid w:val="00D5125C"/>
    <w:rsid w:val="00D52527"/>
    <w:rsid w:val="00D52AE8"/>
    <w:rsid w:val="00D53026"/>
    <w:rsid w:val="00D5393D"/>
    <w:rsid w:val="00D53BB3"/>
    <w:rsid w:val="00D53DA4"/>
    <w:rsid w:val="00D53E44"/>
    <w:rsid w:val="00D54B72"/>
    <w:rsid w:val="00D54CEB"/>
    <w:rsid w:val="00D56045"/>
    <w:rsid w:val="00D561A2"/>
    <w:rsid w:val="00D5631A"/>
    <w:rsid w:val="00D56482"/>
    <w:rsid w:val="00D56492"/>
    <w:rsid w:val="00D56498"/>
    <w:rsid w:val="00D565C2"/>
    <w:rsid w:val="00D56DD7"/>
    <w:rsid w:val="00D57635"/>
    <w:rsid w:val="00D60137"/>
    <w:rsid w:val="00D60694"/>
    <w:rsid w:val="00D60B96"/>
    <w:rsid w:val="00D60FDD"/>
    <w:rsid w:val="00D610CF"/>
    <w:rsid w:val="00D61270"/>
    <w:rsid w:val="00D615E7"/>
    <w:rsid w:val="00D6196A"/>
    <w:rsid w:val="00D61A06"/>
    <w:rsid w:val="00D6228B"/>
    <w:rsid w:val="00D62A1B"/>
    <w:rsid w:val="00D62E68"/>
    <w:rsid w:val="00D6302D"/>
    <w:rsid w:val="00D63977"/>
    <w:rsid w:val="00D63FE6"/>
    <w:rsid w:val="00D64387"/>
    <w:rsid w:val="00D645A8"/>
    <w:rsid w:val="00D64A3B"/>
    <w:rsid w:val="00D64F0A"/>
    <w:rsid w:val="00D65084"/>
    <w:rsid w:val="00D6650F"/>
    <w:rsid w:val="00D66BE6"/>
    <w:rsid w:val="00D675D5"/>
    <w:rsid w:val="00D700B6"/>
    <w:rsid w:val="00D704D0"/>
    <w:rsid w:val="00D70633"/>
    <w:rsid w:val="00D706D4"/>
    <w:rsid w:val="00D70F07"/>
    <w:rsid w:val="00D70F3D"/>
    <w:rsid w:val="00D70FE9"/>
    <w:rsid w:val="00D71554"/>
    <w:rsid w:val="00D716B0"/>
    <w:rsid w:val="00D71D02"/>
    <w:rsid w:val="00D71E51"/>
    <w:rsid w:val="00D720C1"/>
    <w:rsid w:val="00D726D0"/>
    <w:rsid w:val="00D72988"/>
    <w:rsid w:val="00D72F58"/>
    <w:rsid w:val="00D72F9C"/>
    <w:rsid w:val="00D73119"/>
    <w:rsid w:val="00D731AD"/>
    <w:rsid w:val="00D7349E"/>
    <w:rsid w:val="00D73FAA"/>
    <w:rsid w:val="00D74341"/>
    <w:rsid w:val="00D74DBF"/>
    <w:rsid w:val="00D74FFC"/>
    <w:rsid w:val="00D75007"/>
    <w:rsid w:val="00D754B7"/>
    <w:rsid w:val="00D75C31"/>
    <w:rsid w:val="00D75E1A"/>
    <w:rsid w:val="00D75F06"/>
    <w:rsid w:val="00D75F96"/>
    <w:rsid w:val="00D7601E"/>
    <w:rsid w:val="00D76B25"/>
    <w:rsid w:val="00D76B4E"/>
    <w:rsid w:val="00D771AC"/>
    <w:rsid w:val="00D771D0"/>
    <w:rsid w:val="00D7721D"/>
    <w:rsid w:val="00D777A5"/>
    <w:rsid w:val="00D77C38"/>
    <w:rsid w:val="00D802C6"/>
    <w:rsid w:val="00D809BD"/>
    <w:rsid w:val="00D80D8C"/>
    <w:rsid w:val="00D80EB5"/>
    <w:rsid w:val="00D8111F"/>
    <w:rsid w:val="00D814F5"/>
    <w:rsid w:val="00D81A14"/>
    <w:rsid w:val="00D81F12"/>
    <w:rsid w:val="00D81F46"/>
    <w:rsid w:val="00D8248A"/>
    <w:rsid w:val="00D826A1"/>
    <w:rsid w:val="00D82A23"/>
    <w:rsid w:val="00D82E6F"/>
    <w:rsid w:val="00D83146"/>
    <w:rsid w:val="00D835A5"/>
    <w:rsid w:val="00D835AB"/>
    <w:rsid w:val="00D83754"/>
    <w:rsid w:val="00D8385E"/>
    <w:rsid w:val="00D83953"/>
    <w:rsid w:val="00D842AD"/>
    <w:rsid w:val="00D84389"/>
    <w:rsid w:val="00D85AA4"/>
    <w:rsid w:val="00D85F8F"/>
    <w:rsid w:val="00D8622B"/>
    <w:rsid w:val="00D864F0"/>
    <w:rsid w:val="00D86701"/>
    <w:rsid w:val="00D86BB8"/>
    <w:rsid w:val="00D87198"/>
    <w:rsid w:val="00D87382"/>
    <w:rsid w:val="00D87456"/>
    <w:rsid w:val="00D87777"/>
    <w:rsid w:val="00D87C01"/>
    <w:rsid w:val="00D9049A"/>
    <w:rsid w:val="00D90C64"/>
    <w:rsid w:val="00D91743"/>
    <w:rsid w:val="00D925F5"/>
    <w:rsid w:val="00D92805"/>
    <w:rsid w:val="00D92C67"/>
    <w:rsid w:val="00D92C77"/>
    <w:rsid w:val="00D92DB2"/>
    <w:rsid w:val="00D9356D"/>
    <w:rsid w:val="00D93839"/>
    <w:rsid w:val="00D93854"/>
    <w:rsid w:val="00D93B58"/>
    <w:rsid w:val="00D94141"/>
    <w:rsid w:val="00D94931"/>
    <w:rsid w:val="00D94B30"/>
    <w:rsid w:val="00D94DD8"/>
    <w:rsid w:val="00D94F29"/>
    <w:rsid w:val="00D94F48"/>
    <w:rsid w:val="00D95053"/>
    <w:rsid w:val="00D95143"/>
    <w:rsid w:val="00D95158"/>
    <w:rsid w:val="00D9533E"/>
    <w:rsid w:val="00D955FF"/>
    <w:rsid w:val="00D95A53"/>
    <w:rsid w:val="00D967CB"/>
    <w:rsid w:val="00D96BFE"/>
    <w:rsid w:val="00D971A1"/>
    <w:rsid w:val="00D974D8"/>
    <w:rsid w:val="00D97ECA"/>
    <w:rsid w:val="00D97F71"/>
    <w:rsid w:val="00DA0174"/>
    <w:rsid w:val="00DA0216"/>
    <w:rsid w:val="00DA03C7"/>
    <w:rsid w:val="00DA0594"/>
    <w:rsid w:val="00DA098E"/>
    <w:rsid w:val="00DA09D2"/>
    <w:rsid w:val="00DA1695"/>
    <w:rsid w:val="00DA1972"/>
    <w:rsid w:val="00DA1DEB"/>
    <w:rsid w:val="00DA1E3B"/>
    <w:rsid w:val="00DA2669"/>
    <w:rsid w:val="00DA2D21"/>
    <w:rsid w:val="00DA2DE8"/>
    <w:rsid w:val="00DA300F"/>
    <w:rsid w:val="00DA3573"/>
    <w:rsid w:val="00DA3651"/>
    <w:rsid w:val="00DA387C"/>
    <w:rsid w:val="00DA38A9"/>
    <w:rsid w:val="00DA3BFD"/>
    <w:rsid w:val="00DA3C8D"/>
    <w:rsid w:val="00DA3CBE"/>
    <w:rsid w:val="00DA3D80"/>
    <w:rsid w:val="00DA4811"/>
    <w:rsid w:val="00DA48DD"/>
    <w:rsid w:val="00DA4BBD"/>
    <w:rsid w:val="00DA5130"/>
    <w:rsid w:val="00DA5384"/>
    <w:rsid w:val="00DA54E1"/>
    <w:rsid w:val="00DA594D"/>
    <w:rsid w:val="00DA6837"/>
    <w:rsid w:val="00DA6A37"/>
    <w:rsid w:val="00DA6AC9"/>
    <w:rsid w:val="00DA6AD5"/>
    <w:rsid w:val="00DA6D1C"/>
    <w:rsid w:val="00DA725A"/>
    <w:rsid w:val="00DB06F7"/>
    <w:rsid w:val="00DB130A"/>
    <w:rsid w:val="00DB13F4"/>
    <w:rsid w:val="00DB1584"/>
    <w:rsid w:val="00DB2273"/>
    <w:rsid w:val="00DB266C"/>
    <w:rsid w:val="00DB26E3"/>
    <w:rsid w:val="00DB281E"/>
    <w:rsid w:val="00DB2DAC"/>
    <w:rsid w:val="00DB2F89"/>
    <w:rsid w:val="00DB361A"/>
    <w:rsid w:val="00DB3787"/>
    <w:rsid w:val="00DB42FE"/>
    <w:rsid w:val="00DB4C11"/>
    <w:rsid w:val="00DB4CB7"/>
    <w:rsid w:val="00DB51F2"/>
    <w:rsid w:val="00DB552D"/>
    <w:rsid w:val="00DB5F29"/>
    <w:rsid w:val="00DB5F47"/>
    <w:rsid w:val="00DB60BD"/>
    <w:rsid w:val="00DB6937"/>
    <w:rsid w:val="00DB6B1B"/>
    <w:rsid w:val="00DB6B9C"/>
    <w:rsid w:val="00DB6CB5"/>
    <w:rsid w:val="00DB72F2"/>
    <w:rsid w:val="00DB7FE3"/>
    <w:rsid w:val="00DC01F9"/>
    <w:rsid w:val="00DC0248"/>
    <w:rsid w:val="00DC0441"/>
    <w:rsid w:val="00DC0470"/>
    <w:rsid w:val="00DC0E53"/>
    <w:rsid w:val="00DC0F54"/>
    <w:rsid w:val="00DC11A5"/>
    <w:rsid w:val="00DC1905"/>
    <w:rsid w:val="00DC1DE0"/>
    <w:rsid w:val="00DC2349"/>
    <w:rsid w:val="00DC28CE"/>
    <w:rsid w:val="00DC304B"/>
    <w:rsid w:val="00DC323C"/>
    <w:rsid w:val="00DC34C7"/>
    <w:rsid w:val="00DC3CA9"/>
    <w:rsid w:val="00DC3F42"/>
    <w:rsid w:val="00DC48B7"/>
    <w:rsid w:val="00DC490A"/>
    <w:rsid w:val="00DC4CF0"/>
    <w:rsid w:val="00DC4FCA"/>
    <w:rsid w:val="00DC5016"/>
    <w:rsid w:val="00DC5822"/>
    <w:rsid w:val="00DC5830"/>
    <w:rsid w:val="00DC5928"/>
    <w:rsid w:val="00DC5DE7"/>
    <w:rsid w:val="00DC657F"/>
    <w:rsid w:val="00DC6740"/>
    <w:rsid w:val="00DC6953"/>
    <w:rsid w:val="00DC6E81"/>
    <w:rsid w:val="00DC7125"/>
    <w:rsid w:val="00DC7B77"/>
    <w:rsid w:val="00DD066C"/>
    <w:rsid w:val="00DD06DD"/>
    <w:rsid w:val="00DD07EE"/>
    <w:rsid w:val="00DD0AEF"/>
    <w:rsid w:val="00DD0D65"/>
    <w:rsid w:val="00DD1013"/>
    <w:rsid w:val="00DD12F5"/>
    <w:rsid w:val="00DD1421"/>
    <w:rsid w:val="00DD1807"/>
    <w:rsid w:val="00DD1E83"/>
    <w:rsid w:val="00DD1F5E"/>
    <w:rsid w:val="00DD2641"/>
    <w:rsid w:val="00DD2A96"/>
    <w:rsid w:val="00DD2D90"/>
    <w:rsid w:val="00DD3C7E"/>
    <w:rsid w:val="00DD3E4F"/>
    <w:rsid w:val="00DD4262"/>
    <w:rsid w:val="00DD520E"/>
    <w:rsid w:val="00DD55B3"/>
    <w:rsid w:val="00DD58A1"/>
    <w:rsid w:val="00DD5A53"/>
    <w:rsid w:val="00DD6195"/>
    <w:rsid w:val="00DD6506"/>
    <w:rsid w:val="00DD67DE"/>
    <w:rsid w:val="00DD728F"/>
    <w:rsid w:val="00DD753C"/>
    <w:rsid w:val="00DD778D"/>
    <w:rsid w:val="00DD7C7F"/>
    <w:rsid w:val="00DD7DCB"/>
    <w:rsid w:val="00DE04D6"/>
    <w:rsid w:val="00DE250E"/>
    <w:rsid w:val="00DE3647"/>
    <w:rsid w:val="00DE39BA"/>
    <w:rsid w:val="00DE3BB0"/>
    <w:rsid w:val="00DE4217"/>
    <w:rsid w:val="00DE5325"/>
    <w:rsid w:val="00DE559F"/>
    <w:rsid w:val="00DE694C"/>
    <w:rsid w:val="00DE6A6F"/>
    <w:rsid w:val="00DE6E08"/>
    <w:rsid w:val="00DE6F64"/>
    <w:rsid w:val="00DE71FC"/>
    <w:rsid w:val="00DE7735"/>
    <w:rsid w:val="00DE7C3F"/>
    <w:rsid w:val="00DE7DA1"/>
    <w:rsid w:val="00DF00FE"/>
    <w:rsid w:val="00DF0937"/>
    <w:rsid w:val="00DF0C14"/>
    <w:rsid w:val="00DF0D7F"/>
    <w:rsid w:val="00DF0F73"/>
    <w:rsid w:val="00DF16E9"/>
    <w:rsid w:val="00DF180E"/>
    <w:rsid w:val="00DF1ECF"/>
    <w:rsid w:val="00DF228C"/>
    <w:rsid w:val="00DF39A0"/>
    <w:rsid w:val="00DF4825"/>
    <w:rsid w:val="00DF49B6"/>
    <w:rsid w:val="00DF51EC"/>
    <w:rsid w:val="00DF5EF8"/>
    <w:rsid w:val="00DF5F14"/>
    <w:rsid w:val="00DF6B40"/>
    <w:rsid w:val="00DF6CC9"/>
    <w:rsid w:val="00DF71D8"/>
    <w:rsid w:val="00DF75FF"/>
    <w:rsid w:val="00E000F4"/>
    <w:rsid w:val="00E0038D"/>
    <w:rsid w:val="00E0066D"/>
    <w:rsid w:val="00E00B73"/>
    <w:rsid w:val="00E00B75"/>
    <w:rsid w:val="00E01640"/>
    <w:rsid w:val="00E01A43"/>
    <w:rsid w:val="00E02272"/>
    <w:rsid w:val="00E02680"/>
    <w:rsid w:val="00E026CF"/>
    <w:rsid w:val="00E02768"/>
    <w:rsid w:val="00E029E6"/>
    <w:rsid w:val="00E02AE6"/>
    <w:rsid w:val="00E030FC"/>
    <w:rsid w:val="00E0366C"/>
    <w:rsid w:val="00E039E4"/>
    <w:rsid w:val="00E03FDA"/>
    <w:rsid w:val="00E045A4"/>
    <w:rsid w:val="00E04688"/>
    <w:rsid w:val="00E04799"/>
    <w:rsid w:val="00E04992"/>
    <w:rsid w:val="00E04C48"/>
    <w:rsid w:val="00E04CBA"/>
    <w:rsid w:val="00E05B7C"/>
    <w:rsid w:val="00E05BCB"/>
    <w:rsid w:val="00E06A7E"/>
    <w:rsid w:val="00E06E70"/>
    <w:rsid w:val="00E06FFC"/>
    <w:rsid w:val="00E070B9"/>
    <w:rsid w:val="00E078C2"/>
    <w:rsid w:val="00E078FD"/>
    <w:rsid w:val="00E07F1B"/>
    <w:rsid w:val="00E109ED"/>
    <w:rsid w:val="00E10F51"/>
    <w:rsid w:val="00E10FF6"/>
    <w:rsid w:val="00E112DC"/>
    <w:rsid w:val="00E115C9"/>
    <w:rsid w:val="00E121B2"/>
    <w:rsid w:val="00E121B5"/>
    <w:rsid w:val="00E124FD"/>
    <w:rsid w:val="00E125BB"/>
    <w:rsid w:val="00E1260D"/>
    <w:rsid w:val="00E12618"/>
    <w:rsid w:val="00E128CD"/>
    <w:rsid w:val="00E12B5C"/>
    <w:rsid w:val="00E13739"/>
    <w:rsid w:val="00E1385C"/>
    <w:rsid w:val="00E13F4E"/>
    <w:rsid w:val="00E14D1E"/>
    <w:rsid w:val="00E151AE"/>
    <w:rsid w:val="00E1525B"/>
    <w:rsid w:val="00E155DC"/>
    <w:rsid w:val="00E1570D"/>
    <w:rsid w:val="00E15CAD"/>
    <w:rsid w:val="00E1623B"/>
    <w:rsid w:val="00E1637C"/>
    <w:rsid w:val="00E16733"/>
    <w:rsid w:val="00E16CFD"/>
    <w:rsid w:val="00E16D2F"/>
    <w:rsid w:val="00E16E06"/>
    <w:rsid w:val="00E16E82"/>
    <w:rsid w:val="00E16FC1"/>
    <w:rsid w:val="00E1722F"/>
    <w:rsid w:val="00E1723E"/>
    <w:rsid w:val="00E17DFB"/>
    <w:rsid w:val="00E17E99"/>
    <w:rsid w:val="00E17EAC"/>
    <w:rsid w:val="00E20439"/>
    <w:rsid w:val="00E20544"/>
    <w:rsid w:val="00E208B0"/>
    <w:rsid w:val="00E20A7D"/>
    <w:rsid w:val="00E21067"/>
    <w:rsid w:val="00E22DB8"/>
    <w:rsid w:val="00E2330B"/>
    <w:rsid w:val="00E239F2"/>
    <w:rsid w:val="00E23AC7"/>
    <w:rsid w:val="00E240CF"/>
    <w:rsid w:val="00E247ED"/>
    <w:rsid w:val="00E2486D"/>
    <w:rsid w:val="00E249C8"/>
    <w:rsid w:val="00E24E88"/>
    <w:rsid w:val="00E2503D"/>
    <w:rsid w:val="00E2527B"/>
    <w:rsid w:val="00E25B16"/>
    <w:rsid w:val="00E25BE0"/>
    <w:rsid w:val="00E262EC"/>
    <w:rsid w:val="00E2648C"/>
    <w:rsid w:val="00E26575"/>
    <w:rsid w:val="00E26685"/>
    <w:rsid w:val="00E26830"/>
    <w:rsid w:val="00E26C9C"/>
    <w:rsid w:val="00E26F1B"/>
    <w:rsid w:val="00E2757C"/>
    <w:rsid w:val="00E277C5"/>
    <w:rsid w:val="00E27E99"/>
    <w:rsid w:val="00E27EDD"/>
    <w:rsid w:val="00E308BD"/>
    <w:rsid w:val="00E30B83"/>
    <w:rsid w:val="00E30C1F"/>
    <w:rsid w:val="00E30E92"/>
    <w:rsid w:val="00E31215"/>
    <w:rsid w:val="00E312A4"/>
    <w:rsid w:val="00E31BC2"/>
    <w:rsid w:val="00E32229"/>
    <w:rsid w:val="00E32383"/>
    <w:rsid w:val="00E32523"/>
    <w:rsid w:val="00E3294F"/>
    <w:rsid w:val="00E32F9E"/>
    <w:rsid w:val="00E339C9"/>
    <w:rsid w:val="00E33B1D"/>
    <w:rsid w:val="00E33C88"/>
    <w:rsid w:val="00E3405A"/>
    <w:rsid w:val="00E34DC9"/>
    <w:rsid w:val="00E34DDF"/>
    <w:rsid w:val="00E34F21"/>
    <w:rsid w:val="00E352BC"/>
    <w:rsid w:val="00E363B9"/>
    <w:rsid w:val="00E363FD"/>
    <w:rsid w:val="00E36432"/>
    <w:rsid w:val="00E3655A"/>
    <w:rsid w:val="00E36782"/>
    <w:rsid w:val="00E36A2C"/>
    <w:rsid w:val="00E36D1E"/>
    <w:rsid w:val="00E371DF"/>
    <w:rsid w:val="00E37411"/>
    <w:rsid w:val="00E3742E"/>
    <w:rsid w:val="00E37604"/>
    <w:rsid w:val="00E376B6"/>
    <w:rsid w:val="00E37F66"/>
    <w:rsid w:val="00E40173"/>
    <w:rsid w:val="00E40354"/>
    <w:rsid w:val="00E40513"/>
    <w:rsid w:val="00E4084B"/>
    <w:rsid w:val="00E40922"/>
    <w:rsid w:val="00E4147F"/>
    <w:rsid w:val="00E42B0A"/>
    <w:rsid w:val="00E42DF5"/>
    <w:rsid w:val="00E432C6"/>
    <w:rsid w:val="00E435B9"/>
    <w:rsid w:val="00E436E3"/>
    <w:rsid w:val="00E43915"/>
    <w:rsid w:val="00E43E9B"/>
    <w:rsid w:val="00E44065"/>
    <w:rsid w:val="00E44C8A"/>
    <w:rsid w:val="00E44D1F"/>
    <w:rsid w:val="00E453FA"/>
    <w:rsid w:val="00E455D1"/>
    <w:rsid w:val="00E45692"/>
    <w:rsid w:val="00E456BF"/>
    <w:rsid w:val="00E45E15"/>
    <w:rsid w:val="00E47255"/>
    <w:rsid w:val="00E473D2"/>
    <w:rsid w:val="00E47521"/>
    <w:rsid w:val="00E5000E"/>
    <w:rsid w:val="00E50450"/>
    <w:rsid w:val="00E5073B"/>
    <w:rsid w:val="00E51696"/>
    <w:rsid w:val="00E5197E"/>
    <w:rsid w:val="00E51A60"/>
    <w:rsid w:val="00E52000"/>
    <w:rsid w:val="00E5289A"/>
    <w:rsid w:val="00E52D27"/>
    <w:rsid w:val="00E53404"/>
    <w:rsid w:val="00E549F0"/>
    <w:rsid w:val="00E54C22"/>
    <w:rsid w:val="00E54E25"/>
    <w:rsid w:val="00E54FE4"/>
    <w:rsid w:val="00E555F5"/>
    <w:rsid w:val="00E55BC8"/>
    <w:rsid w:val="00E55FEC"/>
    <w:rsid w:val="00E56554"/>
    <w:rsid w:val="00E56642"/>
    <w:rsid w:val="00E56C70"/>
    <w:rsid w:val="00E56E5F"/>
    <w:rsid w:val="00E57D80"/>
    <w:rsid w:val="00E57E09"/>
    <w:rsid w:val="00E57FBD"/>
    <w:rsid w:val="00E608AD"/>
    <w:rsid w:val="00E60A69"/>
    <w:rsid w:val="00E60B35"/>
    <w:rsid w:val="00E60E85"/>
    <w:rsid w:val="00E6110A"/>
    <w:rsid w:val="00E61621"/>
    <w:rsid w:val="00E62533"/>
    <w:rsid w:val="00E6274E"/>
    <w:rsid w:val="00E630F1"/>
    <w:rsid w:val="00E636D5"/>
    <w:rsid w:val="00E637E0"/>
    <w:rsid w:val="00E63EA7"/>
    <w:rsid w:val="00E64207"/>
    <w:rsid w:val="00E643C0"/>
    <w:rsid w:val="00E64B60"/>
    <w:rsid w:val="00E64CB8"/>
    <w:rsid w:val="00E65306"/>
    <w:rsid w:val="00E65C0C"/>
    <w:rsid w:val="00E65C7F"/>
    <w:rsid w:val="00E663DA"/>
    <w:rsid w:val="00E667DC"/>
    <w:rsid w:val="00E66B0F"/>
    <w:rsid w:val="00E670BF"/>
    <w:rsid w:val="00E674CF"/>
    <w:rsid w:val="00E679BC"/>
    <w:rsid w:val="00E67B5A"/>
    <w:rsid w:val="00E70A00"/>
    <w:rsid w:val="00E70A20"/>
    <w:rsid w:val="00E715C2"/>
    <w:rsid w:val="00E71BEB"/>
    <w:rsid w:val="00E72167"/>
    <w:rsid w:val="00E726F9"/>
    <w:rsid w:val="00E72742"/>
    <w:rsid w:val="00E7280F"/>
    <w:rsid w:val="00E72CE0"/>
    <w:rsid w:val="00E731A9"/>
    <w:rsid w:val="00E7393D"/>
    <w:rsid w:val="00E73E86"/>
    <w:rsid w:val="00E752BA"/>
    <w:rsid w:val="00E75695"/>
    <w:rsid w:val="00E756E3"/>
    <w:rsid w:val="00E75B97"/>
    <w:rsid w:val="00E75D47"/>
    <w:rsid w:val="00E75F7B"/>
    <w:rsid w:val="00E76C2A"/>
    <w:rsid w:val="00E76EB0"/>
    <w:rsid w:val="00E777F2"/>
    <w:rsid w:val="00E8033E"/>
    <w:rsid w:val="00E80432"/>
    <w:rsid w:val="00E80FE1"/>
    <w:rsid w:val="00E814B9"/>
    <w:rsid w:val="00E81592"/>
    <w:rsid w:val="00E81C6F"/>
    <w:rsid w:val="00E821C2"/>
    <w:rsid w:val="00E82362"/>
    <w:rsid w:val="00E82523"/>
    <w:rsid w:val="00E828C2"/>
    <w:rsid w:val="00E82EAF"/>
    <w:rsid w:val="00E8336C"/>
    <w:rsid w:val="00E836E9"/>
    <w:rsid w:val="00E84925"/>
    <w:rsid w:val="00E85567"/>
    <w:rsid w:val="00E85645"/>
    <w:rsid w:val="00E85812"/>
    <w:rsid w:val="00E85950"/>
    <w:rsid w:val="00E85C4D"/>
    <w:rsid w:val="00E86D23"/>
    <w:rsid w:val="00E86F31"/>
    <w:rsid w:val="00E902E5"/>
    <w:rsid w:val="00E906EA"/>
    <w:rsid w:val="00E90C5B"/>
    <w:rsid w:val="00E9104F"/>
    <w:rsid w:val="00E91300"/>
    <w:rsid w:val="00E914EB"/>
    <w:rsid w:val="00E91626"/>
    <w:rsid w:val="00E918B6"/>
    <w:rsid w:val="00E91B88"/>
    <w:rsid w:val="00E91D31"/>
    <w:rsid w:val="00E91DA1"/>
    <w:rsid w:val="00E92336"/>
    <w:rsid w:val="00E92EB6"/>
    <w:rsid w:val="00E92F48"/>
    <w:rsid w:val="00E92F88"/>
    <w:rsid w:val="00E9311A"/>
    <w:rsid w:val="00E932D3"/>
    <w:rsid w:val="00E94714"/>
    <w:rsid w:val="00E947FA"/>
    <w:rsid w:val="00E94ADE"/>
    <w:rsid w:val="00E94D90"/>
    <w:rsid w:val="00E95092"/>
    <w:rsid w:val="00E953D4"/>
    <w:rsid w:val="00E955D1"/>
    <w:rsid w:val="00E9574F"/>
    <w:rsid w:val="00E95804"/>
    <w:rsid w:val="00E95991"/>
    <w:rsid w:val="00E95DD5"/>
    <w:rsid w:val="00E95FD2"/>
    <w:rsid w:val="00E96041"/>
    <w:rsid w:val="00E96085"/>
    <w:rsid w:val="00E96329"/>
    <w:rsid w:val="00E96E2C"/>
    <w:rsid w:val="00E97FFD"/>
    <w:rsid w:val="00EA0284"/>
    <w:rsid w:val="00EA0406"/>
    <w:rsid w:val="00EA0FA1"/>
    <w:rsid w:val="00EA233A"/>
    <w:rsid w:val="00EA250A"/>
    <w:rsid w:val="00EA2619"/>
    <w:rsid w:val="00EA26CE"/>
    <w:rsid w:val="00EA2D4E"/>
    <w:rsid w:val="00EA356E"/>
    <w:rsid w:val="00EA4025"/>
    <w:rsid w:val="00EA4624"/>
    <w:rsid w:val="00EA4862"/>
    <w:rsid w:val="00EA4926"/>
    <w:rsid w:val="00EA4D17"/>
    <w:rsid w:val="00EA5DA7"/>
    <w:rsid w:val="00EA5F37"/>
    <w:rsid w:val="00EA63AB"/>
    <w:rsid w:val="00EA650F"/>
    <w:rsid w:val="00EA6AA6"/>
    <w:rsid w:val="00EA7595"/>
    <w:rsid w:val="00EA760D"/>
    <w:rsid w:val="00EA7BC5"/>
    <w:rsid w:val="00EA7D28"/>
    <w:rsid w:val="00EA7DB0"/>
    <w:rsid w:val="00EB07FC"/>
    <w:rsid w:val="00EB08BE"/>
    <w:rsid w:val="00EB0EBA"/>
    <w:rsid w:val="00EB1912"/>
    <w:rsid w:val="00EB1B35"/>
    <w:rsid w:val="00EB1DFF"/>
    <w:rsid w:val="00EB20C7"/>
    <w:rsid w:val="00EB2108"/>
    <w:rsid w:val="00EB2183"/>
    <w:rsid w:val="00EB22F9"/>
    <w:rsid w:val="00EB24EA"/>
    <w:rsid w:val="00EB30DB"/>
    <w:rsid w:val="00EB38DF"/>
    <w:rsid w:val="00EB4840"/>
    <w:rsid w:val="00EB4844"/>
    <w:rsid w:val="00EB4A1A"/>
    <w:rsid w:val="00EB4D86"/>
    <w:rsid w:val="00EB5CFE"/>
    <w:rsid w:val="00EB5DE2"/>
    <w:rsid w:val="00EB5EC2"/>
    <w:rsid w:val="00EB621F"/>
    <w:rsid w:val="00EB6254"/>
    <w:rsid w:val="00EB6AAC"/>
    <w:rsid w:val="00EB6DCD"/>
    <w:rsid w:val="00EB70C5"/>
    <w:rsid w:val="00EB7D15"/>
    <w:rsid w:val="00EB7DB9"/>
    <w:rsid w:val="00EC0158"/>
    <w:rsid w:val="00EC056E"/>
    <w:rsid w:val="00EC140D"/>
    <w:rsid w:val="00EC1CA0"/>
    <w:rsid w:val="00EC2152"/>
    <w:rsid w:val="00EC225D"/>
    <w:rsid w:val="00EC2385"/>
    <w:rsid w:val="00EC2B33"/>
    <w:rsid w:val="00EC304C"/>
    <w:rsid w:val="00EC3B90"/>
    <w:rsid w:val="00EC3EE4"/>
    <w:rsid w:val="00EC485A"/>
    <w:rsid w:val="00EC491A"/>
    <w:rsid w:val="00EC4B95"/>
    <w:rsid w:val="00EC528B"/>
    <w:rsid w:val="00EC53E1"/>
    <w:rsid w:val="00EC5641"/>
    <w:rsid w:val="00EC5BDE"/>
    <w:rsid w:val="00EC5F6C"/>
    <w:rsid w:val="00EC64C0"/>
    <w:rsid w:val="00EC64C4"/>
    <w:rsid w:val="00EC6B77"/>
    <w:rsid w:val="00EC6C88"/>
    <w:rsid w:val="00EC6DB4"/>
    <w:rsid w:val="00EC72AB"/>
    <w:rsid w:val="00EC76D5"/>
    <w:rsid w:val="00EC7A32"/>
    <w:rsid w:val="00ED005E"/>
    <w:rsid w:val="00ED0336"/>
    <w:rsid w:val="00ED04B2"/>
    <w:rsid w:val="00ED07FD"/>
    <w:rsid w:val="00ED1141"/>
    <w:rsid w:val="00ED11E4"/>
    <w:rsid w:val="00ED1670"/>
    <w:rsid w:val="00ED1D3E"/>
    <w:rsid w:val="00ED20D7"/>
    <w:rsid w:val="00ED21CF"/>
    <w:rsid w:val="00ED25F4"/>
    <w:rsid w:val="00ED26B4"/>
    <w:rsid w:val="00ED26D0"/>
    <w:rsid w:val="00ED2990"/>
    <w:rsid w:val="00ED2E43"/>
    <w:rsid w:val="00ED358B"/>
    <w:rsid w:val="00ED3716"/>
    <w:rsid w:val="00ED42C6"/>
    <w:rsid w:val="00ED4432"/>
    <w:rsid w:val="00ED5006"/>
    <w:rsid w:val="00ED52AB"/>
    <w:rsid w:val="00ED531D"/>
    <w:rsid w:val="00ED5699"/>
    <w:rsid w:val="00ED5727"/>
    <w:rsid w:val="00ED5790"/>
    <w:rsid w:val="00ED6101"/>
    <w:rsid w:val="00ED65AD"/>
    <w:rsid w:val="00ED68E3"/>
    <w:rsid w:val="00ED6A02"/>
    <w:rsid w:val="00ED7371"/>
    <w:rsid w:val="00ED740D"/>
    <w:rsid w:val="00ED7ADF"/>
    <w:rsid w:val="00EE065D"/>
    <w:rsid w:val="00EE0A92"/>
    <w:rsid w:val="00EE0AED"/>
    <w:rsid w:val="00EE1796"/>
    <w:rsid w:val="00EE1BF5"/>
    <w:rsid w:val="00EE1E64"/>
    <w:rsid w:val="00EE1E9E"/>
    <w:rsid w:val="00EE20F4"/>
    <w:rsid w:val="00EE2102"/>
    <w:rsid w:val="00EE2104"/>
    <w:rsid w:val="00EE29DB"/>
    <w:rsid w:val="00EE305F"/>
    <w:rsid w:val="00EE311D"/>
    <w:rsid w:val="00EE32C9"/>
    <w:rsid w:val="00EE3371"/>
    <w:rsid w:val="00EE3D56"/>
    <w:rsid w:val="00EE4038"/>
    <w:rsid w:val="00EE4359"/>
    <w:rsid w:val="00EE46AE"/>
    <w:rsid w:val="00EE48D5"/>
    <w:rsid w:val="00EE52D6"/>
    <w:rsid w:val="00EE61EA"/>
    <w:rsid w:val="00EE6E36"/>
    <w:rsid w:val="00EE716A"/>
    <w:rsid w:val="00EE72A7"/>
    <w:rsid w:val="00EE7837"/>
    <w:rsid w:val="00EE7D30"/>
    <w:rsid w:val="00EF04E6"/>
    <w:rsid w:val="00EF05AE"/>
    <w:rsid w:val="00EF067A"/>
    <w:rsid w:val="00EF0B89"/>
    <w:rsid w:val="00EF0BC9"/>
    <w:rsid w:val="00EF0DFC"/>
    <w:rsid w:val="00EF0E20"/>
    <w:rsid w:val="00EF1191"/>
    <w:rsid w:val="00EF1B6D"/>
    <w:rsid w:val="00EF1E56"/>
    <w:rsid w:val="00EF2590"/>
    <w:rsid w:val="00EF25A6"/>
    <w:rsid w:val="00EF29C1"/>
    <w:rsid w:val="00EF2B35"/>
    <w:rsid w:val="00EF2CFF"/>
    <w:rsid w:val="00EF2DF0"/>
    <w:rsid w:val="00EF398A"/>
    <w:rsid w:val="00EF4B2C"/>
    <w:rsid w:val="00EF4DB0"/>
    <w:rsid w:val="00EF51B4"/>
    <w:rsid w:val="00EF521B"/>
    <w:rsid w:val="00EF5C0E"/>
    <w:rsid w:val="00EF622C"/>
    <w:rsid w:val="00EF656C"/>
    <w:rsid w:val="00EF66B9"/>
    <w:rsid w:val="00EF68F3"/>
    <w:rsid w:val="00EF6A9A"/>
    <w:rsid w:val="00EF6B2A"/>
    <w:rsid w:val="00EF6B37"/>
    <w:rsid w:val="00EF6D48"/>
    <w:rsid w:val="00EF7136"/>
    <w:rsid w:val="00EF765D"/>
    <w:rsid w:val="00EF78E8"/>
    <w:rsid w:val="00EF7B2B"/>
    <w:rsid w:val="00EF7E04"/>
    <w:rsid w:val="00F01AAF"/>
    <w:rsid w:val="00F022FE"/>
    <w:rsid w:val="00F02563"/>
    <w:rsid w:val="00F02648"/>
    <w:rsid w:val="00F029F4"/>
    <w:rsid w:val="00F02CEE"/>
    <w:rsid w:val="00F02EBD"/>
    <w:rsid w:val="00F03244"/>
    <w:rsid w:val="00F034E1"/>
    <w:rsid w:val="00F0475F"/>
    <w:rsid w:val="00F04CA4"/>
    <w:rsid w:val="00F04DCE"/>
    <w:rsid w:val="00F06330"/>
    <w:rsid w:val="00F06E19"/>
    <w:rsid w:val="00F06F07"/>
    <w:rsid w:val="00F06FF6"/>
    <w:rsid w:val="00F07A7D"/>
    <w:rsid w:val="00F07C52"/>
    <w:rsid w:val="00F07E11"/>
    <w:rsid w:val="00F100A6"/>
    <w:rsid w:val="00F10371"/>
    <w:rsid w:val="00F10B70"/>
    <w:rsid w:val="00F11088"/>
    <w:rsid w:val="00F11116"/>
    <w:rsid w:val="00F11E20"/>
    <w:rsid w:val="00F11E7B"/>
    <w:rsid w:val="00F1272F"/>
    <w:rsid w:val="00F12A07"/>
    <w:rsid w:val="00F12A34"/>
    <w:rsid w:val="00F132CE"/>
    <w:rsid w:val="00F136D2"/>
    <w:rsid w:val="00F145A6"/>
    <w:rsid w:val="00F14BAC"/>
    <w:rsid w:val="00F14FA9"/>
    <w:rsid w:val="00F15275"/>
    <w:rsid w:val="00F1538C"/>
    <w:rsid w:val="00F1594E"/>
    <w:rsid w:val="00F159FF"/>
    <w:rsid w:val="00F15B31"/>
    <w:rsid w:val="00F15D49"/>
    <w:rsid w:val="00F16093"/>
    <w:rsid w:val="00F164FF"/>
    <w:rsid w:val="00F16BB0"/>
    <w:rsid w:val="00F1787B"/>
    <w:rsid w:val="00F17D48"/>
    <w:rsid w:val="00F201A3"/>
    <w:rsid w:val="00F20712"/>
    <w:rsid w:val="00F207B3"/>
    <w:rsid w:val="00F20D2F"/>
    <w:rsid w:val="00F20D9D"/>
    <w:rsid w:val="00F20FE4"/>
    <w:rsid w:val="00F215FF"/>
    <w:rsid w:val="00F2170D"/>
    <w:rsid w:val="00F21D09"/>
    <w:rsid w:val="00F21FD1"/>
    <w:rsid w:val="00F2216D"/>
    <w:rsid w:val="00F22ED3"/>
    <w:rsid w:val="00F23426"/>
    <w:rsid w:val="00F23678"/>
    <w:rsid w:val="00F2369B"/>
    <w:rsid w:val="00F23880"/>
    <w:rsid w:val="00F239BB"/>
    <w:rsid w:val="00F2458D"/>
    <w:rsid w:val="00F24BA5"/>
    <w:rsid w:val="00F24BB0"/>
    <w:rsid w:val="00F24BF1"/>
    <w:rsid w:val="00F2523F"/>
    <w:rsid w:val="00F2565A"/>
    <w:rsid w:val="00F25982"/>
    <w:rsid w:val="00F25B82"/>
    <w:rsid w:val="00F25E7A"/>
    <w:rsid w:val="00F25ED5"/>
    <w:rsid w:val="00F25EED"/>
    <w:rsid w:val="00F268D5"/>
    <w:rsid w:val="00F26B69"/>
    <w:rsid w:val="00F26E0A"/>
    <w:rsid w:val="00F26FE7"/>
    <w:rsid w:val="00F27362"/>
    <w:rsid w:val="00F2743B"/>
    <w:rsid w:val="00F27823"/>
    <w:rsid w:val="00F278D2"/>
    <w:rsid w:val="00F30393"/>
    <w:rsid w:val="00F304D9"/>
    <w:rsid w:val="00F30D65"/>
    <w:rsid w:val="00F30E36"/>
    <w:rsid w:val="00F31705"/>
    <w:rsid w:val="00F3181B"/>
    <w:rsid w:val="00F31B0C"/>
    <w:rsid w:val="00F32211"/>
    <w:rsid w:val="00F3255C"/>
    <w:rsid w:val="00F32671"/>
    <w:rsid w:val="00F33D9A"/>
    <w:rsid w:val="00F33DA4"/>
    <w:rsid w:val="00F33EA4"/>
    <w:rsid w:val="00F34119"/>
    <w:rsid w:val="00F34144"/>
    <w:rsid w:val="00F344C8"/>
    <w:rsid w:val="00F34752"/>
    <w:rsid w:val="00F349FD"/>
    <w:rsid w:val="00F34EDB"/>
    <w:rsid w:val="00F34F15"/>
    <w:rsid w:val="00F35268"/>
    <w:rsid w:val="00F353D1"/>
    <w:rsid w:val="00F35702"/>
    <w:rsid w:val="00F3581F"/>
    <w:rsid w:val="00F35D3F"/>
    <w:rsid w:val="00F36D76"/>
    <w:rsid w:val="00F3740A"/>
    <w:rsid w:val="00F375EA"/>
    <w:rsid w:val="00F37931"/>
    <w:rsid w:val="00F379FB"/>
    <w:rsid w:val="00F37CB6"/>
    <w:rsid w:val="00F37D2F"/>
    <w:rsid w:val="00F40399"/>
    <w:rsid w:val="00F40916"/>
    <w:rsid w:val="00F4094F"/>
    <w:rsid w:val="00F40BB8"/>
    <w:rsid w:val="00F41220"/>
    <w:rsid w:val="00F41A87"/>
    <w:rsid w:val="00F4339E"/>
    <w:rsid w:val="00F4365F"/>
    <w:rsid w:val="00F43BC2"/>
    <w:rsid w:val="00F4438D"/>
    <w:rsid w:val="00F44640"/>
    <w:rsid w:val="00F454E4"/>
    <w:rsid w:val="00F455CE"/>
    <w:rsid w:val="00F45995"/>
    <w:rsid w:val="00F45AE3"/>
    <w:rsid w:val="00F46660"/>
    <w:rsid w:val="00F468BA"/>
    <w:rsid w:val="00F46AE7"/>
    <w:rsid w:val="00F46BC3"/>
    <w:rsid w:val="00F47091"/>
    <w:rsid w:val="00F470CE"/>
    <w:rsid w:val="00F47362"/>
    <w:rsid w:val="00F47563"/>
    <w:rsid w:val="00F5063A"/>
    <w:rsid w:val="00F5077F"/>
    <w:rsid w:val="00F513A0"/>
    <w:rsid w:val="00F51453"/>
    <w:rsid w:val="00F5195A"/>
    <w:rsid w:val="00F51F41"/>
    <w:rsid w:val="00F522D0"/>
    <w:rsid w:val="00F52750"/>
    <w:rsid w:val="00F52C41"/>
    <w:rsid w:val="00F52DEC"/>
    <w:rsid w:val="00F52E32"/>
    <w:rsid w:val="00F52E47"/>
    <w:rsid w:val="00F5350A"/>
    <w:rsid w:val="00F53903"/>
    <w:rsid w:val="00F53D02"/>
    <w:rsid w:val="00F540F3"/>
    <w:rsid w:val="00F5413B"/>
    <w:rsid w:val="00F54386"/>
    <w:rsid w:val="00F54609"/>
    <w:rsid w:val="00F54889"/>
    <w:rsid w:val="00F54FB7"/>
    <w:rsid w:val="00F5556B"/>
    <w:rsid w:val="00F555D1"/>
    <w:rsid w:val="00F55732"/>
    <w:rsid w:val="00F561DC"/>
    <w:rsid w:val="00F56272"/>
    <w:rsid w:val="00F56329"/>
    <w:rsid w:val="00F56343"/>
    <w:rsid w:val="00F56576"/>
    <w:rsid w:val="00F56A40"/>
    <w:rsid w:val="00F56BE3"/>
    <w:rsid w:val="00F56E05"/>
    <w:rsid w:val="00F57833"/>
    <w:rsid w:val="00F60110"/>
    <w:rsid w:val="00F60328"/>
    <w:rsid w:val="00F60568"/>
    <w:rsid w:val="00F60839"/>
    <w:rsid w:val="00F609A4"/>
    <w:rsid w:val="00F61191"/>
    <w:rsid w:val="00F614FA"/>
    <w:rsid w:val="00F6175C"/>
    <w:rsid w:val="00F61F9B"/>
    <w:rsid w:val="00F626E1"/>
    <w:rsid w:val="00F62DEE"/>
    <w:rsid w:val="00F62F65"/>
    <w:rsid w:val="00F632A4"/>
    <w:rsid w:val="00F63C1C"/>
    <w:rsid w:val="00F63F75"/>
    <w:rsid w:val="00F641DD"/>
    <w:rsid w:val="00F64D26"/>
    <w:rsid w:val="00F650E7"/>
    <w:rsid w:val="00F65111"/>
    <w:rsid w:val="00F6532D"/>
    <w:rsid w:val="00F653B4"/>
    <w:rsid w:val="00F654D8"/>
    <w:rsid w:val="00F65512"/>
    <w:rsid w:val="00F65A45"/>
    <w:rsid w:val="00F66316"/>
    <w:rsid w:val="00F664B2"/>
    <w:rsid w:val="00F6691A"/>
    <w:rsid w:val="00F66E0C"/>
    <w:rsid w:val="00F67203"/>
    <w:rsid w:val="00F67247"/>
    <w:rsid w:val="00F67475"/>
    <w:rsid w:val="00F6768F"/>
    <w:rsid w:val="00F67796"/>
    <w:rsid w:val="00F6792F"/>
    <w:rsid w:val="00F70369"/>
    <w:rsid w:val="00F70BD2"/>
    <w:rsid w:val="00F70FE7"/>
    <w:rsid w:val="00F71CFC"/>
    <w:rsid w:val="00F71FA2"/>
    <w:rsid w:val="00F726BC"/>
    <w:rsid w:val="00F72756"/>
    <w:rsid w:val="00F727D9"/>
    <w:rsid w:val="00F72B73"/>
    <w:rsid w:val="00F72F63"/>
    <w:rsid w:val="00F732BB"/>
    <w:rsid w:val="00F732F1"/>
    <w:rsid w:val="00F73D48"/>
    <w:rsid w:val="00F73E5D"/>
    <w:rsid w:val="00F7406E"/>
    <w:rsid w:val="00F74CD0"/>
    <w:rsid w:val="00F74F4E"/>
    <w:rsid w:val="00F75460"/>
    <w:rsid w:val="00F75D4D"/>
    <w:rsid w:val="00F762C1"/>
    <w:rsid w:val="00F7642D"/>
    <w:rsid w:val="00F76735"/>
    <w:rsid w:val="00F768D0"/>
    <w:rsid w:val="00F76AD6"/>
    <w:rsid w:val="00F76E69"/>
    <w:rsid w:val="00F7754C"/>
    <w:rsid w:val="00F80DF2"/>
    <w:rsid w:val="00F818B1"/>
    <w:rsid w:val="00F8195C"/>
    <w:rsid w:val="00F81D1E"/>
    <w:rsid w:val="00F81E83"/>
    <w:rsid w:val="00F82316"/>
    <w:rsid w:val="00F829DE"/>
    <w:rsid w:val="00F82DED"/>
    <w:rsid w:val="00F83F40"/>
    <w:rsid w:val="00F83F8D"/>
    <w:rsid w:val="00F8406C"/>
    <w:rsid w:val="00F84368"/>
    <w:rsid w:val="00F8495E"/>
    <w:rsid w:val="00F84D89"/>
    <w:rsid w:val="00F850CD"/>
    <w:rsid w:val="00F853D0"/>
    <w:rsid w:val="00F854BF"/>
    <w:rsid w:val="00F858D2"/>
    <w:rsid w:val="00F85B89"/>
    <w:rsid w:val="00F86271"/>
    <w:rsid w:val="00F867ED"/>
    <w:rsid w:val="00F868F1"/>
    <w:rsid w:val="00F87638"/>
    <w:rsid w:val="00F87C8B"/>
    <w:rsid w:val="00F87F28"/>
    <w:rsid w:val="00F9011F"/>
    <w:rsid w:val="00F90631"/>
    <w:rsid w:val="00F90D35"/>
    <w:rsid w:val="00F911BE"/>
    <w:rsid w:val="00F91475"/>
    <w:rsid w:val="00F91D6F"/>
    <w:rsid w:val="00F92009"/>
    <w:rsid w:val="00F9203C"/>
    <w:rsid w:val="00F9285C"/>
    <w:rsid w:val="00F93299"/>
    <w:rsid w:val="00F93548"/>
    <w:rsid w:val="00F93832"/>
    <w:rsid w:val="00F9399E"/>
    <w:rsid w:val="00F93C75"/>
    <w:rsid w:val="00F93CA8"/>
    <w:rsid w:val="00F93CF3"/>
    <w:rsid w:val="00F93E83"/>
    <w:rsid w:val="00F94746"/>
    <w:rsid w:val="00F948AC"/>
    <w:rsid w:val="00F94949"/>
    <w:rsid w:val="00F94BCE"/>
    <w:rsid w:val="00F94EB0"/>
    <w:rsid w:val="00F94FBC"/>
    <w:rsid w:val="00F9571A"/>
    <w:rsid w:val="00F95919"/>
    <w:rsid w:val="00F96135"/>
    <w:rsid w:val="00F961F3"/>
    <w:rsid w:val="00F9622E"/>
    <w:rsid w:val="00F962C2"/>
    <w:rsid w:val="00F963E5"/>
    <w:rsid w:val="00F968A5"/>
    <w:rsid w:val="00F96A30"/>
    <w:rsid w:val="00F96B25"/>
    <w:rsid w:val="00F96E8D"/>
    <w:rsid w:val="00F97054"/>
    <w:rsid w:val="00F97681"/>
    <w:rsid w:val="00F978DD"/>
    <w:rsid w:val="00F97A1C"/>
    <w:rsid w:val="00F97ABA"/>
    <w:rsid w:val="00F97CF5"/>
    <w:rsid w:val="00F97DAD"/>
    <w:rsid w:val="00F97E0B"/>
    <w:rsid w:val="00FA02FF"/>
    <w:rsid w:val="00FA0B43"/>
    <w:rsid w:val="00FA0C65"/>
    <w:rsid w:val="00FA13B6"/>
    <w:rsid w:val="00FA167D"/>
    <w:rsid w:val="00FA1EC6"/>
    <w:rsid w:val="00FA2177"/>
    <w:rsid w:val="00FA22BD"/>
    <w:rsid w:val="00FA22C5"/>
    <w:rsid w:val="00FA2C6E"/>
    <w:rsid w:val="00FA3247"/>
    <w:rsid w:val="00FA3520"/>
    <w:rsid w:val="00FA3D47"/>
    <w:rsid w:val="00FA3E4E"/>
    <w:rsid w:val="00FA4304"/>
    <w:rsid w:val="00FA4624"/>
    <w:rsid w:val="00FA5032"/>
    <w:rsid w:val="00FA5925"/>
    <w:rsid w:val="00FA5D7B"/>
    <w:rsid w:val="00FA5EFE"/>
    <w:rsid w:val="00FA668C"/>
    <w:rsid w:val="00FA67B7"/>
    <w:rsid w:val="00FA6AA9"/>
    <w:rsid w:val="00FA6DFA"/>
    <w:rsid w:val="00FA6F28"/>
    <w:rsid w:val="00FA7078"/>
    <w:rsid w:val="00FA70B0"/>
    <w:rsid w:val="00FA7B7C"/>
    <w:rsid w:val="00FA7D26"/>
    <w:rsid w:val="00FB0081"/>
    <w:rsid w:val="00FB0381"/>
    <w:rsid w:val="00FB03A6"/>
    <w:rsid w:val="00FB09FF"/>
    <w:rsid w:val="00FB0DBB"/>
    <w:rsid w:val="00FB1B6C"/>
    <w:rsid w:val="00FB1B94"/>
    <w:rsid w:val="00FB1EDA"/>
    <w:rsid w:val="00FB1F23"/>
    <w:rsid w:val="00FB2420"/>
    <w:rsid w:val="00FB38B2"/>
    <w:rsid w:val="00FB38F7"/>
    <w:rsid w:val="00FB392B"/>
    <w:rsid w:val="00FB3A27"/>
    <w:rsid w:val="00FB3B73"/>
    <w:rsid w:val="00FB3C83"/>
    <w:rsid w:val="00FB432F"/>
    <w:rsid w:val="00FB4480"/>
    <w:rsid w:val="00FB48D3"/>
    <w:rsid w:val="00FB4C15"/>
    <w:rsid w:val="00FB526B"/>
    <w:rsid w:val="00FB55D1"/>
    <w:rsid w:val="00FB568D"/>
    <w:rsid w:val="00FB5884"/>
    <w:rsid w:val="00FB5E49"/>
    <w:rsid w:val="00FB5EB8"/>
    <w:rsid w:val="00FB69C5"/>
    <w:rsid w:val="00FB6AD1"/>
    <w:rsid w:val="00FB6D17"/>
    <w:rsid w:val="00FB6ED3"/>
    <w:rsid w:val="00FB7420"/>
    <w:rsid w:val="00FB767E"/>
    <w:rsid w:val="00FB76C3"/>
    <w:rsid w:val="00FC0035"/>
    <w:rsid w:val="00FC02D6"/>
    <w:rsid w:val="00FC037B"/>
    <w:rsid w:val="00FC0BA4"/>
    <w:rsid w:val="00FC0C1F"/>
    <w:rsid w:val="00FC1BED"/>
    <w:rsid w:val="00FC248A"/>
    <w:rsid w:val="00FC25A2"/>
    <w:rsid w:val="00FC2907"/>
    <w:rsid w:val="00FC2B3E"/>
    <w:rsid w:val="00FC2BCD"/>
    <w:rsid w:val="00FC3623"/>
    <w:rsid w:val="00FC3AC2"/>
    <w:rsid w:val="00FC3E96"/>
    <w:rsid w:val="00FC3FA5"/>
    <w:rsid w:val="00FC46CE"/>
    <w:rsid w:val="00FC46F1"/>
    <w:rsid w:val="00FC4A84"/>
    <w:rsid w:val="00FC5231"/>
    <w:rsid w:val="00FC5287"/>
    <w:rsid w:val="00FC5801"/>
    <w:rsid w:val="00FC5A13"/>
    <w:rsid w:val="00FC5BEF"/>
    <w:rsid w:val="00FC66EE"/>
    <w:rsid w:val="00FC7209"/>
    <w:rsid w:val="00FD031A"/>
    <w:rsid w:val="00FD0386"/>
    <w:rsid w:val="00FD08BA"/>
    <w:rsid w:val="00FD0BF8"/>
    <w:rsid w:val="00FD0DD2"/>
    <w:rsid w:val="00FD10DC"/>
    <w:rsid w:val="00FD162D"/>
    <w:rsid w:val="00FD1690"/>
    <w:rsid w:val="00FD1EC6"/>
    <w:rsid w:val="00FD2250"/>
    <w:rsid w:val="00FD2BA7"/>
    <w:rsid w:val="00FD2C63"/>
    <w:rsid w:val="00FD3194"/>
    <w:rsid w:val="00FD334A"/>
    <w:rsid w:val="00FD368F"/>
    <w:rsid w:val="00FD3F7F"/>
    <w:rsid w:val="00FD46FA"/>
    <w:rsid w:val="00FD4A6F"/>
    <w:rsid w:val="00FD53AC"/>
    <w:rsid w:val="00FD56CF"/>
    <w:rsid w:val="00FD575A"/>
    <w:rsid w:val="00FD5FA2"/>
    <w:rsid w:val="00FD5FFF"/>
    <w:rsid w:val="00FD638E"/>
    <w:rsid w:val="00FD6B18"/>
    <w:rsid w:val="00FD6C4E"/>
    <w:rsid w:val="00FD6F61"/>
    <w:rsid w:val="00FD7149"/>
    <w:rsid w:val="00FD7837"/>
    <w:rsid w:val="00FE075F"/>
    <w:rsid w:val="00FE07FD"/>
    <w:rsid w:val="00FE09D8"/>
    <w:rsid w:val="00FE0B6C"/>
    <w:rsid w:val="00FE0BAA"/>
    <w:rsid w:val="00FE0C3B"/>
    <w:rsid w:val="00FE0CA2"/>
    <w:rsid w:val="00FE0E06"/>
    <w:rsid w:val="00FE1597"/>
    <w:rsid w:val="00FE167F"/>
    <w:rsid w:val="00FE182C"/>
    <w:rsid w:val="00FE1BB6"/>
    <w:rsid w:val="00FE1D57"/>
    <w:rsid w:val="00FE26E2"/>
    <w:rsid w:val="00FE2766"/>
    <w:rsid w:val="00FE2DE4"/>
    <w:rsid w:val="00FE3B9A"/>
    <w:rsid w:val="00FE3E94"/>
    <w:rsid w:val="00FE41BB"/>
    <w:rsid w:val="00FE41CC"/>
    <w:rsid w:val="00FE4297"/>
    <w:rsid w:val="00FE464B"/>
    <w:rsid w:val="00FE479D"/>
    <w:rsid w:val="00FE4A13"/>
    <w:rsid w:val="00FE4D14"/>
    <w:rsid w:val="00FE52BA"/>
    <w:rsid w:val="00FE564C"/>
    <w:rsid w:val="00FE5AE1"/>
    <w:rsid w:val="00FE6138"/>
    <w:rsid w:val="00FE6664"/>
    <w:rsid w:val="00FE6B41"/>
    <w:rsid w:val="00FE6BDB"/>
    <w:rsid w:val="00FE6E15"/>
    <w:rsid w:val="00FE6FC7"/>
    <w:rsid w:val="00FE7971"/>
    <w:rsid w:val="00FE7C38"/>
    <w:rsid w:val="00FE7E5D"/>
    <w:rsid w:val="00FE7F5D"/>
    <w:rsid w:val="00FF0291"/>
    <w:rsid w:val="00FF0760"/>
    <w:rsid w:val="00FF0D22"/>
    <w:rsid w:val="00FF118C"/>
    <w:rsid w:val="00FF1435"/>
    <w:rsid w:val="00FF1681"/>
    <w:rsid w:val="00FF183E"/>
    <w:rsid w:val="00FF1A74"/>
    <w:rsid w:val="00FF1BE7"/>
    <w:rsid w:val="00FF1CF3"/>
    <w:rsid w:val="00FF1DE6"/>
    <w:rsid w:val="00FF33BD"/>
    <w:rsid w:val="00FF3B92"/>
    <w:rsid w:val="00FF486C"/>
    <w:rsid w:val="00FF54C0"/>
    <w:rsid w:val="00FF557F"/>
    <w:rsid w:val="00FF55CB"/>
    <w:rsid w:val="00FF55E4"/>
    <w:rsid w:val="00FF577D"/>
    <w:rsid w:val="00FF5870"/>
    <w:rsid w:val="00FF5CDA"/>
    <w:rsid w:val="00FF5E09"/>
    <w:rsid w:val="00FF5E47"/>
    <w:rsid w:val="00FF63C3"/>
    <w:rsid w:val="00FF6841"/>
    <w:rsid w:val="00FF6992"/>
    <w:rsid w:val="00FF6A9B"/>
    <w:rsid w:val="00FF6E68"/>
    <w:rsid w:val="00FF6F89"/>
    <w:rsid w:val="00FF7CD7"/>
    <w:rsid w:val="00FF7D8E"/>
    <w:rsid w:val="00FF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316F69"/>
  <w15:docId w15:val="{F465020A-4080-434A-B646-2ADC578DD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Courier New"/>
        <w:sz w:val="24"/>
        <w:szCs w:val="21"/>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EastAsia"/>
    </w:rPr>
  </w:style>
  <w:style w:type="paragraph" w:styleId="Heading1">
    <w:name w:val="heading 1"/>
    <w:basedOn w:val="Normal"/>
    <w:next w:val="Normal"/>
    <w:link w:val="Heading1Char"/>
    <w:uiPriority w:val="9"/>
    <w:qFormat/>
    <w:rsid w:val="00742AB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046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A45"/>
    <w:pPr>
      <w:ind w:left="720"/>
      <w:contextualSpacing/>
    </w:pPr>
  </w:style>
  <w:style w:type="character" w:customStyle="1" w:styleId="apple-converted-space">
    <w:name w:val="apple-converted-space"/>
    <w:basedOn w:val="DefaultParagraphFont"/>
    <w:rsid w:val="00CE610A"/>
  </w:style>
  <w:style w:type="character" w:styleId="Emphasis">
    <w:name w:val="Emphasis"/>
    <w:basedOn w:val="DefaultParagraphFont"/>
    <w:uiPriority w:val="20"/>
    <w:qFormat/>
    <w:rsid w:val="00CE610A"/>
    <w:rPr>
      <w:i/>
      <w:iCs/>
    </w:rPr>
  </w:style>
  <w:style w:type="paragraph" w:styleId="FootnoteText">
    <w:name w:val="footnote text"/>
    <w:basedOn w:val="Normal"/>
    <w:link w:val="FootnoteTextChar"/>
    <w:uiPriority w:val="99"/>
    <w:unhideWhenUsed/>
    <w:rsid w:val="00C16D11"/>
    <w:pPr>
      <w:spacing w:after="0" w:line="240" w:lineRule="auto"/>
    </w:pPr>
    <w:rPr>
      <w:sz w:val="20"/>
      <w:szCs w:val="20"/>
    </w:rPr>
  </w:style>
  <w:style w:type="character" w:customStyle="1" w:styleId="FootnoteTextChar">
    <w:name w:val="Footnote Text Char"/>
    <w:basedOn w:val="DefaultParagraphFont"/>
    <w:link w:val="FootnoteText"/>
    <w:uiPriority w:val="99"/>
    <w:rsid w:val="00C16D11"/>
    <w:rPr>
      <w:rFonts w:eastAsiaTheme="minorEastAsia"/>
      <w:sz w:val="20"/>
      <w:szCs w:val="20"/>
    </w:rPr>
  </w:style>
  <w:style w:type="character" w:styleId="FootnoteReference">
    <w:name w:val="footnote reference"/>
    <w:basedOn w:val="DefaultParagraphFont"/>
    <w:uiPriority w:val="99"/>
    <w:unhideWhenUsed/>
    <w:rsid w:val="00C16D11"/>
    <w:rPr>
      <w:vertAlign w:val="superscript"/>
    </w:rPr>
  </w:style>
  <w:style w:type="paragraph" w:styleId="EndnoteText">
    <w:name w:val="endnote text"/>
    <w:basedOn w:val="Normal"/>
    <w:link w:val="EndnoteTextChar"/>
    <w:uiPriority w:val="99"/>
    <w:semiHidden/>
    <w:unhideWhenUsed/>
    <w:rsid w:val="000A4A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A4A48"/>
    <w:rPr>
      <w:rFonts w:eastAsiaTheme="minorEastAsia"/>
      <w:sz w:val="20"/>
      <w:szCs w:val="20"/>
    </w:rPr>
  </w:style>
  <w:style w:type="character" w:styleId="EndnoteReference">
    <w:name w:val="endnote reference"/>
    <w:basedOn w:val="DefaultParagraphFont"/>
    <w:uiPriority w:val="99"/>
    <w:semiHidden/>
    <w:unhideWhenUsed/>
    <w:rsid w:val="000A4A48"/>
    <w:rPr>
      <w:vertAlign w:val="superscript"/>
    </w:rPr>
  </w:style>
  <w:style w:type="character" w:customStyle="1" w:styleId="apple-style-span">
    <w:name w:val="apple-style-span"/>
    <w:basedOn w:val="DefaultParagraphFont"/>
    <w:rsid w:val="00D4441A"/>
  </w:style>
  <w:style w:type="character" w:styleId="CommentReference">
    <w:name w:val="annotation reference"/>
    <w:basedOn w:val="DefaultParagraphFont"/>
    <w:uiPriority w:val="99"/>
    <w:semiHidden/>
    <w:unhideWhenUsed/>
    <w:rsid w:val="008C7287"/>
    <w:rPr>
      <w:sz w:val="16"/>
      <w:szCs w:val="16"/>
    </w:rPr>
  </w:style>
  <w:style w:type="paragraph" w:styleId="CommentText">
    <w:name w:val="annotation text"/>
    <w:basedOn w:val="Normal"/>
    <w:link w:val="CommentTextChar"/>
    <w:uiPriority w:val="99"/>
    <w:semiHidden/>
    <w:unhideWhenUsed/>
    <w:rsid w:val="00ED26B4"/>
    <w:pPr>
      <w:spacing w:line="240" w:lineRule="auto"/>
    </w:pPr>
    <w:rPr>
      <w:sz w:val="20"/>
      <w:szCs w:val="20"/>
    </w:rPr>
  </w:style>
  <w:style w:type="character" w:customStyle="1" w:styleId="CommentTextChar">
    <w:name w:val="Comment Text Char"/>
    <w:basedOn w:val="DefaultParagraphFont"/>
    <w:link w:val="CommentText"/>
    <w:uiPriority w:val="99"/>
    <w:semiHidden/>
    <w:rsid w:val="00ED26B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D26B4"/>
    <w:rPr>
      <w:b/>
      <w:bCs/>
    </w:rPr>
  </w:style>
  <w:style w:type="character" w:customStyle="1" w:styleId="CommentSubjectChar">
    <w:name w:val="Comment Subject Char"/>
    <w:basedOn w:val="CommentTextChar"/>
    <w:link w:val="CommentSubject"/>
    <w:uiPriority w:val="99"/>
    <w:semiHidden/>
    <w:rsid w:val="00ED26B4"/>
    <w:rPr>
      <w:rFonts w:eastAsiaTheme="minorEastAsia"/>
      <w:b/>
      <w:bCs/>
      <w:sz w:val="20"/>
      <w:szCs w:val="20"/>
    </w:rPr>
  </w:style>
  <w:style w:type="paragraph" w:styleId="BalloonText">
    <w:name w:val="Balloon Text"/>
    <w:basedOn w:val="Normal"/>
    <w:link w:val="BalloonTextChar"/>
    <w:uiPriority w:val="99"/>
    <w:semiHidden/>
    <w:unhideWhenUsed/>
    <w:rsid w:val="00ED2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6B4"/>
    <w:rPr>
      <w:rFonts w:ascii="Tahoma" w:eastAsiaTheme="minorEastAsia" w:hAnsi="Tahoma" w:cs="Tahoma"/>
      <w:sz w:val="16"/>
      <w:szCs w:val="16"/>
    </w:rPr>
  </w:style>
  <w:style w:type="character" w:styleId="Hyperlink">
    <w:name w:val="Hyperlink"/>
    <w:basedOn w:val="DefaultParagraphFont"/>
    <w:uiPriority w:val="99"/>
    <w:unhideWhenUsed/>
    <w:rsid w:val="008C2F43"/>
    <w:rPr>
      <w:color w:val="0000FF"/>
      <w:u w:val="single"/>
    </w:rPr>
  </w:style>
  <w:style w:type="character" w:customStyle="1" w:styleId="Heading2Char">
    <w:name w:val="Heading 2 Char"/>
    <w:basedOn w:val="DefaultParagraphFont"/>
    <w:link w:val="Heading2"/>
    <w:uiPriority w:val="9"/>
    <w:rsid w:val="00E04688"/>
    <w:rPr>
      <w:rFonts w:ascii="Times New Roman" w:eastAsia="Times New Roman" w:hAnsi="Times New Roman" w:cs="Times New Roman"/>
      <w:b/>
      <w:bCs/>
      <w:sz w:val="36"/>
      <w:szCs w:val="36"/>
    </w:rPr>
  </w:style>
  <w:style w:type="character" w:customStyle="1" w:styleId="hvr">
    <w:name w:val="hvr"/>
    <w:basedOn w:val="DefaultParagraphFont"/>
    <w:rsid w:val="00B71A1A"/>
  </w:style>
  <w:style w:type="paragraph" w:styleId="Header">
    <w:name w:val="header"/>
    <w:basedOn w:val="Normal"/>
    <w:link w:val="HeaderChar"/>
    <w:uiPriority w:val="99"/>
    <w:unhideWhenUsed/>
    <w:rsid w:val="00A930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30D9"/>
    <w:rPr>
      <w:rFonts w:eastAsiaTheme="minorEastAsia"/>
    </w:rPr>
  </w:style>
  <w:style w:type="paragraph" w:styleId="Footer">
    <w:name w:val="footer"/>
    <w:basedOn w:val="Normal"/>
    <w:link w:val="FooterChar"/>
    <w:uiPriority w:val="99"/>
    <w:unhideWhenUsed/>
    <w:rsid w:val="00A930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30D9"/>
    <w:rPr>
      <w:rFonts w:eastAsiaTheme="minorEastAsia"/>
    </w:rPr>
  </w:style>
  <w:style w:type="paragraph" w:styleId="HTMLPreformatted">
    <w:name w:val="HTML Preformatted"/>
    <w:basedOn w:val="Normal"/>
    <w:link w:val="HTMLPreformattedChar"/>
    <w:uiPriority w:val="99"/>
    <w:semiHidden/>
    <w:unhideWhenUsed/>
    <w:rsid w:val="00B84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sv-SE" w:eastAsia="sv-SE"/>
    </w:rPr>
  </w:style>
  <w:style w:type="character" w:customStyle="1" w:styleId="HTMLPreformattedChar">
    <w:name w:val="HTML Preformatted Char"/>
    <w:basedOn w:val="DefaultParagraphFont"/>
    <w:link w:val="HTMLPreformatted"/>
    <w:uiPriority w:val="99"/>
    <w:semiHidden/>
    <w:rsid w:val="00B84046"/>
    <w:rPr>
      <w:rFonts w:ascii="Courier New" w:eastAsia="Times New Roman" w:hAnsi="Courier New"/>
      <w:sz w:val="20"/>
      <w:szCs w:val="20"/>
      <w:lang w:val="sv-SE" w:eastAsia="sv-SE"/>
    </w:rPr>
  </w:style>
  <w:style w:type="paragraph" w:styleId="NormalWeb">
    <w:name w:val="Normal (Web)"/>
    <w:basedOn w:val="Normal"/>
    <w:uiPriority w:val="99"/>
    <w:unhideWhenUsed/>
    <w:rsid w:val="000E2BBA"/>
    <w:pPr>
      <w:spacing w:before="100" w:beforeAutospacing="1" w:after="100" w:afterAutospacing="1" w:line="240" w:lineRule="auto"/>
    </w:pPr>
    <w:rPr>
      <w:rFonts w:ascii="Times New Roman" w:eastAsia="Times New Roman" w:hAnsi="Times New Roman" w:cs="Times New Roman"/>
      <w:szCs w:val="24"/>
      <w:lang w:val="sv-SE" w:eastAsia="sv-SE"/>
    </w:rPr>
  </w:style>
  <w:style w:type="character" w:customStyle="1" w:styleId="Heading1Char">
    <w:name w:val="Heading 1 Char"/>
    <w:basedOn w:val="DefaultParagraphFont"/>
    <w:link w:val="Heading1"/>
    <w:uiPriority w:val="9"/>
    <w:rsid w:val="00742AB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643">
      <w:bodyDiv w:val="1"/>
      <w:marLeft w:val="0"/>
      <w:marRight w:val="0"/>
      <w:marTop w:val="0"/>
      <w:marBottom w:val="0"/>
      <w:divBdr>
        <w:top w:val="none" w:sz="0" w:space="0" w:color="auto"/>
        <w:left w:val="none" w:sz="0" w:space="0" w:color="auto"/>
        <w:bottom w:val="none" w:sz="0" w:space="0" w:color="auto"/>
        <w:right w:val="none" w:sz="0" w:space="0" w:color="auto"/>
      </w:divBdr>
    </w:div>
    <w:div w:id="281114217">
      <w:bodyDiv w:val="1"/>
      <w:marLeft w:val="0"/>
      <w:marRight w:val="0"/>
      <w:marTop w:val="0"/>
      <w:marBottom w:val="0"/>
      <w:divBdr>
        <w:top w:val="none" w:sz="0" w:space="0" w:color="auto"/>
        <w:left w:val="none" w:sz="0" w:space="0" w:color="auto"/>
        <w:bottom w:val="none" w:sz="0" w:space="0" w:color="auto"/>
        <w:right w:val="none" w:sz="0" w:space="0" w:color="auto"/>
      </w:divBdr>
    </w:div>
    <w:div w:id="558637013">
      <w:bodyDiv w:val="1"/>
      <w:marLeft w:val="0"/>
      <w:marRight w:val="0"/>
      <w:marTop w:val="0"/>
      <w:marBottom w:val="0"/>
      <w:divBdr>
        <w:top w:val="none" w:sz="0" w:space="0" w:color="auto"/>
        <w:left w:val="none" w:sz="0" w:space="0" w:color="auto"/>
        <w:bottom w:val="none" w:sz="0" w:space="0" w:color="auto"/>
        <w:right w:val="none" w:sz="0" w:space="0" w:color="auto"/>
      </w:divBdr>
    </w:div>
    <w:div w:id="566887204">
      <w:bodyDiv w:val="1"/>
      <w:marLeft w:val="0"/>
      <w:marRight w:val="0"/>
      <w:marTop w:val="0"/>
      <w:marBottom w:val="0"/>
      <w:divBdr>
        <w:top w:val="none" w:sz="0" w:space="0" w:color="auto"/>
        <w:left w:val="none" w:sz="0" w:space="0" w:color="auto"/>
        <w:bottom w:val="none" w:sz="0" w:space="0" w:color="auto"/>
        <w:right w:val="none" w:sz="0" w:space="0" w:color="auto"/>
      </w:divBdr>
    </w:div>
    <w:div w:id="662323068">
      <w:bodyDiv w:val="1"/>
      <w:marLeft w:val="0"/>
      <w:marRight w:val="0"/>
      <w:marTop w:val="0"/>
      <w:marBottom w:val="0"/>
      <w:divBdr>
        <w:top w:val="none" w:sz="0" w:space="0" w:color="auto"/>
        <w:left w:val="none" w:sz="0" w:space="0" w:color="auto"/>
        <w:bottom w:val="none" w:sz="0" w:space="0" w:color="auto"/>
        <w:right w:val="none" w:sz="0" w:space="0" w:color="auto"/>
      </w:divBdr>
    </w:div>
    <w:div w:id="1101219216">
      <w:bodyDiv w:val="1"/>
      <w:marLeft w:val="0"/>
      <w:marRight w:val="0"/>
      <w:marTop w:val="0"/>
      <w:marBottom w:val="0"/>
      <w:divBdr>
        <w:top w:val="none" w:sz="0" w:space="0" w:color="auto"/>
        <w:left w:val="none" w:sz="0" w:space="0" w:color="auto"/>
        <w:bottom w:val="none" w:sz="0" w:space="0" w:color="auto"/>
        <w:right w:val="none" w:sz="0" w:space="0" w:color="auto"/>
      </w:divBdr>
      <w:divsChild>
        <w:div w:id="1573008636">
          <w:marLeft w:val="450"/>
          <w:marRight w:val="0"/>
          <w:marTop w:val="0"/>
          <w:marBottom w:val="0"/>
          <w:divBdr>
            <w:top w:val="none" w:sz="0" w:space="0" w:color="auto"/>
            <w:left w:val="none" w:sz="0" w:space="0" w:color="auto"/>
            <w:bottom w:val="none" w:sz="0" w:space="0" w:color="auto"/>
            <w:right w:val="none" w:sz="0" w:space="0" w:color="auto"/>
          </w:divBdr>
        </w:div>
      </w:divsChild>
    </w:div>
    <w:div w:id="1207647406">
      <w:bodyDiv w:val="1"/>
      <w:marLeft w:val="0"/>
      <w:marRight w:val="0"/>
      <w:marTop w:val="0"/>
      <w:marBottom w:val="0"/>
      <w:divBdr>
        <w:top w:val="none" w:sz="0" w:space="0" w:color="auto"/>
        <w:left w:val="none" w:sz="0" w:space="0" w:color="auto"/>
        <w:bottom w:val="none" w:sz="0" w:space="0" w:color="auto"/>
        <w:right w:val="none" w:sz="0" w:space="0" w:color="auto"/>
      </w:divBdr>
    </w:div>
    <w:div w:id="1287468869">
      <w:bodyDiv w:val="1"/>
      <w:marLeft w:val="0"/>
      <w:marRight w:val="0"/>
      <w:marTop w:val="0"/>
      <w:marBottom w:val="0"/>
      <w:divBdr>
        <w:top w:val="none" w:sz="0" w:space="0" w:color="auto"/>
        <w:left w:val="none" w:sz="0" w:space="0" w:color="auto"/>
        <w:bottom w:val="none" w:sz="0" w:space="0" w:color="auto"/>
        <w:right w:val="none" w:sz="0" w:space="0" w:color="auto"/>
      </w:divBdr>
      <w:divsChild>
        <w:div w:id="1669670229">
          <w:marLeft w:val="0"/>
          <w:marRight w:val="0"/>
          <w:marTop w:val="0"/>
          <w:marBottom w:val="0"/>
          <w:divBdr>
            <w:top w:val="none" w:sz="0" w:space="0" w:color="auto"/>
            <w:left w:val="none" w:sz="0" w:space="0" w:color="auto"/>
            <w:bottom w:val="none" w:sz="0" w:space="0" w:color="auto"/>
            <w:right w:val="none" w:sz="0" w:space="0" w:color="auto"/>
          </w:divBdr>
          <w:divsChild>
            <w:div w:id="438764076">
              <w:marLeft w:val="0"/>
              <w:marRight w:val="0"/>
              <w:marTop w:val="0"/>
              <w:marBottom w:val="0"/>
              <w:divBdr>
                <w:top w:val="none" w:sz="0" w:space="0" w:color="auto"/>
                <w:left w:val="none" w:sz="0" w:space="0" w:color="auto"/>
                <w:bottom w:val="none" w:sz="0" w:space="0" w:color="auto"/>
                <w:right w:val="none" w:sz="0" w:space="0" w:color="auto"/>
              </w:divBdr>
              <w:divsChild>
                <w:div w:id="1512449140">
                  <w:marLeft w:val="0"/>
                  <w:marRight w:val="0"/>
                  <w:marTop w:val="0"/>
                  <w:marBottom w:val="0"/>
                  <w:divBdr>
                    <w:top w:val="none" w:sz="0" w:space="0" w:color="auto"/>
                    <w:left w:val="none" w:sz="0" w:space="0" w:color="auto"/>
                    <w:bottom w:val="none" w:sz="0" w:space="0" w:color="auto"/>
                    <w:right w:val="none" w:sz="0" w:space="0" w:color="auto"/>
                  </w:divBdr>
                  <w:divsChild>
                    <w:div w:id="1987934933">
                      <w:marLeft w:val="0"/>
                      <w:marRight w:val="0"/>
                      <w:marTop w:val="0"/>
                      <w:marBottom w:val="0"/>
                      <w:divBdr>
                        <w:top w:val="none" w:sz="0" w:space="0" w:color="auto"/>
                        <w:left w:val="none" w:sz="0" w:space="0" w:color="auto"/>
                        <w:bottom w:val="none" w:sz="0" w:space="0" w:color="auto"/>
                        <w:right w:val="none" w:sz="0" w:space="0" w:color="auto"/>
                      </w:divBdr>
                      <w:divsChild>
                        <w:div w:id="461113741">
                          <w:marLeft w:val="0"/>
                          <w:marRight w:val="0"/>
                          <w:marTop w:val="0"/>
                          <w:marBottom w:val="210"/>
                          <w:divBdr>
                            <w:top w:val="none" w:sz="0" w:space="0" w:color="auto"/>
                            <w:left w:val="none" w:sz="0" w:space="0" w:color="auto"/>
                            <w:bottom w:val="none" w:sz="0" w:space="0" w:color="auto"/>
                            <w:right w:val="none" w:sz="0" w:space="0" w:color="auto"/>
                          </w:divBdr>
                          <w:divsChild>
                            <w:div w:id="198667389">
                              <w:marLeft w:val="75"/>
                              <w:marRight w:val="75"/>
                              <w:marTop w:val="0"/>
                              <w:marBottom w:val="0"/>
                              <w:divBdr>
                                <w:top w:val="none" w:sz="0" w:space="0" w:color="auto"/>
                                <w:left w:val="none" w:sz="0" w:space="0" w:color="auto"/>
                                <w:bottom w:val="none" w:sz="0" w:space="0" w:color="auto"/>
                                <w:right w:val="none" w:sz="0" w:space="0" w:color="auto"/>
                              </w:divBdr>
                              <w:divsChild>
                                <w:div w:id="470249407">
                                  <w:marLeft w:val="0"/>
                                  <w:marRight w:val="0"/>
                                  <w:marTop w:val="0"/>
                                  <w:marBottom w:val="0"/>
                                  <w:divBdr>
                                    <w:top w:val="none" w:sz="0" w:space="0" w:color="auto"/>
                                    <w:left w:val="none" w:sz="0" w:space="0" w:color="auto"/>
                                    <w:bottom w:val="none" w:sz="0" w:space="0" w:color="auto"/>
                                    <w:right w:val="none" w:sz="0" w:space="0" w:color="auto"/>
                                  </w:divBdr>
                                  <w:divsChild>
                                    <w:div w:id="744304764">
                                      <w:marLeft w:val="0"/>
                                      <w:marRight w:val="0"/>
                                      <w:marTop w:val="0"/>
                                      <w:marBottom w:val="0"/>
                                      <w:divBdr>
                                        <w:top w:val="none" w:sz="0" w:space="0" w:color="auto"/>
                                        <w:left w:val="none" w:sz="0" w:space="0" w:color="auto"/>
                                        <w:bottom w:val="none" w:sz="0" w:space="0" w:color="auto"/>
                                        <w:right w:val="none" w:sz="0" w:space="0" w:color="auto"/>
                                      </w:divBdr>
                                      <w:divsChild>
                                        <w:div w:id="1124618443">
                                          <w:marLeft w:val="0"/>
                                          <w:marRight w:val="0"/>
                                          <w:marTop w:val="0"/>
                                          <w:marBottom w:val="0"/>
                                          <w:divBdr>
                                            <w:top w:val="none" w:sz="0" w:space="0" w:color="auto"/>
                                            <w:left w:val="none" w:sz="0" w:space="0" w:color="auto"/>
                                            <w:bottom w:val="none" w:sz="0" w:space="0" w:color="auto"/>
                                            <w:right w:val="none" w:sz="0" w:space="0" w:color="auto"/>
                                          </w:divBdr>
                                          <w:divsChild>
                                            <w:div w:id="18553005">
                                              <w:marLeft w:val="0"/>
                                              <w:marRight w:val="0"/>
                                              <w:marTop w:val="0"/>
                                              <w:marBottom w:val="0"/>
                                              <w:divBdr>
                                                <w:top w:val="none" w:sz="0" w:space="0" w:color="auto"/>
                                                <w:left w:val="none" w:sz="0" w:space="0" w:color="auto"/>
                                                <w:bottom w:val="none" w:sz="0" w:space="0" w:color="auto"/>
                                                <w:right w:val="none" w:sz="0" w:space="0" w:color="auto"/>
                                              </w:divBdr>
                                              <w:divsChild>
                                                <w:div w:id="134837293">
                                                  <w:marLeft w:val="0"/>
                                                  <w:marRight w:val="0"/>
                                                  <w:marTop w:val="0"/>
                                                  <w:marBottom w:val="0"/>
                                                  <w:divBdr>
                                                    <w:top w:val="none" w:sz="0" w:space="0" w:color="auto"/>
                                                    <w:left w:val="none" w:sz="0" w:space="0" w:color="auto"/>
                                                    <w:bottom w:val="none" w:sz="0" w:space="0" w:color="auto"/>
                                                    <w:right w:val="none" w:sz="0" w:space="0" w:color="auto"/>
                                                  </w:divBdr>
                                                  <w:divsChild>
                                                    <w:div w:id="719868981">
                                                      <w:marLeft w:val="0"/>
                                                      <w:marRight w:val="0"/>
                                                      <w:marTop w:val="0"/>
                                                      <w:marBottom w:val="0"/>
                                                      <w:divBdr>
                                                        <w:top w:val="none" w:sz="0" w:space="0" w:color="auto"/>
                                                        <w:left w:val="none" w:sz="0" w:space="0" w:color="auto"/>
                                                        <w:bottom w:val="none" w:sz="0" w:space="0" w:color="auto"/>
                                                        <w:right w:val="none" w:sz="0" w:space="0" w:color="auto"/>
                                                      </w:divBdr>
                                                      <w:divsChild>
                                                        <w:div w:id="1517767756">
                                                          <w:marLeft w:val="0"/>
                                                          <w:marRight w:val="0"/>
                                                          <w:marTop w:val="0"/>
                                                          <w:marBottom w:val="0"/>
                                                          <w:divBdr>
                                                            <w:top w:val="none" w:sz="0" w:space="0" w:color="auto"/>
                                                            <w:left w:val="none" w:sz="0" w:space="0" w:color="auto"/>
                                                            <w:bottom w:val="none" w:sz="0" w:space="0" w:color="auto"/>
                                                            <w:right w:val="none" w:sz="0" w:space="0" w:color="auto"/>
                                                          </w:divBdr>
                                                          <w:divsChild>
                                                            <w:div w:id="580526258">
                                                              <w:marLeft w:val="0"/>
                                                              <w:marRight w:val="0"/>
                                                              <w:marTop w:val="0"/>
                                                              <w:marBottom w:val="0"/>
                                                              <w:divBdr>
                                                                <w:top w:val="none" w:sz="0" w:space="0" w:color="auto"/>
                                                                <w:left w:val="none" w:sz="0" w:space="0" w:color="auto"/>
                                                                <w:bottom w:val="none" w:sz="0" w:space="0" w:color="auto"/>
                                                                <w:right w:val="none" w:sz="0" w:space="0" w:color="auto"/>
                                                              </w:divBdr>
                                                              <w:divsChild>
                                                                <w:div w:id="817301138">
                                                                  <w:marLeft w:val="0"/>
                                                                  <w:marRight w:val="0"/>
                                                                  <w:marTop w:val="0"/>
                                                                  <w:marBottom w:val="0"/>
                                                                  <w:divBdr>
                                                                    <w:top w:val="none" w:sz="0" w:space="0" w:color="auto"/>
                                                                    <w:left w:val="none" w:sz="0" w:space="0" w:color="auto"/>
                                                                    <w:bottom w:val="none" w:sz="0" w:space="0" w:color="auto"/>
                                                                    <w:right w:val="none" w:sz="0" w:space="0" w:color="auto"/>
                                                                  </w:divBdr>
                                                                  <w:divsChild>
                                                                    <w:div w:id="953827440">
                                                                      <w:marLeft w:val="0"/>
                                                                      <w:marRight w:val="0"/>
                                                                      <w:marTop w:val="0"/>
                                                                      <w:marBottom w:val="0"/>
                                                                      <w:divBdr>
                                                                        <w:top w:val="none" w:sz="0" w:space="0" w:color="auto"/>
                                                                        <w:left w:val="none" w:sz="0" w:space="0" w:color="auto"/>
                                                                        <w:bottom w:val="none" w:sz="0" w:space="0" w:color="auto"/>
                                                                        <w:right w:val="none" w:sz="0" w:space="0" w:color="auto"/>
                                                                      </w:divBdr>
                                                                      <w:divsChild>
                                                                        <w:div w:id="637534333">
                                                                          <w:marLeft w:val="0"/>
                                                                          <w:marRight w:val="0"/>
                                                                          <w:marTop w:val="0"/>
                                                                          <w:marBottom w:val="0"/>
                                                                          <w:divBdr>
                                                                            <w:top w:val="none" w:sz="0" w:space="0" w:color="auto"/>
                                                                            <w:left w:val="none" w:sz="0" w:space="0" w:color="auto"/>
                                                                            <w:bottom w:val="none" w:sz="0" w:space="0" w:color="auto"/>
                                                                            <w:right w:val="none" w:sz="0" w:space="0" w:color="auto"/>
                                                                          </w:divBdr>
                                                                          <w:divsChild>
                                                                            <w:div w:id="571549513">
                                                                              <w:marLeft w:val="0"/>
                                                                              <w:marRight w:val="0"/>
                                                                              <w:marTop w:val="0"/>
                                                                              <w:marBottom w:val="120"/>
                                                                              <w:divBdr>
                                                                                <w:top w:val="none" w:sz="0" w:space="0" w:color="auto"/>
                                                                                <w:left w:val="none" w:sz="0" w:space="0" w:color="auto"/>
                                                                                <w:bottom w:val="none" w:sz="0" w:space="0" w:color="auto"/>
                                                                                <w:right w:val="none" w:sz="0" w:space="0" w:color="auto"/>
                                                                              </w:divBdr>
                                                                            </w:div>
                                                                          </w:divsChild>
                                                                        </w:div>
                                                                        <w:div w:id="865289823">
                                                                          <w:marLeft w:val="0"/>
                                                                          <w:marRight w:val="0"/>
                                                                          <w:marTop w:val="0"/>
                                                                          <w:marBottom w:val="0"/>
                                                                          <w:divBdr>
                                                                            <w:top w:val="none" w:sz="0" w:space="0" w:color="auto"/>
                                                                            <w:left w:val="none" w:sz="0" w:space="0" w:color="auto"/>
                                                                            <w:bottom w:val="none" w:sz="0" w:space="0" w:color="auto"/>
                                                                            <w:right w:val="none" w:sz="0" w:space="0" w:color="auto"/>
                                                                          </w:divBdr>
                                                                          <w:divsChild>
                                                                            <w:div w:id="1438018158">
                                                                              <w:marLeft w:val="0"/>
                                                                              <w:marRight w:val="0"/>
                                                                              <w:marTop w:val="0"/>
                                                                              <w:marBottom w:val="120"/>
                                                                              <w:divBdr>
                                                                                <w:top w:val="none" w:sz="0" w:space="0" w:color="auto"/>
                                                                                <w:left w:val="none" w:sz="0" w:space="0" w:color="auto"/>
                                                                                <w:bottom w:val="none" w:sz="0" w:space="0" w:color="auto"/>
                                                                                <w:right w:val="none" w:sz="0" w:space="0" w:color="auto"/>
                                                                              </w:divBdr>
                                                                            </w:div>
                                                                          </w:divsChild>
                                                                        </w:div>
                                                                        <w:div w:id="2094816750">
                                                                          <w:marLeft w:val="0"/>
                                                                          <w:marRight w:val="0"/>
                                                                          <w:marTop w:val="0"/>
                                                                          <w:marBottom w:val="0"/>
                                                                          <w:divBdr>
                                                                            <w:top w:val="none" w:sz="0" w:space="0" w:color="auto"/>
                                                                            <w:left w:val="none" w:sz="0" w:space="0" w:color="auto"/>
                                                                            <w:bottom w:val="none" w:sz="0" w:space="0" w:color="auto"/>
                                                                            <w:right w:val="none" w:sz="0" w:space="0" w:color="auto"/>
                                                                          </w:divBdr>
                                                                          <w:divsChild>
                                                                            <w:div w:id="19712056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948606">
      <w:bodyDiv w:val="1"/>
      <w:marLeft w:val="0"/>
      <w:marRight w:val="0"/>
      <w:marTop w:val="0"/>
      <w:marBottom w:val="0"/>
      <w:divBdr>
        <w:top w:val="none" w:sz="0" w:space="0" w:color="auto"/>
        <w:left w:val="none" w:sz="0" w:space="0" w:color="auto"/>
        <w:bottom w:val="none" w:sz="0" w:space="0" w:color="auto"/>
        <w:right w:val="none" w:sz="0" w:space="0" w:color="auto"/>
      </w:divBdr>
    </w:div>
    <w:div w:id="1784692520">
      <w:bodyDiv w:val="1"/>
      <w:marLeft w:val="0"/>
      <w:marRight w:val="0"/>
      <w:marTop w:val="0"/>
      <w:marBottom w:val="0"/>
      <w:divBdr>
        <w:top w:val="none" w:sz="0" w:space="0" w:color="auto"/>
        <w:left w:val="none" w:sz="0" w:space="0" w:color="auto"/>
        <w:bottom w:val="none" w:sz="0" w:space="0" w:color="auto"/>
        <w:right w:val="none" w:sz="0" w:space="0" w:color="auto"/>
      </w:divBdr>
    </w:div>
    <w:div w:id="1819497881">
      <w:bodyDiv w:val="1"/>
      <w:marLeft w:val="0"/>
      <w:marRight w:val="0"/>
      <w:marTop w:val="0"/>
      <w:marBottom w:val="0"/>
      <w:divBdr>
        <w:top w:val="none" w:sz="0" w:space="0" w:color="auto"/>
        <w:left w:val="none" w:sz="0" w:space="0" w:color="auto"/>
        <w:bottom w:val="none" w:sz="0" w:space="0" w:color="auto"/>
        <w:right w:val="none" w:sz="0" w:space="0" w:color="auto"/>
      </w:divBdr>
    </w:div>
    <w:div w:id="208687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ilpapers.org/go.pl?id=KINTPW-2&amp;proxyId=&amp;u=http%3A%2F%2Fdx.doi.org%2F10.1086%2F671391" TargetMode="External"/><Relationship Id="rId13" Type="http://schemas.openxmlformats.org/officeDocument/2006/relationships/hyperlink" Target="https://philpapers.org/go.pl?id=MELFWA-7&amp;proxyId=&amp;u=http%3A%2F%2Fdx.doi.org%2F10.1080%2F1386979070130596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umanproject.ceu.hu/events/2012-06-07/workshop-on-the-manipulation-argumen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hilpapers.org/asearch.pl?pub=79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hilpapers.org/go.pl?id=MELDAE-3&amp;proxyId=&amp;u=http%3A%2F%2Fdx.doi.org%2F10.1007%2Fs11098-018-1058-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hilpapers.org/asearch.pl?pub=325" TargetMode="External"/><Relationship Id="rId14" Type="http://schemas.openxmlformats.org/officeDocument/2006/relationships/hyperlink" Target="https://philpapers.org/asearch.pl?pub=7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200B5-2D44-432A-8813-D7FE843EA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3989</Words>
  <Characters>21542</Characters>
  <Application>Microsoft Office Word</Application>
  <DocSecurity>0</DocSecurity>
  <Lines>321</Lines>
  <Paragraphs>59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dc:creator>
  <cp:lastModifiedBy>Kristin Mickelson</cp:lastModifiedBy>
  <cp:revision>4</cp:revision>
  <cp:lastPrinted>2016-12-05T11:30:00Z</cp:lastPrinted>
  <dcterms:created xsi:type="dcterms:W3CDTF">2018-08-03T20:38:00Z</dcterms:created>
  <dcterms:modified xsi:type="dcterms:W3CDTF">2018-08-04T21:00:00Z</dcterms:modified>
</cp:coreProperties>
</file>