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12" w:rsidRDefault="00317925" w:rsidP="006D6612">
      <w:pPr>
        <w:shd w:val="clear" w:color="auto" w:fill="FFFFFF"/>
        <w:ind w:left="-567" w:right="-483"/>
        <w:jc w:val="center"/>
        <w:rPr>
          <w:rFonts w:eastAsia="Times New Roman" w:cs="Times New Roman"/>
          <w:color w:val="000000"/>
          <w:lang w:eastAsia="el-GR" w:bidi="km-KH"/>
        </w:rPr>
      </w:pPr>
      <w:r w:rsidRPr="00317925">
        <w:rPr>
          <w:rFonts w:eastAsia="Times New Roman" w:cs="Times New Roman"/>
          <w:b/>
          <w:bCs/>
          <w:color w:val="000000"/>
          <w:lang w:eastAsia="el-GR" w:bidi="km-KH"/>
        </w:rPr>
        <w:t>“Textiles and Dyes in the Mediterranean World”</w:t>
      </w:r>
    </w:p>
    <w:p w:rsidR="00317925" w:rsidRPr="00317925" w:rsidRDefault="00317925" w:rsidP="006D6612">
      <w:pPr>
        <w:shd w:val="clear" w:color="auto" w:fill="FFFFFF"/>
        <w:jc w:val="center"/>
        <w:rPr>
          <w:rFonts w:eastAsia="Times New Roman" w:cs="Times New Roman"/>
          <w:color w:val="000000"/>
          <w:lang w:eastAsia="el-GR" w:bidi="km-KH"/>
        </w:rPr>
      </w:pPr>
      <w:proofErr w:type="spellStart"/>
      <w:r w:rsidRPr="00317925">
        <w:rPr>
          <w:rFonts w:eastAsia="Times New Roman" w:cs="Times New Roman"/>
          <w:b/>
          <w:bCs/>
          <w:color w:val="000000"/>
          <w:lang w:eastAsia="el-GR" w:bidi="km-KH"/>
        </w:rPr>
        <w:t>Vt</w:t>
      </w:r>
      <w:r w:rsidR="00A93959">
        <w:rPr>
          <w:rFonts w:eastAsia="Times New Roman" w:cs="Times New Roman"/>
          <w:b/>
          <w:bCs/>
          <w:color w:val="000000"/>
          <w:lang w:eastAsia="el-GR" w:bidi="km-KH"/>
        </w:rPr>
        <w:t>h</w:t>
      </w:r>
      <w:proofErr w:type="spellEnd"/>
      <w:r>
        <w:rPr>
          <w:rFonts w:eastAsia="Times New Roman" w:cs="Times New Roman"/>
          <w:color w:val="000000"/>
          <w:lang w:eastAsia="el-GR" w:bidi="km-KH"/>
        </w:rPr>
        <w:t xml:space="preserve"> </w:t>
      </w:r>
      <w:r w:rsidRPr="00317925">
        <w:rPr>
          <w:rFonts w:eastAsia="Times New Roman" w:cs="Times New Roman"/>
          <w:b/>
          <w:bCs/>
          <w:i/>
          <w:iCs/>
          <w:color w:val="000000"/>
          <w:lang w:eastAsia="el-GR" w:bidi="km-KH"/>
        </w:rPr>
        <w:t>PURPUREAE VESTES</w:t>
      </w:r>
      <w:r w:rsidR="001402DF">
        <w:rPr>
          <w:rFonts w:eastAsia="Times New Roman" w:cs="Times New Roman"/>
          <w:b/>
          <w:bCs/>
          <w:i/>
          <w:iCs/>
          <w:color w:val="000000"/>
          <w:lang w:eastAsia="el-GR" w:bidi="km-KH"/>
        </w:rPr>
        <w:t xml:space="preserve"> </w:t>
      </w:r>
    </w:p>
    <w:p w:rsidR="00317925" w:rsidRPr="00317925" w:rsidRDefault="00317925" w:rsidP="006D6612">
      <w:pPr>
        <w:shd w:val="clear" w:color="auto" w:fill="FFFFFF"/>
        <w:jc w:val="center"/>
        <w:rPr>
          <w:rFonts w:eastAsia="Times New Roman" w:cs="Times New Roman"/>
          <w:color w:val="000000"/>
          <w:lang w:eastAsia="el-GR" w:bidi="km-KH"/>
        </w:rPr>
      </w:pPr>
      <w:r w:rsidRPr="00317925">
        <w:rPr>
          <w:rFonts w:eastAsia="Times New Roman" w:cs="Times New Roman"/>
          <w:b/>
          <w:bCs/>
          <w:color w:val="000000"/>
          <w:lang w:eastAsia="el-GR" w:bidi="km-KH"/>
        </w:rPr>
        <w:t>March 20-22, 2014</w:t>
      </w:r>
    </w:p>
    <w:p w:rsidR="00317925" w:rsidRPr="00317925" w:rsidRDefault="00317925" w:rsidP="006D6612">
      <w:pPr>
        <w:shd w:val="clear" w:color="auto" w:fill="FFFFFF"/>
        <w:jc w:val="center"/>
        <w:rPr>
          <w:rFonts w:eastAsia="Times New Roman" w:cs="Times New Roman"/>
          <w:color w:val="000000"/>
          <w:lang w:eastAsia="el-GR" w:bidi="km-KH"/>
        </w:rPr>
      </w:pPr>
      <w:r w:rsidRPr="00317925">
        <w:rPr>
          <w:rFonts w:eastAsia="Times New Roman" w:cs="Times New Roman"/>
          <w:b/>
          <w:bCs/>
          <w:color w:val="000000"/>
          <w:lang w:eastAsia="el-GR" w:bidi="km-KH"/>
        </w:rPr>
        <w:t>Barcelona, Spain</w:t>
      </w:r>
    </w:p>
    <w:p w:rsidR="00317925" w:rsidRPr="00317925" w:rsidRDefault="00317925">
      <w:pPr>
        <w:rPr>
          <w:rFonts w:cs="Times New Roman"/>
          <w:lang w:val="en-US"/>
        </w:rPr>
      </w:pPr>
    </w:p>
    <w:p w:rsidR="00317925" w:rsidRDefault="004D2B4F" w:rsidP="00664D53">
      <w:pPr>
        <w:jc w:val="center"/>
        <w:rPr>
          <w:rFonts w:cs="Times New Roman"/>
          <w:i/>
          <w:iCs/>
          <w:lang w:val="en-US"/>
        </w:rPr>
      </w:pPr>
      <w:r w:rsidRPr="006D6612">
        <w:rPr>
          <w:rFonts w:cs="Times New Roman"/>
          <w:i/>
          <w:iCs/>
          <w:lang w:val="en-US"/>
        </w:rPr>
        <w:t xml:space="preserve">The </w:t>
      </w:r>
      <w:r w:rsidR="00317925" w:rsidRPr="006D6612">
        <w:rPr>
          <w:rFonts w:cs="Times New Roman"/>
          <w:i/>
          <w:iCs/>
          <w:lang w:val="en-US"/>
        </w:rPr>
        <w:t xml:space="preserve">Tactile and </w:t>
      </w:r>
      <w:r w:rsidRPr="006D6612">
        <w:rPr>
          <w:rFonts w:cs="Times New Roman"/>
          <w:i/>
          <w:iCs/>
          <w:lang w:val="en-US"/>
        </w:rPr>
        <w:t>the T</w:t>
      </w:r>
      <w:r w:rsidR="00317925" w:rsidRPr="006D6612">
        <w:rPr>
          <w:rFonts w:cs="Times New Roman"/>
          <w:i/>
          <w:iCs/>
          <w:lang w:val="en-US"/>
        </w:rPr>
        <w:t xml:space="preserve">extile; </w:t>
      </w:r>
      <w:r w:rsidRPr="006D6612">
        <w:rPr>
          <w:rFonts w:cs="Times New Roman"/>
          <w:i/>
          <w:iCs/>
          <w:lang w:val="en-US"/>
        </w:rPr>
        <w:t>a</w:t>
      </w:r>
      <w:r w:rsidR="00A93959">
        <w:rPr>
          <w:rFonts w:cs="Times New Roman"/>
          <w:i/>
          <w:iCs/>
          <w:lang w:val="en-US"/>
        </w:rPr>
        <w:t xml:space="preserve"> touch</w:t>
      </w:r>
      <w:r w:rsidR="00715207" w:rsidRPr="006D6612">
        <w:rPr>
          <w:rFonts w:cs="Times New Roman"/>
          <w:i/>
          <w:iCs/>
          <w:lang w:val="en-US"/>
        </w:rPr>
        <w:t xml:space="preserve">-based </w:t>
      </w:r>
      <w:r w:rsidR="00A93959">
        <w:rPr>
          <w:rFonts w:cs="Times New Roman"/>
          <w:i/>
          <w:iCs/>
          <w:lang w:val="en-US"/>
        </w:rPr>
        <w:t>approach on</w:t>
      </w:r>
      <w:r w:rsidRPr="006D6612">
        <w:rPr>
          <w:rFonts w:cs="Times New Roman"/>
          <w:i/>
          <w:iCs/>
          <w:lang w:val="en-US"/>
        </w:rPr>
        <w:t xml:space="preserve"> </w:t>
      </w:r>
      <w:r w:rsidR="003D2E3C" w:rsidRPr="006D6612">
        <w:rPr>
          <w:rFonts w:cs="Times New Roman"/>
          <w:i/>
          <w:iCs/>
          <w:lang w:val="en-US"/>
        </w:rPr>
        <w:t xml:space="preserve">Greek </w:t>
      </w:r>
      <w:proofErr w:type="spellStart"/>
      <w:r w:rsidR="003D2E3C" w:rsidRPr="006D6612">
        <w:rPr>
          <w:rFonts w:cs="Times New Roman"/>
          <w:i/>
          <w:iCs/>
          <w:lang w:val="en-US"/>
        </w:rPr>
        <w:t>c</w:t>
      </w:r>
      <w:r w:rsidR="00317925" w:rsidRPr="006D6612">
        <w:rPr>
          <w:rFonts w:cs="Times New Roman"/>
          <w:i/>
          <w:iCs/>
          <w:lang w:val="en-US"/>
        </w:rPr>
        <w:t>olour</w:t>
      </w:r>
      <w:proofErr w:type="spellEnd"/>
      <w:r w:rsidR="00317925" w:rsidRPr="006D6612">
        <w:rPr>
          <w:rFonts w:cs="Times New Roman"/>
          <w:i/>
          <w:iCs/>
          <w:lang w:val="en-US"/>
        </w:rPr>
        <w:t xml:space="preserve"> terms </w:t>
      </w:r>
    </w:p>
    <w:p w:rsidR="008233A6" w:rsidRPr="008233A6" w:rsidRDefault="008233A6" w:rsidP="008233A6">
      <w:pPr>
        <w:jc w:val="center"/>
        <w:rPr>
          <w:rFonts w:cs="Times New Roman"/>
          <w:lang w:val="en-US"/>
        </w:rPr>
      </w:pPr>
      <w:r w:rsidRPr="008233A6">
        <w:rPr>
          <w:rFonts w:cs="Times New Roman"/>
          <w:lang w:val="en-US"/>
        </w:rPr>
        <w:t xml:space="preserve">Maria </w:t>
      </w:r>
      <w:proofErr w:type="spellStart"/>
      <w:r w:rsidRPr="008233A6">
        <w:rPr>
          <w:rFonts w:cs="Times New Roman"/>
          <w:lang w:val="en-US"/>
        </w:rPr>
        <w:t>Papadopoulou</w:t>
      </w:r>
      <w:proofErr w:type="spellEnd"/>
    </w:p>
    <w:p w:rsidR="008233A6" w:rsidRPr="008233A6" w:rsidRDefault="008233A6" w:rsidP="008233A6">
      <w:pPr>
        <w:jc w:val="center"/>
        <w:rPr>
          <w:rFonts w:cs="Times New Roman"/>
          <w:lang w:val="en-US"/>
        </w:rPr>
      </w:pPr>
      <w:r w:rsidRPr="008233A6">
        <w:rPr>
          <w:rFonts w:cs="Times New Roman"/>
          <w:lang w:val="en-US"/>
        </w:rPr>
        <w:t>Academy of Athens</w:t>
      </w:r>
    </w:p>
    <w:p w:rsidR="00317925" w:rsidRPr="00317925" w:rsidRDefault="00317925">
      <w:pPr>
        <w:rPr>
          <w:rFonts w:cs="Times New Roman"/>
          <w:lang w:val="en-US"/>
        </w:rPr>
      </w:pPr>
    </w:p>
    <w:p w:rsidR="00D3483C" w:rsidRDefault="00A93959" w:rsidP="00DC3A91">
      <w:pPr>
        <w:tabs>
          <w:tab w:val="left" w:pos="8364"/>
        </w:tabs>
        <w:jc w:val="both"/>
      </w:pPr>
      <w:r>
        <w:rPr>
          <w:rFonts w:cs="Times New Roman"/>
          <w:lang w:val="en-US" w:eastAsia="en-US" w:bidi="km-KH"/>
        </w:rPr>
        <w:t>What kind of</w:t>
      </w:r>
      <w:r w:rsidR="00335666">
        <w:rPr>
          <w:rFonts w:cs="Times New Roman"/>
          <w:lang w:val="en-US" w:eastAsia="en-US" w:bidi="km-KH"/>
        </w:rPr>
        <w:t xml:space="preserve"> experience is </w:t>
      </w:r>
      <w:proofErr w:type="spellStart"/>
      <w:r w:rsidR="00335666">
        <w:rPr>
          <w:rFonts w:cs="Times New Roman"/>
          <w:lang w:val="en-US" w:eastAsia="en-US" w:bidi="km-KH"/>
        </w:rPr>
        <w:t>colour</w:t>
      </w:r>
      <w:proofErr w:type="spellEnd"/>
      <w:r w:rsidR="00335666">
        <w:rPr>
          <w:rFonts w:cs="Times New Roman"/>
          <w:lang w:val="en-US" w:eastAsia="en-US" w:bidi="km-KH"/>
        </w:rPr>
        <w:t xml:space="preserve"> experience? Is it </w:t>
      </w:r>
      <w:r>
        <w:rPr>
          <w:rFonts w:cs="Times New Roman"/>
          <w:lang w:val="en-US" w:eastAsia="en-US" w:bidi="km-KH"/>
        </w:rPr>
        <w:t xml:space="preserve">visual </w:t>
      </w:r>
      <w:r w:rsidR="00335666">
        <w:rPr>
          <w:rFonts w:cs="Times New Roman"/>
          <w:lang w:val="en-US" w:eastAsia="en-US" w:bidi="km-KH"/>
        </w:rPr>
        <w:t xml:space="preserve">information </w:t>
      </w:r>
      <w:r w:rsidR="003F7E79">
        <w:rPr>
          <w:rFonts w:cs="Times New Roman"/>
          <w:lang w:val="en-US" w:eastAsia="en-US" w:bidi="km-KH"/>
        </w:rPr>
        <w:t>collected</w:t>
      </w:r>
      <w:r w:rsidR="00335666">
        <w:rPr>
          <w:rFonts w:cs="Times New Roman"/>
          <w:lang w:val="en-US" w:eastAsia="en-US" w:bidi="km-KH"/>
        </w:rPr>
        <w:t xml:space="preserve"> </w:t>
      </w:r>
      <w:r w:rsidR="00352A2A">
        <w:rPr>
          <w:rFonts w:cs="Times New Roman"/>
          <w:lang w:val="en-US" w:eastAsia="en-US" w:bidi="km-KH"/>
        </w:rPr>
        <w:t>by</w:t>
      </w:r>
      <w:r w:rsidR="00335666">
        <w:rPr>
          <w:rFonts w:cs="Times New Roman"/>
          <w:lang w:val="en-US" w:eastAsia="en-US" w:bidi="km-KH"/>
        </w:rPr>
        <w:t xml:space="preserve"> </w:t>
      </w:r>
      <w:r>
        <w:rPr>
          <w:rFonts w:cs="Times New Roman"/>
          <w:lang w:val="en-US" w:eastAsia="en-US" w:bidi="km-KH"/>
        </w:rPr>
        <w:t xml:space="preserve">the </w:t>
      </w:r>
      <w:r w:rsidR="003F7E79">
        <w:rPr>
          <w:rFonts w:cs="Times New Roman"/>
          <w:lang w:val="en-US" w:eastAsia="en-US" w:bidi="km-KH"/>
        </w:rPr>
        <w:t>cones of the retina</w:t>
      </w:r>
      <w:r w:rsidR="00335666">
        <w:rPr>
          <w:rFonts w:cs="Times New Roman"/>
          <w:lang w:val="en-US" w:eastAsia="en-US" w:bidi="km-KH"/>
        </w:rPr>
        <w:t xml:space="preserve"> </w:t>
      </w:r>
      <w:r w:rsidR="003F7E79">
        <w:rPr>
          <w:rFonts w:cs="Times New Roman"/>
          <w:lang w:val="en-US" w:eastAsia="en-US" w:bidi="km-KH"/>
        </w:rPr>
        <w:t>and delivered to the brain by way of the optic nerve</w:t>
      </w:r>
      <w:r w:rsidR="00335666">
        <w:rPr>
          <w:rFonts w:cs="Times New Roman"/>
          <w:lang w:val="en-US" w:eastAsia="en-US" w:bidi="km-KH"/>
        </w:rPr>
        <w:t>?</w:t>
      </w:r>
      <w:r w:rsidR="008F356B">
        <w:rPr>
          <w:rFonts w:cs="Times New Roman"/>
          <w:lang w:val="en-US" w:eastAsia="en-US" w:bidi="km-KH"/>
        </w:rPr>
        <w:t xml:space="preserve"> </w:t>
      </w:r>
      <w:r w:rsidR="003F7E79">
        <w:rPr>
          <w:rFonts w:cs="Times New Roman"/>
          <w:lang w:val="en-US" w:eastAsia="en-US" w:bidi="km-KH"/>
        </w:rPr>
        <w:t>Nevertheless, there are</w:t>
      </w:r>
      <w:r w:rsidR="00335666">
        <w:rPr>
          <w:rFonts w:cs="Times New Roman"/>
          <w:lang w:val="en-US" w:eastAsia="en-US" w:bidi="km-KH"/>
        </w:rPr>
        <w:t xml:space="preserve"> </w:t>
      </w:r>
      <w:r w:rsidR="008F356B">
        <w:rPr>
          <w:rFonts w:cs="Times New Roman"/>
          <w:lang w:val="en-US" w:eastAsia="en-US" w:bidi="km-KH"/>
        </w:rPr>
        <w:t xml:space="preserve">people who do not see </w:t>
      </w:r>
      <w:proofErr w:type="spellStart"/>
      <w:r w:rsidR="008F356B">
        <w:rPr>
          <w:rFonts w:cs="Times New Roman"/>
          <w:lang w:val="en-US" w:eastAsia="en-US" w:bidi="km-KH"/>
        </w:rPr>
        <w:t>colour</w:t>
      </w:r>
      <w:proofErr w:type="spellEnd"/>
      <w:r w:rsidR="008F356B">
        <w:rPr>
          <w:rFonts w:cs="Times New Roman"/>
          <w:lang w:val="en-US" w:eastAsia="en-US" w:bidi="km-KH"/>
        </w:rPr>
        <w:t>;</w:t>
      </w:r>
      <w:r w:rsidR="00335666">
        <w:rPr>
          <w:rFonts w:cs="Times New Roman"/>
          <w:lang w:val="en-US" w:eastAsia="en-US" w:bidi="km-KH"/>
        </w:rPr>
        <w:t xml:space="preserve"> </w:t>
      </w:r>
      <w:r w:rsidR="00E42247">
        <w:rPr>
          <w:rFonts w:cs="Times New Roman"/>
          <w:lang w:val="en-US" w:eastAsia="en-US" w:bidi="km-KH"/>
        </w:rPr>
        <w:t xml:space="preserve">they </w:t>
      </w:r>
      <w:r w:rsidR="00335666">
        <w:rPr>
          <w:rFonts w:cs="Times New Roman"/>
          <w:lang w:val="en-US" w:eastAsia="en-US" w:bidi="km-KH"/>
        </w:rPr>
        <w:t xml:space="preserve">hear, smell, or feel it instead. </w:t>
      </w:r>
      <w:r w:rsidR="00FF115F">
        <w:rPr>
          <w:rFonts w:cs="Times New Roman"/>
          <w:lang w:val="en-US" w:eastAsia="en-US" w:bidi="km-KH"/>
        </w:rPr>
        <w:t>In 1858</w:t>
      </w:r>
      <w:r w:rsidR="00534388">
        <w:rPr>
          <w:rFonts w:cs="Times New Roman"/>
          <w:lang w:val="en-US" w:eastAsia="en-US" w:bidi="km-KH"/>
        </w:rPr>
        <w:t>,</w:t>
      </w:r>
      <w:r w:rsidR="00FF115F">
        <w:rPr>
          <w:rFonts w:cs="Times New Roman"/>
          <w:lang w:val="en-US" w:eastAsia="en-US" w:bidi="km-KH"/>
        </w:rPr>
        <w:t xml:space="preserve"> Gladstone</w:t>
      </w:r>
      <w:r w:rsidR="008F356B">
        <w:rPr>
          <w:rFonts w:cs="Times New Roman"/>
          <w:lang w:val="en-US" w:eastAsia="en-US" w:bidi="km-KH"/>
        </w:rPr>
        <w:t xml:space="preserve">, </w:t>
      </w:r>
      <w:r w:rsidR="008F356B">
        <w:t xml:space="preserve">addressing the problem of Homeric literature having many words to denote brightness but practically no words to denote colour, </w:t>
      </w:r>
      <w:r w:rsidR="00401AA6">
        <w:t>suggested</w:t>
      </w:r>
      <w:r w:rsidR="003F7E79">
        <w:t xml:space="preserve"> </w:t>
      </w:r>
      <w:r w:rsidR="00DC3A91">
        <w:t xml:space="preserve">that </w:t>
      </w:r>
      <w:r w:rsidR="00335666">
        <w:t>the Greek</w:t>
      </w:r>
      <w:r w:rsidR="00FF115F">
        <w:t>s</w:t>
      </w:r>
      <w:r w:rsidR="00335666">
        <w:t xml:space="preserve"> of Homer’</w:t>
      </w:r>
      <w:r w:rsidR="00FF115F">
        <w:t>s time were colour-blind</w:t>
      </w:r>
      <w:r w:rsidR="00335666">
        <w:t xml:space="preserve">. </w:t>
      </w:r>
      <w:r w:rsidR="000C06C9">
        <w:t>Berlin and Kay (1969) argued that all human languages encode two to eleven colour terms</w:t>
      </w:r>
      <w:r w:rsidR="00AD3BB9">
        <w:t xml:space="preserve"> and that </w:t>
      </w:r>
      <w:r w:rsidR="002D2B7C">
        <w:t>Homeric</w:t>
      </w:r>
      <w:r w:rsidR="00AD3BB9">
        <w:t xml:space="preserve"> Greek encoded terms for black</w:t>
      </w:r>
      <w:r w:rsidR="00B8533B">
        <w:t xml:space="preserve"> (</w:t>
      </w:r>
      <w:proofErr w:type="spellStart"/>
      <w:r w:rsidR="00B8533B">
        <w:t>melas-kuaneos</w:t>
      </w:r>
      <w:proofErr w:type="spellEnd"/>
      <w:r w:rsidR="00B8533B">
        <w:t>)</w:t>
      </w:r>
      <w:r w:rsidR="00AD3BB9">
        <w:t>, white</w:t>
      </w:r>
      <w:r w:rsidR="00B8533B">
        <w:t xml:space="preserve"> (</w:t>
      </w:r>
      <w:proofErr w:type="spellStart"/>
      <w:r w:rsidR="00B8533B">
        <w:t>leukos-glaukos</w:t>
      </w:r>
      <w:proofErr w:type="spellEnd"/>
      <w:r w:rsidR="00B8533B">
        <w:t>)</w:t>
      </w:r>
      <w:r w:rsidR="00AD3BB9">
        <w:t>, red</w:t>
      </w:r>
      <w:r w:rsidR="00B8533B">
        <w:t xml:space="preserve"> (</w:t>
      </w:r>
      <w:proofErr w:type="spellStart"/>
      <w:r w:rsidR="00B8533B">
        <w:t>erythros-porphuros</w:t>
      </w:r>
      <w:proofErr w:type="spellEnd"/>
      <w:r w:rsidR="00B8533B">
        <w:t>), green (</w:t>
      </w:r>
      <w:proofErr w:type="spellStart"/>
      <w:r w:rsidR="00B8533B">
        <w:t>chloros</w:t>
      </w:r>
      <w:proofErr w:type="spellEnd"/>
      <w:r w:rsidR="00B8533B">
        <w:t>), and yellow (</w:t>
      </w:r>
      <w:proofErr w:type="spellStart"/>
      <w:r w:rsidR="00B8533B">
        <w:t>ochros</w:t>
      </w:r>
      <w:r w:rsidR="00133095">
        <w:t>-xanthos</w:t>
      </w:r>
      <w:proofErr w:type="spellEnd"/>
      <w:r w:rsidR="00B8533B">
        <w:t>).</w:t>
      </w:r>
      <w:r w:rsidR="00CE0EE4">
        <w:t xml:space="preserve"> </w:t>
      </w:r>
    </w:p>
    <w:p w:rsidR="00D3483C" w:rsidRDefault="00D3483C" w:rsidP="00DC3A91">
      <w:pPr>
        <w:tabs>
          <w:tab w:val="left" w:pos="8364"/>
        </w:tabs>
        <w:jc w:val="both"/>
      </w:pPr>
    </w:p>
    <w:p w:rsidR="0093765C" w:rsidRDefault="00D3483C" w:rsidP="00FD5A06">
      <w:pPr>
        <w:tabs>
          <w:tab w:val="left" w:pos="8364"/>
        </w:tabs>
        <w:autoSpaceDE w:val="0"/>
        <w:autoSpaceDN w:val="0"/>
        <w:adjustRightInd w:val="0"/>
        <w:jc w:val="both"/>
        <w:rPr>
          <w:rFonts w:cs="Times New Roman"/>
          <w:lang w:val="en-US" w:eastAsia="en-US" w:bidi="km-KH"/>
        </w:rPr>
      </w:pPr>
      <w:r>
        <w:t xml:space="preserve">How many </w:t>
      </w:r>
      <w:r w:rsidR="00B469A3">
        <w:t xml:space="preserve">colour terms </w:t>
      </w:r>
      <w:r w:rsidR="00A93959">
        <w:t>in</w:t>
      </w:r>
      <w:r w:rsidR="00B469A3">
        <w:t xml:space="preserve"> the Greek lexical field of colour </w:t>
      </w:r>
      <w:r w:rsidR="00A93959">
        <w:t xml:space="preserve">modify </w:t>
      </w:r>
      <w:r>
        <w:t xml:space="preserve">textiles? And how many of them </w:t>
      </w:r>
      <w:r w:rsidR="00534388">
        <w:t>relate</w:t>
      </w:r>
      <w:r>
        <w:t xml:space="preserve"> to </w:t>
      </w:r>
      <w:r w:rsidR="00534388">
        <w:t>others</w:t>
      </w:r>
      <w:r>
        <w:t xml:space="preserve"> sense</w:t>
      </w:r>
      <w:r w:rsidR="00534388">
        <w:t>s, such as hearing, smell, or taste</w:t>
      </w:r>
      <w:r>
        <w:t>?</w:t>
      </w:r>
      <w:r w:rsidR="00534388">
        <w:t xml:space="preserve"> E.g. w</w:t>
      </w:r>
      <w:r w:rsidR="00B469A3">
        <w:t xml:space="preserve">hen </w:t>
      </w:r>
      <w:r w:rsidR="003F7E79">
        <w:t>modifying</w:t>
      </w:r>
      <w:r w:rsidR="00BE72AC">
        <w:t xml:space="preserve"> voice </w:t>
      </w:r>
      <w:proofErr w:type="spellStart"/>
      <w:r w:rsidR="003F7E79" w:rsidRPr="0066638A">
        <w:rPr>
          <w:i/>
          <w:iCs/>
        </w:rPr>
        <w:t>melas</w:t>
      </w:r>
      <w:proofErr w:type="spellEnd"/>
      <w:r w:rsidR="00B469A3">
        <w:t xml:space="preserve"> </w:t>
      </w:r>
      <w:r w:rsidR="00BE72AC">
        <w:t xml:space="preserve">means </w:t>
      </w:r>
      <w:r w:rsidR="00B469A3">
        <w:t>“indistinct”</w:t>
      </w:r>
      <w:r w:rsidR="003F7E79">
        <w:t xml:space="preserve"> and its antonym</w:t>
      </w:r>
      <w:r w:rsidR="00BE72AC">
        <w:t xml:space="preserve"> </w:t>
      </w:r>
      <w:proofErr w:type="spellStart"/>
      <w:r w:rsidR="00BE72AC" w:rsidRPr="0066638A">
        <w:rPr>
          <w:i/>
          <w:iCs/>
        </w:rPr>
        <w:t>leukos</w:t>
      </w:r>
      <w:proofErr w:type="spellEnd"/>
      <w:r w:rsidR="00BE72AC">
        <w:t xml:space="preserve"> means </w:t>
      </w:r>
      <w:r w:rsidR="00B469A3">
        <w:t>“</w:t>
      </w:r>
      <w:r w:rsidR="00BE72AC">
        <w:t>clear</w:t>
      </w:r>
      <w:r w:rsidR="00B469A3">
        <w:t>”;</w:t>
      </w:r>
      <w:r w:rsidR="00BE72AC">
        <w:t xml:space="preserve"> </w:t>
      </w:r>
      <w:r w:rsidR="00EB524D">
        <w:t xml:space="preserve">this is an example of colour </w:t>
      </w:r>
      <w:r w:rsidR="00BE72AC">
        <w:t xml:space="preserve">terms encoding not just a visual stimulus within the colour wavelength </w:t>
      </w:r>
      <w:r w:rsidR="00B469A3">
        <w:t>perceived by</w:t>
      </w:r>
      <w:r w:rsidR="00BE72AC">
        <w:t xml:space="preserve"> human</w:t>
      </w:r>
      <w:r w:rsidR="00352A2A">
        <w:t>s</w:t>
      </w:r>
      <w:r w:rsidR="00BE72AC">
        <w:t xml:space="preserve">, but a </w:t>
      </w:r>
      <w:r w:rsidR="00352A2A">
        <w:t>piece</w:t>
      </w:r>
      <w:r w:rsidR="00BE72AC">
        <w:t xml:space="preserve"> of information delivered to the cortex </w:t>
      </w:r>
      <w:r w:rsidR="00A34310">
        <w:t>by means of</w:t>
      </w:r>
      <w:r w:rsidR="00534388">
        <w:t xml:space="preserve"> </w:t>
      </w:r>
      <w:r w:rsidR="00BE72AC">
        <w:t>hearing.</w:t>
      </w:r>
      <w:r w:rsidR="0093765C" w:rsidRPr="0093765C">
        <w:rPr>
          <w:rFonts w:cs="Times New Roman"/>
          <w:lang w:val="en-US" w:eastAsia="en-US" w:bidi="km-KH"/>
        </w:rPr>
        <w:t xml:space="preserve"> </w:t>
      </w:r>
      <w:r w:rsidR="0093765C" w:rsidRPr="0022395A">
        <w:rPr>
          <w:rFonts w:cs="Times New Roman"/>
          <w:lang w:val="en-US" w:eastAsia="en-US" w:bidi="km-KH"/>
        </w:rPr>
        <w:t>Traditionally the senses have been considered as separate modalities that become</w:t>
      </w:r>
      <w:r w:rsidR="0093765C">
        <w:rPr>
          <w:rFonts w:cs="Times New Roman"/>
          <w:lang w:val="en-US" w:eastAsia="en-US" w:bidi="km-KH"/>
        </w:rPr>
        <w:t xml:space="preserve"> </w:t>
      </w:r>
      <w:r w:rsidR="0093765C" w:rsidRPr="0022395A">
        <w:rPr>
          <w:rFonts w:cs="Times New Roman"/>
          <w:lang w:val="en-US" w:eastAsia="en-US" w:bidi="km-KH"/>
        </w:rPr>
        <w:t>integrated only</w:t>
      </w:r>
      <w:r w:rsidR="00765104">
        <w:rPr>
          <w:rFonts w:cs="Times New Roman"/>
          <w:lang w:val="en-US" w:eastAsia="en-US" w:bidi="km-KH"/>
        </w:rPr>
        <w:t xml:space="preserve"> at higher levels of the cortex; r</w:t>
      </w:r>
      <w:r w:rsidR="0093765C" w:rsidRPr="0022395A">
        <w:rPr>
          <w:rFonts w:cs="Times New Roman"/>
          <w:lang w:val="en-US" w:eastAsia="en-US" w:bidi="km-KH"/>
        </w:rPr>
        <w:t>ecent research challenges this view indicating that sensory modalities influence one another from the earliest stages</w:t>
      </w:r>
      <w:r w:rsidR="00FD5A06">
        <w:rPr>
          <w:rFonts w:cs="Times New Roman"/>
          <w:lang w:val="en-US" w:eastAsia="en-US" w:bidi="km-KH"/>
        </w:rPr>
        <w:t xml:space="preserve"> </w:t>
      </w:r>
      <w:r w:rsidR="0093765C" w:rsidRPr="0022395A">
        <w:rPr>
          <w:rFonts w:cs="Times New Roman"/>
          <w:lang w:val="en-US" w:eastAsia="en-US" w:bidi="km-KH"/>
        </w:rPr>
        <w:t xml:space="preserve">of cortical processing (e.g. </w:t>
      </w:r>
      <w:proofErr w:type="spellStart"/>
      <w:r w:rsidR="0093765C" w:rsidRPr="0022395A">
        <w:rPr>
          <w:rFonts w:cs="Times New Roman"/>
          <w:lang w:val="en-US" w:eastAsia="en-US" w:bidi="km-KH"/>
        </w:rPr>
        <w:t>Ghazanfar</w:t>
      </w:r>
      <w:proofErr w:type="spellEnd"/>
      <w:r w:rsidR="0093765C" w:rsidRPr="0022395A">
        <w:rPr>
          <w:rFonts w:cs="Times New Roman"/>
          <w:lang w:val="en-US" w:eastAsia="en-US" w:bidi="km-KH"/>
        </w:rPr>
        <w:t xml:space="preserve"> and </w:t>
      </w:r>
      <w:proofErr w:type="spellStart"/>
      <w:r w:rsidR="0093765C" w:rsidRPr="0022395A">
        <w:rPr>
          <w:rFonts w:cs="Times New Roman"/>
          <w:lang w:val="en-US" w:eastAsia="en-US" w:bidi="km-KH"/>
        </w:rPr>
        <w:t>Shroeder</w:t>
      </w:r>
      <w:proofErr w:type="spellEnd"/>
      <w:r w:rsidR="0093765C" w:rsidRPr="0022395A">
        <w:rPr>
          <w:rFonts w:cs="Times New Roman"/>
          <w:lang w:val="en-US" w:eastAsia="en-US" w:bidi="km-KH"/>
        </w:rPr>
        <w:t>, 2006</w:t>
      </w:r>
      <w:r w:rsidR="00A34310">
        <w:rPr>
          <w:rFonts w:cs="Times New Roman"/>
          <w:lang w:val="en-US" w:eastAsia="en-US" w:bidi="km-KH"/>
        </w:rPr>
        <w:t>); and there are no claims</w:t>
      </w:r>
      <w:r w:rsidR="00352A2A">
        <w:rPr>
          <w:rFonts w:cs="Times New Roman"/>
          <w:lang w:val="en-US" w:eastAsia="en-US" w:bidi="km-KH"/>
        </w:rPr>
        <w:t xml:space="preserve"> that t</w:t>
      </w:r>
      <w:r w:rsidR="009F0AFF">
        <w:rPr>
          <w:rFonts w:cs="Times New Roman"/>
          <w:lang w:val="en-US" w:eastAsia="en-US" w:bidi="km-KH"/>
        </w:rPr>
        <w:t xml:space="preserve">his was </w:t>
      </w:r>
      <w:r w:rsidR="00352A2A">
        <w:rPr>
          <w:rFonts w:cs="Times New Roman"/>
          <w:lang w:val="en-US" w:eastAsia="en-US" w:bidi="km-KH"/>
        </w:rPr>
        <w:t>not</w:t>
      </w:r>
      <w:r w:rsidR="009F0AFF">
        <w:rPr>
          <w:rFonts w:cs="Times New Roman"/>
          <w:lang w:val="en-US" w:eastAsia="en-US" w:bidi="km-KH"/>
        </w:rPr>
        <w:t xml:space="preserve"> true </w:t>
      </w:r>
      <w:r w:rsidR="00CF41CA">
        <w:rPr>
          <w:rFonts w:cs="Times New Roman"/>
          <w:lang w:val="en-US" w:eastAsia="en-US" w:bidi="km-KH"/>
        </w:rPr>
        <w:t>in</w:t>
      </w:r>
      <w:r w:rsidR="009F0AFF">
        <w:rPr>
          <w:rFonts w:cs="Times New Roman"/>
          <w:lang w:val="en-US" w:eastAsia="en-US" w:bidi="km-KH"/>
        </w:rPr>
        <w:t xml:space="preserve"> Homer’s time.</w:t>
      </w:r>
    </w:p>
    <w:p w:rsidR="00CF41CA" w:rsidRDefault="00CF41CA" w:rsidP="00DC3A91">
      <w:pPr>
        <w:tabs>
          <w:tab w:val="left" w:pos="8364"/>
        </w:tabs>
        <w:jc w:val="both"/>
        <w:rPr>
          <w:rFonts w:cs="Times New Roman"/>
          <w:lang w:val="en-US" w:eastAsia="en-US" w:bidi="km-KH"/>
        </w:rPr>
      </w:pPr>
    </w:p>
    <w:p w:rsidR="004B5178" w:rsidRDefault="009F0AFF" w:rsidP="00DC3A91">
      <w:pPr>
        <w:tabs>
          <w:tab w:val="left" w:pos="8364"/>
        </w:tabs>
        <w:jc w:val="both"/>
        <w:rPr>
          <w:rFonts w:cs="Times New Roman"/>
          <w:lang w:val="en-US" w:eastAsia="en-US" w:bidi="km-KH"/>
        </w:rPr>
      </w:pPr>
      <w:r>
        <w:rPr>
          <w:rFonts w:cs="Times New Roman"/>
          <w:lang w:val="en-US" w:eastAsia="en-US" w:bidi="km-KH"/>
        </w:rPr>
        <w:t>This paper argues that a</w:t>
      </w:r>
      <w:r w:rsidR="00B469A3">
        <w:rPr>
          <w:rFonts w:cs="Times New Roman"/>
          <w:lang w:val="en-US" w:eastAsia="en-US" w:bidi="km-KH"/>
        </w:rPr>
        <w:t xml:space="preserve">n alternative </w:t>
      </w:r>
      <w:r>
        <w:rPr>
          <w:rFonts w:cs="Times New Roman"/>
          <w:lang w:val="en-US" w:eastAsia="en-US" w:bidi="km-KH"/>
        </w:rPr>
        <w:t xml:space="preserve">approach to Greek </w:t>
      </w:r>
      <w:proofErr w:type="spellStart"/>
      <w:r>
        <w:rPr>
          <w:rFonts w:cs="Times New Roman"/>
          <w:lang w:val="en-US" w:eastAsia="en-US" w:bidi="km-KH"/>
        </w:rPr>
        <w:t>colour</w:t>
      </w:r>
      <w:proofErr w:type="spellEnd"/>
      <w:r>
        <w:rPr>
          <w:rFonts w:cs="Times New Roman"/>
          <w:lang w:val="en-US" w:eastAsia="en-US" w:bidi="km-KH"/>
        </w:rPr>
        <w:t xml:space="preserve"> terms would be to classify them according to the modality of the sensory experience they </w:t>
      </w:r>
      <w:r w:rsidR="00B469A3">
        <w:rPr>
          <w:rFonts w:cs="Times New Roman"/>
          <w:lang w:val="en-US" w:eastAsia="en-US" w:bidi="km-KH"/>
        </w:rPr>
        <w:t>encode</w:t>
      </w:r>
      <w:r>
        <w:rPr>
          <w:rFonts w:cs="Times New Roman"/>
          <w:lang w:val="en-US" w:eastAsia="en-US" w:bidi="km-KH"/>
        </w:rPr>
        <w:t xml:space="preserve">. </w:t>
      </w:r>
      <w:r w:rsidR="006D6612">
        <w:rPr>
          <w:rFonts w:cs="Times New Roman"/>
          <w:lang w:val="en-US" w:eastAsia="en-US" w:bidi="km-KH"/>
        </w:rPr>
        <w:t>Let us</w:t>
      </w:r>
      <w:r w:rsidR="00B078BD">
        <w:rPr>
          <w:rFonts w:cs="Times New Roman"/>
          <w:lang w:val="en-US" w:eastAsia="en-US" w:bidi="km-KH"/>
        </w:rPr>
        <w:t xml:space="preserve"> </w:t>
      </w:r>
      <w:r w:rsidR="006D6612">
        <w:rPr>
          <w:rFonts w:cs="Times New Roman"/>
          <w:lang w:val="en-US" w:eastAsia="en-US" w:bidi="km-KH"/>
        </w:rPr>
        <w:t>for a momen</w:t>
      </w:r>
      <w:r w:rsidR="00E42247">
        <w:rPr>
          <w:rFonts w:cs="Times New Roman"/>
          <w:lang w:val="en-US" w:eastAsia="en-US" w:bidi="km-KH"/>
        </w:rPr>
        <w:t>t</w:t>
      </w:r>
      <w:r w:rsidR="006D6612">
        <w:rPr>
          <w:rFonts w:cs="Times New Roman"/>
          <w:lang w:val="en-US" w:eastAsia="en-US" w:bidi="km-KH"/>
        </w:rPr>
        <w:t xml:space="preserve"> </w:t>
      </w:r>
      <w:r w:rsidR="00AA5319">
        <w:rPr>
          <w:rFonts w:cs="Times New Roman"/>
          <w:lang w:val="en-US" w:eastAsia="en-US" w:bidi="km-KH"/>
        </w:rPr>
        <w:t>take</w:t>
      </w:r>
      <w:r w:rsidR="004B5178">
        <w:rPr>
          <w:rFonts w:cs="Times New Roman"/>
          <w:lang w:val="en-US" w:eastAsia="en-US" w:bidi="km-KH"/>
        </w:rPr>
        <w:t xml:space="preserve"> </w:t>
      </w:r>
      <w:r w:rsidR="00E90FE7">
        <w:rPr>
          <w:rFonts w:cs="Times New Roman"/>
          <w:lang w:val="en-US" w:eastAsia="en-US" w:bidi="km-KH"/>
        </w:rPr>
        <w:t>as working hypothesis</w:t>
      </w:r>
      <w:r w:rsidR="00B078BD">
        <w:rPr>
          <w:rFonts w:cs="Times New Roman"/>
          <w:lang w:val="en-US" w:eastAsia="en-US" w:bidi="km-KH"/>
        </w:rPr>
        <w:t xml:space="preserve"> that </w:t>
      </w:r>
      <w:r w:rsidR="00E90FE7">
        <w:rPr>
          <w:rFonts w:cs="Times New Roman"/>
          <w:lang w:val="en-US" w:eastAsia="en-US" w:bidi="km-KH"/>
        </w:rPr>
        <w:t xml:space="preserve">the ancient </w:t>
      </w:r>
      <w:r w:rsidR="00B078BD">
        <w:rPr>
          <w:rFonts w:cs="Times New Roman"/>
          <w:lang w:val="en-US" w:eastAsia="en-US" w:bidi="km-KH"/>
        </w:rPr>
        <w:t xml:space="preserve">Greeks were </w:t>
      </w:r>
      <w:proofErr w:type="spellStart"/>
      <w:r w:rsidR="00B078BD">
        <w:rPr>
          <w:rFonts w:cs="Times New Roman"/>
          <w:lang w:val="en-US" w:eastAsia="en-US" w:bidi="km-KH"/>
        </w:rPr>
        <w:t>synaesthetic</w:t>
      </w:r>
      <w:proofErr w:type="spellEnd"/>
      <w:r w:rsidR="009B2552">
        <w:rPr>
          <w:rFonts w:cs="Times New Roman"/>
          <w:lang w:val="en-US" w:eastAsia="en-US" w:bidi="km-KH"/>
        </w:rPr>
        <w:t>,</w:t>
      </w:r>
      <w:r w:rsidR="00B078BD">
        <w:rPr>
          <w:rFonts w:cs="Times New Roman"/>
          <w:lang w:val="en-US" w:eastAsia="en-US" w:bidi="km-KH"/>
        </w:rPr>
        <w:t xml:space="preserve"> </w:t>
      </w:r>
      <w:r w:rsidR="009B2552">
        <w:rPr>
          <w:rFonts w:cs="Times New Roman"/>
          <w:lang w:val="en-US" w:eastAsia="en-US" w:bidi="km-KH"/>
        </w:rPr>
        <w:t>i.e.</w:t>
      </w:r>
      <w:r w:rsidR="00B078BD">
        <w:rPr>
          <w:rFonts w:cs="Times New Roman"/>
          <w:lang w:val="en-US" w:eastAsia="en-US" w:bidi="km-KH"/>
        </w:rPr>
        <w:t xml:space="preserve"> perceived </w:t>
      </w:r>
      <w:proofErr w:type="spellStart"/>
      <w:r w:rsidR="00B078BD">
        <w:rPr>
          <w:rFonts w:cs="Times New Roman"/>
          <w:lang w:val="en-US" w:eastAsia="en-US" w:bidi="km-KH"/>
        </w:rPr>
        <w:t>colour</w:t>
      </w:r>
      <w:proofErr w:type="spellEnd"/>
      <w:r w:rsidR="00B078BD">
        <w:rPr>
          <w:rFonts w:cs="Times New Roman"/>
          <w:lang w:val="en-US" w:eastAsia="en-US" w:bidi="km-KH"/>
        </w:rPr>
        <w:t xml:space="preserve"> </w:t>
      </w:r>
      <w:r w:rsidR="002E6404">
        <w:rPr>
          <w:rFonts w:cs="Times New Roman"/>
          <w:lang w:val="en-US" w:eastAsia="en-US" w:bidi="km-KH"/>
        </w:rPr>
        <w:t>using</w:t>
      </w:r>
      <w:r w:rsidR="00B469A3">
        <w:rPr>
          <w:rFonts w:cs="Times New Roman"/>
          <w:lang w:val="en-US" w:eastAsia="en-US" w:bidi="km-KH"/>
        </w:rPr>
        <w:t xml:space="preserve"> more senses than one</w:t>
      </w:r>
      <w:r w:rsidR="009B2552">
        <w:rPr>
          <w:rFonts w:cs="Times New Roman"/>
          <w:lang w:val="en-US" w:eastAsia="en-US" w:bidi="km-KH"/>
        </w:rPr>
        <w:t>:</w:t>
      </w:r>
      <w:r w:rsidR="00B078BD">
        <w:rPr>
          <w:rFonts w:cs="Times New Roman"/>
          <w:lang w:val="en-US" w:eastAsia="en-US" w:bidi="km-KH"/>
        </w:rPr>
        <w:t xml:space="preserve"> </w:t>
      </w:r>
      <w:r w:rsidR="00E42247">
        <w:rPr>
          <w:rFonts w:cs="Times New Roman"/>
          <w:lang w:val="en-US" w:eastAsia="en-US" w:bidi="km-KH"/>
        </w:rPr>
        <w:t>an alternative</w:t>
      </w:r>
      <w:r w:rsidR="00B078BD">
        <w:rPr>
          <w:rFonts w:cs="Times New Roman"/>
          <w:lang w:val="en-US" w:eastAsia="en-US" w:bidi="km-KH"/>
        </w:rPr>
        <w:t xml:space="preserve"> way to </w:t>
      </w:r>
      <w:proofErr w:type="spellStart"/>
      <w:r w:rsidR="00B078BD">
        <w:rPr>
          <w:rFonts w:cs="Times New Roman"/>
          <w:lang w:val="en-US" w:eastAsia="en-US" w:bidi="km-KH"/>
        </w:rPr>
        <w:t>analyse</w:t>
      </w:r>
      <w:proofErr w:type="spellEnd"/>
      <w:r w:rsidR="00B078BD">
        <w:rPr>
          <w:rFonts w:cs="Times New Roman"/>
          <w:lang w:val="en-US" w:eastAsia="en-US" w:bidi="km-KH"/>
        </w:rPr>
        <w:t xml:space="preserve"> </w:t>
      </w:r>
      <w:proofErr w:type="spellStart"/>
      <w:r w:rsidR="00B078BD">
        <w:rPr>
          <w:rFonts w:cs="Times New Roman"/>
          <w:lang w:val="en-US" w:eastAsia="en-US" w:bidi="km-KH"/>
        </w:rPr>
        <w:t>colour</w:t>
      </w:r>
      <w:proofErr w:type="spellEnd"/>
      <w:r w:rsidR="00B078BD">
        <w:rPr>
          <w:rFonts w:cs="Times New Roman"/>
          <w:lang w:val="en-US" w:eastAsia="en-US" w:bidi="km-KH"/>
        </w:rPr>
        <w:t xml:space="preserve"> vocabulary would be </w:t>
      </w:r>
      <w:r w:rsidR="00B469A3">
        <w:rPr>
          <w:rFonts w:cs="Times New Roman"/>
          <w:lang w:val="en-US" w:eastAsia="en-US" w:bidi="km-KH"/>
        </w:rPr>
        <w:t>through the tactile channel:</w:t>
      </w:r>
      <w:r w:rsidR="004B5178">
        <w:rPr>
          <w:rFonts w:cs="Times New Roman"/>
          <w:lang w:val="en-US" w:eastAsia="en-US" w:bidi="km-KH"/>
        </w:rPr>
        <w:t xml:space="preserve"> </w:t>
      </w:r>
      <w:proofErr w:type="spellStart"/>
      <w:r w:rsidR="002E6404">
        <w:rPr>
          <w:rFonts w:cs="Times New Roman"/>
          <w:lang w:val="en-US" w:eastAsia="en-US" w:bidi="km-KH"/>
        </w:rPr>
        <w:t>a</w:t>
      </w:r>
      <w:r w:rsidR="004B5178">
        <w:rPr>
          <w:rFonts w:cs="Times New Roman"/>
          <w:lang w:val="en-US" w:eastAsia="en-US" w:bidi="km-KH"/>
        </w:rPr>
        <w:t>nalysing</w:t>
      </w:r>
      <w:proofErr w:type="spellEnd"/>
      <w:r w:rsidR="004B5178">
        <w:rPr>
          <w:rFonts w:cs="Times New Roman"/>
          <w:lang w:val="en-US" w:eastAsia="en-US" w:bidi="km-KH"/>
        </w:rPr>
        <w:t xml:space="preserve"> </w:t>
      </w:r>
      <w:proofErr w:type="spellStart"/>
      <w:r w:rsidR="00730062">
        <w:rPr>
          <w:rFonts w:cs="Times New Roman"/>
          <w:lang w:val="en-US" w:eastAsia="en-US" w:bidi="km-KH"/>
        </w:rPr>
        <w:t>colour</w:t>
      </w:r>
      <w:proofErr w:type="spellEnd"/>
      <w:r w:rsidR="00730062">
        <w:rPr>
          <w:rFonts w:cs="Times New Roman"/>
          <w:lang w:val="en-US" w:eastAsia="en-US" w:bidi="km-KH"/>
        </w:rPr>
        <w:t xml:space="preserve"> ter</w:t>
      </w:r>
      <w:r w:rsidR="00912991">
        <w:rPr>
          <w:rFonts w:cs="Times New Roman"/>
          <w:lang w:val="en-US" w:eastAsia="en-US" w:bidi="km-KH"/>
        </w:rPr>
        <w:t>m</w:t>
      </w:r>
      <w:r w:rsidR="00730062">
        <w:rPr>
          <w:rFonts w:cs="Times New Roman"/>
          <w:lang w:val="en-US" w:eastAsia="en-US" w:bidi="km-KH"/>
        </w:rPr>
        <w:t xml:space="preserve">s </w:t>
      </w:r>
      <w:r w:rsidR="00A747A9">
        <w:rPr>
          <w:rFonts w:cs="Times New Roman"/>
          <w:lang w:val="en-US" w:eastAsia="en-US" w:bidi="km-KH"/>
        </w:rPr>
        <w:t>that modify</w:t>
      </w:r>
      <w:r w:rsidR="00730062">
        <w:rPr>
          <w:rFonts w:cs="Times New Roman"/>
          <w:lang w:val="en-US" w:eastAsia="en-US" w:bidi="km-KH"/>
        </w:rPr>
        <w:t xml:space="preserve"> textile products can provide </w:t>
      </w:r>
      <w:r w:rsidR="00AA5319">
        <w:rPr>
          <w:rFonts w:cs="Times New Roman"/>
          <w:lang w:val="en-US" w:eastAsia="en-US" w:bidi="km-KH"/>
        </w:rPr>
        <w:t>tangible</w:t>
      </w:r>
      <w:r w:rsidR="00912991">
        <w:rPr>
          <w:rFonts w:cs="Times New Roman"/>
          <w:lang w:val="en-US" w:eastAsia="en-US" w:bidi="km-KH"/>
        </w:rPr>
        <w:t xml:space="preserve"> (or palpable)</w:t>
      </w:r>
      <w:r w:rsidR="004B5178">
        <w:rPr>
          <w:rFonts w:cs="Times New Roman"/>
          <w:lang w:val="en-US" w:eastAsia="en-US" w:bidi="km-KH"/>
        </w:rPr>
        <w:t xml:space="preserve"> </w:t>
      </w:r>
      <w:r w:rsidR="00730062">
        <w:rPr>
          <w:rFonts w:cs="Times New Roman"/>
          <w:lang w:val="en-US" w:eastAsia="en-US" w:bidi="km-KH"/>
        </w:rPr>
        <w:t>evidence</w:t>
      </w:r>
      <w:r w:rsidR="004B5178">
        <w:rPr>
          <w:rFonts w:cs="Times New Roman"/>
          <w:lang w:val="en-US" w:eastAsia="en-US" w:bidi="km-KH"/>
        </w:rPr>
        <w:t xml:space="preserve"> to grasp the complexities of experiencing </w:t>
      </w:r>
      <w:proofErr w:type="spellStart"/>
      <w:r w:rsidR="004B5178">
        <w:rPr>
          <w:rFonts w:cs="Times New Roman"/>
          <w:lang w:val="en-US" w:eastAsia="en-US" w:bidi="km-KH"/>
        </w:rPr>
        <w:t>colour</w:t>
      </w:r>
      <w:proofErr w:type="spellEnd"/>
      <w:r w:rsidR="004B5178">
        <w:rPr>
          <w:rFonts w:cs="Times New Roman"/>
          <w:lang w:val="en-US" w:eastAsia="en-US" w:bidi="km-KH"/>
        </w:rPr>
        <w:t xml:space="preserve">. Dyes </w:t>
      </w:r>
      <w:r w:rsidR="00C96069">
        <w:rPr>
          <w:rFonts w:cs="Times New Roman"/>
          <w:lang w:val="en-US" w:eastAsia="en-US" w:bidi="km-KH"/>
        </w:rPr>
        <w:t>are</w:t>
      </w:r>
      <w:r w:rsidR="00A93959">
        <w:rPr>
          <w:rFonts w:cs="Times New Roman"/>
          <w:lang w:val="en-US" w:eastAsia="en-US" w:bidi="km-KH"/>
        </w:rPr>
        <w:t xml:space="preserve"> </w:t>
      </w:r>
      <w:proofErr w:type="spellStart"/>
      <w:r w:rsidR="00AA5319">
        <w:rPr>
          <w:rFonts w:cs="Times New Roman"/>
          <w:lang w:val="en-US" w:eastAsia="en-US" w:bidi="km-KH"/>
        </w:rPr>
        <w:t>performative</w:t>
      </w:r>
      <w:proofErr w:type="spellEnd"/>
      <w:r w:rsidR="00AA5319">
        <w:rPr>
          <w:rFonts w:cs="Times New Roman"/>
          <w:lang w:val="en-US" w:eastAsia="en-US" w:bidi="km-KH"/>
        </w:rPr>
        <w:t xml:space="preserve"> in nature:</w:t>
      </w:r>
      <w:r w:rsidR="004B5178">
        <w:rPr>
          <w:rFonts w:cs="Times New Roman"/>
          <w:lang w:val="en-US" w:eastAsia="en-US" w:bidi="km-KH"/>
        </w:rPr>
        <w:t xml:space="preserve"> one does things </w:t>
      </w:r>
      <w:r w:rsidR="00AA5319">
        <w:rPr>
          <w:rFonts w:cs="Times New Roman"/>
          <w:lang w:val="en-US" w:eastAsia="en-US" w:bidi="km-KH"/>
        </w:rPr>
        <w:t xml:space="preserve">with </w:t>
      </w:r>
      <w:r w:rsidR="001270CC">
        <w:rPr>
          <w:rFonts w:cs="Times New Roman"/>
          <w:lang w:val="en-US" w:eastAsia="en-US" w:bidi="km-KH"/>
        </w:rPr>
        <w:t>dyes</w:t>
      </w:r>
      <w:r w:rsidR="00AA5319">
        <w:rPr>
          <w:rFonts w:cs="Times New Roman"/>
          <w:lang w:val="en-US" w:eastAsia="en-US" w:bidi="km-KH"/>
        </w:rPr>
        <w:t xml:space="preserve"> and while doing-</w:t>
      </w:r>
      <w:r w:rsidR="004B5178">
        <w:rPr>
          <w:rFonts w:cs="Times New Roman"/>
          <w:lang w:val="en-US" w:eastAsia="en-US" w:bidi="km-KH"/>
        </w:rPr>
        <w:t>by</w:t>
      </w:r>
      <w:r w:rsidR="00AA5319">
        <w:rPr>
          <w:rFonts w:cs="Times New Roman"/>
          <w:lang w:val="en-US" w:eastAsia="en-US" w:bidi="km-KH"/>
        </w:rPr>
        <w:t>-</w:t>
      </w:r>
      <w:r w:rsidR="004B5178">
        <w:rPr>
          <w:rFonts w:cs="Times New Roman"/>
          <w:lang w:val="en-US" w:eastAsia="en-US" w:bidi="km-KH"/>
        </w:rPr>
        <w:t xml:space="preserve">dyeing one is exposed to </w:t>
      </w:r>
      <w:r w:rsidR="00F91D6A">
        <w:rPr>
          <w:rFonts w:cs="Times New Roman"/>
          <w:lang w:val="en-US" w:eastAsia="en-US" w:bidi="km-KH"/>
        </w:rPr>
        <w:t>a</w:t>
      </w:r>
      <w:r w:rsidR="004B5178">
        <w:rPr>
          <w:rFonts w:cs="Times New Roman"/>
          <w:lang w:val="en-US" w:eastAsia="en-US" w:bidi="km-KH"/>
        </w:rPr>
        <w:t xml:space="preserve"> multipli</w:t>
      </w:r>
      <w:r w:rsidR="00C52E4F">
        <w:rPr>
          <w:rFonts w:cs="Times New Roman"/>
          <w:lang w:val="en-US" w:eastAsia="en-US" w:bidi="km-KH"/>
        </w:rPr>
        <w:t>city of visual, acoustic and ol</w:t>
      </w:r>
      <w:r w:rsidR="004B5178">
        <w:rPr>
          <w:rFonts w:cs="Times New Roman"/>
          <w:lang w:val="en-US" w:eastAsia="en-US" w:bidi="km-KH"/>
        </w:rPr>
        <w:t>factory stimuli.</w:t>
      </w:r>
    </w:p>
    <w:p w:rsidR="006D6612" w:rsidRDefault="006D6612" w:rsidP="00DC3A91">
      <w:pPr>
        <w:tabs>
          <w:tab w:val="left" w:pos="8364"/>
        </w:tabs>
        <w:jc w:val="both"/>
        <w:rPr>
          <w:rFonts w:cs="Times New Roman"/>
          <w:lang w:val="en-US" w:eastAsia="en-US" w:bidi="km-KH"/>
        </w:rPr>
      </w:pPr>
    </w:p>
    <w:p w:rsidR="007A4B05" w:rsidRPr="0022395A" w:rsidRDefault="00A93959" w:rsidP="00DC3A91">
      <w:pPr>
        <w:tabs>
          <w:tab w:val="left" w:pos="8364"/>
        </w:tabs>
        <w:jc w:val="both"/>
        <w:rPr>
          <w:rFonts w:cs="Times New Roman"/>
          <w:lang w:val="en-US"/>
        </w:rPr>
      </w:pPr>
      <w:r>
        <w:rPr>
          <w:rFonts w:cs="Times New Roman"/>
          <w:lang w:val="en-US" w:eastAsia="en-US" w:bidi="km-KH"/>
        </w:rPr>
        <w:t>When</w:t>
      </w:r>
      <w:r w:rsidR="00B078BD">
        <w:rPr>
          <w:rFonts w:cs="Times New Roman"/>
          <w:lang w:val="en-US" w:eastAsia="en-US" w:bidi="km-KH"/>
        </w:rPr>
        <w:t xml:space="preserve"> </w:t>
      </w:r>
      <w:r w:rsidR="007A4B05">
        <w:rPr>
          <w:rFonts w:cs="Times New Roman"/>
          <w:lang w:val="en-US" w:eastAsia="en-US" w:bidi="km-KH"/>
        </w:rPr>
        <w:t>look</w:t>
      </w:r>
      <w:r>
        <w:rPr>
          <w:rFonts w:cs="Times New Roman"/>
          <w:lang w:val="en-US" w:eastAsia="en-US" w:bidi="km-KH"/>
        </w:rPr>
        <w:t>ing</w:t>
      </w:r>
      <w:r w:rsidR="007A4B05">
        <w:rPr>
          <w:rFonts w:cs="Times New Roman"/>
          <w:lang w:val="en-US" w:eastAsia="en-US" w:bidi="km-KH"/>
        </w:rPr>
        <w:t xml:space="preserve"> at </w:t>
      </w:r>
      <w:proofErr w:type="spellStart"/>
      <w:r w:rsidR="007A4B05">
        <w:rPr>
          <w:rFonts w:cs="Times New Roman"/>
          <w:lang w:val="en-US" w:eastAsia="en-US" w:bidi="km-KH"/>
        </w:rPr>
        <w:t>colour</w:t>
      </w:r>
      <w:proofErr w:type="spellEnd"/>
      <w:r w:rsidR="00267015">
        <w:rPr>
          <w:rFonts w:cs="Times New Roman"/>
          <w:lang w:val="en-US" w:eastAsia="en-US" w:bidi="km-KH"/>
        </w:rPr>
        <w:t>,</w:t>
      </w:r>
      <w:r w:rsidR="007A4B05">
        <w:rPr>
          <w:rFonts w:cs="Times New Roman"/>
          <w:lang w:val="en-US" w:eastAsia="en-US" w:bidi="km-KH"/>
        </w:rPr>
        <w:t xml:space="preserve"> </w:t>
      </w:r>
      <w:r w:rsidR="00DB33AA">
        <w:rPr>
          <w:rFonts w:cs="Times New Roman"/>
          <w:lang w:val="en-US" w:eastAsia="en-US" w:bidi="km-KH"/>
        </w:rPr>
        <w:t>even as product of dyeing</w:t>
      </w:r>
      <w:r w:rsidR="00267015">
        <w:rPr>
          <w:rFonts w:cs="Times New Roman"/>
          <w:lang w:val="en-US" w:eastAsia="en-US" w:bidi="km-KH"/>
        </w:rPr>
        <w:t>,</w:t>
      </w:r>
      <w:r w:rsidR="00DB33AA">
        <w:rPr>
          <w:rFonts w:cs="Times New Roman"/>
          <w:lang w:val="en-US" w:eastAsia="en-US" w:bidi="km-KH"/>
        </w:rPr>
        <w:t xml:space="preserve"> </w:t>
      </w:r>
      <w:r>
        <w:rPr>
          <w:rFonts w:cs="Times New Roman"/>
          <w:lang w:val="en-US" w:eastAsia="en-US" w:bidi="km-KH"/>
        </w:rPr>
        <w:t>the pre</w:t>
      </w:r>
      <w:r w:rsidR="00114B4F">
        <w:rPr>
          <w:rFonts w:cs="Times New Roman"/>
          <w:lang w:val="en-US" w:eastAsia="en-US" w:bidi="km-KH"/>
        </w:rPr>
        <w:t>cede</w:t>
      </w:r>
      <w:r>
        <w:rPr>
          <w:rFonts w:cs="Times New Roman"/>
          <w:lang w:val="en-US" w:eastAsia="en-US" w:bidi="km-KH"/>
        </w:rPr>
        <w:t>nce of</w:t>
      </w:r>
      <w:r w:rsidR="007A4B05">
        <w:rPr>
          <w:rFonts w:cs="Times New Roman"/>
          <w:lang w:val="en-US" w:eastAsia="en-US" w:bidi="km-KH"/>
        </w:rPr>
        <w:t xml:space="preserve"> vision</w:t>
      </w:r>
      <w:r w:rsidR="006D6612">
        <w:rPr>
          <w:rFonts w:cs="Times New Roman"/>
          <w:lang w:val="en-US" w:eastAsia="en-US" w:bidi="km-KH"/>
        </w:rPr>
        <w:t xml:space="preserve"> </w:t>
      </w:r>
      <w:r w:rsidR="00267015">
        <w:rPr>
          <w:rFonts w:cs="Times New Roman"/>
          <w:lang w:val="en-US" w:eastAsia="en-US" w:bidi="km-KH"/>
        </w:rPr>
        <w:t>is taken for granted.</w:t>
      </w:r>
      <w:r>
        <w:rPr>
          <w:rFonts w:cs="Times New Roman"/>
          <w:lang w:val="en-US" w:eastAsia="en-US" w:bidi="km-KH"/>
        </w:rPr>
        <w:t xml:space="preserve"> </w:t>
      </w:r>
      <w:r w:rsidR="00267015">
        <w:rPr>
          <w:rFonts w:cs="Times New Roman"/>
          <w:lang w:val="en-US" w:eastAsia="en-US" w:bidi="km-KH"/>
        </w:rPr>
        <w:t>T</w:t>
      </w:r>
      <w:r w:rsidR="00DB33AA">
        <w:rPr>
          <w:rFonts w:cs="Times New Roman"/>
          <w:lang w:val="en-US" w:eastAsia="en-US" w:bidi="km-KH"/>
        </w:rPr>
        <w:t xml:space="preserve">his paper aims to show that </w:t>
      </w:r>
      <w:proofErr w:type="spellStart"/>
      <w:r w:rsidR="00267015">
        <w:rPr>
          <w:rFonts w:cs="Times New Roman"/>
          <w:lang w:val="en-US" w:eastAsia="en-US" w:bidi="km-KH"/>
        </w:rPr>
        <w:t>colour</w:t>
      </w:r>
      <w:proofErr w:type="spellEnd"/>
      <w:r w:rsidR="00267015">
        <w:rPr>
          <w:rFonts w:cs="Times New Roman"/>
          <w:lang w:val="en-US" w:eastAsia="en-US" w:bidi="km-KH"/>
        </w:rPr>
        <w:t xml:space="preserve"> terms</w:t>
      </w:r>
      <w:r w:rsidR="00DB33AA">
        <w:rPr>
          <w:rFonts w:cs="Times New Roman"/>
          <w:lang w:val="en-US" w:eastAsia="en-US" w:bidi="km-KH"/>
        </w:rPr>
        <w:t xml:space="preserve"> denoting</w:t>
      </w:r>
      <w:r w:rsidR="007A4B05">
        <w:rPr>
          <w:rFonts w:cs="Times New Roman"/>
          <w:lang w:val="en-US" w:eastAsia="en-US" w:bidi="km-KH"/>
        </w:rPr>
        <w:t xml:space="preserve"> texti</w:t>
      </w:r>
      <w:r w:rsidR="00B469A3">
        <w:rPr>
          <w:rFonts w:cs="Times New Roman"/>
          <w:lang w:val="en-US" w:eastAsia="en-US" w:bidi="km-KH"/>
        </w:rPr>
        <w:t>le properties</w:t>
      </w:r>
      <w:r w:rsidR="00267015">
        <w:rPr>
          <w:rFonts w:cs="Times New Roman"/>
          <w:lang w:val="en-US" w:eastAsia="en-US" w:bidi="km-KH"/>
        </w:rPr>
        <w:t xml:space="preserve"> </w:t>
      </w:r>
      <w:r w:rsidR="00B469A3">
        <w:rPr>
          <w:rFonts w:cs="Times New Roman"/>
          <w:lang w:val="en-US" w:eastAsia="en-US" w:bidi="km-KH"/>
        </w:rPr>
        <w:t xml:space="preserve">are </w:t>
      </w:r>
      <w:r>
        <w:rPr>
          <w:rFonts w:cs="Times New Roman"/>
          <w:lang w:val="en-US" w:eastAsia="en-US" w:bidi="km-KH"/>
        </w:rPr>
        <w:t xml:space="preserve">not solely </w:t>
      </w:r>
      <w:r w:rsidR="002513A9">
        <w:rPr>
          <w:rFonts w:cs="Times New Roman"/>
          <w:lang w:val="en-US" w:eastAsia="en-US" w:bidi="km-KH"/>
        </w:rPr>
        <w:t>linked</w:t>
      </w:r>
      <w:r w:rsidR="00B469A3">
        <w:rPr>
          <w:rFonts w:cs="Times New Roman"/>
          <w:lang w:val="en-US" w:eastAsia="en-US" w:bidi="km-KH"/>
        </w:rPr>
        <w:t xml:space="preserve"> t</w:t>
      </w:r>
      <w:r w:rsidR="002513A9">
        <w:rPr>
          <w:rFonts w:cs="Times New Roman"/>
          <w:lang w:val="en-US" w:eastAsia="en-US" w:bidi="km-KH"/>
        </w:rPr>
        <w:t>o</w:t>
      </w:r>
      <w:r w:rsidR="00B469A3">
        <w:rPr>
          <w:rFonts w:cs="Times New Roman"/>
          <w:lang w:val="en-US" w:eastAsia="en-US" w:bidi="km-KH"/>
        </w:rPr>
        <w:t xml:space="preserve"> sight</w:t>
      </w:r>
      <w:r w:rsidR="00DB33AA">
        <w:rPr>
          <w:rFonts w:cs="Times New Roman"/>
          <w:lang w:val="en-US" w:eastAsia="en-US" w:bidi="km-KH"/>
        </w:rPr>
        <w:t>, because</w:t>
      </w:r>
      <w:r w:rsidR="007A4B05">
        <w:rPr>
          <w:rFonts w:cs="Times New Roman"/>
          <w:lang w:val="en-US" w:eastAsia="en-US" w:bidi="km-KH"/>
        </w:rPr>
        <w:t xml:space="preserve"> dyeing is not just applying </w:t>
      </w:r>
      <w:proofErr w:type="spellStart"/>
      <w:r w:rsidR="007A4B05">
        <w:rPr>
          <w:rFonts w:cs="Times New Roman"/>
          <w:lang w:val="en-US" w:eastAsia="en-US" w:bidi="km-KH"/>
        </w:rPr>
        <w:t>colour</w:t>
      </w:r>
      <w:proofErr w:type="spellEnd"/>
      <w:r w:rsidR="007A4B05">
        <w:rPr>
          <w:rFonts w:cs="Times New Roman"/>
          <w:lang w:val="en-US" w:eastAsia="en-US" w:bidi="km-KH"/>
        </w:rPr>
        <w:t xml:space="preserve"> to a surface; when </w:t>
      </w:r>
      <w:r w:rsidR="005830F3">
        <w:rPr>
          <w:rFonts w:cs="Times New Roman"/>
          <w:lang w:val="en-US" w:eastAsia="en-US" w:bidi="km-KH"/>
        </w:rPr>
        <w:t xml:space="preserve">dyes are </w:t>
      </w:r>
      <w:r w:rsidR="007A4B05">
        <w:rPr>
          <w:rFonts w:cs="Times New Roman"/>
          <w:lang w:val="en-US" w:eastAsia="en-US" w:bidi="km-KH"/>
        </w:rPr>
        <w:t xml:space="preserve">applied to </w:t>
      </w:r>
      <w:r w:rsidR="00C96069">
        <w:rPr>
          <w:rFonts w:cs="Times New Roman"/>
          <w:lang w:val="en-US" w:eastAsia="en-US" w:bidi="km-KH"/>
        </w:rPr>
        <w:t>fabric</w:t>
      </w:r>
      <w:r w:rsidR="007A4B05">
        <w:rPr>
          <w:rFonts w:cs="Times New Roman"/>
          <w:lang w:val="en-US" w:eastAsia="en-US" w:bidi="km-KH"/>
        </w:rPr>
        <w:t xml:space="preserve"> the molecular </w:t>
      </w:r>
      <w:r w:rsidR="00C96069">
        <w:rPr>
          <w:rFonts w:cs="Times New Roman"/>
          <w:lang w:val="en-US" w:eastAsia="en-US" w:bidi="km-KH"/>
        </w:rPr>
        <w:t xml:space="preserve">structure of the material </w:t>
      </w:r>
      <w:r w:rsidR="005830F3">
        <w:rPr>
          <w:rFonts w:cs="Times New Roman"/>
          <w:lang w:val="en-US" w:eastAsia="en-US" w:bidi="km-KH"/>
        </w:rPr>
        <w:t xml:space="preserve">changes </w:t>
      </w:r>
      <w:r w:rsidR="00C96069">
        <w:rPr>
          <w:rFonts w:cs="Times New Roman"/>
          <w:lang w:val="en-US" w:eastAsia="en-US" w:bidi="km-KH"/>
        </w:rPr>
        <w:t>and</w:t>
      </w:r>
      <w:r w:rsidR="006D6612">
        <w:rPr>
          <w:rFonts w:cs="Times New Roman"/>
          <w:lang w:val="en-US" w:eastAsia="en-US" w:bidi="km-KH"/>
        </w:rPr>
        <w:t xml:space="preserve"> this ch</w:t>
      </w:r>
      <w:r w:rsidR="007A1A56">
        <w:rPr>
          <w:rFonts w:cs="Times New Roman"/>
          <w:lang w:val="en-US" w:eastAsia="en-US" w:bidi="km-KH"/>
        </w:rPr>
        <w:t>ang</w:t>
      </w:r>
      <w:r w:rsidR="00B469A3">
        <w:rPr>
          <w:rFonts w:cs="Times New Roman"/>
          <w:lang w:val="en-US" w:eastAsia="en-US" w:bidi="km-KH"/>
        </w:rPr>
        <w:t>e precedes the visual result</w:t>
      </w:r>
      <w:r w:rsidR="00267015">
        <w:rPr>
          <w:rFonts w:cs="Times New Roman"/>
          <w:lang w:val="en-US" w:eastAsia="en-US" w:bidi="km-KH"/>
        </w:rPr>
        <w:t>.</w:t>
      </w:r>
      <w:r w:rsidR="008233A6">
        <w:rPr>
          <w:rFonts w:cs="Times New Roman"/>
          <w:lang w:val="en-US" w:eastAsia="en-US" w:bidi="km-KH"/>
        </w:rPr>
        <w:t xml:space="preserve"> So, t</w:t>
      </w:r>
      <w:r w:rsidR="006D6612">
        <w:rPr>
          <w:rFonts w:cs="Times New Roman"/>
          <w:lang w:val="en-US" w:eastAsia="en-US" w:bidi="km-KH"/>
        </w:rPr>
        <w:t>he visual is the end result</w:t>
      </w:r>
      <w:r w:rsidR="00C52E4F">
        <w:rPr>
          <w:rFonts w:cs="Times New Roman"/>
          <w:lang w:val="en-US" w:eastAsia="en-US" w:bidi="km-KH"/>
        </w:rPr>
        <w:t xml:space="preserve"> of the process</w:t>
      </w:r>
      <w:r w:rsidR="008233A6">
        <w:rPr>
          <w:rFonts w:cs="Times New Roman"/>
          <w:lang w:val="en-US" w:eastAsia="en-US" w:bidi="km-KH"/>
        </w:rPr>
        <w:t xml:space="preserve"> and t</w:t>
      </w:r>
      <w:r w:rsidR="005830F3">
        <w:rPr>
          <w:rFonts w:cs="Times New Roman"/>
          <w:lang w:val="en-US" w:eastAsia="en-US" w:bidi="km-KH"/>
        </w:rPr>
        <w:t>his</w:t>
      </w:r>
      <w:r w:rsidR="00AB2A26">
        <w:rPr>
          <w:rFonts w:cs="Times New Roman"/>
          <w:lang w:val="en-US" w:eastAsia="en-US" w:bidi="km-KH"/>
        </w:rPr>
        <w:t xml:space="preserve"> </w:t>
      </w:r>
      <w:r w:rsidR="005830F3">
        <w:rPr>
          <w:rFonts w:cs="Times New Roman"/>
          <w:lang w:val="en-US" w:eastAsia="en-US" w:bidi="km-KH"/>
        </w:rPr>
        <w:t>has an impact</w:t>
      </w:r>
      <w:r w:rsidR="00AB2A26">
        <w:rPr>
          <w:rFonts w:cs="Times New Roman"/>
          <w:lang w:val="en-US" w:eastAsia="en-US" w:bidi="km-KH"/>
        </w:rPr>
        <w:t xml:space="preserve"> </w:t>
      </w:r>
      <w:r w:rsidR="008233A6">
        <w:rPr>
          <w:rFonts w:cs="Times New Roman"/>
          <w:lang w:val="en-US" w:eastAsia="en-US" w:bidi="km-KH"/>
        </w:rPr>
        <w:t xml:space="preserve">on </w:t>
      </w:r>
      <w:proofErr w:type="spellStart"/>
      <w:r w:rsidR="008233A6">
        <w:rPr>
          <w:rFonts w:cs="Times New Roman"/>
          <w:lang w:val="en-US" w:eastAsia="en-US" w:bidi="km-KH"/>
        </w:rPr>
        <w:t>colour</w:t>
      </w:r>
      <w:proofErr w:type="spellEnd"/>
      <w:r w:rsidR="008233A6">
        <w:rPr>
          <w:rFonts w:cs="Times New Roman"/>
          <w:lang w:val="en-US" w:eastAsia="en-US" w:bidi="km-KH"/>
        </w:rPr>
        <w:t xml:space="preserve"> semantics and usage</w:t>
      </w:r>
      <w:r w:rsidR="00AB2A26">
        <w:rPr>
          <w:rFonts w:cs="Times New Roman"/>
          <w:lang w:val="en-US" w:eastAsia="en-US" w:bidi="km-KH"/>
        </w:rPr>
        <w:t xml:space="preserve"> in language.</w:t>
      </w:r>
    </w:p>
    <w:sectPr w:rsidR="007A4B05" w:rsidRPr="0022395A" w:rsidSect="003C01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17925"/>
    <w:rsid w:val="00096DED"/>
    <w:rsid w:val="000A1ECC"/>
    <w:rsid w:val="000B71A1"/>
    <w:rsid w:val="000C06C9"/>
    <w:rsid w:val="000E0BC4"/>
    <w:rsid w:val="000E3A6E"/>
    <w:rsid w:val="00114B4F"/>
    <w:rsid w:val="001270CC"/>
    <w:rsid w:val="00133095"/>
    <w:rsid w:val="001402DF"/>
    <w:rsid w:val="001D1037"/>
    <w:rsid w:val="0022395A"/>
    <w:rsid w:val="002513A9"/>
    <w:rsid w:val="00267015"/>
    <w:rsid w:val="002B73E6"/>
    <w:rsid w:val="002D2B7C"/>
    <w:rsid w:val="002E6404"/>
    <w:rsid w:val="00317925"/>
    <w:rsid w:val="00335666"/>
    <w:rsid w:val="00352A2A"/>
    <w:rsid w:val="00377E4B"/>
    <w:rsid w:val="003C01D5"/>
    <w:rsid w:val="003C03F8"/>
    <w:rsid w:val="003D2E3C"/>
    <w:rsid w:val="003F7E79"/>
    <w:rsid w:val="00401AA6"/>
    <w:rsid w:val="00452B44"/>
    <w:rsid w:val="00462F14"/>
    <w:rsid w:val="004B5178"/>
    <w:rsid w:val="004D2B4F"/>
    <w:rsid w:val="00534388"/>
    <w:rsid w:val="005830F3"/>
    <w:rsid w:val="006133F2"/>
    <w:rsid w:val="00664D53"/>
    <w:rsid w:val="00664F1A"/>
    <w:rsid w:val="0066638A"/>
    <w:rsid w:val="006D6612"/>
    <w:rsid w:val="006E13C6"/>
    <w:rsid w:val="00715207"/>
    <w:rsid w:val="00730062"/>
    <w:rsid w:val="00765104"/>
    <w:rsid w:val="007A1A56"/>
    <w:rsid w:val="007A4B05"/>
    <w:rsid w:val="007F5291"/>
    <w:rsid w:val="008233A6"/>
    <w:rsid w:val="008F356B"/>
    <w:rsid w:val="009114D8"/>
    <w:rsid w:val="00912991"/>
    <w:rsid w:val="0093765C"/>
    <w:rsid w:val="009B2552"/>
    <w:rsid w:val="009D5AFD"/>
    <w:rsid w:val="009F0AFF"/>
    <w:rsid w:val="009F0EFE"/>
    <w:rsid w:val="00A26336"/>
    <w:rsid w:val="00A34310"/>
    <w:rsid w:val="00A747A9"/>
    <w:rsid w:val="00A93959"/>
    <w:rsid w:val="00AA5319"/>
    <w:rsid w:val="00AB2A26"/>
    <w:rsid w:val="00AD3BB9"/>
    <w:rsid w:val="00B078BD"/>
    <w:rsid w:val="00B469A3"/>
    <w:rsid w:val="00B844AE"/>
    <w:rsid w:val="00B8533B"/>
    <w:rsid w:val="00BB4ABA"/>
    <w:rsid w:val="00BD23AD"/>
    <w:rsid w:val="00BE72AC"/>
    <w:rsid w:val="00C52E4F"/>
    <w:rsid w:val="00C74AF8"/>
    <w:rsid w:val="00C96069"/>
    <w:rsid w:val="00CE0EE4"/>
    <w:rsid w:val="00CF41CA"/>
    <w:rsid w:val="00D277F6"/>
    <w:rsid w:val="00D3483C"/>
    <w:rsid w:val="00D73A27"/>
    <w:rsid w:val="00DB33AA"/>
    <w:rsid w:val="00DC3A91"/>
    <w:rsid w:val="00DC60FE"/>
    <w:rsid w:val="00E42247"/>
    <w:rsid w:val="00E634D8"/>
    <w:rsid w:val="00E90FE7"/>
    <w:rsid w:val="00E9128F"/>
    <w:rsid w:val="00EB11F8"/>
    <w:rsid w:val="00EB524D"/>
    <w:rsid w:val="00F256E9"/>
    <w:rsid w:val="00F30C7F"/>
    <w:rsid w:val="00F576FB"/>
    <w:rsid w:val="00F57E6A"/>
    <w:rsid w:val="00F91D6A"/>
    <w:rsid w:val="00FC26E9"/>
    <w:rsid w:val="00FD0C75"/>
    <w:rsid w:val="00FD5A06"/>
    <w:rsid w:val="00FF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4B"/>
    <w:pPr>
      <w:spacing w:after="0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link w:val="1Char"/>
    <w:uiPriority w:val="9"/>
    <w:qFormat/>
    <w:rsid w:val="00377E4B"/>
    <w:pPr>
      <w:spacing w:after="240"/>
      <w:ind w:left="480" w:right="480"/>
      <w:jc w:val="center"/>
      <w:outlineLvl w:val="0"/>
    </w:pPr>
    <w:rPr>
      <w:rFonts w:ascii="Book Antiqua" w:eastAsia="Times New Roman" w:hAnsi="Book Antiqua" w:cs="Times New Roman"/>
      <w:color w:val="333333"/>
      <w:kern w:val="36"/>
      <w:sz w:val="26"/>
      <w:szCs w:val="26"/>
      <w:lang w:val="el-GR" w:eastAsia="el-GR"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77E4B"/>
    <w:rPr>
      <w:rFonts w:ascii="Book Antiqua" w:eastAsia="Times New Roman" w:hAnsi="Book Antiqua" w:cs="Times New Roman"/>
      <w:color w:val="333333"/>
      <w:kern w:val="36"/>
      <w:sz w:val="26"/>
      <w:szCs w:val="26"/>
      <w:lang w:eastAsia="el-GR" w:bidi="km-KH"/>
    </w:rPr>
  </w:style>
  <w:style w:type="paragraph" w:styleId="a3">
    <w:name w:val="caption"/>
    <w:basedOn w:val="a"/>
    <w:next w:val="a"/>
    <w:uiPriority w:val="35"/>
    <w:unhideWhenUsed/>
    <w:qFormat/>
    <w:rsid w:val="00377E4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sid w:val="00377E4B"/>
    <w:rPr>
      <w:i/>
      <w:iCs/>
    </w:rPr>
  </w:style>
  <w:style w:type="paragraph" w:styleId="a5">
    <w:name w:val="List Paragraph"/>
    <w:basedOn w:val="a"/>
    <w:uiPriority w:val="34"/>
    <w:qFormat/>
    <w:rsid w:val="00377E4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l-GR" w:eastAsia="en-US"/>
    </w:rPr>
  </w:style>
  <w:style w:type="character" w:customStyle="1" w:styleId="a10">
    <w:name w:val="a1"/>
    <w:basedOn w:val="a0"/>
    <w:rsid w:val="00317925"/>
    <w:rPr>
      <w:rFonts w:ascii="Times New Roman" w:hAnsi="Times New Roman" w:cs="Times New Roman" w:hint="default"/>
      <w:b/>
      <w:bCs/>
      <w:i w:val="0"/>
      <w:iCs w:val="0"/>
      <w:bdr w:val="none" w:sz="0" w:space="0" w:color="auto" w:frame="1"/>
    </w:rPr>
  </w:style>
  <w:style w:type="character" w:customStyle="1" w:styleId="a20">
    <w:name w:val="a2"/>
    <w:basedOn w:val="a0"/>
    <w:rsid w:val="00317925"/>
    <w:rPr>
      <w:rFonts w:ascii="Times New Roman" w:hAnsi="Times New Roman" w:cs="Times New Roman" w:hint="default"/>
      <w:b/>
      <w:bCs/>
      <w:i/>
      <w:iCs/>
      <w:bdr w:val="none" w:sz="0" w:space="0" w:color="auto" w:frame="1"/>
    </w:rPr>
  </w:style>
  <w:style w:type="character" w:customStyle="1" w:styleId="a30">
    <w:name w:val="a3"/>
    <w:basedOn w:val="a0"/>
    <w:rsid w:val="00317925"/>
    <w:rPr>
      <w:rFonts w:ascii="Times New Roman" w:hAnsi="Times New Roman" w:cs="Times New Roman" w:hint="default"/>
      <w:b w:val="0"/>
      <w:bCs w:val="0"/>
      <w:i w:val="0"/>
      <w:iCs w:val="0"/>
      <w:bdr w:val="none" w:sz="0" w:space="0" w:color="auto" w:frame="1"/>
    </w:rPr>
  </w:style>
  <w:style w:type="character" w:customStyle="1" w:styleId="l62">
    <w:name w:val="l62"/>
    <w:basedOn w:val="a0"/>
    <w:rsid w:val="00317925"/>
    <w:rPr>
      <w:rFonts w:ascii="Times New Roman" w:hAnsi="Times New Roman" w:cs="Times New Roman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styleId="-">
    <w:name w:val="Hyperlink"/>
    <w:basedOn w:val="a0"/>
    <w:uiPriority w:val="99"/>
    <w:semiHidden/>
    <w:unhideWhenUsed/>
    <w:rsid w:val="00DC3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5">
              <w:marLeft w:val="14"/>
              <w:marRight w:val="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1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1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7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061862">
                                                  <w:marLeft w:val="138"/>
                                                  <w:marRight w:val="138"/>
                                                  <w:marTop w:val="138"/>
                                                  <w:marBottom w:val="2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5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24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9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00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03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21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74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772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252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49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052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65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2013-07-27T04:30:00Z</dcterms:created>
  <dcterms:modified xsi:type="dcterms:W3CDTF">2013-07-27T11:51:00Z</dcterms:modified>
</cp:coreProperties>
</file>