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A40FDF" w14:textId="0AF092BF" w:rsidR="00AF2C14" w:rsidRPr="004F5DDD" w:rsidRDefault="001E2451" w:rsidP="0062428E">
      <w:pPr>
        <w:jc w:val="center"/>
        <w:rPr>
          <w:rFonts w:cstheme="minorHAnsi"/>
          <w:b/>
          <w:bCs/>
          <w:sz w:val="24"/>
          <w:szCs w:val="24"/>
        </w:rPr>
      </w:pPr>
      <w:r w:rsidRPr="004F5DDD">
        <w:rPr>
          <w:rFonts w:cstheme="minorHAnsi"/>
          <w:b/>
          <w:bCs/>
          <w:sz w:val="24"/>
          <w:szCs w:val="24"/>
        </w:rPr>
        <w:t>Partisanship</w:t>
      </w:r>
      <w:r w:rsidR="00AF2C14" w:rsidRPr="004F5DDD">
        <w:rPr>
          <w:rFonts w:cstheme="minorHAnsi"/>
          <w:b/>
          <w:bCs/>
          <w:sz w:val="24"/>
          <w:szCs w:val="24"/>
        </w:rPr>
        <w:t xml:space="preserve">, Humility, and </w:t>
      </w:r>
      <w:r w:rsidR="0044435A" w:rsidRPr="004F5DDD">
        <w:rPr>
          <w:rFonts w:cstheme="minorHAnsi"/>
          <w:b/>
          <w:bCs/>
          <w:sz w:val="24"/>
          <w:szCs w:val="24"/>
        </w:rPr>
        <w:t xml:space="preserve">Epistemic </w:t>
      </w:r>
      <w:r w:rsidR="00AF2C14" w:rsidRPr="004F5DDD">
        <w:rPr>
          <w:rFonts w:cstheme="minorHAnsi"/>
          <w:b/>
          <w:bCs/>
          <w:sz w:val="24"/>
          <w:szCs w:val="24"/>
        </w:rPr>
        <w:t>Polarization</w:t>
      </w:r>
    </w:p>
    <w:p w14:paraId="515CA684" w14:textId="20ACDDC9" w:rsidR="00B73C73" w:rsidRDefault="002D3D63" w:rsidP="0062428E">
      <w:pPr>
        <w:jc w:val="center"/>
        <w:rPr>
          <w:rFonts w:cstheme="minorHAnsi"/>
          <w:b/>
          <w:bCs/>
          <w:sz w:val="24"/>
          <w:szCs w:val="24"/>
        </w:rPr>
      </w:pPr>
      <w:r w:rsidRPr="004F5DDD">
        <w:rPr>
          <w:rFonts w:cstheme="minorHAnsi"/>
          <w:b/>
          <w:bCs/>
          <w:sz w:val="24"/>
          <w:szCs w:val="24"/>
        </w:rPr>
        <w:t>Thomas Nadelhoffer, Rose Graves, Gus Skorburg, Mark Leary, and Walter Sinnott-Armstrong</w:t>
      </w:r>
    </w:p>
    <w:p w14:paraId="22C53A98" w14:textId="03659324" w:rsidR="0042198B" w:rsidRDefault="0042198B" w:rsidP="0062428E">
      <w:pPr>
        <w:jc w:val="center"/>
        <w:rPr>
          <w:rFonts w:cstheme="minorHAnsi"/>
          <w:b/>
          <w:bCs/>
          <w:sz w:val="24"/>
          <w:szCs w:val="24"/>
        </w:rPr>
      </w:pPr>
    </w:p>
    <w:p w14:paraId="6ACA8F36" w14:textId="47163B24" w:rsidR="0042198B" w:rsidRDefault="0042198B" w:rsidP="0062428E">
      <w:pPr>
        <w:jc w:val="center"/>
        <w:rPr>
          <w:rFonts w:cstheme="minorHAnsi"/>
          <w:b/>
          <w:bCs/>
          <w:sz w:val="24"/>
          <w:szCs w:val="24"/>
        </w:rPr>
      </w:pPr>
      <w:r>
        <w:rPr>
          <w:rFonts w:cstheme="minorHAnsi"/>
          <w:b/>
          <w:bCs/>
          <w:sz w:val="24"/>
          <w:szCs w:val="24"/>
        </w:rPr>
        <w:t>This is a prepublication draft.</w:t>
      </w:r>
      <w:r w:rsidR="00954160">
        <w:rPr>
          <w:rFonts w:cstheme="minorHAnsi"/>
          <w:b/>
          <w:bCs/>
          <w:sz w:val="24"/>
          <w:szCs w:val="24"/>
        </w:rPr>
        <w:t xml:space="preserve"> It will be included in M.P. Lynch &amp; A. Tanesini (Eds.), </w:t>
      </w:r>
      <w:r w:rsidR="00954160" w:rsidRPr="00954160">
        <w:rPr>
          <w:rFonts w:cstheme="minorHAnsi"/>
          <w:b/>
          <w:bCs/>
          <w:i/>
          <w:iCs/>
          <w:sz w:val="24"/>
          <w:szCs w:val="24"/>
        </w:rPr>
        <w:t>Arrogance and Polarization</w:t>
      </w:r>
      <w:r w:rsidR="00954160">
        <w:rPr>
          <w:rFonts w:cstheme="minorHAnsi"/>
          <w:b/>
          <w:bCs/>
          <w:sz w:val="24"/>
          <w:szCs w:val="24"/>
        </w:rPr>
        <w:t xml:space="preserve"> (Routledge, forthcoming)</w:t>
      </w:r>
    </w:p>
    <w:p w14:paraId="709E39E8" w14:textId="77777777" w:rsidR="000728B4" w:rsidRDefault="000728B4" w:rsidP="004F5DDD">
      <w:pPr>
        <w:spacing w:line="240" w:lineRule="auto"/>
        <w:jc w:val="both"/>
        <w:rPr>
          <w:rFonts w:cstheme="minorHAnsi"/>
          <w:b/>
          <w:bCs/>
          <w:sz w:val="24"/>
          <w:szCs w:val="24"/>
          <w:shd w:val="clear" w:color="auto" w:fill="FFFFFF"/>
        </w:rPr>
      </w:pPr>
    </w:p>
    <w:p w14:paraId="17136825" w14:textId="29BB2113" w:rsidR="00091429" w:rsidRPr="004F5DDD" w:rsidRDefault="006E3D24" w:rsidP="004F5DDD">
      <w:pPr>
        <w:spacing w:line="240" w:lineRule="auto"/>
        <w:jc w:val="both"/>
        <w:rPr>
          <w:rFonts w:cstheme="minorHAnsi"/>
          <w:b/>
          <w:bCs/>
          <w:sz w:val="24"/>
          <w:szCs w:val="24"/>
          <w:shd w:val="clear" w:color="auto" w:fill="FFFFFF"/>
        </w:rPr>
      </w:pPr>
      <w:r w:rsidRPr="004F5DDD">
        <w:rPr>
          <w:rFonts w:cstheme="minorHAnsi"/>
          <w:b/>
          <w:bCs/>
          <w:sz w:val="24"/>
          <w:szCs w:val="24"/>
          <w:shd w:val="clear" w:color="auto" w:fill="FFFFFF"/>
        </w:rPr>
        <w:t>Abstract</w:t>
      </w:r>
    </w:p>
    <w:p w14:paraId="2D6EF624" w14:textId="525DE6DB" w:rsidR="006E3D24" w:rsidRPr="004F5DDD" w:rsidRDefault="006E3D24" w:rsidP="004F5DDD">
      <w:pPr>
        <w:spacing w:line="240" w:lineRule="auto"/>
        <w:jc w:val="both"/>
        <w:rPr>
          <w:rFonts w:cstheme="minorHAnsi"/>
          <w:sz w:val="24"/>
          <w:szCs w:val="24"/>
        </w:rPr>
      </w:pPr>
      <w:r w:rsidRPr="004F5DDD">
        <w:rPr>
          <w:rFonts w:cstheme="minorHAnsi"/>
          <w:sz w:val="24"/>
          <w:szCs w:val="24"/>
        </w:rPr>
        <w:t xml:space="preserve">Much of the literature from political psychology has focused on the </w:t>
      </w:r>
      <w:r w:rsidRPr="004F5DDD">
        <w:rPr>
          <w:rFonts w:cstheme="minorHAnsi"/>
          <w:i/>
          <w:iCs/>
          <w:sz w:val="24"/>
          <w:szCs w:val="24"/>
        </w:rPr>
        <w:t>negative</w:t>
      </w:r>
      <w:r w:rsidRPr="004F5DDD">
        <w:rPr>
          <w:rFonts w:cstheme="minorHAnsi"/>
          <w:sz w:val="24"/>
          <w:szCs w:val="24"/>
        </w:rPr>
        <w:t xml:space="preserve"> traits that </w:t>
      </w:r>
      <w:r w:rsidR="00481321" w:rsidRPr="004F5DDD">
        <w:rPr>
          <w:rFonts w:cstheme="minorHAnsi"/>
          <w:sz w:val="24"/>
          <w:szCs w:val="24"/>
        </w:rPr>
        <w:t>are</w:t>
      </w:r>
      <w:r w:rsidRPr="004F5DDD">
        <w:rPr>
          <w:rFonts w:cstheme="minorHAnsi"/>
          <w:sz w:val="24"/>
          <w:szCs w:val="24"/>
        </w:rPr>
        <w:t xml:space="preserve"> </w:t>
      </w:r>
      <w:r w:rsidRPr="004F5DDD">
        <w:rPr>
          <w:rFonts w:cstheme="minorHAnsi"/>
          <w:i/>
          <w:iCs/>
          <w:sz w:val="24"/>
          <w:szCs w:val="24"/>
        </w:rPr>
        <w:t>positively</w:t>
      </w:r>
      <w:r w:rsidRPr="004F5DDD">
        <w:rPr>
          <w:rFonts w:cstheme="minorHAnsi"/>
          <w:sz w:val="24"/>
          <w:szCs w:val="24"/>
        </w:rPr>
        <w:t xml:space="preserve"> associated with </w:t>
      </w:r>
      <w:r w:rsidR="00E9196B" w:rsidRPr="004F5DDD">
        <w:rPr>
          <w:rFonts w:cstheme="minorHAnsi"/>
          <w:sz w:val="24"/>
          <w:szCs w:val="24"/>
        </w:rPr>
        <w:t xml:space="preserve">affective </w:t>
      </w:r>
      <w:r w:rsidRPr="004F5DDD">
        <w:rPr>
          <w:rFonts w:cstheme="minorHAnsi"/>
          <w:sz w:val="24"/>
          <w:szCs w:val="24"/>
        </w:rPr>
        <w:t>polarization</w:t>
      </w:r>
      <w:r w:rsidR="00634935">
        <w:rPr>
          <w:rFonts w:cstheme="minorHAnsi"/>
          <w:sz w:val="24"/>
          <w:szCs w:val="24"/>
        </w:rPr>
        <w:t>—</w:t>
      </w:r>
      <w:r w:rsidRPr="004F5DDD">
        <w:rPr>
          <w:rFonts w:cstheme="minorHAnsi"/>
          <w:sz w:val="24"/>
          <w:szCs w:val="24"/>
        </w:rPr>
        <w:t xml:space="preserve">e.g., animus, arrogance, distrust, hostility, and outrage. Not as much attention has been focused on the </w:t>
      </w:r>
      <w:r w:rsidRPr="004F5DDD">
        <w:rPr>
          <w:rFonts w:cstheme="minorHAnsi"/>
          <w:i/>
          <w:iCs/>
          <w:sz w:val="24"/>
          <w:szCs w:val="24"/>
        </w:rPr>
        <w:t>positive</w:t>
      </w:r>
      <w:r w:rsidRPr="004F5DDD">
        <w:rPr>
          <w:rFonts w:cstheme="minorHAnsi"/>
          <w:sz w:val="24"/>
          <w:szCs w:val="24"/>
        </w:rPr>
        <w:t xml:space="preserve"> traits that might be </w:t>
      </w:r>
      <w:r w:rsidRPr="004F5DDD">
        <w:rPr>
          <w:rFonts w:cstheme="minorHAnsi"/>
          <w:i/>
          <w:iCs/>
          <w:sz w:val="24"/>
          <w:szCs w:val="24"/>
        </w:rPr>
        <w:t>negatively</w:t>
      </w:r>
      <w:r w:rsidRPr="004F5DDD">
        <w:rPr>
          <w:rFonts w:cstheme="minorHAnsi"/>
          <w:sz w:val="24"/>
          <w:szCs w:val="24"/>
        </w:rPr>
        <w:t xml:space="preserve"> associated with polarization. For instance, given that people who are intellectually humble display greater openness and less hostility towards conflicting viewpoints (Krumrei-Ma</w:t>
      </w:r>
      <w:r w:rsidR="00814E17">
        <w:rPr>
          <w:rFonts w:cstheme="minorHAnsi"/>
          <w:sz w:val="24"/>
          <w:szCs w:val="24"/>
        </w:rPr>
        <w:t>n</w:t>
      </w:r>
      <w:r w:rsidRPr="004F5DDD">
        <w:rPr>
          <w:rFonts w:cstheme="minorHAnsi"/>
          <w:sz w:val="24"/>
          <w:szCs w:val="24"/>
        </w:rPr>
        <w:t xml:space="preserve">cuso &amp; Rouse, 2016; Hopkin et al., 2014; Porter &amp; Schumann, 2018), one might reasonably expect </w:t>
      </w:r>
      <w:r w:rsidR="00E9196B" w:rsidRPr="004F5DDD">
        <w:rPr>
          <w:rFonts w:cstheme="minorHAnsi"/>
          <w:sz w:val="24"/>
          <w:szCs w:val="24"/>
        </w:rPr>
        <w:t>them to be less polarized.</w:t>
      </w:r>
    </w:p>
    <w:p w14:paraId="14E57F40" w14:textId="3A6DCE7E" w:rsidR="006E3D24" w:rsidRPr="004F5DDD" w:rsidRDefault="00FF45ED" w:rsidP="004F5DDD">
      <w:pPr>
        <w:spacing w:line="240" w:lineRule="auto"/>
        <w:jc w:val="both"/>
        <w:rPr>
          <w:rFonts w:cstheme="minorHAnsi"/>
          <w:sz w:val="24"/>
          <w:szCs w:val="24"/>
        </w:rPr>
      </w:pPr>
      <w:r w:rsidRPr="004F5DDD">
        <w:rPr>
          <w:rFonts w:cstheme="minorHAnsi"/>
          <w:sz w:val="24"/>
          <w:szCs w:val="24"/>
        </w:rPr>
        <w:t>W</w:t>
      </w:r>
      <w:r w:rsidR="006E3D24" w:rsidRPr="004F5DDD">
        <w:rPr>
          <w:rFonts w:cstheme="minorHAnsi"/>
          <w:sz w:val="24"/>
          <w:szCs w:val="24"/>
        </w:rPr>
        <w:t>e ran two studies designed to explore the relationship between various forms of humility and polarization. Our chief finding is that people who value humility are prone to what we are calling epistemic polarization</w:t>
      </w:r>
      <w:r w:rsidR="00634935">
        <w:rPr>
          <w:rFonts w:cstheme="minorHAnsi"/>
          <w:sz w:val="24"/>
          <w:szCs w:val="24"/>
        </w:rPr>
        <w:t>—</w:t>
      </w:r>
      <w:r w:rsidR="006E3D24" w:rsidRPr="004F5DDD">
        <w:rPr>
          <w:rFonts w:cstheme="minorHAnsi"/>
          <w:sz w:val="24"/>
          <w:szCs w:val="24"/>
        </w:rPr>
        <w:t>that is, judging the epistemic traits of contrapartisans negatively</w:t>
      </w:r>
      <w:r w:rsidR="00634935">
        <w:rPr>
          <w:rFonts w:cstheme="minorHAnsi"/>
          <w:sz w:val="24"/>
          <w:szCs w:val="24"/>
        </w:rPr>
        <w:t>—</w:t>
      </w:r>
      <w:r w:rsidR="006E3D24" w:rsidRPr="004F5DDD">
        <w:rPr>
          <w:rFonts w:cstheme="minorHAnsi"/>
          <w:sz w:val="24"/>
          <w:szCs w:val="24"/>
        </w:rPr>
        <w:t xml:space="preserve">which in turn plays a role in polarization more generally. Not only are </w:t>
      </w:r>
      <w:r w:rsidR="00E9196B" w:rsidRPr="004F5DDD">
        <w:rPr>
          <w:rFonts w:cstheme="minorHAnsi"/>
          <w:sz w:val="24"/>
          <w:szCs w:val="24"/>
        </w:rPr>
        <w:t xml:space="preserve">contrapartisans </w:t>
      </w:r>
      <w:r w:rsidR="006E3D24" w:rsidRPr="004F5DDD">
        <w:rPr>
          <w:rFonts w:cstheme="minorHAnsi"/>
          <w:sz w:val="24"/>
          <w:szCs w:val="24"/>
        </w:rPr>
        <w:t xml:space="preserve">deemed to have the wrong moral and political beliefs, they are also </w:t>
      </w:r>
      <w:r w:rsidR="00481321" w:rsidRPr="004F5DDD">
        <w:rPr>
          <w:rFonts w:cstheme="minorHAnsi"/>
          <w:sz w:val="24"/>
          <w:szCs w:val="24"/>
        </w:rPr>
        <w:t>viewed as</w:t>
      </w:r>
      <w:r w:rsidR="006E3D24" w:rsidRPr="004F5DDD">
        <w:rPr>
          <w:rFonts w:cstheme="minorHAnsi"/>
          <w:sz w:val="24"/>
          <w:szCs w:val="24"/>
        </w:rPr>
        <w:t xml:space="preserve"> less humble and more arrogant, close-minded, and irrational</w:t>
      </w:r>
      <w:r w:rsidRPr="004F5DDD">
        <w:rPr>
          <w:rFonts w:cstheme="minorHAnsi"/>
          <w:sz w:val="24"/>
          <w:szCs w:val="24"/>
        </w:rPr>
        <w:t xml:space="preserve">. This makes </w:t>
      </w:r>
      <w:r w:rsidR="006E3D24" w:rsidRPr="004F5DDD">
        <w:rPr>
          <w:rFonts w:cstheme="minorHAnsi"/>
          <w:sz w:val="24"/>
          <w:szCs w:val="24"/>
        </w:rPr>
        <w:t>matters even worse when it comes to the</w:t>
      </w:r>
      <w:r w:rsidRPr="004F5DDD">
        <w:rPr>
          <w:rFonts w:cstheme="minorHAnsi"/>
          <w:sz w:val="24"/>
          <w:szCs w:val="24"/>
        </w:rPr>
        <w:t xml:space="preserve"> growing</w:t>
      </w:r>
      <w:r w:rsidR="006E3D24" w:rsidRPr="004F5DDD">
        <w:rPr>
          <w:rFonts w:cstheme="minorHAnsi"/>
          <w:sz w:val="24"/>
          <w:szCs w:val="24"/>
        </w:rPr>
        <w:t xml:space="preserve"> partisan divide. In light of our findings, we believe that the novel concept of epistemic polarization </w:t>
      </w:r>
      <w:r w:rsidR="000728B4">
        <w:rPr>
          <w:rFonts w:cstheme="minorHAnsi"/>
          <w:sz w:val="24"/>
          <w:szCs w:val="24"/>
        </w:rPr>
        <w:t xml:space="preserve">that we introduce </w:t>
      </w:r>
      <w:r w:rsidR="006E3D24" w:rsidRPr="004F5DDD">
        <w:rPr>
          <w:rFonts w:cstheme="minorHAnsi"/>
          <w:sz w:val="24"/>
          <w:szCs w:val="24"/>
        </w:rPr>
        <w:t xml:space="preserve">is a promising target for further investigation. </w:t>
      </w:r>
    </w:p>
    <w:p w14:paraId="2BBC0E2E" w14:textId="790730A4" w:rsidR="006E3D24" w:rsidRPr="004F5DDD" w:rsidRDefault="006E3D24" w:rsidP="004F5DDD">
      <w:pPr>
        <w:spacing w:line="240" w:lineRule="auto"/>
        <w:jc w:val="both"/>
        <w:rPr>
          <w:rFonts w:cstheme="minorHAnsi"/>
          <w:b/>
          <w:bCs/>
          <w:sz w:val="24"/>
          <w:szCs w:val="24"/>
        </w:rPr>
      </w:pPr>
      <w:r w:rsidRPr="004F5DDD">
        <w:rPr>
          <w:rFonts w:cstheme="minorHAnsi"/>
          <w:sz w:val="24"/>
          <w:szCs w:val="24"/>
        </w:rPr>
        <w:br/>
      </w:r>
      <w:r w:rsidRPr="004F5DDD">
        <w:rPr>
          <w:rFonts w:cstheme="minorHAnsi"/>
          <w:b/>
          <w:bCs/>
          <w:sz w:val="24"/>
          <w:szCs w:val="24"/>
        </w:rPr>
        <w:t>Keywords</w:t>
      </w:r>
    </w:p>
    <w:p w14:paraId="2AA86AFD" w14:textId="336B5838" w:rsidR="006E3D24" w:rsidRPr="004F5DDD" w:rsidRDefault="006E3D24" w:rsidP="004F5DDD">
      <w:pPr>
        <w:spacing w:line="240" w:lineRule="auto"/>
        <w:jc w:val="both"/>
        <w:rPr>
          <w:rFonts w:cstheme="minorHAnsi"/>
          <w:sz w:val="24"/>
          <w:szCs w:val="24"/>
        </w:rPr>
      </w:pPr>
      <w:r w:rsidRPr="004F5DDD">
        <w:rPr>
          <w:rFonts w:cstheme="minorHAnsi"/>
          <w:sz w:val="24"/>
          <w:szCs w:val="24"/>
        </w:rPr>
        <w:t>Partisanship, Humility, Intellectual Humility, Polarization</w:t>
      </w:r>
    </w:p>
    <w:p w14:paraId="6F6ED978" w14:textId="77777777" w:rsidR="00B73C73" w:rsidRDefault="00B73C73" w:rsidP="004F5DDD">
      <w:pPr>
        <w:spacing w:line="480" w:lineRule="auto"/>
        <w:jc w:val="both"/>
        <w:rPr>
          <w:rFonts w:cstheme="minorHAnsi"/>
          <w:sz w:val="24"/>
          <w:szCs w:val="24"/>
          <w:shd w:val="clear" w:color="auto" w:fill="FFFFFF"/>
        </w:rPr>
      </w:pPr>
    </w:p>
    <w:p w14:paraId="41CCEB0B" w14:textId="0CDDED14" w:rsidR="002D3D63" w:rsidRPr="004F5DDD" w:rsidRDefault="002D3D63" w:rsidP="004F5DDD">
      <w:pPr>
        <w:spacing w:line="480" w:lineRule="auto"/>
        <w:jc w:val="both"/>
        <w:rPr>
          <w:rFonts w:cstheme="minorHAnsi"/>
          <w:b/>
          <w:bCs/>
          <w:sz w:val="24"/>
          <w:szCs w:val="24"/>
        </w:rPr>
      </w:pPr>
      <w:r w:rsidRPr="004F5DDD">
        <w:rPr>
          <w:rFonts w:cstheme="minorHAnsi"/>
          <w:b/>
          <w:bCs/>
          <w:sz w:val="24"/>
          <w:szCs w:val="24"/>
        </w:rPr>
        <w:t>Introduction</w:t>
      </w:r>
    </w:p>
    <w:p w14:paraId="3689F559" w14:textId="18069552" w:rsidR="00960814" w:rsidRDefault="002D3D63" w:rsidP="004F5DDD">
      <w:pPr>
        <w:spacing w:line="480" w:lineRule="auto"/>
        <w:jc w:val="both"/>
        <w:rPr>
          <w:rFonts w:cstheme="minorHAnsi"/>
          <w:sz w:val="24"/>
          <w:szCs w:val="24"/>
        </w:rPr>
      </w:pPr>
      <w:r w:rsidRPr="004F5DDD">
        <w:rPr>
          <w:rFonts w:cstheme="minorHAnsi"/>
          <w:sz w:val="24"/>
          <w:szCs w:val="24"/>
        </w:rPr>
        <w:t>The gathering evidence makes it clear that the partisan divide in</w:t>
      </w:r>
      <w:r w:rsidR="0040186F" w:rsidRPr="004F5DDD">
        <w:rPr>
          <w:rFonts w:cstheme="minorHAnsi"/>
          <w:sz w:val="24"/>
          <w:szCs w:val="24"/>
        </w:rPr>
        <w:t xml:space="preserve"> the U.S.</w:t>
      </w:r>
      <w:r w:rsidRPr="004F5DDD">
        <w:rPr>
          <w:rFonts w:cstheme="minorHAnsi"/>
          <w:sz w:val="24"/>
          <w:szCs w:val="24"/>
        </w:rPr>
        <w:t xml:space="preserve"> is wider </w:t>
      </w:r>
      <w:r w:rsidR="00C51E8D" w:rsidRPr="004F5DDD">
        <w:rPr>
          <w:rFonts w:cstheme="minorHAnsi"/>
          <w:sz w:val="24"/>
          <w:szCs w:val="24"/>
        </w:rPr>
        <w:t xml:space="preserve">now </w:t>
      </w:r>
      <w:r w:rsidRPr="004F5DDD">
        <w:rPr>
          <w:rFonts w:cstheme="minorHAnsi"/>
          <w:sz w:val="24"/>
          <w:szCs w:val="24"/>
        </w:rPr>
        <w:t xml:space="preserve">than it has been in </w:t>
      </w:r>
      <w:r w:rsidR="00E12EAF" w:rsidRPr="004F5DDD">
        <w:rPr>
          <w:rFonts w:cstheme="minorHAnsi"/>
          <w:sz w:val="24"/>
          <w:szCs w:val="24"/>
        </w:rPr>
        <w:t>forty</w:t>
      </w:r>
      <w:r w:rsidRPr="004F5DDD">
        <w:rPr>
          <w:rFonts w:cstheme="minorHAnsi"/>
          <w:sz w:val="24"/>
          <w:szCs w:val="24"/>
        </w:rPr>
        <w:t xml:space="preserve"> years (Pew Research Center, </w:t>
      </w:r>
      <w:r w:rsidR="00047F31" w:rsidRPr="004F5DDD">
        <w:rPr>
          <w:rFonts w:cstheme="minorHAnsi"/>
          <w:sz w:val="24"/>
          <w:szCs w:val="24"/>
        </w:rPr>
        <w:t xml:space="preserve">2014; </w:t>
      </w:r>
      <w:r w:rsidRPr="004F5DDD">
        <w:rPr>
          <w:rFonts w:cstheme="minorHAnsi"/>
          <w:sz w:val="24"/>
          <w:szCs w:val="24"/>
        </w:rPr>
        <w:t>2017). As a result, many Americans no longer merely disagree with their political opponents</w:t>
      </w:r>
      <w:r w:rsidR="008D52CF">
        <w:rPr>
          <w:rFonts w:cstheme="minorHAnsi"/>
          <w:sz w:val="24"/>
          <w:szCs w:val="24"/>
        </w:rPr>
        <w:t>,</w:t>
      </w:r>
      <w:r w:rsidRPr="004F5DDD">
        <w:rPr>
          <w:rFonts w:cstheme="minorHAnsi"/>
          <w:sz w:val="24"/>
          <w:szCs w:val="24"/>
        </w:rPr>
        <w:t xml:space="preserve"> they </w:t>
      </w:r>
      <w:r w:rsidR="00A2359A">
        <w:rPr>
          <w:rFonts w:cstheme="minorHAnsi"/>
          <w:sz w:val="24"/>
          <w:szCs w:val="24"/>
        </w:rPr>
        <w:t xml:space="preserve">have </w:t>
      </w:r>
      <w:r w:rsidRPr="004F5DDD">
        <w:rPr>
          <w:rFonts w:cstheme="minorHAnsi"/>
          <w:sz w:val="24"/>
          <w:szCs w:val="24"/>
        </w:rPr>
        <w:t>animosity</w:t>
      </w:r>
      <w:r w:rsidR="00A2359A">
        <w:rPr>
          <w:rFonts w:cstheme="minorHAnsi"/>
          <w:sz w:val="24"/>
          <w:szCs w:val="24"/>
        </w:rPr>
        <w:t xml:space="preserve"> toward them</w:t>
      </w:r>
      <w:r w:rsidR="00C2671A" w:rsidRPr="004F5DDD">
        <w:rPr>
          <w:rFonts w:cstheme="minorHAnsi"/>
          <w:sz w:val="24"/>
          <w:szCs w:val="24"/>
        </w:rPr>
        <w:t xml:space="preserve"> (Pew Research Center, 2016)</w:t>
      </w:r>
      <w:r w:rsidRPr="004F5DDD">
        <w:rPr>
          <w:rFonts w:cstheme="minorHAnsi"/>
          <w:sz w:val="24"/>
          <w:szCs w:val="24"/>
        </w:rPr>
        <w:t>.</w:t>
      </w:r>
      <w:r w:rsidR="00324607" w:rsidRPr="004F5DDD">
        <w:rPr>
          <w:rFonts w:cstheme="minorHAnsi"/>
          <w:sz w:val="24"/>
          <w:szCs w:val="24"/>
        </w:rPr>
        <w:t xml:space="preserve"> Consequently, researchers have become especially interested in how partisan </w:t>
      </w:r>
      <w:r w:rsidR="00324607" w:rsidRPr="004F5DDD">
        <w:rPr>
          <w:rFonts w:cstheme="minorHAnsi"/>
          <w:sz w:val="24"/>
          <w:szCs w:val="24"/>
        </w:rPr>
        <w:lastRenderedPageBreak/>
        <w:t>identity in the U.S. has led to affective polarization</w:t>
      </w:r>
      <w:r w:rsidR="00634935">
        <w:rPr>
          <w:rFonts w:cstheme="minorHAnsi"/>
          <w:sz w:val="24"/>
          <w:szCs w:val="24"/>
        </w:rPr>
        <w:t>—</w:t>
      </w:r>
      <w:r w:rsidR="00324607" w:rsidRPr="004F5DDD">
        <w:rPr>
          <w:rFonts w:cstheme="minorHAnsi"/>
          <w:sz w:val="24"/>
          <w:szCs w:val="24"/>
        </w:rPr>
        <w:t xml:space="preserve">the tendency “to view opposing partisans negatively and copartisans positively” (Iyengar &amp; Westwood, 2015; see also Iyengar &amp; Krupenkin, 2018; Iyengar, Sood, &amp; Lelkes, 2012). </w:t>
      </w:r>
      <w:r w:rsidR="007B77F3">
        <w:rPr>
          <w:rFonts w:cstheme="minorHAnsi"/>
          <w:sz w:val="24"/>
          <w:szCs w:val="24"/>
        </w:rPr>
        <w:t xml:space="preserve">On this </w:t>
      </w:r>
      <w:r w:rsidR="00CB3FC5">
        <w:rPr>
          <w:rFonts w:cstheme="minorHAnsi"/>
          <w:sz w:val="24"/>
          <w:szCs w:val="24"/>
        </w:rPr>
        <w:t xml:space="preserve">broad </w:t>
      </w:r>
      <w:r w:rsidR="007B77F3">
        <w:rPr>
          <w:rFonts w:cstheme="minorHAnsi"/>
          <w:sz w:val="24"/>
          <w:szCs w:val="24"/>
        </w:rPr>
        <w:t xml:space="preserve">definition of affective polarization, copartisans need not have any particular </w:t>
      </w:r>
      <w:r w:rsidR="003B7E7B">
        <w:rPr>
          <w:rFonts w:cstheme="minorHAnsi"/>
          <w:sz w:val="24"/>
          <w:szCs w:val="24"/>
        </w:rPr>
        <w:t xml:space="preserve">negative </w:t>
      </w:r>
      <w:r w:rsidR="00CB3FC5">
        <w:rPr>
          <w:rFonts w:cstheme="minorHAnsi"/>
          <w:sz w:val="24"/>
          <w:szCs w:val="24"/>
        </w:rPr>
        <w:t>affec</w:t>
      </w:r>
      <w:r w:rsidR="003B7E7B">
        <w:rPr>
          <w:rFonts w:cstheme="minorHAnsi"/>
          <w:sz w:val="24"/>
          <w:szCs w:val="24"/>
        </w:rPr>
        <w:t>t</w:t>
      </w:r>
      <w:r w:rsidR="00CB3FC5">
        <w:rPr>
          <w:rFonts w:cstheme="minorHAnsi"/>
          <w:sz w:val="24"/>
          <w:szCs w:val="24"/>
        </w:rPr>
        <w:t xml:space="preserve"> towards contrapartisans—e.g., hate, disgust, dislike, aggression, etc.</w:t>
      </w:r>
      <w:r w:rsidR="00EA69B3">
        <w:rPr>
          <w:rFonts w:cstheme="minorHAnsi"/>
          <w:sz w:val="24"/>
          <w:szCs w:val="24"/>
        </w:rPr>
        <w:t xml:space="preserve"> Instead, affective polarization</w:t>
      </w:r>
      <w:r w:rsidR="00CB3FC5">
        <w:rPr>
          <w:rFonts w:cstheme="minorHAnsi"/>
          <w:sz w:val="24"/>
          <w:szCs w:val="24"/>
        </w:rPr>
        <w:t xml:space="preserve"> merely requires that </w:t>
      </w:r>
      <w:r w:rsidR="00EA69B3">
        <w:rPr>
          <w:rFonts w:cstheme="minorHAnsi"/>
          <w:sz w:val="24"/>
          <w:szCs w:val="24"/>
        </w:rPr>
        <w:t xml:space="preserve">given some negative </w:t>
      </w:r>
      <w:r w:rsidR="003B7E7B">
        <w:rPr>
          <w:rFonts w:cstheme="minorHAnsi"/>
          <w:sz w:val="24"/>
          <w:szCs w:val="24"/>
        </w:rPr>
        <w:t>affect</w:t>
      </w:r>
      <w:r w:rsidR="00EA69B3">
        <w:rPr>
          <w:rFonts w:cstheme="minorHAnsi"/>
          <w:sz w:val="24"/>
          <w:szCs w:val="24"/>
        </w:rPr>
        <w:t xml:space="preserve">, people are inclined to view contrapartisans negatively </w:t>
      </w:r>
      <w:r w:rsidR="00CB3FC5">
        <w:rPr>
          <w:rFonts w:cstheme="minorHAnsi"/>
          <w:sz w:val="24"/>
          <w:szCs w:val="24"/>
        </w:rPr>
        <w:t xml:space="preserve">(which often has the downstream effect of creating ideological and social distance). </w:t>
      </w:r>
      <w:r w:rsidR="003B7E7B">
        <w:rPr>
          <w:rFonts w:cstheme="minorHAnsi"/>
          <w:sz w:val="24"/>
          <w:szCs w:val="24"/>
        </w:rPr>
        <w:t>This process can create a polarizing feedback loop: Negative affect leads to the derogation of contrapartisans, which in turn produces negative affect, which leads to further derogation, and so on.</w:t>
      </w:r>
    </w:p>
    <w:p w14:paraId="4BA490C8" w14:textId="06FCECD6" w:rsidR="00960814" w:rsidRPr="00960814" w:rsidRDefault="00960814" w:rsidP="00960814">
      <w:pPr>
        <w:spacing w:line="480" w:lineRule="auto"/>
        <w:ind w:firstLine="720"/>
        <w:jc w:val="both"/>
        <w:rPr>
          <w:rFonts w:cstheme="minorHAnsi"/>
          <w:sz w:val="24"/>
          <w:szCs w:val="24"/>
        </w:rPr>
      </w:pPr>
      <w:r w:rsidRPr="00960814">
        <w:rPr>
          <w:sz w:val="24"/>
          <w:szCs w:val="24"/>
        </w:rPr>
        <w:t xml:space="preserve">Such affective polarization can take many forms. For example, one might be disposed to view one’s own moral beliefs and behaviors and the moral beliefs and behaviors of copartisans positively, while viewing the moral beliefs and behaviors of contrapartisans negatively. Call this </w:t>
      </w:r>
      <w:r w:rsidRPr="0062428E">
        <w:rPr>
          <w:i/>
          <w:iCs/>
          <w:sz w:val="24"/>
          <w:szCs w:val="24"/>
        </w:rPr>
        <w:t>moral polarization</w:t>
      </w:r>
      <w:r w:rsidRPr="00960814">
        <w:rPr>
          <w:sz w:val="24"/>
          <w:szCs w:val="24"/>
        </w:rPr>
        <w:t xml:space="preserve">. One might be similarly disposed to view one’s own intellectual traits and the intellectual traits of copartisans positively, while viewing the intellectual traits of contrapartisans negatively. Call this </w:t>
      </w:r>
      <w:r w:rsidRPr="0062428E">
        <w:rPr>
          <w:i/>
          <w:iCs/>
          <w:sz w:val="24"/>
          <w:szCs w:val="24"/>
        </w:rPr>
        <w:t>epistemic polarization</w:t>
      </w:r>
      <w:r w:rsidRPr="00960814">
        <w:rPr>
          <w:sz w:val="24"/>
          <w:szCs w:val="24"/>
        </w:rPr>
        <w:t xml:space="preserve">. </w:t>
      </w:r>
      <w:r>
        <w:rPr>
          <w:sz w:val="24"/>
          <w:szCs w:val="24"/>
        </w:rPr>
        <w:t xml:space="preserve">What makes both moral and epistemic polarization forms of affective polarization as it is being defined here is that they systematically lead people to derogate contrapartisans. </w:t>
      </w:r>
      <w:r w:rsidRPr="00960814">
        <w:rPr>
          <w:sz w:val="24"/>
          <w:szCs w:val="24"/>
        </w:rPr>
        <w:t xml:space="preserve">There are probably other kinds of polarization which fall under the heading of affective polarization, but in this paper we will largely be concerned with </w:t>
      </w:r>
      <w:r>
        <w:rPr>
          <w:sz w:val="24"/>
          <w:szCs w:val="24"/>
        </w:rPr>
        <w:t xml:space="preserve">the </w:t>
      </w:r>
      <w:r w:rsidRPr="00960814">
        <w:rPr>
          <w:sz w:val="24"/>
          <w:szCs w:val="24"/>
        </w:rPr>
        <w:t xml:space="preserve">epistemic </w:t>
      </w:r>
      <w:r>
        <w:rPr>
          <w:sz w:val="24"/>
          <w:szCs w:val="24"/>
        </w:rPr>
        <w:t xml:space="preserve">variety </w:t>
      </w:r>
      <w:r w:rsidRPr="00960814">
        <w:rPr>
          <w:sz w:val="24"/>
          <w:szCs w:val="24"/>
        </w:rPr>
        <w:t xml:space="preserve">of </w:t>
      </w:r>
      <w:r>
        <w:rPr>
          <w:sz w:val="24"/>
          <w:szCs w:val="24"/>
        </w:rPr>
        <w:t xml:space="preserve">affective </w:t>
      </w:r>
      <w:r w:rsidRPr="00960814">
        <w:rPr>
          <w:sz w:val="24"/>
          <w:szCs w:val="24"/>
        </w:rPr>
        <w:t>polarization.</w:t>
      </w:r>
      <w:r>
        <w:rPr>
          <w:sz w:val="24"/>
          <w:szCs w:val="24"/>
        </w:rPr>
        <w:t xml:space="preserve"> </w:t>
      </w:r>
    </w:p>
    <w:p w14:paraId="5B08DE20" w14:textId="25934881" w:rsidR="004E223E" w:rsidRPr="004F5DDD" w:rsidRDefault="009B3E03" w:rsidP="00960814">
      <w:pPr>
        <w:spacing w:line="480" w:lineRule="auto"/>
        <w:ind w:firstLine="720"/>
        <w:jc w:val="both"/>
        <w:rPr>
          <w:rFonts w:cstheme="minorHAnsi"/>
          <w:sz w:val="24"/>
          <w:szCs w:val="24"/>
        </w:rPr>
      </w:pPr>
      <w:r w:rsidRPr="004F5DDD">
        <w:rPr>
          <w:rFonts w:cstheme="minorHAnsi"/>
          <w:sz w:val="24"/>
          <w:szCs w:val="24"/>
        </w:rPr>
        <w:lastRenderedPageBreak/>
        <w:t>Perhaps the two most fundamental question</w:t>
      </w:r>
      <w:r w:rsidR="007665CB" w:rsidRPr="004F5DDD">
        <w:rPr>
          <w:rFonts w:cstheme="minorHAnsi"/>
          <w:sz w:val="24"/>
          <w:szCs w:val="24"/>
        </w:rPr>
        <w:t>s</w:t>
      </w:r>
      <w:r w:rsidR="006A4D73" w:rsidRPr="004F5DDD">
        <w:rPr>
          <w:rFonts w:cstheme="minorHAnsi"/>
          <w:sz w:val="24"/>
          <w:szCs w:val="24"/>
        </w:rPr>
        <w:t xml:space="preserve"> raised by </w:t>
      </w:r>
      <w:r w:rsidR="00CB3FC5">
        <w:rPr>
          <w:rFonts w:cstheme="minorHAnsi"/>
          <w:sz w:val="24"/>
          <w:szCs w:val="24"/>
        </w:rPr>
        <w:t xml:space="preserve">affective polarization </w:t>
      </w:r>
      <w:r w:rsidRPr="004F5DDD">
        <w:rPr>
          <w:rFonts w:cstheme="minorHAnsi"/>
          <w:sz w:val="24"/>
          <w:szCs w:val="24"/>
        </w:rPr>
        <w:t xml:space="preserve">are: </w:t>
      </w:r>
      <w:r w:rsidR="000844AA" w:rsidRPr="004F5DDD">
        <w:rPr>
          <w:rFonts w:cstheme="minorHAnsi"/>
          <w:sz w:val="24"/>
          <w:szCs w:val="24"/>
        </w:rPr>
        <w:t>W</w:t>
      </w:r>
      <w:r w:rsidRPr="004F5DDD">
        <w:rPr>
          <w:rFonts w:cstheme="minorHAnsi"/>
          <w:sz w:val="24"/>
          <w:szCs w:val="24"/>
        </w:rPr>
        <w:t xml:space="preserve">hat are </w:t>
      </w:r>
      <w:r w:rsidR="002D3D63" w:rsidRPr="004F5DDD">
        <w:rPr>
          <w:rFonts w:cstheme="minorHAnsi"/>
          <w:sz w:val="24"/>
          <w:szCs w:val="24"/>
        </w:rPr>
        <w:t xml:space="preserve">the </w:t>
      </w:r>
      <w:r w:rsidR="00E37866" w:rsidRPr="004F5DDD">
        <w:rPr>
          <w:rFonts w:cstheme="minorHAnsi"/>
          <w:sz w:val="24"/>
          <w:szCs w:val="24"/>
        </w:rPr>
        <w:t xml:space="preserve">various </w:t>
      </w:r>
      <w:r w:rsidR="002D3D63" w:rsidRPr="004F5DDD">
        <w:rPr>
          <w:rFonts w:cstheme="minorHAnsi"/>
          <w:sz w:val="24"/>
          <w:szCs w:val="24"/>
        </w:rPr>
        <w:t>causes of</w:t>
      </w:r>
      <w:r w:rsidR="00F4585E" w:rsidRPr="004F5DDD">
        <w:rPr>
          <w:rFonts w:cstheme="minorHAnsi"/>
          <w:sz w:val="24"/>
          <w:szCs w:val="24"/>
        </w:rPr>
        <w:t xml:space="preserve"> the recent </w:t>
      </w:r>
      <w:r w:rsidR="007F18F4" w:rsidRPr="004F5DDD">
        <w:rPr>
          <w:rFonts w:cstheme="minorHAnsi"/>
          <w:sz w:val="24"/>
          <w:szCs w:val="24"/>
        </w:rPr>
        <w:t xml:space="preserve">increase </w:t>
      </w:r>
      <w:r w:rsidR="00F4585E" w:rsidRPr="004F5DDD">
        <w:rPr>
          <w:rFonts w:cstheme="minorHAnsi"/>
          <w:sz w:val="24"/>
          <w:szCs w:val="24"/>
        </w:rPr>
        <w:t>in</w:t>
      </w:r>
      <w:r w:rsidR="002D3D63" w:rsidRPr="004F5DDD">
        <w:rPr>
          <w:rFonts w:cstheme="minorHAnsi"/>
          <w:sz w:val="24"/>
          <w:szCs w:val="24"/>
        </w:rPr>
        <w:t xml:space="preserve"> </w:t>
      </w:r>
      <w:r w:rsidR="00324607" w:rsidRPr="004F5DDD">
        <w:rPr>
          <w:rFonts w:cstheme="minorHAnsi"/>
          <w:sz w:val="24"/>
          <w:szCs w:val="24"/>
        </w:rPr>
        <w:t xml:space="preserve">affective </w:t>
      </w:r>
      <w:r w:rsidR="002D3D63" w:rsidRPr="004F5DDD">
        <w:rPr>
          <w:rFonts w:cstheme="minorHAnsi"/>
          <w:sz w:val="24"/>
          <w:szCs w:val="24"/>
        </w:rPr>
        <w:t>polarization</w:t>
      </w:r>
      <w:r w:rsidR="000844AA" w:rsidRPr="004F5DDD">
        <w:rPr>
          <w:rFonts w:cstheme="minorHAnsi"/>
          <w:sz w:val="24"/>
          <w:szCs w:val="24"/>
        </w:rPr>
        <w:t>?</w:t>
      </w:r>
      <w:r w:rsidR="00324607" w:rsidRPr="004F5DDD">
        <w:rPr>
          <w:rStyle w:val="FootnoteReference"/>
          <w:rFonts w:cstheme="minorHAnsi"/>
          <w:sz w:val="24"/>
          <w:szCs w:val="24"/>
        </w:rPr>
        <w:footnoteReference w:id="1"/>
      </w:r>
      <w:r w:rsidR="000844AA" w:rsidRPr="004F5DDD">
        <w:rPr>
          <w:rFonts w:cstheme="minorHAnsi"/>
          <w:sz w:val="24"/>
          <w:szCs w:val="24"/>
        </w:rPr>
        <w:t xml:space="preserve"> And w</w:t>
      </w:r>
      <w:r w:rsidR="00E12EAF" w:rsidRPr="004F5DDD">
        <w:rPr>
          <w:rFonts w:cstheme="minorHAnsi"/>
          <w:sz w:val="24"/>
          <w:szCs w:val="24"/>
        </w:rPr>
        <w:t xml:space="preserve">hat, if anything, can </w:t>
      </w:r>
      <w:r w:rsidRPr="004F5DDD">
        <w:rPr>
          <w:rFonts w:cstheme="minorHAnsi"/>
          <w:sz w:val="24"/>
          <w:szCs w:val="24"/>
        </w:rPr>
        <w:t xml:space="preserve">we </w:t>
      </w:r>
      <w:r w:rsidR="00E12EAF" w:rsidRPr="004F5DDD">
        <w:rPr>
          <w:rFonts w:cstheme="minorHAnsi"/>
          <w:sz w:val="24"/>
          <w:szCs w:val="24"/>
        </w:rPr>
        <w:t xml:space="preserve">do to </w:t>
      </w:r>
      <w:r w:rsidRPr="004F5DDD">
        <w:rPr>
          <w:rFonts w:cstheme="minorHAnsi"/>
          <w:sz w:val="24"/>
          <w:szCs w:val="24"/>
        </w:rPr>
        <w:t>st</w:t>
      </w:r>
      <w:r w:rsidR="00E5461B" w:rsidRPr="004F5DDD">
        <w:rPr>
          <w:rFonts w:cstheme="minorHAnsi"/>
          <w:sz w:val="24"/>
          <w:szCs w:val="24"/>
        </w:rPr>
        <w:t>e</w:t>
      </w:r>
      <w:r w:rsidRPr="004F5DDD">
        <w:rPr>
          <w:rFonts w:cstheme="minorHAnsi"/>
          <w:sz w:val="24"/>
          <w:szCs w:val="24"/>
        </w:rPr>
        <w:t>m its tide?</w:t>
      </w:r>
      <w:r w:rsidR="002D3D63" w:rsidRPr="004F5DDD">
        <w:rPr>
          <w:rFonts w:cstheme="minorHAnsi"/>
          <w:sz w:val="24"/>
          <w:szCs w:val="24"/>
        </w:rPr>
        <w:t xml:space="preserve"> </w:t>
      </w:r>
      <w:r w:rsidR="00D95171" w:rsidRPr="004F5DDD">
        <w:rPr>
          <w:rFonts w:cstheme="minorHAnsi"/>
          <w:sz w:val="24"/>
          <w:szCs w:val="24"/>
        </w:rPr>
        <w:t xml:space="preserve">Much of the literature </w:t>
      </w:r>
      <w:r w:rsidR="006D3FDA" w:rsidRPr="004F5DDD">
        <w:rPr>
          <w:rFonts w:cstheme="minorHAnsi"/>
          <w:sz w:val="24"/>
          <w:szCs w:val="24"/>
        </w:rPr>
        <w:t xml:space="preserve">on polarization </w:t>
      </w:r>
      <w:r w:rsidR="00D95171" w:rsidRPr="004F5DDD">
        <w:rPr>
          <w:rFonts w:cstheme="minorHAnsi"/>
          <w:sz w:val="24"/>
          <w:szCs w:val="24"/>
        </w:rPr>
        <w:t xml:space="preserve">has focused on </w:t>
      </w:r>
      <w:r w:rsidR="00D95171" w:rsidRPr="004F5DDD">
        <w:rPr>
          <w:rFonts w:cstheme="minorHAnsi"/>
          <w:i/>
          <w:iCs/>
          <w:sz w:val="24"/>
          <w:szCs w:val="24"/>
        </w:rPr>
        <w:t>negative</w:t>
      </w:r>
      <w:r w:rsidR="00D95171" w:rsidRPr="004F5DDD">
        <w:rPr>
          <w:rFonts w:cstheme="minorHAnsi"/>
          <w:sz w:val="24"/>
          <w:szCs w:val="24"/>
        </w:rPr>
        <w:t xml:space="preserve"> </w:t>
      </w:r>
      <w:r w:rsidR="0042694F" w:rsidRPr="004F5DDD">
        <w:rPr>
          <w:rFonts w:cstheme="minorHAnsi"/>
          <w:sz w:val="24"/>
          <w:szCs w:val="24"/>
        </w:rPr>
        <w:t xml:space="preserve">psychological </w:t>
      </w:r>
      <w:r w:rsidR="00D95171" w:rsidRPr="004F5DDD">
        <w:rPr>
          <w:rFonts w:cstheme="minorHAnsi"/>
          <w:sz w:val="24"/>
          <w:szCs w:val="24"/>
        </w:rPr>
        <w:t xml:space="preserve">traits that </w:t>
      </w:r>
      <w:r w:rsidR="00481321" w:rsidRPr="004F5DDD">
        <w:rPr>
          <w:rFonts w:cstheme="minorHAnsi"/>
          <w:sz w:val="24"/>
          <w:szCs w:val="24"/>
        </w:rPr>
        <w:t>are</w:t>
      </w:r>
      <w:r w:rsidR="00D95171" w:rsidRPr="004F5DDD">
        <w:rPr>
          <w:rFonts w:cstheme="minorHAnsi"/>
          <w:sz w:val="24"/>
          <w:szCs w:val="24"/>
        </w:rPr>
        <w:t xml:space="preserve"> </w:t>
      </w:r>
      <w:r w:rsidR="00D95171" w:rsidRPr="004F5DDD">
        <w:rPr>
          <w:rFonts w:cstheme="minorHAnsi"/>
          <w:i/>
          <w:iCs/>
          <w:sz w:val="24"/>
          <w:szCs w:val="24"/>
        </w:rPr>
        <w:t>positively</w:t>
      </w:r>
      <w:r w:rsidR="00D95171" w:rsidRPr="004F5DDD">
        <w:rPr>
          <w:rFonts w:cstheme="minorHAnsi"/>
          <w:sz w:val="24"/>
          <w:szCs w:val="24"/>
        </w:rPr>
        <w:t xml:space="preserve"> associated with polarization</w:t>
      </w:r>
      <w:r w:rsidR="00634935">
        <w:rPr>
          <w:rFonts w:cstheme="minorHAnsi"/>
          <w:sz w:val="24"/>
          <w:szCs w:val="24"/>
        </w:rPr>
        <w:t>—</w:t>
      </w:r>
      <w:r w:rsidR="00D95171" w:rsidRPr="004F5DDD">
        <w:rPr>
          <w:rFonts w:cstheme="minorHAnsi"/>
          <w:sz w:val="24"/>
          <w:szCs w:val="24"/>
        </w:rPr>
        <w:t>e.g., animus, arrogance, distrust, hostility, and outrage. Not as much attention has been focused on</w:t>
      </w:r>
      <w:r w:rsidR="00312789" w:rsidRPr="004F5DDD">
        <w:rPr>
          <w:rFonts w:cstheme="minorHAnsi"/>
          <w:sz w:val="24"/>
          <w:szCs w:val="24"/>
        </w:rPr>
        <w:t xml:space="preserve"> </w:t>
      </w:r>
      <w:r w:rsidR="00D95171" w:rsidRPr="004F5DDD">
        <w:rPr>
          <w:rFonts w:cstheme="minorHAnsi"/>
          <w:i/>
          <w:iCs/>
          <w:sz w:val="24"/>
          <w:szCs w:val="24"/>
        </w:rPr>
        <w:t>positive</w:t>
      </w:r>
      <w:r w:rsidR="00D95171" w:rsidRPr="004F5DDD">
        <w:rPr>
          <w:rFonts w:cstheme="minorHAnsi"/>
          <w:sz w:val="24"/>
          <w:szCs w:val="24"/>
        </w:rPr>
        <w:t xml:space="preserve"> </w:t>
      </w:r>
      <w:r w:rsidR="0042694F" w:rsidRPr="004F5DDD">
        <w:rPr>
          <w:rFonts w:cstheme="minorHAnsi"/>
          <w:sz w:val="24"/>
          <w:szCs w:val="24"/>
        </w:rPr>
        <w:t xml:space="preserve">psychological </w:t>
      </w:r>
      <w:r w:rsidR="00D95171" w:rsidRPr="004F5DDD">
        <w:rPr>
          <w:rFonts w:cstheme="minorHAnsi"/>
          <w:sz w:val="24"/>
          <w:szCs w:val="24"/>
        </w:rPr>
        <w:t xml:space="preserve">traits that might be </w:t>
      </w:r>
      <w:r w:rsidR="00D95171" w:rsidRPr="004F5DDD">
        <w:rPr>
          <w:rFonts w:cstheme="minorHAnsi"/>
          <w:i/>
          <w:iCs/>
          <w:sz w:val="24"/>
          <w:szCs w:val="24"/>
        </w:rPr>
        <w:t>negatively</w:t>
      </w:r>
      <w:r w:rsidR="00D95171" w:rsidRPr="004F5DDD">
        <w:rPr>
          <w:rFonts w:cstheme="minorHAnsi"/>
          <w:sz w:val="24"/>
          <w:szCs w:val="24"/>
        </w:rPr>
        <w:t xml:space="preserve"> associated with polarization. </w:t>
      </w:r>
      <w:r w:rsidR="00B25F86" w:rsidRPr="004F5DDD">
        <w:rPr>
          <w:rFonts w:cstheme="minorHAnsi"/>
          <w:sz w:val="24"/>
          <w:szCs w:val="24"/>
        </w:rPr>
        <w:t>For instance, g</w:t>
      </w:r>
      <w:r w:rsidR="004E223E" w:rsidRPr="004F5DDD">
        <w:rPr>
          <w:rFonts w:cstheme="minorHAnsi"/>
          <w:sz w:val="24"/>
          <w:szCs w:val="24"/>
        </w:rPr>
        <w:t xml:space="preserve">iven that people who are </w:t>
      </w:r>
      <w:r w:rsidR="00B25F86" w:rsidRPr="004F5DDD">
        <w:rPr>
          <w:rFonts w:cstheme="minorHAnsi"/>
          <w:sz w:val="24"/>
          <w:szCs w:val="24"/>
        </w:rPr>
        <w:t xml:space="preserve">intellectually </w:t>
      </w:r>
      <w:r w:rsidR="004E223E" w:rsidRPr="004F5DDD">
        <w:rPr>
          <w:rFonts w:cstheme="minorHAnsi"/>
          <w:sz w:val="24"/>
          <w:szCs w:val="24"/>
        </w:rPr>
        <w:t>humble display greater openness and less hostility towards conflicting viewpoints (Krumrei-Ma</w:t>
      </w:r>
      <w:r w:rsidR="008731C0">
        <w:rPr>
          <w:rFonts w:cstheme="minorHAnsi"/>
          <w:sz w:val="24"/>
          <w:szCs w:val="24"/>
        </w:rPr>
        <w:t>n</w:t>
      </w:r>
      <w:r w:rsidR="004E223E" w:rsidRPr="004F5DDD">
        <w:rPr>
          <w:rFonts w:cstheme="minorHAnsi"/>
          <w:sz w:val="24"/>
          <w:szCs w:val="24"/>
        </w:rPr>
        <w:t xml:space="preserve">cuso &amp; Rouse, 2016; Hopkin et al., 2014; Porter &amp; Schumann, 2018), one might reasonably expect </w:t>
      </w:r>
      <w:r w:rsidR="00E9196B" w:rsidRPr="004F5DDD">
        <w:rPr>
          <w:rFonts w:cstheme="minorHAnsi"/>
          <w:sz w:val="24"/>
          <w:szCs w:val="24"/>
        </w:rPr>
        <w:t xml:space="preserve">them to be less polarized. </w:t>
      </w:r>
      <w:r w:rsidR="00B25F86" w:rsidRPr="004F5DDD">
        <w:rPr>
          <w:rFonts w:cstheme="minorHAnsi"/>
          <w:sz w:val="24"/>
          <w:szCs w:val="24"/>
        </w:rPr>
        <w:t>Yet the literature from social science and philosophy ha</w:t>
      </w:r>
      <w:r w:rsidR="00295552" w:rsidRPr="004F5DDD">
        <w:rPr>
          <w:rFonts w:cstheme="minorHAnsi"/>
          <w:sz w:val="24"/>
          <w:szCs w:val="24"/>
        </w:rPr>
        <w:t>s</w:t>
      </w:r>
      <w:r w:rsidR="00B25F86" w:rsidRPr="004F5DDD">
        <w:rPr>
          <w:rFonts w:cstheme="minorHAnsi"/>
          <w:sz w:val="24"/>
          <w:szCs w:val="24"/>
        </w:rPr>
        <w:t xml:space="preserve"> not paid much attention to the potential relationship between humility and polarization.</w:t>
      </w:r>
    </w:p>
    <w:p w14:paraId="35D2DCEC" w14:textId="69ACA2EE" w:rsidR="002D3D63" w:rsidRPr="004F5DDD" w:rsidRDefault="00295552" w:rsidP="004F5DDD">
      <w:pPr>
        <w:spacing w:line="480" w:lineRule="auto"/>
        <w:ind w:firstLine="720"/>
        <w:jc w:val="both"/>
        <w:rPr>
          <w:rFonts w:cstheme="minorHAnsi"/>
          <w:sz w:val="24"/>
          <w:szCs w:val="24"/>
        </w:rPr>
      </w:pPr>
      <w:r w:rsidRPr="004F5DDD">
        <w:rPr>
          <w:rFonts w:cstheme="minorHAnsi"/>
          <w:sz w:val="24"/>
          <w:szCs w:val="24"/>
        </w:rPr>
        <w:t>To fill</w:t>
      </w:r>
      <w:r w:rsidR="00617934" w:rsidRPr="004F5DDD">
        <w:rPr>
          <w:rFonts w:cstheme="minorHAnsi"/>
          <w:sz w:val="24"/>
          <w:szCs w:val="24"/>
        </w:rPr>
        <w:t xml:space="preserve"> </w:t>
      </w:r>
      <w:r w:rsidRPr="004F5DDD">
        <w:rPr>
          <w:rFonts w:cstheme="minorHAnsi"/>
          <w:sz w:val="24"/>
          <w:szCs w:val="24"/>
        </w:rPr>
        <w:t>this empirical lacuna</w:t>
      </w:r>
      <w:r w:rsidR="006D7F33" w:rsidRPr="004F5DDD">
        <w:rPr>
          <w:rFonts w:cstheme="minorHAnsi"/>
          <w:sz w:val="24"/>
          <w:szCs w:val="24"/>
        </w:rPr>
        <w:t>,</w:t>
      </w:r>
      <w:r w:rsidR="002D3D63" w:rsidRPr="004F5DDD">
        <w:rPr>
          <w:rFonts w:cstheme="minorHAnsi"/>
          <w:sz w:val="24"/>
          <w:szCs w:val="24"/>
        </w:rPr>
        <w:t xml:space="preserve"> we </w:t>
      </w:r>
      <w:r w:rsidR="009B3E03" w:rsidRPr="004F5DDD">
        <w:rPr>
          <w:rFonts w:cstheme="minorHAnsi"/>
          <w:sz w:val="24"/>
          <w:szCs w:val="24"/>
        </w:rPr>
        <w:t xml:space="preserve">ran two studies designed to </w:t>
      </w:r>
      <w:r w:rsidR="002D3D63" w:rsidRPr="004F5DDD">
        <w:rPr>
          <w:rFonts w:cstheme="minorHAnsi"/>
          <w:sz w:val="24"/>
          <w:szCs w:val="24"/>
        </w:rPr>
        <w:t xml:space="preserve">explore </w:t>
      </w:r>
      <w:r w:rsidR="004E223E" w:rsidRPr="004F5DDD">
        <w:rPr>
          <w:rFonts w:cstheme="minorHAnsi"/>
          <w:sz w:val="24"/>
          <w:szCs w:val="24"/>
        </w:rPr>
        <w:t xml:space="preserve">features of personality </w:t>
      </w:r>
      <w:r w:rsidR="00617934" w:rsidRPr="004F5DDD">
        <w:rPr>
          <w:rFonts w:cstheme="minorHAnsi"/>
          <w:sz w:val="24"/>
          <w:szCs w:val="24"/>
        </w:rPr>
        <w:t>that</w:t>
      </w:r>
      <w:r w:rsidR="004E223E" w:rsidRPr="004F5DDD">
        <w:rPr>
          <w:rFonts w:cstheme="minorHAnsi"/>
          <w:sz w:val="24"/>
          <w:szCs w:val="24"/>
        </w:rPr>
        <w:t xml:space="preserve"> might contribute to individual-level </w:t>
      </w:r>
      <w:r w:rsidR="002D3D63" w:rsidRPr="004F5DDD">
        <w:rPr>
          <w:rFonts w:cstheme="minorHAnsi"/>
          <w:sz w:val="24"/>
          <w:szCs w:val="24"/>
        </w:rPr>
        <w:t>polarization</w:t>
      </w:r>
      <w:r w:rsidR="009B3E03" w:rsidRPr="004F5DDD">
        <w:rPr>
          <w:rFonts w:cstheme="minorHAnsi"/>
          <w:sz w:val="24"/>
          <w:szCs w:val="24"/>
        </w:rPr>
        <w:t xml:space="preserve">. </w:t>
      </w:r>
      <w:r w:rsidR="00237F09" w:rsidRPr="004F5DDD">
        <w:rPr>
          <w:rFonts w:cstheme="minorHAnsi"/>
          <w:sz w:val="24"/>
          <w:szCs w:val="24"/>
        </w:rPr>
        <w:t xml:space="preserve">Our </w:t>
      </w:r>
      <w:r w:rsidR="002B7C76" w:rsidRPr="004F5DDD">
        <w:rPr>
          <w:rFonts w:cstheme="minorHAnsi"/>
          <w:sz w:val="24"/>
          <w:szCs w:val="24"/>
        </w:rPr>
        <w:t>key finding</w:t>
      </w:r>
      <w:r w:rsidR="001F400A" w:rsidRPr="004F5DDD">
        <w:rPr>
          <w:rFonts w:cstheme="minorHAnsi"/>
          <w:sz w:val="24"/>
          <w:szCs w:val="24"/>
        </w:rPr>
        <w:t>s</w:t>
      </w:r>
      <w:r w:rsidR="002B7C76" w:rsidRPr="004F5DDD">
        <w:rPr>
          <w:rFonts w:cstheme="minorHAnsi"/>
          <w:sz w:val="24"/>
          <w:szCs w:val="24"/>
        </w:rPr>
        <w:t xml:space="preserve"> </w:t>
      </w:r>
      <w:r w:rsidR="001F400A" w:rsidRPr="004F5DDD">
        <w:rPr>
          <w:rFonts w:cstheme="minorHAnsi"/>
          <w:sz w:val="24"/>
          <w:szCs w:val="24"/>
        </w:rPr>
        <w:t xml:space="preserve">were </w:t>
      </w:r>
      <w:r w:rsidR="00237F09" w:rsidRPr="004F5DDD">
        <w:rPr>
          <w:rFonts w:cstheme="minorHAnsi"/>
          <w:sz w:val="24"/>
          <w:szCs w:val="24"/>
        </w:rPr>
        <w:t xml:space="preserve">that </w:t>
      </w:r>
      <w:r w:rsidR="001A7BD7" w:rsidRPr="004F5DDD">
        <w:rPr>
          <w:rFonts w:cstheme="minorHAnsi"/>
          <w:sz w:val="24"/>
          <w:szCs w:val="24"/>
        </w:rPr>
        <w:t xml:space="preserve">(a) </w:t>
      </w:r>
      <w:r w:rsidR="00CD757D" w:rsidRPr="004F5DDD">
        <w:rPr>
          <w:rFonts w:cstheme="minorHAnsi"/>
          <w:sz w:val="24"/>
          <w:szCs w:val="24"/>
        </w:rPr>
        <w:t xml:space="preserve">many </w:t>
      </w:r>
      <w:r w:rsidR="00237F09" w:rsidRPr="004F5DDD">
        <w:rPr>
          <w:rFonts w:cstheme="minorHAnsi"/>
          <w:sz w:val="24"/>
          <w:szCs w:val="24"/>
        </w:rPr>
        <w:t xml:space="preserve">people who score high in intellectual humility also </w:t>
      </w:r>
      <w:r w:rsidR="00237F09" w:rsidRPr="004F5DDD">
        <w:rPr>
          <w:rFonts w:cstheme="minorHAnsi"/>
          <w:i/>
          <w:iCs/>
          <w:sz w:val="24"/>
          <w:szCs w:val="24"/>
        </w:rPr>
        <w:t>value</w:t>
      </w:r>
      <w:r w:rsidR="00237F09" w:rsidRPr="004F5DDD">
        <w:rPr>
          <w:rFonts w:cstheme="minorHAnsi"/>
          <w:sz w:val="24"/>
          <w:szCs w:val="24"/>
        </w:rPr>
        <w:t xml:space="preserve"> humility</w:t>
      </w:r>
      <w:r w:rsidR="001A7BD7" w:rsidRPr="004F5DDD">
        <w:rPr>
          <w:rFonts w:cstheme="minorHAnsi"/>
          <w:sz w:val="24"/>
          <w:szCs w:val="24"/>
        </w:rPr>
        <w:t xml:space="preserve">, (b) </w:t>
      </w:r>
      <w:r w:rsidR="00CD757D" w:rsidRPr="004F5DDD">
        <w:rPr>
          <w:rFonts w:cstheme="minorHAnsi"/>
          <w:sz w:val="24"/>
          <w:szCs w:val="24"/>
        </w:rPr>
        <w:t xml:space="preserve">many </w:t>
      </w:r>
      <w:r w:rsidR="00B53B9F" w:rsidRPr="004F5DDD">
        <w:rPr>
          <w:rFonts w:cstheme="minorHAnsi"/>
          <w:sz w:val="24"/>
          <w:szCs w:val="24"/>
        </w:rPr>
        <w:t>people who value humility</w:t>
      </w:r>
      <w:r w:rsidR="00A525F9" w:rsidRPr="004F5DDD">
        <w:rPr>
          <w:rFonts w:cstheme="minorHAnsi"/>
          <w:sz w:val="24"/>
          <w:szCs w:val="24"/>
        </w:rPr>
        <w:t xml:space="preserve"> </w:t>
      </w:r>
      <w:r w:rsidR="002B7C76" w:rsidRPr="004F5DDD">
        <w:rPr>
          <w:rFonts w:cstheme="minorHAnsi"/>
          <w:sz w:val="24"/>
          <w:szCs w:val="24"/>
        </w:rPr>
        <w:t xml:space="preserve">are </w:t>
      </w:r>
      <w:r w:rsidR="00A525F9" w:rsidRPr="004F5DDD">
        <w:rPr>
          <w:rFonts w:cstheme="minorHAnsi"/>
          <w:sz w:val="24"/>
          <w:szCs w:val="24"/>
        </w:rPr>
        <w:t>more inclined to find the virtue lacking in others (especially contrapartisans)</w:t>
      </w:r>
      <w:r w:rsidR="001A7BD7" w:rsidRPr="004F5DDD">
        <w:rPr>
          <w:rFonts w:cstheme="minorHAnsi"/>
          <w:sz w:val="24"/>
          <w:szCs w:val="24"/>
        </w:rPr>
        <w:t xml:space="preserve">, and (c) people who exhibit </w:t>
      </w:r>
      <w:r w:rsidR="00481321" w:rsidRPr="004F5DDD">
        <w:rPr>
          <w:rFonts w:cstheme="minorHAnsi"/>
          <w:sz w:val="24"/>
          <w:szCs w:val="24"/>
        </w:rPr>
        <w:t xml:space="preserve">both of </w:t>
      </w:r>
      <w:r w:rsidR="001A7BD7" w:rsidRPr="004F5DDD">
        <w:rPr>
          <w:rFonts w:cstheme="minorHAnsi"/>
          <w:sz w:val="24"/>
          <w:szCs w:val="24"/>
        </w:rPr>
        <w:t xml:space="preserve">these traits </w:t>
      </w:r>
      <w:r w:rsidR="002B7C76" w:rsidRPr="004F5DDD">
        <w:rPr>
          <w:rFonts w:cstheme="minorHAnsi"/>
          <w:sz w:val="24"/>
          <w:szCs w:val="24"/>
        </w:rPr>
        <w:t xml:space="preserve">are more likely to </w:t>
      </w:r>
      <w:r w:rsidR="00617934" w:rsidRPr="004F5DDD">
        <w:rPr>
          <w:rFonts w:cstheme="minorHAnsi"/>
          <w:sz w:val="24"/>
          <w:szCs w:val="24"/>
        </w:rPr>
        <w:t xml:space="preserve">judge themselves </w:t>
      </w:r>
      <w:r w:rsidR="00481321" w:rsidRPr="004F5DDD">
        <w:rPr>
          <w:rFonts w:cstheme="minorHAnsi"/>
          <w:sz w:val="24"/>
          <w:szCs w:val="24"/>
        </w:rPr>
        <w:t>as</w:t>
      </w:r>
      <w:r w:rsidR="00617934" w:rsidRPr="004F5DDD">
        <w:rPr>
          <w:rFonts w:cstheme="minorHAnsi"/>
          <w:sz w:val="24"/>
          <w:szCs w:val="24"/>
        </w:rPr>
        <w:t xml:space="preserve"> more </w:t>
      </w:r>
      <w:r w:rsidR="00B53B9F" w:rsidRPr="004F5DDD">
        <w:rPr>
          <w:rFonts w:cstheme="minorHAnsi"/>
          <w:sz w:val="24"/>
          <w:szCs w:val="24"/>
        </w:rPr>
        <w:t>epistemic</w:t>
      </w:r>
      <w:r w:rsidR="00617934" w:rsidRPr="004F5DDD">
        <w:rPr>
          <w:rFonts w:cstheme="minorHAnsi"/>
          <w:sz w:val="24"/>
          <w:szCs w:val="24"/>
        </w:rPr>
        <w:t>ally</w:t>
      </w:r>
      <w:r w:rsidR="00B53B9F" w:rsidRPr="004F5DDD">
        <w:rPr>
          <w:rFonts w:cstheme="minorHAnsi"/>
          <w:sz w:val="24"/>
          <w:szCs w:val="24"/>
        </w:rPr>
        <w:t xml:space="preserve"> virtu</w:t>
      </w:r>
      <w:r w:rsidR="00617934" w:rsidRPr="004F5DDD">
        <w:rPr>
          <w:rFonts w:cstheme="minorHAnsi"/>
          <w:sz w:val="24"/>
          <w:szCs w:val="24"/>
        </w:rPr>
        <w:t>ous than</w:t>
      </w:r>
      <w:r w:rsidR="00B53B9F" w:rsidRPr="004F5DDD">
        <w:rPr>
          <w:rFonts w:cstheme="minorHAnsi"/>
          <w:sz w:val="24"/>
          <w:szCs w:val="24"/>
        </w:rPr>
        <w:t xml:space="preserve"> members</w:t>
      </w:r>
      <w:r w:rsidR="00D325A5" w:rsidRPr="004F5DDD">
        <w:rPr>
          <w:rFonts w:cstheme="minorHAnsi"/>
          <w:sz w:val="24"/>
          <w:szCs w:val="24"/>
        </w:rPr>
        <w:t xml:space="preserve"> of the </w:t>
      </w:r>
      <w:r w:rsidR="00481321" w:rsidRPr="004F5DDD">
        <w:rPr>
          <w:rFonts w:cstheme="minorHAnsi"/>
          <w:sz w:val="24"/>
          <w:szCs w:val="24"/>
        </w:rPr>
        <w:t xml:space="preserve">other </w:t>
      </w:r>
      <w:r w:rsidR="00D325A5" w:rsidRPr="004F5DDD">
        <w:rPr>
          <w:rFonts w:cstheme="minorHAnsi"/>
          <w:sz w:val="24"/>
          <w:szCs w:val="24"/>
        </w:rPr>
        <w:t>political party</w:t>
      </w:r>
      <w:r w:rsidR="00237F09" w:rsidRPr="004F5DDD">
        <w:rPr>
          <w:rFonts w:cstheme="minorHAnsi"/>
          <w:sz w:val="24"/>
          <w:szCs w:val="24"/>
        </w:rPr>
        <w:t xml:space="preserve">. </w:t>
      </w:r>
      <w:r w:rsidR="005C3034" w:rsidRPr="004F5DDD">
        <w:rPr>
          <w:rFonts w:cstheme="minorHAnsi"/>
          <w:sz w:val="24"/>
          <w:szCs w:val="24"/>
        </w:rPr>
        <w:t xml:space="preserve">Given that </w:t>
      </w:r>
      <w:r w:rsidR="00B9483A" w:rsidRPr="004F5DDD">
        <w:rPr>
          <w:rFonts w:cstheme="minorHAnsi"/>
          <w:sz w:val="24"/>
          <w:szCs w:val="24"/>
        </w:rPr>
        <w:t xml:space="preserve">contrapartisans </w:t>
      </w:r>
      <w:r w:rsidR="00237F09" w:rsidRPr="004F5DDD">
        <w:rPr>
          <w:rFonts w:cstheme="minorHAnsi"/>
          <w:sz w:val="24"/>
          <w:szCs w:val="24"/>
        </w:rPr>
        <w:t xml:space="preserve">are </w:t>
      </w:r>
      <w:r w:rsidR="005C3034" w:rsidRPr="004F5DDD">
        <w:rPr>
          <w:rFonts w:cstheme="minorHAnsi"/>
          <w:sz w:val="24"/>
          <w:szCs w:val="24"/>
        </w:rPr>
        <w:t xml:space="preserve">sometimes </w:t>
      </w:r>
      <w:r w:rsidR="00237F09" w:rsidRPr="004F5DDD">
        <w:rPr>
          <w:rFonts w:cstheme="minorHAnsi"/>
          <w:sz w:val="24"/>
          <w:szCs w:val="24"/>
        </w:rPr>
        <w:t xml:space="preserve">judged to be </w:t>
      </w:r>
      <w:r w:rsidR="00A525F9" w:rsidRPr="004F5DDD">
        <w:rPr>
          <w:rFonts w:cstheme="minorHAnsi"/>
          <w:sz w:val="24"/>
          <w:szCs w:val="24"/>
        </w:rPr>
        <w:t xml:space="preserve">more arrogant and </w:t>
      </w:r>
      <w:r w:rsidR="00237F09" w:rsidRPr="004F5DDD">
        <w:rPr>
          <w:rFonts w:cstheme="minorHAnsi"/>
          <w:sz w:val="24"/>
          <w:szCs w:val="24"/>
        </w:rPr>
        <w:t xml:space="preserve">less humble, </w:t>
      </w:r>
      <w:r w:rsidR="00394A9B" w:rsidRPr="004F5DDD">
        <w:rPr>
          <w:rFonts w:cstheme="minorHAnsi"/>
          <w:sz w:val="24"/>
          <w:szCs w:val="24"/>
        </w:rPr>
        <w:t>open-minded, and rational than</w:t>
      </w:r>
      <w:r w:rsidR="001A7BD7" w:rsidRPr="004F5DDD">
        <w:rPr>
          <w:rFonts w:cstheme="minorHAnsi"/>
          <w:sz w:val="24"/>
          <w:szCs w:val="24"/>
        </w:rPr>
        <w:t xml:space="preserve"> copartisans</w:t>
      </w:r>
      <w:r w:rsidR="00634935">
        <w:rPr>
          <w:rFonts w:cstheme="minorHAnsi"/>
          <w:sz w:val="24"/>
          <w:szCs w:val="24"/>
        </w:rPr>
        <w:t>—</w:t>
      </w:r>
      <w:r w:rsidR="00394A9B" w:rsidRPr="004F5DDD">
        <w:rPr>
          <w:rFonts w:cstheme="minorHAnsi"/>
          <w:sz w:val="24"/>
          <w:szCs w:val="24"/>
        </w:rPr>
        <w:t xml:space="preserve">which we are calling </w:t>
      </w:r>
      <w:r w:rsidR="00394A9B" w:rsidRPr="004F5DDD">
        <w:rPr>
          <w:rFonts w:cstheme="minorHAnsi"/>
          <w:i/>
          <w:iCs/>
          <w:sz w:val="24"/>
          <w:szCs w:val="24"/>
        </w:rPr>
        <w:t>epistemic polarization</w:t>
      </w:r>
      <w:r w:rsidR="00634935">
        <w:rPr>
          <w:rFonts w:cstheme="minorHAnsi"/>
          <w:sz w:val="24"/>
          <w:szCs w:val="24"/>
        </w:rPr>
        <w:t>—</w:t>
      </w:r>
      <w:r w:rsidR="001F400A" w:rsidRPr="004F5DDD">
        <w:rPr>
          <w:rFonts w:cstheme="minorHAnsi"/>
          <w:sz w:val="24"/>
          <w:szCs w:val="24"/>
        </w:rPr>
        <w:t xml:space="preserve">our findings </w:t>
      </w:r>
      <w:r w:rsidR="000728B4">
        <w:rPr>
          <w:rFonts w:cstheme="minorHAnsi"/>
          <w:sz w:val="24"/>
          <w:szCs w:val="24"/>
        </w:rPr>
        <w:t xml:space="preserve">shed light on </w:t>
      </w:r>
      <w:r w:rsidR="00237F09" w:rsidRPr="004F5DDD">
        <w:rPr>
          <w:rFonts w:cstheme="minorHAnsi"/>
          <w:sz w:val="24"/>
          <w:szCs w:val="24"/>
        </w:rPr>
        <w:t>polarization</w:t>
      </w:r>
      <w:r w:rsidR="00EE6071" w:rsidRPr="004F5DDD">
        <w:rPr>
          <w:rFonts w:cstheme="minorHAnsi"/>
          <w:sz w:val="24"/>
          <w:szCs w:val="24"/>
        </w:rPr>
        <w:t xml:space="preserve"> more </w:t>
      </w:r>
      <w:r w:rsidR="00EE6071" w:rsidRPr="004F5DDD">
        <w:rPr>
          <w:rFonts w:cstheme="minorHAnsi"/>
          <w:sz w:val="24"/>
          <w:szCs w:val="24"/>
        </w:rPr>
        <w:lastRenderedPageBreak/>
        <w:t>generally</w:t>
      </w:r>
      <w:r w:rsidR="00237F09" w:rsidRPr="004F5DDD">
        <w:rPr>
          <w:rFonts w:cstheme="minorHAnsi"/>
          <w:sz w:val="24"/>
          <w:szCs w:val="24"/>
        </w:rPr>
        <w:t xml:space="preserve">. </w:t>
      </w:r>
      <w:r w:rsidR="00481321" w:rsidRPr="004F5DDD">
        <w:rPr>
          <w:rFonts w:cstheme="minorHAnsi"/>
          <w:sz w:val="24"/>
          <w:szCs w:val="24"/>
        </w:rPr>
        <w:t>W</w:t>
      </w:r>
      <w:r w:rsidR="00462441" w:rsidRPr="004F5DDD">
        <w:rPr>
          <w:rFonts w:cstheme="minorHAnsi"/>
          <w:sz w:val="24"/>
          <w:szCs w:val="24"/>
        </w:rPr>
        <w:t>e</w:t>
      </w:r>
      <w:r w:rsidR="007665CB" w:rsidRPr="004F5DDD">
        <w:rPr>
          <w:rFonts w:cstheme="minorHAnsi"/>
          <w:sz w:val="24"/>
          <w:szCs w:val="24"/>
        </w:rPr>
        <w:t xml:space="preserve"> believe that </w:t>
      </w:r>
      <w:r w:rsidR="00D95171" w:rsidRPr="004F5DDD">
        <w:rPr>
          <w:rFonts w:cstheme="minorHAnsi"/>
          <w:sz w:val="24"/>
          <w:szCs w:val="24"/>
        </w:rPr>
        <w:t>the novel con</w:t>
      </w:r>
      <w:r w:rsidR="006C5126" w:rsidRPr="004F5DDD">
        <w:rPr>
          <w:rFonts w:cstheme="minorHAnsi"/>
          <w:sz w:val="24"/>
          <w:szCs w:val="24"/>
        </w:rPr>
        <w:t>struct</w:t>
      </w:r>
      <w:r w:rsidR="00D95171" w:rsidRPr="004F5DDD">
        <w:rPr>
          <w:rFonts w:cstheme="minorHAnsi"/>
          <w:sz w:val="24"/>
          <w:szCs w:val="24"/>
        </w:rPr>
        <w:t xml:space="preserve"> of </w:t>
      </w:r>
      <w:r w:rsidR="007665CB" w:rsidRPr="004F5DDD">
        <w:rPr>
          <w:rFonts w:cstheme="minorHAnsi"/>
          <w:sz w:val="24"/>
          <w:szCs w:val="24"/>
        </w:rPr>
        <w:t xml:space="preserve">epistemic polarization </w:t>
      </w:r>
      <w:r w:rsidR="00D95171" w:rsidRPr="004F5DDD">
        <w:rPr>
          <w:rFonts w:cstheme="minorHAnsi"/>
          <w:sz w:val="24"/>
          <w:szCs w:val="24"/>
        </w:rPr>
        <w:t xml:space="preserve">that we </w:t>
      </w:r>
      <w:r w:rsidR="00E9196B" w:rsidRPr="004F5DDD">
        <w:rPr>
          <w:rFonts w:cstheme="minorHAnsi"/>
          <w:sz w:val="24"/>
          <w:szCs w:val="24"/>
        </w:rPr>
        <w:t xml:space="preserve">introduce </w:t>
      </w:r>
      <w:r w:rsidR="00A2359A">
        <w:rPr>
          <w:rFonts w:cstheme="minorHAnsi"/>
          <w:sz w:val="24"/>
          <w:szCs w:val="24"/>
        </w:rPr>
        <w:t xml:space="preserve">here </w:t>
      </w:r>
      <w:r w:rsidR="006C5126" w:rsidRPr="004F5DDD">
        <w:rPr>
          <w:rFonts w:cstheme="minorHAnsi"/>
          <w:sz w:val="24"/>
          <w:szCs w:val="24"/>
        </w:rPr>
        <w:t xml:space="preserve">is </w:t>
      </w:r>
      <w:r w:rsidR="007665CB" w:rsidRPr="004F5DDD">
        <w:rPr>
          <w:rFonts w:cstheme="minorHAnsi"/>
          <w:sz w:val="24"/>
          <w:szCs w:val="24"/>
        </w:rPr>
        <w:t xml:space="preserve">an important </w:t>
      </w:r>
      <w:r w:rsidR="008A5160" w:rsidRPr="004F5DDD">
        <w:rPr>
          <w:rFonts w:cstheme="minorHAnsi"/>
          <w:sz w:val="24"/>
          <w:szCs w:val="24"/>
        </w:rPr>
        <w:t xml:space="preserve">component of polarization </w:t>
      </w:r>
      <w:r w:rsidR="00F530B9" w:rsidRPr="004F5DDD">
        <w:rPr>
          <w:rFonts w:cstheme="minorHAnsi"/>
          <w:sz w:val="24"/>
          <w:szCs w:val="24"/>
        </w:rPr>
        <w:t xml:space="preserve">and </w:t>
      </w:r>
      <w:r w:rsidR="00E12EAF" w:rsidRPr="004F5DDD">
        <w:rPr>
          <w:rFonts w:cstheme="minorHAnsi"/>
          <w:sz w:val="24"/>
          <w:szCs w:val="24"/>
        </w:rPr>
        <w:t>a</w:t>
      </w:r>
      <w:r w:rsidR="00373326" w:rsidRPr="004F5DDD">
        <w:rPr>
          <w:rFonts w:cstheme="minorHAnsi"/>
          <w:sz w:val="24"/>
          <w:szCs w:val="24"/>
        </w:rPr>
        <w:t xml:space="preserve"> promising</w:t>
      </w:r>
      <w:r w:rsidR="004F5DDD">
        <w:rPr>
          <w:rFonts w:cstheme="minorHAnsi"/>
          <w:sz w:val="24"/>
          <w:szCs w:val="24"/>
        </w:rPr>
        <w:t xml:space="preserve"> </w:t>
      </w:r>
      <w:r w:rsidR="00E12EAF" w:rsidRPr="004F5DDD">
        <w:rPr>
          <w:rFonts w:cstheme="minorHAnsi"/>
          <w:sz w:val="24"/>
          <w:szCs w:val="24"/>
        </w:rPr>
        <w:t>target for further investigation</w:t>
      </w:r>
      <w:r w:rsidR="008A5160" w:rsidRPr="004F5DDD">
        <w:rPr>
          <w:rFonts w:cstheme="minorHAnsi"/>
          <w:sz w:val="24"/>
          <w:szCs w:val="24"/>
        </w:rPr>
        <w:t xml:space="preserve">. </w:t>
      </w:r>
    </w:p>
    <w:p w14:paraId="75722332" w14:textId="331C4777" w:rsidR="002D3D63" w:rsidRPr="004F5DDD" w:rsidRDefault="00F530B9" w:rsidP="004F5DDD">
      <w:pPr>
        <w:pStyle w:val="ListParagraph"/>
        <w:numPr>
          <w:ilvl w:val="0"/>
          <w:numId w:val="3"/>
        </w:numPr>
        <w:spacing w:line="480" w:lineRule="auto"/>
        <w:jc w:val="both"/>
        <w:rPr>
          <w:rFonts w:cstheme="minorHAnsi"/>
          <w:b/>
          <w:bCs/>
          <w:sz w:val="24"/>
          <w:szCs w:val="24"/>
        </w:rPr>
      </w:pPr>
      <w:r w:rsidRPr="004F5DDD">
        <w:rPr>
          <w:rFonts w:cstheme="minorHAnsi"/>
          <w:b/>
          <w:bCs/>
          <w:sz w:val="24"/>
          <w:szCs w:val="24"/>
        </w:rPr>
        <w:t xml:space="preserve">From </w:t>
      </w:r>
      <w:r w:rsidR="008A5160" w:rsidRPr="004F5DDD">
        <w:rPr>
          <w:rFonts w:cstheme="minorHAnsi"/>
          <w:b/>
          <w:bCs/>
          <w:sz w:val="24"/>
          <w:szCs w:val="24"/>
        </w:rPr>
        <w:t>Partisanship</w:t>
      </w:r>
      <w:r w:rsidRPr="004F5DDD">
        <w:rPr>
          <w:rFonts w:cstheme="minorHAnsi"/>
          <w:b/>
          <w:bCs/>
          <w:sz w:val="24"/>
          <w:szCs w:val="24"/>
        </w:rPr>
        <w:t xml:space="preserve"> to</w:t>
      </w:r>
      <w:r w:rsidR="00A409C5" w:rsidRPr="004F5DDD">
        <w:rPr>
          <w:rFonts w:cstheme="minorHAnsi"/>
          <w:b/>
          <w:bCs/>
          <w:sz w:val="24"/>
          <w:szCs w:val="24"/>
        </w:rPr>
        <w:t xml:space="preserve"> Intellectual Humility</w:t>
      </w:r>
    </w:p>
    <w:p w14:paraId="1F7AE812" w14:textId="2E6906AA" w:rsidR="00B35D06" w:rsidRPr="004F5DDD" w:rsidRDefault="0012521E" w:rsidP="004F5DDD">
      <w:pPr>
        <w:spacing w:line="480" w:lineRule="auto"/>
        <w:jc w:val="both"/>
        <w:rPr>
          <w:rFonts w:cstheme="minorHAnsi"/>
          <w:sz w:val="24"/>
          <w:szCs w:val="24"/>
        </w:rPr>
      </w:pPr>
      <w:r w:rsidRPr="004F5DDD">
        <w:rPr>
          <w:rFonts w:cstheme="minorHAnsi"/>
          <w:sz w:val="24"/>
          <w:szCs w:val="24"/>
        </w:rPr>
        <w:t xml:space="preserve">Partisanship is defined in terms of </w:t>
      </w:r>
      <w:r w:rsidR="001F400A" w:rsidRPr="004F5DDD">
        <w:rPr>
          <w:rFonts w:cstheme="minorHAnsi"/>
          <w:sz w:val="24"/>
          <w:szCs w:val="24"/>
        </w:rPr>
        <w:t xml:space="preserve">not just membership but </w:t>
      </w:r>
      <w:r w:rsidRPr="004F5DDD">
        <w:rPr>
          <w:rFonts w:cstheme="minorHAnsi"/>
          <w:sz w:val="24"/>
          <w:szCs w:val="24"/>
        </w:rPr>
        <w:t>identification with a political part</w:t>
      </w:r>
      <w:r w:rsidR="00E9196B" w:rsidRPr="004F5DDD">
        <w:rPr>
          <w:rFonts w:cstheme="minorHAnsi"/>
          <w:sz w:val="24"/>
          <w:szCs w:val="24"/>
        </w:rPr>
        <w:t>y</w:t>
      </w:r>
      <w:r w:rsidRPr="004F5DDD">
        <w:rPr>
          <w:rFonts w:cstheme="minorHAnsi"/>
          <w:sz w:val="24"/>
          <w:szCs w:val="24"/>
        </w:rPr>
        <w:t xml:space="preserve">. Partisanship is thus </w:t>
      </w:r>
      <w:r w:rsidR="001E044B" w:rsidRPr="004F5DDD">
        <w:rPr>
          <w:rFonts w:cstheme="minorHAnsi"/>
          <w:sz w:val="24"/>
          <w:szCs w:val="24"/>
        </w:rPr>
        <w:t xml:space="preserve">based on </w:t>
      </w:r>
      <w:r w:rsidRPr="004F5DDD">
        <w:rPr>
          <w:rFonts w:cstheme="minorHAnsi"/>
          <w:sz w:val="24"/>
          <w:szCs w:val="24"/>
        </w:rPr>
        <w:t>group identity</w:t>
      </w:r>
      <w:r w:rsidR="008D52CF">
        <w:rPr>
          <w:rFonts w:cstheme="minorHAnsi"/>
          <w:sz w:val="24"/>
          <w:szCs w:val="24"/>
        </w:rPr>
        <w:t xml:space="preserve">, </w:t>
      </w:r>
      <w:r w:rsidRPr="004F5DDD">
        <w:rPr>
          <w:rFonts w:cstheme="minorHAnsi"/>
          <w:sz w:val="24"/>
          <w:szCs w:val="24"/>
        </w:rPr>
        <w:t xml:space="preserve">which </w:t>
      </w:r>
      <w:r w:rsidR="00810060" w:rsidRPr="004F5DDD">
        <w:rPr>
          <w:rFonts w:cstheme="minorHAnsi"/>
          <w:sz w:val="24"/>
          <w:szCs w:val="24"/>
        </w:rPr>
        <w:t>involves not only</w:t>
      </w:r>
      <w:r w:rsidRPr="004F5DDD">
        <w:rPr>
          <w:rFonts w:cstheme="minorHAnsi"/>
          <w:sz w:val="24"/>
          <w:szCs w:val="24"/>
        </w:rPr>
        <w:t xml:space="preserve"> a favored in-group </w:t>
      </w:r>
      <w:r w:rsidR="00810060" w:rsidRPr="004F5DDD">
        <w:rPr>
          <w:rFonts w:cstheme="minorHAnsi"/>
          <w:sz w:val="24"/>
          <w:szCs w:val="24"/>
        </w:rPr>
        <w:t>but also</w:t>
      </w:r>
      <w:r w:rsidR="004F5DDD">
        <w:rPr>
          <w:rFonts w:cstheme="minorHAnsi"/>
          <w:sz w:val="24"/>
          <w:szCs w:val="24"/>
        </w:rPr>
        <w:t xml:space="preserve"> </w:t>
      </w:r>
      <w:r w:rsidRPr="004F5DDD">
        <w:rPr>
          <w:rFonts w:cstheme="minorHAnsi"/>
          <w:sz w:val="24"/>
          <w:szCs w:val="24"/>
        </w:rPr>
        <w:t>disfavored out</w:t>
      </w:r>
      <w:r w:rsidR="00312699" w:rsidRPr="004F5DDD">
        <w:rPr>
          <w:rFonts w:cstheme="minorHAnsi"/>
          <w:sz w:val="24"/>
          <w:szCs w:val="24"/>
        </w:rPr>
        <w:t>-</w:t>
      </w:r>
      <w:r w:rsidRPr="004F5DDD">
        <w:rPr>
          <w:rFonts w:cstheme="minorHAnsi"/>
          <w:sz w:val="24"/>
          <w:szCs w:val="24"/>
        </w:rPr>
        <w:t>group</w:t>
      </w:r>
      <w:r w:rsidR="000844AA" w:rsidRPr="004F5DDD">
        <w:rPr>
          <w:rFonts w:cstheme="minorHAnsi"/>
          <w:sz w:val="24"/>
          <w:szCs w:val="24"/>
        </w:rPr>
        <w:t>s</w:t>
      </w:r>
      <w:r w:rsidRPr="004F5DDD">
        <w:rPr>
          <w:rFonts w:cstheme="minorHAnsi"/>
          <w:sz w:val="24"/>
          <w:szCs w:val="24"/>
        </w:rPr>
        <w:t xml:space="preserve">. </w:t>
      </w:r>
      <w:r w:rsidR="001E044B" w:rsidRPr="004F5DDD">
        <w:rPr>
          <w:rFonts w:cstheme="minorHAnsi"/>
          <w:sz w:val="24"/>
          <w:szCs w:val="24"/>
        </w:rPr>
        <w:t>In the U.S., most partisans identify with either the Democratic party or the Republican party</w:t>
      </w:r>
      <w:r w:rsidR="00E20F9C" w:rsidRPr="004F5DDD">
        <w:rPr>
          <w:rFonts w:cstheme="minorHAnsi"/>
          <w:sz w:val="24"/>
          <w:szCs w:val="24"/>
        </w:rPr>
        <w:t xml:space="preserve">. </w:t>
      </w:r>
      <w:r w:rsidR="00D00513" w:rsidRPr="004F5DDD">
        <w:rPr>
          <w:rFonts w:cstheme="minorHAnsi"/>
          <w:sz w:val="24"/>
          <w:szCs w:val="24"/>
        </w:rPr>
        <w:t>Researchers have long known about the dangers posed by in-group favoritism and out-group bias</w:t>
      </w:r>
      <w:r w:rsidR="004169AA" w:rsidRPr="004F5DDD">
        <w:rPr>
          <w:rFonts w:cstheme="minorHAnsi"/>
          <w:sz w:val="24"/>
          <w:szCs w:val="24"/>
        </w:rPr>
        <w:t xml:space="preserve"> (Campbell et al., 1960; Tafjel, 1970; Tafjel, 1981)</w:t>
      </w:r>
      <w:r w:rsidR="00352AC8" w:rsidRPr="004F5DDD">
        <w:rPr>
          <w:rFonts w:cstheme="minorHAnsi"/>
          <w:sz w:val="24"/>
          <w:szCs w:val="24"/>
        </w:rPr>
        <w:t>.</w:t>
      </w:r>
      <w:r w:rsidR="00D00513" w:rsidRPr="004F5DDD">
        <w:rPr>
          <w:rFonts w:cstheme="minorHAnsi"/>
          <w:sz w:val="24"/>
          <w:szCs w:val="24"/>
        </w:rPr>
        <w:t xml:space="preserve"> </w:t>
      </w:r>
      <w:r w:rsidR="00634935">
        <w:rPr>
          <w:rFonts w:cstheme="minorHAnsi"/>
          <w:sz w:val="24"/>
          <w:szCs w:val="24"/>
        </w:rPr>
        <w:t>S</w:t>
      </w:r>
      <w:r w:rsidR="00810060" w:rsidRPr="004F5DDD">
        <w:rPr>
          <w:rFonts w:cstheme="minorHAnsi"/>
          <w:sz w:val="24"/>
          <w:szCs w:val="24"/>
        </w:rPr>
        <w:t>pecifically</w:t>
      </w:r>
      <w:r w:rsidR="004169AA" w:rsidRPr="004F5DDD">
        <w:rPr>
          <w:rFonts w:cstheme="minorHAnsi"/>
          <w:sz w:val="24"/>
          <w:szCs w:val="24"/>
        </w:rPr>
        <w:t xml:space="preserve">, group identity leads people to </w:t>
      </w:r>
      <w:r w:rsidR="00E9196B" w:rsidRPr="004F5DDD">
        <w:rPr>
          <w:rFonts w:cstheme="minorHAnsi"/>
          <w:sz w:val="24"/>
          <w:szCs w:val="24"/>
        </w:rPr>
        <w:t xml:space="preserve">systematically </w:t>
      </w:r>
      <w:r w:rsidR="004169AA" w:rsidRPr="004F5DDD">
        <w:rPr>
          <w:rFonts w:cstheme="minorHAnsi"/>
          <w:sz w:val="24"/>
          <w:szCs w:val="24"/>
        </w:rPr>
        <w:t>derogate</w:t>
      </w:r>
      <w:r w:rsidR="00E9196B" w:rsidRPr="004F5DDD">
        <w:rPr>
          <w:rFonts w:cstheme="minorHAnsi"/>
          <w:sz w:val="24"/>
          <w:szCs w:val="24"/>
        </w:rPr>
        <w:t xml:space="preserve"> contrapartisans</w:t>
      </w:r>
      <w:r w:rsidR="008D52CF">
        <w:rPr>
          <w:rFonts w:cstheme="minorHAnsi"/>
          <w:sz w:val="24"/>
          <w:szCs w:val="24"/>
        </w:rPr>
        <w:t xml:space="preserve">, </w:t>
      </w:r>
      <w:r w:rsidR="00E9196B" w:rsidRPr="004F5DDD">
        <w:rPr>
          <w:rFonts w:cstheme="minorHAnsi"/>
          <w:sz w:val="24"/>
          <w:szCs w:val="24"/>
        </w:rPr>
        <w:t>which is a hallmark of polarization</w:t>
      </w:r>
      <w:r w:rsidR="004169AA" w:rsidRPr="004F5DDD">
        <w:rPr>
          <w:rFonts w:cstheme="minorHAnsi"/>
          <w:sz w:val="24"/>
          <w:szCs w:val="24"/>
        </w:rPr>
        <w:t>.</w:t>
      </w:r>
      <w:r w:rsidR="00A2359A">
        <w:rPr>
          <w:rFonts w:cstheme="minorHAnsi"/>
          <w:sz w:val="24"/>
          <w:szCs w:val="24"/>
        </w:rPr>
        <w:t xml:space="preserve"> </w:t>
      </w:r>
      <w:r w:rsidR="00C675F7" w:rsidRPr="004F5DDD">
        <w:rPr>
          <w:rFonts w:cstheme="minorHAnsi"/>
          <w:sz w:val="24"/>
          <w:szCs w:val="24"/>
        </w:rPr>
        <w:t>P</w:t>
      </w:r>
      <w:r w:rsidR="00B35D06" w:rsidRPr="004F5DDD">
        <w:rPr>
          <w:rFonts w:cstheme="minorHAnsi"/>
          <w:sz w:val="24"/>
          <w:szCs w:val="24"/>
        </w:rPr>
        <w:t xml:space="preserve">olarization </w:t>
      </w:r>
      <w:r w:rsidR="00C675F7" w:rsidRPr="004F5DDD">
        <w:rPr>
          <w:rFonts w:cstheme="minorHAnsi"/>
          <w:sz w:val="24"/>
          <w:szCs w:val="24"/>
        </w:rPr>
        <w:t>not</w:t>
      </w:r>
      <w:r w:rsidR="00B35D06" w:rsidRPr="004F5DDD">
        <w:rPr>
          <w:rFonts w:cstheme="minorHAnsi"/>
          <w:sz w:val="24"/>
          <w:szCs w:val="24"/>
        </w:rPr>
        <w:t xml:space="preserve"> only</w:t>
      </w:r>
      <w:r w:rsidR="00C675F7" w:rsidRPr="004F5DDD">
        <w:rPr>
          <w:rFonts w:cstheme="minorHAnsi"/>
          <w:sz w:val="24"/>
          <w:szCs w:val="24"/>
        </w:rPr>
        <w:t xml:space="preserve"> negatively impacts the political domain</w:t>
      </w:r>
      <w:r w:rsidR="00634935">
        <w:rPr>
          <w:rFonts w:cstheme="minorHAnsi"/>
          <w:sz w:val="24"/>
          <w:szCs w:val="24"/>
        </w:rPr>
        <w:t>—</w:t>
      </w:r>
      <w:r w:rsidR="00B35D06" w:rsidRPr="004F5DDD">
        <w:rPr>
          <w:rFonts w:cstheme="minorHAnsi"/>
          <w:sz w:val="24"/>
          <w:szCs w:val="24"/>
        </w:rPr>
        <w:t>making civil discourse and bipartisan legislation more difficult</w:t>
      </w:r>
      <w:r w:rsidR="00634935">
        <w:rPr>
          <w:rFonts w:cstheme="minorHAnsi"/>
          <w:sz w:val="24"/>
          <w:szCs w:val="24"/>
        </w:rPr>
        <w:t>—</w:t>
      </w:r>
      <w:r w:rsidR="00B35D06" w:rsidRPr="004F5DDD">
        <w:rPr>
          <w:rFonts w:cstheme="minorHAnsi"/>
          <w:sz w:val="24"/>
          <w:szCs w:val="24"/>
        </w:rPr>
        <w:t>it also “spills over” into</w:t>
      </w:r>
      <w:r w:rsidR="004F5DDD">
        <w:rPr>
          <w:rFonts w:cstheme="minorHAnsi"/>
          <w:sz w:val="24"/>
          <w:szCs w:val="24"/>
        </w:rPr>
        <w:t xml:space="preserve"> </w:t>
      </w:r>
      <w:r w:rsidR="00B35D06" w:rsidRPr="004F5DDD">
        <w:rPr>
          <w:rFonts w:cstheme="minorHAnsi"/>
          <w:sz w:val="24"/>
          <w:szCs w:val="24"/>
        </w:rPr>
        <w:t xml:space="preserve">non-political domains. For instance, </w:t>
      </w:r>
      <w:r w:rsidR="00F4585E" w:rsidRPr="004F5DDD">
        <w:rPr>
          <w:rFonts w:cstheme="minorHAnsi"/>
          <w:sz w:val="24"/>
          <w:szCs w:val="24"/>
        </w:rPr>
        <w:t xml:space="preserve">researchers have found </w:t>
      </w:r>
      <w:r w:rsidR="00B35D06" w:rsidRPr="004F5DDD">
        <w:rPr>
          <w:rFonts w:cstheme="minorHAnsi"/>
          <w:sz w:val="24"/>
          <w:szCs w:val="24"/>
        </w:rPr>
        <w:t>partisan bias in dating behavior (Huber &amp; Malhotra, 2017), the evaluation of applicants for a college scholarship (Iyengar &amp; Westwood, 201</w:t>
      </w:r>
      <w:r w:rsidR="00B56D2C" w:rsidRPr="004F5DDD">
        <w:rPr>
          <w:rFonts w:cstheme="minorHAnsi"/>
          <w:sz w:val="24"/>
          <w:szCs w:val="24"/>
        </w:rPr>
        <w:t>5</w:t>
      </w:r>
      <w:r w:rsidR="00B35D06" w:rsidRPr="004F5DDD">
        <w:rPr>
          <w:rFonts w:cstheme="minorHAnsi"/>
          <w:sz w:val="24"/>
          <w:szCs w:val="24"/>
        </w:rPr>
        <w:t>), the evaluation of job applicants (Gift &amp; Gift, 2015), and online labor markets (McConnell et al., 2018).</w:t>
      </w:r>
      <w:r w:rsidR="008D470B" w:rsidRPr="004F5DDD">
        <w:rPr>
          <w:rFonts w:cstheme="minorHAnsi"/>
          <w:sz w:val="24"/>
          <w:szCs w:val="24"/>
        </w:rPr>
        <w:t xml:space="preserve"> </w:t>
      </w:r>
      <w:r w:rsidR="00D8073B" w:rsidRPr="004F5DDD">
        <w:rPr>
          <w:rFonts w:cstheme="minorHAnsi"/>
          <w:sz w:val="24"/>
          <w:szCs w:val="24"/>
        </w:rPr>
        <w:t xml:space="preserve">In these and related contexts, </w:t>
      </w:r>
      <w:r w:rsidR="008D470B" w:rsidRPr="004F5DDD">
        <w:rPr>
          <w:rFonts w:cstheme="minorHAnsi"/>
          <w:sz w:val="24"/>
          <w:szCs w:val="24"/>
        </w:rPr>
        <w:t>polarization creates social distance between partisans</w:t>
      </w:r>
      <w:r w:rsidR="00810060" w:rsidRPr="004F5DDD">
        <w:rPr>
          <w:rFonts w:cstheme="minorHAnsi"/>
          <w:sz w:val="24"/>
          <w:szCs w:val="24"/>
        </w:rPr>
        <w:t>,</w:t>
      </w:r>
      <w:r w:rsidR="008D470B" w:rsidRPr="004F5DDD">
        <w:rPr>
          <w:rFonts w:cstheme="minorHAnsi"/>
          <w:sz w:val="24"/>
          <w:szCs w:val="24"/>
        </w:rPr>
        <w:t xml:space="preserve"> leading them to engage in</w:t>
      </w:r>
      <w:r w:rsidR="004F5DDD">
        <w:rPr>
          <w:rFonts w:cstheme="minorHAnsi"/>
          <w:sz w:val="24"/>
          <w:szCs w:val="24"/>
        </w:rPr>
        <w:t xml:space="preserve"> </w:t>
      </w:r>
      <w:r w:rsidR="00F4585E" w:rsidRPr="004F5DDD">
        <w:rPr>
          <w:rFonts w:cstheme="minorHAnsi"/>
          <w:sz w:val="24"/>
          <w:szCs w:val="24"/>
        </w:rPr>
        <w:t xml:space="preserve">biased and </w:t>
      </w:r>
      <w:r w:rsidR="008D470B" w:rsidRPr="004F5DDD">
        <w:rPr>
          <w:rFonts w:cstheme="minorHAnsi"/>
          <w:sz w:val="24"/>
          <w:szCs w:val="24"/>
        </w:rPr>
        <w:t xml:space="preserve">discriminatory behavior. </w:t>
      </w:r>
    </w:p>
    <w:p w14:paraId="4925C1A5" w14:textId="0D9A07CF" w:rsidR="00D00513" w:rsidRPr="004F5DDD" w:rsidRDefault="00C17B4D" w:rsidP="004F5DDD">
      <w:pPr>
        <w:spacing w:line="480" w:lineRule="auto"/>
        <w:jc w:val="both"/>
        <w:rPr>
          <w:rFonts w:cstheme="minorHAnsi"/>
          <w:sz w:val="24"/>
          <w:szCs w:val="24"/>
        </w:rPr>
      </w:pPr>
      <w:r w:rsidRPr="004F5DDD">
        <w:rPr>
          <w:rFonts w:cstheme="minorHAnsi"/>
          <w:sz w:val="24"/>
          <w:szCs w:val="24"/>
        </w:rPr>
        <w:tab/>
        <w:t>Given the negative influence that polarization has on both political and non-political behavior, it is unsurprising that it has received so much attention</w:t>
      </w:r>
      <w:r w:rsidR="00810060" w:rsidRPr="004F5DDD">
        <w:rPr>
          <w:rFonts w:cstheme="minorHAnsi"/>
          <w:sz w:val="24"/>
          <w:szCs w:val="24"/>
        </w:rPr>
        <w:t>.</w:t>
      </w:r>
      <w:r w:rsidR="004F5DDD">
        <w:rPr>
          <w:rFonts w:cstheme="minorHAnsi"/>
          <w:sz w:val="24"/>
          <w:szCs w:val="24"/>
        </w:rPr>
        <w:t xml:space="preserve"> </w:t>
      </w:r>
      <w:r w:rsidRPr="004F5DDD">
        <w:rPr>
          <w:rFonts w:cstheme="minorHAnsi"/>
          <w:sz w:val="24"/>
          <w:szCs w:val="24"/>
        </w:rPr>
        <w:t xml:space="preserve">A </w:t>
      </w:r>
      <w:r w:rsidR="005728BB" w:rsidRPr="004F5DDD">
        <w:rPr>
          <w:rFonts w:cstheme="minorHAnsi"/>
          <w:sz w:val="24"/>
          <w:szCs w:val="24"/>
        </w:rPr>
        <w:t xml:space="preserve">great deal </w:t>
      </w:r>
      <w:r w:rsidRPr="004F5DDD">
        <w:rPr>
          <w:rFonts w:cstheme="minorHAnsi"/>
          <w:sz w:val="24"/>
          <w:szCs w:val="24"/>
        </w:rPr>
        <w:t xml:space="preserve">of ink has been spilled trying to identify and isolate the root causes of polarization. Much of this research has focused on the impact of </w:t>
      </w:r>
      <w:r w:rsidR="0027002C" w:rsidRPr="004F5DDD">
        <w:rPr>
          <w:rFonts w:cstheme="minorHAnsi"/>
          <w:sz w:val="24"/>
          <w:szCs w:val="24"/>
        </w:rPr>
        <w:t xml:space="preserve">cultural, political, and </w:t>
      </w:r>
      <w:r w:rsidRPr="004F5DDD">
        <w:rPr>
          <w:rFonts w:cstheme="minorHAnsi"/>
          <w:sz w:val="24"/>
          <w:szCs w:val="24"/>
        </w:rPr>
        <w:t>technological developments such as</w:t>
      </w:r>
      <w:r w:rsidR="008A1F21" w:rsidRPr="004F5DDD">
        <w:rPr>
          <w:rFonts w:cstheme="minorHAnsi"/>
          <w:sz w:val="24"/>
          <w:szCs w:val="24"/>
        </w:rPr>
        <w:t xml:space="preserve"> echo chambers, filter bubbles,</w:t>
      </w:r>
      <w:r w:rsidRPr="004F5DDD">
        <w:rPr>
          <w:rFonts w:cstheme="minorHAnsi"/>
          <w:sz w:val="24"/>
          <w:szCs w:val="24"/>
        </w:rPr>
        <w:t xml:space="preserve"> social media</w:t>
      </w:r>
      <w:r w:rsidR="008A1F21" w:rsidRPr="004F5DDD">
        <w:rPr>
          <w:rFonts w:cstheme="minorHAnsi"/>
          <w:sz w:val="24"/>
          <w:szCs w:val="24"/>
        </w:rPr>
        <w:t>,</w:t>
      </w:r>
      <w:r w:rsidRPr="004F5DDD">
        <w:rPr>
          <w:rFonts w:cstheme="minorHAnsi"/>
          <w:sz w:val="24"/>
          <w:szCs w:val="24"/>
        </w:rPr>
        <w:t xml:space="preserve"> and partisan news networks</w:t>
      </w:r>
      <w:r w:rsidR="00307D89" w:rsidRPr="004F5DDD">
        <w:rPr>
          <w:rFonts w:cstheme="minorHAnsi"/>
          <w:sz w:val="24"/>
          <w:szCs w:val="24"/>
        </w:rPr>
        <w:t xml:space="preserve"> (see, e.g., </w:t>
      </w:r>
      <w:r w:rsidR="00607CD6" w:rsidRPr="004F5DDD">
        <w:rPr>
          <w:rFonts w:cstheme="minorHAnsi"/>
          <w:sz w:val="24"/>
          <w:szCs w:val="24"/>
        </w:rPr>
        <w:t xml:space="preserve">Lelkes, Sood, &amp; </w:t>
      </w:r>
      <w:r w:rsidR="00607CD6" w:rsidRPr="004F5DDD">
        <w:rPr>
          <w:rFonts w:cstheme="minorHAnsi"/>
          <w:sz w:val="24"/>
          <w:szCs w:val="24"/>
        </w:rPr>
        <w:lastRenderedPageBreak/>
        <w:t xml:space="preserve">Iyengar, 2017; </w:t>
      </w:r>
      <w:r w:rsidR="00307D89" w:rsidRPr="004F5DDD">
        <w:rPr>
          <w:rFonts w:cstheme="minorHAnsi"/>
          <w:sz w:val="24"/>
          <w:szCs w:val="24"/>
        </w:rPr>
        <w:t>Pariser, 2011; Sunstein, 2001)</w:t>
      </w:r>
      <w:r w:rsidRPr="004F5DDD">
        <w:rPr>
          <w:rFonts w:cstheme="minorHAnsi"/>
          <w:sz w:val="24"/>
          <w:szCs w:val="24"/>
        </w:rPr>
        <w:t>.</w:t>
      </w:r>
      <w:r w:rsidR="00F530B9" w:rsidRPr="004F5DDD">
        <w:rPr>
          <w:rFonts w:cstheme="minorHAnsi"/>
          <w:sz w:val="24"/>
          <w:szCs w:val="24"/>
        </w:rPr>
        <w:t xml:space="preserve"> </w:t>
      </w:r>
      <w:r w:rsidR="00607CD6" w:rsidRPr="004F5DDD">
        <w:rPr>
          <w:rFonts w:cstheme="minorHAnsi"/>
          <w:sz w:val="24"/>
          <w:szCs w:val="24"/>
        </w:rPr>
        <w:t xml:space="preserve">Other research has focused on the </w:t>
      </w:r>
      <w:r w:rsidR="00DF11A1" w:rsidRPr="004F5DDD">
        <w:rPr>
          <w:rFonts w:cstheme="minorHAnsi"/>
          <w:sz w:val="24"/>
          <w:szCs w:val="24"/>
        </w:rPr>
        <w:t xml:space="preserve">negative </w:t>
      </w:r>
      <w:r w:rsidR="00607CD6" w:rsidRPr="004F5DDD">
        <w:rPr>
          <w:rFonts w:cstheme="minorHAnsi"/>
          <w:sz w:val="24"/>
          <w:szCs w:val="24"/>
        </w:rPr>
        <w:t xml:space="preserve">psychological </w:t>
      </w:r>
      <w:r w:rsidR="00AE438B" w:rsidRPr="004F5DDD">
        <w:rPr>
          <w:rFonts w:cstheme="minorHAnsi"/>
          <w:sz w:val="24"/>
          <w:szCs w:val="24"/>
        </w:rPr>
        <w:t xml:space="preserve">traits associated with </w:t>
      </w:r>
      <w:r w:rsidR="00607CD6" w:rsidRPr="004F5DDD">
        <w:rPr>
          <w:rFonts w:cstheme="minorHAnsi"/>
          <w:sz w:val="24"/>
          <w:szCs w:val="24"/>
        </w:rPr>
        <w:t>polarization</w:t>
      </w:r>
      <w:r w:rsidR="00634935">
        <w:rPr>
          <w:rFonts w:cstheme="minorHAnsi"/>
          <w:sz w:val="24"/>
          <w:szCs w:val="24"/>
        </w:rPr>
        <w:t xml:space="preserve">, </w:t>
      </w:r>
      <w:r w:rsidR="005728BB" w:rsidRPr="004F5DDD">
        <w:rPr>
          <w:rFonts w:cstheme="minorHAnsi"/>
          <w:sz w:val="24"/>
          <w:szCs w:val="24"/>
        </w:rPr>
        <w:t>such as</w:t>
      </w:r>
      <w:r w:rsidR="00607CD6" w:rsidRPr="004F5DDD">
        <w:rPr>
          <w:rFonts w:cstheme="minorHAnsi"/>
          <w:sz w:val="24"/>
          <w:szCs w:val="24"/>
        </w:rPr>
        <w:t xml:space="preserve"> </w:t>
      </w:r>
      <w:r w:rsidR="0027002C" w:rsidRPr="004F5DDD">
        <w:rPr>
          <w:rFonts w:cstheme="minorHAnsi"/>
          <w:sz w:val="24"/>
          <w:szCs w:val="24"/>
        </w:rPr>
        <w:t>anger</w:t>
      </w:r>
      <w:r w:rsidR="009F0982" w:rsidRPr="004F5DDD">
        <w:rPr>
          <w:rFonts w:cstheme="minorHAnsi"/>
          <w:sz w:val="24"/>
          <w:szCs w:val="24"/>
        </w:rPr>
        <w:t xml:space="preserve"> (Huber et al., 2015)</w:t>
      </w:r>
      <w:r w:rsidR="0027002C" w:rsidRPr="004F5DDD">
        <w:rPr>
          <w:rFonts w:cstheme="minorHAnsi"/>
          <w:sz w:val="24"/>
          <w:szCs w:val="24"/>
        </w:rPr>
        <w:t xml:space="preserve">, </w:t>
      </w:r>
      <w:r w:rsidR="00315FBE" w:rsidRPr="004F5DDD">
        <w:rPr>
          <w:rFonts w:cstheme="minorHAnsi"/>
          <w:sz w:val="24"/>
          <w:szCs w:val="24"/>
        </w:rPr>
        <w:t xml:space="preserve">arrogance (Lynch, 2019), </w:t>
      </w:r>
      <w:r w:rsidR="00607CD6" w:rsidRPr="004F5DDD">
        <w:rPr>
          <w:rFonts w:cstheme="minorHAnsi"/>
          <w:sz w:val="24"/>
          <w:szCs w:val="24"/>
        </w:rPr>
        <w:t>disgust</w:t>
      </w:r>
      <w:r w:rsidR="009F0982" w:rsidRPr="004F5DDD">
        <w:rPr>
          <w:rFonts w:cstheme="minorHAnsi"/>
          <w:sz w:val="24"/>
          <w:szCs w:val="24"/>
        </w:rPr>
        <w:t xml:space="preserve"> (Clifford, 2019)</w:t>
      </w:r>
      <w:r w:rsidR="0027002C" w:rsidRPr="004F5DDD">
        <w:rPr>
          <w:rFonts w:cstheme="minorHAnsi"/>
          <w:sz w:val="24"/>
          <w:szCs w:val="24"/>
        </w:rPr>
        <w:t>,</w:t>
      </w:r>
      <w:r w:rsidR="005A31BD" w:rsidRPr="004F5DDD">
        <w:rPr>
          <w:rFonts w:cstheme="minorHAnsi"/>
          <w:sz w:val="24"/>
          <w:szCs w:val="24"/>
        </w:rPr>
        <w:t xml:space="preserve"> intolerance (Brandt et al., 2014; Crawford et al., 2017)</w:t>
      </w:r>
      <w:r w:rsidR="0027002C" w:rsidRPr="004F5DDD">
        <w:rPr>
          <w:rFonts w:cstheme="minorHAnsi"/>
          <w:sz w:val="24"/>
          <w:szCs w:val="24"/>
        </w:rPr>
        <w:t xml:space="preserve"> </w:t>
      </w:r>
      <w:r w:rsidR="00607CD6" w:rsidRPr="004F5DDD">
        <w:rPr>
          <w:rFonts w:cstheme="minorHAnsi"/>
          <w:sz w:val="24"/>
          <w:szCs w:val="24"/>
        </w:rPr>
        <w:t>and moral outrage</w:t>
      </w:r>
      <w:r w:rsidR="009F0982" w:rsidRPr="004F5DDD">
        <w:rPr>
          <w:rFonts w:cstheme="minorHAnsi"/>
          <w:sz w:val="24"/>
          <w:szCs w:val="24"/>
        </w:rPr>
        <w:t xml:space="preserve"> (Crockett, 2017)</w:t>
      </w:r>
      <w:r w:rsidR="00131517" w:rsidRPr="004F5DDD">
        <w:rPr>
          <w:rFonts w:cstheme="minorHAnsi"/>
          <w:sz w:val="24"/>
          <w:szCs w:val="24"/>
        </w:rPr>
        <w:t xml:space="preserve">. </w:t>
      </w:r>
      <w:r w:rsidR="00B94B5D" w:rsidRPr="004F5DDD">
        <w:rPr>
          <w:rFonts w:cstheme="minorHAnsi"/>
          <w:sz w:val="24"/>
          <w:szCs w:val="24"/>
        </w:rPr>
        <w:t>However,</w:t>
      </w:r>
      <w:r w:rsidR="00A720F3" w:rsidRPr="004F5DDD">
        <w:rPr>
          <w:rFonts w:cstheme="minorHAnsi"/>
          <w:sz w:val="24"/>
          <w:szCs w:val="24"/>
        </w:rPr>
        <w:t xml:space="preserve"> as </w:t>
      </w:r>
      <w:r w:rsidR="00810060" w:rsidRPr="004F5DDD">
        <w:rPr>
          <w:rFonts w:cstheme="minorHAnsi"/>
          <w:sz w:val="24"/>
          <w:szCs w:val="24"/>
        </w:rPr>
        <w:t xml:space="preserve">noted </w:t>
      </w:r>
      <w:r w:rsidR="00A720F3" w:rsidRPr="004F5DDD">
        <w:rPr>
          <w:rFonts w:cstheme="minorHAnsi"/>
          <w:sz w:val="24"/>
          <w:szCs w:val="24"/>
        </w:rPr>
        <w:t>earlier,</w:t>
      </w:r>
      <w:r w:rsidR="00B94B5D" w:rsidRPr="004F5DDD">
        <w:rPr>
          <w:rFonts w:cstheme="minorHAnsi"/>
          <w:sz w:val="24"/>
          <w:szCs w:val="24"/>
        </w:rPr>
        <w:t xml:space="preserve"> r</w:t>
      </w:r>
      <w:r w:rsidR="008255E7" w:rsidRPr="004F5DDD">
        <w:rPr>
          <w:rFonts w:cstheme="minorHAnsi"/>
          <w:sz w:val="24"/>
          <w:szCs w:val="24"/>
        </w:rPr>
        <w:t xml:space="preserve">ather than exploring </w:t>
      </w:r>
      <w:r w:rsidR="00B94B5D" w:rsidRPr="004F5DDD">
        <w:rPr>
          <w:rFonts w:cstheme="minorHAnsi"/>
          <w:sz w:val="24"/>
          <w:szCs w:val="24"/>
        </w:rPr>
        <w:t xml:space="preserve">the </w:t>
      </w:r>
      <w:r w:rsidR="00AE438B" w:rsidRPr="004F5DDD">
        <w:rPr>
          <w:rFonts w:cstheme="minorHAnsi"/>
          <w:sz w:val="24"/>
          <w:szCs w:val="24"/>
        </w:rPr>
        <w:t xml:space="preserve">negative </w:t>
      </w:r>
      <w:r w:rsidR="008255E7" w:rsidRPr="004F5DDD">
        <w:rPr>
          <w:rFonts w:cstheme="minorHAnsi"/>
          <w:sz w:val="24"/>
          <w:szCs w:val="24"/>
        </w:rPr>
        <w:t>psychological traits that are associated with</w:t>
      </w:r>
      <w:r w:rsidR="004F5DDD">
        <w:rPr>
          <w:rFonts w:cstheme="minorHAnsi"/>
          <w:sz w:val="24"/>
          <w:szCs w:val="24"/>
        </w:rPr>
        <w:t xml:space="preserve"> </w:t>
      </w:r>
      <w:r w:rsidR="00A2359A">
        <w:rPr>
          <w:rFonts w:cstheme="minorHAnsi"/>
          <w:sz w:val="24"/>
          <w:szCs w:val="24"/>
        </w:rPr>
        <w:t xml:space="preserve">higher </w:t>
      </w:r>
      <w:r w:rsidR="008255E7" w:rsidRPr="004F5DDD">
        <w:rPr>
          <w:rFonts w:cstheme="minorHAnsi"/>
          <w:sz w:val="24"/>
          <w:szCs w:val="24"/>
        </w:rPr>
        <w:t>polarization</w:t>
      </w:r>
      <w:r w:rsidR="00F530B9" w:rsidRPr="004F5DDD">
        <w:rPr>
          <w:rFonts w:cstheme="minorHAnsi"/>
          <w:sz w:val="24"/>
          <w:szCs w:val="24"/>
        </w:rPr>
        <w:t xml:space="preserve">, </w:t>
      </w:r>
      <w:r w:rsidR="008255E7" w:rsidRPr="004F5DDD">
        <w:rPr>
          <w:rFonts w:cstheme="minorHAnsi"/>
          <w:sz w:val="24"/>
          <w:szCs w:val="24"/>
        </w:rPr>
        <w:t xml:space="preserve">our goal was to explore a </w:t>
      </w:r>
      <w:r w:rsidR="00AE438B" w:rsidRPr="004F5DDD">
        <w:rPr>
          <w:rFonts w:cstheme="minorHAnsi"/>
          <w:sz w:val="24"/>
          <w:szCs w:val="24"/>
        </w:rPr>
        <w:t>positive</w:t>
      </w:r>
      <w:r w:rsidR="004F5DDD">
        <w:rPr>
          <w:rFonts w:cstheme="minorHAnsi"/>
          <w:sz w:val="24"/>
          <w:szCs w:val="24"/>
        </w:rPr>
        <w:t xml:space="preserve"> </w:t>
      </w:r>
      <w:r w:rsidR="008255E7" w:rsidRPr="004F5DDD">
        <w:rPr>
          <w:rFonts w:cstheme="minorHAnsi"/>
          <w:sz w:val="24"/>
          <w:szCs w:val="24"/>
        </w:rPr>
        <w:t xml:space="preserve">trait </w:t>
      </w:r>
      <w:r w:rsidR="008A1F21" w:rsidRPr="004F5DDD">
        <w:rPr>
          <w:rFonts w:cstheme="minorHAnsi"/>
          <w:sz w:val="24"/>
          <w:szCs w:val="24"/>
        </w:rPr>
        <w:t>that</w:t>
      </w:r>
      <w:r w:rsidR="004F5DDD">
        <w:rPr>
          <w:rFonts w:cstheme="minorHAnsi"/>
          <w:sz w:val="24"/>
          <w:szCs w:val="24"/>
        </w:rPr>
        <w:t xml:space="preserve"> </w:t>
      </w:r>
      <w:r w:rsidR="008255E7" w:rsidRPr="004F5DDD">
        <w:rPr>
          <w:rFonts w:cstheme="minorHAnsi"/>
          <w:sz w:val="24"/>
          <w:szCs w:val="24"/>
        </w:rPr>
        <w:t xml:space="preserve">might be associated with </w:t>
      </w:r>
      <w:r w:rsidR="005728BB" w:rsidRPr="004F5DDD">
        <w:rPr>
          <w:rFonts w:cstheme="minorHAnsi"/>
          <w:sz w:val="24"/>
          <w:szCs w:val="24"/>
        </w:rPr>
        <w:t>lower</w:t>
      </w:r>
      <w:r w:rsidR="004F5DDD">
        <w:rPr>
          <w:rFonts w:cstheme="minorHAnsi"/>
          <w:sz w:val="24"/>
          <w:szCs w:val="24"/>
        </w:rPr>
        <w:t xml:space="preserve"> </w:t>
      </w:r>
      <w:r w:rsidR="008255E7" w:rsidRPr="004F5DDD">
        <w:rPr>
          <w:rFonts w:cstheme="minorHAnsi"/>
          <w:sz w:val="24"/>
          <w:szCs w:val="24"/>
        </w:rPr>
        <w:t>polarization</w:t>
      </w:r>
      <w:r w:rsidR="00F530B9" w:rsidRPr="004F5DDD">
        <w:rPr>
          <w:rFonts w:cstheme="minorHAnsi"/>
          <w:sz w:val="24"/>
          <w:szCs w:val="24"/>
        </w:rPr>
        <w:t>.</w:t>
      </w:r>
      <w:r w:rsidR="00AE438B" w:rsidRPr="004F5DDD">
        <w:rPr>
          <w:rFonts w:cstheme="minorHAnsi"/>
          <w:sz w:val="24"/>
          <w:szCs w:val="24"/>
        </w:rPr>
        <w:t xml:space="preserve"> </w:t>
      </w:r>
    </w:p>
    <w:p w14:paraId="2383D26D" w14:textId="58803CBD" w:rsidR="00B13F91" w:rsidRPr="004F5DDD" w:rsidRDefault="00E03DE5" w:rsidP="004F5DDD">
      <w:pPr>
        <w:spacing w:line="480" w:lineRule="auto"/>
        <w:ind w:firstLine="720"/>
        <w:jc w:val="both"/>
        <w:rPr>
          <w:rFonts w:cstheme="minorHAnsi"/>
          <w:sz w:val="24"/>
          <w:szCs w:val="24"/>
        </w:rPr>
      </w:pPr>
      <w:r w:rsidRPr="004F5DDD">
        <w:rPr>
          <w:rFonts w:cstheme="minorHAnsi"/>
          <w:sz w:val="24"/>
          <w:szCs w:val="24"/>
        </w:rPr>
        <w:t>I</w:t>
      </w:r>
      <w:r w:rsidR="00236C97" w:rsidRPr="004F5DDD">
        <w:rPr>
          <w:rFonts w:cstheme="minorHAnsi"/>
          <w:sz w:val="24"/>
          <w:szCs w:val="24"/>
        </w:rPr>
        <w:t xml:space="preserve">ntellectual </w:t>
      </w:r>
      <w:r w:rsidR="00DB05F5" w:rsidRPr="004F5DDD">
        <w:rPr>
          <w:rFonts w:cstheme="minorHAnsi"/>
          <w:sz w:val="24"/>
          <w:szCs w:val="24"/>
        </w:rPr>
        <w:t>humilit</w:t>
      </w:r>
      <w:r w:rsidR="00A409C5" w:rsidRPr="004F5DDD">
        <w:rPr>
          <w:rFonts w:cstheme="minorHAnsi"/>
          <w:sz w:val="24"/>
          <w:szCs w:val="24"/>
        </w:rPr>
        <w:t>y</w:t>
      </w:r>
      <w:r w:rsidR="004F5DDD" w:rsidRPr="004F5DDD">
        <w:rPr>
          <w:rFonts w:cstheme="minorHAnsi"/>
          <w:sz w:val="24"/>
          <w:szCs w:val="24"/>
        </w:rPr>
        <w:t xml:space="preserve"> (IH)</w:t>
      </w:r>
      <w:r w:rsidR="00A409C5" w:rsidRPr="004F5DDD">
        <w:rPr>
          <w:rFonts w:cstheme="minorHAnsi"/>
          <w:sz w:val="24"/>
          <w:szCs w:val="24"/>
        </w:rPr>
        <w:t xml:space="preserve"> </w:t>
      </w:r>
      <w:r w:rsidR="0051458A" w:rsidRPr="004F5DDD">
        <w:rPr>
          <w:rFonts w:cstheme="minorHAnsi"/>
          <w:sz w:val="24"/>
          <w:szCs w:val="24"/>
        </w:rPr>
        <w:t xml:space="preserve">focuses on </w:t>
      </w:r>
      <w:r w:rsidR="00236C97" w:rsidRPr="004F5DDD">
        <w:rPr>
          <w:rFonts w:cstheme="minorHAnsi"/>
          <w:sz w:val="24"/>
          <w:szCs w:val="24"/>
        </w:rPr>
        <w:t>the recognition that one’s beliefs might be incorrect</w:t>
      </w:r>
      <w:r w:rsidR="00A409C5" w:rsidRPr="004F5DDD">
        <w:rPr>
          <w:rFonts w:cstheme="minorHAnsi"/>
          <w:sz w:val="24"/>
          <w:szCs w:val="24"/>
        </w:rPr>
        <w:t>. It is a</w:t>
      </w:r>
      <w:r w:rsidR="000728B4">
        <w:rPr>
          <w:rFonts w:cstheme="minorHAnsi"/>
          <w:sz w:val="24"/>
          <w:szCs w:val="24"/>
        </w:rPr>
        <w:t>n epistemic</w:t>
      </w:r>
      <w:r w:rsidR="00A409C5" w:rsidRPr="004F5DDD">
        <w:rPr>
          <w:rFonts w:cstheme="minorHAnsi"/>
          <w:sz w:val="24"/>
          <w:szCs w:val="24"/>
        </w:rPr>
        <w:t xml:space="preserve"> virtue that </w:t>
      </w:r>
      <w:r w:rsidR="00DB05F5" w:rsidRPr="004F5DDD">
        <w:rPr>
          <w:rFonts w:cstheme="minorHAnsi"/>
          <w:sz w:val="24"/>
          <w:szCs w:val="24"/>
        </w:rPr>
        <w:t xml:space="preserve">has </w:t>
      </w:r>
      <w:r w:rsidR="00A2359A">
        <w:rPr>
          <w:rFonts w:cstheme="minorHAnsi"/>
          <w:sz w:val="24"/>
          <w:szCs w:val="24"/>
        </w:rPr>
        <w:t xml:space="preserve">recently </w:t>
      </w:r>
      <w:r w:rsidR="00DB05F5" w:rsidRPr="004F5DDD">
        <w:rPr>
          <w:rFonts w:cstheme="minorHAnsi"/>
          <w:sz w:val="24"/>
          <w:szCs w:val="24"/>
        </w:rPr>
        <w:t>received a lot of attention</w:t>
      </w:r>
      <w:r w:rsidR="00324244" w:rsidRPr="004F5DDD">
        <w:rPr>
          <w:rFonts w:cstheme="minorHAnsi"/>
          <w:sz w:val="24"/>
          <w:szCs w:val="24"/>
        </w:rPr>
        <w:t xml:space="preserve"> </w:t>
      </w:r>
      <w:r w:rsidR="00236C97" w:rsidRPr="004F5DDD">
        <w:rPr>
          <w:rFonts w:cstheme="minorHAnsi"/>
          <w:sz w:val="24"/>
          <w:szCs w:val="24"/>
        </w:rPr>
        <w:t xml:space="preserve">(Church &amp; Barrett, 2017; </w:t>
      </w:r>
      <w:r w:rsidR="009C093E" w:rsidRPr="004F5DDD">
        <w:rPr>
          <w:rFonts w:cstheme="minorHAnsi"/>
          <w:sz w:val="24"/>
          <w:szCs w:val="24"/>
        </w:rPr>
        <w:t xml:space="preserve">Deffler, Leary, &amp; Hoyle, 2016; </w:t>
      </w:r>
      <w:r w:rsidR="00236C97" w:rsidRPr="004F5DDD">
        <w:rPr>
          <w:rFonts w:cstheme="minorHAnsi"/>
          <w:sz w:val="24"/>
          <w:szCs w:val="24"/>
        </w:rPr>
        <w:t>Hopkin, Hoyle, &amp; Toner</w:t>
      </w:r>
      <w:r w:rsidR="009C093E" w:rsidRPr="004F5DDD">
        <w:rPr>
          <w:rFonts w:cstheme="minorHAnsi"/>
          <w:sz w:val="24"/>
          <w:szCs w:val="24"/>
        </w:rPr>
        <w:t>, 2014</w:t>
      </w:r>
      <w:r w:rsidR="00236C97" w:rsidRPr="004F5DDD">
        <w:rPr>
          <w:rFonts w:cstheme="minorHAnsi"/>
          <w:sz w:val="24"/>
          <w:szCs w:val="24"/>
        </w:rPr>
        <w:t>; Hoyle et al., 2016; Krumrei-Ma</w:t>
      </w:r>
      <w:r w:rsidR="009E126B">
        <w:rPr>
          <w:rFonts w:cstheme="minorHAnsi"/>
          <w:sz w:val="24"/>
          <w:szCs w:val="24"/>
        </w:rPr>
        <w:t>n</w:t>
      </w:r>
      <w:r w:rsidR="00236C97" w:rsidRPr="004F5DDD">
        <w:rPr>
          <w:rFonts w:cstheme="minorHAnsi"/>
          <w:sz w:val="24"/>
          <w:szCs w:val="24"/>
        </w:rPr>
        <w:t xml:space="preserve">cuso &amp; Rouse, 2016; Leary et al., 2017; </w:t>
      </w:r>
      <w:r w:rsidR="009C093E" w:rsidRPr="004F5DDD">
        <w:rPr>
          <w:rFonts w:cstheme="minorHAnsi"/>
          <w:sz w:val="24"/>
          <w:szCs w:val="24"/>
        </w:rPr>
        <w:t xml:space="preserve">McElroy et al., 2014; </w:t>
      </w:r>
      <w:r w:rsidR="00236C97" w:rsidRPr="004F5DDD">
        <w:rPr>
          <w:rFonts w:cstheme="minorHAnsi"/>
          <w:sz w:val="24"/>
          <w:szCs w:val="24"/>
        </w:rPr>
        <w:t>Porter &amp; Schumann, 201</w:t>
      </w:r>
      <w:r w:rsidR="00A448A2" w:rsidRPr="004F5DDD">
        <w:rPr>
          <w:rFonts w:cstheme="minorHAnsi"/>
          <w:sz w:val="24"/>
          <w:szCs w:val="24"/>
        </w:rPr>
        <w:t>8</w:t>
      </w:r>
      <w:r w:rsidR="00236C97" w:rsidRPr="004F5DDD">
        <w:rPr>
          <w:rFonts w:cstheme="minorHAnsi"/>
          <w:sz w:val="24"/>
          <w:szCs w:val="24"/>
        </w:rPr>
        <w:t>; Samuelson et al., 2012; Whitcomb et al., 201</w:t>
      </w:r>
      <w:r w:rsidR="00354978" w:rsidRPr="004F5DDD">
        <w:rPr>
          <w:rFonts w:cstheme="minorHAnsi"/>
          <w:sz w:val="24"/>
          <w:szCs w:val="24"/>
        </w:rPr>
        <w:t>7</w:t>
      </w:r>
      <w:r w:rsidR="00236C97" w:rsidRPr="004F5DDD">
        <w:rPr>
          <w:rFonts w:cstheme="minorHAnsi"/>
          <w:sz w:val="24"/>
          <w:szCs w:val="24"/>
        </w:rPr>
        <w:t xml:space="preserve">). </w:t>
      </w:r>
      <w:r w:rsidR="00324244" w:rsidRPr="004F5DDD">
        <w:rPr>
          <w:rFonts w:cstheme="minorHAnsi"/>
          <w:sz w:val="24"/>
          <w:szCs w:val="24"/>
        </w:rPr>
        <w:t>To help regiment this research, a</w:t>
      </w:r>
      <w:r w:rsidR="00F530B9" w:rsidRPr="004F5DDD">
        <w:rPr>
          <w:rFonts w:cstheme="minorHAnsi"/>
          <w:sz w:val="24"/>
          <w:szCs w:val="24"/>
        </w:rPr>
        <w:t xml:space="preserve">n interdisciplinary team of </w:t>
      </w:r>
      <w:r w:rsidR="00324244" w:rsidRPr="004F5DDD">
        <w:rPr>
          <w:rFonts w:cstheme="minorHAnsi"/>
          <w:sz w:val="24"/>
          <w:szCs w:val="24"/>
        </w:rPr>
        <w:t xml:space="preserve">leading philosophers and psychologists recently </w:t>
      </w:r>
      <w:r w:rsidR="0088525E" w:rsidRPr="004F5DDD">
        <w:rPr>
          <w:rFonts w:cstheme="minorHAnsi"/>
          <w:sz w:val="24"/>
          <w:szCs w:val="24"/>
        </w:rPr>
        <w:t>adopt</w:t>
      </w:r>
      <w:r w:rsidR="00A409C5" w:rsidRPr="004F5DDD">
        <w:rPr>
          <w:rFonts w:cstheme="minorHAnsi"/>
          <w:sz w:val="24"/>
          <w:szCs w:val="24"/>
        </w:rPr>
        <w:t>ed</w:t>
      </w:r>
      <w:r w:rsidR="0088525E" w:rsidRPr="004F5DDD">
        <w:rPr>
          <w:rFonts w:cstheme="minorHAnsi"/>
          <w:sz w:val="24"/>
          <w:szCs w:val="24"/>
        </w:rPr>
        <w:t xml:space="preserve"> a uniform </w:t>
      </w:r>
      <w:r w:rsidR="00810060" w:rsidRPr="004F5DDD">
        <w:rPr>
          <w:rFonts w:cstheme="minorHAnsi"/>
          <w:sz w:val="24"/>
          <w:szCs w:val="24"/>
        </w:rPr>
        <w:t xml:space="preserve">characterization </w:t>
      </w:r>
      <w:r w:rsidR="0088525E" w:rsidRPr="004F5DDD">
        <w:rPr>
          <w:rFonts w:cstheme="minorHAnsi"/>
          <w:sz w:val="24"/>
          <w:szCs w:val="24"/>
        </w:rPr>
        <w:t>of what it means to be intellectually humble</w:t>
      </w:r>
      <w:r w:rsidR="00810060" w:rsidRPr="004F5DDD">
        <w:rPr>
          <w:rFonts w:cstheme="minorHAnsi"/>
          <w:sz w:val="24"/>
          <w:szCs w:val="24"/>
        </w:rPr>
        <w:t xml:space="preserve">. Specifically, </w:t>
      </w:r>
      <w:r w:rsidR="004F5DDD" w:rsidRPr="004F5DDD">
        <w:rPr>
          <w:rFonts w:cstheme="minorHAnsi"/>
          <w:sz w:val="24"/>
          <w:szCs w:val="24"/>
        </w:rPr>
        <w:t>IH</w:t>
      </w:r>
      <w:r w:rsidR="004F5DDD">
        <w:rPr>
          <w:rFonts w:cstheme="minorHAnsi"/>
          <w:sz w:val="24"/>
          <w:szCs w:val="24"/>
        </w:rPr>
        <w:t xml:space="preserve"> </w:t>
      </w:r>
      <w:r w:rsidR="0088525E" w:rsidRPr="004F5DDD">
        <w:rPr>
          <w:rFonts w:cstheme="minorHAnsi"/>
          <w:sz w:val="24"/>
          <w:szCs w:val="24"/>
        </w:rPr>
        <w:t xml:space="preserve">involves the </w:t>
      </w:r>
      <w:r w:rsidR="00B13F91" w:rsidRPr="004F5DDD">
        <w:rPr>
          <w:rFonts w:cstheme="minorHAnsi"/>
          <w:sz w:val="24"/>
          <w:szCs w:val="24"/>
        </w:rPr>
        <w:t>disposition to recognize “</w:t>
      </w:r>
      <w:r w:rsidR="00354978" w:rsidRPr="004F5DDD">
        <w:rPr>
          <w:rFonts w:cstheme="minorHAnsi"/>
          <w:sz w:val="24"/>
          <w:szCs w:val="24"/>
        </w:rPr>
        <w:t>that a particular personal belief may be fallible, accompanied by an appropriate attentiveness to limitations in the evidentiary basis of that belief and to one’s own limitations in obtaining and evaluating relevant information</w:t>
      </w:r>
      <w:r w:rsidR="00FB71DC" w:rsidRPr="004F5DDD">
        <w:rPr>
          <w:rFonts w:cstheme="minorHAnsi"/>
          <w:sz w:val="24"/>
          <w:szCs w:val="24"/>
        </w:rPr>
        <w:t>.”</w:t>
      </w:r>
      <w:r w:rsidR="00FB71DC" w:rsidRPr="004F5DDD">
        <w:rPr>
          <w:rStyle w:val="FootnoteReference"/>
          <w:rFonts w:cstheme="minorHAnsi"/>
          <w:sz w:val="24"/>
          <w:szCs w:val="24"/>
        </w:rPr>
        <w:footnoteReference w:id="2"/>
      </w:r>
      <w:r w:rsidR="00FB71DC" w:rsidRPr="004F5DDD">
        <w:rPr>
          <w:rFonts w:cstheme="minorHAnsi"/>
          <w:sz w:val="24"/>
          <w:szCs w:val="24"/>
        </w:rPr>
        <w:t xml:space="preserve"> </w:t>
      </w:r>
      <w:r w:rsidR="00810060" w:rsidRPr="004F5DDD">
        <w:rPr>
          <w:rFonts w:cstheme="minorHAnsi"/>
          <w:sz w:val="24"/>
          <w:szCs w:val="24"/>
        </w:rPr>
        <w:t>Defined in this way,</w:t>
      </w:r>
      <w:r w:rsidR="00D65741" w:rsidRPr="004F5DDD">
        <w:rPr>
          <w:rFonts w:cstheme="minorHAnsi"/>
          <w:sz w:val="24"/>
          <w:szCs w:val="24"/>
        </w:rPr>
        <w:t xml:space="preserve"> </w:t>
      </w:r>
      <w:r w:rsidR="004F5DDD" w:rsidRPr="004F5DDD">
        <w:rPr>
          <w:rFonts w:cstheme="minorHAnsi"/>
          <w:sz w:val="24"/>
          <w:szCs w:val="24"/>
        </w:rPr>
        <w:t>IH</w:t>
      </w:r>
      <w:r w:rsidR="00D65741" w:rsidRPr="004F5DDD">
        <w:rPr>
          <w:rFonts w:cstheme="minorHAnsi"/>
          <w:sz w:val="24"/>
          <w:szCs w:val="24"/>
        </w:rPr>
        <w:t xml:space="preserve"> can be expressed in relation to both matters of fact (e.g., science</w:t>
      </w:r>
      <w:r w:rsidR="00810060" w:rsidRPr="004F5DDD">
        <w:rPr>
          <w:rFonts w:cstheme="minorHAnsi"/>
          <w:sz w:val="24"/>
          <w:szCs w:val="24"/>
        </w:rPr>
        <w:t>, historical events, personal experiences</w:t>
      </w:r>
      <w:r w:rsidR="00D65741" w:rsidRPr="004F5DDD">
        <w:rPr>
          <w:rFonts w:cstheme="minorHAnsi"/>
          <w:sz w:val="24"/>
          <w:szCs w:val="24"/>
        </w:rPr>
        <w:t>) and matters of opinion (e.g., politics</w:t>
      </w:r>
      <w:r w:rsidR="00810060" w:rsidRPr="004F5DDD">
        <w:rPr>
          <w:rFonts w:cstheme="minorHAnsi"/>
          <w:sz w:val="24"/>
          <w:szCs w:val="24"/>
        </w:rPr>
        <w:t>, religion, sports</w:t>
      </w:r>
      <w:r w:rsidR="00D65741" w:rsidRPr="004F5DDD">
        <w:rPr>
          <w:rFonts w:cstheme="minorHAnsi"/>
          <w:sz w:val="24"/>
          <w:szCs w:val="24"/>
        </w:rPr>
        <w:t>). In either case, p</w:t>
      </w:r>
      <w:r w:rsidR="00FB71DC" w:rsidRPr="004F5DDD">
        <w:rPr>
          <w:rFonts w:cstheme="minorHAnsi"/>
          <w:sz w:val="24"/>
          <w:szCs w:val="24"/>
        </w:rPr>
        <w:t xml:space="preserve">eople who are intellectually humble appreciate their epistemic limitations because they realize that their beliefs could be limited, that the evidential basis of their beliefs could be flawed, that they may be missing relevant information, </w:t>
      </w:r>
      <w:r w:rsidR="00FB71DC" w:rsidRPr="004F5DDD">
        <w:rPr>
          <w:rFonts w:cstheme="minorHAnsi"/>
          <w:sz w:val="24"/>
          <w:szCs w:val="24"/>
        </w:rPr>
        <w:lastRenderedPageBreak/>
        <w:t>and that they may lack the expertise and knowledge needed to evaluate a particular piece of evidence</w:t>
      </w:r>
      <w:r w:rsidR="00B13F91" w:rsidRPr="004F5DDD">
        <w:rPr>
          <w:rFonts w:cstheme="minorHAnsi"/>
          <w:sz w:val="24"/>
          <w:szCs w:val="24"/>
        </w:rPr>
        <w:t xml:space="preserve"> (Leary et al., 2017, 794)</w:t>
      </w:r>
      <w:r w:rsidR="00FB71DC" w:rsidRPr="004F5DDD">
        <w:rPr>
          <w:rFonts w:cstheme="minorHAnsi"/>
          <w:sz w:val="24"/>
          <w:szCs w:val="24"/>
        </w:rPr>
        <w:t xml:space="preserve">. </w:t>
      </w:r>
    </w:p>
    <w:p w14:paraId="6BF9B67F" w14:textId="01F38254" w:rsidR="00DB73ED" w:rsidRPr="004F5DDD" w:rsidRDefault="00DB73ED" w:rsidP="004F5DDD">
      <w:pPr>
        <w:spacing w:line="480" w:lineRule="auto"/>
        <w:ind w:firstLine="720"/>
        <w:jc w:val="both"/>
        <w:rPr>
          <w:rFonts w:cstheme="minorHAnsi"/>
          <w:sz w:val="24"/>
          <w:szCs w:val="24"/>
        </w:rPr>
      </w:pPr>
      <w:r w:rsidRPr="004F5DDD">
        <w:rPr>
          <w:rFonts w:cstheme="minorHAnsi"/>
          <w:sz w:val="24"/>
          <w:szCs w:val="24"/>
        </w:rPr>
        <w:t>That said</w:t>
      </w:r>
      <w:r w:rsidR="00810060" w:rsidRPr="004F5DDD">
        <w:rPr>
          <w:rFonts w:cstheme="minorHAnsi"/>
          <w:sz w:val="24"/>
          <w:szCs w:val="24"/>
        </w:rPr>
        <w:t>, we can distinguish</w:t>
      </w:r>
      <w:r w:rsidR="00B13F91" w:rsidRPr="004F5DDD">
        <w:rPr>
          <w:rFonts w:cstheme="minorHAnsi"/>
          <w:sz w:val="24"/>
          <w:szCs w:val="24"/>
        </w:rPr>
        <w:t xml:space="preserve"> between </w:t>
      </w:r>
      <w:r w:rsidR="00B13F91" w:rsidRPr="004F5DDD">
        <w:rPr>
          <w:rFonts w:cstheme="minorHAnsi"/>
          <w:i/>
          <w:iCs/>
          <w:sz w:val="24"/>
          <w:szCs w:val="24"/>
        </w:rPr>
        <w:t>general</w:t>
      </w:r>
      <w:r w:rsidR="00B13F91" w:rsidRPr="004F5DDD">
        <w:rPr>
          <w:rFonts w:cstheme="minorHAnsi"/>
          <w:sz w:val="24"/>
          <w:szCs w:val="24"/>
        </w:rPr>
        <w:t xml:space="preserve"> </w:t>
      </w:r>
      <w:r w:rsidR="004F5DDD" w:rsidRPr="004F5DDD">
        <w:rPr>
          <w:rFonts w:cstheme="minorHAnsi"/>
          <w:sz w:val="24"/>
          <w:szCs w:val="24"/>
        </w:rPr>
        <w:t>IH</w:t>
      </w:r>
      <w:r w:rsidR="00634935">
        <w:rPr>
          <w:rFonts w:cstheme="minorHAnsi"/>
          <w:sz w:val="24"/>
          <w:szCs w:val="24"/>
        </w:rPr>
        <w:t>—</w:t>
      </w:r>
      <w:r w:rsidR="00B13F91" w:rsidRPr="004F5DDD">
        <w:rPr>
          <w:rFonts w:cstheme="minorHAnsi"/>
          <w:sz w:val="24"/>
          <w:szCs w:val="24"/>
        </w:rPr>
        <w:t>the overall disposition to be intellectually humble (Leary et al., 2017)</w:t>
      </w:r>
      <w:r w:rsidR="00634935">
        <w:rPr>
          <w:rFonts w:cstheme="minorHAnsi"/>
          <w:sz w:val="24"/>
          <w:szCs w:val="24"/>
        </w:rPr>
        <w:t>—</w:t>
      </w:r>
      <w:r w:rsidR="00B13F91" w:rsidRPr="004F5DDD">
        <w:rPr>
          <w:rFonts w:cstheme="minorHAnsi"/>
          <w:sz w:val="24"/>
          <w:szCs w:val="24"/>
        </w:rPr>
        <w:t xml:space="preserve">and </w:t>
      </w:r>
      <w:r w:rsidR="00B13F91" w:rsidRPr="004F5DDD">
        <w:rPr>
          <w:rFonts w:cstheme="minorHAnsi"/>
          <w:i/>
          <w:iCs/>
          <w:sz w:val="24"/>
          <w:szCs w:val="24"/>
        </w:rPr>
        <w:t>specific</w:t>
      </w:r>
      <w:r w:rsidR="00B13F91" w:rsidRPr="004F5DDD">
        <w:rPr>
          <w:rFonts w:cstheme="minorHAnsi"/>
          <w:sz w:val="24"/>
          <w:szCs w:val="24"/>
        </w:rPr>
        <w:t xml:space="preserve"> </w:t>
      </w:r>
      <w:r w:rsidR="004F5DDD" w:rsidRPr="004F5DDD">
        <w:rPr>
          <w:rFonts w:cstheme="minorHAnsi"/>
          <w:sz w:val="24"/>
          <w:szCs w:val="24"/>
        </w:rPr>
        <w:t>IH</w:t>
      </w:r>
      <w:r w:rsidR="00634935">
        <w:rPr>
          <w:rFonts w:cstheme="minorHAnsi"/>
          <w:sz w:val="24"/>
          <w:szCs w:val="24"/>
        </w:rPr>
        <w:t>—</w:t>
      </w:r>
      <w:r w:rsidR="00B13F91" w:rsidRPr="004F5DDD">
        <w:rPr>
          <w:rFonts w:cstheme="minorHAnsi"/>
          <w:sz w:val="24"/>
          <w:szCs w:val="24"/>
        </w:rPr>
        <w:t>which is focused on particular domains of knowledge (e.g., politics), particular topics with</w:t>
      </w:r>
      <w:r w:rsidRPr="004F5DDD">
        <w:rPr>
          <w:rFonts w:cstheme="minorHAnsi"/>
          <w:sz w:val="24"/>
          <w:szCs w:val="24"/>
        </w:rPr>
        <w:t>in</w:t>
      </w:r>
      <w:r w:rsidR="00B13F91" w:rsidRPr="004F5DDD">
        <w:rPr>
          <w:rFonts w:cstheme="minorHAnsi"/>
          <w:sz w:val="24"/>
          <w:szCs w:val="24"/>
        </w:rPr>
        <w:t xml:space="preserve"> those domains (e.g., immigration), and particular issues within those topics (e.g., building a wall on the southern border of the U.S.) (Hoyle et al., 2016). </w:t>
      </w:r>
      <w:r w:rsidR="008D52CF">
        <w:rPr>
          <w:rFonts w:cstheme="minorHAnsi"/>
          <w:sz w:val="24"/>
          <w:szCs w:val="24"/>
        </w:rPr>
        <w:t>S</w:t>
      </w:r>
      <w:r w:rsidR="00B13F91" w:rsidRPr="004F5DDD">
        <w:rPr>
          <w:rFonts w:cstheme="minorHAnsi"/>
          <w:sz w:val="24"/>
          <w:szCs w:val="24"/>
        </w:rPr>
        <w:t xml:space="preserve">omeone </w:t>
      </w:r>
      <w:r w:rsidR="00810060" w:rsidRPr="004F5DDD">
        <w:rPr>
          <w:rFonts w:cstheme="minorHAnsi"/>
          <w:sz w:val="24"/>
          <w:szCs w:val="24"/>
        </w:rPr>
        <w:t>can</w:t>
      </w:r>
      <w:r w:rsidR="004F5DDD">
        <w:rPr>
          <w:rFonts w:cstheme="minorHAnsi"/>
          <w:sz w:val="24"/>
          <w:szCs w:val="24"/>
        </w:rPr>
        <w:t xml:space="preserve"> </w:t>
      </w:r>
      <w:r w:rsidR="00B13F91" w:rsidRPr="004F5DDD">
        <w:rPr>
          <w:rFonts w:cstheme="minorHAnsi"/>
          <w:sz w:val="24"/>
          <w:szCs w:val="24"/>
        </w:rPr>
        <w:t xml:space="preserve">score high on general </w:t>
      </w:r>
      <w:r w:rsidR="004F5DDD" w:rsidRPr="004F5DDD">
        <w:rPr>
          <w:rFonts w:cstheme="minorHAnsi"/>
          <w:sz w:val="24"/>
          <w:szCs w:val="24"/>
        </w:rPr>
        <w:t>IH</w:t>
      </w:r>
      <w:r w:rsidR="00B13F91" w:rsidRPr="004F5DDD">
        <w:rPr>
          <w:rFonts w:cstheme="minorHAnsi"/>
          <w:sz w:val="24"/>
          <w:szCs w:val="24"/>
        </w:rPr>
        <w:t xml:space="preserve"> but score low on specific </w:t>
      </w:r>
      <w:r w:rsidR="004F5DDD" w:rsidRPr="004F5DDD">
        <w:rPr>
          <w:rFonts w:cstheme="minorHAnsi"/>
          <w:sz w:val="24"/>
          <w:szCs w:val="24"/>
        </w:rPr>
        <w:t>IH</w:t>
      </w:r>
      <w:r w:rsidR="00B13F91" w:rsidRPr="004F5DDD">
        <w:rPr>
          <w:rFonts w:cstheme="minorHAnsi"/>
          <w:sz w:val="24"/>
          <w:szCs w:val="24"/>
        </w:rPr>
        <w:t xml:space="preserve"> with respect to a particular domain, topic, or issue (and vice versa).</w:t>
      </w:r>
      <w:r w:rsidRPr="004F5DDD">
        <w:rPr>
          <w:rFonts w:cstheme="minorHAnsi"/>
          <w:sz w:val="24"/>
          <w:szCs w:val="24"/>
        </w:rPr>
        <w:t xml:space="preserve"> Researchers have designed scales for measuring</w:t>
      </w:r>
      <w:r w:rsidR="004F5DDD">
        <w:rPr>
          <w:rFonts w:cstheme="minorHAnsi"/>
          <w:sz w:val="24"/>
          <w:szCs w:val="24"/>
        </w:rPr>
        <w:t xml:space="preserve"> </w:t>
      </w:r>
      <w:r w:rsidRPr="004F5DDD">
        <w:rPr>
          <w:rFonts w:cstheme="minorHAnsi"/>
          <w:sz w:val="24"/>
          <w:szCs w:val="24"/>
        </w:rPr>
        <w:t>these two related but distinct types of humility</w:t>
      </w:r>
      <w:r w:rsidR="00634935">
        <w:rPr>
          <w:rFonts w:cstheme="minorHAnsi"/>
          <w:sz w:val="24"/>
          <w:szCs w:val="24"/>
        </w:rPr>
        <w:t xml:space="preserve">, </w:t>
      </w:r>
      <w:r w:rsidRPr="004F5DDD">
        <w:rPr>
          <w:rFonts w:cstheme="minorHAnsi"/>
          <w:sz w:val="24"/>
          <w:szCs w:val="24"/>
        </w:rPr>
        <w:t>which we use</w:t>
      </w:r>
      <w:r w:rsidR="00461321" w:rsidRPr="004F5DDD">
        <w:rPr>
          <w:rFonts w:cstheme="minorHAnsi"/>
          <w:sz w:val="24"/>
          <w:szCs w:val="24"/>
        </w:rPr>
        <w:t>d</w:t>
      </w:r>
      <w:r w:rsidRPr="004F5DDD">
        <w:rPr>
          <w:rFonts w:cstheme="minorHAnsi"/>
          <w:sz w:val="24"/>
          <w:szCs w:val="24"/>
        </w:rPr>
        <w:t xml:space="preserve"> in our </w:t>
      </w:r>
      <w:r w:rsidR="00461321" w:rsidRPr="004F5DDD">
        <w:rPr>
          <w:rFonts w:cstheme="minorHAnsi"/>
          <w:sz w:val="24"/>
          <w:szCs w:val="24"/>
        </w:rPr>
        <w:t xml:space="preserve">present </w:t>
      </w:r>
      <w:r w:rsidRPr="004F5DDD">
        <w:rPr>
          <w:rFonts w:cstheme="minorHAnsi"/>
          <w:sz w:val="24"/>
          <w:szCs w:val="24"/>
        </w:rPr>
        <w:t>efforts to explore the relationship between humility and polarization. But before we discuss our studies, we want to say a few words about the int</w:t>
      </w:r>
      <w:r w:rsidR="001B6FFE" w:rsidRPr="004F5DDD">
        <w:rPr>
          <w:rFonts w:cstheme="minorHAnsi"/>
          <w:sz w:val="24"/>
          <w:szCs w:val="24"/>
        </w:rPr>
        <w:t>er</w:t>
      </w:r>
      <w:r w:rsidRPr="004F5DDD">
        <w:rPr>
          <w:rFonts w:cstheme="minorHAnsi"/>
          <w:sz w:val="24"/>
          <w:szCs w:val="24"/>
        </w:rPr>
        <w:t xml:space="preserve">personal and intrapersonal benefits of </w:t>
      </w:r>
      <w:r w:rsidR="004F5DDD" w:rsidRPr="004F5DDD">
        <w:rPr>
          <w:rFonts w:cstheme="minorHAnsi"/>
          <w:sz w:val="24"/>
          <w:szCs w:val="24"/>
        </w:rPr>
        <w:t>IH</w:t>
      </w:r>
      <w:r w:rsidRPr="004F5DDD">
        <w:rPr>
          <w:rFonts w:cstheme="minorHAnsi"/>
          <w:sz w:val="24"/>
          <w:szCs w:val="24"/>
        </w:rPr>
        <w:t>.</w:t>
      </w:r>
    </w:p>
    <w:p w14:paraId="0AA060C4" w14:textId="4AA6F9C6" w:rsidR="00DB73ED" w:rsidRPr="004F5DDD" w:rsidRDefault="001F400A" w:rsidP="004F5DDD">
      <w:pPr>
        <w:spacing w:line="480" w:lineRule="auto"/>
        <w:ind w:firstLine="720"/>
        <w:jc w:val="both"/>
        <w:rPr>
          <w:rFonts w:cstheme="minorHAnsi"/>
          <w:sz w:val="24"/>
          <w:szCs w:val="24"/>
        </w:rPr>
      </w:pPr>
      <w:r w:rsidRPr="004F5DDD">
        <w:rPr>
          <w:rFonts w:cstheme="minorHAnsi"/>
          <w:sz w:val="24"/>
          <w:szCs w:val="24"/>
        </w:rPr>
        <w:t>P</w:t>
      </w:r>
      <w:r w:rsidR="00B031C8" w:rsidRPr="004F5DDD">
        <w:rPr>
          <w:rFonts w:cstheme="minorHAnsi"/>
          <w:sz w:val="24"/>
          <w:szCs w:val="24"/>
        </w:rPr>
        <w:t xml:space="preserve">eople who score higher in </w:t>
      </w:r>
      <w:r w:rsidR="004F5DDD" w:rsidRPr="004F5DDD">
        <w:rPr>
          <w:rFonts w:cstheme="minorHAnsi"/>
          <w:sz w:val="24"/>
          <w:szCs w:val="24"/>
        </w:rPr>
        <w:t>IH</w:t>
      </w:r>
      <w:r w:rsidR="00B031C8" w:rsidRPr="004F5DDD">
        <w:rPr>
          <w:rFonts w:cstheme="minorHAnsi"/>
          <w:sz w:val="24"/>
          <w:szCs w:val="24"/>
        </w:rPr>
        <w:t xml:space="preserve"> score higher in epistemic curiosity </w:t>
      </w:r>
      <w:r w:rsidR="001D36C7" w:rsidRPr="004F5DDD">
        <w:rPr>
          <w:rFonts w:cstheme="minorHAnsi"/>
          <w:sz w:val="24"/>
          <w:szCs w:val="24"/>
        </w:rPr>
        <w:t xml:space="preserve">and </w:t>
      </w:r>
      <w:r w:rsidR="00B031C8" w:rsidRPr="004F5DDD">
        <w:rPr>
          <w:rFonts w:cstheme="minorHAnsi"/>
          <w:sz w:val="24"/>
          <w:szCs w:val="24"/>
        </w:rPr>
        <w:t>need for cognition (</w:t>
      </w:r>
      <w:r w:rsidR="00D65741" w:rsidRPr="004F5DDD">
        <w:rPr>
          <w:rFonts w:cstheme="minorHAnsi"/>
          <w:sz w:val="24"/>
          <w:szCs w:val="24"/>
        </w:rPr>
        <w:t xml:space="preserve">Leary et al., 2017; </w:t>
      </w:r>
      <w:r w:rsidR="00B031C8" w:rsidRPr="004F5DDD">
        <w:rPr>
          <w:rFonts w:cstheme="minorHAnsi"/>
          <w:sz w:val="24"/>
          <w:szCs w:val="24"/>
        </w:rPr>
        <w:t>Litman &amp; Spielberger, 2003; Porter and Schuman, 201</w:t>
      </w:r>
      <w:r w:rsidR="00A448A2" w:rsidRPr="004F5DDD">
        <w:rPr>
          <w:rFonts w:cstheme="minorHAnsi"/>
          <w:sz w:val="24"/>
          <w:szCs w:val="24"/>
        </w:rPr>
        <w:t>8</w:t>
      </w:r>
      <w:r w:rsidR="00B031C8" w:rsidRPr="004F5DDD">
        <w:rPr>
          <w:rFonts w:cstheme="minorHAnsi"/>
          <w:sz w:val="24"/>
          <w:szCs w:val="24"/>
        </w:rPr>
        <w:t>)</w:t>
      </w:r>
      <w:r w:rsidR="00D65741" w:rsidRPr="004F5DDD">
        <w:rPr>
          <w:rFonts w:cstheme="minorHAnsi"/>
          <w:sz w:val="24"/>
          <w:szCs w:val="24"/>
        </w:rPr>
        <w:t xml:space="preserve"> and lower in dogmatism</w:t>
      </w:r>
      <w:r w:rsidR="002B5399" w:rsidRPr="004F5DDD">
        <w:rPr>
          <w:rFonts w:cstheme="minorHAnsi"/>
          <w:sz w:val="24"/>
          <w:szCs w:val="24"/>
        </w:rPr>
        <w:t>, intolerance of ambiguity, and self-righteousness</w:t>
      </w:r>
      <w:r w:rsidR="00D65741" w:rsidRPr="004F5DDD">
        <w:rPr>
          <w:rFonts w:cstheme="minorHAnsi"/>
          <w:sz w:val="24"/>
          <w:szCs w:val="24"/>
        </w:rPr>
        <w:t xml:space="preserve"> (Leary et al., 2017)</w:t>
      </w:r>
      <w:r w:rsidR="00B031C8" w:rsidRPr="004F5DDD">
        <w:rPr>
          <w:rFonts w:cstheme="minorHAnsi"/>
          <w:sz w:val="24"/>
          <w:szCs w:val="24"/>
        </w:rPr>
        <w:t xml:space="preserve">. </w:t>
      </w:r>
      <w:r w:rsidR="00810060" w:rsidRPr="004F5DDD">
        <w:rPr>
          <w:rFonts w:cstheme="minorHAnsi"/>
          <w:sz w:val="24"/>
          <w:szCs w:val="24"/>
        </w:rPr>
        <w:t>P</w:t>
      </w:r>
      <w:r w:rsidR="00B031C8" w:rsidRPr="004F5DDD">
        <w:rPr>
          <w:rFonts w:cstheme="minorHAnsi"/>
          <w:sz w:val="24"/>
          <w:szCs w:val="24"/>
        </w:rPr>
        <w:t xml:space="preserve">eople </w:t>
      </w:r>
      <w:r w:rsidR="001D36C7" w:rsidRPr="004F5DDD">
        <w:rPr>
          <w:rFonts w:cstheme="minorHAnsi"/>
          <w:sz w:val="24"/>
          <w:szCs w:val="24"/>
        </w:rPr>
        <w:t xml:space="preserve">who are intellectually humble also </w:t>
      </w:r>
      <w:r w:rsidR="00B031C8" w:rsidRPr="004F5DDD">
        <w:rPr>
          <w:rFonts w:cstheme="minorHAnsi"/>
          <w:sz w:val="24"/>
          <w:szCs w:val="24"/>
        </w:rPr>
        <w:t>display greater openness and less hostility towards conflicting viewpoints</w:t>
      </w:r>
      <w:r w:rsidR="00C4666E" w:rsidRPr="004F5DDD">
        <w:rPr>
          <w:rFonts w:cstheme="minorHAnsi"/>
          <w:sz w:val="24"/>
          <w:szCs w:val="24"/>
        </w:rPr>
        <w:t xml:space="preserve"> (Krumrei-Ma</w:t>
      </w:r>
      <w:r w:rsidR="009E126B">
        <w:rPr>
          <w:rFonts w:cstheme="minorHAnsi"/>
          <w:sz w:val="24"/>
          <w:szCs w:val="24"/>
        </w:rPr>
        <w:t>n</w:t>
      </w:r>
      <w:r w:rsidR="00C4666E" w:rsidRPr="004F5DDD">
        <w:rPr>
          <w:rFonts w:cstheme="minorHAnsi"/>
          <w:sz w:val="24"/>
          <w:szCs w:val="24"/>
        </w:rPr>
        <w:t>cuso &amp; Rouse, 2016; Hopkin et al., 2014; Porter &amp; Schumann, 201</w:t>
      </w:r>
      <w:r w:rsidR="00A448A2" w:rsidRPr="004F5DDD">
        <w:rPr>
          <w:rFonts w:cstheme="minorHAnsi"/>
          <w:sz w:val="24"/>
          <w:szCs w:val="24"/>
        </w:rPr>
        <w:t>8</w:t>
      </w:r>
      <w:r w:rsidR="00C4666E" w:rsidRPr="004F5DDD">
        <w:rPr>
          <w:rFonts w:cstheme="minorHAnsi"/>
          <w:sz w:val="24"/>
          <w:szCs w:val="24"/>
        </w:rPr>
        <w:t>).</w:t>
      </w:r>
      <w:r w:rsidR="00B031C8" w:rsidRPr="004F5DDD">
        <w:rPr>
          <w:rFonts w:cstheme="minorHAnsi"/>
          <w:sz w:val="24"/>
          <w:szCs w:val="24"/>
        </w:rPr>
        <w:t xml:space="preserve"> More importantly for present purposes, people who score low in </w:t>
      </w:r>
      <w:r w:rsidR="004F5DDD" w:rsidRPr="004F5DDD">
        <w:rPr>
          <w:rFonts w:cstheme="minorHAnsi"/>
          <w:sz w:val="24"/>
          <w:szCs w:val="24"/>
        </w:rPr>
        <w:t>IH</w:t>
      </w:r>
      <w:r w:rsidR="00B031C8" w:rsidRPr="004F5DDD">
        <w:rPr>
          <w:rFonts w:cstheme="minorHAnsi"/>
          <w:sz w:val="24"/>
          <w:szCs w:val="24"/>
        </w:rPr>
        <w:t xml:space="preserve"> have more negatively valenced reactions to ideas, information, and people </w:t>
      </w:r>
      <w:r w:rsidR="00FF45ED" w:rsidRPr="004F5DDD">
        <w:rPr>
          <w:rFonts w:cstheme="minorHAnsi"/>
          <w:sz w:val="24"/>
          <w:szCs w:val="24"/>
        </w:rPr>
        <w:t>that</w:t>
      </w:r>
      <w:r w:rsidR="00B031C8" w:rsidRPr="004F5DDD">
        <w:rPr>
          <w:rFonts w:cstheme="minorHAnsi"/>
          <w:sz w:val="24"/>
          <w:szCs w:val="24"/>
        </w:rPr>
        <w:t xml:space="preserve"> disagree</w:t>
      </w:r>
      <w:r w:rsidR="00FF45ED" w:rsidRPr="004F5DDD">
        <w:rPr>
          <w:rFonts w:cstheme="minorHAnsi"/>
          <w:sz w:val="24"/>
          <w:szCs w:val="24"/>
        </w:rPr>
        <w:t xml:space="preserve"> with</w:t>
      </w:r>
      <w:r w:rsidR="00B031C8" w:rsidRPr="004F5DDD">
        <w:rPr>
          <w:rFonts w:cstheme="minorHAnsi"/>
          <w:sz w:val="24"/>
          <w:szCs w:val="24"/>
        </w:rPr>
        <w:t xml:space="preserve"> them (</w:t>
      </w:r>
      <w:r w:rsidR="00C4666E" w:rsidRPr="004F5DDD">
        <w:rPr>
          <w:rFonts w:cstheme="minorHAnsi"/>
          <w:sz w:val="24"/>
          <w:szCs w:val="24"/>
        </w:rPr>
        <w:t xml:space="preserve">Hook et al., 2017; </w:t>
      </w:r>
      <w:r w:rsidR="00B031C8" w:rsidRPr="004F5DDD">
        <w:rPr>
          <w:rFonts w:cstheme="minorHAnsi"/>
          <w:sz w:val="24"/>
          <w:szCs w:val="24"/>
        </w:rPr>
        <w:t>Hopkin et al., 2014; Leary et al., 2017; Porter &amp; Schuman, 201</w:t>
      </w:r>
      <w:r w:rsidR="00A448A2" w:rsidRPr="004F5DDD">
        <w:rPr>
          <w:rFonts w:cstheme="minorHAnsi"/>
          <w:sz w:val="24"/>
          <w:szCs w:val="24"/>
        </w:rPr>
        <w:t>8</w:t>
      </w:r>
      <w:r w:rsidR="00B031C8" w:rsidRPr="004F5DDD">
        <w:rPr>
          <w:rFonts w:cstheme="minorHAnsi"/>
          <w:sz w:val="24"/>
          <w:szCs w:val="24"/>
        </w:rPr>
        <w:t>; Van Tongeren et al., 2016).</w:t>
      </w:r>
      <w:r w:rsidR="00C4666E" w:rsidRPr="004F5DDD">
        <w:rPr>
          <w:rFonts w:cstheme="minorHAnsi"/>
          <w:sz w:val="24"/>
          <w:szCs w:val="24"/>
        </w:rPr>
        <w:t xml:space="preserve"> </w:t>
      </w:r>
    </w:p>
    <w:p w14:paraId="72C5A996" w14:textId="16FE7375" w:rsidR="00B94B5D" w:rsidRPr="004F5DDD" w:rsidRDefault="00810060" w:rsidP="004F5DDD">
      <w:pPr>
        <w:spacing w:line="480" w:lineRule="auto"/>
        <w:ind w:firstLine="720"/>
        <w:jc w:val="both"/>
        <w:rPr>
          <w:rFonts w:cstheme="minorHAnsi"/>
          <w:sz w:val="24"/>
          <w:szCs w:val="24"/>
        </w:rPr>
      </w:pPr>
      <w:r w:rsidRPr="004F5DDD">
        <w:rPr>
          <w:rFonts w:cstheme="minorHAnsi"/>
          <w:sz w:val="24"/>
          <w:szCs w:val="24"/>
        </w:rPr>
        <w:t>F</w:t>
      </w:r>
      <w:r w:rsidR="00C4666E" w:rsidRPr="004F5DDD">
        <w:rPr>
          <w:rFonts w:cstheme="minorHAnsi"/>
          <w:sz w:val="24"/>
          <w:szCs w:val="24"/>
        </w:rPr>
        <w:t>or th</w:t>
      </w:r>
      <w:r w:rsidR="00611FE0" w:rsidRPr="004F5DDD">
        <w:rPr>
          <w:rFonts w:cstheme="minorHAnsi"/>
          <w:sz w:val="24"/>
          <w:szCs w:val="24"/>
        </w:rPr>
        <w:t>ese</w:t>
      </w:r>
      <w:r w:rsidR="00C4666E" w:rsidRPr="004F5DDD">
        <w:rPr>
          <w:rFonts w:cstheme="minorHAnsi"/>
          <w:sz w:val="24"/>
          <w:szCs w:val="24"/>
        </w:rPr>
        <w:t xml:space="preserve"> reason</w:t>
      </w:r>
      <w:r w:rsidR="00611FE0" w:rsidRPr="004F5DDD">
        <w:rPr>
          <w:rFonts w:cstheme="minorHAnsi"/>
          <w:sz w:val="24"/>
          <w:szCs w:val="24"/>
        </w:rPr>
        <w:t>s</w:t>
      </w:r>
      <w:r w:rsidR="004F5DDD">
        <w:rPr>
          <w:rFonts w:cstheme="minorHAnsi"/>
          <w:sz w:val="24"/>
          <w:szCs w:val="24"/>
        </w:rPr>
        <w:t xml:space="preserve"> </w:t>
      </w:r>
      <w:r w:rsidR="00C4666E" w:rsidRPr="004F5DDD">
        <w:rPr>
          <w:rFonts w:cstheme="minorHAnsi"/>
          <w:sz w:val="24"/>
          <w:szCs w:val="24"/>
        </w:rPr>
        <w:t>we wanted to explore the relationship between</w:t>
      </w:r>
      <w:r w:rsidR="006F790C" w:rsidRPr="004F5DDD">
        <w:rPr>
          <w:rFonts w:cstheme="minorHAnsi"/>
          <w:sz w:val="24"/>
          <w:szCs w:val="24"/>
        </w:rPr>
        <w:t xml:space="preserve"> </w:t>
      </w:r>
      <w:r w:rsidR="004F5DDD" w:rsidRPr="004F5DDD">
        <w:rPr>
          <w:rFonts w:cstheme="minorHAnsi"/>
          <w:sz w:val="24"/>
          <w:szCs w:val="24"/>
        </w:rPr>
        <w:t>IH</w:t>
      </w:r>
      <w:r w:rsidR="00A720F3" w:rsidRPr="004F5DDD">
        <w:rPr>
          <w:rFonts w:cstheme="minorHAnsi"/>
          <w:sz w:val="24"/>
          <w:szCs w:val="24"/>
        </w:rPr>
        <w:t xml:space="preserve"> </w:t>
      </w:r>
      <w:r w:rsidR="00C4666E" w:rsidRPr="004F5DDD">
        <w:rPr>
          <w:rFonts w:cstheme="minorHAnsi"/>
          <w:sz w:val="24"/>
          <w:szCs w:val="24"/>
        </w:rPr>
        <w:t xml:space="preserve">and polarization. </w:t>
      </w:r>
      <w:r w:rsidRPr="004F5DDD">
        <w:rPr>
          <w:rFonts w:cstheme="minorHAnsi"/>
          <w:sz w:val="24"/>
          <w:szCs w:val="24"/>
        </w:rPr>
        <w:t>A</w:t>
      </w:r>
      <w:r w:rsidR="00A720F3" w:rsidRPr="004F5DDD">
        <w:rPr>
          <w:rFonts w:cstheme="minorHAnsi"/>
          <w:sz w:val="24"/>
          <w:szCs w:val="24"/>
        </w:rPr>
        <w:t xml:space="preserve">s we suggested earlier, </w:t>
      </w:r>
      <w:r w:rsidR="00FF3E49" w:rsidRPr="004F5DDD">
        <w:rPr>
          <w:rFonts w:cstheme="minorHAnsi"/>
          <w:sz w:val="24"/>
          <w:szCs w:val="24"/>
        </w:rPr>
        <w:t>h</w:t>
      </w:r>
      <w:r w:rsidR="00C4666E" w:rsidRPr="004F5DDD">
        <w:rPr>
          <w:rFonts w:cstheme="minorHAnsi"/>
          <w:sz w:val="24"/>
          <w:szCs w:val="24"/>
        </w:rPr>
        <w:t xml:space="preserve">umility seems like </w:t>
      </w:r>
      <w:r w:rsidR="00A2359A">
        <w:rPr>
          <w:rFonts w:cstheme="minorHAnsi"/>
          <w:sz w:val="24"/>
          <w:szCs w:val="24"/>
        </w:rPr>
        <w:t xml:space="preserve">precisely </w:t>
      </w:r>
      <w:r w:rsidR="00C4666E" w:rsidRPr="004F5DDD">
        <w:rPr>
          <w:rFonts w:cstheme="minorHAnsi"/>
          <w:sz w:val="24"/>
          <w:szCs w:val="24"/>
        </w:rPr>
        <w:t xml:space="preserve">the sort of state and trait that might </w:t>
      </w:r>
      <w:r w:rsidR="006E3D24" w:rsidRPr="004F5DDD">
        <w:rPr>
          <w:rFonts w:cstheme="minorHAnsi"/>
          <w:sz w:val="24"/>
          <w:szCs w:val="24"/>
        </w:rPr>
        <w:t xml:space="preserve">be </w:t>
      </w:r>
      <w:r w:rsidR="006E3D24" w:rsidRPr="004F5DDD">
        <w:rPr>
          <w:rFonts w:cstheme="minorHAnsi"/>
          <w:sz w:val="24"/>
          <w:szCs w:val="24"/>
        </w:rPr>
        <w:lastRenderedPageBreak/>
        <w:t xml:space="preserve">negatively related to </w:t>
      </w:r>
      <w:r w:rsidR="00C4666E" w:rsidRPr="004F5DDD">
        <w:rPr>
          <w:rFonts w:cstheme="minorHAnsi"/>
          <w:sz w:val="24"/>
          <w:szCs w:val="24"/>
        </w:rPr>
        <w:t xml:space="preserve">polarization. </w:t>
      </w:r>
      <w:r w:rsidR="001D36C7" w:rsidRPr="004F5DDD">
        <w:rPr>
          <w:rFonts w:cstheme="minorHAnsi"/>
          <w:sz w:val="24"/>
          <w:szCs w:val="24"/>
        </w:rPr>
        <w:t xml:space="preserve">While people who are polarized </w:t>
      </w:r>
      <w:r w:rsidR="00EB4335" w:rsidRPr="004F5DDD">
        <w:rPr>
          <w:rFonts w:cstheme="minorHAnsi"/>
          <w:sz w:val="24"/>
          <w:szCs w:val="24"/>
        </w:rPr>
        <w:t xml:space="preserve">often seem </w:t>
      </w:r>
      <w:r w:rsidR="00FF3E49" w:rsidRPr="004F5DDD">
        <w:rPr>
          <w:rFonts w:cstheme="minorHAnsi"/>
          <w:sz w:val="24"/>
          <w:szCs w:val="24"/>
        </w:rPr>
        <w:t>to be</w:t>
      </w:r>
      <w:r w:rsidR="001D36C7" w:rsidRPr="004F5DDD">
        <w:rPr>
          <w:rFonts w:cstheme="minorHAnsi"/>
          <w:sz w:val="24"/>
          <w:szCs w:val="24"/>
        </w:rPr>
        <w:t xml:space="preserve"> arrogant, contemptuous, dogmatic, and hostile, humble people </w:t>
      </w:r>
      <w:r w:rsidR="00EB4335" w:rsidRPr="004F5DDD">
        <w:rPr>
          <w:rFonts w:cstheme="minorHAnsi"/>
          <w:sz w:val="24"/>
          <w:szCs w:val="24"/>
        </w:rPr>
        <w:t xml:space="preserve">seem </w:t>
      </w:r>
      <w:r w:rsidR="001D36C7" w:rsidRPr="004F5DDD">
        <w:rPr>
          <w:rFonts w:cstheme="minorHAnsi"/>
          <w:sz w:val="24"/>
          <w:szCs w:val="24"/>
        </w:rPr>
        <w:t xml:space="preserve">to exhibit the opposite </w:t>
      </w:r>
      <w:r w:rsidRPr="004F5DDD">
        <w:rPr>
          <w:rFonts w:cstheme="minorHAnsi"/>
          <w:sz w:val="24"/>
          <w:szCs w:val="24"/>
        </w:rPr>
        <w:t>characteristics</w:t>
      </w:r>
      <w:r w:rsidR="001D36C7" w:rsidRPr="004F5DDD">
        <w:rPr>
          <w:rFonts w:cstheme="minorHAnsi"/>
          <w:sz w:val="24"/>
          <w:szCs w:val="24"/>
        </w:rPr>
        <w:t xml:space="preserve">. </w:t>
      </w:r>
      <w:r w:rsidR="00C4666E" w:rsidRPr="004F5DDD">
        <w:rPr>
          <w:rFonts w:cstheme="minorHAnsi"/>
          <w:sz w:val="24"/>
          <w:szCs w:val="24"/>
        </w:rPr>
        <w:t>So, we wanted to explore th</w:t>
      </w:r>
      <w:r w:rsidR="001D36C7" w:rsidRPr="004F5DDD">
        <w:rPr>
          <w:rFonts w:cstheme="minorHAnsi"/>
          <w:sz w:val="24"/>
          <w:szCs w:val="24"/>
        </w:rPr>
        <w:t>e</w:t>
      </w:r>
      <w:r w:rsidR="00C4666E" w:rsidRPr="004F5DDD">
        <w:rPr>
          <w:rFonts w:cstheme="minorHAnsi"/>
          <w:sz w:val="24"/>
          <w:szCs w:val="24"/>
        </w:rPr>
        <w:t xml:space="preserve"> relationship</w:t>
      </w:r>
      <w:r w:rsidR="001D36C7" w:rsidRPr="004F5DDD">
        <w:rPr>
          <w:rFonts w:cstheme="minorHAnsi"/>
          <w:sz w:val="24"/>
          <w:szCs w:val="24"/>
        </w:rPr>
        <w:t xml:space="preserve"> between these two </w:t>
      </w:r>
      <w:r w:rsidR="00FF3E49" w:rsidRPr="004F5DDD">
        <w:rPr>
          <w:rFonts w:cstheme="minorHAnsi"/>
          <w:sz w:val="24"/>
          <w:szCs w:val="24"/>
        </w:rPr>
        <w:t xml:space="preserve">seemingly </w:t>
      </w:r>
      <w:r w:rsidR="001D36C7" w:rsidRPr="004F5DDD">
        <w:rPr>
          <w:rFonts w:cstheme="minorHAnsi"/>
          <w:sz w:val="24"/>
          <w:szCs w:val="24"/>
        </w:rPr>
        <w:t>conflicting constructs</w:t>
      </w:r>
      <w:r w:rsidR="00C4666E" w:rsidRPr="004F5DDD">
        <w:rPr>
          <w:rFonts w:cstheme="minorHAnsi"/>
          <w:sz w:val="24"/>
          <w:szCs w:val="24"/>
        </w:rPr>
        <w:t xml:space="preserve">. Our </w:t>
      </w:r>
      <w:r w:rsidR="00B8747B" w:rsidRPr="004F5DDD">
        <w:rPr>
          <w:rFonts w:cstheme="minorHAnsi"/>
          <w:sz w:val="24"/>
          <w:szCs w:val="24"/>
        </w:rPr>
        <w:t xml:space="preserve">original </w:t>
      </w:r>
      <w:r w:rsidR="00C4666E" w:rsidRPr="004F5DDD">
        <w:rPr>
          <w:rFonts w:cstheme="minorHAnsi"/>
          <w:sz w:val="24"/>
          <w:szCs w:val="24"/>
        </w:rPr>
        <w:t xml:space="preserve">prediction was that the varieties of humility </w:t>
      </w:r>
      <w:r w:rsidR="00DB73ED" w:rsidRPr="004F5DDD">
        <w:rPr>
          <w:rFonts w:cstheme="minorHAnsi"/>
          <w:sz w:val="24"/>
          <w:szCs w:val="24"/>
        </w:rPr>
        <w:t>we measure</w:t>
      </w:r>
      <w:r w:rsidR="002A1243" w:rsidRPr="004F5DDD">
        <w:rPr>
          <w:rFonts w:cstheme="minorHAnsi"/>
          <w:sz w:val="24"/>
          <w:szCs w:val="24"/>
        </w:rPr>
        <w:t>d</w:t>
      </w:r>
      <w:r w:rsidR="00DB73ED" w:rsidRPr="004F5DDD">
        <w:rPr>
          <w:rFonts w:cstheme="minorHAnsi"/>
          <w:sz w:val="24"/>
          <w:szCs w:val="24"/>
        </w:rPr>
        <w:t xml:space="preserve"> </w:t>
      </w:r>
      <w:r w:rsidR="00C4666E" w:rsidRPr="004F5DDD">
        <w:rPr>
          <w:rFonts w:cstheme="minorHAnsi"/>
          <w:sz w:val="24"/>
          <w:szCs w:val="24"/>
        </w:rPr>
        <w:t xml:space="preserve">would be </w:t>
      </w:r>
      <w:r w:rsidR="00B8747B" w:rsidRPr="004F5DDD">
        <w:rPr>
          <w:rFonts w:cstheme="minorHAnsi"/>
          <w:sz w:val="24"/>
          <w:szCs w:val="24"/>
        </w:rPr>
        <w:t xml:space="preserve">straightforwardly </w:t>
      </w:r>
      <w:r w:rsidR="00C4666E" w:rsidRPr="004F5DDD">
        <w:rPr>
          <w:rFonts w:cstheme="minorHAnsi"/>
          <w:sz w:val="24"/>
          <w:szCs w:val="24"/>
        </w:rPr>
        <w:t>negatively correlated with</w:t>
      </w:r>
      <w:r w:rsidR="004F5DDD">
        <w:rPr>
          <w:rFonts w:cstheme="minorHAnsi"/>
          <w:sz w:val="24"/>
          <w:szCs w:val="24"/>
        </w:rPr>
        <w:t xml:space="preserve"> </w:t>
      </w:r>
      <w:r w:rsidR="00C4666E" w:rsidRPr="004F5DDD">
        <w:rPr>
          <w:rFonts w:cstheme="minorHAnsi"/>
          <w:sz w:val="24"/>
          <w:szCs w:val="24"/>
        </w:rPr>
        <w:t>affective polarization.</w:t>
      </w:r>
      <w:r w:rsidR="008A420A" w:rsidRPr="004F5DDD">
        <w:rPr>
          <w:rFonts w:cstheme="minorHAnsi"/>
          <w:sz w:val="24"/>
          <w:szCs w:val="24"/>
        </w:rPr>
        <w:t xml:space="preserve"> As we will now see, things were more complicated (and </w:t>
      </w:r>
      <w:r w:rsidR="001D36C7" w:rsidRPr="004F5DDD">
        <w:rPr>
          <w:rFonts w:cstheme="minorHAnsi"/>
          <w:sz w:val="24"/>
          <w:szCs w:val="24"/>
        </w:rPr>
        <w:t xml:space="preserve">more </w:t>
      </w:r>
      <w:r w:rsidR="008A420A" w:rsidRPr="004F5DDD">
        <w:rPr>
          <w:rFonts w:cstheme="minorHAnsi"/>
          <w:sz w:val="24"/>
          <w:szCs w:val="24"/>
        </w:rPr>
        <w:t>interesting) tha</w:t>
      </w:r>
      <w:r w:rsidR="001D36C7" w:rsidRPr="004F5DDD">
        <w:rPr>
          <w:rFonts w:cstheme="minorHAnsi"/>
          <w:sz w:val="24"/>
          <w:szCs w:val="24"/>
        </w:rPr>
        <w:t>n</w:t>
      </w:r>
      <w:r w:rsidR="008A420A" w:rsidRPr="004F5DDD">
        <w:rPr>
          <w:rFonts w:cstheme="minorHAnsi"/>
          <w:sz w:val="24"/>
          <w:szCs w:val="24"/>
        </w:rPr>
        <w:t xml:space="preserve"> we initially expected.</w:t>
      </w:r>
    </w:p>
    <w:p w14:paraId="609E2E11" w14:textId="3FB20D78" w:rsidR="002643C7" w:rsidRPr="004F5DDD" w:rsidRDefault="009B3E03" w:rsidP="004F5DDD">
      <w:pPr>
        <w:pStyle w:val="ListParagraph"/>
        <w:numPr>
          <w:ilvl w:val="0"/>
          <w:numId w:val="3"/>
        </w:numPr>
        <w:spacing w:line="480" w:lineRule="auto"/>
        <w:jc w:val="both"/>
        <w:rPr>
          <w:rFonts w:cstheme="minorHAnsi"/>
          <w:b/>
          <w:bCs/>
          <w:sz w:val="24"/>
          <w:szCs w:val="24"/>
        </w:rPr>
      </w:pPr>
      <w:r w:rsidRPr="004F5DDD">
        <w:rPr>
          <w:rFonts w:cstheme="minorHAnsi"/>
          <w:b/>
          <w:bCs/>
          <w:sz w:val="24"/>
          <w:szCs w:val="24"/>
        </w:rPr>
        <w:t>Study 1</w:t>
      </w:r>
      <w:r w:rsidR="008A5160" w:rsidRPr="004F5DDD">
        <w:rPr>
          <w:rFonts w:cstheme="minorHAnsi"/>
          <w:b/>
          <w:bCs/>
          <w:sz w:val="24"/>
          <w:szCs w:val="24"/>
        </w:rPr>
        <w:t>: A Preliminary Investigation</w:t>
      </w:r>
    </w:p>
    <w:p w14:paraId="4CE3D548" w14:textId="737043FD" w:rsidR="002643C7" w:rsidRPr="004F5DDD" w:rsidRDefault="002643C7" w:rsidP="004F5DDD">
      <w:pPr>
        <w:pStyle w:val="ListParagraph"/>
        <w:numPr>
          <w:ilvl w:val="1"/>
          <w:numId w:val="3"/>
        </w:numPr>
        <w:spacing w:line="480" w:lineRule="auto"/>
        <w:jc w:val="both"/>
        <w:rPr>
          <w:rFonts w:cstheme="minorHAnsi"/>
          <w:b/>
          <w:bCs/>
          <w:sz w:val="24"/>
          <w:szCs w:val="24"/>
        </w:rPr>
      </w:pPr>
      <w:r w:rsidRPr="004F5DDD">
        <w:rPr>
          <w:rFonts w:cstheme="minorHAnsi"/>
          <w:b/>
          <w:bCs/>
          <w:sz w:val="24"/>
          <w:szCs w:val="24"/>
        </w:rPr>
        <w:t>Methods</w:t>
      </w:r>
    </w:p>
    <w:p w14:paraId="0FB65861" w14:textId="3435F3AF" w:rsidR="00461321" w:rsidRPr="004F5DDD" w:rsidRDefault="006D030E" w:rsidP="004F5DDD">
      <w:pPr>
        <w:spacing w:line="480" w:lineRule="auto"/>
        <w:jc w:val="both"/>
        <w:rPr>
          <w:rFonts w:cstheme="minorHAnsi"/>
          <w:b/>
          <w:bCs/>
          <w:sz w:val="24"/>
          <w:szCs w:val="24"/>
        </w:rPr>
      </w:pPr>
      <w:r w:rsidRPr="004F5DDD">
        <w:rPr>
          <w:rFonts w:cstheme="minorHAnsi"/>
          <w:sz w:val="24"/>
          <w:szCs w:val="24"/>
        </w:rPr>
        <w:t>T</w:t>
      </w:r>
      <w:r w:rsidR="00AF2C14" w:rsidRPr="004F5DDD">
        <w:rPr>
          <w:rFonts w:cstheme="minorHAnsi"/>
          <w:sz w:val="24"/>
          <w:szCs w:val="24"/>
        </w:rPr>
        <w:t>he data set, supplemental materials (which contain all of our stimuli), and complete analyses for Study 1 can be found at</w:t>
      </w:r>
      <w:r w:rsidR="000728B4">
        <w:rPr>
          <w:rFonts w:cstheme="minorHAnsi"/>
          <w:sz w:val="24"/>
          <w:szCs w:val="24"/>
        </w:rPr>
        <w:t xml:space="preserve"> our</w:t>
      </w:r>
      <w:r w:rsidR="00AF2C14" w:rsidRPr="004F5DDD">
        <w:rPr>
          <w:rFonts w:cstheme="minorHAnsi"/>
          <w:sz w:val="24"/>
          <w:szCs w:val="24"/>
        </w:rPr>
        <w:t xml:space="preserve"> Open Science Framework</w:t>
      </w:r>
      <w:r w:rsidR="000728B4">
        <w:rPr>
          <w:rFonts w:cstheme="minorHAnsi"/>
          <w:sz w:val="24"/>
          <w:szCs w:val="24"/>
        </w:rPr>
        <w:t xml:space="preserve"> (OSF) page</w:t>
      </w:r>
      <w:r w:rsidR="00AF2C14" w:rsidRPr="004F5DDD">
        <w:rPr>
          <w:rFonts w:cstheme="minorHAnsi"/>
          <w:sz w:val="24"/>
          <w:szCs w:val="24"/>
        </w:rPr>
        <w:t xml:space="preserve"> at: </w:t>
      </w:r>
      <w:hyperlink r:id="rId8" w:history="1">
        <w:r w:rsidR="006E3D24" w:rsidRPr="004F5DDD">
          <w:rPr>
            <w:sz w:val="24"/>
            <w:szCs w:val="24"/>
            <w:u w:val="single"/>
          </w:rPr>
          <w:t>https://osf.io/rk4by/</w:t>
        </w:r>
      </w:hyperlink>
      <w:r w:rsidR="006E3D24" w:rsidRPr="004F5DDD">
        <w:rPr>
          <w:sz w:val="24"/>
          <w:szCs w:val="24"/>
        </w:rPr>
        <w:t xml:space="preserve">. </w:t>
      </w:r>
      <w:r w:rsidR="00486651" w:rsidRPr="004F5DDD">
        <w:rPr>
          <w:rFonts w:cstheme="minorHAnsi"/>
          <w:sz w:val="24"/>
          <w:szCs w:val="24"/>
        </w:rPr>
        <w:t xml:space="preserve">We recruited </w:t>
      </w:r>
      <w:r w:rsidR="00A577EB" w:rsidRPr="004F5DDD">
        <w:rPr>
          <w:rFonts w:cstheme="minorHAnsi"/>
          <w:sz w:val="24"/>
          <w:szCs w:val="24"/>
        </w:rPr>
        <w:t>450</w:t>
      </w:r>
      <w:r w:rsidR="00A323A3" w:rsidRPr="004F5DDD">
        <w:rPr>
          <w:rFonts w:cstheme="minorHAnsi"/>
          <w:sz w:val="24"/>
          <w:szCs w:val="24"/>
        </w:rPr>
        <w:t xml:space="preserve"> participants</w:t>
      </w:r>
      <w:r w:rsidR="00973666" w:rsidRPr="004F5DDD">
        <w:rPr>
          <w:rFonts w:cstheme="minorHAnsi"/>
          <w:sz w:val="24"/>
          <w:szCs w:val="24"/>
        </w:rPr>
        <w:t xml:space="preserve"> (with the goal of having </w:t>
      </w:r>
      <w:r w:rsidR="00486651" w:rsidRPr="004F5DDD">
        <w:rPr>
          <w:rFonts w:cstheme="minorHAnsi"/>
          <w:sz w:val="24"/>
          <w:szCs w:val="24"/>
        </w:rPr>
        <w:t>~</w:t>
      </w:r>
      <w:r w:rsidR="00973666" w:rsidRPr="004F5DDD">
        <w:rPr>
          <w:rFonts w:cstheme="minorHAnsi"/>
          <w:sz w:val="24"/>
          <w:szCs w:val="24"/>
        </w:rPr>
        <w:t>300 after exclusions)</w:t>
      </w:r>
      <w:r w:rsidR="00461321" w:rsidRPr="004F5DDD">
        <w:rPr>
          <w:rFonts w:cstheme="minorHAnsi"/>
          <w:sz w:val="24"/>
          <w:szCs w:val="24"/>
        </w:rPr>
        <w:t xml:space="preserve"> </w:t>
      </w:r>
      <w:r w:rsidR="00A323A3" w:rsidRPr="004F5DDD">
        <w:rPr>
          <w:rFonts w:cstheme="minorHAnsi"/>
          <w:sz w:val="24"/>
          <w:szCs w:val="24"/>
        </w:rPr>
        <w:t xml:space="preserve">using </w:t>
      </w:r>
      <w:r w:rsidR="00461321" w:rsidRPr="004F5DDD">
        <w:rPr>
          <w:rFonts w:cstheme="minorHAnsi"/>
          <w:sz w:val="24"/>
          <w:szCs w:val="24"/>
        </w:rPr>
        <w:t>Amazon.com’s Mechanical Turk (MTurk)</w:t>
      </w:r>
      <w:r w:rsidR="00A323A3" w:rsidRPr="004F5DDD">
        <w:rPr>
          <w:rFonts w:cstheme="minorHAnsi"/>
          <w:sz w:val="24"/>
          <w:szCs w:val="24"/>
        </w:rPr>
        <w:t xml:space="preserve"> survey platform</w:t>
      </w:r>
      <w:r w:rsidR="00EB4335" w:rsidRPr="004F5DDD">
        <w:rPr>
          <w:rFonts w:cstheme="minorHAnsi"/>
          <w:sz w:val="24"/>
          <w:szCs w:val="24"/>
        </w:rPr>
        <w:t>,</w:t>
      </w:r>
      <w:r w:rsidR="00973666" w:rsidRPr="004F5DDD">
        <w:rPr>
          <w:rFonts w:cstheme="minorHAnsi"/>
          <w:sz w:val="24"/>
          <w:szCs w:val="24"/>
        </w:rPr>
        <w:t xml:space="preserve"> and </w:t>
      </w:r>
      <w:r w:rsidR="0088525E" w:rsidRPr="004F5DDD">
        <w:rPr>
          <w:rFonts w:cstheme="minorHAnsi"/>
          <w:sz w:val="24"/>
          <w:szCs w:val="24"/>
        </w:rPr>
        <w:t xml:space="preserve">we </w:t>
      </w:r>
      <w:r w:rsidR="00973666" w:rsidRPr="004F5DDD">
        <w:rPr>
          <w:rFonts w:cstheme="minorHAnsi"/>
          <w:sz w:val="24"/>
          <w:szCs w:val="24"/>
        </w:rPr>
        <w:t>paid</w:t>
      </w:r>
      <w:r w:rsidR="00486651" w:rsidRPr="004F5DDD">
        <w:rPr>
          <w:rFonts w:cstheme="minorHAnsi"/>
          <w:sz w:val="24"/>
          <w:szCs w:val="24"/>
        </w:rPr>
        <w:t xml:space="preserve"> them</w:t>
      </w:r>
      <w:r w:rsidR="00973666" w:rsidRPr="004F5DDD">
        <w:rPr>
          <w:rFonts w:cstheme="minorHAnsi"/>
          <w:sz w:val="24"/>
          <w:szCs w:val="24"/>
        </w:rPr>
        <w:t xml:space="preserve"> $1.50 for completing the survey</w:t>
      </w:r>
      <w:r w:rsidR="00461321" w:rsidRPr="004F5DDD">
        <w:rPr>
          <w:rFonts w:cstheme="minorHAnsi"/>
          <w:sz w:val="24"/>
          <w:szCs w:val="24"/>
        </w:rPr>
        <w:t>.</w:t>
      </w:r>
      <w:r w:rsidR="00A323A3" w:rsidRPr="004F5DDD">
        <w:rPr>
          <w:rStyle w:val="FootnoteReference"/>
          <w:rFonts w:cstheme="minorHAnsi"/>
          <w:sz w:val="24"/>
          <w:szCs w:val="24"/>
        </w:rPr>
        <w:footnoteReference w:id="3"/>
      </w:r>
      <w:r w:rsidR="00A323A3" w:rsidRPr="004F5DDD">
        <w:rPr>
          <w:rFonts w:cstheme="minorHAnsi"/>
          <w:sz w:val="24"/>
          <w:szCs w:val="24"/>
        </w:rPr>
        <w:t xml:space="preserve"> </w:t>
      </w:r>
      <w:r w:rsidR="00FB542D" w:rsidRPr="004F5DDD">
        <w:rPr>
          <w:rFonts w:cstheme="minorHAnsi"/>
          <w:sz w:val="24"/>
          <w:szCs w:val="24"/>
        </w:rPr>
        <w:t xml:space="preserve">We only recruited participants who satisfied the following criteria: (a) they had successfully completed </w:t>
      </w:r>
      <w:r w:rsidR="00E1046C" w:rsidRPr="004F5DDD">
        <w:rPr>
          <w:rFonts w:cstheme="minorHAnsi"/>
          <w:sz w:val="24"/>
          <w:szCs w:val="24"/>
        </w:rPr>
        <w:t xml:space="preserve">at least </w:t>
      </w:r>
      <w:r w:rsidR="00FB542D" w:rsidRPr="004F5DDD">
        <w:rPr>
          <w:rFonts w:cstheme="minorHAnsi"/>
          <w:sz w:val="24"/>
          <w:szCs w:val="24"/>
        </w:rPr>
        <w:t xml:space="preserve">500 prior surveys, (b) they had a successful completion rate of </w:t>
      </w:r>
      <w:r w:rsidRPr="004F5DDD">
        <w:rPr>
          <w:rFonts w:cstheme="minorHAnsi"/>
          <w:sz w:val="24"/>
          <w:szCs w:val="24"/>
        </w:rPr>
        <w:t xml:space="preserve">at least </w:t>
      </w:r>
      <w:r w:rsidR="00FB542D" w:rsidRPr="004F5DDD">
        <w:rPr>
          <w:rFonts w:cstheme="minorHAnsi"/>
          <w:sz w:val="24"/>
          <w:szCs w:val="24"/>
        </w:rPr>
        <w:t xml:space="preserve">98%, and (c) they were in </w:t>
      </w:r>
      <w:r w:rsidR="00373326" w:rsidRPr="004F5DDD">
        <w:rPr>
          <w:rFonts w:cstheme="minorHAnsi"/>
          <w:sz w:val="24"/>
          <w:szCs w:val="24"/>
        </w:rPr>
        <w:t>the United States</w:t>
      </w:r>
      <w:r w:rsidR="001174C4" w:rsidRPr="004F5DDD">
        <w:rPr>
          <w:rFonts w:cstheme="minorHAnsi"/>
          <w:sz w:val="24"/>
          <w:szCs w:val="24"/>
        </w:rPr>
        <w:t>.</w:t>
      </w:r>
      <w:r w:rsidR="00FB542D" w:rsidRPr="004F5DDD">
        <w:rPr>
          <w:rFonts w:cstheme="minorHAnsi"/>
          <w:sz w:val="24"/>
          <w:szCs w:val="24"/>
        </w:rPr>
        <w:t xml:space="preserve"> </w:t>
      </w:r>
      <w:r w:rsidR="0088525E" w:rsidRPr="004F5DDD">
        <w:rPr>
          <w:rFonts w:cstheme="minorHAnsi"/>
          <w:sz w:val="24"/>
          <w:szCs w:val="24"/>
        </w:rPr>
        <w:t>For present purposes, w</w:t>
      </w:r>
      <w:r w:rsidR="00A323A3" w:rsidRPr="004F5DDD">
        <w:rPr>
          <w:rFonts w:cstheme="minorHAnsi"/>
          <w:sz w:val="24"/>
          <w:szCs w:val="24"/>
        </w:rPr>
        <w:t xml:space="preserve">e were interested </w:t>
      </w:r>
      <w:r w:rsidR="00E1046C" w:rsidRPr="004F5DDD">
        <w:rPr>
          <w:rFonts w:cstheme="minorHAnsi"/>
          <w:sz w:val="24"/>
          <w:szCs w:val="24"/>
        </w:rPr>
        <w:t xml:space="preserve">only </w:t>
      </w:r>
      <w:r w:rsidR="00A323A3" w:rsidRPr="004F5DDD">
        <w:rPr>
          <w:rFonts w:cstheme="minorHAnsi"/>
          <w:sz w:val="24"/>
          <w:szCs w:val="24"/>
        </w:rPr>
        <w:t xml:space="preserve">in partisans, so we excluded </w:t>
      </w:r>
      <w:r w:rsidR="00973666" w:rsidRPr="004F5DDD">
        <w:rPr>
          <w:rFonts w:cstheme="minorHAnsi"/>
          <w:sz w:val="24"/>
          <w:szCs w:val="24"/>
        </w:rPr>
        <w:t xml:space="preserve">117 </w:t>
      </w:r>
      <w:r w:rsidR="00A323A3" w:rsidRPr="004F5DDD">
        <w:rPr>
          <w:rFonts w:cstheme="minorHAnsi"/>
          <w:sz w:val="24"/>
          <w:szCs w:val="24"/>
        </w:rPr>
        <w:t xml:space="preserve">participants who </w:t>
      </w:r>
      <w:r w:rsidR="00DC3CFD" w:rsidRPr="004F5DDD">
        <w:rPr>
          <w:rFonts w:cstheme="minorHAnsi"/>
          <w:sz w:val="24"/>
          <w:szCs w:val="24"/>
        </w:rPr>
        <w:t xml:space="preserve">completed the survey but </w:t>
      </w:r>
      <w:r w:rsidR="00A323A3" w:rsidRPr="004F5DDD">
        <w:rPr>
          <w:rFonts w:cstheme="minorHAnsi"/>
          <w:sz w:val="24"/>
          <w:szCs w:val="24"/>
        </w:rPr>
        <w:t xml:space="preserve">didn’t identify as either Democrat or Republican. We also excluded </w:t>
      </w:r>
      <w:r w:rsidR="00973666" w:rsidRPr="004F5DDD">
        <w:rPr>
          <w:rFonts w:cstheme="minorHAnsi"/>
          <w:sz w:val="24"/>
          <w:szCs w:val="24"/>
        </w:rPr>
        <w:t xml:space="preserve">37 </w:t>
      </w:r>
      <w:r w:rsidR="00A323A3" w:rsidRPr="004F5DDD">
        <w:rPr>
          <w:rFonts w:cstheme="minorHAnsi"/>
          <w:sz w:val="24"/>
          <w:szCs w:val="24"/>
        </w:rPr>
        <w:t xml:space="preserve">participants </w:t>
      </w:r>
      <w:r w:rsidR="006762B9" w:rsidRPr="004F5DDD">
        <w:rPr>
          <w:rFonts w:cstheme="minorHAnsi"/>
          <w:sz w:val="24"/>
          <w:szCs w:val="24"/>
        </w:rPr>
        <w:t xml:space="preserve">who </w:t>
      </w:r>
      <w:r w:rsidR="00A577EB" w:rsidRPr="004F5DDD">
        <w:rPr>
          <w:rFonts w:cstheme="minorHAnsi"/>
          <w:sz w:val="24"/>
          <w:szCs w:val="24"/>
        </w:rPr>
        <w:t>didn’t complete the survey</w:t>
      </w:r>
      <w:r w:rsidR="006E3D24" w:rsidRPr="004F5DDD">
        <w:rPr>
          <w:rFonts w:cstheme="minorHAnsi"/>
          <w:sz w:val="24"/>
          <w:szCs w:val="24"/>
        </w:rPr>
        <w:t xml:space="preserve"> </w:t>
      </w:r>
      <w:r w:rsidR="00973666" w:rsidRPr="004F5DDD">
        <w:rPr>
          <w:rFonts w:cstheme="minorHAnsi"/>
          <w:sz w:val="24"/>
          <w:szCs w:val="24"/>
        </w:rPr>
        <w:t>and 21</w:t>
      </w:r>
      <w:r w:rsidR="00A577EB" w:rsidRPr="004F5DDD">
        <w:rPr>
          <w:rFonts w:cstheme="minorHAnsi"/>
          <w:sz w:val="24"/>
          <w:szCs w:val="24"/>
        </w:rPr>
        <w:t xml:space="preserve"> who </w:t>
      </w:r>
      <w:r w:rsidR="00A323A3" w:rsidRPr="004F5DDD">
        <w:rPr>
          <w:rFonts w:cstheme="minorHAnsi"/>
          <w:sz w:val="24"/>
          <w:szCs w:val="24"/>
        </w:rPr>
        <w:t xml:space="preserve">failed any one of three </w:t>
      </w:r>
      <w:r w:rsidR="00A577EB" w:rsidRPr="004F5DDD">
        <w:rPr>
          <w:rFonts w:cstheme="minorHAnsi"/>
          <w:sz w:val="24"/>
          <w:szCs w:val="24"/>
        </w:rPr>
        <w:t xml:space="preserve">attention </w:t>
      </w:r>
      <w:r w:rsidR="00A323A3" w:rsidRPr="004F5DDD">
        <w:rPr>
          <w:rFonts w:cstheme="minorHAnsi"/>
          <w:sz w:val="24"/>
          <w:szCs w:val="24"/>
        </w:rPr>
        <w:t>checks.</w:t>
      </w:r>
      <w:r w:rsidR="00A577EB" w:rsidRPr="004F5DDD">
        <w:rPr>
          <w:rStyle w:val="FootnoteReference"/>
          <w:rFonts w:cstheme="minorHAnsi"/>
          <w:sz w:val="24"/>
          <w:szCs w:val="24"/>
        </w:rPr>
        <w:footnoteReference w:id="4"/>
      </w:r>
      <w:r w:rsidR="00A323A3" w:rsidRPr="004F5DDD">
        <w:rPr>
          <w:rFonts w:cstheme="minorHAnsi"/>
          <w:sz w:val="24"/>
          <w:szCs w:val="24"/>
        </w:rPr>
        <w:t xml:space="preserve"> Data were then analyzed with the remaining </w:t>
      </w:r>
      <w:r w:rsidR="00A577EB" w:rsidRPr="004F5DDD">
        <w:rPr>
          <w:rFonts w:cstheme="minorHAnsi"/>
          <w:sz w:val="24"/>
          <w:szCs w:val="24"/>
        </w:rPr>
        <w:lastRenderedPageBreak/>
        <w:t xml:space="preserve">275 </w:t>
      </w:r>
      <w:r w:rsidR="00A323A3" w:rsidRPr="004F5DDD">
        <w:rPr>
          <w:rFonts w:cstheme="minorHAnsi"/>
          <w:sz w:val="24"/>
          <w:szCs w:val="24"/>
        </w:rPr>
        <w:t>participants (</w:t>
      </w:r>
      <w:r w:rsidR="00973666" w:rsidRPr="004F5DDD">
        <w:rPr>
          <w:rFonts w:cstheme="minorHAnsi"/>
          <w:sz w:val="24"/>
          <w:szCs w:val="24"/>
        </w:rPr>
        <w:t>M</w:t>
      </w:r>
      <w:r w:rsidR="00973666" w:rsidRPr="004F5DDD">
        <w:rPr>
          <w:rFonts w:cstheme="minorHAnsi"/>
          <w:sz w:val="24"/>
          <w:szCs w:val="24"/>
          <w:vertAlign w:val="subscript"/>
        </w:rPr>
        <w:t>age</w:t>
      </w:r>
      <w:r w:rsidR="00973666" w:rsidRPr="004F5DDD">
        <w:rPr>
          <w:rFonts w:cstheme="minorHAnsi"/>
          <w:sz w:val="24"/>
          <w:szCs w:val="24"/>
        </w:rPr>
        <w:t xml:space="preserve"> = 36 years, SD = 10.8, range</w:t>
      </w:r>
      <w:r w:rsidR="00973666" w:rsidRPr="004F5DDD">
        <w:rPr>
          <w:rFonts w:cstheme="minorHAnsi"/>
          <w:sz w:val="24"/>
          <w:szCs w:val="24"/>
          <w:vertAlign w:val="subscript"/>
        </w:rPr>
        <w:t>age</w:t>
      </w:r>
      <w:r w:rsidR="00973666" w:rsidRPr="004F5DDD">
        <w:rPr>
          <w:rFonts w:cstheme="minorHAnsi"/>
          <w:sz w:val="24"/>
          <w:szCs w:val="24"/>
        </w:rPr>
        <w:t xml:space="preserve"> = [20, 77], 40% females, 81% Caucasian</w:t>
      </w:r>
      <w:r w:rsidR="0088525E" w:rsidRPr="004F5DDD">
        <w:rPr>
          <w:rFonts w:cstheme="minorHAnsi"/>
          <w:sz w:val="24"/>
          <w:szCs w:val="24"/>
        </w:rPr>
        <w:t>,</w:t>
      </w:r>
      <w:r w:rsidR="00A577EB" w:rsidRPr="004F5DDD">
        <w:rPr>
          <w:rFonts w:cstheme="minorHAnsi"/>
          <w:sz w:val="24"/>
          <w:szCs w:val="24"/>
        </w:rPr>
        <w:t xml:space="preserve"> 64% Democrat</w:t>
      </w:r>
      <w:r w:rsidR="00A323A3" w:rsidRPr="004F5DDD">
        <w:rPr>
          <w:rFonts w:cstheme="minorHAnsi"/>
          <w:sz w:val="24"/>
          <w:szCs w:val="24"/>
        </w:rPr>
        <w:t>)</w:t>
      </w:r>
      <w:r w:rsidR="00C74716" w:rsidRPr="004F5DDD">
        <w:rPr>
          <w:rFonts w:cstheme="minorHAnsi"/>
          <w:sz w:val="24"/>
          <w:szCs w:val="24"/>
        </w:rPr>
        <w:t>.</w:t>
      </w:r>
      <w:r w:rsidR="00124B3D" w:rsidRPr="004F5DDD">
        <w:rPr>
          <w:rFonts w:cstheme="minorHAnsi"/>
          <w:sz w:val="24"/>
          <w:szCs w:val="24"/>
        </w:rPr>
        <w:t xml:space="preserve"> </w:t>
      </w:r>
      <w:r w:rsidR="00C74716" w:rsidRPr="004F5DDD">
        <w:rPr>
          <w:rFonts w:cstheme="minorHAnsi"/>
          <w:sz w:val="24"/>
          <w:szCs w:val="24"/>
        </w:rPr>
        <w:t xml:space="preserve">Study 1 was approved by the Institutional Review Board at Duke University. </w:t>
      </w:r>
    </w:p>
    <w:p w14:paraId="58FBB100" w14:textId="6F16B824" w:rsidR="009B3E03" w:rsidRPr="004F5DDD" w:rsidRDefault="00C74716" w:rsidP="004F5DDD">
      <w:pPr>
        <w:spacing w:line="480" w:lineRule="auto"/>
        <w:jc w:val="both"/>
        <w:rPr>
          <w:rFonts w:cstheme="minorHAnsi"/>
          <w:sz w:val="24"/>
          <w:szCs w:val="24"/>
        </w:rPr>
      </w:pPr>
      <w:r w:rsidRPr="004F5DDD">
        <w:rPr>
          <w:rFonts w:cstheme="minorHAnsi"/>
          <w:sz w:val="24"/>
          <w:szCs w:val="24"/>
        </w:rPr>
        <w:tab/>
        <w:t xml:space="preserve">The purpose of Study 1 was exploratory. Our primary prediction was that </w:t>
      </w:r>
      <w:r w:rsidR="002165D7" w:rsidRPr="004F5DDD">
        <w:rPr>
          <w:rFonts w:cstheme="minorHAnsi"/>
          <w:sz w:val="24"/>
          <w:szCs w:val="24"/>
        </w:rPr>
        <w:t xml:space="preserve">the </w:t>
      </w:r>
      <w:r w:rsidR="006D030E" w:rsidRPr="004F5DDD">
        <w:rPr>
          <w:rFonts w:cstheme="minorHAnsi"/>
          <w:sz w:val="24"/>
          <w:szCs w:val="24"/>
        </w:rPr>
        <w:t>measures of</w:t>
      </w:r>
      <w:r w:rsidR="004F5DDD">
        <w:rPr>
          <w:rFonts w:cstheme="minorHAnsi"/>
          <w:sz w:val="24"/>
          <w:szCs w:val="24"/>
        </w:rPr>
        <w:t xml:space="preserve"> </w:t>
      </w:r>
      <w:r w:rsidRPr="004F5DDD">
        <w:rPr>
          <w:rFonts w:cstheme="minorHAnsi"/>
          <w:sz w:val="24"/>
          <w:szCs w:val="24"/>
        </w:rPr>
        <w:t>humility</w:t>
      </w:r>
      <w:r w:rsidR="004F5DDD">
        <w:rPr>
          <w:rFonts w:cstheme="minorHAnsi"/>
          <w:sz w:val="24"/>
          <w:szCs w:val="24"/>
        </w:rPr>
        <w:t xml:space="preserve"> </w:t>
      </w:r>
      <w:r w:rsidRPr="004F5DDD">
        <w:rPr>
          <w:rFonts w:cstheme="minorHAnsi"/>
          <w:sz w:val="24"/>
          <w:szCs w:val="24"/>
        </w:rPr>
        <w:t>would be negatively correlated with affective polarization.</w:t>
      </w:r>
      <w:r w:rsidR="005A31BD" w:rsidRPr="004F5DDD">
        <w:rPr>
          <w:rFonts w:cstheme="minorHAnsi"/>
          <w:sz w:val="24"/>
          <w:szCs w:val="24"/>
        </w:rPr>
        <w:t xml:space="preserve"> </w:t>
      </w:r>
      <w:r w:rsidR="00923BB2" w:rsidRPr="004F5DDD">
        <w:rPr>
          <w:rFonts w:cstheme="minorHAnsi"/>
          <w:sz w:val="24"/>
          <w:szCs w:val="24"/>
        </w:rPr>
        <w:t xml:space="preserve">Given what we know about these constructs, we </w:t>
      </w:r>
      <w:r w:rsidR="00124B3D" w:rsidRPr="004F5DDD">
        <w:rPr>
          <w:rFonts w:cstheme="minorHAnsi"/>
          <w:sz w:val="24"/>
          <w:szCs w:val="24"/>
        </w:rPr>
        <w:t xml:space="preserve">thought our </w:t>
      </w:r>
      <w:r w:rsidR="00607643" w:rsidRPr="004F5DDD">
        <w:rPr>
          <w:rFonts w:cstheme="minorHAnsi"/>
          <w:sz w:val="24"/>
          <w:szCs w:val="24"/>
        </w:rPr>
        <w:t xml:space="preserve">expectations were </w:t>
      </w:r>
      <w:r w:rsidR="00124B3D" w:rsidRPr="004F5DDD">
        <w:rPr>
          <w:rFonts w:cstheme="minorHAnsi"/>
          <w:sz w:val="24"/>
          <w:szCs w:val="24"/>
        </w:rPr>
        <w:t>on solid</w:t>
      </w:r>
      <w:r w:rsidR="000728B4">
        <w:rPr>
          <w:rFonts w:cstheme="minorHAnsi"/>
          <w:sz w:val="24"/>
          <w:szCs w:val="24"/>
        </w:rPr>
        <w:t xml:space="preserve"> theoretical</w:t>
      </w:r>
      <w:r w:rsidR="00124B3D" w:rsidRPr="004F5DDD">
        <w:rPr>
          <w:rFonts w:cstheme="minorHAnsi"/>
          <w:sz w:val="24"/>
          <w:szCs w:val="24"/>
        </w:rPr>
        <w:t xml:space="preserve"> ground. </w:t>
      </w:r>
      <w:r w:rsidR="00923BB2" w:rsidRPr="004F5DDD">
        <w:rPr>
          <w:rFonts w:cstheme="minorHAnsi"/>
          <w:sz w:val="24"/>
          <w:szCs w:val="24"/>
        </w:rPr>
        <w:t xml:space="preserve">So, we </w:t>
      </w:r>
      <w:r w:rsidR="00124B3D" w:rsidRPr="004F5DDD">
        <w:rPr>
          <w:rFonts w:cstheme="minorHAnsi"/>
          <w:sz w:val="24"/>
          <w:szCs w:val="24"/>
        </w:rPr>
        <w:t xml:space="preserve">used </w:t>
      </w:r>
      <w:r w:rsidR="00923BB2" w:rsidRPr="004F5DDD">
        <w:rPr>
          <w:rFonts w:cstheme="minorHAnsi"/>
          <w:sz w:val="24"/>
          <w:szCs w:val="24"/>
        </w:rPr>
        <w:t xml:space="preserve">the following measures to put our </w:t>
      </w:r>
      <w:r w:rsidR="00124B3D" w:rsidRPr="004F5DDD">
        <w:rPr>
          <w:rFonts w:cstheme="minorHAnsi"/>
          <w:sz w:val="24"/>
          <w:szCs w:val="24"/>
        </w:rPr>
        <w:t xml:space="preserve">prediction </w:t>
      </w:r>
      <w:r w:rsidR="00923BB2" w:rsidRPr="004F5DDD">
        <w:rPr>
          <w:rFonts w:cstheme="minorHAnsi"/>
          <w:sz w:val="24"/>
          <w:szCs w:val="24"/>
        </w:rPr>
        <w:t>to the test</w:t>
      </w:r>
      <w:r w:rsidR="009B3E03" w:rsidRPr="004F5DDD">
        <w:rPr>
          <w:rFonts w:cstheme="minorHAnsi"/>
          <w:sz w:val="24"/>
          <w:szCs w:val="24"/>
        </w:rPr>
        <w:t>:</w:t>
      </w:r>
    </w:p>
    <w:p w14:paraId="4AC241BD" w14:textId="404B8EED" w:rsidR="009B3E03" w:rsidRPr="004F5DDD" w:rsidRDefault="009B3E03" w:rsidP="004F5DDD">
      <w:pPr>
        <w:numPr>
          <w:ilvl w:val="0"/>
          <w:numId w:val="24"/>
        </w:numPr>
        <w:spacing w:line="240" w:lineRule="auto"/>
        <w:ind w:left="1080"/>
        <w:contextualSpacing/>
        <w:jc w:val="both"/>
        <w:rPr>
          <w:rFonts w:cstheme="minorHAnsi"/>
          <w:sz w:val="24"/>
          <w:szCs w:val="24"/>
        </w:rPr>
      </w:pPr>
      <w:r w:rsidRPr="004F5DDD">
        <w:rPr>
          <w:rFonts w:cstheme="minorHAnsi"/>
          <w:sz w:val="24"/>
          <w:szCs w:val="24"/>
        </w:rPr>
        <w:t>The State Humility Scale (Kruse et al., 2017)</w:t>
      </w:r>
    </w:p>
    <w:p w14:paraId="1960C95A" w14:textId="2DB6F19E" w:rsidR="009B3E03" w:rsidRPr="004F5DDD" w:rsidRDefault="009B3E03" w:rsidP="004F5DDD">
      <w:pPr>
        <w:numPr>
          <w:ilvl w:val="0"/>
          <w:numId w:val="24"/>
        </w:numPr>
        <w:spacing w:line="240" w:lineRule="auto"/>
        <w:ind w:left="1080"/>
        <w:contextualSpacing/>
        <w:jc w:val="both"/>
        <w:rPr>
          <w:rFonts w:cstheme="minorHAnsi"/>
          <w:sz w:val="24"/>
          <w:szCs w:val="24"/>
        </w:rPr>
      </w:pPr>
      <w:r w:rsidRPr="004F5DDD">
        <w:rPr>
          <w:rFonts w:cstheme="minorHAnsi"/>
          <w:sz w:val="24"/>
          <w:szCs w:val="24"/>
        </w:rPr>
        <w:t xml:space="preserve">The Humility Scale (Wright et al., 2017) </w:t>
      </w:r>
    </w:p>
    <w:p w14:paraId="31896E98" w14:textId="5E5FF3DE" w:rsidR="009B3E03" w:rsidRPr="004F5DDD" w:rsidRDefault="009B3E03" w:rsidP="004F5DDD">
      <w:pPr>
        <w:numPr>
          <w:ilvl w:val="0"/>
          <w:numId w:val="24"/>
        </w:numPr>
        <w:spacing w:line="240" w:lineRule="auto"/>
        <w:ind w:left="1080"/>
        <w:contextualSpacing/>
        <w:jc w:val="both"/>
        <w:rPr>
          <w:rFonts w:cstheme="minorHAnsi"/>
          <w:sz w:val="24"/>
          <w:szCs w:val="24"/>
        </w:rPr>
      </w:pPr>
      <w:r w:rsidRPr="004F5DDD">
        <w:rPr>
          <w:rFonts w:cstheme="minorHAnsi"/>
          <w:sz w:val="24"/>
          <w:szCs w:val="24"/>
        </w:rPr>
        <w:t xml:space="preserve">The Intellectual Humility Scale (Leary et al., 2017) </w:t>
      </w:r>
    </w:p>
    <w:p w14:paraId="00648AB3" w14:textId="221B71B4" w:rsidR="009B3E03" w:rsidRPr="004F5DDD" w:rsidRDefault="009B3E03" w:rsidP="004F5DDD">
      <w:pPr>
        <w:numPr>
          <w:ilvl w:val="0"/>
          <w:numId w:val="24"/>
        </w:numPr>
        <w:spacing w:line="240" w:lineRule="auto"/>
        <w:ind w:left="1080"/>
        <w:contextualSpacing/>
        <w:jc w:val="both"/>
        <w:rPr>
          <w:rFonts w:cstheme="minorHAnsi"/>
          <w:sz w:val="24"/>
          <w:szCs w:val="24"/>
        </w:rPr>
      </w:pPr>
      <w:r w:rsidRPr="004F5DDD">
        <w:rPr>
          <w:rFonts w:cstheme="minorHAnsi"/>
          <w:sz w:val="24"/>
          <w:szCs w:val="24"/>
        </w:rPr>
        <w:t>The Social Vigilantism Scale (Saucier &amp; Webster, 2010)</w:t>
      </w:r>
    </w:p>
    <w:p w14:paraId="035543D4" w14:textId="15154EB1" w:rsidR="009B3E03" w:rsidRPr="004F5DDD" w:rsidRDefault="009B3E03" w:rsidP="004F5DDD">
      <w:pPr>
        <w:numPr>
          <w:ilvl w:val="0"/>
          <w:numId w:val="24"/>
        </w:numPr>
        <w:spacing w:line="240" w:lineRule="auto"/>
        <w:ind w:left="1080"/>
        <w:contextualSpacing/>
        <w:jc w:val="both"/>
        <w:rPr>
          <w:rFonts w:cstheme="minorHAnsi"/>
          <w:sz w:val="24"/>
          <w:szCs w:val="24"/>
        </w:rPr>
      </w:pPr>
      <w:r w:rsidRPr="004F5DDD">
        <w:rPr>
          <w:rFonts w:cstheme="minorHAnsi"/>
          <w:sz w:val="24"/>
          <w:szCs w:val="24"/>
        </w:rPr>
        <w:t>A</w:t>
      </w:r>
      <w:r w:rsidR="00124B3D" w:rsidRPr="004F5DDD">
        <w:rPr>
          <w:rFonts w:cstheme="minorHAnsi"/>
          <w:sz w:val="24"/>
          <w:szCs w:val="24"/>
        </w:rPr>
        <w:t xml:space="preserve"> </w:t>
      </w:r>
      <w:r w:rsidRPr="004F5DDD">
        <w:rPr>
          <w:rFonts w:cstheme="minorHAnsi"/>
          <w:sz w:val="24"/>
          <w:szCs w:val="24"/>
        </w:rPr>
        <w:t xml:space="preserve">“feeling thermometer” </w:t>
      </w:r>
      <w:r w:rsidR="00183D12" w:rsidRPr="004F5DDD">
        <w:rPr>
          <w:rFonts w:cstheme="minorHAnsi"/>
          <w:sz w:val="24"/>
          <w:szCs w:val="24"/>
        </w:rPr>
        <w:t xml:space="preserve">measure </w:t>
      </w:r>
      <w:r w:rsidR="00124B3D" w:rsidRPr="004F5DDD">
        <w:rPr>
          <w:rFonts w:cstheme="minorHAnsi"/>
          <w:sz w:val="24"/>
          <w:szCs w:val="24"/>
        </w:rPr>
        <w:t>of</w:t>
      </w:r>
      <w:r w:rsidR="00183D12" w:rsidRPr="004F5DDD">
        <w:rPr>
          <w:rFonts w:cstheme="minorHAnsi"/>
          <w:sz w:val="24"/>
          <w:szCs w:val="24"/>
        </w:rPr>
        <w:t xml:space="preserve"> affective polarization </w:t>
      </w:r>
      <w:r w:rsidRPr="004F5DDD">
        <w:rPr>
          <w:rFonts w:cstheme="minorHAnsi"/>
          <w:sz w:val="24"/>
          <w:szCs w:val="24"/>
        </w:rPr>
        <w:t xml:space="preserve">(Weisberg &amp; Rusk, 1970) </w:t>
      </w:r>
    </w:p>
    <w:p w14:paraId="7917C23A" w14:textId="771CDAA0" w:rsidR="009B3E03" w:rsidRPr="004F5DDD" w:rsidRDefault="009B3E03" w:rsidP="004F5DDD">
      <w:pPr>
        <w:numPr>
          <w:ilvl w:val="0"/>
          <w:numId w:val="24"/>
        </w:numPr>
        <w:spacing w:line="240" w:lineRule="auto"/>
        <w:ind w:left="1080"/>
        <w:contextualSpacing/>
        <w:jc w:val="both"/>
        <w:rPr>
          <w:rFonts w:cstheme="minorHAnsi"/>
          <w:sz w:val="24"/>
          <w:szCs w:val="24"/>
        </w:rPr>
      </w:pPr>
      <w:r w:rsidRPr="004F5DDD">
        <w:rPr>
          <w:rFonts w:cstheme="minorHAnsi"/>
          <w:sz w:val="24"/>
          <w:szCs w:val="24"/>
        </w:rPr>
        <w:t>A political animosity</w:t>
      </w:r>
      <w:r w:rsidR="00611FE0" w:rsidRPr="004F5DDD">
        <w:rPr>
          <w:rFonts w:cstheme="minorHAnsi"/>
          <w:sz w:val="24"/>
          <w:szCs w:val="24"/>
        </w:rPr>
        <w:t xml:space="preserve"> measure of affective polarization</w:t>
      </w:r>
      <w:r w:rsidRPr="004F5DDD">
        <w:rPr>
          <w:rFonts w:cstheme="minorHAnsi"/>
          <w:sz w:val="24"/>
          <w:szCs w:val="24"/>
        </w:rPr>
        <w:t xml:space="preserve"> (Pew Research Center, 2016) </w:t>
      </w:r>
    </w:p>
    <w:p w14:paraId="343FF3D3" w14:textId="77777777" w:rsidR="00124B3D" w:rsidRPr="004F5DDD" w:rsidRDefault="009B3E03" w:rsidP="004F5DDD">
      <w:pPr>
        <w:numPr>
          <w:ilvl w:val="0"/>
          <w:numId w:val="24"/>
        </w:numPr>
        <w:spacing w:line="240" w:lineRule="auto"/>
        <w:ind w:left="1080"/>
        <w:contextualSpacing/>
        <w:jc w:val="both"/>
        <w:rPr>
          <w:rFonts w:cstheme="minorHAnsi"/>
          <w:sz w:val="24"/>
          <w:szCs w:val="24"/>
        </w:rPr>
      </w:pPr>
      <w:r w:rsidRPr="004F5DDD">
        <w:rPr>
          <w:rFonts w:cstheme="minorHAnsi"/>
          <w:sz w:val="24"/>
          <w:szCs w:val="24"/>
        </w:rPr>
        <w:t>A measure of political engagement (Pew Research Center, 2017)</w:t>
      </w:r>
    </w:p>
    <w:p w14:paraId="606FFE3C" w14:textId="0930F059" w:rsidR="00124B3D" w:rsidRPr="004F5DDD" w:rsidRDefault="00124B3D" w:rsidP="004F5DDD">
      <w:pPr>
        <w:numPr>
          <w:ilvl w:val="0"/>
          <w:numId w:val="24"/>
        </w:numPr>
        <w:spacing w:line="240" w:lineRule="auto"/>
        <w:ind w:left="1080"/>
        <w:contextualSpacing/>
        <w:jc w:val="both"/>
        <w:rPr>
          <w:rFonts w:cstheme="minorHAnsi"/>
          <w:sz w:val="24"/>
          <w:szCs w:val="24"/>
        </w:rPr>
      </w:pPr>
      <w:r w:rsidRPr="004F5DDD">
        <w:rPr>
          <w:rFonts w:cstheme="minorHAnsi"/>
          <w:sz w:val="24"/>
          <w:szCs w:val="24"/>
        </w:rPr>
        <w:t>Party ID (Democrat, Republican, Independent, No Preference, Something else)</w:t>
      </w:r>
    </w:p>
    <w:p w14:paraId="5FDA9AC2" w14:textId="2549B4D4" w:rsidR="00124B3D" w:rsidRPr="004F5DDD" w:rsidRDefault="00124B3D" w:rsidP="004F5DDD">
      <w:pPr>
        <w:numPr>
          <w:ilvl w:val="0"/>
          <w:numId w:val="24"/>
        </w:numPr>
        <w:spacing w:line="240" w:lineRule="auto"/>
        <w:ind w:left="1080"/>
        <w:contextualSpacing/>
        <w:jc w:val="both"/>
        <w:rPr>
          <w:rFonts w:cstheme="minorHAnsi"/>
          <w:sz w:val="24"/>
          <w:szCs w:val="24"/>
        </w:rPr>
      </w:pPr>
      <w:r w:rsidRPr="004F5DDD">
        <w:rPr>
          <w:rFonts w:cstheme="minorHAnsi"/>
          <w:sz w:val="24"/>
          <w:szCs w:val="24"/>
        </w:rPr>
        <w:t>Political ideology (from very liberal to very conservative)</w:t>
      </w:r>
    </w:p>
    <w:p w14:paraId="62C0475C" w14:textId="457BC753" w:rsidR="002643C7" w:rsidRPr="00B73C73" w:rsidRDefault="008051B4" w:rsidP="00B73C73">
      <w:pPr>
        <w:numPr>
          <w:ilvl w:val="0"/>
          <w:numId w:val="24"/>
        </w:numPr>
        <w:spacing w:line="240" w:lineRule="auto"/>
        <w:ind w:left="1080"/>
        <w:contextualSpacing/>
        <w:jc w:val="both"/>
        <w:rPr>
          <w:rFonts w:cstheme="minorHAnsi"/>
          <w:sz w:val="24"/>
          <w:szCs w:val="24"/>
        </w:rPr>
      </w:pPr>
      <w:r w:rsidRPr="004F5DDD">
        <w:rPr>
          <w:rFonts w:cstheme="minorHAnsi"/>
          <w:sz w:val="24"/>
          <w:szCs w:val="24"/>
        </w:rPr>
        <w:t xml:space="preserve">Basic </w:t>
      </w:r>
      <w:r w:rsidR="00183D12" w:rsidRPr="004F5DDD">
        <w:rPr>
          <w:rFonts w:cstheme="minorHAnsi"/>
          <w:sz w:val="24"/>
          <w:szCs w:val="24"/>
        </w:rPr>
        <w:t>d</w:t>
      </w:r>
      <w:r w:rsidR="009B3E03" w:rsidRPr="004F5DDD">
        <w:rPr>
          <w:rFonts w:cstheme="minorHAnsi"/>
          <w:sz w:val="24"/>
          <w:szCs w:val="24"/>
        </w:rPr>
        <w:t>emographics</w:t>
      </w:r>
      <w:r w:rsidR="00B20247" w:rsidRPr="004F5DDD">
        <w:rPr>
          <w:rFonts w:cstheme="minorHAnsi"/>
          <w:sz w:val="24"/>
          <w:szCs w:val="24"/>
        </w:rPr>
        <w:t xml:space="preserve"> (age, ethnicity, gender, marital status, education, employment status, income, religiosity)</w:t>
      </w:r>
    </w:p>
    <w:p w14:paraId="35FC6923" w14:textId="15CAA49E" w:rsidR="002643C7" w:rsidRPr="004F5DDD" w:rsidRDefault="002643C7" w:rsidP="004F5DDD">
      <w:pPr>
        <w:pStyle w:val="ListParagraph"/>
        <w:numPr>
          <w:ilvl w:val="1"/>
          <w:numId w:val="3"/>
        </w:numPr>
        <w:spacing w:line="480" w:lineRule="auto"/>
        <w:jc w:val="both"/>
        <w:rPr>
          <w:rFonts w:cstheme="minorHAnsi"/>
          <w:b/>
          <w:bCs/>
          <w:sz w:val="24"/>
          <w:szCs w:val="24"/>
        </w:rPr>
      </w:pPr>
      <w:r w:rsidRPr="004F5DDD">
        <w:rPr>
          <w:rFonts w:cstheme="minorHAnsi"/>
          <w:b/>
          <w:bCs/>
          <w:sz w:val="24"/>
          <w:szCs w:val="24"/>
        </w:rPr>
        <w:t xml:space="preserve">Results </w:t>
      </w:r>
    </w:p>
    <w:p w14:paraId="46FDD619" w14:textId="5011D95C" w:rsidR="004A23B1" w:rsidRPr="004F5DDD" w:rsidRDefault="00896776" w:rsidP="004F5DDD">
      <w:pPr>
        <w:spacing w:line="480" w:lineRule="auto"/>
        <w:contextualSpacing/>
        <w:jc w:val="both"/>
        <w:rPr>
          <w:rFonts w:cstheme="minorHAnsi"/>
          <w:sz w:val="24"/>
          <w:szCs w:val="24"/>
        </w:rPr>
      </w:pPr>
      <w:r w:rsidRPr="004F5DDD">
        <w:rPr>
          <w:rFonts w:cstheme="minorHAnsi"/>
          <w:sz w:val="24"/>
          <w:szCs w:val="24"/>
        </w:rPr>
        <w:t xml:space="preserve">Given how many measures we included </w:t>
      </w:r>
      <w:r w:rsidR="00CD7727" w:rsidRPr="004F5DDD">
        <w:rPr>
          <w:rFonts w:cstheme="minorHAnsi"/>
          <w:sz w:val="24"/>
          <w:szCs w:val="24"/>
        </w:rPr>
        <w:t xml:space="preserve">owing to </w:t>
      </w:r>
      <w:r w:rsidR="00493E74" w:rsidRPr="004F5DDD">
        <w:rPr>
          <w:rFonts w:cstheme="minorHAnsi"/>
          <w:sz w:val="24"/>
          <w:szCs w:val="24"/>
        </w:rPr>
        <w:t>the</w:t>
      </w:r>
      <w:r w:rsidR="00CD7727" w:rsidRPr="004F5DDD">
        <w:rPr>
          <w:rFonts w:cstheme="minorHAnsi"/>
          <w:sz w:val="24"/>
          <w:szCs w:val="24"/>
        </w:rPr>
        <w:t xml:space="preserve"> exploratory </w:t>
      </w:r>
      <w:r w:rsidR="00493E74" w:rsidRPr="004F5DDD">
        <w:rPr>
          <w:rFonts w:cstheme="minorHAnsi"/>
          <w:sz w:val="24"/>
          <w:szCs w:val="24"/>
        </w:rPr>
        <w:t>nature of this study</w:t>
      </w:r>
      <w:r w:rsidRPr="004F5DDD">
        <w:rPr>
          <w:rFonts w:cstheme="minorHAnsi"/>
          <w:sz w:val="24"/>
          <w:szCs w:val="24"/>
        </w:rPr>
        <w:t xml:space="preserve">, </w:t>
      </w:r>
      <w:r w:rsidR="00124B3D" w:rsidRPr="004F5DDD">
        <w:rPr>
          <w:rFonts w:cstheme="minorHAnsi"/>
          <w:sz w:val="24"/>
          <w:szCs w:val="24"/>
        </w:rPr>
        <w:t>it is</w:t>
      </w:r>
      <w:r w:rsidRPr="004F5DDD">
        <w:rPr>
          <w:rFonts w:cstheme="minorHAnsi"/>
          <w:sz w:val="24"/>
          <w:szCs w:val="24"/>
        </w:rPr>
        <w:t xml:space="preserve"> </w:t>
      </w:r>
      <w:r w:rsidR="00E1046C" w:rsidRPr="004F5DDD">
        <w:rPr>
          <w:rFonts w:cstheme="minorHAnsi"/>
          <w:sz w:val="24"/>
          <w:szCs w:val="24"/>
        </w:rPr>
        <w:t xml:space="preserve">perhaps </w:t>
      </w:r>
      <w:r w:rsidRPr="004F5DDD">
        <w:rPr>
          <w:rFonts w:cstheme="minorHAnsi"/>
          <w:sz w:val="24"/>
          <w:szCs w:val="24"/>
        </w:rPr>
        <w:t>no surprise that the results were</w:t>
      </w:r>
      <w:r w:rsidR="002165D7" w:rsidRPr="004F5DDD">
        <w:rPr>
          <w:rFonts w:cstheme="minorHAnsi"/>
          <w:sz w:val="24"/>
          <w:szCs w:val="24"/>
        </w:rPr>
        <w:t xml:space="preserve"> </w:t>
      </w:r>
      <w:r w:rsidR="00766930" w:rsidRPr="004F5DDD">
        <w:rPr>
          <w:rFonts w:cstheme="minorHAnsi"/>
          <w:sz w:val="24"/>
          <w:szCs w:val="24"/>
        </w:rPr>
        <w:t>mixed</w:t>
      </w:r>
      <w:r w:rsidR="006E6654" w:rsidRPr="004F5DDD">
        <w:rPr>
          <w:rFonts w:cstheme="minorHAnsi"/>
          <w:sz w:val="24"/>
          <w:szCs w:val="24"/>
        </w:rPr>
        <w:t xml:space="preserve"> and </w:t>
      </w:r>
      <w:r w:rsidR="006D030E" w:rsidRPr="004F5DDD">
        <w:rPr>
          <w:rFonts w:cstheme="minorHAnsi"/>
          <w:sz w:val="24"/>
          <w:szCs w:val="24"/>
        </w:rPr>
        <w:t xml:space="preserve">sometimes </w:t>
      </w:r>
      <w:r w:rsidR="006E6654" w:rsidRPr="004F5DDD">
        <w:rPr>
          <w:rFonts w:cstheme="minorHAnsi"/>
          <w:sz w:val="24"/>
          <w:szCs w:val="24"/>
        </w:rPr>
        <w:t>difficult to interpret</w:t>
      </w:r>
      <w:r w:rsidR="00CD7727" w:rsidRPr="004F5DDD">
        <w:rPr>
          <w:rFonts w:cstheme="minorHAnsi"/>
          <w:sz w:val="24"/>
          <w:szCs w:val="24"/>
        </w:rPr>
        <w:t xml:space="preserve">. </w:t>
      </w:r>
      <w:r w:rsidR="00EE6071" w:rsidRPr="004F5DDD">
        <w:rPr>
          <w:rFonts w:cstheme="minorHAnsi"/>
          <w:sz w:val="24"/>
          <w:szCs w:val="24"/>
        </w:rPr>
        <w:t xml:space="preserve">Because our primary interest </w:t>
      </w:r>
      <w:r w:rsidR="001F400A" w:rsidRPr="004F5DDD">
        <w:rPr>
          <w:rFonts w:cstheme="minorHAnsi"/>
          <w:sz w:val="24"/>
          <w:szCs w:val="24"/>
        </w:rPr>
        <w:t xml:space="preserve">was in </w:t>
      </w:r>
      <w:r w:rsidR="00EE6071" w:rsidRPr="004F5DDD">
        <w:rPr>
          <w:rFonts w:cstheme="minorHAnsi"/>
          <w:sz w:val="24"/>
          <w:szCs w:val="24"/>
        </w:rPr>
        <w:t xml:space="preserve">the relationship between </w:t>
      </w:r>
      <w:r w:rsidR="004F5DDD" w:rsidRPr="004F5DDD">
        <w:rPr>
          <w:rFonts w:cstheme="minorHAnsi"/>
          <w:sz w:val="24"/>
          <w:szCs w:val="24"/>
        </w:rPr>
        <w:t>IH</w:t>
      </w:r>
      <w:r w:rsidR="00EE6071" w:rsidRPr="004F5DDD">
        <w:rPr>
          <w:rFonts w:cstheme="minorHAnsi"/>
          <w:sz w:val="24"/>
          <w:szCs w:val="24"/>
        </w:rPr>
        <w:t xml:space="preserve"> and polarization, that </w:t>
      </w:r>
      <w:r w:rsidR="00E1046C" w:rsidRPr="004F5DDD">
        <w:rPr>
          <w:rFonts w:cstheme="minorHAnsi"/>
          <w:sz w:val="24"/>
          <w:szCs w:val="24"/>
        </w:rPr>
        <w:t>will</w:t>
      </w:r>
      <w:r w:rsidR="00EE6071" w:rsidRPr="004F5DDD">
        <w:rPr>
          <w:rFonts w:cstheme="minorHAnsi"/>
          <w:sz w:val="24"/>
          <w:szCs w:val="24"/>
        </w:rPr>
        <w:t xml:space="preserve"> be our focus</w:t>
      </w:r>
      <w:r w:rsidR="00AD7CB6" w:rsidRPr="004F5DDD">
        <w:rPr>
          <w:rFonts w:cstheme="minorHAnsi"/>
          <w:sz w:val="24"/>
          <w:szCs w:val="24"/>
        </w:rPr>
        <w:t xml:space="preserve"> here</w:t>
      </w:r>
      <w:r w:rsidR="00EE6071" w:rsidRPr="004F5DDD">
        <w:rPr>
          <w:rFonts w:cstheme="minorHAnsi"/>
          <w:sz w:val="24"/>
          <w:szCs w:val="24"/>
        </w:rPr>
        <w:t>.</w:t>
      </w:r>
      <w:r w:rsidR="00D15901" w:rsidRPr="004F5DDD">
        <w:rPr>
          <w:rStyle w:val="FootnoteReference"/>
          <w:rFonts w:cstheme="minorHAnsi"/>
          <w:sz w:val="24"/>
          <w:szCs w:val="24"/>
        </w:rPr>
        <w:footnoteReference w:id="5"/>
      </w:r>
      <w:r w:rsidR="00EE6071" w:rsidRPr="004F5DDD">
        <w:rPr>
          <w:rFonts w:cstheme="minorHAnsi"/>
          <w:sz w:val="24"/>
          <w:szCs w:val="24"/>
        </w:rPr>
        <w:t xml:space="preserve"> </w:t>
      </w:r>
      <w:r w:rsidR="006D030E" w:rsidRPr="004F5DDD">
        <w:rPr>
          <w:rFonts w:cstheme="minorHAnsi"/>
          <w:sz w:val="24"/>
          <w:szCs w:val="24"/>
        </w:rPr>
        <w:t>W</w:t>
      </w:r>
      <w:r w:rsidR="004A23B1" w:rsidRPr="004F5DDD">
        <w:rPr>
          <w:rFonts w:cstheme="minorHAnsi"/>
          <w:sz w:val="24"/>
          <w:szCs w:val="24"/>
        </w:rPr>
        <w:t>e used two independent measures of affective polarization: (a) the political animosity scale</w:t>
      </w:r>
      <w:r w:rsidR="00634935">
        <w:rPr>
          <w:rFonts w:cstheme="minorHAnsi"/>
          <w:sz w:val="24"/>
          <w:szCs w:val="24"/>
        </w:rPr>
        <w:t>—</w:t>
      </w:r>
      <w:r w:rsidR="004A23B1" w:rsidRPr="004F5DDD">
        <w:rPr>
          <w:rFonts w:cstheme="minorHAnsi"/>
          <w:sz w:val="24"/>
          <w:szCs w:val="24"/>
        </w:rPr>
        <w:t xml:space="preserve">which includes items such as </w:t>
      </w:r>
      <w:r w:rsidR="004A23B1" w:rsidRPr="004F5DDD">
        <w:rPr>
          <w:rFonts w:eastAsia="Times New Roman" w:cstheme="minorHAnsi"/>
          <w:sz w:val="24"/>
          <w:szCs w:val="24"/>
        </w:rPr>
        <w:t>“</w:t>
      </w:r>
      <w:r w:rsidR="004A23B1" w:rsidRPr="004F5DDD">
        <w:rPr>
          <w:rFonts w:eastAsia="Calibri" w:cstheme="minorHAnsi"/>
          <w:sz w:val="24"/>
          <w:szCs w:val="24"/>
        </w:rPr>
        <w:t>Members of the opposite party are more dishonest than my own,” and “Members of the opposite party are lazier than my own,”</w:t>
      </w:r>
      <w:r w:rsidR="00A5414A">
        <w:rPr>
          <w:rStyle w:val="FootnoteReference"/>
          <w:rFonts w:eastAsia="Calibri" w:cstheme="minorHAnsi"/>
          <w:sz w:val="24"/>
          <w:szCs w:val="24"/>
        </w:rPr>
        <w:footnoteReference w:id="6"/>
      </w:r>
      <w:r w:rsidR="004A23B1" w:rsidRPr="004F5DDD">
        <w:rPr>
          <w:rFonts w:eastAsia="Calibri" w:cstheme="minorHAnsi"/>
          <w:sz w:val="24"/>
          <w:szCs w:val="24"/>
        </w:rPr>
        <w:t xml:space="preserve"> and (b) the feeling </w:t>
      </w:r>
      <w:r w:rsidR="004A23B1" w:rsidRPr="004F5DDD">
        <w:rPr>
          <w:rFonts w:eastAsia="Calibri" w:cstheme="minorHAnsi"/>
          <w:sz w:val="24"/>
          <w:szCs w:val="24"/>
        </w:rPr>
        <w:lastRenderedPageBreak/>
        <w:t>thermometer</w:t>
      </w:r>
      <w:r w:rsidR="00634935">
        <w:rPr>
          <w:rFonts w:eastAsia="Calibri" w:cstheme="minorHAnsi"/>
          <w:sz w:val="24"/>
          <w:szCs w:val="24"/>
        </w:rPr>
        <w:t>—</w:t>
      </w:r>
      <w:r w:rsidR="004A23B1" w:rsidRPr="004F5DDD">
        <w:rPr>
          <w:rFonts w:eastAsia="Times New Roman" w:cstheme="minorHAnsi"/>
          <w:sz w:val="24"/>
          <w:szCs w:val="24"/>
        </w:rPr>
        <w:t xml:space="preserve">which measures the affective distance between how warm people feel toward copartisans and how cold they feel towards contrapartisans. </w:t>
      </w:r>
      <w:r w:rsidR="000728B4">
        <w:rPr>
          <w:rFonts w:eastAsia="Times New Roman" w:cstheme="minorHAnsi"/>
          <w:sz w:val="24"/>
          <w:szCs w:val="24"/>
        </w:rPr>
        <w:t>For this latter measure, t</w:t>
      </w:r>
      <w:r w:rsidR="004A23B1" w:rsidRPr="004F5DDD">
        <w:rPr>
          <w:rFonts w:eastAsia="Times New Roman" w:cstheme="minorHAnsi"/>
          <w:sz w:val="24"/>
          <w:szCs w:val="24"/>
        </w:rPr>
        <w:t xml:space="preserve">he greater the distance (that is, the higher the </w:t>
      </w:r>
      <w:r w:rsidR="006D030E" w:rsidRPr="004F5DDD">
        <w:rPr>
          <w:rFonts w:eastAsia="Times New Roman" w:cstheme="minorHAnsi"/>
          <w:sz w:val="24"/>
          <w:szCs w:val="24"/>
        </w:rPr>
        <w:t xml:space="preserve">difference </w:t>
      </w:r>
      <w:r w:rsidR="004A23B1" w:rsidRPr="004F5DDD">
        <w:rPr>
          <w:rFonts w:eastAsia="Times New Roman" w:cstheme="minorHAnsi"/>
          <w:sz w:val="24"/>
          <w:szCs w:val="24"/>
        </w:rPr>
        <w:t xml:space="preserve">score), the more </w:t>
      </w:r>
      <w:r w:rsidR="00A15A15" w:rsidRPr="004F5DDD">
        <w:rPr>
          <w:rFonts w:eastAsia="Times New Roman" w:cstheme="minorHAnsi"/>
          <w:sz w:val="24"/>
          <w:szCs w:val="24"/>
        </w:rPr>
        <w:t xml:space="preserve">affectively </w:t>
      </w:r>
      <w:r w:rsidR="004A23B1" w:rsidRPr="004F5DDD">
        <w:rPr>
          <w:rFonts w:eastAsia="Times New Roman" w:cstheme="minorHAnsi"/>
          <w:sz w:val="24"/>
          <w:szCs w:val="24"/>
        </w:rPr>
        <w:t xml:space="preserve">polarized a person is. The findings from Study 1 revealed that political animosity and </w:t>
      </w:r>
      <w:r w:rsidR="00124B3D" w:rsidRPr="004F5DDD">
        <w:rPr>
          <w:rFonts w:eastAsia="Times New Roman" w:cstheme="minorHAnsi"/>
          <w:sz w:val="24"/>
          <w:szCs w:val="24"/>
        </w:rPr>
        <w:t xml:space="preserve">the </w:t>
      </w:r>
      <w:r w:rsidR="004A23B1" w:rsidRPr="004F5DDD">
        <w:rPr>
          <w:rFonts w:eastAsia="Times New Roman" w:cstheme="minorHAnsi"/>
          <w:sz w:val="24"/>
          <w:szCs w:val="24"/>
        </w:rPr>
        <w:t>feeling thermometer were moderately correlated (r = .49, p &lt; .001)</w:t>
      </w:r>
      <w:r w:rsidR="00350B6F" w:rsidRPr="004F5DDD">
        <w:rPr>
          <w:rFonts w:eastAsia="Times New Roman" w:cstheme="minorHAnsi"/>
          <w:sz w:val="24"/>
          <w:szCs w:val="24"/>
        </w:rPr>
        <w:t>.</w:t>
      </w:r>
    </w:p>
    <w:p w14:paraId="64644130" w14:textId="533F66E5" w:rsidR="00486651" w:rsidRPr="004F5DDD" w:rsidRDefault="00D3499D" w:rsidP="004F5DDD">
      <w:pPr>
        <w:spacing w:line="480" w:lineRule="auto"/>
        <w:ind w:firstLine="720"/>
        <w:contextualSpacing/>
        <w:jc w:val="both"/>
        <w:rPr>
          <w:rFonts w:cstheme="minorHAnsi"/>
          <w:sz w:val="24"/>
          <w:szCs w:val="24"/>
        </w:rPr>
      </w:pPr>
      <w:r w:rsidRPr="004F5DDD">
        <w:rPr>
          <w:rFonts w:cstheme="minorHAnsi"/>
          <w:sz w:val="24"/>
          <w:szCs w:val="24"/>
        </w:rPr>
        <w:t xml:space="preserve">Scores on the </w:t>
      </w:r>
      <w:r w:rsidR="0079585E" w:rsidRPr="004F5DDD">
        <w:rPr>
          <w:rFonts w:cstheme="minorHAnsi"/>
          <w:sz w:val="24"/>
          <w:szCs w:val="24"/>
        </w:rPr>
        <w:t xml:space="preserve">general </w:t>
      </w:r>
      <w:r w:rsidR="004F5DDD" w:rsidRPr="004F5DDD">
        <w:rPr>
          <w:rFonts w:cstheme="minorHAnsi"/>
          <w:sz w:val="24"/>
          <w:szCs w:val="24"/>
        </w:rPr>
        <w:t>IH</w:t>
      </w:r>
      <w:r w:rsidR="005A0A08" w:rsidRPr="004F5DDD">
        <w:rPr>
          <w:rFonts w:cstheme="minorHAnsi"/>
          <w:sz w:val="24"/>
          <w:szCs w:val="24"/>
        </w:rPr>
        <w:t xml:space="preserve"> scale</w:t>
      </w:r>
      <w:r w:rsidR="0079585E" w:rsidRPr="004F5DDD">
        <w:rPr>
          <w:rFonts w:cstheme="minorHAnsi"/>
          <w:sz w:val="24"/>
          <w:szCs w:val="24"/>
        </w:rPr>
        <w:t xml:space="preserve"> (GIH)</w:t>
      </w:r>
      <w:r w:rsidR="00634935">
        <w:rPr>
          <w:rFonts w:cstheme="minorHAnsi"/>
          <w:sz w:val="24"/>
          <w:szCs w:val="24"/>
        </w:rPr>
        <w:t>—</w:t>
      </w:r>
      <w:r w:rsidRPr="004F5DDD">
        <w:rPr>
          <w:rFonts w:cstheme="minorHAnsi"/>
          <w:sz w:val="24"/>
          <w:szCs w:val="24"/>
        </w:rPr>
        <w:t>which includes items such as “I question my own opinions, positions, and viewpoints because they could be wrong” and “I reconsider my opinions when presented with new evidence”</w:t>
      </w:r>
      <w:r w:rsidR="00634935">
        <w:rPr>
          <w:rFonts w:cstheme="minorHAnsi"/>
          <w:sz w:val="24"/>
          <w:szCs w:val="24"/>
        </w:rPr>
        <w:t>—</w:t>
      </w:r>
      <w:r w:rsidR="00B23B05" w:rsidRPr="004F5DDD">
        <w:rPr>
          <w:rFonts w:cstheme="minorHAnsi"/>
          <w:sz w:val="24"/>
          <w:szCs w:val="24"/>
        </w:rPr>
        <w:t xml:space="preserve">were </w:t>
      </w:r>
      <w:r w:rsidR="004A23B1" w:rsidRPr="004F5DDD">
        <w:rPr>
          <w:rFonts w:cstheme="minorHAnsi"/>
          <w:sz w:val="24"/>
          <w:szCs w:val="24"/>
        </w:rPr>
        <w:t xml:space="preserve">negatively </w:t>
      </w:r>
      <w:r w:rsidR="00B23B05" w:rsidRPr="004F5DDD">
        <w:rPr>
          <w:rFonts w:cstheme="minorHAnsi"/>
          <w:sz w:val="24"/>
          <w:szCs w:val="24"/>
        </w:rPr>
        <w:t>correlated with political animosity</w:t>
      </w:r>
      <w:r w:rsidR="005A0A08" w:rsidRPr="004F5DDD">
        <w:rPr>
          <w:rFonts w:cstheme="minorHAnsi"/>
          <w:sz w:val="24"/>
          <w:szCs w:val="24"/>
        </w:rPr>
        <w:t xml:space="preserve"> </w:t>
      </w:r>
      <w:r w:rsidR="00B23B05" w:rsidRPr="004F5DDD">
        <w:rPr>
          <w:rFonts w:eastAsia="Times New Roman" w:cstheme="minorHAnsi"/>
          <w:sz w:val="24"/>
          <w:szCs w:val="24"/>
        </w:rPr>
        <w:t xml:space="preserve">(r = </w:t>
      </w:r>
      <w:r w:rsidR="00350B6F" w:rsidRPr="004F5DDD">
        <w:rPr>
          <w:rFonts w:eastAsia="Times New Roman" w:cstheme="minorHAnsi"/>
          <w:sz w:val="24"/>
          <w:szCs w:val="24"/>
        </w:rPr>
        <w:t>-</w:t>
      </w:r>
      <w:r w:rsidR="00B23B05" w:rsidRPr="004F5DDD">
        <w:rPr>
          <w:rFonts w:eastAsia="Times New Roman" w:cstheme="minorHAnsi"/>
          <w:sz w:val="24"/>
          <w:szCs w:val="24"/>
        </w:rPr>
        <w:t>.</w:t>
      </w:r>
      <w:r w:rsidR="00350B6F" w:rsidRPr="004F5DDD">
        <w:rPr>
          <w:rFonts w:eastAsia="Times New Roman" w:cstheme="minorHAnsi"/>
          <w:sz w:val="24"/>
          <w:szCs w:val="24"/>
        </w:rPr>
        <w:t>2</w:t>
      </w:r>
      <w:r w:rsidR="001C3681" w:rsidRPr="004F5DDD">
        <w:rPr>
          <w:rFonts w:eastAsia="Times New Roman" w:cstheme="minorHAnsi"/>
          <w:sz w:val="24"/>
          <w:szCs w:val="24"/>
        </w:rPr>
        <w:t>0</w:t>
      </w:r>
      <w:r w:rsidR="00B23B05" w:rsidRPr="004F5DDD">
        <w:rPr>
          <w:rFonts w:eastAsia="Times New Roman" w:cstheme="minorHAnsi"/>
          <w:sz w:val="24"/>
          <w:szCs w:val="24"/>
        </w:rPr>
        <w:t xml:space="preserve">, p </w:t>
      </w:r>
      <w:r w:rsidR="00B42A98" w:rsidRPr="004F5DDD">
        <w:rPr>
          <w:rFonts w:eastAsia="Times New Roman" w:cstheme="minorHAnsi"/>
          <w:sz w:val="24"/>
          <w:szCs w:val="24"/>
        </w:rPr>
        <w:t>=</w:t>
      </w:r>
      <w:r w:rsidR="00B23B05" w:rsidRPr="004F5DDD">
        <w:rPr>
          <w:rFonts w:eastAsia="Times New Roman" w:cstheme="minorHAnsi"/>
          <w:sz w:val="24"/>
          <w:szCs w:val="24"/>
        </w:rPr>
        <w:t xml:space="preserve"> .0</w:t>
      </w:r>
      <w:r w:rsidR="001C3681" w:rsidRPr="004F5DDD">
        <w:rPr>
          <w:rFonts w:eastAsia="Times New Roman" w:cstheme="minorHAnsi"/>
          <w:sz w:val="24"/>
          <w:szCs w:val="24"/>
        </w:rPr>
        <w:t>0</w:t>
      </w:r>
      <w:r w:rsidR="00B23B05" w:rsidRPr="004F5DDD">
        <w:rPr>
          <w:rFonts w:eastAsia="Times New Roman" w:cstheme="minorHAnsi"/>
          <w:sz w:val="24"/>
          <w:szCs w:val="24"/>
        </w:rPr>
        <w:t>1)</w:t>
      </w:r>
      <w:r w:rsidR="00B73C73">
        <w:rPr>
          <w:rFonts w:eastAsia="Times New Roman" w:cstheme="minorHAnsi"/>
          <w:sz w:val="24"/>
          <w:szCs w:val="24"/>
        </w:rPr>
        <w:t xml:space="preserve">. </w:t>
      </w:r>
      <w:r w:rsidR="004A23B1" w:rsidRPr="004F5DDD">
        <w:rPr>
          <w:rFonts w:eastAsia="Calibri" w:cstheme="minorHAnsi"/>
          <w:sz w:val="24"/>
          <w:szCs w:val="24"/>
        </w:rPr>
        <w:t xml:space="preserve">This </w:t>
      </w:r>
      <w:r w:rsidR="006D030E" w:rsidRPr="004F5DDD">
        <w:rPr>
          <w:rFonts w:eastAsia="Calibri" w:cstheme="minorHAnsi"/>
          <w:sz w:val="24"/>
          <w:szCs w:val="24"/>
        </w:rPr>
        <w:t xml:space="preserve">finding </w:t>
      </w:r>
      <w:r w:rsidR="004A23B1" w:rsidRPr="004F5DDD">
        <w:rPr>
          <w:rFonts w:eastAsia="Calibri" w:cstheme="minorHAnsi"/>
          <w:sz w:val="24"/>
          <w:szCs w:val="24"/>
        </w:rPr>
        <w:t xml:space="preserve">is </w:t>
      </w:r>
      <w:r w:rsidR="00A2359A">
        <w:rPr>
          <w:rFonts w:eastAsia="Calibri" w:cstheme="minorHAnsi"/>
          <w:sz w:val="24"/>
          <w:szCs w:val="24"/>
        </w:rPr>
        <w:t xml:space="preserve">consistent </w:t>
      </w:r>
      <w:r w:rsidR="004A23B1" w:rsidRPr="004F5DDD">
        <w:rPr>
          <w:rFonts w:eastAsia="Calibri" w:cstheme="minorHAnsi"/>
          <w:sz w:val="24"/>
          <w:szCs w:val="24"/>
        </w:rPr>
        <w:t>with our prediction</w:t>
      </w:r>
      <w:r w:rsidR="00350B6F" w:rsidRPr="004F5DDD">
        <w:rPr>
          <w:rFonts w:eastAsia="Calibri" w:cstheme="minorHAnsi"/>
          <w:sz w:val="24"/>
          <w:szCs w:val="24"/>
        </w:rPr>
        <w:t xml:space="preserve"> </w:t>
      </w:r>
      <w:r w:rsidR="00A2359A">
        <w:rPr>
          <w:rFonts w:eastAsia="Calibri" w:cstheme="minorHAnsi"/>
          <w:sz w:val="24"/>
          <w:szCs w:val="24"/>
        </w:rPr>
        <w:t>al</w:t>
      </w:r>
      <w:r w:rsidR="00350B6F" w:rsidRPr="004F5DDD">
        <w:rPr>
          <w:rFonts w:eastAsia="Calibri" w:cstheme="minorHAnsi"/>
          <w:sz w:val="24"/>
          <w:szCs w:val="24"/>
        </w:rPr>
        <w:t>though the relationship is weaker than we expected</w:t>
      </w:r>
      <w:r w:rsidR="004A23B1" w:rsidRPr="004F5DDD">
        <w:rPr>
          <w:rFonts w:eastAsia="Calibri" w:cstheme="minorHAnsi"/>
          <w:sz w:val="24"/>
          <w:szCs w:val="24"/>
        </w:rPr>
        <w:t>.</w:t>
      </w:r>
      <w:r w:rsidR="00350B6F" w:rsidRPr="004F5DDD">
        <w:rPr>
          <w:rFonts w:eastAsia="Calibri" w:cstheme="minorHAnsi"/>
          <w:sz w:val="24"/>
          <w:szCs w:val="24"/>
        </w:rPr>
        <w:t xml:space="preserve"> However, we found no correlation between </w:t>
      </w:r>
      <w:r w:rsidR="004F5DDD" w:rsidRPr="004F5DDD">
        <w:rPr>
          <w:rFonts w:eastAsia="Calibri" w:cstheme="minorHAnsi"/>
          <w:sz w:val="24"/>
          <w:szCs w:val="24"/>
        </w:rPr>
        <w:t>IH</w:t>
      </w:r>
      <w:r w:rsidR="00350B6F" w:rsidRPr="004F5DDD">
        <w:rPr>
          <w:rFonts w:eastAsia="Calibri" w:cstheme="minorHAnsi"/>
          <w:sz w:val="24"/>
          <w:szCs w:val="24"/>
        </w:rPr>
        <w:t xml:space="preserve"> and </w:t>
      </w:r>
      <w:r w:rsidR="005A0A08" w:rsidRPr="004F5DDD">
        <w:rPr>
          <w:rFonts w:eastAsia="Calibri" w:cstheme="minorHAnsi"/>
          <w:sz w:val="24"/>
          <w:szCs w:val="24"/>
        </w:rPr>
        <w:t xml:space="preserve">the </w:t>
      </w:r>
      <w:r w:rsidR="00350B6F" w:rsidRPr="004F5DDD">
        <w:rPr>
          <w:rFonts w:eastAsia="Calibri" w:cstheme="minorHAnsi"/>
          <w:sz w:val="24"/>
          <w:szCs w:val="24"/>
        </w:rPr>
        <w:t>feeling thermometer</w:t>
      </w:r>
      <w:r w:rsidR="005A0A08" w:rsidRPr="004F5DDD">
        <w:rPr>
          <w:rFonts w:eastAsia="Calibri" w:cstheme="minorHAnsi"/>
          <w:sz w:val="24"/>
          <w:szCs w:val="24"/>
        </w:rPr>
        <w:t xml:space="preserve"> scale, which </w:t>
      </w:r>
      <w:r w:rsidR="00B73C73">
        <w:rPr>
          <w:rFonts w:eastAsia="Calibri" w:cstheme="minorHAnsi"/>
          <w:sz w:val="24"/>
          <w:szCs w:val="24"/>
        </w:rPr>
        <w:t>was</w:t>
      </w:r>
      <w:r w:rsidR="005A0A08" w:rsidRPr="004F5DDD">
        <w:rPr>
          <w:rFonts w:eastAsia="Calibri" w:cstheme="minorHAnsi"/>
          <w:sz w:val="24"/>
          <w:szCs w:val="24"/>
        </w:rPr>
        <w:t xml:space="preserve"> not in line with our prediction</w:t>
      </w:r>
      <w:r w:rsidR="00350B6F" w:rsidRPr="004F5DDD">
        <w:rPr>
          <w:rFonts w:eastAsia="Calibri" w:cstheme="minorHAnsi"/>
          <w:sz w:val="24"/>
          <w:szCs w:val="24"/>
        </w:rPr>
        <w:t>.</w:t>
      </w:r>
      <w:r w:rsidR="001C3681" w:rsidRPr="004F5DDD">
        <w:rPr>
          <w:rStyle w:val="FootnoteReference"/>
          <w:rFonts w:eastAsia="Calibri" w:cstheme="minorHAnsi"/>
          <w:sz w:val="24"/>
          <w:szCs w:val="24"/>
        </w:rPr>
        <w:footnoteReference w:id="7"/>
      </w:r>
      <w:r w:rsidR="004F5DDD">
        <w:rPr>
          <w:rFonts w:eastAsia="Calibri" w:cstheme="minorHAnsi"/>
          <w:sz w:val="24"/>
          <w:szCs w:val="24"/>
        </w:rPr>
        <w:t xml:space="preserve"> </w:t>
      </w:r>
      <w:r w:rsidR="001C3681" w:rsidRPr="004F5DDD">
        <w:rPr>
          <w:rFonts w:eastAsia="Calibri" w:cstheme="minorHAnsi"/>
          <w:sz w:val="24"/>
          <w:szCs w:val="24"/>
        </w:rPr>
        <w:t xml:space="preserve">Given that </w:t>
      </w:r>
      <w:r w:rsidR="004F5DDD" w:rsidRPr="004F5DDD">
        <w:rPr>
          <w:rFonts w:eastAsia="Calibri" w:cstheme="minorHAnsi"/>
          <w:sz w:val="24"/>
          <w:szCs w:val="24"/>
        </w:rPr>
        <w:t>IH</w:t>
      </w:r>
      <w:r w:rsidR="00324244" w:rsidRPr="004F5DDD">
        <w:rPr>
          <w:rFonts w:eastAsia="Calibri" w:cstheme="minorHAnsi"/>
          <w:sz w:val="24"/>
          <w:szCs w:val="24"/>
        </w:rPr>
        <w:t xml:space="preserve"> </w:t>
      </w:r>
      <w:r w:rsidR="001C3681" w:rsidRPr="004F5DDD">
        <w:rPr>
          <w:rFonts w:eastAsia="Calibri" w:cstheme="minorHAnsi"/>
          <w:sz w:val="24"/>
          <w:szCs w:val="24"/>
        </w:rPr>
        <w:t>was</w:t>
      </w:r>
      <w:r w:rsidR="00104186" w:rsidRPr="004F5DDD">
        <w:rPr>
          <w:rFonts w:eastAsia="Calibri" w:cstheme="minorHAnsi"/>
          <w:sz w:val="24"/>
          <w:szCs w:val="24"/>
        </w:rPr>
        <w:t xml:space="preserve"> </w:t>
      </w:r>
      <w:r w:rsidR="001C3681" w:rsidRPr="004F5DDD">
        <w:rPr>
          <w:rFonts w:eastAsia="Calibri" w:cstheme="minorHAnsi"/>
          <w:sz w:val="24"/>
          <w:szCs w:val="24"/>
        </w:rPr>
        <w:t xml:space="preserve">only weakly negatively correlated with </w:t>
      </w:r>
      <w:r w:rsidR="00324244" w:rsidRPr="004F5DDD">
        <w:rPr>
          <w:rFonts w:eastAsia="Calibri" w:cstheme="minorHAnsi"/>
          <w:sz w:val="24"/>
          <w:szCs w:val="24"/>
        </w:rPr>
        <w:t xml:space="preserve">political animosity </w:t>
      </w:r>
      <w:r w:rsidR="001C3681" w:rsidRPr="004F5DDD">
        <w:rPr>
          <w:rFonts w:eastAsia="Calibri" w:cstheme="minorHAnsi"/>
          <w:sz w:val="24"/>
          <w:szCs w:val="24"/>
        </w:rPr>
        <w:t xml:space="preserve">and </w:t>
      </w:r>
      <w:r w:rsidR="00104186" w:rsidRPr="004F5DDD">
        <w:rPr>
          <w:rFonts w:eastAsia="Calibri" w:cstheme="minorHAnsi"/>
          <w:sz w:val="24"/>
          <w:szCs w:val="24"/>
        </w:rPr>
        <w:t xml:space="preserve">was not correlated with </w:t>
      </w:r>
      <w:r w:rsidR="001C3681" w:rsidRPr="004F5DDD">
        <w:rPr>
          <w:rFonts w:eastAsia="Calibri" w:cstheme="minorHAnsi"/>
          <w:sz w:val="24"/>
          <w:szCs w:val="24"/>
        </w:rPr>
        <w:t>the feeling thermometer,</w:t>
      </w:r>
      <w:r w:rsidR="004F5DDD">
        <w:rPr>
          <w:rFonts w:eastAsia="Calibri" w:cstheme="minorHAnsi"/>
          <w:sz w:val="24"/>
          <w:szCs w:val="24"/>
        </w:rPr>
        <w:t xml:space="preserve"> </w:t>
      </w:r>
      <w:r w:rsidR="001C3681" w:rsidRPr="004F5DDD">
        <w:rPr>
          <w:rFonts w:eastAsia="Calibri" w:cstheme="minorHAnsi"/>
          <w:sz w:val="24"/>
          <w:szCs w:val="24"/>
        </w:rPr>
        <w:t xml:space="preserve">the </w:t>
      </w:r>
      <w:r w:rsidR="00350B6F" w:rsidRPr="004F5DDD">
        <w:rPr>
          <w:rFonts w:eastAsia="Calibri" w:cstheme="minorHAnsi"/>
          <w:sz w:val="24"/>
          <w:szCs w:val="24"/>
        </w:rPr>
        <w:t xml:space="preserve">relationship </w:t>
      </w:r>
      <w:r w:rsidR="001C3681" w:rsidRPr="004F5DDD">
        <w:rPr>
          <w:rFonts w:eastAsia="Calibri" w:cstheme="minorHAnsi"/>
          <w:sz w:val="24"/>
          <w:szCs w:val="24"/>
        </w:rPr>
        <w:t xml:space="preserve">between our primary constructs of interest </w:t>
      </w:r>
      <w:r w:rsidR="00350B6F" w:rsidRPr="004F5DDD">
        <w:rPr>
          <w:rFonts w:eastAsia="Calibri" w:cstheme="minorHAnsi"/>
          <w:sz w:val="24"/>
          <w:szCs w:val="24"/>
        </w:rPr>
        <w:t xml:space="preserve">was less antagonistic than we anticipated. </w:t>
      </w:r>
      <w:r w:rsidR="006E6654" w:rsidRPr="004F5DDD">
        <w:rPr>
          <w:rFonts w:cstheme="minorHAnsi"/>
          <w:sz w:val="24"/>
          <w:szCs w:val="24"/>
        </w:rPr>
        <w:t>W</w:t>
      </w:r>
      <w:r w:rsidR="00277622" w:rsidRPr="004F5DDD">
        <w:rPr>
          <w:rFonts w:cstheme="minorHAnsi"/>
          <w:sz w:val="24"/>
          <w:szCs w:val="24"/>
        </w:rPr>
        <w:t>e thought we had solid reasons for expecting</w:t>
      </w:r>
      <w:r w:rsidR="00104186" w:rsidRPr="004F5DDD">
        <w:rPr>
          <w:rFonts w:cstheme="minorHAnsi"/>
          <w:sz w:val="24"/>
          <w:szCs w:val="24"/>
        </w:rPr>
        <w:t xml:space="preserve"> </w:t>
      </w:r>
      <w:r w:rsidR="004F5DDD" w:rsidRPr="004F5DDD">
        <w:rPr>
          <w:rFonts w:cstheme="minorHAnsi"/>
          <w:sz w:val="24"/>
          <w:szCs w:val="24"/>
        </w:rPr>
        <w:t>IH</w:t>
      </w:r>
      <w:r w:rsidR="00104186" w:rsidRPr="004F5DDD">
        <w:rPr>
          <w:rFonts w:cstheme="minorHAnsi"/>
          <w:sz w:val="24"/>
          <w:szCs w:val="24"/>
        </w:rPr>
        <w:t xml:space="preserve"> and polarization </w:t>
      </w:r>
      <w:r w:rsidR="00D17CE8" w:rsidRPr="004F5DDD">
        <w:rPr>
          <w:rFonts w:cstheme="minorHAnsi"/>
          <w:sz w:val="24"/>
          <w:szCs w:val="24"/>
        </w:rPr>
        <w:t>to pull</w:t>
      </w:r>
      <w:r w:rsidR="00F6036E">
        <w:rPr>
          <w:rFonts w:cstheme="minorHAnsi"/>
          <w:sz w:val="24"/>
          <w:szCs w:val="24"/>
        </w:rPr>
        <w:t xml:space="preserve"> strongly</w:t>
      </w:r>
      <w:r w:rsidR="00D17CE8" w:rsidRPr="004F5DDD">
        <w:rPr>
          <w:rFonts w:cstheme="minorHAnsi"/>
          <w:sz w:val="24"/>
          <w:szCs w:val="24"/>
        </w:rPr>
        <w:t xml:space="preserve"> in opposite </w:t>
      </w:r>
      <w:r w:rsidR="00350B6F" w:rsidRPr="004F5DDD">
        <w:rPr>
          <w:rFonts w:cstheme="minorHAnsi"/>
          <w:sz w:val="24"/>
          <w:szCs w:val="24"/>
        </w:rPr>
        <w:t xml:space="preserve">psychological </w:t>
      </w:r>
      <w:r w:rsidR="00D17CE8" w:rsidRPr="004F5DDD">
        <w:rPr>
          <w:rFonts w:cstheme="minorHAnsi"/>
          <w:sz w:val="24"/>
          <w:szCs w:val="24"/>
        </w:rPr>
        <w:t>directions</w:t>
      </w:r>
      <w:r w:rsidR="00277622" w:rsidRPr="004F5DDD">
        <w:rPr>
          <w:rFonts w:cstheme="minorHAnsi"/>
          <w:sz w:val="24"/>
          <w:szCs w:val="24"/>
        </w:rPr>
        <w:t xml:space="preserve">. </w:t>
      </w:r>
      <w:r w:rsidR="006E6654" w:rsidRPr="004F5DDD">
        <w:rPr>
          <w:rFonts w:cstheme="minorHAnsi"/>
          <w:sz w:val="24"/>
          <w:szCs w:val="24"/>
        </w:rPr>
        <w:t xml:space="preserve">Instead, </w:t>
      </w:r>
      <w:r w:rsidR="00104186" w:rsidRPr="004F5DDD">
        <w:rPr>
          <w:rFonts w:cstheme="minorHAnsi"/>
          <w:sz w:val="24"/>
          <w:szCs w:val="24"/>
        </w:rPr>
        <w:t xml:space="preserve">they </w:t>
      </w:r>
      <w:r w:rsidR="006E6654" w:rsidRPr="004F5DDD">
        <w:rPr>
          <w:rFonts w:cstheme="minorHAnsi"/>
          <w:sz w:val="24"/>
          <w:szCs w:val="24"/>
        </w:rPr>
        <w:t xml:space="preserve">are only </w:t>
      </w:r>
      <w:r w:rsidR="006E729F" w:rsidRPr="004F5DDD">
        <w:rPr>
          <w:rFonts w:cstheme="minorHAnsi"/>
          <w:sz w:val="24"/>
          <w:szCs w:val="24"/>
        </w:rPr>
        <w:t xml:space="preserve">negatively </w:t>
      </w:r>
      <w:r w:rsidR="006E6654" w:rsidRPr="004F5DDD">
        <w:rPr>
          <w:rFonts w:cstheme="minorHAnsi"/>
          <w:sz w:val="24"/>
          <w:szCs w:val="24"/>
        </w:rPr>
        <w:t xml:space="preserve">weakly related if </w:t>
      </w:r>
      <w:r w:rsidR="006E729F" w:rsidRPr="004F5DDD">
        <w:rPr>
          <w:rFonts w:cstheme="minorHAnsi"/>
          <w:sz w:val="24"/>
          <w:szCs w:val="24"/>
        </w:rPr>
        <w:t xml:space="preserve">they are </w:t>
      </w:r>
      <w:r w:rsidR="006E6654" w:rsidRPr="004F5DDD">
        <w:rPr>
          <w:rFonts w:cstheme="minorHAnsi"/>
          <w:sz w:val="24"/>
          <w:szCs w:val="24"/>
        </w:rPr>
        <w:t xml:space="preserve">related at all. </w:t>
      </w:r>
      <w:r w:rsidR="00766D17" w:rsidRPr="004F5DDD">
        <w:rPr>
          <w:rFonts w:cstheme="minorHAnsi"/>
          <w:sz w:val="24"/>
          <w:szCs w:val="24"/>
        </w:rPr>
        <w:t>So, the key issue was to figure out h</w:t>
      </w:r>
      <w:r w:rsidR="00B23B05" w:rsidRPr="004F5DDD">
        <w:rPr>
          <w:rFonts w:cstheme="minorHAnsi"/>
          <w:sz w:val="24"/>
          <w:szCs w:val="24"/>
        </w:rPr>
        <w:t>ow</w:t>
      </w:r>
      <w:r w:rsidR="00766D17" w:rsidRPr="004F5DDD">
        <w:rPr>
          <w:rFonts w:cstheme="minorHAnsi"/>
          <w:sz w:val="24"/>
          <w:szCs w:val="24"/>
        </w:rPr>
        <w:t xml:space="preserve"> to </w:t>
      </w:r>
      <w:r w:rsidR="00B23B05" w:rsidRPr="004F5DDD">
        <w:rPr>
          <w:rFonts w:cstheme="minorHAnsi"/>
          <w:sz w:val="24"/>
          <w:szCs w:val="24"/>
        </w:rPr>
        <w:t>make sense</w:t>
      </w:r>
      <w:r w:rsidR="00D17CE8" w:rsidRPr="004F5DDD">
        <w:rPr>
          <w:rFonts w:cstheme="minorHAnsi"/>
          <w:sz w:val="24"/>
          <w:szCs w:val="24"/>
        </w:rPr>
        <w:t xml:space="preserve"> of what we found</w:t>
      </w:r>
      <w:r w:rsidR="00766D17" w:rsidRPr="004F5DDD">
        <w:rPr>
          <w:rFonts w:cstheme="minorHAnsi"/>
          <w:sz w:val="24"/>
          <w:szCs w:val="24"/>
        </w:rPr>
        <w:t>.</w:t>
      </w:r>
      <w:r w:rsidR="00B23B05" w:rsidRPr="004F5DDD">
        <w:rPr>
          <w:rFonts w:cstheme="minorHAnsi"/>
          <w:sz w:val="24"/>
          <w:szCs w:val="24"/>
        </w:rPr>
        <w:t xml:space="preserve"> </w:t>
      </w:r>
    </w:p>
    <w:p w14:paraId="3C396229" w14:textId="3BF188F3" w:rsidR="00486651" w:rsidRPr="004F5DDD" w:rsidRDefault="00486651" w:rsidP="004F5DDD">
      <w:pPr>
        <w:pStyle w:val="ListParagraph"/>
        <w:numPr>
          <w:ilvl w:val="1"/>
          <w:numId w:val="3"/>
        </w:numPr>
        <w:spacing w:line="480" w:lineRule="auto"/>
        <w:jc w:val="both"/>
        <w:rPr>
          <w:rFonts w:cstheme="minorHAnsi"/>
          <w:b/>
          <w:bCs/>
          <w:sz w:val="24"/>
          <w:szCs w:val="24"/>
        </w:rPr>
      </w:pPr>
      <w:r w:rsidRPr="004F5DDD">
        <w:rPr>
          <w:rFonts w:cstheme="minorHAnsi"/>
          <w:b/>
          <w:bCs/>
          <w:sz w:val="24"/>
          <w:szCs w:val="24"/>
        </w:rPr>
        <w:t xml:space="preserve">Discussion </w:t>
      </w:r>
    </w:p>
    <w:p w14:paraId="02903952" w14:textId="5FF30CF8" w:rsidR="00B04EA6" w:rsidRDefault="00B23B05" w:rsidP="00B04EA6">
      <w:pPr>
        <w:spacing w:line="480" w:lineRule="auto"/>
        <w:jc w:val="both"/>
        <w:rPr>
          <w:rFonts w:cstheme="minorHAnsi"/>
          <w:sz w:val="24"/>
          <w:szCs w:val="24"/>
        </w:rPr>
      </w:pPr>
      <w:r w:rsidRPr="004F5DDD">
        <w:rPr>
          <w:rFonts w:cstheme="minorHAnsi"/>
          <w:sz w:val="24"/>
          <w:szCs w:val="24"/>
        </w:rPr>
        <w:lastRenderedPageBreak/>
        <w:t xml:space="preserve">One possibility is that </w:t>
      </w:r>
      <w:r w:rsidR="004A61F8" w:rsidRPr="004F5DDD">
        <w:rPr>
          <w:rFonts w:cstheme="minorHAnsi"/>
          <w:sz w:val="24"/>
          <w:szCs w:val="24"/>
        </w:rPr>
        <w:t xml:space="preserve">most </w:t>
      </w:r>
      <w:r w:rsidRPr="004F5DDD">
        <w:rPr>
          <w:rFonts w:cstheme="minorHAnsi"/>
          <w:sz w:val="24"/>
          <w:szCs w:val="24"/>
        </w:rPr>
        <w:t xml:space="preserve">people who are high in </w:t>
      </w:r>
      <w:r w:rsidR="004F5DDD" w:rsidRPr="004F5DDD">
        <w:rPr>
          <w:rFonts w:cstheme="minorHAnsi"/>
          <w:sz w:val="24"/>
          <w:szCs w:val="24"/>
        </w:rPr>
        <w:t>IH</w:t>
      </w:r>
      <w:r w:rsidRPr="004F5DDD">
        <w:rPr>
          <w:rFonts w:cstheme="minorHAnsi"/>
          <w:sz w:val="24"/>
          <w:szCs w:val="24"/>
        </w:rPr>
        <w:t xml:space="preserve"> also </w:t>
      </w:r>
      <w:r w:rsidR="00925DD6" w:rsidRPr="004F5DDD">
        <w:rPr>
          <w:rFonts w:cstheme="minorHAnsi"/>
          <w:sz w:val="24"/>
          <w:szCs w:val="24"/>
        </w:rPr>
        <w:t xml:space="preserve">strongly </w:t>
      </w:r>
      <w:r w:rsidRPr="004F5DDD">
        <w:rPr>
          <w:rFonts w:cstheme="minorHAnsi"/>
          <w:i/>
          <w:iCs/>
          <w:sz w:val="24"/>
          <w:szCs w:val="24"/>
        </w:rPr>
        <w:t xml:space="preserve">value </w:t>
      </w:r>
      <w:r w:rsidRPr="004F5DDD">
        <w:rPr>
          <w:rFonts w:cstheme="minorHAnsi"/>
          <w:sz w:val="24"/>
          <w:szCs w:val="24"/>
        </w:rPr>
        <w:t>humility.</w:t>
      </w:r>
      <w:r w:rsidR="004D5FE9" w:rsidRPr="004F5DDD">
        <w:rPr>
          <w:rFonts w:cstheme="minorHAnsi"/>
          <w:sz w:val="24"/>
          <w:szCs w:val="24"/>
        </w:rPr>
        <w:t xml:space="preserve"> The more people value humility, the more they may be inclined to find it </w:t>
      </w:r>
      <w:r w:rsidR="004D5FE9" w:rsidRPr="004F5DDD">
        <w:rPr>
          <w:rFonts w:cstheme="minorHAnsi"/>
          <w:i/>
          <w:iCs/>
          <w:sz w:val="24"/>
          <w:szCs w:val="24"/>
        </w:rPr>
        <w:t xml:space="preserve">lacking </w:t>
      </w:r>
      <w:r w:rsidR="004D5FE9" w:rsidRPr="004F5DDD">
        <w:rPr>
          <w:rFonts w:cstheme="minorHAnsi"/>
          <w:sz w:val="24"/>
          <w:szCs w:val="24"/>
        </w:rPr>
        <w:t xml:space="preserve">in others, especially contrapartisans. </w:t>
      </w:r>
      <w:r w:rsidR="00D87BA8">
        <w:rPr>
          <w:rFonts w:cstheme="minorHAnsi"/>
          <w:sz w:val="24"/>
          <w:szCs w:val="24"/>
        </w:rPr>
        <w:t xml:space="preserve">After all, it is natural for people to view copartisans favorably and contrapartisans disfavorably for a number of </w:t>
      </w:r>
      <w:r w:rsidR="00987107">
        <w:rPr>
          <w:rFonts w:cstheme="minorHAnsi"/>
          <w:sz w:val="24"/>
          <w:szCs w:val="24"/>
        </w:rPr>
        <w:t xml:space="preserve">different </w:t>
      </w:r>
      <w:r w:rsidR="00D87BA8">
        <w:rPr>
          <w:rFonts w:cstheme="minorHAnsi"/>
          <w:sz w:val="24"/>
          <w:szCs w:val="24"/>
        </w:rPr>
        <w:t xml:space="preserve">attitudes, beliefs, and behaviors. The </w:t>
      </w:r>
      <w:r w:rsidR="00987107">
        <w:rPr>
          <w:rFonts w:cstheme="minorHAnsi"/>
          <w:sz w:val="24"/>
          <w:szCs w:val="24"/>
        </w:rPr>
        <w:t xml:space="preserve">psychological </w:t>
      </w:r>
      <w:r w:rsidR="00D87BA8">
        <w:rPr>
          <w:rFonts w:cstheme="minorHAnsi"/>
          <w:sz w:val="24"/>
          <w:szCs w:val="24"/>
        </w:rPr>
        <w:t>pull of this kind of partisanship bias is very strong, often leading to distorted judgments about copartisans and contrapartisans alike</w:t>
      </w:r>
      <w:r w:rsidR="00B04EA6">
        <w:rPr>
          <w:rFonts w:cstheme="minorHAnsi"/>
          <w:sz w:val="24"/>
          <w:szCs w:val="24"/>
        </w:rPr>
        <w:t xml:space="preserve"> (Campbell et al., 1960; Tafjel, 1970; Tafjel, 1981; Tafjel, 1982; Tafjel &amp; Turner, 1979). Via a process of social-categorization, we naturally divide the world up into “us” and “them. ” This is a phenomenon that is especially prevalent in the political domain where copartisans and contrapartisans are situated along competing ideological lines. Given how naturally predisposed we are to derogate out-groups, it is no surprise that polarization is a problem in the public sphere.</w:t>
      </w:r>
    </w:p>
    <w:p w14:paraId="4961320C" w14:textId="11BF55AE" w:rsidR="00E92CCF" w:rsidRPr="004F5DDD" w:rsidRDefault="00D87BA8" w:rsidP="00B04EA6">
      <w:pPr>
        <w:spacing w:line="480" w:lineRule="auto"/>
        <w:ind w:firstLine="720"/>
        <w:contextualSpacing/>
        <w:jc w:val="both"/>
        <w:rPr>
          <w:rFonts w:cstheme="minorHAnsi"/>
          <w:sz w:val="24"/>
          <w:szCs w:val="24"/>
        </w:rPr>
      </w:pPr>
      <w:r>
        <w:rPr>
          <w:rFonts w:cstheme="minorHAnsi"/>
          <w:sz w:val="24"/>
          <w:szCs w:val="24"/>
        </w:rPr>
        <w:t xml:space="preserve">While we initially thought that humility </w:t>
      </w:r>
      <w:r w:rsidR="00987107">
        <w:rPr>
          <w:rFonts w:cstheme="minorHAnsi"/>
          <w:sz w:val="24"/>
          <w:szCs w:val="24"/>
        </w:rPr>
        <w:t xml:space="preserve">might partly </w:t>
      </w:r>
      <w:r>
        <w:rPr>
          <w:rFonts w:cstheme="minorHAnsi"/>
          <w:sz w:val="24"/>
          <w:szCs w:val="24"/>
        </w:rPr>
        <w:t xml:space="preserve">immunize people from </w:t>
      </w:r>
      <w:r w:rsidR="00B04EA6">
        <w:rPr>
          <w:rFonts w:cstheme="minorHAnsi"/>
          <w:sz w:val="24"/>
          <w:szCs w:val="24"/>
        </w:rPr>
        <w:t xml:space="preserve">this kind of </w:t>
      </w:r>
      <w:r>
        <w:rPr>
          <w:rFonts w:cstheme="minorHAnsi"/>
          <w:sz w:val="24"/>
          <w:szCs w:val="24"/>
        </w:rPr>
        <w:t>partisan bias, the results of Study 1 suggest that perhaps we were overly optimistic</w:t>
      </w:r>
      <w:r w:rsidR="00987107">
        <w:rPr>
          <w:rFonts w:cstheme="minorHAnsi"/>
          <w:sz w:val="24"/>
          <w:szCs w:val="24"/>
        </w:rPr>
        <w:t xml:space="preserve"> in this regard</w:t>
      </w:r>
      <w:r>
        <w:rPr>
          <w:rFonts w:cstheme="minorHAnsi"/>
          <w:sz w:val="24"/>
          <w:szCs w:val="24"/>
        </w:rPr>
        <w:t xml:space="preserve">. Instead, people who are high in IH and who value IH </w:t>
      </w:r>
      <w:r w:rsidR="004D5FE9" w:rsidRPr="004F5DDD">
        <w:rPr>
          <w:rFonts w:cstheme="minorHAnsi"/>
          <w:sz w:val="24"/>
          <w:szCs w:val="24"/>
        </w:rPr>
        <w:t xml:space="preserve">may </w:t>
      </w:r>
      <w:r>
        <w:rPr>
          <w:rFonts w:cstheme="minorHAnsi"/>
          <w:sz w:val="24"/>
          <w:szCs w:val="24"/>
        </w:rPr>
        <w:t xml:space="preserve">simultaneously </w:t>
      </w:r>
      <w:r w:rsidRPr="00D87BA8">
        <w:rPr>
          <w:rFonts w:cstheme="minorHAnsi"/>
          <w:i/>
          <w:iCs/>
          <w:sz w:val="24"/>
          <w:szCs w:val="24"/>
        </w:rPr>
        <w:t>overestimate</w:t>
      </w:r>
      <w:r>
        <w:rPr>
          <w:rFonts w:cstheme="minorHAnsi"/>
          <w:sz w:val="24"/>
          <w:szCs w:val="24"/>
        </w:rPr>
        <w:t xml:space="preserve"> the epistemic virtues of ingroup members while </w:t>
      </w:r>
      <w:r w:rsidR="00230F3D" w:rsidRPr="004F5DDD">
        <w:rPr>
          <w:rFonts w:cstheme="minorHAnsi"/>
          <w:sz w:val="24"/>
          <w:szCs w:val="24"/>
        </w:rPr>
        <w:t>both</w:t>
      </w:r>
      <w:r w:rsidR="00EB4335" w:rsidRPr="004F5DDD">
        <w:rPr>
          <w:rFonts w:cstheme="minorHAnsi"/>
          <w:sz w:val="24"/>
          <w:szCs w:val="24"/>
        </w:rPr>
        <w:t xml:space="preserve"> </w:t>
      </w:r>
      <w:r w:rsidR="004A61F8" w:rsidRPr="004F5DDD">
        <w:rPr>
          <w:rFonts w:cstheme="minorHAnsi"/>
          <w:i/>
          <w:iCs/>
          <w:sz w:val="24"/>
          <w:szCs w:val="24"/>
        </w:rPr>
        <w:t>underestimat</w:t>
      </w:r>
      <w:r>
        <w:rPr>
          <w:rFonts w:cstheme="minorHAnsi"/>
          <w:i/>
          <w:iCs/>
          <w:sz w:val="24"/>
          <w:szCs w:val="24"/>
        </w:rPr>
        <w:t>ing</w:t>
      </w:r>
      <w:r w:rsidR="004A61F8" w:rsidRPr="004F5DDD">
        <w:rPr>
          <w:rFonts w:cstheme="minorHAnsi"/>
          <w:sz w:val="24"/>
          <w:szCs w:val="24"/>
        </w:rPr>
        <w:t xml:space="preserve"> the epistemic virtues of outgroup members and</w:t>
      </w:r>
      <w:r w:rsidR="006E5281" w:rsidRPr="004F5DDD">
        <w:rPr>
          <w:rFonts w:cstheme="minorHAnsi"/>
          <w:sz w:val="24"/>
          <w:szCs w:val="24"/>
        </w:rPr>
        <w:t xml:space="preserve"> </w:t>
      </w:r>
      <w:r w:rsidR="004D5FE9" w:rsidRPr="004F5DDD">
        <w:rPr>
          <w:rFonts w:cstheme="minorHAnsi"/>
          <w:i/>
          <w:iCs/>
          <w:sz w:val="24"/>
          <w:szCs w:val="24"/>
        </w:rPr>
        <w:t xml:space="preserve">negatively </w:t>
      </w:r>
      <w:r w:rsidR="00932312" w:rsidRPr="004F5DDD">
        <w:rPr>
          <w:rFonts w:cstheme="minorHAnsi"/>
          <w:i/>
          <w:iCs/>
          <w:sz w:val="24"/>
          <w:szCs w:val="24"/>
        </w:rPr>
        <w:t>evaluat</w:t>
      </w:r>
      <w:r>
        <w:rPr>
          <w:rFonts w:cstheme="minorHAnsi"/>
          <w:i/>
          <w:iCs/>
          <w:sz w:val="24"/>
          <w:szCs w:val="24"/>
        </w:rPr>
        <w:t>ing</w:t>
      </w:r>
      <w:r w:rsidR="00932312" w:rsidRPr="004F5DDD">
        <w:rPr>
          <w:rFonts w:cstheme="minorHAnsi"/>
          <w:sz w:val="24"/>
          <w:szCs w:val="24"/>
        </w:rPr>
        <w:t xml:space="preserve"> </w:t>
      </w:r>
      <w:r w:rsidR="004A61F8" w:rsidRPr="004F5DDD">
        <w:rPr>
          <w:rFonts w:cstheme="minorHAnsi"/>
          <w:sz w:val="24"/>
          <w:szCs w:val="24"/>
        </w:rPr>
        <w:t>them for lacking</w:t>
      </w:r>
      <w:r w:rsidR="006E729F" w:rsidRPr="004F5DDD">
        <w:rPr>
          <w:rFonts w:cstheme="minorHAnsi"/>
          <w:sz w:val="24"/>
          <w:szCs w:val="24"/>
        </w:rPr>
        <w:t xml:space="preserve"> </w:t>
      </w:r>
      <w:r w:rsidR="006E5281" w:rsidRPr="004F5DDD">
        <w:rPr>
          <w:rFonts w:cstheme="minorHAnsi"/>
          <w:sz w:val="24"/>
          <w:szCs w:val="24"/>
        </w:rPr>
        <w:t xml:space="preserve">highly </w:t>
      </w:r>
      <w:r w:rsidR="006D030E" w:rsidRPr="004F5DDD">
        <w:rPr>
          <w:rFonts w:cstheme="minorHAnsi"/>
          <w:sz w:val="24"/>
          <w:szCs w:val="24"/>
        </w:rPr>
        <w:t xml:space="preserve">valued </w:t>
      </w:r>
      <w:r w:rsidR="004452D9" w:rsidRPr="004F5DDD">
        <w:rPr>
          <w:rFonts w:cstheme="minorHAnsi"/>
          <w:sz w:val="24"/>
          <w:szCs w:val="24"/>
        </w:rPr>
        <w:t xml:space="preserve">epistemic </w:t>
      </w:r>
      <w:r w:rsidR="004A61F8" w:rsidRPr="004F5DDD">
        <w:rPr>
          <w:rFonts w:cstheme="minorHAnsi"/>
          <w:sz w:val="24"/>
          <w:szCs w:val="24"/>
        </w:rPr>
        <w:t>traits</w:t>
      </w:r>
      <w:r>
        <w:rPr>
          <w:rFonts w:cstheme="minorHAnsi"/>
          <w:sz w:val="24"/>
          <w:szCs w:val="24"/>
        </w:rPr>
        <w:t xml:space="preserve">. We are calling this </w:t>
      </w:r>
      <w:r w:rsidR="006E729F" w:rsidRPr="004F5DDD">
        <w:rPr>
          <w:rFonts w:cstheme="minorHAnsi"/>
          <w:sz w:val="24"/>
          <w:szCs w:val="24"/>
        </w:rPr>
        <w:t>phenomenon</w:t>
      </w:r>
      <w:r w:rsidR="004452D9" w:rsidRPr="004F5DDD">
        <w:rPr>
          <w:rFonts w:cstheme="minorHAnsi"/>
          <w:sz w:val="24"/>
          <w:szCs w:val="24"/>
        </w:rPr>
        <w:t xml:space="preserve"> </w:t>
      </w:r>
      <w:r w:rsidR="004452D9" w:rsidRPr="004F5DDD">
        <w:rPr>
          <w:rFonts w:cstheme="minorHAnsi"/>
          <w:i/>
          <w:iCs/>
          <w:sz w:val="24"/>
          <w:szCs w:val="24"/>
        </w:rPr>
        <w:t>epistemic polarization</w:t>
      </w:r>
      <w:r w:rsidR="004452D9" w:rsidRPr="004F5DDD">
        <w:rPr>
          <w:rFonts w:cstheme="minorHAnsi"/>
          <w:sz w:val="24"/>
          <w:szCs w:val="24"/>
        </w:rPr>
        <w:t>. This, in turn, can fuel polarization</w:t>
      </w:r>
      <w:r w:rsidR="00DC1A87" w:rsidRPr="004F5DDD">
        <w:rPr>
          <w:rFonts w:cstheme="minorHAnsi"/>
          <w:sz w:val="24"/>
          <w:szCs w:val="24"/>
        </w:rPr>
        <w:t xml:space="preserve"> more generally. </w:t>
      </w:r>
      <w:r w:rsidR="003050A9" w:rsidRPr="004F5DDD">
        <w:rPr>
          <w:rFonts w:cstheme="minorHAnsi"/>
          <w:sz w:val="24"/>
          <w:szCs w:val="24"/>
        </w:rPr>
        <w:t xml:space="preserve">In this way, the </w:t>
      </w:r>
      <w:r w:rsidR="00DC1A87" w:rsidRPr="004F5DDD">
        <w:rPr>
          <w:rFonts w:cstheme="minorHAnsi"/>
          <w:sz w:val="24"/>
          <w:szCs w:val="24"/>
        </w:rPr>
        <w:t xml:space="preserve">different </w:t>
      </w:r>
      <w:r w:rsidR="003050A9" w:rsidRPr="004F5DDD">
        <w:rPr>
          <w:rFonts w:cstheme="minorHAnsi"/>
          <w:sz w:val="24"/>
          <w:szCs w:val="24"/>
        </w:rPr>
        <w:t xml:space="preserve">types of affective polarization </w:t>
      </w:r>
      <w:r w:rsidR="001F400A" w:rsidRPr="004F5DDD">
        <w:rPr>
          <w:rFonts w:cstheme="minorHAnsi"/>
          <w:sz w:val="24"/>
          <w:szCs w:val="24"/>
        </w:rPr>
        <w:t xml:space="preserve">(moral and epistemic) may </w:t>
      </w:r>
      <w:r w:rsidR="00DC1A87" w:rsidRPr="004F5DDD">
        <w:rPr>
          <w:rFonts w:cstheme="minorHAnsi"/>
          <w:sz w:val="24"/>
          <w:szCs w:val="24"/>
        </w:rPr>
        <w:t>be</w:t>
      </w:r>
      <w:r w:rsidR="003050A9" w:rsidRPr="004F5DDD">
        <w:rPr>
          <w:rFonts w:cstheme="minorHAnsi"/>
          <w:sz w:val="24"/>
          <w:szCs w:val="24"/>
        </w:rPr>
        <w:t xml:space="preserve"> mutually reinforcing</w:t>
      </w:r>
      <w:r w:rsidR="00E9097E" w:rsidRPr="004F5DDD">
        <w:rPr>
          <w:rFonts w:cstheme="minorHAnsi"/>
          <w:sz w:val="24"/>
          <w:szCs w:val="24"/>
        </w:rPr>
        <w:t xml:space="preserve">. </w:t>
      </w:r>
      <w:r w:rsidR="00E92CCF" w:rsidRPr="004F5DDD">
        <w:rPr>
          <w:rFonts w:cstheme="minorHAnsi"/>
          <w:sz w:val="24"/>
          <w:szCs w:val="24"/>
        </w:rPr>
        <w:t>Not only might contrapartisan</w:t>
      </w:r>
      <w:r w:rsidR="00F6036E">
        <w:rPr>
          <w:rFonts w:cstheme="minorHAnsi"/>
          <w:sz w:val="24"/>
          <w:szCs w:val="24"/>
        </w:rPr>
        <w:t>s</w:t>
      </w:r>
      <w:r w:rsidR="00E92CCF" w:rsidRPr="004F5DDD">
        <w:rPr>
          <w:rFonts w:cstheme="minorHAnsi"/>
          <w:sz w:val="24"/>
          <w:szCs w:val="24"/>
        </w:rPr>
        <w:t xml:space="preserve"> be derogated for having a particular moral or political belief, but </w:t>
      </w:r>
      <w:r w:rsidR="00F6036E">
        <w:rPr>
          <w:rFonts w:cstheme="minorHAnsi"/>
          <w:sz w:val="24"/>
          <w:szCs w:val="24"/>
        </w:rPr>
        <w:t>they</w:t>
      </w:r>
      <w:r w:rsidR="00E92CCF" w:rsidRPr="004F5DDD">
        <w:rPr>
          <w:rFonts w:cstheme="minorHAnsi"/>
          <w:sz w:val="24"/>
          <w:szCs w:val="24"/>
        </w:rPr>
        <w:t xml:space="preserve"> might also be negatively judged </w:t>
      </w:r>
      <w:r w:rsidR="006D030E" w:rsidRPr="004F5DDD">
        <w:rPr>
          <w:rFonts w:cstheme="minorHAnsi"/>
          <w:sz w:val="24"/>
          <w:szCs w:val="24"/>
        </w:rPr>
        <w:t xml:space="preserve">because </w:t>
      </w:r>
      <w:r w:rsidR="00E92CCF" w:rsidRPr="004F5DDD">
        <w:rPr>
          <w:rFonts w:cstheme="minorHAnsi"/>
          <w:sz w:val="24"/>
          <w:szCs w:val="24"/>
        </w:rPr>
        <w:t xml:space="preserve">of the epistemic attitude </w:t>
      </w:r>
      <w:r w:rsidR="00F6036E">
        <w:rPr>
          <w:rFonts w:cstheme="minorHAnsi"/>
          <w:sz w:val="24"/>
          <w:szCs w:val="24"/>
        </w:rPr>
        <w:t>they</w:t>
      </w:r>
      <w:r w:rsidR="00E92CCF" w:rsidRPr="004F5DDD">
        <w:rPr>
          <w:rFonts w:cstheme="minorHAnsi"/>
          <w:sz w:val="24"/>
          <w:szCs w:val="24"/>
        </w:rPr>
        <w:t xml:space="preserve"> seemingly adopt towards th</w:t>
      </w:r>
      <w:r w:rsidR="00A15A15" w:rsidRPr="004F5DDD">
        <w:rPr>
          <w:rFonts w:cstheme="minorHAnsi"/>
          <w:sz w:val="24"/>
          <w:szCs w:val="24"/>
        </w:rPr>
        <w:t>is</w:t>
      </w:r>
      <w:r w:rsidR="00E92CCF" w:rsidRPr="004F5DDD">
        <w:rPr>
          <w:rFonts w:cstheme="minorHAnsi"/>
          <w:sz w:val="24"/>
          <w:szCs w:val="24"/>
        </w:rPr>
        <w:t xml:space="preserve"> belief. </w:t>
      </w:r>
    </w:p>
    <w:p w14:paraId="629AF4A4" w14:textId="2DD4520A" w:rsidR="0015567F" w:rsidRPr="004F5DDD" w:rsidRDefault="00932312" w:rsidP="004F5DDD">
      <w:pPr>
        <w:spacing w:line="480" w:lineRule="auto"/>
        <w:ind w:firstLine="720"/>
        <w:contextualSpacing/>
        <w:jc w:val="both"/>
        <w:rPr>
          <w:rFonts w:cstheme="minorHAnsi"/>
          <w:sz w:val="24"/>
          <w:szCs w:val="24"/>
        </w:rPr>
      </w:pPr>
      <w:r w:rsidRPr="004F5DDD">
        <w:rPr>
          <w:rFonts w:cstheme="minorHAnsi"/>
          <w:sz w:val="24"/>
          <w:szCs w:val="24"/>
        </w:rPr>
        <w:lastRenderedPageBreak/>
        <w:t xml:space="preserve">In order to shed </w:t>
      </w:r>
      <w:r w:rsidR="00B9117D" w:rsidRPr="004F5DDD">
        <w:rPr>
          <w:rFonts w:cstheme="minorHAnsi"/>
          <w:sz w:val="24"/>
          <w:szCs w:val="24"/>
        </w:rPr>
        <w:t xml:space="preserve">empirical </w:t>
      </w:r>
      <w:r w:rsidRPr="004F5DDD">
        <w:rPr>
          <w:rFonts w:cstheme="minorHAnsi"/>
          <w:sz w:val="24"/>
          <w:szCs w:val="24"/>
        </w:rPr>
        <w:t>light on</w:t>
      </w:r>
      <w:r w:rsidR="00B9117D" w:rsidRPr="004F5DDD">
        <w:rPr>
          <w:rFonts w:cstheme="minorHAnsi"/>
          <w:sz w:val="24"/>
          <w:szCs w:val="24"/>
        </w:rPr>
        <w:t xml:space="preserve"> th</w:t>
      </w:r>
      <w:r w:rsidR="00A15A15" w:rsidRPr="004F5DDD">
        <w:rPr>
          <w:rFonts w:cstheme="minorHAnsi"/>
          <w:sz w:val="24"/>
          <w:szCs w:val="24"/>
        </w:rPr>
        <w:t xml:space="preserve">e relationship between valuing humility and affective polarization, </w:t>
      </w:r>
      <w:r w:rsidRPr="004F5DDD">
        <w:rPr>
          <w:rFonts w:cstheme="minorHAnsi"/>
          <w:sz w:val="24"/>
          <w:szCs w:val="24"/>
        </w:rPr>
        <w:t>we needed to operationalize</w:t>
      </w:r>
      <w:r w:rsidR="00F6036E">
        <w:rPr>
          <w:rFonts w:cstheme="minorHAnsi"/>
          <w:sz w:val="24"/>
          <w:szCs w:val="24"/>
        </w:rPr>
        <w:t xml:space="preserve"> people’s </w:t>
      </w:r>
      <w:r w:rsidR="008C529F" w:rsidRPr="004F5DDD">
        <w:rPr>
          <w:rFonts w:cstheme="minorHAnsi"/>
          <w:i/>
          <w:iCs/>
          <w:sz w:val="24"/>
          <w:szCs w:val="24"/>
        </w:rPr>
        <w:t>self-</w:t>
      </w:r>
      <w:r w:rsidR="001174C4" w:rsidRPr="004F5DDD">
        <w:rPr>
          <w:rFonts w:cstheme="minorHAnsi"/>
          <w:i/>
          <w:iCs/>
          <w:sz w:val="24"/>
          <w:szCs w:val="24"/>
        </w:rPr>
        <w:t>ratings</w:t>
      </w:r>
      <w:r w:rsidR="008C529F" w:rsidRPr="004F5DDD">
        <w:rPr>
          <w:rFonts w:cstheme="minorHAnsi"/>
          <w:i/>
          <w:iCs/>
          <w:sz w:val="24"/>
          <w:szCs w:val="24"/>
        </w:rPr>
        <w:t xml:space="preserve"> of humility</w:t>
      </w:r>
      <w:r w:rsidR="008C529F" w:rsidRPr="004F5DDD">
        <w:rPr>
          <w:rFonts w:cstheme="minorHAnsi"/>
          <w:sz w:val="24"/>
          <w:szCs w:val="24"/>
        </w:rPr>
        <w:t xml:space="preserve"> </w:t>
      </w:r>
      <w:r w:rsidRPr="004F5DDD">
        <w:rPr>
          <w:rFonts w:cstheme="minorHAnsi"/>
          <w:sz w:val="24"/>
          <w:szCs w:val="24"/>
        </w:rPr>
        <w:t xml:space="preserve">and </w:t>
      </w:r>
      <w:r w:rsidR="00F6036E">
        <w:rPr>
          <w:rFonts w:cstheme="minorHAnsi"/>
          <w:sz w:val="24"/>
          <w:szCs w:val="24"/>
        </w:rPr>
        <w:t>their</w:t>
      </w:r>
      <w:r w:rsidR="001174C4" w:rsidRPr="004F5DDD">
        <w:rPr>
          <w:rFonts w:cstheme="minorHAnsi"/>
          <w:sz w:val="24"/>
          <w:szCs w:val="24"/>
        </w:rPr>
        <w:t xml:space="preserve"> </w:t>
      </w:r>
      <w:r w:rsidR="001174C4" w:rsidRPr="004F5DDD">
        <w:rPr>
          <w:rFonts w:cstheme="minorHAnsi"/>
          <w:i/>
          <w:iCs/>
          <w:sz w:val="24"/>
          <w:szCs w:val="24"/>
        </w:rPr>
        <w:t xml:space="preserve">ratings of </w:t>
      </w:r>
      <w:r w:rsidRPr="004F5DDD">
        <w:rPr>
          <w:rFonts w:cstheme="minorHAnsi"/>
          <w:i/>
          <w:iCs/>
          <w:sz w:val="24"/>
          <w:szCs w:val="24"/>
        </w:rPr>
        <w:t>humility</w:t>
      </w:r>
      <w:r w:rsidR="001174C4" w:rsidRPr="004F5DDD">
        <w:rPr>
          <w:rFonts w:cstheme="minorHAnsi"/>
          <w:i/>
          <w:iCs/>
          <w:sz w:val="24"/>
          <w:szCs w:val="24"/>
        </w:rPr>
        <w:t xml:space="preserve"> in others</w:t>
      </w:r>
      <w:r w:rsidRPr="004F5DDD">
        <w:rPr>
          <w:rFonts w:cstheme="minorHAnsi"/>
          <w:sz w:val="24"/>
          <w:szCs w:val="24"/>
        </w:rPr>
        <w:t xml:space="preserve"> </w:t>
      </w:r>
      <w:r w:rsidR="006D030E" w:rsidRPr="004F5DDD">
        <w:rPr>
          <w:rFonts w:cstheme="minorHAnsi"/>
          <w:sz w:val="24"/>
          <w:szCs w:val="24"/>
        </w:rPr>
        <w:t xml:space="preserve">separately </w:t>
      </w:r>
      <w:r w:rsidR="00230F3D" w:rsidRPr="004F5DDD">
        <w:rPr>
          <w:rFonts w:cstheme="minorHAnsi"/>
          <w:sz w:val="24"/>
          <w:szCs w:val="24"/>
        </w:rPr>
        <w:t>so that we could</w:t>
      </w:r>
      <w:r w:rsidRPr="004F5DDD">
        <w:rPr>
          <w:rFonts w:cstheme="minorHAnsi"/>
          <w:sz w:val="24"/>
          <w:szCs w:val="24"/>
        </w:rPr>
        <w:t xml:space="preserve"> explore self-other differences when it comes to general and specific </w:t>
      </w:r>
      <w:r w:rsidR="004F5DDD" w:rsidRPr="004F5DDD">
        <w:rPr>
          <w:rFonts w:cstheme="minorHAnsi"/>
          <w:sz w:val="24"/>
          <w:szCs w:val="24"/>
        </w:rPr>
        <w:t>IH</w:t>
      </w:r>
      <w:r w:rsidRPr="004F5DDD">
        <w:rPr>
          <w:rFonts w:cstheme="minorHAnsi"/>
          <w:sz w:val="24"/>
          <w:szCs w:val="24"/>
        </w:rPr>
        <w:t xml:space="preserve"> and how these differences might </w:t>
      </w:r>
      <w:r w:rsidR="006D030E" w:rsidRPr="004F5DDD">
        <w:rPr>
          <w:rFonts w:cstheme="minorHAnsi"/>
          <w:sz w:val="24"/>
          <w:szCs w:val="24"/>
        </w:rPr>
        <w:t xml:space="preserve">relate to </w:t>
      </w:r>
      <w:r w:rsidRPr="004F5DDD">
        <w:rPr>
          <w:rFonts w:cstheme="minorHAnsi"/>
          <w:sz w:val="24"/>
          <w:szCs w:val="24"/>
        </w:rPr>
        <w:t xml:space="preserve">polarization. </w:t>
      </w:r>
      <w:r w:rsidR="000728B4">
        <w:rPr>
          <w:rFonts w:cstheme="minorHAnsi"/>
          <w:sz w:val="24"/>
          <w:szCs w:val="24"/>
        </w:rPr>
        <w:t>So, o</w:t>
      </w:r>
      <w:r w:rsidR="00185509" w:rsidRPr="004F5DDD">
        <w:rPr>
          <w:rFonts w:cstheme="minorHAnsi"/>
          <w:sz w:val="24"/>
          <w:szCs w:val="24"/>
        </w:rPr>
        <w:t xml:space="preserve">ur </w:t>
      </w:r>
      <w:r w:rsidR="00E9097E" w:rsidRPr="004F5DDD">
        <w:rPr>
          <w:rFonts w:cstheme="minorHAnsi"/>
          <w:sz w:val="24"/>
          <w:szCs w:val="24"/>
        </w:rPr>
        <w:t xml:space="preserve">goal </w:t>
      </w:r>
      <w:r w:rsidR="000728B4">
        <w:rPr>
          <w:rFonts w:cstheme="minorHAnsi"/>
          <w:sz w:val="24"/>
          <w:szCs w:val="24"/>
        </w:rPr>
        <w:t xml:space="preserve">in Study 2 </w:t>
      </w:r>
      <w:r w:rsidR="00E9097E" w:rsidRPr="004F5DDD">
        <w:rPr>
          <w:rFonts w:cstheme="minorHAnsi"/>
          <w:sz w:val="24"/>
          <w:szCs w:val="24"/>
        </w:rPr>
        <w:t xml:space="preserve">was to </w:t>
      </w:r>
      <w:r w:rsidR="0015103B" w:rsidRPr="004F5DDD">
        <w:rPr>
          <w:rFonts w:cstheme="minorHAnsi"/>
          <w:sz w:val="24"/>
          <w:szCs w:val="24"/>
        </w:rPr>
        <w:t xml:space="preserve">explore </w:t>
      </w:r>
      <w:r w:rsidR="00375875" w:rsidRPr="004F5DDD">
        <w:rPr>
          <w:rFonts w:cstheme="minorHAnsi"/>
          <w:sz w:val="24"/>
          <w:szCs w:val="24"/>
        </w:rPr>
        <w:t>whether</w:t>
      </w:r>
      <w:r w:rsidR="00185509" w:rsidRPr="004F5DDD">
        <w:rPr>
          <w:rFonts w:cstheme="minorHAnsi"/>
          <w:sz w:val="24"/>
          <w:szCs w:val="24"/>
        </w:rPr>
        <w:t xml:space="preserve"> </w:t>
      </w:r>
      <w:r w:rsidR="008C529F" w:rsidRPr="004F5DDD">
        <w:rPr>
          <w:rFonts w:cstheme="minorHAnsi"/>
          <w:sz w:val="24"/>
          <w:szCs w:val="24"/>
        </w:rPr>
        <w:t>valuing humility</w:t>
      </w:r>
      <w:r w:rsidR="001A3D2A" w:rsidRPr="004F5DDD">
        <w:rPr>
          <w:rFonts w:cstheme="minorHAnsi"/>
          <w:sz w:val="24"/>
          <w:szCs w:val="24"/>
        </w:rPr>
        <w:t xml:space="preserve"> </w:t>
      </w:r>
      <w:r w:rsidR="00FB542D" w:rsidRPr="004F5DDD">
        <w:rPr>
          <w:rFonts w:cstheme="minorHAnsi"/>
          <w:sz w:val="24"/>
          <w:szCs w:val="24"/>
        </w:rPr>
        <w:t xml:space="preserve">and </w:t>
      </w:r>
      <w:r w:rsidR="00185509" w:rsidRPr="004F5DDD">
        <w:rPr>
          <w:rFonts w:cstheme="minorHAnsi"/>
          <w:sz w:val="24"/>
          <w:szCs w:val="24"/>
        </w:rPr>
        <w:t>epistemic polarization</w:t>
      </w:r>
      <w:r w:rsidR="004452D9" w:rsidRPr="004F5DDD">
        <w:rPr>
          <w:rFonts w:cstheme="minorHAnsi"/>
          <w:sz w:val="24"/>
          <w:szCs w:val="24"/>
        </w:rPr>
        <w:t xml:space="preserve"> </w:t>
      </w:r>
      <w:r w:rsidR="00185509" w:rsidRPr="004F5DDD">
        <w:rPr>
          <w:rFonts w:cstheme="minorHAnsi"/>
          <w:sz w:val="24"/>
          <w:szCs w:val="24"/>
        </w:rPr>
        <w:t xml:space="preserve">might </w:t>
      </w:r>
      <w:r w:rsidR="00D10404" w:rsidRPr="004F5DDD">
        <w:rPr>
          <w:rFonts w:cstheme="minorHAnsi"/>
          <w:sz w:val="24"/>
          <w:szCs w:val="24"/>
        </w:rPr>
        <w:t xml:space="preserve">partly </w:t>
      </w:r>
      <w:r w:rsidR="006E5281" w:rsidRPr="004F5DDD">
        <w:rPr>
          <w:rFonts w:cstheme="minorHAnsi"/>
          <w:sz w:val="24"/>
          <w:szCs w:val="24"/>
        </w:rPr>
        <w:t>explain</w:t>
      </w:r>
      <w:r w:rsidR="00B70D5E" w:rsidRPr="004F5DDD">
        <w:rPr>
          <w:rFonts w:cstheme="minorHAnsi"/>
          <w:sz w:val="24"/>
          <w:szCs w:val="24"/>
        </w:rPr>
        <w:t xml:space="preserve"> the weaker than expected negative relationship </w:t>
      </w:r>
      <w:r w:rsidR="00AD7CB6" w:rsidRPr="004F5DDD">
        <w:rPr>
          <w:rFonts w:cstheme="minorHAnsi"/>
          <w:sz w:val="24"/>
          <w:szCs w:val="24"/>
        </w:rPr>
        <w:t xml:space="preserve">between </w:t>
      </w:r>
      <w:r w:rsidR="004F5DDD" w:rsidRPr="004F5DDD">
        <w:rPr>
          <w:rFonts w:cstheme="minorHAnsi"/>
          <w:sz w:val="24"/>
          <w:szCs w:val="24"/>
        </w:rPr>
        <w:t>IH</w:t>
      </w:r>
      <w:r w:rsidR="00AD7CB6" w:rsidRPr="004F5DDD">
        <w:rPr>
          <w:rFonts w:cstheme="minorHAnsi"/>
          <w:sz w:val="24"/>
          <w:szCs w:val="24"/>
        </w:rPr>
        <w:t xml:space="preserve"> and </w:t>
      </w:r>
      <w:r w:rsidR="00E92CCF" w:rsidRPr="004F5DDD">
        <w:rPr>
          <w:rFonts w:cstheme="minorHAnsi"/>
          <w:sz w:val="24"/>
          <w:szCs w:val="24"/>
        </w:rPr>
        <w:t xml:space="preserve">affective </w:t>
      </w:r>
      <w:r w:rsidR="00AD7CB6" w:rsidRPr="004F5DDD">
        <w:rPr>
          <w:rFonts w:cstheme="minorHAnsi"/>
          <w:sz w:val="24"/>
          <w:szCs w:val="24"/>
        </w:rPr>
        <w:t xml:space="preserve">polarization in </w:t>
      </w:r>
      <w:r w:rsidR="006E5281" w:rsidRPr="004F5DDD">
        <w:rPr>
          <w:rFonts w:cstheme="minorHAnsi"/>
          <w:sz w:val="24"/>
          <w:szCs w:val="24"/>
        </w:rPr>
        <w:t>Study 1.</w:t>
      </w:r>
      <w:r w:rsidR="00E92CCF" w:rsidRPr="004F5DDD">
        <w:rPr>
          <w:rFonts w:cstheme="minorHAnsi"/>
          <w:sz w:val="24"/>
          <w:szCs w:val="24"/>
        </w:rPr>
        <w:t xml:space="preserve"> </w:t>
      </w:r>
      <w:r w:rsidR="00E9097E" w:rsidRPr="004F5DDD">
        <w:rPr>
          <w:rFonts w:cstheme="minorHAnsi"/>
          <w:sz w:val="24"/>
          <w:szCs w:val="24"/>
        </w:rPr>
        <w:t xml:space="preserve">We also wanted </w:t>
      </w:r>
      <w:r w:rsidR="00E92CCF" w:rsidRPr="004F5DDD">
        <w:rPr>
          <w:rFonts w:cstheme="minorHAnsi"/>
          <w:sz w:val="24"/>
          <w:szCs w:val="24"/>
        </w:rPr>
        <w:t xml:space="preserve">to design new measures </w:t>
      </w:r>
      <w:r w:rsidR="00E9097E" w:rsidRPr="004F5DDD">
        <w:rPr>
          <w:rFonts w:cstheme="minorHAnsi"/>
          <w:sz w:val="24"/>
          <w:szCs w:val="24"/>
        </w:rPr>
        <w:t>of</w:t>
      </w:r>
      <w:r w:rsidR="00E92CCF" w:rsidRPr="004F5DDD">
        <w:rPr>
          <w:rFonts w:cstheme="minorHAnsi"/>
          <w:sz w:val="24"/>
          <w:szCs w:val="24"/>
        </w:rPr>
        <w:t xml:space="preserve"> epistemic polarization</w:t>
      </w:r>
      <w:r w:rsidR="004F5DDD">
        <w:rPr>
          <w:rFonts w:cstheme="minorHAnsi"/>
          <w:sz w:val="24"/>
          <w:szCs w:val="24"/>
        </w:rPr>
        <w:t xml:space="preserve"> </w:t>
      </w:r>
      <w:r w:rsidR="00E92CCF" w:rsidRPr="004F5DDD">
        <w:rPr>
          <w:rFonts w:cstheme="minorHAnsi"/>
          <w:sz w:val="24"/>
          <w:szCs w:val="24"/>
        </w:rPr>
        <w:t>to see which of these measures best explained our findings.</w:t>
      </w:r>
    </w:p>
    <w:p w14:paraId="6DA81DED" w14:textId="0E088B0C" w:rsidR="002D3D63" w:rsidRPr="004F5DDD" w:rsidRDefault="009B3E03" w:rsidP="004F5DDD">
      <w:pPr>
        <w:pStyle w:val="ListParagraph"/>
        <w:numPr>
          <w:ilvl w:val="0"/>
          <w:numId w:val="3"/>
        </w:numPr>
        <w:spacing w:line="480" w:lineRule="auto"/>
        <w:jc w:val="both"/>
        <w:rPr>
          <w:rFonts w:cstheme="minorHAnsi"/>
          <w:b/>
          <w:bCs/>
          <w:sz w:val="24"/>
          <w:szCs w:val="24"/>
        </w:rPr>
      </w:pPr>
      <w:r w:rsidRPr="004F5DDD">
        <w:rPr>
          <w:rFonts w:cstheme="minorHAnsi"/>
          <w:b/>
          <w:bCs/>
          <w:sz w:val="24"/>
          <w:szCs w:val="24"/>
        </w:rPr>
        <w:t>Study 2:</w:t>
      </w:r>
      <w:r w:rsidR="008A5160" w:rsidRPr="004F5DDD">
        <w:rPr>
          <w:rFonts w:cstheme="minorHAnsi"/>
          <w:b/>
          <w:bCs/>
          <w:sz w:val="24"/>
          <w:szCs w:val="24"/>
        </w:rPr>
        <w:t xml:space="preserve"> Investigating Epistemic Polarization</w:t>
      </w:r>
    </w:p>
    <w:p w14:paraId="7D201DC2" w14:textId="41162353" w:rsidR="002643C7" w:rsidRPr="004F5DDD" w:rsidRDefault="002643C7" w:rsidP="004F5DDD">
      <w:pPr>
        <w:pStyle w:val="ListParagraph"/>
        <w:numPr>
          <w:ilvl w:val="1"/>
          <w:numId w:val="3"/>
        </w:numPr>
        <w:spacing w:line="480" w:lineRule="auto"/>
        <w:jc w:val="both"/>
        <w:rPr>
          <w:rFonts w:cstheme="minorHAnsi"/>
          <w:b/>
          <w:bCs/>
          <w:sz w:val="24"/>
          <w:szCs w:val="24"/>
        </w:rPr>
      </w:pPr>
      <w:r w:rsidRPr="004F5DDD">
        <w:rPr>
          <w:rFonts w:cstheme="minorHAnsi"/>
          <w:b/>
          <w:bCs/>
          <w:sz w:val="24"/>
          <w:szCs w:val="24"/>
        </w:rPr>
        <w:t>Methods</w:t>
      </w:r>
    </w:p>
    <w:p w14:paraId="3A37E84B" w14:textId="78D355DE" w:rsidR="001177A1" w:rsidRPr="004F5DDD" w:rsidRDefault="00712816" w:rsidP="004F5DDD">
      <w:pPr>
        <w:spacing w:line="480" w:lineRule="auto"/>
        <w:jc w:val="both"/>
        <w:rPr>
          <w:rFonts w:cstheme="minorHAnsi"/>
          <w:sz w:val="24"/>
          <w:szCs w:val="24"/>
        </w:rPr>
      </w:pPr>
      <w:r w:rsidRPr="004F5DDD">
        <w:rPr>
          <w:rFonts w:cstheme="minorHAnsi"/>
          <w:sz w:val="24"/>
          <w:szCs w:val="24"/>
        </w:rPr>
        <w:t>T</w:t>
      </w:r>
      <w:r w:rsidR="00AF2C14" w:rsidRPr="004F5DDD">
        <w:rPr>
          <w:rFonts w:cstheme="minorHAnsi"/>
          <w:sz w:val="24"/>
          <w:szCs w:val="24"/>
        </w:rPr>
        <w:t xml:space="preserve">he data set, supplemental materials (which contain all of our stimuli), and complete analyses for Study </w:t>
      </w:r>
      <w:r w:rsidR="00DC1A87" w:rsidRPr="004F5DDD">
        <w:rPr>
          <w:rFonts w:cstheme="minorHAnsi"/>
          <w:sz w:val="24"/>
          <w:szCs w:val="24"/>
        </w:rPr>
        <w:t>2</w:t>
      </w:r>
      <w:r w:rsidR="00AF2C14" w:rsidRPr="004F5DDD">
        <w:rPr>
          <w:rFonts w:cstheme="minorHAnsi"/>
          <w:sz w:val="24"/>
          <w:szCs w:val="24"/>
        </w:rPr>
        <w:t xml:space="preserve"> can be found at</w:t>
      </w:r>
      <w:r w:rsidR="000728B4">
        <w:rPr>
          <w:rFonts w:cstheme="minorHAnsi"/>
          <w:sz w:val="24"/>
          <w:szCs w:val="24"/>
        </w:rPr>
        <w:t xml:space="preserve"> our aforementioned OSF page</w:t>
      </w:r>
      <w:r w:rsidR="001174C4" w:rsidRPr="004F5DDD">
        <w:rPr>
          <w:sz w:val="24"/>
          <w:szCs w:val="24"/>
        </w:rPr>
        <w:t xml:space="preserve">. </w:t>
      </w:r>
      <w:r w:rsidR="00932312" w:rsidRPr="004F5DDD">
        <w:rPr>
          <w:rFonts w:cstheme="minorHAnsi"/>
          <w:sz w:val="24"/>
          <w:szCs w:val="24"/>
        </w:rPr>
        <w:t>W</w:t>
      </w:r>
      <w:r w:rsidR="001177A1" w:rsidRPr="004F5DDD">
        <w:rPr>
          <w:rFonts w:cstheme="minorHAnsi"/>
          <w:sz w:val="24"/>
          <w:szCs w:val="24"/>
        </w:rPr>
        <w:t>e recruit</w:t>
      </w:r>
      <w:r w:rsidR="00932312" w:rsidRPr="004F5DDD">
        <w:rPr>
          <w:rFonts w:cstheme="minorHAnsi"/>
          <w:sz w:val="24"/>
          <w:szCs w:val="24"/>
        </w:rPr>
        <w:t>ed</w:t>
      </w:r>
      <w:r w:rsidR="001177A1" w:rsidRPr="004F5DDD">
        <w:rPr>
          <w:rFonts w:cstheme="minorHAnsi"/>
          <w:sz w:val="24"/>
          <w:szCs w:val="24"/>
        </w:rPr>
        <w:t xml:space="preserve"> </w:t>
      </w:r>
      <w:r w:rsidR="00A577EB" w:rsidRPr="004F5DDD">
        <w:rPr>
          <w:rFonts w:cstheme="minorHAnsi"/>
          <w:sz w:val="24"/>
          <w:szCs w:val="24"/>
        </w:rPr>
        <w:t xml:space="preserve">450 </w:t>
      </w:r>
      <w:r w:rsidR="001177A1" w:rsidRPr="004F5DDD">
        <w:rPr>
          <w:rFonts w:cstheme="minorHAnsi"/>
          <w:sz w:val="24"/>
          <w:szCs w:val="24"/>
        </w:rPr>
        <w:t>participants for Study 2</w:t>
      </w:r>
      <w:r w:rsidR="00973666" w:rsidRPr="004F5DDD">
        <w:rPr>
          <w:rFonts w:cstheme="minorHAnsi"/>
          <w:sz w:val="24"/>
          <w:szCs w:val="24"/>
        </w:rPr>
        <w:t xml:space="preserve"> (with a goal of having </w:t>
      </w:r>
      <w:r w:rsidR="00932312" w:rsidRPr="004F5DDD">
        <w:rPr>
          <w:rFonts w:cstheme="minorHAnsi"/>
          <w:sz w:val="24"/>
          <w:szCs w:val="24"/>
        </w:rPr>
        <w:t>~</w:t>
      </w:r>
      <w:r w:rsidR="00973666" w:rsidRPr="004F5DDD">
        <w:rPr>
          <w:rFonts w:cstheme="minorHAnsi"/>
          <w:sz w:val="24"/>
          <w:szCs w:val="24"/>
        </w:rPr>
        <w:t>300 participants after exclusions)</w:t>
      </w:r>
      <w:r w:rsidR="00932312" w:rsidRPr="004F5DDD">
        <w:rPr>
          <w:rFonts w:cstheme="minorHAnsi"/>
          <w:sz w:val="24"/>
          <w:szCs w:val="24"/>
        </w:rPr>
        <w:t xml:space="preserve"> </w:t>
      </w:r>
      <w:r w:rsidR="001177A1" w:rsidRPr="004F5DDD">
        <w:rPr>
          <w:rFonts w:cstheme="minorHAnsi"/>
          <w:sz w:val="24"/>
          <w:szCs w:val="24"/>
        </w:rPr>
        <w:t>using MTurk</w:t>
      </w:r>
      <w:r w:rsidR="0076556C" w:rsidRPr="004F5DDD">
        <w:rPr>
          <w:rFonts w:cstheme="minorHAnsi"/>
          <w:sz w:val="24"/>
          <w:szCs w:val="24"/>
        </w:rPr>
        <w:t xml:space="preserve"> and </w:t>
      </w:r>
      <w:r w:rsidR="00FB542D" w:rsidRPr="004F5DDD">
        <w:rPr>
          <w:rFonts w:cstheme="minorHAnsi"/>
          <w:sz w:val="24"/>
          <w:szCs w:val="24"/>
        </w:rPr>
        <w:t xml:space="preserve">we </w:t>
      </w:r>
      <w:r w:rsidR="0076556C" w:rsidRPr="004F5DDD">
        <w:rPr>
          <w:rFonts w:cstheme="minorHAnsi"/>
          <w:sz w:val="24"/>
          <w:szCs w:val="24"/>
        </w:rPr>
        <w:t>paid</w:t>
      </w:r>
      <w:r w:rsidR="00932312" w:rsidRPr="004F5DDD">
        <w:rPr>
          <w:rFonts w:cstheme="minorHAnsi"/>
          <w:sz w:val="24"/>
          <w:szCs w:val="24"/>
        </w:rPr>
        <w:t xml:space="preserve"> them</w:t>
      </w:r>
      <w:r w:rsidR="0076556C" w:rsidRPr="004F5DDD">
        <w:rPr>
          <w:rFonts w:cstheme="minorHAnsi"/>
          <w:sz w:val="24"/>
          <w:szCs w:val="24"/>
        </w:rPr>
        <w:t xml:space="preserve"> $1.50 for completing the survey</w:t>
      </w:r>
      <w:r w:rsidR="001177A1" w:rsidRPr="004F5DDD">
        <w:rPr>
          <w:rFonts w:cstheme="minorHAnsi"/>
          <w:sz w:val="24"/>
          <w:szCs w:val="24"/>
        </w:rPr>
        <w:t xml:space="preserve">. </w:t>
      </w:r>
      <w:r w:rsidR="00FB542D" w:rsidRPr="004F5DDD">
        <w:rPr>
          <w:rFonts w:cstheme="minorHAnsi"/>
          <w:sz w:val="24"/>
          <w:szCs w:val="24"/>
        </w:rPr>
        <w:t xml:space="preserve">We recruited </w:t>
      </w:r>
      <w:r w:rsidR="00385209" w:rsidRPr="004F5DDD">
        <w:rPr>
          <w:rFonts w:cstheme="minorHAnsi"/>
          <w:sz w:val="24"/>
          <w:szCs w:val="24"/>
        </w:rPr>
        <w:t xml:space="preserve">only </w:t>
      </w:r>
      <w:r w:rsidR="00FB542D" w:rsidRPr="004F5DDD">
        <w:rPr>
          <w:rFonts w:cstheme="minorHAnsi"/>
          <w:sz w:val="24"/>
          <w:szCs w:val="24"/>
        </w:rPr>
        <w:t>participants who: (a)</w:t>
      </w:r>
      <w:r w:rsidR="004F5DDD">
        <w:rPr>
          <w:rFonts w:cstheme="minorHAnsi"/>
          <w:sz w:val="24"/>
          <w:szCs w:val="24"/>
        </w:rPr>
        <w:t xml:space="preserve"> </w:t>
      </w:r>
      <w:r w:rsidR="00FB542D" w:rsidRPr="004F5DDD">
        <w:rPr>
          <w:rFonts w:cstheme="minorHAnsi"/>
          <w:sz w:val="24"/>
          <w:szCs w:val="24"/>
        </w:rPr>
        <w:t xml:space="preserve">had successfully completed </w:t>
      </w:r>
      <w:r w:rsidR="00385209" w:rsidRPr="004F5DDD">
        <w:rPr>
          <w:rFonts w:cstheme="minorHAnsi"/>
          <w:sz w:val="24"/>
          <w:szCs w:val="24"/>
        </w:rPr>
        <w:t xml:space="preserve">at least </w:t>
      </w:r>
      <w:r w:rsidR="00FB542D" w:rsidRPr="004F5DDD">
        <w:rPr>
          <w:rFonts w:cstheme="minorHAnsi"/>
          <w:sz w:val="24"/>
          <w:szCs w:val="24"/>
        </w:rPr>
        <w:t>500 prior surveys, (b)</w:t>
      </w:r>
      <w:r w:rsidR="004F5DDD">
        <w:rPr>
          <w:rFonts w:cstheme="minorHAnsi"/>
          <w:sz w:val="24"/>
          <w:szCs w:val="24"/>
        </w:rPr>
        <w:t xml:space="preserve"> </w:t>
      </w:r>
      <w:r w:rsidR="00FB542D" w:rsidRPr="004F5DDD">
        <w:rPr>
          <w:rFonts w:cstheme="minorHAnsi"/>
          <w:sz w:val="24"/>
          <w:szCs w:val="24"/>
        </w:rPr>
        <w:t xml:space="preserve">had a successful completion rate of </w:t>
      </w:r>
      <w:r w:rsidRPr="004F5DDD">
        <w:rPr>
          <w:rFonts w:cstheme="minorHAnsi"/>
          <w:sz w:val="24"/>
          <w:szCs w:val="24"/>
        </w:rPr>
        <w:t>at least</w:t>
      </w:r>
      <w:r w:rsidR="004F5DDD">
        <w:rPr>
          <w:rFonts w:cstheme="minorHAnsi"/>
          <w:sz w:val="24"/>
          <w:szCs w:val="24"/>
        </w:rPr>
        <w:t xml:space="preserve"> </w:t>
      </w:r>
      <w:r w:rsidR="00FB542D" w:rsidRPr="004F5DDD">
        <w:rPr>
          <w:rFonts w:cstheme="minorHAnsi"/>
          <w:sz w:val="24"/>
          <w:szCs w:val="24"/>
        </w:rPr>
        <w:t>98%, and (c)</w:t>
      </w:r>
      <w:r w:rsidR="004F5DDD">
        <w:rPr>
          <w:rFonts w:cstheme="minorHAnsi"/>
          <w:sz w:val="24"/>
          <w:szCs w:val="24"/>
        </w:rPr>
        <w:t xml:space="preserve"> </w:t>
      </w:r>
      <w:r w:rsidR="00FB542D" w:rsidRPr="004F5DDD">
        <w:rPr>
          <w:rFonts w:cstheme="minorHAnsi"/>
          <w:sz w:val="24"/>
          <w:szCs w:val="24"/>
        </w:rPr>
        <w:t xml:space="preserve">were in </w:t>
      </w:r>
      <w:r w:rsidR="00FD5AA9" w:rsidRPr="004F5DDD">
        <w:rPr>
          <w:rFonts w:cstheme="minorHAnsi"/>
          <w:sz w:val="24"/>
          <w:szCs w:val="24"/>
        </w:rPr>
        <w:t xml:space="preserve">the United </w:t>
      </w:r>
      <w:r w:rsidR="001F400A" w:rsidRPr="004F5DDD">
        <w:rPr>
          <w:rFonts w:cstheme="minorHAnsi"/>
          <w:sz w:val="24"/>
          <w:szCs w:val="24"/>
        </w:rPr>
        <w:t xml:space="preserve">States. </w:t>
      </w:r>
      <w:r w:rsidR="002D4B7F" w:rsidRPr="004F5DDD">
        <w:rPr>
          <w:rFonts w:cstheme="minorHAnsi"/>
          <w:sz w:val="24"/>
          <w:szCs w:val="24"/>
        </w:rPr>
        <w:t>W</w:t>
      </w:r>
      <w:r w:rsidR="001177A1" w:rsidRPr="004F5DDD">
        <w:rPr>
          <w:rFonts w:cstheme="minorHAnsi"/>
          <w:sz w:val="24"/>
          <w:szCs w:val="24"/>
        </w:rPr>
        <w:t xml:space="preserve">e were </w:t>
      </w:r>
      <w:r w:rsidR="00FB542D" w:rsidRPr="004F5DDD">
        <w:rPr>
          <w:rFonts w:cstheme="minorHAnsi"/>
          <w:sz w:val="24"/>
          <w:szCs w:val="24"/>
        </w:rPr>
        <w:t xml:space="preserve">again </w:t>
      </w:r>
      <w:r w:rsidR="001177A1" w:rsidRPr="004F5DDD">
        <w:rPr>
          <w:rFonts w:cstheme="minorHAnsi"/>
          <w:sz w:val="24"/>
          <w:szCs w:val="24"/>
        </w:rPr>
        <w:t xml:space="preserve">only interested in partisans, so we excluded </w:t>
      </w:r>
      <w:r w:rsidR="0076556C" w:rsidRPr="004F5DDD">
        <w:rPr>
          <w:rFonts w:cstheme="minorHAnsi"/>
          <w:sz w:val="24"/>
          <w:szCs w:val="24"/>
        </w:rPr>
        <w:t xml:space="preserve">122 </w:t>
      </w:r>
      <w:r w:rsidR="001177A1" w:rsidRPr="004F5DDD">
        <w:rPr>
          <w:rFonts w:cstheme="minorHAnsi"/>
          <w:sz w:val="24"/>
          <w:szCs w:val="24"/>
        </w:rPr>
        <w:t>participants who didn’t identify as either Democrat or Republican. We also excluded</w:t>
      </w:r>
      <w:r w:rsidR="0076556C" w:rsidRPr="004F5DDD">
        <w:rPr>
          <w:rFonts w:cstheme="minorHAnsi"/>
          <w:sz w:val="24"/>
          <w:szCs w:val="24"/>
        </w:rPr>
        <w:t xml:space="preserve"> 8 </w:t>
      </w:r>
      <w:r w:rsidR="001177A1" w:rsidRPr="004F5DDD">
        <w:rPr>
          <w:rFonts w:cstheme="minorHAnsi"/>
          <w:sz w:val="24"/>
          <w:szCs w:val="24"/>
        </w:rPr>
        <w:t xml:space="preserve">participants who </w:t>
      </w:r>
      <w:r w:rsidR="00A577EB" w:rsidRPr="004F5DDD">
        <w:rPr>
          <w:rFonts w:cstheme="minorHAnsi"/>
          <w:sz w:val="24"/>
          <w:szCs w:val="24"/>
        </w:rPr>
        <w:t xml:space="preserve">didn’t complete the survey </w:t>
      </w:r>
      <w:r w:rsidR="0076556C" w:rsidRPr="004F5DDD">
        <w:rPr>
          <w:rFonts w:cstheme="minorHAnsi"/>
          <w:sz w:val="24"/>
          <w:szCs w:val="24"/>
        </w:rPr>
        <w:t xml:space="preserve">and 2 </w:t>
      </w:r>
      <w:r w:rsidR="00A577EB" w:rsidRPr="004F5DDD">
        <w:rPr>
          <w:rFonts w:cstheme="minorHAnsi"/>
          <w:sz w:val="24"/>
          <w:szCs w:val="24"/>
        </w:rPr>
        <w:t xml:space="preserve">who </w:t>
      </w:r>
      <w:r w:rsidR="001177A1" w:rsidRPr="004F5DDD">
        <w:rPr>
          <w:rFonts w:cstheme="minorHAnsi"/>
          <w:sz w:val="24"/>
          <w:szCs w:val="24"/>
        </w:rPr>
        <w:t xml:space="preserve">failed any one of three </w:t>
      </w:r>
      <w:r w:rsidR="00973666" w:rsidRPr="004F5DDD">
        <w:rPr>
          <w:rFonts w:cstheme="minorHAnsi"/>
          <w:sz w:val="24"/>
          <w:szCs w:val="24"/>
        </w:rPr>
        <w:t xml:space="preserve">attention </w:t>
      </w:r>
      <w:r w:rsidR="001177A1" w:rsidRPr="004F5DDD">
        <w:rPr>
          <w:rFonts w:cstheme="minorHAnsi"/>
          <w:sz w:val="24"/>
          <w:szCs w:val="24"/>
        </w:rPr>
        <w:t>checks.</w:t>
      </w:r>
      <w:r w:rsidR="00A577EB" w:rsidRPr="004F5DDD">
        <w:rPr>
          <w:rStyle w:val="FootnoteReference"/>
          <w:rFonts w:cstheme="minorHAnsi"/>
          <w:sz w:val="24"/>
          <w:szCs w:val="24"/>
        </w:rPr>
        <w:footnoteReference w:id="8"/>
      </w:r>
      <w:r w:rsidR="001177A1" w:rsidRPr="004F5DDD">
        <w:rPr>
          <w:rFonts w:cstheme="minorHAnsi"/>
          <w:sz w:val="24"/>
          <w:szCs w:val="24"/>
        </w:rPr>
        <w:t xml:space="preserve"> Data were then analyzed with the remaining </w:t>
      </w:r>
      <w:r w:rsidR="00973666" w:rsidRPr="004F5DDD">
        <w:rPr>
          <w:rFonts w:cstheme="minorHAnsi"/>
          <w:sz w:val="24"/>
          <w:szCs w:val="24"/>
        </w:rPr>
        <w:t xml:space="preserve">318 </w:t>
      </w:r>
      <w:r w:rsidR="001177A1" w:rsidRPr="004F5DDD">
        <w:rPr>
          <w:rFonts w:cstheme="minorHAnsi"/>
          <w:sz w:val="24"/>
          <w:szCs w:val="24"/>
        </w:rPr>
        <w:t>participants (</w:t>
      </w:r>
      <w:r w:rsidR="00973666" w:rsidRPr="004F5DDD">
        <w:rPr>
          <w:rFonts w:cstheme="minorHAnsi"/>
          <w:sz w:val="24"/>
          <w:szCs w:val="24"/>
        </w:rPr>
        <w:t>M</w:t>
      </w:r>
      <w:r w:rsidR="00973666" w:rsidRPr="004F5DDD">
        <w:rPr>
          <w:rFonts w:cstheme="minorHAnsi"/>
          <w:sz w:val="24"/>
          <w:szCs w:val="24"/>
          <w:vertAlign w:val="subscript"/>
        </w:rPr>
        <w:t>age</w:t>
      </w:r>
      <w:r w:rsidR="00973666" w:rsidRPr="004F5DDD">
        <w:rPr>
          <w:rFonts w:cstheme="minorHAnsi"/>
          <w:sz w:val="24"/>
          <w:szCs w:val="24"/>
        </w:rPr>
        <w:t xml:space="preserve"> = 37.3 years, SD = 11.6, </w:t>
      </w:r>
      <w:r w:rsidR="00973666" w:rsidRPr="004F5DDD">
        <w:rPr>
          <w:rFonts w:cstheme="minorHAnsi"/>
          <w:sz w:val="24"/>
          <w:szCs w:val="24"/>
        </w:rPr>
        <w:lastRenderedPageBreak/>
        <w:t>range</w:t>
      </w:r>
      <w:r w:rsidR="00973666" w:rsidRPr="004F5DDD">
        <w:rPr>
          <w:rFonts w:cstheme="minorHAnsi"/>
          <w:sz w:val="24"/>
          <w:szCs w:val="24"/>
          <w:vertAlign w:val="subscript"/>
        </w:rPr>
        <w:t>age</w:t>
      </w:r>
      <w:r w:rsidR="00973666" w:rsidRPr="004F5DDD">
        <w:rPr>
          <w:rFonts w:cstheme="minorHAnsi"/>
          <w:sz w:val="24"/>
          <w:szCs w:val="24"/>
        </w:rPr>
        <w:t xml:space="preserve"> = [19, 75], 38.7% females, 74.2% Caucasian</w:t>
      </w:r>
      <w:r w:rsidR="007574F4" w:rsidRPr="004F5DDD">
        <w:rPr>
          <w:rFonts w:cstheme="minorHAnsi"/>
          <w:sz w:val="24"/>
          <w:szCs w:val="24"/>
        </w:rPr>
        <w:t xml:space="preserve">, </w:t>
      </w:r>
      <w:r w:rsidR="00DB0D32" w:rsidRPr="004F5DDD">
        <w:rPr>
          <w:rFonts w:cstheme="minorHAnsi"/>
          <w:sz w:val="24"/>
          <w:szCs w:val="24"/>
        </w:rPr>
        <w:t>70.8</w:t>
      </w:r>
      <w:r w:rsidR="007574F4" w:rsidRPr="004F5DDD">
        <w:rPr>
          <w:rFonts w:cstheme="minorHAnsi"/>
          <w:sz w:val="24"/>
          <w:szCs w:val="24"/>
        </w:rPr>
        <w:t>% Democrat</w:t>
      </w:r>
      <w:r w:rsidR="001177A1" w:rsidRPr="004F5DDD">
        <w:rPr>
          <w:rFonts w:cstheme="minorHAnsi"/>
          <w:sz w:val="24"/>
          <w:szCs w:val="24"/>
        </w:rPr>
        <w:t xml:space="preserve">). Study </w:t>
      </w:r>
      <w:r w:rsidR="00EA1ED5" w:rsidRPr="004F5DDD">
        <w:rPr>
          <w:rFonts w:cstheme="minorHAnsi"/>
          <w:sz w:val="24"/>
          <w:szCs w:val="24"/>
        </w:rPr>
        <w:t>2</w:t>
      </w:r>
      <w:r w:rsidR="001177A1" w:rsidRPr="004F5DDD">
        <w:rPr>
          <w:rFonts w:cstheme="minorHAnsi"/>
          <w:sz w:val="24"/>
          <w:szCs w:val="24"/>
        </w:rPr>
        <w:t xml:space="preserve"> was approved by the Institutional Review Board at Duke University.</w:t>
      </w:r>
    </w:p>
    <w:p w14:paraId="4FA5C293" w14:textId="1ED18462" w:rsidR="007574F4" w:rsidRPr="004F5DDD" w:rsidRDefault="007574F4" w:rsidP="004F5DDD">
      <w:pPr>
        <w:spacing w:line="480" w:lineRule="auto"/>
        <w:jc w:val="both"/>
        <w:rPr>
          <w:rFonts w:cstheme="minorHAnsi"/>
          <w:sz w:val="24"/>
          <w:szCs w:val="24"/>
        </w:rPr>
      </w:pPr>
      <w:r w:rsidRPr="004F5DDD">
        <w:rPr>
          <w:rFonts w:cstheme="minorHAnsi"/>
          <w:sz w:val="24"/>
          <w:szCs w:val="24"/>
        </w:rPr>
        <w:tab/>
        <w:t xml:space="preserve">The purpose of Study 2 was to shed light on the </w:t>
      </w:r>
      <w:r w:rsidR="001A3D2A" w:rsidRPr="004F5DDD">
        <w:rPr>
          <w:rFonts w:cstheme="minorHAnsi"/>
          <w:sz w:val="24"/>
          <w:szCs w:val="24"/>
        </w:rPr>
        <w:t>unexpectedly weak</w:t>
      </w:r>
      <w:r w:rsidRPr="004F5DDD">
        <w:rPr>
          <w:rFonts w:cstheme="minorHAnsi"/>
          <w:sz w:val="24"/>
          <w:szCs w:val="24"/>
        </w:rPr>
        <w:t xml:space="preserve"> </w:t>
      </w:r>
      <w:r w:rsidR="001A3D2A" w:rsidRPr="004F5DDD">
        <w:rPr>
          <w:rFonts w:cstheme="minorHAnsi"/>
          <w:sz w:val="24"/>
          <w:szCs w:val="24"/>
        </w:rPr>
        <w:t xml:space="preserve">negative </w:t>
      </w:r>
      <w:r w:rsidRPr="004F5DDD">
        <w:rPr>
          <w:rFonts w:cstheme="minorHAnsi"/>
          <w:sz w:val="24"/>
          <w:szCs w:val="24"/>
        </w:rPr>
        <w:t xml:space="preserve">relationship </w:t>
      </w:r>
      <w:r w:rsidR="00D10404" w:rsidRPr="004F5DDD">
        <w:rPr>
          <w:rFonts w:cstheme="minorHAnsi"/>
          <w:sz w:val="24"/>
          <w:szCs w:val="24"/>
        </w:rPr>
        <w:t xml:space="preserve">we found in Study 1 </w:t>
      </w:r>
      <w:r w:rsidRPr="004F5DDD">
        <w:rPr>
          <w:rFonts w:cstheme="minorHAnsi"/>
          <w:sz w:val="24"/>
          <w:szCs w:val="24"/>
        </w:rPr>
        <w:t xml:space="preserve">between general </w:t>
      </w:r>
      <w:r w:rsidR="004F5DDD" w:rsidRPr="004F5DDD">
        <w:rPr>
          <w:rFonts w:cstheme="minorHAnsi"/>
          <w:sz w:val="24"/>
          <w:szCs w:val="24"/>
        </w:rPr>
        <w:t>IH</w:t>
      </w:r>
      <w:r w:rsidRPr="004F5DDD">
        <w:rPr>
          <w:rFonts w:cstheme="minorHAnsi"/>
          <w:sz w:val="24"/>
          <w:szCs w:val="24"/>
        </w:rPr>
        <w:t xml:space="preserve"> and polarization. In order to test </w:t>
      </w:r>
      <w:r w:rsidR="002D4B7F" w:rsidRPr="004F5DDD">
        <w:rPr>
          <w:rFonts w:cstheme="minorHAnsi"/>
          <w:sz w:val="24"/>
          <w:szCs w:val="24"/>
        </w:rPr>
        <w:t>whether</w:t>
      </w:r>
      <w:r w:rsidR="00FD5AA9" w:rsidRPr="004F5DDD">
        <w:rPr>
          <w:rFonts w:cstheme="minorHAnsi"/>
          <w:sz w:val="24"/>
          <w:szCs w:val="24"/>
        </w:rPr>
        <w:t xml:space="preserve"> valuing humility might be related to epistemic polarization and polarization more generally</w:t>
      </w:r>
      <w:r w:rsidRPr="004F5DDD">
        <w:rPr>
          <w:rFonts w:cstheme="minorHAnsi"/>
          <w:sz w:val="24"/>
          <w:szCs w:val="24"/>
        </w:rPr>
        <w:t xml:space="preserve">, we dropped several measures from Study 1 that were not pertinent to this </w:t>
      </w:r>
      <w:r w:rsidR="002D4B7F" w:rsidRPr="004F5DDD">
        <w:rPr>
          <w:rFonts w:cstheme="minorHAnsi"/>
          <w:sz w:val="24"/>
          <w:szCs w:val="24"/>
        </w:rPr>
        <w:t xml:space="preserve">question </w:t>
      </w:r>
      <w:r w:rsidRPr="004F5DDD">
        <w:rPr>
          <w:rFonts w:cstheme="minorHAnsi"/>
          <w:sz w:val="24"/>
          <w:szCs w:val="24"/>
        </w:rPr>
        <w:t>and we added several new measures. First, we included the valuing humility</w:t>
      </w:r>
      <w:r w:rsidR="0079585E" w:rsidRPr="004F5DDD">
        <w:rPr>
          <w:rFonts w:cstheme="minorHAnsi"/>
          <w:sz w:val="24"/>
          <w:szCs w:val="24"/>
        </w:rPr>
        <w:t xml:space="preserve"> (VH)</w:t>
      </w:r>
      <w:r w:rsidRPr="004F5DDD">
        <w:rPr>
          <w:rFonts w:cstheme="minorHAnsi"/>
          <w:sz w:val="24"/>
          <w:szCs w:val="24"/>
        </w:rPr>
        <w:t xml:space="preserve"> subscale</w:t>
      </w:r>
      <w:r w:rsidR="0079585E" w:rsidRPr="004F5DDD">
        <w:rPr>
          <w:rFonts w:cstheme="minorHAnsi"/>
          <w:sz w:val="24"/>
          <w:szCs w:val="24"/>
        </w:rPr>
        <w:t xml:space="preserve"> </w:t>
      </w:r>
      <w:r w:rsidRPr="004F5DDD">
        <w:rPr>
          <w:rFonts w:cstheme="minorHAnsi"/>
          <w:sz w:val="24"/>
          <w:szCs w:val="24"/>
        </w:rPr>
        <w:t>from Wright et al. (2017)</w:t>
      </w:r>
      <w:r w:rsidR="002D4B7F" w:rsidRPr="004F5DDD">
        <w:rPr>
          <w:rFonts w:cstheme="minorHAnsi"/>
          <w:sz w:val="24"/>
          <w:szCs w:val="24"/>
        </w:rPr>
        <w:t xml:space="preserve">, </w:t>
      </w:r>
      <w:r w:rsidRPr="004F5DDD">
        <w:rPr>
          <w:rFonts w:cstheme="minorHAnsi"/>
          <w:sz w:val="24"/>
          <w:szCs w:val="24"/>
        </w:rPr>
        <w:t>which</w:t>
      </w:r>
      <w:r w:rsidR="00B9117D" w:rsidRPr="004F5DDD">
        <w:rPr>
          <w:rFonts w:cstheme="minorHAnsi"/>
          <w:sz w:val="24"/>
          <w:szCs w:val="24"/>
        </w:rPr>
        <w:t xml:space="preserve"> contains</w:t>
      </w:r>
      <w:r w:rsidRPr="004F5DDD">
        <w:rPr>
          <w:rFonts w:cstheme="minorHAnsi"/>
          <w:sz w:val="24"/>
          <w:szCs w:val="24"/>
        </w:rPr>
        <w:t xml:space="preserve"> items </w:t>
      </w:r>
      <w:r w:rsidR="002D4B7F" w:rsidRPr="004F5DDD">
        <w:rPr>
          <w:rFonts w:cstheme="minorHAnsi"/>
          <w:sz w:val="24"/>
          <w:szCs w:val="24"/>
        </w:rPr>
        <w:t>such as</w:t>
      </w:r>
      <w:r w:rsidRPr="004F5DDD">
        <w:rPr>
          <w:rFonts w:cstheme="minorHAnsi"/>
          <w:sz w:val="24"/>
          <w:szCs w:val="24"/>
        </w:rPr>
        <w:t xml:space="preserve"> “I find humble people to be very admirable” and “</w:t>
      </w:r>
      <w:r w:rsidR="006009F8" w:rsidRPr="004F5DDD">
        <w:rPr>
          <w:rFonts w:cstheme="minorHAnsi"/>
          <w:sz w:val="24"/>
          <w:szCs w:val="24"/>
        </w:rPr>
        <w:t>T</w:t>
      </w:r>
      <w:r w:rsidRPr="004F5DDD">
        <w:rPr>
          <w:rFonts w:cstheme="minorHAnsi"/>
          <w:sz w:val="24"/>
          <w:szCs w:val="24"/>
        </w:rPr>
        <w:t>eaching kids the value of humility is very important to their development.”</w:t>
      </w:r>
      <w:r w:rsidR="00987107">
        <w:rPr>
          <w:rStyle w:val="FootnoteReference"/>
          <w:rFonts w:cstheme="minorHAnsi"/>
          <w:sz w:val="24"/>
          <w:szCs w:val="24"/>
        </w:rPr>
        <w:footnoteReference w:id="9"/>
      </w:r>
      <w:r w:rsidRPr="004F5DDD">
        <w:rPr>
          <w:rFonts w:cstheme="minorHAnsi"/>
          <w:sz w:val="24"/>
          <w:szCs w:val="24"/>
        </w:rPr>
        <w:t xml:space="preserve"> In addition to again including the </w:t>
      </w:r>
      <w:r w:rsidR="0079585E" w:rsidRPr="004F5DDD">
        <w:rPr>
          <w:rFonts w:cstheme="minorHAnsi"/>
          <w:sz w:val="24"/>
          <w:szCs w:val="24"/>
        </w:rPr>
        <w:t xml:space="preserve">GIH </w:t>
      </w:r>
      <w:r w:rsidRPr="004F5DDD">
        <w:rPr>
          <w:rFonts w:cstheme="minorHAnsi"/>
          <w:sz w:val="24"/>
          <w:szCs w:val="24"/>
        </w:rPr>
        <w:t>scale</w:t>
      </w:r>
      <w:r w:rsidR="00667D74" w:rsidRPr="004F5DDD">
        <w:rPr>
          <w:rFonts w:cstheme="minorHAnsi"/>
          <w:sz w:val="24"/>
          <w:szCs w:val="24"/>
        </w:rPr>
        <w:t xml:space="preserve">, </w:t>
      </w:r>
      <w:r w:rsidRPr="004F5DDD">
        <w:rPr>
          <w:rFonts w:cstheme="minorHAnsi"/>
          <w:sz w:val="24"/>
          <w:szCs w:val="24"/>
        </w:rPr>
        <w:t xml:space="preserve">which focuses on </w:t>
      </w:r>
      <w:r w:rsidRPr="00B73C73">
        <w:rPr>
          <w:rFonts w:cstheme="minorHAnsi"/>
          <w:sz w:val="24"/>
          <w:szCs w:val="24"/>
        </w:rPr>
        <w:t>self-</w:t>
      </w:r>
      <w:r w:rsidR="00FD5AA9" w:rsidRPr="00B73C73">
        <w:rPr>
          <w:rFonts w:cstheme="minorHAnsi"/>
          <w:sz w:val="24"/>
          <w:szCs w:val="24"/>
        </w:rPr>
        <w:t xml:space="preserve">reported </w:t>
      </w:r>
      <w:r w:rsidR="004F5DDD" w:rsidRPr="00B73C73">
        <w:rPr>
          <w:rFonts w:cstheme="minorHAnsi"/>
          <w:sz w:val="24"/>
          <w:szCs w:val="24"/>
        </w:rPr>
        <w:t>IH</w:t>
      </w:r>
      <w:r w:rsidR="004F5DDD">
        <w:rPr>
          <w:rFonts w:cstheme="minorHAnsi"/>
          <w:i/>
          <w:iCs/>
          <w:sz w:val="24"/>
          <w:szCs w:val="24"/>
        </w:rPr>
        <w:t xml:space="preserve"> </w:t>
      </w:r>
      <w:r w:rsidR="0079585E" w:rsidRPr="004F5DDD">
        <w:rPr>
          <w:rFonts w:cstheme="minorHAnsi"/>
          <w:sz w:val="24"/>
          <w:szCs w:val="24"/>
        </w:rPr>
        <w:t>(henceforth, GIHS)</w:t>
      </w:r>
      <w:r w:rsidRPr="004F5DDD">
        <w:rPr>
          <w:rFonts w:cstheme="minorHAnsi"/>
          <w:sz w:val="24"/>
          <w:szCs w:val="24"/>
        </w:rPr>
        <w:t>, we developed an outgroup version designed to explore people’s</w:t>
      </w:r>
      <w:r w:rsidRPr="004F5DDD">
        <w:rPr>
          <w:rFonts w:cstheme="minorHAnsi"/>
          <w:i/>
          <w:iCs/>
          <w:sz w:val="24"/>
          <w:szCs w:val="24"/>
        </w:rPr>
        <w:t xml:space="preserve"> </w:t>
      </w:r>
      <w:r w:rsidR="004F5DDD" w:rsidRPr="00B73C73">
        <w:rPr>
          <w:rFonts w:cstheme="minorHAnsi"/>
          <w:sz w:val="24"/>
          <w:szCs w:val="24"/>
        </w:rPr>
        <w:t>IH</w:t>
      </w:r>
      <w:r w:rsidRPr="00B73C73">
        <w:rPr>
          <w:rFonts w:cstheme="minorHAnsi"/>
          <w:sz w:val="24"/>
          <w:szCs w:val="24"/>
        </w:rPr>
        <w:t xml:space="preserve"> ratings of contrapartisan</w:t>
      </w:r>
      <w:r w:rsidR="006009F8" w:rsidRPr="00B73C73">
        <w:rPr>
          <w:rFonts w:cstheme="minorHAnsi"/>
          <w:sz w:val="24"/>
          <w:szCs w:val="24"/>
        </w:rPr>
        <w:t>s</w:t>
      </w:r>
      <w:r w:rsidR="00634935">
        <w:rPr>
          <w:rFonts w:cstheme="minorHAnsi"/>
          <w:sz w:val="24"/>
          <w:szCs w:val="24"/>
        </w:rPr>
        <w:t>—</w:t>
      </w:r>
      <w:r w:rsidR="0079585E" w:rsidRPr="004F5DDD">
        <w:rPr>
          <w:rFonts w:cstheme="minorHAnsi"/>
          <w:sz w:val="24"/>
          <w:szCs w:val="24"/>
        </w:rPr>
        <w:t xml:space="preserve">the </w:t>
      </w:r>
      <w:r w:rsidR="0079585E" w:rsidRPr="00B73C73">
        <w:rPr>
          <w:rFonts w:cstheme="minorHAnsi"/>
          <w:sz w:val="24"/>
          <w:szCs w:val="24"/>
        </w:rPr>
        <w:t xml:space="preserve">general </w:t>
      </w:r>
      <w:r w:rsidR="004F5DDD" w:rsidRPr="00B73C73">
        <w:rPr>
          <w:rFonts w:cstheme="minorHAnsi"/>
          <w:sz w:val="24"/>
          <w:szCs w:val="24"/>
        </w:rPr>
        <w:t>IH</w:t>
      </w:r>
      <w:r w:rsidR="0079585E" w:rsidRPr="00B73C73">
        <w:rPr>
          <w:rFonts w:cstheme="minorHAnsi"/>
          <w:sz w:val="24"/>
          <w:szCs w:val="24"/>
        </w:rPr>
        <w:t xml:space="preserve"> other</w:t>
      </w:r>
      <w:r w:rsidR="0079585E" w:rsidRPr="004F5DDD">
        <w:rPr>
          <w:rFonts w:cstheme="minorHAnsi"/>
          <w:sz w:val="24"/>
          <w:szCs w:val="24"/>
        </w:rPr>
        <w:t xml:space="preserve"> (GIHO) scale</w:t>
      </w:r>
      <w:r w:rsidR="0076556C" w:rsidRPr="004F5DDD">
        <w:rPr>
          <w:rFonts w:cstheme="minorHAnsi"/>
          <w:sz w:val="24"/>
          <w:szCs w:val="24"/>
        </w:rPr>
        <w:t xml:space="preserve">. </w:t>
      </w:r>
      <w:r w:rsidRPr="004F5DDD">
        <w:rPr>
          <w:rFonts w:cstheme="minorHAnsi"/>
          <w:sz w:val="24"/>
          <w:szCs w:val="24"/>
        </w:rPr>
        <w:t>For</w:t>
      </w:r>
      <w:r w:rsidR="0076556C" w:rsidRPr="004F5DDD">
        <w:rPr>
          <w:rFonts w:cstheme="minorHAnsi"/>
          <w:sz w:val="24"/>
          <w:szCs w:val="24"/>
        </w:rPr>
        <w:t xml:space="preserve"> the latter</w:t>
      </w:r>
      <w:r w:rsidRPr="004F5DDD">
        <w:rPr>
          <w:rFonts w:cstheme="minorHAnsi"/>
          <w:sz w:val="24"/>
          <w:szCs w:val="24"/>
        </w:rPr>
        <w:t>, participants were asked</w:t>
      </w:r>
      <w:r w:rsidR="002D4B7F" w:rsidRPr="004F5DDD">
        <w:rPr>
          <w:rFonts w:cstheme="minorHAnsi"/>
          <w:sz w:val="24"/>
          <w:szCs w:val="24"/>
        </w:rPr>
        <w:t xml:space="preserve"> how </w:t>
      </w:r>
      <w:r w:rsidRPr="004F5DDD">
        <w:rPr>
          <w:rFonts w:cstheme="minorHAnsi"/>
          <w:sz w:val="24"/>
          <w:szCs w:val="24"/>
        </w:rPr>
        <w:t xml:space="preserve">well </w:t>
      </w:r>
      <w:r w:rsidR="002D4B7F" w:rsidRPr="004F5DDD">
        <w:rPr>
          <w:rFonts w:cstheme="minorHAnsi"/>
          <w:sz w:val="24"/>
          <w:szCs w:val="24"/>
        </w:rPr>
        <w:t>each of six statements d</w:t>
      </w:r>
      <w:r w:rsidRPr="004F5DDD">
        <w:rPr>
          <w:rFonts w:cstheme="minorHAnsi"/>
          <w:sz w:val="24"/>
          <w:szCs w:val="24"/>
        </w:rPr>
        <w:t>escribes typical members of the opposite political party</w:t>
      </w:r>
      <w:r w:rsidR="002D4B7F" w:rsidRPr="004F5DDD">
        <w:rPr>
          <w:rFonts w:cstheme="minorHAnsi"/>
          <w:sz w:val="24"/>
          <w:szCs w:val="24"/>
        </w:rPr>
        <w:t>.</w:t>
      </w:r>
      <w:r w:rsidRPr="004F5DDD">
        <w:rPr>
          <w:rFonts w:cstheme="minorHAnsi"/>
          <w:sz w:val="24"/>
          <w:szCs w:val="24"/>
        </w:rPr>
        <w:t xml:space="preserve"> The answer choices </w:t>
      </w:r>
      <w:r w:rsidR="006009F8" w:rsidRPr="004F5DDD">
        <w:rPr>
          <w:rFonts w:cstheme="minorHAnsi"/>
          <w:sz w:val="24"/>
          <w:szCs w:val="24"/>
        </w:rPr>
        <w:t xml:space="preserve">ranged </w:t>
      </w:r>
      <w:r w:rsidRPr="004F5DDD">
        <w:rPr>
          <w:rFonts w:cstheme="minorHAnsi"/>
          <w:sz w:val="24"/>
          <w:szCs w:val="24"/>
        </w:rPr>
        <w:t xml:space="preserve">from “not at all like them” to “very much like them.” </w:t>
      </w:r>
      <w:r w:rsidR="0076556C" w:rsidRPr="004F5DDD">
        <w:rPr>
          <w:rFonts w:cstheme="minorHAnsi"/>
          <w:sz w:val="24"/>
          <w:szCs w:val="24"/>
        </w:rPr>
        <w:t>Examples of i</w:t>
      </w:r>
      <w:r w:rsidRPr="004F5DDD">
        <w:rPr>
          <w:rFonts w:cstheme="minorHAnsi"/>
          <w:sz w:val="24"/>
          <w:szCs w:val="24"/>
        </w:rPr>
        <w:t>tems include, “They question their own opinions, positions, and viewpoints because they could be wrong</w:t>
      </w:r>
      <w:r w:rsidR="006009F8" w:rsidRPr="004F5DDD">
        <w:rPr>
          <w:rFonts w:cstheme="minorHAnsi"/>
          <w:sz w:val="24"/>
          <w:szCs w:val="24"/>
        </w:rPr>
        <w:t>,” and “</w:t>
      </w:r>
      <w:r w:rsidRPr="004F5DDD">
        <w:rPr>
          <w:rFonts w:cstheme="minorHAnsi"/>
          <w:sz w:val="24"/>
          <w:szCs w:val="24"/>
        </w:rPr>
        <w:t>They reconsider their opinions when presented with new evidence.</w:t>
      </w:r>
      <w:r w:rsidR="00CE2EB7" w:rsidRPr="004F5DDD">
        <w:rPr>
          <w:rFonts w:cstheme="minorHAnsi"/>
          <w:sz w:val="24"/>
          <w:szCs w:val="24"/>
        </w:rPr>
        <w:t>”</w:t>
      </w:r>
      <w:r w:rsidR="004F5DDD">
        <w:rPr>
          <w:rFonts w:cstheme="minorHAnsi"/>
          <w:sz w:val="24"/>
          <w:szCs w:val="24"/>
        </w:rPr>
        <w:t xml:space="preserve"> </w:t>
      </w:r>
      <w:r w:rsidR="00161751" w:rsidRPr="004F5DDD">
        <w:rPr>
          <w:rFonts w:cstheme="minorHAnsi"/>
          <w:sz w:val="24"/>
          <w:szCs w:val="24"/>
        </w:rPr>
        <w:t xml:space="preserve">Items on the </w:t>
      </w:r>
      <w:r w:rsidR="00CE2EB7" w:rsidRPr="004F5DDD">
        <w:rPr>
          <w:rFonts w:cstheme="minorHAnsi"/>
          <w:sz w:val="24"/>
          <w:szCs w:val="24"/>
        </w:rPr>
        <w:t xml:space="preserve">GIHS and GIHO are </w:t>
      </w:r>
      <w:r w:rsidR="00B70D5E" w:rsidRPr="004F5DDD">
        <w:rPr>
          <w:rFonts w:cstheme="minorHAnsi"/>
          <w:sz w:val="24"/>
          <w:szCs w:val="24"/>
        </w:rPr>
        <w:t>identical, except</w:t>
      </w:r>
      <w:r w:rsidR="00CE2EB7" w:rsidRPr="004F5DDD">
        <w:rPr>
          <w:rFonts w:cstheme="minorHAnsi"/>
          <w:sz w:val="24"/>
          <w:szCs w:val="24"/>
        </w:rPr>
        <w:t xml:space="preserve"> for the grammatical changes </w:t>
      </w:r>
      <w:r w:rsidR="002D4B7F" w:rsidRPr="004F5DDD">
        <w:rPr>
          <w:rFonts w:cstheme="minorHAnsi"/>
          <w:sz w:val="24"/>
          <w:szCs w:val="24"/>
        </w:rPr>
        <w:t>needed for statements about oneself versus other people</w:t>
      </w:r>
      <w:r w:rsidR="00CE2EB7" w:rsidRPr="004F5DDD">
        <w:rPr>
          <w:rFonts w:cstheme="minorHAnsi"/>
          <w:sz w:val="24"/>
          <w:szCs w:val="24"/>
        </w:rPr>
        <w:t>.</w:t>
      </w:r>
    </w:p>
    <w:p w14:paraId="186CD675" w14:textId="6ABF7E1C" w:rsidR="006009F8" w:rsidRPr="004F5DDD" w:rsidRDefault="006009F8" w:rsidP="004F5DDD">
      <w:pPr>
        <w:spacing w:line="480" w:lineRule="auto"/>
        <w:jc w:val="both"/>
        <w:rPr>
          <w:rFonts w:cstheme="minorHAnsi"/>
          <w:sz w:val="24"/>
          <w:szCs w:val="24"/>
        </w:rPr>
      </w:pPr>
      <w:r w:rsidRPr="004F5DDD">
        <w:rPr>
          <w:rFonts w:cstheme="minorHAnsi"/>
          <w:sz w:val="24"/>
          <w:szCs w:val="24"/>
        </w:rPr>
        <w:lastRenderedPageBreak/>
        <w:tab/>
      </w:r>
      <w:r w:rsidR="00D10404" w:rsidRPr="004F5DDD">
        <w:rPr>
          <w:rFonts w:cstheme="minorHAnsi"/>
          <w:sz w:val="24"/>
          <w:szCs w:val="24"/>
        </w:rPr>
        <w:t>I</w:t>
      </w:r>
      <w:r w:rsidRPr="004F5DDD">
        <w:rPr>
          <w:rFonts w:cstheme="minorHAnsi"/>
          <w:sz w:val="24"/>
          <w:szCs w:val="24"/>
        </w:rPr>
        <w:t xml:space="preserve">n addition to </w:t>
      </w:r>
      <w:r w:rsidR="0071064A" w:rsidRPr="004F5DDD">
        <w:rPr>
          <w:rFonts w:cstheme="minorHAnsi"/>
          <w:sz w:val="24"/>
          <w:szCs w:val="24"/>
        </w:rPr>
        <w:t>measuring</w:t>
      </w:r>
      <w:r w:rsidRPr="004F5DDD">
        <w:rPr>
          <w:rFonts w:cstheme="minorHAnsi"/>
          <w:sz w:val="24"/>
          <w:szCs w:val="24"/>
        </w:rPr>
        <w:t xml:space="preserve"> general </w:t>
      </w:r>
      <w:r w:rsidR="004F5DDD" w:rsidRPr="004F5DDD">
        <w:rPr>
          <w:rFonts w:cstheme="minorHAnsi"/>
          <w:sz w:val="24"/>
          <w:szCs w:val="24"/>
        </w:rPr>
        <w:t>IH</w:t>
      </w:r>
      <w:r w:rsidRPr="004F5DDD">
        <w:rPr>
          <w:rFonts w:cstheme="minorHAnsi"/>
          <w:sz w:val="24"/>
          <w:szCs w:val="24"/>
        </w:rPr>
        <w:t xml:space="preserve"> (self and other), we </w:t>
      </w:r>
      <w:r w:rsidR="00515E63" w:rsidRPr="004F5DDD">
        <w:rPr>
          <w:rFonts w:cstheme="minorHAnsi"/>
          <w:sz w:val="24"/>
          <w:szCs w:val="24"/>
        </w:rPr>
        <w:t xml:space="preserve">measured </w:t>
      </w:r>
      <w:r w:rsidRPr="004F5DDD">
        <w:rPr>
          <w:rFonts w:cstheme="minorHAnsi"/>
          <w:sz w:val="24"/>
          <w:szCs w:val="24"/>
        </w:rPr>
        <w:t xml:space="preserve">specific </w:t>
      </w:r>
      <w:r w:rsidR="004F5DDD" w:rsidRPr="004F5DDD">
        <w:rPr>
          <w:rFonts w:cstheme="minorHAnsi"/>
          <w:sz w:val="24"/>
          <w:szCs w:val="24"/>
        </w:rPr>
        <w:t>IH</w:t>
      </w:r>
      <w:r w:rsidR="00AC0327" w:rsidRPr="004F5DDD">
        <w:rPr>
          <w:rFonts w:cstheme="minorHAnsi"/>
          <w:sz w:val="24"/>
          <w:szCs w:val="24"/>
        </w:rPr>
        <w:t xml:space="preserve"> (</w:t>
      </w:r>
      <w:r w:rsidR="00667D74" w:rsidRPr="004F5DDD">
        <w:rPr>
          <w:rFonts w:cstheme="minorHAnsi"/>
          <w:sz w:val="24"/>
          <w:szCs w:val="24"/>
        </w:rPr>
        <w:t xml:space="preserve">SIH: </w:t>
      </w:r>
      <w:r w:rsidR="00AC0327" w:rsidRPr="004F5DDD">
        <w:rPr>
          <w:rFonts w:cstheme="minorHAnsi"/>
          <w:sz w:val="24"/>
          <w:szCs w:val="24"/>
        </w:rPr>
        <w:t>Hoyle et al., 2016)</w:t>
      </w:r>
      <w:r w:rsidR="002D4B7F" w:rsidRPr="004F5DDD">
        <w:rPr>
          <w:rFonts w:cstheme="minorHAnsi"/>
          <w:sz w:val="24"/>
          <w:szCs w:val="24"/>
        </w:rPr>
        <w:t xml:space="preserve"> using an</w:t>
      </w:r>
      <w:r w:rsidRPr="004F5DDD">
        <w:rPr>
          <w:rFonts w:cstheme="minorHAnsi"/>
          <w:sz w:val="24"/>
          <w:szCs w:val="24"/>
        </w:rPr>
        <w:t xml:space="preserve"> </w:t>
      </w:r>
      <w:r w:rsidR="00AC0327" w:rsidRPr="004F5DDD">
        <w:rPr>
          <w:rFonts w:cstheme="minorHAnsi"/>
          <w:sz w:val="24"/>
          <w:szCs w:val="24"/>
        </w:rPr>
        <w:t>abbreviated</w:t>
      </w:r>
      <w:r w:rsidRPr="004F5DDD">
        <w:rPr>
          <w:rFonts w:cstheme="minorHAnsi"/>
          <w:sz w:val="24"/>
          <w:szCs w:val="24"/>
        </w:rPr>
        <w:t xml:space="preserve"> </w:t>
      </w:r>
      <w:r w:rsidR="00AC0327" w:rsidRPr="004F5DDD">
        <w:rPr>
          <w:rFonts w:cstheme="minorHAnsi"/>
          <w:sz w:val="24"/>
          <w:szCs w:val="24"/>
        </w:rPr>
        <w:t xml:space="preserve">version </w:t>
      </w:r>
      <w:r w:rsidR="00667D74" w:rsidRPr="004F5DDD">
        <w:rPr>
          <w:rFonts w:cstheme="minorHAnsi"/>
          <w:sz w:val="24"/>
          <w:szCs w:val="24"/>
        </w:rPr>
        <w:t xml:space="preserve">of the SIH scale </w:t>
      </w:r>
      <w:r w:rsidRPr="004F5DDD">
        <w:rPr>
          <w:rFonts w:cstheme="minorHAnsi"/>
          <w:sz w:val="24"/>
          <w:szCs w:val="24"/>
        </w:rPr>
        <w:t>with</w:t>
      </w:r>
      <w:r w:rsidR="00AC0327" w:rsidRPr="004F5DDD">
        <w:rPr>
          <w:rFonts w:cstheme="minorHAnsi"/>
          <w:sz w:val="24"/>
          <w:szCs w:val="24"/>
        </w:rPr>
        <w:t xml:space="preserve"> one domain</w:t>
      </w:r>
      <w:r w:rsidR="00465CA1" w:rsidRPr="004F5DDD">
        <w:rPr>
          <w:rFonts w:cstheme="minorHAnsi"/>
          <w:sz w:val="24"/>
          <w:szCs w:val="24"/>
        </w:rPr>
        <w:t xml:space="preserve"> (i.e., politics)</w:t>
      </w:r>
      <w:r w:rsidR="00AC0327" w:rsidRPr="004F5DDD">
        <w:rPr>
          <w:rFonts w:cstheme="minorHAnsi"/>
          <w:sz w:val="24"/>
          <w:szCs w:val="24"/>
        </w:rPr>
        <w:t xml:space="preserve"> and two topics</w:t>
      </w:r>
      <w:r w:rsidR="00465CA1" w:rsidRPr="004F5DDD">
        <w:rPr>
          <w:rFonts w:cstheme="minorHAnsi"/>
          <w:sz w:val="24"/>
          <w:szCs w:val="24"/>
        </w:rPr>
        <w:t xml:space="preserve"> (climate change and immigration)</w:t>
      </w:r>
      <w:r w:rsidRPr="004F5DDD">
        <w:rPr>
          <w:rFonts w:cstheme="minorHAnsi"/>
          <w:sz w:val="24"/>
          <w:szCs w:val="24"/>
        </w:rPr>
        <w:t>.</w:t>
      </w:r>
      <w:r w:rsidR="00AC0327" w:rsidRPr="004F5DDD">
        <w:rPr>
          <w:rStyle w:val="FootnoteReference"/>
          <w:rFonts w:cstheme="minorHAnsi"/>
          <w:sz w:val="24"/>
          <w:szCs w:val="24"/>
        </w:rPr>
        <w:footnoteReference w:id="10"/>
      </w:r>
      <w:r w:rsidRPr="004F5DDD">
        <w:rPr>
          <w:rFonts w:cstheme="minorHAnsi"/>
          <w:sz w:val="24"/>
          <w:szCs w:val="24"/>
        </w:rPr>
        <w:t xml:space="preserve"> For each</w:t>
      </w:r>
      <w:r w:rsidR="00667D74" w:rsidRPr="004F5DDD">
        <w:rPr>
          <w:rFonts w:cstheme="minorHAnsi"/>
          <w:sz w:val="24"/>
          <w:szCs w:val="24"/>
        </w:rPr>
        <w:t xml:space="preserve"> </w:t>
      </w:r>
      <w:r w:rsidR="00161751" w:rsidRPr="004F5DDD">
        <w:rPr>
          <w:rFonts w:cstheme="minorHAnsi"/>
          <w:sz w:val="24"/>
          <w:szCs w:val="24"/>
        </w:rPr>
        <w:t>topic</w:t>
      </w:r>
      <w:r w:rsidRPr="004F5DDD">
        <w:rPr>
          <w:rFonts w:cstheme="minorHAnsi"/>
          <w:sz w:val="24"/>
          <w:szCs w:val="24"/>
        </w:rPr>
        <w:t xml:space="preserve">, there were three items: (a) “My views about ______ today may someday turn out to be wrong,” (b) “When it comes to my views about ______ I may be overlooking evidence,” and (c) “My views about ______ may change with additional evidence.” In keeping with our strategy for </w:t>
      </w:r>
      <w:r w:rsidR="00D10404" w:rsidRPr="004F5DDD">
        <w:rPr>
          <w:rFonts w:cstheme="minorHAnsi"/>
          <w:sz w:val="24"/>
          <w:szCs w:val="24"/>
        </w:rPr>
        <w:t xml:space="preserve">converting GIHS into GIHO, </w:t>
      </w:r>
      <w:r w:rsidRPr="004F5DDD">
        <w:rPr>
          <w:rFonts w:cstheme="minorHAnsi"/>
          <w:sz w:val="24"/>
          <w:szCs w:val="24"/>
        </w:rPr>
        <w:t xml:space="preserve">we created a measure </w:t>
      </w:r>
      <w:r w:rsidR="00161751" w:rsidRPr="004F5DDD">
        <w:rPr>
          <w:rFonts w:cstheme="minorHAnsi"/>
          <w:sz w:val="24"/>
          <w:szCs w:val="24"/>
        </w:rPr>
        <w:t>to assess</w:t>
      </w:r>
      <w:r w:rsidRPr="004F5DDD">
        <w:rPr>
          <w:rFonts w:cstheme="minorHAnsi"/>
          <w:sz w:val="24"/>
          <w:szCs w:val="24"/>
        </w:rPr>
        <w:t xml:space="preserve"> people’s judgments of </w:t>
      </w:r>
      <w:r w:rsidR="00AC0327" w:rsidRPr="004F5DDD">
        <w:rPr>
          <w:rFonts w:cstheme="minorHAnsi"/>
          <w:sz w:val="24"/>
          <w:szCs w:val="24"/>
        </w:rPr>
        <w:t>contrapartisans</w:t>
      </w:r>
      <w:r w:rsidR="002D4B7F" w:rsidRPr="004F5DDD">
        <w:rPr>
          <w:rFonts w:cstheme="minorHAnsi"/>
          <w:sz w:val="24"/>
          <w:szCs w:val="24"/>
        </w:rPr>
        <w:t xml:space="preserve">’ specific </w:t>
      </w:r>
      <w:r w:rsidR="004F5DDD" w:rsidRPr="004F5DDD">
        <w:rPr>
          <w:rFonts w:cstheme="minorHAnsi"/>
          <w:sz w:val="24"/>
          <w:szCs w:val="24"/>
        </w:rPr>
        <w:t>IH</w:t>
      </w:r>
      <w:r w:rsidR="00634935">
        <w:rPr>
          <w:rFonts w:cstheme="minorHAnsi"/>
          <w:sz w:val="24"/>
          <w:szCs w:val="24"/>
        </w:rPr>
        <w:t>—</w:t>
      </w:r>
      <w:r w:rsidR="0076556C" w:rsidRPr="004F5DDD">
        <w:rPr>
          <w:rFonts w:cstheme="minorHAnsi"/>
          <w:sz w:val="24"/>
          <w:szCs w:val="24"/>
        </w:rPr>
        <w:t>which gave us</w:t>
      </w:r>
      <w:r w:rsidR="00FD5AA9" w:rsidRPr="004F5DDD">
        <w:rPr>
          <w:rFonts w:cstheme="minorHAnsi"/>
          <w:sz w:val="24"/>
          <w:szCs w:val="24"/>
        </w:rPr>
        <w:t xml:space="preserve"> measure</w:t>
      </w:r>
      <w:r w:rsidR="00D10404" w:rsidRPr="004F5DDD">
        <w:rPr>
          <w:rFonts w:cstheme="minorHAnsi"/>
          <w:sz w:val="24"/>
          <w:szCs w:val="24"/>
        </w:rPr>
        <w:t>s</w:t>
      </w:r>
      <w:r w:rsidR="00FD5AA9" w:rsidRPr="004F5DDD">
        <w:rPr>
          <w:rFonts w:cstheme="minorHAnsi"/>
          <w:sz w:val="24"/>
          <w:szCs w:val="24"/>
        </w:rPr>
        <w:t xml:space="preserve"> of self-rated specific humility (SIHS) and of the </w:t>
      </w:r>
      <w:r w:rsidR="002D4B7F" w:rsidRPr="004F5DDD">
        <w:rPr>
          <w:rFonts w:cstheme="minorHAnsi"/>
          <w:sz w:val="24"/>
          <w:szCs w:val="24"/>
        </w:rPr>
        <w:t xml:space="preserve">perceived </w:t>
      </w:r>
      <w:r w:rsidR="00FD5AA9" w:rsidRPr="004F5DDD">
        <w:rPr>
          <w:rFonts w:cstheme="minorHAnsi"/>
          <w:sz w:val="24"/>
          <w:szCs w:val="24"/>
        </w:rPr>
        <w:t>specific humility of contrapartisans (SIHO)</w:t>
      </w:r>
      <w:r w:rsidR="00AC0327" w:rsidRPr="004F5DDD">
        <w:rPr>
          <w:rFonts w:cstheme="minorHAnsi"/>
          <w:sz w:val="24"/>
          <w:szCs w:val="24"/>
        </w:rPr>
        <w:t xml:space="preserve">. The directions </w:t>
      </w:r>
      <w:r w:rsidR="0076556C" w:rsidRPr="004F5DDD">
        <w:rPr>
          <w:rFonts w:cstheme="minorHAnsi"/>
          <w:sz w:val="24"/>
          <w:szCs w:val="24"/>
        </w:rPr>
        <w:t xml:space="preserve">for SIHO were the same </w:t>
      </w:r>
      <w:r w:rsidR="00161751" w:rsidRPr="004F5DDD">
        <w:rPr>
          <w:rFonts w:cstheme="minorHAnsi"/>
          <w:sz w:val="24"/>
          <w:szCs w:val="24"/>
        </w:rPr>
        <w:t>as</w:t>
      </w:r>
      <w:r w:rsidR="000728B4">
        <w:rPr>
          <w:rFonts w:cstheme="minorHAnsi"/>
          <w:sz w:val="24"/>
          <w:szCs w:val="24"/>
        </w:rPr>
        <w:t xml:space="preserve"> those used</w:t>
      </w:r>
      <w:r w:rsidR="0076556C" w:rsidRPr="004F5DDD">
        <w:rPr>
          <w:rFonts w:cstheme="minorHAnsi"/>
          <w:sz w:val="24"/>
          <w:szCs w:val="24"/>
        </w:rPr>
        <w:t xml:space="preserve"> for GIHO</w:t>
      </w:r>
      <w:r w:rsidR="00AC0327" w:rsidRPr="004F5DDD">
        <w:rPr>
          <w:rFonts w:cstheme="minorHAnsi"/>
          <w:sz w:val="24"/>
          <w:szCs w:val="24"/>
        </w:rPr>
        <w:t xml:space="preserve">. Moreover, </w:t>
      </w:r>
      <w:r w:rsidR="00465CA1" w:rsidRPr="004F5DDD">
        <w:rPr>
          <w:rFonts w:cstheme="minorHAnsi"/>
          <w:sz w:val="24"/>
          <w:szCs w:val="24"/>
        </w:rPr>
        <w:t xml:space="preserve">the </w:t>
      </w:r>
      <w:r w:rsidR="00AC0327" w:rsidRPr="004F5DDD">
        <w:rPr>
          <w:rFonts w:cstheme="minorHAnsi"/>
          <w:sz w:val="24"/>
          <w:szCs w:val="24"/>
        </w:rPr>
        <w:t>pronouns were once again switched from the first person to the third person</w:t>
      </w:r>
      <w:r w:rsidR="00462441" w:rsidRPr="004F5DDD">
        <w:rPr>
          <w:rFonts w:cstheme="minorHAnsi"/>
          <w:sz w:val="24"/>
          <w:szCs w:val="24"/>
        </w:rPr>
        <w:t>.</w:t>
      </w:r>
    </w:p>
    <w:p w14:paraId="0597BB21" w14:textId="0C960371" w:rsidR="006009F8" w:rsidRPr="004F5DDD" w:rsidRDefault="00AC0327" w:rsidP="004F5DDD">
      <w:pPr>
        <w:spacing w:line="480" w:lineRule="auto"/>
        <w:jc w:val="both"/>
        <w:rPr>
          <w:rFonts w:cstheme="minorHAnsi"/>
          <w:sz w:val="24"/>
          <w:szCs w:val="24"/>
        </w:rPr>
      </w:pPr>
      <w:r w:rsidRPr="004F5DDD">
        <w:rPr>
          <w:rFonts w:cstheme="minorHAnsi"/>
          <w:sz w:val="24"/>
          <w:szCs w:val="24"/>
        </w:rPr>
        <w:tab/>
      </w:r>
      <w:r w:rsidR="00161751" w:rsidRPr="004F5DDD">
        <w:rPr>
          <w:rFonts w:cstheme="minorHAnsi"/>
          <w:sz w:val="24"/>
          <w:szCs w:val="24"/>
        </w:rPr>
        <w:t>Thus</w:t>
      </w:r>
      <w:r w:rsidR="000E7156" w:rsidRPr="004F5DDD">
        <w:rPr>
          <w:rFonts w:cstheme="minorHAnsi"/>
          <w:sz w:val="24"/>
          <w:szCs w:val="24"/>
        </w:rPr>
        <w:t xml:space="preserve">, </w:t>
      </w:r>
      <w:r w:rsidR="001A3D2A" w:rsidRPr="004F5DDD">
        <w:rPr>
          <w:rFonts w:cstheme="minorHAnsi"/>
          <w:sz w:val="24"/>
          <w:szCs w:val="24"/>
        </w:rPr>
        <w:t xml:space="preserve">we </w:t>
      </w:r>
      <w:r w:rsidR="00161751" w:rsidRPr="004F5DDD">
        <w:rPr>
          <w:rFonts w:cstheme="minorHAnsi"/>
          <w:sz w:val="24"/>
          <w:szCs w:val="24"/>
        </w:rPr>
        <w:t>created</w:t>
      </w:r>
      <w:r w:rsidR="001A3D2A" w:rsidRPr="004F5DDD">
        <w:rPr>
          <w:rFonts w:cstheme="minorHAnsi"/>
          <w:sz w:val="24"/>
          <w:szCs w:val="24"/>
        </w:rPr>
        <w:t xml:space="preserve"> two</w:t>
      </w:r>
      <w:r w:rsidR="00E92CCF" w:rsidRPr="004F5DDD">
        <w:rPr>
          <w:rFonts w:cstheme="minorHAnsi"/>
          <w:sz w:val="24"/>
          <w:szCs w:val="24"/>
        </w:rPr>
        <w:t xml:space="preserve"> </w:t>
      </w:r>
      <w:r w:rsidR="001A3D2A" w:rsidRPr="004F5DDD">
        <w:rPr>
          <w:rFonts w:cstheme="minorHAnsi"/>
          <w:sz w:val="24"/>
          <w:szCs w:val="24"/>
        </w:rPr>
        <w:t>measures t</w:t>
      </w:r>
      <w:r w:rsidR="00B51217" w:rsidRPr="004F5DDD">
        <w:rPr>
          <w:rFonts w:cstheme="minorHAnsi"/>
          <w:sz w:val="24"/>
          <w:szCs w:val="24"/>
        </w:rPr>
        <w:t>o</w:t>
      </w:r>
      <w:r w:rsidR="001A3D2A" w:rsidRPr="004F5DDD">
        <w:rPr>
          <w:rFonts w:cstheme="minorHAnsi"/>
          <w:sz w:val="24"/>
          <w:szCs w:val="24"/>
        </w:rPr>
        <w:t xml:space="preserve"> </w:t>
      </w:r>
      <w:r w:rsidR="002D4B7F" w:rsidRPr="004F5DDD">
        <w:rPr>
          <w:rFonts w:cstheme="minorHAnsi"/>
          <w:sz w:val="24"/>
          <w:szCs w:val="24"/>
        </w:rPr>
        <w:t>assess</w:t>
      </w:r>
      <w:r w:rsidR="001A3D2A" w:rsidRPr="004F5DDD">
        <w:rPr>
          <w:rFonts w:cstheme="minorHAnsi"/>
          <w:sz w:val="24"/>
          <w:szCs w:val="24"/>
        </w:rPr>
        <w:t xml:space="preserve"> how people </w:t>
      </w:r>
      <w:r w:rsidR="00D10404" w:rsidRPr="004F5DDD">
        <w:rPr>
          <w:rFonts w:cstheme="minorHAnsi"/>
          <w:sz w:val="24"/>
          <w:szCs w:val="24"/>
        </w:rPr>
        <w:t xml:space="preserve">rate the </w:t>
      </w:r>
      <w:r w:rsidR="004F5DDD" w:rsidRPr="004F5DDD">
        <w:rPr>
          <w:rFonts w:cstheme="minorHAnsi"/>
          <w:sz w:val="24"/>
          <w:szCs w:val="24"/>
        </w:rPr>
        <w:t>IH</w:t>
      </w:r>
      <w:r w:rsidR="001A3D2A" w:rsidRPr="004F5DDD">
        <w:rPr>
          <w:rFonts w:cstheme="minorHAnsi"/>
          <w:sz w:val="24"/>
          <w:szCs w:val="24"/>
        </w:rPr>
        <w:t xml:space="preserve"> </w:t>
      </w:r>
      <w:r w:rsidR="00D10404" w:rsidRPr="004F5DDD">
        <w:rPr>
          <w:rFonts w:cstheme="minorHAnsi"/>
          <w:sz w:val="24"/>
          <w:szCs w:val="24"/>
        </w:rPr>
        <w:t>of</w:t>
      </w:r>
      <w:r w:rsidR="001A3D2A" w:rsidRPr="004F5DDD">
        <w:rPr>
          <w:rFonts w:cstheme="minorHAnsi"/>
          <w:sz w:val="24"/>
          <w:szCs w:val="24"/>
        </w:rPr>
        <w:t xml:space="preserve"> contrapartisans and how people attribute </w:t>
      </w:r>
      <w:r w:rsidR="004F5DDD" w:rsidRPr="004F5DDD">
        <w:rPr>
          <w:rFonts w:cstheme="minorHAnsi"/>
          <w:sz w:val="24"/>
          <w:szCs w:val="24"/>
        </w:rPr>
        <w:t>IH</w:t>
      </w:r>
      <w:r w:rsidR="001A3D2A" w:rsidRPr="004F5DDD">
        <w:rPr>
          <w:rFonts w:cstheme="minorHAnsi"/>
          <w:sz w:val="24"/>
          <w:szCs w:val="24"/>
        </w:rPr>
        <w:t xml:space="preserve"> specifically about politics to contrapartisans. But we also wanted to add something to </w:t>
      </w:r>
      <w:r w:rsidRPr="004F5DDD">
        <w:rPr>
          <w:rFonts w:cstheme="minorHAnsi"/>
          <w:sz w:val="24"/>
          <w:szCs w:val="24"/>
        </w:rPr>
        <w:t xml:space="preserve">our psychometric tool kit </w:t>
      </w:r>
      <w:r w:rsidR="001A3D2A" w:rsidRPr="004F5DDD">
        <w:rPr>
          <w:rFonts w:cstheme="minorHAnsi"/>
          <w:sz w:val="24"/>
          <w:szCs w:val="24"/>
        </w:rPr>
        <w:t xml:space="preserve">that </w:t>
      </w:r>
      <w:r w:rsidRPr="004F5DDD">
        <w:rPr>
          <w:rFonts w:cstheme="minorHAnsi"/>
          <w:sz w:val="24"/>
          <w:szCs w:val="24"/>
        </w:rPr>
        <w:t>measure</w:t>
      </w:r>
      <w:r w:rsidR="001174C4" w:rsidRPr="004F5DDD">
        <w:rPr>
          <w:rFonts w:cstheme="minorHAnsi"/>
          <w:sz w:val="24"/>
          <w:szCs w:val="24"/>
        </w:rPr>
        <w:t>d</w:t>
      </w:r>
      <w:r w:rsidRPr="004F5DDD">
        <w:rPr>
          <w:rFonts w:cstheme="minorHAnsi"/>
          <w:sz w:val="24"/>
          <w:szCs w:val="24"/>
        </w:rPr>
        <w:t xml:space="preserve"> epistemic polarization</w:t>
      </w:r>
      <w:r w:rsidR="00465CA1" w:rsidRPr="004F5DDD">
        <w:rPr>
          <w:rFonts w:cstheme="minorHAnsi"/>
          <w:sz w:val="24"/>
          <w:szCs w:val="24"/>
        </w:rPr>
        <w:t xml:space="preserve"> more generally</w:t>
      </w:r>
      <w:r w:rsidR="008871B8" w:rsidRPr="004F5DDD">
        <w:rPr>
          <w:rFonts w:cstheme="minorHAnsi"/>
          <w:sz w:val="24"/>
          <w:szCs w:val="24"/>
        </w:rPr>
        <w:t xml:space="preserve"> (EPG)</w:t>
      </w:r>
      <w:r w:rsidRPr="004F5DDD">
        <w:rPr>
          <w:rFonts w:cstheme="minorHAnsi"/>
          <w:sz w:val="24"/>
          <w:szCs w:val="24"/>
        </w:rPr>
        <w:t xml:space="preserve">. For this, we developed seven statements </w:t>
      </w:r>
      <w:r w:rsidR="002D4B7F" w:rsidRPr="004F5DDD">
        <w:rPr>
          <w:rFonts w:cstheme="minorHAnsi"/>
          <w:sz w:val="24"/>
          <w:szCs w:val="24"/>
        </w:rPr>
        <w:t xml:space="preserve">that </w:t>
      </w:r>
      <w:r w:rsidR="00161751" w:rsidRPr="004F5DDD">
        <w:rPr>
          <w:rFonts w:cstheme="minorHAnsi"/>
          <w:sz w:val="24"/>
          <w:szCs w:val="24"/>
        </w:rPr>
        <w:t xml:space="preserve">assess </w:t>
      </w:r>
      <w:r w:rsidR="002D4B7F" w:rsidRPr="004F5DDD">
        <w:rPr>
          <w:rFonts w:cstheme="minorHAnsi"/>
          <w:sz w:val="24"/>
          <w:szCs w:val="24"/>
        </w:rPr>
        <w:t xml:space="preserve">perceptions </w:t>
      </w:r>
      <w:r w:rsidRPr="004F5DDD">
        <w:rPr>
          <w:rFonts w:cstheme="minorHAnsi"/>
          <w:sz w:val="24"/>
          <w:szCs w:val="24"/>
        </w:rPr>
        <w:t xml:space="preserve">of contrapartisan </w:t>
      </w:r>
      <w:r w:rsidR="000E7156" w:rsidRPr="004F5DDD">
        <w:rPr>
          <w:rFonts w:cstheme="minorHAnsi"/>
          <w:sz w:val="24"/>
          <w:szCs w:val="24"/>
        </w:rPr>
        <w:t xml:space="preserve">arrogance, humility, irrationality, and open-mindedness. </w:t>
      </w:r>
      <w:r w:rsidR="001A3D2A" w:rsidRPr="004F5DDD">
        <w:rPr>
          <w:rFonts w:cstheme="minorHAnsi"/>
          <w:sz w:val="24"/>
          <w:szCs w:val="24"/>
        </w:rPr>
        <w:t>Moreover, some</w:t>
      </w:r>
      <w:r w:rsidR="001174C4" w:rsidRPr="004F5DDD">
        <w:rPr>
          <w:rFonts w:cstheme="minorHAnsi"/>
          <w:sz w:val="24"/>
          <w:szCs w:val="24"/>
        </w:rPr>
        <w:t xml:space="preserve"> items </w:t>
      </w:r>
      <w:r w:rsidR="001A3D2A" w:rsidRPr="004F5DDD">
        <w:rPr>
          <w:rFonts w:cstheme="minorHAnsi"/>
          <w:sz w:val="24"/>
          <w:szCs w:val="24"/>
        </w:rPr>
        <w:t xml:space="preserve">asked for ratings concerning whether contrapartisans </w:t>
      </w:r>
      <w:r w:rsidR="00D03365" w:rsidRPr="004F5DDD">
        <w:rPr>
          <w:rFonts w:cstheme="minorHAnsi"/>
          <w:i/>
          <w:iCs/>
          <w:sz w:val="24"/>
          <w:szCs w:val="24"/>
        </w:rPr>
        <w:t>value</w:t>
      </w:r>
      <w:r w:rsidR="00D03365" w:rsidRPr="004F5DDD">
        <w:rPr>
          <w:rFonts w:cstheme="minorHAnsi"/>
          <w:sz w:val="24"/>
          <w:szCs w:val="24"/>
        </w:rPr>
        <w:t xml:space="preserve"> humility (or open-mindedness) and </w:t>
      </w:r>
      <w:r w:rsidR="001174C4" w:rsidRPr="004F5DDD">
        <w:rPr>
          <w:rFonts w:cstheme="minorHAnsi"/>
          <w:sz w:val="24"/>
          <w:szCs w:val="24"/>
        </w:rPr>
        <w:t xml:space="preserve">some items asked </w:t>
      </w:r>
      <w:r w:rsidR="00D03365" w:rsidRPr="004F5DDD">
        <w:rPr>
          <w:rFonts w:cstheme="minorHAnsi"/>
          <w:sz w:val="24"/>
          <w:szCs w:val="24"/>
        </w:rPr>
        <w:t xml:space="preserve">whether </w:t>
      </w:r>
      <w:r w:rsidR="001174C4" w:rsidRPr="004F5DDD">
        <w:rPr>
          <w:rFonts w:cstheme="minorHAnsi"/>
          <w:sz w:val="24"/>
          <w:szCs w:val="24"/>
        </w:rPr>
        <w:t xml:space="preserve">contrapartisans </w:t>
      </w:r>
      <w:r w:rsidR="00E92CCF" w:rsidRPr="004F5DDD">
        <w:rPr>
          <w:rFonts w:cstheme="minorHAnsi"/>
          <w:i/>
          <w:iCs/>
          <w:sz w:val="24"/>
          <w:szCs w:val="24"/>
        </w:rPr>
        <w:t xml:space="preserve">behave </w:t>
      </w:r>
      <w:r w:rsidR="00D03365" w:rsidRPr="004F5DDD">
        <w:rPr>
          <w:rFonts w:cstheme="minorHAnsi"/>
          <w:sz w:val="24"/>
          <w:szCs w:val="24"/>
        </w:rPr>
        <w:t xml:space="preserve">humbly (or open-mindedly). </w:t>
      </w:r>
      <w:r w:rsidRPr="004F5DDD">
        <w:rPr>
          <w:rFonts w:cstheme="minorHAnsi"/>
          <w:sz w:val="24"/>
          <w:szCs w:val="24"/>
        </w:rPr>
        <w:t xml:space="preserve">Using a 7-point </w:t>
      </w:r>
      <w:r w:rsidR="00161751" w:rsidRPr="004F5DDD">
        <w:rPr>
          <w:rFonts w:cstheme="minorHAnsi"/>
          <w:sz w:val="24"/>
          <w:szCs w:val="24"/>
        </w:rPr>
        <w:t xml:space="preserve">scale </w:t>
      </w:r>
      <w:r w:rsidRPr="004F5DDD">
        <w:rPr>
          <w:rFonts w:cstheme="minorHAnsi"/>
          <w:sz w:val="24"/>
          <w:szCs w:val="24"/>
        </w:rPr>
        <w:t>ranging from “not at all” to “a great deal,” participants were presented with the following questions:</w:t>
      </w:r>
      <w:r w:rsidR="00D03365" w:rsidRPr="004F5DDD">
        <w:rPr>
          <w:rStyle w:val="FootnoteReference"/>
          <w:rFonts w:cstheme="minorHAnsi"/>
          <w:sz w:val="24"/>
          <w:szCs w:val="24"/>
        </w:rPr>
        <w:footnoteReference w:id="11"/>
      </w:r>
    </w:p>
    <w:p w14:paraId="229D117B" w14:textId="77777777" w:rsidR="00AC0327" w:rsidRPr="004F5DDD" w:rsidRDefault="00AC0327" w:rsidP="004F5DDD">
      <w:pPr>
        <w:numPr>
          <w:ilvl w:val="0"/>
          <w:numId w:val="29"/>
        </w:numPr>
        <w:contextualSpacing/>
        <w:jc w:val="both"/>
        <w:rPr>
          <w:rFonts w:cstheme="minorHAnsi"/>
          <w:sz w:val="24"/>
          <w:szCs w:val="24"/>
        </w:rPr>
      </w:pPr>
      <w:r w:rsidRPr="004F5DDD">
        <w:rPr>
          <w:rFonts w:cstheme="minorHAnsi"/>
          <w:sz w:val="24"/>
          <w:szCs w:val="24"/>
        </w:rPr>
        <w:t xml:space="preserve">How much do typical members of the opposite political party value open-mindedness? </w:t>
      </w:r>
    </w:p>
    <w:p w14:paraId="7EB46BDA" w14:textId="77777777" w:rsidR="00AC0327" w:rsidRPr="004F5DDD" w:rsidRDefault="00AC0327" w:rsidP="004F5DDD">
      <w:pPr>
        <w:numPr>
          <w:ilvl w:val="0"/>
          <w:numId w:val="29"/>
        </w:numPr>
        <w:contextualSpacing/>
        <w:jc w:val="both"/>
        <w:rPr>
          <w:rFonts w:cstheme="minorHAnsi"/>
          <w:sz w:val="24"/>
          <w:szCs w:val="24"/>
        </w:rPr>
      </w:pPr>
      <w:r w:rsidRPr="004F5DDD">
        <w:rPr>
          <w:rFonts w:cstheme="minorHAnsi"/>
          <w:sz w:val="24"/>
          <w:szCs w:val="24"/>
        </w:rPr>
        <w:t>How much do typical members of the opposite political party value humility?</w:t>
      </w:r>
    </w:p>
    <w:p w14:paraId="6A9A9808" w14:textId="77777777" w:rsidR="00AC0327" w:rsidRPr="004F5DDD" w:rsidRDefault="00AC0327" w:rsidP="004F5DDD">
      <w:pPr>
        <w:numPr>
          <w:ilvl w:val="0"/>
          <w:numId w:val="29"/>
        </w:numPr>
        <w:contextualSpacing/>
        <w:jc w:val="both"/>
        <w:rPr>
          <w:rFonts w:cstheme="minorHAnsi"/>
          <w:sz w:val="24"/>
          <w:szCs w:val="24"/>
        </w:rPr>
      </w:pPr>
      <w:r w:rsidRPr="004F5DDD">
        <w:rPr>
          <w:rFonts w:cstheme="minorHAnsi"/>
          <w:sz w:val="24"/>
          <w:szCs w:val="24"/>
        </w:rPr>
        <w:lastRenderedPageBreak/>
        <w:t>How much do typical members of the opposite political party act humbly about their beliefs?</w:t>
      </w:r>
    </w:p>
    <w:p w14:paraId="47C76544" w14:textId="1E1BBA08" w:rsidR="00AC0327" w:rsidRPr="004F5DDD" w:rsidRDefault="00AC0327" w:rsidP="004F5DDD">
      <w:pPr>
        <w:numPr>
          <w:ilvl w:val="0"/>
          <w:numId w:val="29"/>
        </w:numPr>
        <w:contextualSpacing/>
        <w:jc w:val="both"/>
        <w:rPr>
          <w:rFonts w:cstheme="minorHAnsi"/>
          <w:sz w:val="24"/>
          <w:szCs w:val="24"/>
        </w:rPr>
      </w:pPr>
      <w:r w:rsidRPr="004F5DDD">
        <w:rPr>
          <w:rFonts w:cstheme="minorHAnsi"/>
          <w:sz w:val="24"/>
          <w:szCs w:val="24"/>
        </w:rPr>
        <w:t>How much do typical members of the opposite political party act arrogantly about their beliefs?</w:t>
      </w:r>
      <w:r w:rsidR="00D03365" w:rsidRPr="004F5DDD">
        <w:rPr>
          <w:rFonts w:cstheme="minorHAnsi"/>
          <w:sz w:val="24"/>
          <w:szCs w:val="24"/>
        </w:rPr>
        <w:t xml:space="preserve"> [R]</w:t>
      </w:r>
    </w:p>
    <w:p w14:paraId="4784ACEE" w14:textId="77777777" w:rsidR="00AC0327" w:rsidRPr="004F5DDD" w:rsidRDefault="00AC0327" w:rsidP="004F5DDD">
      <w:pPr>
        <w:numPr>
          <w:ilvl w:val="0"/>
          <w:numId w:val="29"/>
        </w:numPr>
        <w:contextualSpacing/>
        <w:jc w:val="both"/>
        <w:rPr>
          <w:rFonts w:cstheme="minorHAnsi"/>
          <w:sz w:val="24"/>
          <w:szCs w:val="24"/>
        </w:rPr>
      </w:pPr>
      <w:r w:rsidRPr="004F5DDD">
        <w:rPr>
          <w:rFonts w:cstheme="minorHAnsi"/>
          <w:sz w:val="24"/>
          <w:szCs w:val="24"/>
        </w:rPr>
        <w:t>How much do typical members of the opposite political party act open-mindedly about their beliefs?</w:t>
      </w:r>
    </w:p>
    <w:p w14:paraId="47EB0E63" w14:textId="4E01A538" w:rsidR="00AC0327" w:rsidRPr="004F5DDD" w:rsidRDefault="00AC0327" w:rsidP="004F5DDD">
      <w:pPr>
        <w:numPr>
          <w:ilvl w:val="0"/>
          <w:numId w:val="29"/>
        </w:numPr>
        <w:contextualSpacing/>
        <w:jc w:val="both"/>
        <w:rPr>
          <w:rFonts w:cstheme="minorHAnsi"/>
          <w:sz w:val="24"/>
          <w:szCs w:val="24"/>
        </w:rPr>
      </w:pPr>
      <w:r w:rsidRPr="004F5DDD">
        <w:rPr>
          <w:rFonts w:cstheme="minorHAnsi"/>
          <w:sz w:val="24"/>
          <w:szCs w:val="24"/>
        </w:rPr>
        <w:t>How much do typical members of the opposite political party have values (moral,</w:t>
      </w:r>
      <w:r w:rsidR="001B6FFE" w:rsidRPr="004F5DDD">
        <w:rPr>
          <w:rFonts w:cstheme="minorHAnsi"/>
          <w:sz w:val="24"/>
          <w:szCs w:val="24"/>
        </w:rPr>
        <w:t xml:space="preserve"> </w:t>
      </w:r>
      <w:r w:rsidRPr="004F5DDD">
        <w:rPr>
          <w:rFonts w:cstheme="minorHAnsi"/>
          <w:sz w:val="24"/>
          <w:szCs w:val="24"/>
        </w:rPr>
        <w:t>social, economic, family, etc.) that are different from your own?</w:t>
      </w:r>
      <w:r w:rsidR="000E7156" w:rsidRPr="004F5DDD">
        <w:rPr>
          <w:rStyle w:val="FootnoteReference"/>
          <w:rFonts w:cstheme="minorHAnsi"/>
          <w:sz w:val="24"/>
          <w:szCs w:val="24"/>
        </w:rPr>
        <w:footnoteReference w:id="12"/>
      </w:r>
    </w:p>
    <w:p w14:paraId="47F242E0" w14:textId="4C3E96E3" w:rsidR="000E7156" w:rsidRPr="004F5DDD" w:rsidRDefault="00AC0327" w:rsidP="004F5DDD">
      <w:pPr>
        <w:numPr>
          <w:ilvl w:val="0"/>
          <w:numId w:val="29"/>
        </w:numPr>
        <w:contextualSpacing/>
        <w:jc w:val="both"/>
        <w:rPr>
          <w:rFonts w:cstheme="minorHAnsi"/>
          <w:sz w:val="24"/>
          <w:szCs w:val="24"/>
        </w:rPr>
      </w:pPr>
      <w:r w:rsidRPr="004F5DDD">
        <w:rPr>
          <w:rFonts w:cstheme="minorHAnsi"/>
          <w:sz w:val="24"/>
          <w:szCs w:val="24"/>
        </w:rPr>
        <w:t>How much do typical members of the opposite political party have irrational beliefs about politics?</w:t>
      </w:r>
      <w:r w:rsidR="00D03365" w:rsidRPr="004F5DDD">
        <w:rPr>
          <w:rFonts w:cstheme="minorHAnsi"/>
          <w:sz w:val="24"/>
          <w:szCs w:val="24"/>
        </w:rPr>
        <w:t xml:space="preserve"> [R]</w:t>
      </w:r>
      <w:r w:rsidR="004016E3" w:rsidRPr="004F5DDD">
        <w:rPr>
          <w:rStyle w:val="FootnoteReference"/>
          <w:rFonts w:cstheme="minorHAnsi"/>
          <w:sz w:val="24"/>
          <w:szCs w:val="24"/>
        </w:rPr>
        <w:footnoteReference w:id="13"/>
      </w:r>
    </w:p>
    <w:p w14:paraId="182F66F2" w14:textId="77777777" w:rsidR="004016E3" w:rsidRPr="004F5DDD" w:rsidRDefault="004016E3" w:rsidP="004F5DDD">
      <w:pPr>
        <w:ind w:left="720"/>
        <w:contextualSpacing/>
        <w:jc w:val="both"/>
        <w:rPr>
          <w:rFonts w:cstheme="minorHAnsi"/>
          <w:sz w:val="24"/>
          <w:szCs w:val="24"/>
        </w:rPr>
      </w:pPr>
    </w:p>
    <w:p w14:paraId="79BD7C45" w14:textId="0C7C908E" w:rsidR="00EA1ED5" w:rsidRPr="004F5DDD" w:rsidRDefault="002D4B7F" w:rsidP="004F5DDD">
      <w:pPr>
        <w:spacing w:line="480" w:lineRule="auto"/>
        <w:jc w:val="both"/>
        <w:rPr>
          <w:rFonts w:cstheme="minorHAnsi"/>
          <w:sz w:val="24"/>
          <w:szCs w:val="24"/>
        </w:rPr>
      </w:pPr>
      <w:r w:rsidRPr="004F5DDD">
        <w:rPr>
          <w:rFonts w:cstheme="minorHAnsi"/>
          <w:sz w:val="24"/>
          <w:szCs w:val="24"/>
        </w:rPr>
        <w:t>The</w:t>
      </w:r>
      <w:r w:rsidR="00B4777C" w:rsidRPr="004F5DDD">
        <w:rPr>
          <w:rFonts w:cstheme="minorHAnsi"/>
          <w:sz w:val="24"/>
          <w:szCs w:val="24"/>
        </w:rPr>
        <w:t xml:space="preserve"> </w:t>
      </w:r>
      <w:r w:rsidR="00465CA1" w:rsidRPr="004F5DDD">
        <w:rPr>
          <w:rFonts w:cstheme="minorHAnsi"/>
          <w:sz w:val="24"/>
          <w:szCs w:val="24"/>
        </w:rPr>
        <w:t xml:space="preserve">other </w:t>
      </w:r>
      <w:r w:rsidR="00B4777C" w:rsidRPr="004F5DDD">
        <w:rPr>
          <w:rFonts w:cstheme="minorHAnsi"/>
          <w:sz w:val="24"/>
          <w:szCs w:val="24"/>
        </w:rPr>
        <w:t xml:space="preserve">measures we used </w:t>
      </w:r>
      <w:r w:rsidR="00161751" w:rsidRPr="004F5DDD">
        <w:rPr>
          <w:rFonts w:cstheme="minorHAnsi"/>
          <w:sz w:val="24"/>
          <w:szCs w:val="24"/>
        </w:rPr>
        <w:t xml:space="preserve">in </w:t>
      </w:r>
      <w:r w:rsidR="00B4777C" w:rsidRPr="004F5DDD">
        <w:rPr>
          <w:rFonts w:cstheme="minorHAnsi"/>
          <w:sz w:val="24"/>
          <w:szCs w:val="24"/>
        </w:rPr>
        <w:t>Study 2</w:t>
      </w:r>
      <w:r w:rsidRPr="004F5DDD">
        <w:rPr>
          <w:rFonts w:cstheme="minorHAnsi"/>
          <w:sz w:val="24"/>
          <w:szCs w:val="24"/>
        </w:rPr>
        <w:t xml:space="preserve"> were</w:t>
      </w:r>
      <w:r w:rsidR="00465CA1" w:rsidRPr="004F5DDD">
        <w:rPr>
          <w:rFonts w:cstheme="minorHAnsi"/>
          <w:sz w:val="24"/>
          <w:szCs w:val="24"/>
        </w:rPr>
        <w:t>:</w:t>
      </w:r>
    </w:p>
    <w:p w14:paraId="00F0BED4" w14:textId="77777777" w:rsidR="006C62B9" w:rsidRPr="004F5DDD" w:rsidRDefault="006C62B9" w:rsidP="004F5DDD">
      <w:pPr>
        <w:pStyle w:val="ListParagraph"/>
        <w:numPr>
          <w:ilvl w:val="0"/>
          <w:numId w:val="39"/>
        </w:numPr>
        <w:spacing w:line="240" w:lineRule="auto"/>
        <w:jc w:val="both"/>
        <w:rPr>
          <w:rFonts w:cstheme="minorHAnsi"/>
          <w:sz w:val="24"/>
          <w:szCs w:val="24"/>
        </w:rPr>
      </w:pPr>
      <w:r w:rsidRPr="004F5DDD">
        <w:rPr>
          <w:rFonts w:cstheme="minorHAnsi"/>
          <w:sz w:val="24"/>
          <w:szCs w:val="24"/>
        </w:rPr>
        <w:t xml:space="preserve">A “feeling thermometer” measure of affective polarization (Weisberg &amp; Rusk, 1970) </w:t>
      </w:r>
    </w:p>
    <w:p w14:paraId="2ED56BFC" w14:textId="77777777" w:rsidR="006C62B9" w:rsidRPr="004F5DDD" w:rsidRDefault="006C62B9" w:rsidP="004F5DDD">
      <w:pPr>
        <w:pStyle w:val="ListParagraph"/>
        <w:numPr>
          <w:ilvl w:val="0"/>
          <w:numId w:val="39"/>
        </w:numPr>
        <w:spacing w:line="240" w:lineRule="auto"/>
        <w:jc w:val="both"/>
        <w:rPr>
          <w:rFonts w:cstheme="minorHAnsi"/>
          <w:sz w:val="24"/>
          <w:szCs w:val="24"/>
        </w:rPr>
      </w:pPr>
      <w:r w:rsidRPr="004F5DDD">
        <w:rPr>
          <w:rFonts w:cstheme="minorHAnsi"/>
          <w:sz w:val="24"/>
          <w:szCs w:val="24"/>
        </w:rPr>
        <w:t xml:space="preserve">A political animosity measure of affective polarization (Pew Research Center, 2016) </w:t>
      </w:r>
    </w:p>
    <w:p w14:paraId="4C9C7964" w14:textId="77777777" w:rsidR="006C62B9" w:rsidRPr="004F5DDD" w:rsidRDefault="006C62B9" w:rsidP="004F5DDD">
      <w:pPr>
        <w:pStyle w:val="ListParagraph"/>
        <w:numPr>
          <w:ilvl w:val="0"/>
          <w:numId w:val="39"/>
        </w:numPr>
        <w:spacing w:line="240" w:lineRule="auto"/>
        <w:jc w:val="both"/>
        <w:rPr>
          <w:rFonts w:cstheme="minorHAnsi"/>
          <w:sz w:val="24"/>
          <w:szCs w:val="24"/>
        </w:rPr>
      </w:pPr>
      <w:r w:rsidRPr="004F5DDD">
        <w:rPr>
          <w:rFonts w:cstheme="minorHAnsi"/>
          <w:sz w:val="24"/>
          <w:szCs w:val="24"/>
        </w:rPr>
        <w:t>A measure of political engagement (Pew Research Center, 2017)</w:t>
      </w:r>
    </w:p>
    <w:p w14:paraId="29E9C450" w14:textId="77777777" w:rsidR="006C62B9" w:rsidRPr="004F5DDD" w:rsidRDefault="006C62B9" w:rsidP="004F5DDD">
      <w:pPr>
        <w:pStyle w:val="ListParagraph"/>
        <w:numPr>
          <w:ilvl w:val="0"/>
          <w:numId w:val="39"/>
        </w:numPr>
        <w:spacing w:line="240" w:lineRule="auto"/>
        <w:jc w:val="both"/>
        <w:rPr>
          <w:rFonts w:cstheme="minorHAnsi"/>
          <w:sz w:val="24"/>
          <w:szCs w:val="24"/>
        </w:rPr>
      </w:pPr>
      <w:r w:rsidRPr="004F5DDD">
        <w:rPr>
          <w:rFonts w:cstheme="minorHAnsi"/>
          <w:sz w:val="24"/>
          <w:szCs w:val="24"/>
        </w:rPr>
        <w:t>Party ID (Democrat, Republican, Independent, No Preference, Something else)</w:t>
      </w:r>
    </w:p>
    <w:p w14:paraId="081CFE18" w14:textId="77777777" w:rsidR="006C62B9" w:rsidRPr="004F5DDD" w:rsidRDefault="006C62B9" w:rsidP="004F5DDD">
      <w:pPr>
        <w:pStyle w:val="ListParagraph"/>
        <w:numPr>
          <w:ilvl w:val="0"/>
          <w:numId w:val="39"/>
        </w:numPr>
        <w:spacing w:line="240" w:lineRule="auto"/>
        <w:jc w:val="both"/>
        <w:rPr>
          <w:rFonts w:cstheme="minorHAnsi"/>
          <w:sz w:val="24"/>
          <w:szCs w:val="24"/>
        </w:rPr>
      </w:pPr>
      <w:r w:rsidRPr="004F5DDD">
        <w:rPr>
          <w:rFonts w:cstheme="minorHAnsi"/>
          <w:sz w:val="24"/>
          <w:szCs w:val="24"/>
        </w:rPr>
        <w:t>Political ideology (from very liberal to very conservative)</w:t>
      </w:r>
    </w:p>
    <w:p w14:paraId="4359E2FB" w14:textId="71816A2D" w:rsidR="002643C7" w:rsidRPr="004F5DDD" w:rsidRDefault="006C62B9" w:rsidP="004F5DDD">
      <w:pPr>
        <w:pStyle w:val="ListParagraph"/>
        <w:numPr>
          <w:ilvl w:val="0"/>
          <w:numId w:val="39"/>
        </w:numPr>
        <w:spacing w:line="240" w:lineRule="auto"/>
        <w:jc w:val="both"/>
        <w:rPr>
          <w:rFonts w:cstheme="minorHAnsi"/>
          <w:sz w:val="24"/>
          <w:szCs w:val="24"/>
        </w:rPr>
      </w:pPr>
      <w:r w:rsidRPr="004F5DDD">
        <w:rPr>
          <w:rFonts w:cstheme="minorHAnsi"/>
          <w:sz w:val="24"/>
          <w:szCs w:val="24"/>
        </w:rPr>
        <w:t>Basic demographics (age, ethnicity, gender, marital status, education, employment status, income, religiosity)</w:t>
      </w:r>
      <w:r w:rsidR="00D03365" w:rsidRPr="004F5DDD">
        <w:rPr>
          <w:rStyle w:val="FootnoteReference"/>
          <w:rFonts w:cstheme="minorHAnsi"/>
          <w:sz w:val="24"/>
          <w:szCs w:val="24"/>
        </w:rPr>
        <w:footnoteReference w:id="14"/>
      </w:r>
    </w:p>
    <w:p w14:paraId="0CD32295" w14:textId="77777777" w:rsidR="006C62B9" w:rsidRPr="004F5DDD" w:rsidRDefault="006C62B9" w:rsidP="004F5DDD">
      <w:pPr>
        <w:pStyle w:val="ListParagraph"/>
        <w:spacing w:line="240" w:lineRule="auto"/>
        <w:ind w:left="1080"/>
        <w:jc w:val="both"/>
        <w:rPr>
          <w:rFonts w:cstheme="minorHAnsi"/>
          <w:sz w:val="24"/>
          <w:szCs w:val="24"/>
        </w:rPr>
      </w:pPr>
    </w:p>
    <w:p w14:paraId="54992EF0" w14:textId="3A081C35" w:rsidR="002643C7" w:rsidRPr="004F5DDD" w:rsidRDefault="002643C7" w:rsidP="004F5DDD">
      <w:pPr>
        <w:pStyle w:val="ListParagraph"/>
        <w:numPr>
          <w:ilvl w:val="1"/>
          <w:numId w:val="3"/>
        </w:numPr>
        <w:spacing w:line="240" w:lineRule="auto"/>
        <w:ind w:right="144"/>
        <w:jc w:val="both"/>
        <w:rPr>
          <w:rFonts w:cstheme="minorHAnsi"/>
          <w:b/>
          <w:bCs/>
          <w:sz w:val="24"/>
          <w:szCs w:val="24"/>
        </w:rPr>
      </w:pPr>
      <w:r w:rsidRPr="004F5DDD">
        <w:rPr>
          <w:rFonts w:cstheme="minorHAnsi"/>
          <w:b/>
          <w:bCs/>
          <w:sz w:val="24"/>
          <w:szCs w:val="24"/>
        </w:rPr>
        <w:t xml:space="preserve">Results </w:t>
      </w:r>
    </w:p>
    <w:p w14:paraId="076FAC5F" w14:textId="10020DEF" w:rsidR="00825B96" w:rsidRPr="004F5DDD" w:rsidRDefault="002D4B7F" w:rsidP="004F5DDD">
      <w:pPr>
        <w:spacing w:line="480" w:lineRule="auto"/>
        <w:ind w:right="144"/>
        <w:jc w:val="both"/>
        <w:rPr>
          <w:rFonts w:cstheme="minorHAnsi"/>
          <w:sz w:val="24"/>
          <w:szCs w:val="24"/>
        </w:rPr>
      </w:pPr>
      <w:r w:rsidRPr="004F5DDD">
        <w:rPr>
          <w:rFonts w:cstheme="minorHAnsi"/>
          <w:sz w:val="24"/>
          <w:szCs w:val="24"/>
        </w:rPr>
        <w:t>T</w:t>
      </w:r>
      <w:r w:rsidR="00C57129" w:rsidRPr="004F5DDD">
        <w:rPr>
          <w:rFonts w:cstheme="minorHAnsi"/>
          <w:sz w:val="24"/>
          <w:szCs w:val="24"/>
        </w:rPr>
        <w:t xml:space="preserve">he three new measures we designed had </w:t>
      </w:r>
      <w:r w:rsidR="00515E63" w:rsidRPr="004F5DDD">
        <w:rPr>
          <w:rFonts w:cstheme="minorHAnsi"/>
          <w:sz w:val="24"/>
          <w:szCs w:val="24"/>
        </w:rPr>
        <w:t>excellent</w:t>
      </w:r>
      <w:r w:rsidR="00C57129" w:rsidRPr="004F5DDD">
        <w:rPr>
          <w:rFonts w:cstheme="minorHAnsi"/>
          <w:sz w:val="24"/>
          <w:szCs w:val="24"/>
        </w:rPr>
        <w:t xml:space="preserve"> </w:t>
      </w:r>
      <w:r w:rsidRPr="004F5DDD">
        <w:rPr>
          <w:rFonts w:cstheme="minorHAnsi"/>
          <w:sz w:val="24"/>
          <w:szCs w:val="24"/>
        </w:rPr>
        <w:t xml:space="preserve">interitem </w:t>
      </w:r>
      <w:r w:rsidR="00C57129" w:rsidRPr="004F5DDD">
        <w:rPr>
          <w:rFonts w:cstheme="minorHAnsi"/>
          <w:sz w:val="24"/>
          <w:szCs w:val="24"/>
        </w:rPr>
        <w:t>reliability: (a) GIHO (</w:t>
      </w:r>
      <w:r w:rsidR="00C57129" w:rsidRPr="004F5DDD">
        <w:rPr>
          <w:rFonts w:cstheme="minorHAnsi"/>
          <w:sz w:val="24"/>
          <w:szCs w:val="24"/>
        </w:rPr>
        <w:sym w:font="Symbol" w:char="F061"/>
      </w:r>
      <w:r w:rsidR="00C57129" w:rsidRPr="004F5DDD">
        <w:rPr>
          <w:rFonts w:cstheme="minorHAnsi"/>
          <w:sz w:val="24"/>
          <w:szCs w:val="24"/>
        </w:rPr>
        <w:t xml:space="preserve"> = .95); (b) SIHO (</w:t>
      </w:r>
      <w:r w:rsidR="00C57129" w:rsidRPr="004F5DDD">
        <w:rPr>
          <w:rFonts w:cstheme="minorHAnsi"/>
          <w:sz w:val="24"/>
          <w:szCs w:val="24"/>
        </w:rPr>
        <w:sym w:font="Symbol" w:char="F061"/>
      </w:r>
      <w:r w:rsidR="00C57129" w:rsidRPr="004F5DDD">
        <w:rPr>
          <w:rFonts w:cstheme="minorHAnsi"/>
          <w:sz w:val="24"/>
          <w:szCs w:val="24"/>
        </w:rPr>
        <w:t xml:space="preserve"> = .</w:t>
      </w:r>
      <w:r w:rsidR="00DB0D32" w:rsidRPr="004F5DDD">
        <w:rPr>
          <w:rFonts w:cstheme="minorHAnsi"/>
          <w:sz w:val="24"/>
          <w:szCs w:val="24"/>
        </w:rPr>
        <w:t>9</w:t>
      </w:r>
      <w:r w:rsidR="00A15A15" w:rsidRPr="004F5DDD">
        <w:rPr>
          <w:rFonts w:cstheme="minorHAnsi"/>
          <w:sz w:val="24"/>
          <w:szCs w:val="24"/>
        </w:rPr>
        <w:t>5</w:t>
      </w:r>
      <w:r w:rsidR="00C57129" w:rsidRPr="004F5DDD">
        <w:rPr>
          <w:rFonts w:cstheme="minorHAnsi"/>
          <w:sz w:val="24"/>
          <w:szCs w:val="24"/>
        </w:rPr>
        <w:t xml:space="preserve">); and (c) </w:t>
      </w:r>
      <w:r w:rsidR="00C020C7">
        <w:rPr>
          <w:rFonts w:cstheme="minorHAnsi"/>
          <w:sz w:val="24"/>
          <w:szCs w:val="24"/>
        </w:rPr>
        <w:t xml:space="preserve">EPG </w:t>
      </w:r>
      <w:r w:rsidR="00C57129" w:rsidRPr="004F5DDD">
        <w:rPr>
          <w:rFonts w:cstheme="minorHAnsi"/>
          <w:sz w:val="24"/>
          <w:szCs w:val="24"/>
        </w:rPr>
        <w:t>(</w:t>
      </w:r>
      <w:r w:rsidR="00C57129" w:rsidRPr="004F5DDD">
        <w:rPr>
          <w:rFonts w:cstheme="minorHAnsi"/>
          <w:sz w:val="24"/>
          <w:szCs w:val="24"/>
        </w:rPr>
        <w:sym w:font="Symbol" w:char="F061"/>
      </w:r>
      <w:r w:rsidR="00C57129" w:rsidRPr="004F5DDD">
        <w:rPr>
          <w:rFonts w:cstheme="minorHAnsi"/>
          <w:sz w:val="24"/>
          <w:szCs w:val="24"/>
        </w:rPr>
        <w:t xml:space="preserve"> = .84</w:t>
      </w:r>
      <w:r w:rsidR="00BB3443" w:rsidRPr="004F5DDD">
        <w:rPr>
          <w:rFonts w:cstheme="minorHAnsi"/>
          <w:sz w:val="24"/>
          <w:szCs w:val="24"/>
        </w:rPr>
        <w:t>)</w:t>
      </w:r>
      <w:r w:rsidR="00C57129" w:rsidRPr="004F5DDD">
        <w:rPr>
          <w:rFonts w:cstheme="minorHAnsi"/>
          <w:sz w:val="24"/>
          <w:szCs w:val="24"/>
        </w:rPr>
        <w:t xml:space="preserve">. </w:t>
      </w:r>
      <w:r w:rsidR="00D6270A" w:rsidRPr="004F5DDD">
        <w:rPr>
          <w:rFonts w:cstheme="minorHAnsi"/>
          <w:sz w:val="24"/>
          <w:szCs w:val="24"/>
        </w:rPr>
        <w:t xml:space="preserve">As for the relationship between the </w:t>
      </w:r>
      <w:r w:rsidR="009E07D8" w:rsidRPr="004F5DDD">
        <w:rPr>
          <w:rFonts w:cstheme="minorHAnsi"/>
          <w:sz w:val="24"/>
          <w:szCs w:val="24"/>
        </w:rPr>
        <w:t xml:space="preserve">other </w:t>
      </w:r>
      <w:r w:rsidR="00D6270A" w:rsidRPr="004F5DDD">
        <w:rPr>
          <w:rFonts w:cstheme="minorHAnsi"/>
          <w:sz w:val="24"/>
          <w:szCs w:val="24"/>
        </w:rPr>
        <w:t xml:space="preserve">constructs, </w:t>
      </w:r>
      <w:r w:rsidR="00155844" w:rsidRPr="004F5DDD">
        <w:rPr>
          <w:rFonts w:cstheme="minorHAnsi"/>
          <w:sz w:val="24"/>
          <w:szCs w:val="24"/>
        </w:rPr>
        <w:t>GIHS and SIHS were unsurprisingly correlated (r = .</w:t>
      </w:r>
      <w:r w:rsidR="00A15A15" w:rsidRPr="004F5DDD">
        <w:rPr>
          <w:rFonts w:cstheme="minorHAnsi"/>
          <w:sz w:val="24"/>
          <w:szCs w:val="24"/>
        </w:rPr>
        <w:t>4</w:t>
      </w:r>
      <w:r w:rsidR="00AD7CB6" w:rsidRPr="004F5DDD">
        <w:rPr>
          <w:rFonts w:cstheme="minorHAnsi"/>
          <w:sz w:val="24"/>
          <w:szCs w:val="24"/>
        </w:rPr>
        <w:t>4</w:t>
      </w:r>
      <w:r w:rsidR="00155844" w:rsidRPr="004F5DDD">
        <w:rPr>
          <w:rFonts w:cstheme="minorHAnsi"/>
          <w:sz w:val="24"/>
          <w:szCs w:val="24"/>
        </w:rPr>
        <w:t xml:space="preserve">, p </w:t>
      </w:r>
      <w:r w:rsidR="00DB0D32" w:rsidRPr="004F5DDD">
        <w:rPr>
          <w:rFonts w:cstheme="minorHAnsi"/>
          <w:sz w:val="24"/>
          <w:szCs w:val="24"/>
        </w:rPr>
        <w:t>&lt;</w:t>
      </w:r>
      <w:r w:rsidR="00155844" w:rsidRPr="004F5DDD">
        <w:rPr>
          <w:rFonts w:cstheme="minorHAnsi"/>
          <w:sz w:val="24"/>
          <w:szCs w:val="24"/>
        </w:rPr>
        <w:t xml:space="preserve"> .001</w:t>
      </w:r>
      <w:r w:rsidR="007726CC" w:rsidRPr="004F5DDD">
        <w:rPr>
          <w:rFonts w:cstheme="minorHAnsi"/>
          <w:sz w:val="24"/>
          <w:szCs w:val="24"/>
        </w:rPr>
        <w:t xml:space="preserve">). However, </w:t>
      </w:r>
      <w:r w:rsidR="006E4199" w:rsidRPr="004F5DDD">
        <w:rPr>
          <w:rFonts w:cstheme="minorHAnsi"/>
          <w:sz w:val="24"/>
          <w:szCs w:val="24"/>
        </w:rPr>
        <w:t xml:space="preserve">composite scores on </w:t>
      </w:r>
      <w:r w:rsidR="00155844" w:rsidRPr="004F5DDD">
        <w:rPr>
          <w:rFonts w:cstheme="minorHAnsi"/>
          <w:sz w:val="24"/>
          <w:szCs w:val="24"/>
        </w:rPr>
        <w:t>GIHS w</w:t>
      </w:r>
      <w:r w:rsidR="006E4199" w:rsidRPr="004F5DDD">
        <w:rPr>
          <w:rFonts w:cstheme="minorHAnsi"/>
          <w:sz w:val="24"/>
          <w:szCs w:val="24"/>
        </w:rPr>
        <w:t>ere</w:t>
      </w:r>
      <w:r w:rsidR="00155844" w:rsidRPr="004F5DDD">
        <w:rPr>
          <w:rFonts w:cstheme="minorHAnsi"/>
          <w:sz w:val="24"/>
          <w:szCs w:val="24"/>
        </w:rPr>
        <w:t xml:space="preserve"> not correlated with </w:t>
      </w:r>
      <w:r w:rsidR="004B350B" w:rsidRPr="004F5DDD">
        <w:rPr>
          <w:rFonts w:cstheme="minorHAnsi"/>
          <w:sz w:val="24"/>
          <w:szCs w:val="24"/>
        </w:rPr>
        <w:t>political animosity</w:t>
      </w:r>
      <w:r w:rsidR="00825B96" w:rsidRPr="004F5DDD">
        <w:rPr>
          <w:rFonts w:cstheme="minorHAnsi"/>
          <w:sz w:val="24"/>
          <w:szCs w:val="24"/>
        </w:rPr>
        <w:t>,</w:t>
      </w:r>
      <w:r w:rsidR="004B350B" w:rsidRPr="004F5DDD">
        <w:rPr>
          <w:rFonts w:cstheme="minorHAnsi"/>
          <w:sz w:val="24"/>
          <w:szCs w:val="24"/>
        </w:rPr>
        <w:t xml:space="preserve"> the feeling thermometer</w:t>
      </w:r>
      <w:r w:rsidR="00825B96" w:rsidRPr="004F5DDD">
        <w:rPr>
          <w:rFonts w:cstheme="minorHAnsi"/>
          <w:sz w:val="24"/>
          <w:szCs w:val="24"/>
        </w:rPr>
        <w:t xml:space="preserve">, or </w:t>
      </w:r>
      <w:r w:rsidR="00C020C7">
        <w:rPr>
          <w:rFonts w:cstheme="minorHAnsi"/>
          <w:sz w:val="24"/>
          <w:szCs w:val="24"/>
        </w:rPr>
        <w:t xml:space="preserve">EPG </w:t>
      </w:r>
      <w:r w:rsidR="00825B96" w:rsidRPr="004F5DDD">
        <w:rPr>
          <w:rFonts w:cstheme="minorHAnsi"/>
          <w:sz w:val="24"/>
          <w:szCs w:val="24"/>
        </w:rPr>
        <w:t>(which we didn’t measure in Study 1)</w:t>
      </w:r>
      <w:r w:rsidR="006E4199" w:rsidRPr="004F5DDD">
        <w:rPr>
          <w:rFonts w:cstheme="minorHAnsi"/>
          <w:sz w:val="24"/>
          <w:szCs w:val="24"/>
        </w:rPr>
        <w:t xml:space="preserve">. </w:t>
      </w:r>
      <w:r w:rsidR="00832C1E" w:rsidRPr="004F5DDD">
        <w:rPr>
          <w:rFonts w:cstheme="minorHAnsi"/>
          <w:sz w:val="24"/>
          <w:szCs w:val="24"/>
        </w:rPr>
        <w:t xml:space="preserve">Although </w:t>
      </w:r>
      <w:r w:rsidR="0071582B" w:rsidRPr="004F5DDD">
        <w:rPr>
          <w:rFonts w:cstheme="minorHAnsi"/>
          <w:sz w:val="24"/>
          <w:szCs w:val="24"/>
        </w:rPr>
        <w:t>this isn’t what we expected given the results from Study 1, the earlier correlation we found was admittedly weak</w:t>
      </w:r>
      <w:r w:rsidR="0054754F" w:rsidRPr="004F5DDD">
        <w:rPr>
          <w:rFonts w:cstheme="minorHAnsi"/>
          <w:sz w:val="24"/>
          <w:szCs w:val="24"/>
        </w:rPr>
        <w:t xml:space="preserve">, </w:t>
      </w:r>
      <w:r w:rsidR="0071582B" w:rsidRPr="004F5DDD">
        <w:rPr>
          <w:rFonts w:cstheme="minorHAnsi"/>
          <w:sz w:val="24"/>
          <w:szCs w:val="24"/>
        </w:rPr>
        <w:t xml:space="preserve">which </w:t>
      </w:r>
      <w:r w:rsidR="0054754F" w:rsidRPr="004F5DDD">
        <w:rPr>
          <w:rFonts w:cstheme="minorHAnsi"/>
          <w:sz w:val="24"/>
          <w:szCs w:val="24"/>
        </w:rPr>
        <w:t>may</w:t>
      </w:r>
      <w:r w:rsidR="004F5DDD">
        <w:rPr>
          <w:rFonts w:cstheme="minorHAnsi"/>
          <w:sz w:val="24"/>
          <w:szCs w:val="24"/>
        </w:rPr>
        <w:t xml:space="preserve"> </w:t>
      </w:r>
      <w:r w:rsidR="0071582B" w:rsidRPr="004F5DDD">
        <w:rPr>
          <w:rFonts w:cstheme="minorHAnsi"/>
          <w:sz w:val="24"/>
          <w:szCs w:val="24"/>
        </w:rPr>
        <w:t xml:space="preserve">explain the discrepancy. Either </w:t>
      </w:r>
      <w:r w:rsidR="0071582B" w:rsidRPr="004F5DDD">
        <w:rPr>
          <w:rFonts w:cstheme="minorHAnsi"/>
          <w:sz w:val="24"/>
          <w:szCs w:val="24"/>
        </w:rPr>
        <w:lastRenderedPageBreak/>
        <w:t>way, our initial puzzle persist</w:t>
      </w:r>
      <w:r w:rsidR="00832C1E" w:rsidRPr="004F5DDD">
        <w:rPr>
          <w:rFonts w:cstheme="minorHAnsi"/>
          <w:sz w:val="24"/>
          <w:szCs w:val="24"/>
        </w:rPr>
        <w:t xml:space="preserve">ed because </w:t>
      </w:r>
      <w:r w:rsidR="0071582B" w:rsidRPr="004F5DDD">
        <w:rPr>
          <w:rFonts w:cstheme="minorHAnsi"/>
          <w:sz w:val="24"/>
          <w:szCs w:val="24"/>
        </w:rPr>
        <w:t>we didn’t find the negative correlation we originally expected between GIH</w:t>
      </w:r>
      <w:r w:rsidR="00D03365" w:rsidRPr="004F5DDD">
        <w:rPr>
          <w:rFonts w:cstheme="minorHAnsi"/>
          <w:sz w:val="24"/>
          <w:szCs w:val="24"/>
        </w:rPr>
        <w:t>S</w:t>
      </w:r>
      <w:r w:rsidR="0071582B" w:rsidRPr="004F5DDD">
        <w:rPr>
          <w:rFonts w:cstheme="minorHAnsi"/>
          <w:sz w:val="24"/>
          <w:szCs w:val="24"/>
        </w:rPr>
        <w:t xml:space="preserve"> and political animosity</w:t>
      </w:r>
      <w:r w:rsidR="0054754F" w:rsidRPr="004F5DDD">
        <w:rPr>
          <w:rFonts w:cstheme="minorHAnsi"/>
          <w:sz w:val="24"/>
          <w:szCs w:val="24"/>
        </w:rPr>
        <w:t>.</w:t>
      </w:r>
      <w:r w:rsidR="0071582B" w:rsidRPr="004F5DDD">
        <w:rPr>
          <w:rFonts w:cstheme="minorHAnsi"/>
          <w:sz w:val="24"/>
          <w:szCs w:val="24"/>
        </w:rPr>
        <w:t xml:space="preserve"> </w:t>
      </w:r>
    </w:p>
    <w:p w14:paraId="6B26FD11" w14:textId="098F2834" w:rsidR="00464075" w:rsidRPr="004F5DDD" w:rsidRDefault="00130532" w:rsidP="004F5DDD">
      <w:pPr>
        <w:spacing w:line="480" w:lineRule="auto"/>
        <w:ind w:right="144" w:firstLine="720"/>
        <w:jc w:val="both"/>
        <w:rPr>
          <w:rFonts w:cstheme="minorHAnsi"/>
          <w:sz w:val="24"/>
          <w:szCs w:val="24"/>
        </w:rPr>
      </w:pPr>
      <w:r w:rsidRPr="004F5DDD">
        <w:rPr>
          <w:rFonts w:cstheme="minorHAnsi"/>
          <w:sz w:val="24"/>
          <w:szCs w:val="24"/>
        </w:rPr>
        <w:t xml:space="preserve">Relatedly, </w:t>
      </w:r>
      <w:r w:rsidR="00464075" w:rsidRPr="004F5DDD">
        <w:rPr>
          <w:rFonts w:cstheme="minorHAnsi"/>
          <w:sz w:val="24"/>
          <w:szCs w:val="24"/>
        </w:rPr>
        <w:t xml:space="preserve">we </w:t>
      </w:r>
      <w:r w:rsidR="0071582B" w:rsidRPr="004F5DDD">
        <w:rPr>
          <w:rFonts w:cstheme="minorHAnsi"/>
          <w:sz w:val="24"/>
          <w:szCs w:val="24"/>
        </w:rPr>
        <w:t xml:space="preserve">also </w:t>
      </w:r>
      <w:r w:rsidRPr="004F5DDD">
        <w:rPr>
          <w:rFonts w:cstheme="minorHAnsi"/>
          <w:sz w:val="24"/>
          <w:szCs w:val="24"/>
        </w:rPr>
        <w:t xml:space="preserve">found </w:t>
      </w:r>
      <w:r w:rsidR="00464075" w:rsidRPr="004F5DDD">
        <w:rPr>
          <w:rFonts w:cstheme="minorHAnsi"/>
          <w:sz w:val="24"/>
          <w:szCs w:val="24"/>
        </w:rPr>
        <w:t xml:space="preserve">that </w:t>
      </w:r>
      <w:r w:rsidRPr="004F5DDD">
        <w:rPr>
          <w:rFonts w:cstheme="minorHAnsi"/>
          <w:sz w:val="24"/>
          <w:szCs w:val="24"/>
        </w:rPr>
        <w:t xml:space="preserve">composite scores on the three SIHS subscales </w:t>
      </w:r>
      <w:r w:rsidRPr="004F5DDD">
        <w:rPr>
          <w:rFonts w:cstheme="minorHAnsi"/>
          <w:i/>
          <w:iCs/>
          <w:sz w:val="24"/>
          <w:szCs w:val="24"/>
        </w:rPr>
        <w:t>were</w:t>
      </w:r>
      <w:r w:rsidRPr="004F5DDD">
        <w:rPr>
          <w:rFonts w:cstheme="minorHAnsi"/>
          <w:sz w:val="24"/>
          <w:szCs w:val="24"/>
        </w:rPr>
        <w:t xml:space="preserve"> negatively correlated with </w:t>
      </w:r>
      <w:r w:rsidR="00C020C7">
        <w:rPr>
          <w:rFonts w:cstheme="minorHAnsi"/>
          <w:sz w:val="24"/>
          <w:szCs w:val="24"/>
        </w:rPr>
        <w:t xml:space="preserve">EPG </w:t>
      </w:r>
      <w:r w:rsidRPr="004F5DDD">
        <w:rPr>
          <w:rFonts w:cstheme="minorHAnsi"/>
          <w:sz w:val="24"/>
          <w:szCs w:val="24"/>
        </w:rPr>
        <w:t>(</w:t>
      </w:r>
      <w:r w:rsidR="007726CC" w:rsidRPr="004F5DDD">
        <w:rPr>
          <w:rFonts w:cstheme="minorHAnsi"/>
          <w:sz w:val="24"/>
          <w:szCs w:val="24"/>
        </w:rPr>
        <w:t>r = -.</w:t>
      </w:r>
      <w:r w:rsidR="0095690A" w:rsidRPr="004F5DDD">
        <w:rPr>
          <w:rFonts w:cstheme="minorHAnsi"/>
          <w:sz w:val="24"/>
          <w:szCs w:val="24"/>
        </w:rPr>
        <w:t>27</w:t>
      </w:r>
      <w:r w:rsidR="007726CC" w:rsidRPr="004F5DDD">
        <w:rPr>
          <w:rFonts w:cstheme="minorHAnsi"/>
          <w:sz w:val="24"/>
          <w:szCs w:val="24"/>
        </w:rPr>
        <w:t>, p &lt; .001</w:t>
      </w:r>
      <w:r w:rsidRPr="004F5DDD">
        <w:rPr>
          <w:rFonts w:cstheme="minorHAnsi"/>
          <w:sz w:val="24"/>
          <w:szCs w:val="24"/>
        </w:rPr>
        <w:t>)</w:t>
      </w:r>
      <w:r w:rsidR="00832C1E" w:rsidRPr="004F5DDD">
        <w:rPr>
          <w:rFonts w:cstheme="minorHAnsi"/>
          <w:sz w:val="24"/>
          <w:szCs w:val="24"/>
        </w:rPr>
        <w:t>,</w:t>
      </w:r>
      <w:r w:rsidRPr="004F5DDD">
        <w:rPr>
          <w:rFonts w:cstheme="minorHAnsi"/>
          <w:sz w:val="24"/>
          <w:szCs w:val="24"/>
        </w:rPr>
        <w:t xml:space="preserve"> political animosity (</w:t>
      </w:r>
      <w:r w:rsidR="007726CC" w:rsidRPr="004F5DDD">
        <w:rPr>
          <w:rFonts w:cstheme="minorHAnsi"/>
          <w:sz w:val="24"/>
          <w:szCs w:val="24"/>
        </w:rPr>
        <w:t xml:space="preserve">r = </w:t>
      </w:r>
      <w:r w:rsidR="00AB6FBD" w:rsidRPr="004F5DDD">
        <w:rPr>
          <w:rFonts w:cstheme="minorHAnsi"/>
          <w:sz w:val="24"/>
          <w:szCs w:val="24"/>
        </w:rPr>
        <w:t>-</w:t>
      </w:r>
      <w:r w:rsidR="007726CC" w:rsidRPr="004F5DDD">
        <w:rPr>
          <w:rFonts w:cstheme="minorHAnsi"/>
          <w:sz w:val="24"/>
          <w:szCs w:val="24"/>
        </w:rPr>
        <w:t>.4</w:t>
      </w:r>
      <w:r w:rsidR="00A15A15" w:rsidRPr="004F5DDD">
        <w:rPr>
          <w:rFonts w:cstheme="minorHAnsi"/>
          <w:sz w:val="24"/>
          <w:szCs w:val="24"/>
        </w:rPr>
        <w:t>6</w:t>
      </w:r>
      <w:r w:rsidR="007726CC" w:rsidRPr="004F5DDD">
        <w:rPr>
          <w:rFonts w:cstheme="minorHAnsi"/>
          <w:sz w:val="24"/>
          <w:szCs w:val="24"/>
        </w:rPr>
        <w:t>, p &lt; .001</w:t>
      </w:r>
      <w:r w:rsidRPr="004F5DDD">
        <w:rPr>
          <w:rFonts w:cstheme="minorHAnsi"/>
          <w:sz w:val="24"/>
          <w:szCs w:val="24"/>
        </w:rPr>
        <w:t>)</w:t>
      </w:r>
      <w:r w:rsidR="00127278" w:rsidRPr="004F5DDD">
        <w:rPr>
          <w:rFonts w:cstheme="minorHAnsi"/>
          <w:sz w:val="24"/>
          <w:szCs w:val="24"/>
        </w:rPr>
        <w:t>, and</w:t>
      </w:r>
      <w:r w:rsidRPr="004F5DDD">
        <w:rPr>
          <w:rFonts w:cstheme="minorHAnsi"/>
          <w:sz w:val="24"/>
          <w:szCs w:val="24"/>
        </w:rPr>
        <w:t xml:space="preserve"> the feeling thermometer (</w:t>
      </w:r>
      <w:r w:rsidR="007726CC" w:rsidRPr="004F5DDD">
        <w:rPr>
          <w:rFonts w:cstheme="minorHAnsi"/>
          <w:sz w:val="24"/>
          <w:szCs w:val="24"/>
        </w:rPr>
        <w:t xml:space="preserve">r = </w:t>
      </w:r>
      <w:r w:rsidR="00AB6FBD" w:rsidRPr="004F5DDD">
        <w:rPr>
          <w:rFonts w:cstheme="minorHAnsi"/>
          <w:sz w:val="24"/>
          <w:szCs w:val="24"/>
        </w:rPr>
        <w:t>-</w:t>
      </w:r>
      <w:r w:rsidR="007726CC" w:rsidRPr="004F5DDD">
        <w:rPr>
          <w:rFonts w:cstheme="minorHAnsi"/>
          <w:sz w:val="24"/>
          <w:szCs w:val="24"/>
        </w:rPr>
        <w:t>.3</w:t>
      </w:r>
      <w:r w:rsidR="0095690A" w:rsidRPr="004F5DDD">
        <w:rPr>
          <w:rFonts w:cstheme="minorHAnsi"/>
          <w:sz w:val="24"/>
          <w:szCs w:val="24"/>
        </w:rPr>
        <w:t>6</w:t>
      </w:r>
      <w:r w:rsidR="007726CC" w:rsidRPr="004F5DDD">
        <w:rPr>
          <w:rFonts w:cstheme="minorHAnsi"/>
          <w:sz w:val="24"/>
          <w:szCs w:val="24"/>
        </w:rPr>
        <w:t>, p</w:t>
      </w:r>
      <w:r w:rsidR="00B85121" w:rsidRPr="004F5DDD">
        <w:rPr>
          <w:rFonts w:cstheme="minorHAnsi"/>
          <w:sz w:val="24"/>
          <w:szCs w:val="24"/>
        </w:rPr>
        <w:t xml:space="preserve"> </w:t>
      </w:r>
      <w:r w:rsidR="007726CC" w:rsidRPr="004F5DDD">
        <w:rPr>
          <w:rFonts w:cstheme="minorHAnsi"/>
          <w:sz w:val="24"/>
          <w:szCs w:val="24"/>
        </w:rPr>
        <w:t>&lt; .001</w:t>
      </w:r>
      <w:r w:rsidR="00AD7CB6" w:rsidRPr="004F5DDD">
        <w:rPr>
          <w:rFonts w:cstheme="minorHAnsi"/>
          <w:sz w:val="24"/>
          <w:szCs w:val="24"/>
        </w:rPr>
        <w:t>)</w:t>
      </w:r>
      <w:r w:rsidRPr="004F5DDD">
        <w:rPr>
          <w:rFonts w:cstheme="minorHAnsi"/>
          <w:sz w:val="24"/>
          <w:szCs w:val="24"/>
        </w:rPr>
        <w:t>.</w:t>
      </w:r>
      <w:r w:rsidR="006E4199" w:rsidRPr="004F5DDD">
        <w:rPr>
          <w:rStyle w:val="FootnoteReference"/>
          <w:rFonts w:cstheme="minorHAnsi"/>
          <w:sz w:val="24"/>
          <w:szCs w:val="24"/>
        </w:rPr>
        <w:footnoteReference w:id="15"/>
      </w:r>
      <w:r w:rsidR="004F5DDD">
        <w:rPr>
          <w:rFonts w:cstheme="minorHAnsi"/>
          <w:sz w:val="24"/>
          <w:szCs w:val="24"/>
        </w:rPr>
        <w:t xml:space="preserve"> </w:t>
      </w:r>
      <w:r w:rsidR="0095690A" w:rsidRPr="004F5DDD">
        <w:rPr>
          <w:rFonts w:cstheme="minorHAnsi"/>
          <w:sz w:val="24"/>
          <w:szCs w:val="24"/>
        </w:rPr>
        <w:t>T</w:t>
      </w:r>
      <w:r w:rsidR="007726CC" w:rsidRPr="004F5DDD">
        <w:rPr>
          <w:rFonts w:cstheme="minorHAnsi"/>
          <w:sz w:val="24"/>
          <w:szCs w:val="24"/>
        </w:rPr>
        <w:t xml:space="preserve">hese findings suggest that people </w:t>
      </w:r>
      <w:r w:rsidR="0054754F" w:rsidRPr="004F5DDD">
        <w:rPr>
          <w:rFonts w:cstheme="minorHAnsi"/>
          <w:sz w:val="24"/>
          <w:szCs w:val="24"/>
        </w:rPr>
        <w:t xml:space="preserve">who </w:t>
      </w:r>
      <w:r w:rsidR="007726CC" w:rsidRPr="004F5DDD">
        <w:rPr>
          <w:rFonts w:cstheme="minorHAnsi"/>
          <w:sz w:val="24"/>
          <w:szCs w:val="24"/>
        </w:rPr>
        <w:t xml:space="preserve">are </w:t>
      </w:r>
      <w:r w:rsidR="00E34011" w:rsidRPr="004F5DDD">
        <w:rPr>
          <w:rFonts w:cstheme="minorHAnsi"/>
          <w:sz w:val="24"/>
          <w:szCs w:val="24"/>
        </w:rPr>
        <w:t xml:space="preserve">intellectually </w:t>
      </w:r>
      <w:r w:rsidR="007726CC" w:rsidRPr="004F5DDD">
        <w:rPr>
          <w:rFonts w:cstheme="minorHAnsi"/>
          <w:sz w:val="24"/>
          <w:szCs w:val="24"/>
        </w:rPr>
        <w:t xml:space="preserve">humble about </w:t>
      </w:r>
      <w:r w:rsidR="00AB6FBD" w:rsidRPr="004F5DDD">
        <w:rPr>
          <w:rFonts w:cstheme="minorHAnsi"/>
          <w:sz w:val="24"/>
          <w:szCs w:val="24"/>
        </w:rPr>
        <w:t xml:space="preserve">politics or about </w:t>
      </w:r>
      <w:r w:rsidR="00832C1E" w:rsidRPr="004F5DDD">
        <w:rPr>
          <w:rFonts w:cstheme="minorHAnsi"/>
          <w:sz w:val="24"/>
          <w:szCs w:val="24"/>
        </w:rPr>
        <w:t xml:space="preserve">specific </w:t>
      </w:r>
      <w:r w:rsidR="007726CC" w:rsidRPr="004F5DDD">
        <w:rPr>
          <w:rFonts w:cstheme="minorHAnsi"/>
          <w:sz w:val="24"/>
          <w:szCs w:val="24"/>
        </w:rPr>
        <w:t xml:space="preserve">political issues </w:t>
      </w:r>
      <w:r w:rsidR="0054754F" w:rsidRPr="004F5DDD">
        <w:rPr>
          <w:rFonts w:cstheme="minorHAnsi"/>
          <w:sz w:val="24"/>
          <w:szCs w:val="24"/>
        </w:rPr>
        <w:t>(</w:t>
      </w:r>
      <w:r w:rsidR="007726CC" w:rsidRPr="004F5DDD">
        <w:rPr>
          <w:rFonts w:cstheme="minorHAnsi"/>
          <w:sz w:val="24"/>
          <w:szCs w:val="24"/>
        </w:rPr>
        <w:t>such as climate change or immigration</w:t>
      </w:r>
      <w:r w:rsidR="0054754F" w:rsidRPr="004F5DDD">
        <w:rPr>
          <w:rFonts w:cstheme="minorHAnsi"/>
          <w:sz w:val="24"/>
          <w:szCs w:val="24"/>
        </w:rPr>
        <w:t>)</w:t>
      </w:r>
      <w:r w:rsidR="007726CC" w:rsidRPr="004F5DDD">
        <w:rPr>
          <w:rFonts w:cstheme="minorHAnsi"/>
          <w:sz w:val="24"/>
          <w:szCs w:val="24"/>
        </w:rPr>
        <w:t xml:space="preserve"> are </w:t>
      </w:r>
      <w:r w:rsidR="007726CC" w:rsidRPr="004F5DDD">
        <w:rPr>
          <w:rFonts w:cstheme="minorHAnsi"/>
          <w:i/>
          <w:iCs/>
          <w:sz w:val="24"/>
          <w:szCs w:val="24"/>
        </w:rPr>
        <w:t>less likely</w:t>
      </w:r>
      <w:r w:rsidR="007726CC" w:rsidRPr="004F5DDD">
        <w:rPr>
          <w:rFonts w:cstheme="minorHAnsi"/>
          <w:sz w:val="24"/>
          <w:szCs w:val="24"/>
        </w:rPr>
        <w:t xml:space="preserve"> to be epistemically or affectively polarized. So, what might explain </w:t>
      </w:r>
      <w:r w:rsidR="00AB6FBD" w:rsidRPr="004F5DDD">
        <w:rPr>
          <w:rFonts w:cstheme="minorHAnsi"/>
          <w:sz w:val="24"/>
          <w:szCs w:val="24"/>
        </w:rPr>
        <w:t xml:space="preserve">why we didn’t find the negative relationship that we anticipated between polarization and </w:t>
      </w:r>
      <w:r w:rsidR="004F5DDD" w:rsidRPr="004F5DDD">
        <w:rPr>
          <w:rFonts w:cstheme="minorHAnsi"/>
          <w:sz w:val="24"/>
          <w:szCs w:val="24"/>
        </w:rPr>
        <w:t>IH</w:t>
      </w:r>
      <w:r w:rsidR="00AB6FBD" w:rsidRPr="004F5DDD">
        <w:rPr>
          <w:rFonts w:cstheme="minorHAnsi"/>
          <w:sz w:val="24"/>
          <w:szCs w:val="24"/>
        </w:rPr>
        <w:t xml:space="preserve"> more generally? </w:t>
      </w:r>
      <w:r w:rsidR="007726CC" w:rsidRPr="004F5DDD">
        <w:rPr>
          <w:rFonts w:cstheme="minorHAnsi"/>
          <w:sz w:val="24"/>
          <w:szCs w:val="24"/>
        </w:rPr>
        <w:t xml:space="preserve">Our </w:t>
      </w:r>
      <w:r w:rsidR="0054754F" w:rsidRPr="004F5DDD">
        <w:rPr>
          <w:rFonts w:cstheme="minorHAnsi"/>
          <w:sz w:val="24"/>
          <w:szCs w:val="24"/>
        </w:rPr>
        <w:t xml:space="preserve">hunch </w:t>
      </w:r>
      <w:r w:rsidR="00832C1E" w:rsidRPr="004F5DDD">
        <w:rPr>
          <w:rFonts w:cstheme="minorHAnsi"/>
          <w:sz w:val="24"/>
          <w:szCs w:val="24"/>
        </w:rPr>
        <w:t xml:space="preserve">was </w:t>
      </w:r>
      <w:r w:rsidR="007726CC" w:rsidRPr="004F5DDD">
        <w:rPr>
          <w:rFonts w:cstheme="minorHAnsi"/>
          <w:sz w:val="24"/>
          <w:szCs w:val="24"/>
        </w:rPr>
        <w:t xml:space="preserve">that </w:t>
      </w:r>
      <w:r w:rsidR="00124B3D" w:rsidRPr="004F5DDD">
        <w:rPr>
          <w:rFonts w:cstheme="minorHAnsi"/>
          <w:sz w:val="24"/>
          <w:szCs w:val="24"/>
        </w:rPr>
        <w:t>it is</w:t>
      </w:r>
      <w:r w:rsidR="007726CC" w:rsidRPr="004F5DDD">
        <w:rPr>
          <w:rFonts w:cstheme="minorHAnsi"/>
          <w:sz w:val="24"/>
          <w:szCs w:val="24"/>
        </w:rPr>
        <w:t xml:space="preserve"> not so much being intellectually humble by itself that explains </w:t>
      </w:r>
      <w:r w:rsidR="00AB6FBD" w:rsidRPr="004F5DDD">
        <w:rPr>
          <w:rFonts w:cstheme="minorHAnsi"/>
          <w:sz w:val="24"/>
          <w:szCs w:val="24"/>
        </w:rPr>
        <w:t>why humility and polarization</w:t>
      </w:r>
      <w:r w:rsidR="00825B96" w:rsidRPr="004F5DDD">
        <w:rPr>
          <w:rFonts w:cstheme="minorHAnsi"/>
          <w:sz w:val="24"/>
          <w:szCs w:val="24"/>
        </w:rPr>
        <w:t xml:space="preserve"> don’t always pull in opposite directions</w:t>
      </w:r>
      <w:r w:rsidR="00AB6FBD" w:rsidRPr="004F5DDD">
        <w:rPr>
          <w:rFonts w:cstheme="minorHAnsi"/>
          <w:sz w:val="24"/>
          <w:szCs w:val="24"/>
        </w:rPr>
        <w:t xml:space="preserve">, </w:t>
      </w:r>
      <w:r w:rsidR="007726CC" w:rsidRPr="004F5DDD">
        <w:rPr>
          <w:rFonts w:cstheme="minorHAnsi"/>
          <w:sz w:val="24"/>
          <w:szCs w:val="24"/>
        </w:rPr>
        <w:t>but rather</w:t>
      </w:r>
      <w:r w:rsidR="00B70D5E" w:rsidRPr="004F5DDD">
        <w:rPr>
          <w:rFonts w:cstheme="minorHAnsi"/>
          <w:sz w:val="24"/>
          <w:szCs w:val="24"/>
        </w:rPr>
        <w:t>,</w:t>
      </w:r>
      <w:r w:rsidR="00AB6FBD" w:rsidRPr="004F5DDD">
        <w:rPr>
          <w:rFonts w:cstheme="minorHAnsi"/>
          <w:sz w:val="24"/>
          <w:szCs w:val="24"/>
        </w:rPr>
        <w:t xml:space="preserve"> </w:t>
      </w:r>
      <w:r w:rsidR="0054754F" w:rsidRPr="004F5DDD">
        <w:rPr>
          <w:rFonts w:cstheme="minorHAnsi"/>
          <w:sz w:val="24"/>
          <w:szCs w:val="24"/>
        </w:rPr>
        <w:t>the degree to which people value</w:t>
      </w:r>
      <w:r w:rsidR="004F5DDD">
        <w:rPr>
          <w:rFonts w:cstheme="minorHAnsi"/>
          <w:sz w:val="24"/>
          <w:szCs w:val="24"/>
        </w:rPr>
        <w:t xml:space="preserve"> </w:t>
      </w:r>
      <w:r w:rsidR="006E4199" w:rsidRPr="004F5DDD">
        <w:rPr>
          <w:rFonts w:cstheme="minorHAnsi"/>
          <w:sz w:val="24"/>
          <w:szCs w:val="24"/>
        </w:rPr>
        <w:t xml:space="preserve">humility </w:t>
      </w:r>
      <w:r w:rsidR="00AB6FBD" w:rsidRPr="004F5DDD">
        <w:rPr>
          <w:rFonts w:cstheme="minorHAnsi"/>
          <w:sz w:val="24"/>
          <w:szCs w:val="24"/>
        </w:rPr>
        <w:t>partly explains the inconsistent relationship between the two</w:t>
      </w:r>
      <w:r w:rsidR="00825B96" w:rsidRPr="004F5DDD">
        <w:rPr>
          <w:rFonts w:cstheme="minorHAnsi"/>
          <w:sz w:val="24"/>
          <w:szCs w:val="24"/>
        </w:rPr>
        <w:t xml:space="preserve"> constructs</w:t>
      </w:r>
      <w:r w:rsidR="006E4199" w:rsidRPr="004F5DDD">
        <w:rPr>
          <w:rFonts w:cstheme="minorHAnsi"/>
          <w:sz w:val="24"/>
          <w:szCs w:val="24"/>
        </w:rPr>
        <w:t>.</w:t>
      </w:r>
    </w:p>
    <w:p w14:paraId="022BEEF3" w14:textId="6853EC93" w:rsidR="0095690A" w:rsidRPr="004F5DDD" w:rsidRDefault="007726CC" w:rsidP="004F5DDD">
      <w:pPr>
        <w:spacing w:line="480" w:lineRule="auto"/>
        <w:ind w:right="144" w:firstLine="720"/>
        <w:jc w:val="both"/>
        <w:rPr>
          <w:rFonts w:cstheme="minorHAnsi"/>
          <w:sz w:val="24"/>
          <w:szCs w:val="24"/>
        </w:rPr>
      </w:pPr>
      <w:r w:rsidRPr="004F5DDD">
        <w:rPr>
          <w:rFonts w:cstheme="minorHAnsi"/>
          <w:sz w:val="24"/>
          <w:szCs w:val="24"/>
        </w:rPr>
        <w:t>So, o</w:t>
      </w:r>
      <w:r w:rsidR="00464075" w:rsidRPr="004F5DDD">
        <w:rPr>
          <w:rFonts w:cstheme="minorHAnsi"/>
          <w:sz w:val="24"/>
          <w:szCs w:val="24"/>
        </w:rPr>
        <w:t>ur next construct of interest was valuing humility</w:t>
      </w:r>
      <w:r w:rsidR="0054754F" w:rsidRPr="004F5DDD">
        <w:rPr>
          <w:rFonts w:cstheme="minorHAnsi"/>
          <w:sz w:val="24"/>
          <w:szCs w:val="24"/>
        </w:rPr>
        <w:t xml:space="preserve">, </w:t>
      </w:r>
      <w:r w:rsidR="00464075" w:rsidRPr="004F5DDD">
        <w:rPr>
          <w:rFonts w:cstheme="minorHAnsi"/>
          <w:sz w:val="24"/>
          <w:szCs w:val="24"/>
        </w:rPr>
        <w:t>which</w:t>
      </w:r>
      <w:r w:rsidR="00155844" w:rsidRPr="004F5DDD">
        <w:rPr>
          <w:rFonts w:cstheme="minorHAnsi"/>
          <w:sz w:val="24"/>
          <w:szCs w:val="24"/>
        </w:rPr>
        <w:t xml:space="preserve"> correlated with GIHS</w:t>
      </w:r>
      <w:r w:rsidR="00D6270A" w:rsidRPr="004F5DDD">
        <w:rPr>
          <w:rFonts w:cstheme="minorHAnsi"/>
          <w:sz w:val="24"/>
          <w:szCs w:val="24"/>
        </w:rPr>
        <w:t xml:space="preserve"> (r = .23, p </w:t>
      </w:r>
      <w:r w:rsidR="006E4199" w:rsidRPr="004F5DDD">
        <w:rPr>
          <w:rFonts w:cstheme="minorHAnsi"/>
          <w:sz w:val="24"/>
          <w:szCs w:val="24"/>
        </w:rPr>
        <w:t>&lt;</w:t>
      </w:r>
      <w:r w:rsidR="00D6270A" w:rsidRPr="004F5DDD">
        <w:rPr>
          <w:rFonts w:cstheme="minorHAnsi"/>
          <w:sz w:val="24"/>
          <w:szCs w:val="24"/>
        </w:rPr>
        <w:t xml:space="preserve"> .001)</w:t>
      </w:r>
      <w:r w:rsidR="00155844" w:rsidRPr="004F5DDD">
        <w:rPr>
          <w:rFonts w:cstheme="minorHAnsi"/>
          <w:sz w:val="24"/>
          <w:szCs w:val="24"/>
        </w:rPr>
        <w:t xml:space="preserve">, </w:t>
      </w:r>
      <w:r w:rsidR="00C020C7">
        <w:rPr>
          <w:rFonts w:cstheme="minorHAnsi"/>
          <w:sz w:val="24"/>
          <w:szCs w:val="24"/>
        </w:rPr>
        <w:t xml:space="preserve">EPG </w:t>
      </w:r>
      <w:r w:rsidR="00155844" w:rsidRPr="004F5DDD">
        <w:rPr>
          <w:rFonts w:cstheme="minorHAnsi"/>
          <w:sz w:val="24"/>
          <w:szCs w:val="24"/>
        </w:rPr>
        <w:t xml:space="preserve">(r = .32, p </w:t>
      </w:r>
      <w:r w:rsidR="006E4199" w:rsidRPr="004F5DDD">
        <w:rPr>
          <w:rFonts w:cstheme="minorHAnsi"/>
          <w:sz w:val="24"/>
          <w:szCs w:val="24"/>
        </w:rPr>
        <w:t>&lt;</w:t>
      </w:r>
      <w:r w:rsidR="00155844" w:rsidRPr="004F5DDD">
        <w:rPr>
          <w:rFonts w:cstheme="minorHAnsi"/>
          <w:sz w:val="24"/>
          <w:szCs w:val="24"/>
        </w:rPr>
        <w:t xml:space="preserve"> .001), political animosity (r = .1</w:t>
      </w:r>
      <w:r w:rsidR="00A15A15" w:rsidRPr="004F5DDD">
        <w:rPr>
          <w:rFonts w:cstheme="minorHAnsi"/>
          <w:sz w:val="24"/>
          <w:szCs w:val="24"/>
        </w:rPr>
        <w:t>8</w:t>
      </w:r>
      <w:r w:rsidR="00155844" w:rsidRPr="004F5DDD">
        <w:rPr>
          <w:rFonts w:cstheme="minorHAnsi"/>
          <w:sz w:val="24"/>
          <w:szCs w:val="24"/>
        </w:rPr>
        <w:t xml:space="preserve">, p </w:t>
      </w:r>
      <w:r w:rsidR="006E4199" w:rsidRPr="004F5DDD">
        <w:rPr>
          <w:rFonts w:cstheme="minorHAnsi"/>
          <w:sz w:val="24"/>
          <w:szCs w:val="24"/>
        </w:rPr>
        <w:t>&lt;</w:t>
      </w:r>
      <w:r w:rsidR="00155844" w:rsidRPr="004F5DDD">
        <w:rPr>
          <w:rFonts w:cstheme="minorHAnsi"/>
          <w:sz w:val="24"/>
          <w:szCs w:val="24"/>
        </w:rPr>
        <w:t xml:space="preserve"> .001), and the feeling thermometer (r = .19,</w:t>
      </w:r>
      <w:r w:rsidR="004B350B" w:rsidRPr="004F5DDD">
        <w:rPr>
          <w:rFonts w:cstheme="minorHAnsi"/>
          <w:sz w:val="24"/>
          <w:szCs w:val="24"/>
        </w:rPr>
        <w:t xml:space="preserve"> p</w:t>
      </w:r>
      <w:r w:rsidR="00155844" w:rsidRPr="004F5DDD">
        <w:rPr>
          <w:rFonts w:cstheme="minorHAnsi"/>
          <w:sz w:val="24"/>
          <w:szCs w:val="24"/>
        </w:rPr>
        <w:t xml:space="preserve"> </w:t>
      </w:r>
      <w:r w:rsidR="00485C00" w:rsidRPr="004F5DDD">
        <w:rPr>
          <w:rFonts w:cstheme="minorHAnsi"/>
          <w:sz w:val="24"/>
          <w:szCs w:val="24"/>
        </w:rPr>
        <w:t>&lt;</w:t>
      </w:r>
      <w:r w:rsidR="00155844" w:rsidRPr="004F5DDD">
        <w:rPr>
          <w:rFonts w:cstheme="minorHAnsi"/>
          <w:sz w:val="24"/>
          <w:szCs w:val="24"/>
        </w:rPr>
        <w:t xml:space="preserve"> .001). </w:t>
      </w:r>
      <w:r w:rsidR="004A59DB" w:rsidRPr="004F5DDD">
        <w:rPr>
          <w:rFonts w:cstheme="minorHAnsi"/>
          <w:sz w:val="24"/>
          <w:szCs w:val="24"/>
        </w:rPr>
        <w:t xml:space="preserve">Given that we expected valuing humility to play an important role </w:t>
      </w:r>
      <w:r w:rsidR="00832C1E" w:rsidRPr="004F5DDD">
        <w:rPr>
          <w:rFonts w:cstheme="minorHAnsi"/>
          <w:sz w:val="24"/>
          <w:szCs w:val="24"/>
        </w:rPr>
        <w:t xml:space="preserve">in </w:t>
      </w:r>
      <w:r w:rsidR="004A59DB" w:rsidRPr="004F5DDD">
        <w:rPr>
          <w:rFonts w:cstheme="minorHAnsi"/>
          <w:sz w:val="24"/>
          <w:szCs w:val="24"/>
        </w:rPr>
        <w:t>the relationship between humility and polarization</w:t>
      </w:r>
      <w:r w:rsidR="0054754F" w:rsidRPr="004F5DDD">
        <w:rPr>
          <w:rFonts w:cstheme="minorHAnsi"/>
          <w:sz w:val="24"/>
          <w:szCs w:val="24"/>
        </w:rPr>
        <w:t xml:space="preserve">, </w:t>
      </w:r>
      <w:r w:rsidR="004A59DB" w:rsidRPr="004F5DDD">
        <w:rPr>
          <w:rFonts w:cstheme="minorHAnsi"/>
          <w:sz w:val="24"/>
          <w:szCs w:val="24"/>
        </w:rPr>
        <w:t xml:space="preserve">these relationships are </w:t>
      </w:r>
      <w:r w:rsidR="00832C1E" w:rsidRPr="004F5DDD">
        <w:rPr>
          <w:rFonts w:cstheme="minorHAnsi"/>
          <w:sz w:val="24"/>
          <w:szCs w:val="24"/>
        </w:rPr>
        <w:t>consistent with</w:t>
      </w:r>
      <w:r w:rsidR="006A6C05" w:rsidRPr="004F5DDD">
        <w:rPr>
          <w:rFonts w:cstheme="minorHAnsi"/>
          <w:sz w:val="24"/>
          <w:szCs w:val="24"/>
        </w:rPr>
        <w:t xml:space="preserve"> our </w:t>
      </w:r>
      <w:r w:rsidR="00B8747B" w:rsidRPr="004F5DDD">
        <w:rPr>
          <w:rFonts w:cstheme="minorHAnsi"/>
          <w:sz w:val="24"/>
          <w:szCs w:val="24"/>
        </w:rPr>
        <w:t>expectations going into Study 2</w:t>
      </w:r>
      <w:r w:rsidR="004A59DB" w:rsidRPr="004F5DDD">
        <w:rPr>
          <w:rFonts w:cstheme="minorHAnsi"/>
          <w:sz w:val="24"/>
          <w:szCs w:val="24"/>
        </w:rPr>
        <w:t xml:space="preserve">. </w:t>
      </w:r>
      <w:r w:rsidR="00844696" w:rsidRPr="004F5DDD">
        <w:rPr>
          <w:rFonts w:cstheme="minorHAnsi"/>
          <w:sz w:val="24"/>
          <w:szCs w:val="24"/>
        </w:rPr>
        <w:t xml:space="preserve">We also found that </w:t>
      </w:r>
      <w:r w:rsidR="00DC1A87" w:rsidRPr="004F5DDD">
        <w:rPr>
          <w:rFonts w:cstheme="minorHAnsi"/>
          <w:sz w:val="24"/>
          <w:szCs w:val="24"/>
        </w:rPr>
        <w:t xml:space="preserve">our primary measure of </w:t>
      </w:r>
      <w:r w:rsidR="004B350B" w:rsidRPr="004F5DDD">
        <w:rPr>
          <w:rFonts w:cstheme="minorHAnsi"/>
          <w:sz w:val="24"/>
          <w:szCs w:val="24"/>
        </w:rPr>
        <w:t xml:space="preserve">epistemic polarization </w:t>
      </w:r>
      <w:r w:rsidR="008871B8" w:rsidRPr="004F5DDD">
        <w:rPr>
          <w:rFonts w:cstheme="minorHAnsi"/>
          <w:sz w:val="24"/>
          <w:szCs w:val="24"/>
        </w:rPr>
        <w:t xml:space="preserve">(EPG) </w:t>
      </w:r>
      <w:r w:rsidR="004B350B" w:rsidRPr="004F5DDD">
        <w:rPr>
          <w:rFonts w:cstheme="minorHAnsi"/>
          <w:sz w:val="24"/>
          <w:szCs w:val="24"/>
        </w:rPr>
        <w:t>correlated with political animosity (r = .5</w:t>
      </w:r>
      <w:r w:rsidR="00A15A15" w:rsidRPr="004F5DDD">
        <w:rPr>
          <w:rFonts w:cstheme="minorHAnsi"/>
          <w:sz w:val="24"/>
          <w:szCs w:val="24"/>
        </w:rPr>
        <w:t>8</w:t>
      </w:r>
      <w:r w:rsidR="004B350B" w:rsidRPr="004F5DDD">
        <w:rPr>
          <w:rFonts w:cstheme="minorHAnsi"/>
          <w:sz w:val="24"/>
          <w:szCs w:val="24"/>
        </w:rPr>
        <w:t xml:space="preserve">, p </w:t>
      </w:r>
      <w:r w:rsidR="006E4199" w:rsidRPr="004F5DDD">
        <w:rPr>
          <w:rFonts w:cstheme="minorHAnsi"/>
          <w:sz w:val="24"/>
          <w:szCs w:val="24"/>
        </w:rPr>
        <w:t>&lt;</w:t>
      </w:r>
      <w:r w:rsidR="004B350B" w:rsidRPr="004F5DDD">
        <w:rPr>
          <w:rFonts w:cstheme="minorHAnsi"/>
          <w:sz w:val="24"/>
          <w:szCs w:val="24"/>
        </w:rPr>
        <w:t xml:space="preserve"> .001) and the feeling </w:t>
      </w:r>
      <w:r w:rsidR="004B350B" w:rsidRPr="004F5DDD">
        <w:rPr>
          <w:rFonts w:cstheme="minorHAnsi"/>
          <w:sz w:val="24"/>
          <w:szCs w:val="24"/>
        </w:rPr>
        <w:lastRenderedPageBreak/>
        <w:t xml:space="preserve">thermometer (r = .43, p </w:t>
      </w:r>
      <w:r w:rsidR="006E4199" w:rsidRPr="004F5DDD">
        <w:rPr>
          <w:rFonts w:cstheme="minorHAnsi"/>
          <w:sz w:val="24"/>
          <w:szCs w:val="24"/>
        </w:rPr>
        <w:t>&lt;</w:t>
      </w:r>
      <w:r w:rsidR="004B350B" w:rsidRPr="004F5DDD">
        <w:rPr>
          <w:rFonts w:cstheme="minorHAnsi"/>
          <w:sz w:val="24"/>
          <w:szCs w:val="24"/>
        </w:rPr>
        <w:t xml:space="preserve"> .001)</w:t>
      </w:r>
      <w:r w:rsidR="00C020C7">
        <w:rPr>
          <w:rFonts w:cstheme="minorHAnsi"/>
          <w:sz w:val="24"/>
          <w:szCs w:val="24"/>
        </w:rPr>
        <w:t xml:space="preserve">, </w:t>
      </w:r>
      <w:r w:rsidR="00FB1450" w:rsidRPr="004F5DDD">
        <w:rPr>
          <w:rFonts w:cstheme="minorHAnsi"/>
          <w:sz w:val="24"/>
          <w:szCs w:val="24"/>
        </w:rPr>
        <w:t xml:space="preserve">and that the latter two measures were correlated with one another (r = .60, p </w:t>
      </w:r>
      <w:r w:rsidR="006E4199" w:rsidRPr="004F5DDD">
        <w:rPr>
          <w:rFonts w:cstheme="minorHAnsi"/>
          <w:sz w:val="24"/>
          <w:szCs w:val="24"/>
        </w:rPr>
        <w:t>&lt;</w:t>
      </w:r>
      <w:r w:rsidR="00FB1450" w:rsidRPr="004F5DDD">
        <w:rPr>
          <w:rFonts w:cstheme="minorHAnsi"/>
          <w:sz w:val="24"/>
          <w:szCs w:val="24"/>
        </w:rPr>
        <w:t xml:space="preserve"> .001)</w:t>
      </w:r>
      <w:r w:rsidR="004B350B" w:rsidRPr="004F5DDD">
        <w:rPr>
          <w:rFonts w:cstheme="minorHAnsi"/>
          <w:sz w:val="24"/>
          <w:szCs w:val="24"/>
        </w:rPr>
        <w:t xml:space="preserve">. </w:t>
      </w:r>
      <w:r w:rsidR="00844696" w:rsidRPr="004F5DDD">
        <w:rPr>
          <w:rFonts w:cstheme="minorHAnsi"/>
          <w:sz w:val="24"/>
          <w:szCs w:val="24"/>
        </w:rPr>
        <w:t xml:space="preserve">Finally, we found </w:t>
      </w:r>
      <w:r w:rsidR="0095690A" w:rsidRPr="004F5DDD">
        <w:rPr>
          <w:rFonts w:cstheme="minorHAnsi"/>
          <w:sz w:val="24"/>
          <w:szCs w:val="24"/>
        </w:rPr>
        <w:t xml:space="preserve">(a) </w:t>
      </w:r>
      <w:r w:rsidR="00844696" w:rsidRPr="004F5DDD">
        <w:rPr>
          <w:rFonts w:cstheme="minorHAnsi"/>
          <w:sz w:val="24"/>
          <w:szCs w:val="24"/>
        </w:rPr>
        <w:t xml:space="preserve">negative correlations between GIHO and </w:t>
      </w:r>
      <w:r w:rsidR="00C020C7">
        <w:rPr>
          <w:rFonts w:cstheme="minorHAnsi"/>
          <w:sz w:val="24"/>
          <w:szCs w:val="24"/>
        </w:rPr>
        <w:t xml:space="preserve">EPG </w:t>
      </w:r>
      <w:r w:rsidR="00844696" w:rsidRPr="004F5DDD">
        <w:rPr>
          <w:rFonts w:cstheme="minorHAnsi"/>
          <w:sz w:val="24"/>
          <w:szCs w:val="24"/>
        </w:rPr>
        <w:t xml:space="preserve">(r = -.68, p </w:t>
      </w:r>
      <w:r w:rsidR="006E4199" w:rsidRPr="004F5DDD">
        <w:rPr>
          <w:rFonts w:cstheme="minorHAnsi"/>
          <w:sz w:val="24"/>
          <w:szCs w:val="24"/>
        </w:rPr>
        <w:t>&lt;</w:t>
      </w:r>
      <w:r w:rsidR="00844696" w:rsidRPr="004F5DDD">
        <w:rPr>
          <w:rFonts w:cstheme="minorHAnsi"/>
          <w:sz w:val="24"/>
          <w:szCs w:val="24"/>
        </w:rPr>
        <w:t xml:space="preserve"> .001), political animosity (r = -.4</w:t>
      </w:r>
      <w:r w:rsidR="00A15A15" w:rsidRPr="004F5DDD">
        <w:rPr>
          <w:rFonts w:cstheme="minorHAnsi"/>
          <w:sz w:val="24"/>
          <w:szCs w:val="24"/>
        </w:rPr>
        <w:t>5</w:t>
      </w:r>
      <w:r w:rsidR="00844696" w:rsidRPr="004F5DDD">
        <w:rPr>
          <w:rFonts w:cstheme="minorHAnsi"/>
          <w:sz w:val="24"/>
          <w:szCs w:val="24"/>
        </w:rPr>
        <w:t xml:space="preserve">, p </w:t>
      </w:r>
      <w:r w:rsidR="006E4199" w:rsidRPr="004F5DDD">
        <w:rPr>
          <w:rFonts w:cstheme="minorHAnsi"/>
          <w:sz w:val="24"/>
          <w:szCs w:val="24"/>
        </w:rPr>
        <w:t>&lt;</w:t>
      </w:r>
      <w:r w:rsidR="00844696" w:rsidRPr="004F5DDD">
        <w:rPr>
          <w:rFonts w:cstheme="minorHAnsi"/>
          <w:sz w:val="24"/>
          <w:szCs w:val="24"/>
        </w:rPr>
        <w:t xml:space="preserve"> .001), and the feeling thermometer (r = -.29, p </w:t>
      </w:r>
      <w:r w:rsidR="006E4199" w:rsidRPr="004F5DDD">
        <w:rPr>
          <w:rFonts w:cstheme="minorHAnsi"/>
          <w:sz w:val="24"/>
          <w:szCs w:val="24"/>
        </w:rPr>
        <w:t>&lt;</w:t>
      </w:r>
      <w:r w:rsidR="00844696" w:rsidRPr="004F5DDD">
        <w:rPr>
          <w:rFonts w:cstheme="minorHAnsi"/>
          <w:sz w:val="24"/>
          <w:szCs w:val="24"/>
        </w:rPr>
        <w:t xml:space="preserve"> .001)</w:t>
      </w:r>
      <w:r w:rsidR="0095690A" w:rsidRPr="004F5DDD">
        <w:rPr>
          <w:rFonts w:cstheme="minorHAnsi"/>
          <w:sz w:val="24"/>
          <w:szCs w:val="24"/>
        </w:rPr>
        <w:t xml:space="preserve">, and (b) negative correlations between SISO and </w:t>
      </w:r>
      <w:r w:rsidR="00C020C7">
        <w:rPr>
          <w:rFonts w:cstheme="minorHAnsi"/>
          <w:sz w:val="24"/>
          <w:szCs w:val="24"/>
        </w:rPr>
        <w:t>EPG</w:t>
      </w:r>
      <w:r w:rsidR="0095690A" w:rsidRPr="004F5DDD">
        <w:rPr>
          <w:rFonts w:cstheme="minorHAnsi"/>
          <w:sz w:val="24"/>
          <w:szCs w:val="24"/>
        </w:rPr>
        <w:t xml:space="preserve"> (r = -.62, p &lt; .001), political animosity (r = -.42, p &lt; .001), and the feeling thermometer (r = -.31, p &lt; .001). These findings suggest </w:t>
      </w:r>
      <w:r w:rsidR="00844696" w:rsidRPr="004F5DDD">
        <w:rPr>
          <w:rFonts w:cstheme="minorHAnsi"/>
          <w:sz w:val="24"/>
          <w:szCs w:val="24"/>
        </w:rPr>
        <w:t xml:space="preserve">that people who attribute </w:t>
      </w:r>
      <w:r w:rsidR="00844696" w:rsidRPr="004F5DDD">
        <w:rPr>
          <w:rFonts w:cstheme="minorHAnsi"/>
          <w:i/>
          <w:iCs/>
          <w:sz w:val="24"/>
          <w:szCs w:val="24"/>
        </w:rPr>
        <w:t>less</w:t>
      </w:r>
      <w:r w:rsidR="00844696" w:rsidRPr="004F5DDD">
        <w:rPr>
          <w:rFonts w:cstheme="minorHAnsi"/>
          <w:sz w:val="24"/>
          <w:szCs w:val="24"/>
        </w:rPr>
        <w:t xml:space="preserve"> </w:t>
      </w:r>
      <w:r w:rsidR="004F5DDD" w:rsidRPr="004F5DDD">
        <w:rPr>
          <w:rFonts w:cstheme="minorHAnsi"/>
          <w:sz w:val="24"/>
          <w:szCs w:val="24"/>
        </w:rPr>
        <w:t>IH</w:t>
      </w:r>
      <w:r w:rsidR="00844696" w:rsidRPr="004F5DDD">
        <w:rPr>
          <w:rFonts w:cstheme="minorHAnsi"/>
          <w:sz w:val="24"/>
          <w:szCs w:val="24"/>
        </w:rPr>
        <w:t xml:space="preserve"> to others tend to be </w:t>
      </w:r>
      <w:r w:rsidR="00844696" w:rsidRPr="004F5DDD">
        <w:rPr>
          <w:rFonts w:cstheme="minorHAnsi"/>
          <w:i/>
          <w:iCs/>
          <w:sz w:val="24"/>
          <w:szCs w:val="24"/>
        </w:rPr>
        <w:t>more</w:t>
      </w:r>
      <w:r w:rsidR="00844696" w:rsidRPr="004F5DDD">
        <w:rPr>
          <w:rFonts w:cstheme="minorHAnsi"/>
          <w:sz w:val="24"/>
          <w:szCs w:val="24"/>
        </w:rPr>
        <w:t xml:space="preserve"> polarized</w:t>
      </w:r>
      <w:r w:rsidR="0095690A" w:rsidRPr="004F5DDD">
        <w:rPr>
          <w:rFonts w:cstheme="minorHAnsi"/>
          <w:sz w:val="24"/>
          <w:szCs w:val="24"/>
        </w:rPr>
        <w:t xml:space="preserve"> (and vice versa)</w:t>
      </w:r>
      <w:r w:rsidR="00844696" w:rsidRPr="004F5DDD">
        <w:rPr>
          <w:rFonts w:cstheme="minorHAnsi"/>
          <w:sz w:val="24"/>
          <w:szCs w:val="24"/>
        </w:rPr>
        <w:t>.</w:t>
      </w:r>
      <w:r w:rsidR="004F5DDD">
        <w:rPr>
          <w:rFonts w:cstheme="minorHAnsi"/>
          <w:sz w:val="24"/>
          <w:szCs w:val="24"/>
        </w:rPr>
        <w:t xml:space="preserve"> </w:t>
      </w:r>
    </w:p>
    <w:p w14:paraId="3AC43AB4" w14:textId="5CE1EBCA" w:rsidR="006C62B9" w:rsidRPr="004F5DDD" w:rsidRDefault="0095690A" w:rsidP="007C324E">
      <w:pPr>
        <w:spacing w:line="480" w:lineRule="auto"/>
        <w:ind w:right="144" w:firstLine="720"/>
        <w:jc w:val="both"/>
        <w:rPr>
          <w:rFonts w:cstheme="minorHAnsi"/>
          <w:sz w:val="24"/>
          <w:szCs w:val="24"/>
        </w:rPr>
      </w:pPr>
      <w:r w:rsidRPr="004F5DDD">
        <w:rPr>
          <w:rFonts w:cstheme="minorHAnsi"/>
          <w:sz w:val="24"/>
          <w:szCs w:val="24"/>
        </w:rPr>
        <w:t>Taken together, the</w:t>
      </w:r>
      <w:r w:rsidR="00DA66A7" w:rsidRPr="004F5DDD">
        <w:rPr>
          <w:rFonts w:cstheme="minorHAnsi"/>
          <w:sz w:val="24"/>
          <w:szCs w:val="24"/>
        </w:rPr>
        <w:t>se</w:t>
      </w:r>
      <w:r w:rsidRPr="004F5DDD">
        <w:rPr>
          <w:rFonts w:cstheme="minorHAnsi"/>
          <w:sz w:val="24"/>
          <w:szCs w:val="24"/>
        </w:rPr>
        <w:t xml:space="preserve"> results </w:t>
      </w:r>
      <w:r w:rsidR="00A1193E" w:rsidRPr="004F5DDD">
        <w:rPr>
          <w:rFonts w:cstheme="minorHAnsi"/>
          <w:sz w:val="24"/>
          <w:szCs w:val="24"/>
        </w:rPr>
        <w:t xml:space="preserve">supported our idea that </w:t>
      </w:r>
      <w:r w:rsidR="00155844" w:rsidRPr="004F5DDD">
        <w:rPr>
          <w:rFonts w:cstheme="minorHAnsi"/>
          <w:sz w:val="24"/>
          <w:szCs w:val="24"/>
        </w:rPr>
        <w:t>valuing humility</w:t>
      </w:r>
      <w:r w:rsidR="004A59DB" w:rsidRPr="004F5DDD">
        <w:rPr>
          <w:rFonts w:cstheme="minorHAnsi"/>
          <w:sz w:val="24"/>
          <w:szCs w:val="24"/>
        </w:rPr>
        <w:t xml:space="preserve"> </w:t>
      </w:r>
      <w:r w:rsidR="00155844" w:rsidRPr="004F5DDD">
        <w:rPr>
          <w:rFonts w:cstheme="minorHAnsi"/>
          <w:sz w:val="24"/>
          <w:szCs w:val="24"/>
        </w:rPr>
        <w:t>might be related to polarization.</w:t>
      </w:r>
      <w:r w:rsidR="001B6FFE" w:rsidRPr="004F5DDD">
        <w:rPr>
          <w:rFonts w:cstheme="minorHAnsi"/>
          <w:sz w:val="24"/>
          <w:szCs w:val="24"/>
        </w:rPr>
        <w:t xml:space="preserve"> </w:t>
      </w:r>
      <w:r w:rsidR="00832C1E" w:rsidRPr="004F5DDD">
        <w:rPr>
          <w:rFonts w:cstheme="minorHAnsi"/>
          <w:sz w:val="24"/>
          <w:szCs w:val="24"/>
        </w:rPr>
        <w:t>One possib</w:t>
      </w:r>
      <w:r w:rsidR="00DA66A7" w:rsidRPr="004F5DDD">
        <w:rPr>
          <w:rFonts w:cstheme="minorHAnsi"/>
          <w:sz w:val="24"/>
          <w:szCs w:val="24"/>
        </w:rPr>
        <w:t xml:space="preserve">le explanation </w:t>
      </w:r>
      <w:r w:rsidR="00832C1E" w:rsidRPr="004F5DDD">
        <w:rPr>
          <w:rFonts w:cstheme="minorHAnsi"/>
          <w:sz w:val="24"/>
          <w:szCs w:val="24"/>
        </w:rPr>
        <w:t xml:space="preserve">is that </w:t>
      </w:r>
      <w:r w:rsidR="00CB79CC" w:rsidRPr="004F5DDD">
        <w:rPr>
          <w:rFonts w:cstheme="minorHAnsi"/>
          <w:sz w:val="24"/>
          <w:szCs w:val="24"/>
        </w:rPr>
        <w:t xml:space="preserve">people who </w:t>
      </w:r>
      <w:r w:rsidR="007B61FA" w:rsidRPr="004F5DDD">
        <w:rPr>
          <w:rFonts w:cstheme="minorHAnsi"/>
          <w:sz w:val="24"/>
          <w:szCs w:val="24"/>
        </w:rPr>
        <w:t>place a great d</w:t>
      </w:r>
      <w:r w:rsidR="00CB79CC" w:rsidRPr="004F5DDD">
        <w:rPr>
          <w:rFonts w:cstheme="minorHAnsi"/>
          <w:sz w:val="24"/>
          <w:szCs w:val="24"/>
        </w:rPr>
        <w:t xml:space="preserve">eal of personal importance on having accurate knowledge and beliefs </w:t>
      </w:r>
      <w:r w:rsidR="004301A7" w:rsidRPr="004F5DDD">
        <w:rPr>
          <w:rFonts w:cstheme="minorHAnsi"/>
          <w:sz w:val="24"/>
          <w:szCs w:val="24"/>
        </w:rPr>
        <w:t xml:space="preserve">tend to </w:t>
      </w:r>
      <w:r w:rsidR="00CB79CC" w:rsidRPr="004F5DDD">
        <w:rPr>
          <w:rFonts w:cstheme="minorHAnsi"/>
          <w:sz w:val="24"/>
          <w:szCs w:val="24"/>
        </w:rPr>
        <w:t xml:space="preserve">derogate those who don’t seem as concerned with accuracy </w:t>
      </w:r>
      <w:r w:rsidR="007B61FA" w:rsidRPr="004F5DDD">
        <w:rPr>
          <w:rFonts w:cstheme="minorHAnsi"/>
          <w:sz w:val="24"/>
          <w:szCs w:val="24"/>
        </w:rPr>
        <w:t>and</w:t>
      </w:r>
      <w:r w:rsidR="00CB79CC" w:rsidRPr="004F5DDD">
        <w:rPr>
          <w:rFonts w:cstheme="minorHAnsi"/>
          <w:sz w:val="24"/>
          <w:szCs w:val="24"/>
        </w:rPr>
        <w:t xml:space="preserve"> truth. To say it differently, </w:t>
      </w:r>
      <w:r w:rsidR="00A1193E" w:rsidRPr="004F5DDD">
        <w:rPr>
          <w:rFonts w:cstheme="minorHAnsi"/>
          <w:sz w:val="24"/>
          <w:szCs w:val="24"/>
        </w:rPr>
        <w:t xml:space="preserve">people </w:t>
      </w:r>
      <w:r w:rsidR="00CB79CC" w:rsidRPr="004F5DDD">
        <w:rPr>
          <w:rFonts w:cstheme="minorHAnsi"/>
          <w:sz w:val="24"/>
          <w:szCs w:val="24"/>
        </w:rPr>
        <w:t xml:space="preserve">who value </w:t>
      </w:r>
      <w:r w:rsidR="004F5DDD" w:rsidRPr="004F5DDD">
        <w:rPr>
          <w:rFonts w:cstheme="minorHAnsi"/>
          <w:sz w:val="24"/>
          <w:szCs w:val="24"/>
        </w:rPr>
        <w:t>IH</w:t>
      </w:r>
      <w:r w:rsidR="00CB79CC" w:rsidRPr="004F5DDD">
        <w:rPr>
          <w:rFonts w:cstheme="minorHAnsi"/>
          <w:sz w:val="24"/>
          <w:szCs w:val="24"/>
        </w:rPr>
        <w:t xml:space="preserve"> </w:t>
      </w:r>
      <w:r w:rsidR="00A1193E" w:rsidRPr="004F5DDD">
        <w:rPr>
          <w:rFonts w:cstheme="minorHAnsi"/>
          <w:sz w:val="24"/>
          <w:szCs w:val="24"/>
        </w:rPr>
        <w:t>are not likely to</w:t>
      </w:r>
      <w:r w:rsidR="00CB79CC" w:rsidRPr="004F5DDD">
        <w:rPr>
          <w:rFonts w:cstheme="minorHAnsi"/>
          <w:sz w:val="24"/>
          <w:szCs w:val="24"/>
        </w:rPr>
        <w:t xml:space="preserve"> extend that humility to </w:t>
      </w:r>
      <w:r w:rsidR="00A1193E" w:rsidRPr="004F5DDD">
        <w:rPr>
          <w:rFonts w:cstheme="minorHAnsi"/>
          <w:sz w:val="24"/>
          <w:szCs w:val="24"/>
        </w:rPr>
        <w:t>their</w:t>
      </w:r>
      <w:r w:rsidR="004F5DDD">
        <w:rPr>
          <w:rFonts w:cstheme="minorHAnsi"/>
          <w:sz w:val="24"/>
          <w:szCs w:val="24"/>
        </w:rPr>
        <w:t xml:space="preserve"> </w:t>
      </w:r>
      <w:r w:rsidR="0028518A" w:rsidRPr="004F5DDD">
        <w:rPr>
          <w:rFonts w:cstheme="minorHAnsi"/>
          <w:sz w:val="24"/>
          <w:szCs w:val="24"/>
        </w:rPr>
        <w:t xml:space="preserve">views </w:t>
      </w:r>
      <w:r w:rsidR="00CB79CC" w:rsidRPr="004F5DDD">
        <w:rPr>
          <w:rFonts w:cstheme="minorHAnsi"/>
          <w:sz w:val="24"/>
          <w:szCs w:val="24"/>
        </w:rPr>
        <w:t xml:space="preserve">about </w:t>
      </w:r>
      <w:r w:rsidR="004F5DDD" w:rsidRPr="004F5DDD">
        <w:rPr>
          <w:rFonts w:cstheme="minorHAnsi"/>
          <w:sz w:val="24"/>
          <w:szCs w:val="24"/>
        </w:rPr>
        <w:t>IH</w:t>
      </w:r>
      <w:r w:rsidR="00CB79CC" w:rsidRPr="004F5DDD">
        <w:rPr>
          <w:rFonts w:cstheme="minorHAnsi"/>
          <w:sz w:val="24"/>
          <w:szCs w:val="24"/>
        </w:rPr>
        <w:t xml:space="preserve">. It would </w:t>
      </w:r>
      <w:r w:rsidR="00AE4132">
        <w:rPr>
          <w:rFonts w:cstheme="minorHAnsi"/>
          <w:sz w:val="24"/>
          <w:szCs w:val="24"/>
        </w:rPr>
        <w:t xml:space="preserve">be somewhat odd </w:t>
      </w:r>
      <w:r w:rsidR="00CB79CC" w:rsidRPr="004F5DDD">
        <w:rPr>
          <w:rFonts w:cstheme="minorHAnsi"/>
          <w:sz w:val="24"/>
          <w:szCs w:val="24"/>
        </w:rPr>
        <w:t xml:space="preserve">to say “I think it’s very important </w:t>
      </w:r>
      <w:r w:rsidR="00CD7136" w:rsidRPr="004F5DDD">
        <w:rPr>
          <w:rFonts w:cstheme="minorHAnsi"/>
          <w:sz w:val="24"/>
          <w:szCs w:val="24"/>
        </w:rPr>
        <w:t xml:space="preserve">for people </w:t>
      </w:r>
      <w:r w:rsidR="00CB79CC" w:rsidRPr="004F5DDD">
        <w:rPr>
          <w:rFonts w:cstheme="minorHAnsi"/>
          <w:sz w:val="24"/>
          <w:szCs w:val="24"/>
        </w:rPr>
        <w:t xml:space="preserve">to recognize that </w:t>
      </w:r>
      <w:r w:rsidR="00CD7136" w:rsidRPr="004F5DDD">
        <w:rPr>
          <w:rFonts w:cstheme="minorHAnsi"/>
          <w:sz w:val="24"/>
          <w:szCs w:val="24"/>
        </w:rPr>
        <w:t xml:space="preserve">their </w:t>
      </w:r>
      <w:r w:rsidR="00CB79CC" w:rsidRPr="004F5DDD">
        <w:rPr>
          <w:rFonts w:cstheme="minorHAnsi"/>
          <w:sz w:val="24"/>
          <w:szCs w:val="24"/>
        </w:rPr>
        <w:t>beliefs might be incorrect, but I might be wrong about that</w:t>
      </w:r>
      <w:r w:rsidR="009F0E2A">
        <w:rPr>
          <w:rFonts w:cstheme="minorHAnsi"/>
          <w:sz w:val="24"/>
          <w:szCs w:val="24"/>
        </w:rPr>
        <w:t>—</w:t>
      </w:r>
      <w:r w:rsidR="00CB79CC" w:rsidRPr="004F5DDD">
        <w:rPr>
          <w:rFonts w:cstheme="minorHAnsi"/>
          <w:sz w:val="24"/>
          <w:szCs w:val="24"/>
        </w:rPr>
        <w:t xml:space="preserve">intellectual </w:t>
      </w:r>
      <w:r w:rsidR="008871B8" w:rsidRPr="004F5DDD">
        <w:rPr>
          <w:rFonts w:cstheme="minorHAnsi"/>
          <w:sz w:val="24"/>
          <w:szCs w:val="24"/>
        </w:rPr>
        <w:t>stubbornness</w:t>
      </w:r>
      <w:r w:rsidR="007B61FA" w:rsidRPr="004F5DDD">
        <w:rPr>
          <w:rFonts w:cstheme="minorHAnsi"/>
          <w:sz w:val="24"/>
          <w:szCs w:val="24"/>
        </w:rPr>
        <w:t xml:space="preserve"> or </w:t>
      </w:r>
      <w:r w:rsidR="00CB79CC" w:rsidRPr="004F5DDD">
        <w:rPr>
          <w:rFonts w:cstheme="minorHAnsi"/>
          <w:sz w:val="24"/>
          <w:szCs w:val="24"/>
        </w:rPr>
        <w:t>arrogance might actual</w:t>
      </w:r>
      <w:r w:rsidR="007B61FA" w:rsidRPr="004F5DDD">
        <w:rPr>
          <w:rFonts w:cstheme="minorHAnsi"/>
          <w:sz w:val="24"/>
          <w:szCs w:val="24"/>
        </w:rPr>
        <w:t>l</w:t>
      </w:r>
      <w:r w:rsidR="00CB79CC" w:rsidRPr="004F5DDD">
        <w:rPr>
          <w:rFonts w:cstheme="minorHAnsi"/>
          <w:sz w:val="24"/>
          <w:szCs w:val="24"/>
        </w:rPr>
        <w:t xml:space="preserve">y be better.” This is similar to the fact that people who </w:t>
      </w:r>
      <w:r w:rsidR="007B61FA" w:rsidRPr="004F5DDD">
        <w:rPr>
          <w:rFonts w:cstheme="minorHAnsi"/>
          <w:sz w:val="24"/>
          <w:szCs w:val="24"/>
        </w:rPr>
        <w:t xml:space="preserve">greatly </w:t>
      </w:r>
      <w:r w:rsidR="00CB79CC" w:rsidRPr="004F5DDD">
        <w:rPr>
          <w:rFonts w:cstheme="minorHAnsi"/>
          <w:sz w:val="24"/>
          <w:szCs w:val="24"/>
        </w:rPr>
        <w:t xml:space="preserve">value tolerance are </w:t>
      </w:r>
      <w:r w:rsidR="007B61FA" w:rsidRPr="004F5DDD">
        <w:rPr>
          <w:rFonts w:cstheme="minorHAnsi"/>
          <w:sz w:val="24"/>
          <w:szCs w:val="24"/>
        </w:rPr>
        <w:t xml:space="preserve">nonetheless </w:t>
      </w:r>
      <w:r w:rsidR="00CB79CC" w:rsidRPr="004F5DDD">
        <w:rPr>
          <w:rFonts w:cstheme="minorHAnsi"/>
          <w:sz w:val="24"/>
          <w:szCs w:val="24"/>
        </w:rPr>
        <w:t>rarely tolerant about intolerance.</w:t>
      </w:r>
      <w:r w:rsidR="007C324E">
        <w:rPr>
          <w:rFonts w:cstheme="minorHAnsi"/>
          <w:sz w:val="24"/>
          <w:szCs w:val="24"/>
        </w:rPr>
        <w:t xml:space="preserve"> Just as valuing tolerance might lead one to be intolerant of people who don’t</w:t>
      </w:r>
      <w:r w:rsidR="00AE4132">
        <w:rPr>
          <w:rFonts w:cstheme="minorHAnsi"/>
          <w:sz w:val="24"/>
          <w:szCs w:val="24"/>
        </w:rPr>
        <w:t xml:space="preserve"> share that value</w:t>
      </w:r>
      <w:r w:rsidR="007C324E">
        <w:rPr>
          <w:rFonts w:cstheme="minorHAnsi"/>
          <w:sz w:val="24"/>
          <w:szCs w:val="24"/>
        </w:rPr>
        <w:t xml:space="preserve">, so </w:t>
      </w:r>
      <w:r w:rsidR="00AE4132">
        <w:rPr>
          <w:rFonts w:cstheme="minorHAnsi"/>
          <w:sz w:val="24"/>
          <w:szCs w:val="24"/>
        </w:rPr>
        <w:t xml:space="preserve">one’s </w:t>
      </w:r>
      <w:r w:rsidR="007C324E">
        <w:rPr>
          <w:rFonts w:cstheme="minorHAnsi"/>
          <w:sz w:val="24"/>
          <w:szCs w:val="24"/>
        </w:rPr>
        <w:t>hu</w:t>
      </w:r>
      <w:r w:rsidR="00AE4132">
        <w:rPr>
          <w:rFonts w:cstheme="minorHAnsi"/>
          <w:sz w:val="24"/>
          <w:szCs w:val="24"/>
        </w:rPr>
        <w:t xml:space="preserve">mble attitude towards one’s beliefs and values </w:t>
      </w:r>
      <w:r w:rsidR="007C324E">
        <w:rPr>
          <w:rFonts w:cstheme="minorHAnsi"/>
          <w:sz w:val="24"/>
          <w:szCs w:val="24"/>
        </w:rPr>
        <w:t>might not extend to one’s own commitment to humility—that is, one might be ironically steadfast and even dogmatic in one’s commitment to the value of humility itself.</w:t>
      </w:r>
      <w:r w:rsidR="00FC6ECE" w:rsidRPr="004F5DDD">
        <w:rPr>
          <w:rFonts w:cstheme="minorHAnsi"/>
          <w:sz w:val="24"/>
          <w:szCs w:val="24"/>
        </w:rPr>
        <w:tab/>
      </w:r>
    </w:p>
    <w:p w14:paraId="54B732B1" w14:textId="4BA4AD25" w:rsidR="007B61FA" w:rsidRPr="004F5DDD" w:rsidRDefault="00CD7136" w:rsidP="004F5DDD">
      <w:pPr>
        <w:spacing w:line="480" w:lineRule="auto"/>
        <w:ind w:right="144" w:firstLine="720"/>
        <w:jc w:val="both"/>
        <w:rPr>
          <w:rFonts w:cstheme="minorHAnsi"/>
          <w:sz w:val="24"/>
          <w:szCs w:val="24"/>
        </w:rPr>
      </w:pPr>
      <w:r w:rsidRPr="004F5DDD">
        <w:rPr>
          <w:rFonts w:cstheme="minorHAnsi"/>
          <w:sz w:val="24"/>
          <w:szCs w:val="24"/>
        </w:rPr>
        <w:t>So,</w:t>
      </w:r>
      <w:r w:rsidR="00CB79CC" w:rsidRPr="004F5DDD">
        <w:rPr>
          <w:rFonts w:cstheme="minorHAnsi"/>
          <w:sz w:val="24"/>
          <w:szCs w:val="24"/>
        </w:rPr>
        <w:t xml:space="preserve"> people who </w:t>
      </w:r>
      <w:r w:rsidR="007B61FA" w:rsidRPr="004F5DDD">
        <w:rPr>
          <w:rFonts w:cstheme="minorHAnsi"/>
          <w:sz w:val="24"/>
          <w:szCs w:val="24"/>
        </w:rPr>
        <w:t xml:space="preserve">highly </w:t>
      </w:r>
      <w:r w:rsidR="00CB79CC" w:rsidRPr="004F5DDD">
        <w:rPr>
          <w:rFonts w:cstheme="minorHAnsi"/>
          <w:sz w:val="24"/>
          <w:szCs w:val="24"/>
        </w:rPr>
        <w:t xml:space="preserve">value </w:t>
      </w:r>
      <w:r w:rsidR="004F5DDD" w:rsidRPr="004F5DDD">
        <w:rPr>
          <w:rFonts w:cstheme="minorHAnsi"/>
          <w:sz w:val="24"/>
          <w:szCs w:val="24"/>
        </w:rPr>
        <w:t>IH</w:t>
      </w:r>
      <w:r w:rsidR="00CB79CC" w:rsidRPr="004F5DDD">
        <w:rPr>
          <w:rFonts w:cstheme="minorHAnsi"/>
          <w:sz w:val="24"/>
          <w:szCs w:val="24"/>
        </w:rPr>
        <w:t xml:space="preserve"> might be particularly inclined to feel negatively toward </w:t>
      </w:r>
      <w:r w:rsidR="007B61FA" w:rsidRPr="004F5DDD">
        <w:rPr>
          <w:rFonts w:cstheme="minorHAnsi"/>
          <w:sz w:val="24"/>
          <w:szCs w:val="24"/>
        </w:rPr>
        <w:t xml:space="preserve">those who appear not to value accuracy and truth. This </w:t>
      </w:r>
      <w:r w:rsidR="004301A7" w:rsidRPr="004F5DDD">
        <w:rPr>
          <w:rFonts w:cstheme="minorHAnsi"/>
          <w:sz w:val="24"/>
          <w:szCs w:val="24"/>
        </w:rPr>
        <w:t xml:space="preserve">tendency </w:t>
      </w:r>
      <w:r w:rsidR="007B61FA" w:rsidRPr="004F5DDD">
        <w:rPr>
          <w:rFonts w:cstheme="minorHAnsi"/>
          <w:sz w:val="24"/>
          <w:szCs w:val="24"/>
        </w:rPr>
        <w:t xml:space="preserve">may be particularly pronounced in partisan contexts because many </w:t>
      </w:r>
      <w:r w:rsidR="00DA66A7" w:rsidRPr="004F5DDD">
        <w:rPr>
          <w:rFonts w:cstheme="minorHAnsi"/>
          <w:sz w:val="24"/>
          <w:szCs w:val="24"/>
        </w:rPr>
        <w:t>political</w:t>
      </w:r>
      <w:r w:rsidR="007B61FA" w:rsidRPr="004F5DDD">
        <w:rPr>
          <w:rFonts w:cstheme="minorHAnsi"/>
          <w:sz w:val="24"/>
          <w:szCs w:val="24"/>
        </w:rPr>
        <w:t xml:space="preserve"> ideological differences involve deeply-held convictions, often with moral underpinnings (e.g., abortion, capital punishment, the use of </w:t>
      </w:r>
      <w:r w:rsidR="007B61FA" w:rsidRPr="004F5DDD">
        <w:rPr>
          <w:rFonts w:cstheme="minorHAnsi"/>
          <w:sz w:val="24"/>
          <w:szCs w:val="24"/>
        </w:rPr>
        <w:lastRenderedPageBreak/>
        <w:t xml:space="preserve">torture, gun control), the kinds of convictions that even the most intellectually humble people are unlikely to question. When faced with a contrapartisan ideology, people frequently conclude that contrapartisans are ignoring the facts, and people who value intellectually humility are more likely to be troubled by </w:t>
      </w:r>
      <w:r w:rsidR="00E30C2D" w:rsidRPr="004F5DDD">
        <w:rPr>
          <w:rFonts w:cstheme="minorHAnsi"/>
          <w:sz w:val="24"/>
          <w:szCs w:val="24"/>
        </w:rPr>
        <w:t>those who appear to be closed to the truth.</w:t>
      </w:r>
      <w:r w:rsidR="004F5DDD">
        <w:rPr>
          <w:rFonts w:cstheme="minorHAnsi"/>
          <w:sz w:val="24"/>
          <w:szCs w:val="24"/>
        </w:rPr>
        <w:t xml:space="preserve">   </w:t>
      </w:r>
    </w:p>
    <w:p w14:paraId="648F2BCF" w14:textId="3043AB1D" w:rsidR="009F6744" w:rsidRPr="004F5DDD" w:rsidRDefault="00CD7136" w:rsidP="00C020C7">
      <w:pPr>
        <w:spacing w:line="480" w:lineRule="auto"/>
        <w:ind w:right="144"/>
        <w:jc w:val="both"/>
        <w:rPr>
          <w:rFonts w:cstheme="minorHAnsi"/>
          <w:sz w:val="24"/>
          <w:szCs w:val="24"/>
        </w:rPr>
      </w:pPr>
      <w:r w:rsidRPr="004F5DDD">
        <w:rPr>
          <w:rFonts w:cstheme="minorHAnsi"/>
          <w:sz w:val="24"/>
          <w:szCs w:val="24"/>
        </w:rPr>
        <w:tab/>
        <w:t xml:space="preserve">This hypothesis suggests that people’s </w:t>
      </w:r>
      <w:r w:rsidR="00DA66A7" w:rsidRPr="004F5DDD">
        <w:rPr>
          <w:rFonts w:cstheme="minorHAnsi"/>
          <w:sz w:val="24"/>
          <w:szCs w:val="24"/>
        </w:rPr>
        <w:t xml:space="preserve">personal </w:t>
      </w:r>
      <w:r w:rsidRPr="004F5DDD">
        <w:rPr>
          <w:rFonts w:cstheme="minorHAnsi"/>
          <w:sz w:val="24"/>
          <w:szCs w:val="24"/>
        </w:rPr>
        <w:t>orientation with respect to IH</w:t>
      </w:r>
      <w:r w:rsidR="00634935">
        <w:rPr>
          <w:rFonts w:cstheme="minorHAnsi"/>
          <w:sz w:val="24"/>
          <w:szCs w:val="24"/>
        </w:rPr>
        <w:t>—</w:t>
      </w:r>
      <w:r w:rsidRPr="004F5DDD">
        <w:rPr>
          <w:rFonts w:cstheme="minorHAnsi"/>
          <w:sz w:val="24"/>
          <w:szCs w:val="24"/>
        </w:rPr>
        <w:t>their own level of IH and the degree to which they value IH</w:t>
      </w:r>
      <w:r w:rsidR="00634935">
        <w:rPr>
          <w:rFonts w:cstheme="minorHAnsi"/>
          <w:sz w:val="24"/>
          <w:szCs w:val="24"/>
        </w:rPr>
        <w:t>—</w:t>
      </w:r>
      <w:r w:rsidRPr="004F5DDD">
        <w:rPr>
          <w:rFonts w:cstheme="minorHAnsi"/>
          <w:sz w:val="24"/>
          <w:szCs w:val="24"/>
        </w:rPr>
        <w:t>may interact with their beliefs about the IH of contrapartisans.</w:t>
      </w:r>
      <w:r w:rsidR="004F5DDD">
        <w:rPr>
          <w:rFonts w:cstheme="minorHAnsi"/>
          <w:sz w:val="24"/>
          <w:szCs w:val="24"/>
        </w:rPr>
        <w:t xml:space="preserve"> </w:t>
      </w:r>
      <w:r w:rsidRPr="004F5DDD">
        <w:rPr>
          <w:rFonts w:cstheme="minorHAnsi"/>
          <w:sz w:val="24"/>
          <w:szCs w:val="24"/>
        </w:rPr>
        <w:t>Specifically, people who are high in IH and/or who greatly value IH may ha</w:t>
      </w:r>
      <w:r w:rsidR="00DA66A7" w:rsidRPr="004F5DDD">
        <w:rPr>
          <w:rFonts w:cstheme="minorHAnsi"/>
          <w:sz w:val="24"/>
          <w:szCs w:val="24"/>
        </w:rPr>
        <w:t xml:space="preserve">rbor </w:t>
      </w:r>
      <w:r w:rsidRPr="004F5DDD">
        <w:rPr>
          <w:rFonts w:cstheme="minorHAnsi"/>
          <w:sz w:val="24"/>
          <w:szCs w:val="24"/>
        </w:rPr>
        <w:t>greater animosity toward contrapartisans to the extent that they believe that those contrapartisans are low in IH.</w:t>
      </w:r>
      <w:r w:rsidR="004F5DDD">
        <w:rPr>
          <w:rFonts w:cstheme="minorHAnsi"/>
          <w:sz w:val="24"/>
          <w:szCs w:val="24"/>
        </w:rPr>
        <w:t xml:space="preserve">  </w:t>
      </w:r>
      <w:r w:rsidRPr="004F5DDD">
        <w:rPr>
          <w:rFonts w:cstheme="minorHAnsi"/>
          <w:sz w:val="24"/>
          <w:szCs w:val="24"/>
        </w:rPr>
        <w:t xml:space="preserve">To test this idea, we focused on two sets of </w:t>
      </w:r>
      <w:r w:rsidR="00171FE9" w:rsidRPr="004F5DDD">
        <w:rPr>
          <w:rFonts w:cstheme="minorHAnsi"/>
          <w:sz w:val="24"/>
          <w:szCs w:val="24"/>
        </w:rPr>
        <w:t>predictors of political animosity. One set reflects people’s personal orientation toward IH as measured by the General Intellectual Humility Scale</w:t>
      </w:r>
      <w:r w:rsidR="004F5DDD" w:rsidRPr="004F5DDD">
        <w:rPr>
          <w:rFonts w:cstheme="minorHAnsi"/>
          <w:sz w:val="24"/>
          <w:szCs w:val="24"/>
        </w:rPr>
        <w:t xml:space="preserve"> </w:t>
      </w:r>
      <w:r w:rsidR="00171FE9" w:rsidRPr="004F5DDD">
        <w:rPr>
          <w:rFonts w:cstheme="minorHAnsi"/>
          <w:sz w:val="24"/>
          <w:szCs w:val="24"/>
        </w:rPr>
        <w:t>(GIHS) and our measure of the degree to which people value humility (VH).</w:t>
      </w:r>
      <w:r w:rsidR="004F5DDD">
        <w:rPr>
          <w:rFonts w:cstheme="minorHAnsi"/>
          <w:sz w:val="24"/>
          <w:szCs w:val="24"/>
        </w:rPr>
        <w:t xml:space="preserve"> </w:t>
      </w:r>
      <w:r w:rsidR="00171FE9" w:rsidRPr="004F5DDD">
        <w:rPr>
          <w:rFonts w:cstheme="minorHAnsi"/>
          <w:sz w:val="24"/>
          <w:szCs w:val="24"/>
        </w:rPr>
        <w:t>The other set involves three measures of how people perceive others’ IH: (a) GIHO</w:t>
      </w:r>
      <w:r w:rsidR="00C020C7">
        <w:rPr>
          <w:rFonts w:cstheme="minorHAnsi"/>
          <w:sz w:val="24"/>
          <w:szCs w:val="24"/>
        </w:rPr>
        <w:t>-</w:t>
      </w:r>
      <w:r w:rsidR="00171FE9" w:rsidRPr="004F5DDD">
        <w:rPr>
          <w:rFonts w:cstheme="minorHAnsi"/>
          <w:sz w:val="24"/>
          <w:szCs w:val="24"/>
        </w:rPr>
        <w:t xml:space="preserve">ratings of others’ general </w:t>
      </w:r>
      <w:r w:rsidR="004F5DDD" w:rsidRPr="004F5DDD">
        <w:rPr>
          <w:rFonts w:cstheme="minorHAnsi"/>
          <w:sz w:val="24"/>
          <w:szCs w:val="24"/>
        </w:rPr>
        <w:t>IH</w:t>
      </w:r>
      <w:r w:rsidR="00171FE9" w:rsidRPr="004F5DDD">
        <w:rPr>
          <w:rFonts w:cstheme="minorHAnsi"/>
          <w:sz w:val="24"/>
          <w:szCs w:val="24"/>
        </w:rPr>
        <w:t>, (b) SIHO</w:t>
      </w:r>
      <w:r w:rsidR="00C020C7">
        <w:rPr>
          <w:rFonts w:cstheme="minorHAnsi"/>
          <w:sz w:val="24"/>
          <w:szCs w:val="24"/>
        </w:rPr>
        <w:t>-</w:t>
      </w:r>
      <w:r w:rsidR="00171FE9" w:rsidRPr="004F5DDD">
        <w:rPr>
          <w:rFonts w:cstheme="minorHAnsi"/>
          <w:sz w:val="24"/>
          <w:szCs w:val="24"/>
        </w:rPr>
        <w:t xml:space="preserve">ratings of others’ </w:t>
      </w:r>
      <w:r w:rsidR="004F5DDD" w:rsidRPr="004F5DDD">
        <w:rPr>
          <w:rFonts w:cstheme="minorHAnsi"/>
          <w:sz w:val="24"/>
          <w:szCs w:val="24"/>
        </w:rPr>
        <w:t>IH</w:t>
      </w:r>
      <w:r w:rsidR="00171FE9" w:rsidRPr="004F5DDD">
        <w:rPr>
          <w:rFonts w:cstheme="minorHAnsi"/>
          <w:sz w:val="24"/>
          <w:szCs w:val="24"/>
        </w:rPr>
        <w:t xml:space="preserve"> specifically with respect to the political domain, and (c) E</w:t>
      </w:r>
      <w:r w:rsidR="00C020C7">
        <w:rPr>
          <w:rFonts w:cstheme="minorHAnsi"/>
          <w:sz w:val="24"/>
          <w:szCs w:val="24"/>
        </w:rPr>
        <w:t>PG-</w:t>
      </w:r>
      <w:r w:rsidR="00171FE9" w:rsidRPr="004F5DDD">
        <w:rPr>
          <w:rFonts w:cstheme="minorHAnsi"/>
          <w:sz w:val="24"/>
          <w:szCs w:val="24"/>
        </w:rPr>
        <w:t>ratings of others’</w:t>
      </w:r>
      <w:r w:rsidR="004F5DDD">
        <w:rPr>
          <w:rFonts w:cstheme="minorHAnsi"/>
          <w:sz w:val="24"/>
          <w:szCs w:val="24"/>
        </w:rPr>
        <w:t xml:space="preserve"> </w:t>
      </w:r>
      <w:r w:rsidR="00171FE9" w:rsidRPr="004F5DDD">
        <w:rPr>
          <w:rFonts w:cstheme="minorHAnsi"/>
          <w:sz w:val="24"/>
          <w:szCs w:val="24"/>
        </w:rPr>
        <w:t>humility, arrogance, open-mindedness, and irrationality.</w:t>
      </w:r>
      <w:r w:rsidR="00DA66A7" w:rsidRPr="004F5DDD">
        <w:rPr>
          <w:rFonts w:cstheme="minorHAnsi"/>
          <w:sz w:val="24"/>
          <w:szCs w:val="24"/>
        </w:rPr>
        <w:t xml:space="preserve"> </w:t>
      </w:r>
      <w:r w:rsidR="002614AC" w:rsidRPr="004F5DDD">
        <w:rPr>
          <w:rFonts w:cstheme="minorHAnsi"/>
          <w:sz w:val="24"/>
          <w:szCs w:val="24"/>
        </w:rPr>
        <w:t>As described above</w:t>
      </w:r>
      <w:r w:rsidR="009F6744" w:rsidRPr="004F5DDD">
        <w:rPr>
          <w:rFonts w:cstheme="minorHAnsi"/>
          <w:sz w:val="24"/>
          <w:szCs w:val="24"/>
        </w:rPr>
        <w:t xml:space="preserve">, these </w:t>
      </w:r>
      <w:r w:rsidR="00171FE9" w:rsidRPr="004F5DDD">
        <w:rPr>
          <w:rFonts w:cstheme="minorHAnsi"/>
          <w:sz w:val="24"/>
          <w:szCs w:val="24"/>
        </w:rPr>
        <w:t xml:space="preserve">latter three </w:t>
      </w:r>
      <w:r w:rsidR="009F6744" w:rsidRPr="004F5DDD">
        <w:rPr>
          <w:rFonts w:cstheme="minorHAnsi"/>
          <w:sz w:val="24"/>
          <w:szCs w:val="24"/>
        </w:rPr>
        <w:t>measures are inter-</w:t>
      </w:r>
      <w:r w:rsidR="00A965FE" w:rsidRPr="004F5DDD">
        <w:rPr>
          <w:rFonts w:cstheme="minorHAnsi"/>
          <w:sz w:val="24"/>
          <w:szCs w:val="24"/>
        </w:rPr>
        <w:t>correlated</w:t>
      </w:r>
      <w:r w:rsidR="009F6744" w:rsidRPr="004F5DDD">
        <w:rPr>
          <w:rFonts w:cstheme="minorHAnsi"/>
          <w:sz w:val="24"/>
          <w:szCs w:val="24"/>
        </w:rPr>
        <w:t xml:space="preserve"> in predictable ways</w:t>
      </w:r>
      <w:r w:rsidR="002614AC" w:rsidRPr="004F5DDD">
        <w:rPr>
          <w:rFonts w:cstheme="minorHAnsi"/>
          <w:sz w:val="24"/>
          <w:szCs w:val="24"/>
        </w:rPr>
        <w:t>.</w:t>
      </w:r>
      <w:r w:rsidR="009F6744" w:rsidRPr="004F5DDD">
        <w:rPr>
          <w:rFonts w:cstheme="minorHAnsi"/>
          <w:sz w:val="24"/>
          <w:szCs w:val="24"/>
        </w:rPr>
        <w:t xml:space="preserve"> However, </w:t>
      </w:r>
      <w:r w:rsidR="00171FE9" w:rsidRPr="004F5DDD">
        <w:rPr>
          <w:rFonts w:cstheme="minorHAnsi"/>
          <w:sz w:val="24"/>
          <w:szCs w:val="24"/>
        </w:rPr>
        <w:t xml:space="preserve">their weak to moderate correlations indicate that </w:t>
      </w:r>
      <w:r w:rsidR="009F6744" w:rsidRPr="004F5DDD">
        <w:rPr>
          <w:rFonts w:cstheme="minorHAnsi"/>
          <w:sz w:val="24"/>
          <w:szCs w:val="24"/>
        </w:rPr>
        <w:t xml:space="preserve">each measure </w:t>
      </w:r>
      <w:r w:rsidR="00171FE9" w:rsidRPr="004F5DDD">
        <w:rPr>
          <w:rFonts w:cstheme="minorHAnsi"/>
          <w:sz w:val="24"/>
          <w:szCs w:val="24"/>
        </w:rPr>
        <w:t xml:space="preserve">clearly </w:t>
      </w:r>
      <w:r w:rsidR="00E30C2D" w:rsidRPr="004F5DDD">
        <w:rPr>
          <w:rFonts w:cstheme="minorHAnsi"/>
          <w:sz w:val="24"/>
          <w:szCs w:val="24"/>
        </w:rPr>
        <w:t>assesses distinct</w:t>
      </w:r>
      <w:r w:rsidR="009F6744" w:rsidRPr="004F5DDD">
        <w:rPr>
          <w:rFonts w:cstheme="minorHAnsi"/>
          <w:sz w:val="24"/>
          <w:szCs w:val="24"/>
        </w:rPr>
        <w:t xml:space="preserve"> features of </w:t>
      </w:r>
      <w:r w:rsidR="00171FE9" w:rsidRPr="004F5DDD">
        <w:rPr>
          <w:rFonts w:cstheme="minorHAnsi"/>
          <w:sz w:val="24"/>
          <w:szCs w:val="24"/>
        </w:rPr>
        <w:t>people’s beliefs about other people’s IH</w:t>
      </w:r>
      <w:r w:rsidR="009F6744" w:rsidRPr="004F5DDD">
        <w:rPr>
          <w:rFonts w:cstheme="minorHAnsi"/>
          <w:sz w:val="24"/>
          <w:szCs w:val="24"/>
        </w:rPr>
        <w:t xml:space="preserve">. So, each measure may add unique insight into </w:t>
      </w:r>
      <w:r w:rsidR="00DA66A7" w:rsidRPr="004F5DDD">
        <w:rPr>
          <w:rFonts w:cstheme="minorHAnsi"/>
          <w:sz w:val="24"/>
          <w:szCs w:val="24"/>
        </w:rPr>
        <w:t>political animosity.</w:t>
      </w:r>
      <w:r w:rsidR="004F5DDD">
        <w:rPr>
          <w:rFonts w:cstheme="minorHAnsi"/>
          <w:sz w:val="24"/>
          <w:szCs w:val="24"/>
        </w:rPr>
        <w:t xml:space="preserve"> </w:t>
      </w:r>
    </w:p>
    <w:p w14:paraId="3A9BC668" w14:textId="60D663A2" w:rsidR="00241587" w:rsidRPr="004F5DDD" w:rsidRDefault="00241587" w:rsidP="004F5DDD">
      <w:pPr>
        <w:spacing w:line="480" w:lineRule="auto"/>
        <w:ind w:firstLine="720"/>
        <w:jc w:val="both"/>
        <w:rPr>
          <w:sz w:val="24"/>
          <w:szCs w:val="24"/>
        </w:rPr>
      </w:pPr>
      <w:r w:rsidRPr="004F5DDD">
        <w:rPr>
          <w:sz w:val="24"/>
          <w:szCs w:val="24"/>
        </w:rPr>
        <w:t>A 4-</w:t>
      </w:r>
      <w:r w:rsidR="00DA66A7" w:rsidRPr="004F5DDD">
        <w:rPr>
          <w:sz w:val="24"/>
          <w:szCs w:val="24"/>
        </w:rPr>
        <w:t>model</w:t>
      </w:r>
      <w:r w:rsidRPr="004F5DDD">
        <w:rPr>
          <w:sz w:val="24"/>
          <w:szCs w:val="24"/>
        </w:rPr>
        <w:t xml:space="preserve"> hierarchical multiple regression analysis was conducted in which the predictor variables were entered in sets to test the hypothesis that people who are high in IH and/or greatly value IH display greater political animosity when they believe that contrapartisans are low in IH.</w:t>
      </w:r>
      <w:r w:rsidR="004F5DDD">
        <w:rPr>
          <w:sz w:val="24"/>
          <w:szCs w:val="24"/>
        </w:rPr>
        <w:t xml:space="preserve"> </w:t>
      </w:r>
      <w:r w:rsidRPr="004F5DDD">
        <w:rPr>
          <w:sz w:val="24"/>
          <w:szCs w:val="24"/>
        </w:rPr>
        <w:t xml:space="preserve">Model 1 tested the main effects of people’s GIHS and VH on political animosity, and Model 2 </w:t>
      </w:r>
      <w:r w:rsidRPr="004F5DDD">
        <w:rPr>
          <w:sz w:val="24"/>
          <w:szCs w:val="24"/>
        </w:rPr>
        <w:lastRenderedPageBreak/>
        <w:t xml:space="preserve">tested the interaction between GIHS and VH. Then, having accounted for the influence of people’s personal IH and VH, Model 3 tested the main effects of the three measures that assess people’s beliefs about other people’s IH and </w:t>
      </w:r>
      <w:r w:rsidR="00C020C7">
        <w:rPr>
          <w:sz w:val="24"/>
          <w:szCs w:val="24"/>
        </w:rPr>
        <w:t>epistemic polarization</w:t>
      </w:r>
      <w:r w:rsidRPr="004F5DDD">
        <w:rPr>
          <w:sz w:val="24"/>
          <w:szCs w:val="24"/>
        </w:rPr>
        <w:t>: GIHO, SIHO, and EP</w:t>
      </w:r>
      <w:r w:rsidR="00C020C7">
        <w:rPr>
          <w:sz w:val="24"/>
          <w:szCs w:val="24"/>
        </w:rPr>
        <w:t>G</w:t>
      </w:r>
      <w:r w:rsidRPr="004F5DDD">
        <w:rPr>
          <w:sz w:val="24"/>
          <w:szCs w:val="24"/>
        </w:rPr>
        <w:t>.</w:t>
      </w:r>
      <w:r w:rsidR="004F5DDD">
        <w:rPr>
          <w:sz w:val="24"/>
          <w:szCs w:val="24"/>
        </w:rPr>
        <w:t xml:space="preserve"> </w:t>
      </w:r>
      <w:r w:rsidRPr="004F5DDD">
        <w:rPr>
          <w:sz w:val="24"/>
          <w:szCs w:val="24"/>
        </w:rPr>
        <w:t>Finally</w:t>
      </w:r>
      <w:r w:rsidR="00DA66A7" w:rsidRPr="004F5DDD">
        <w:rPr>
          <w:sz w:val="24"/>
          <w:szCs w:val="24"/>
        </w:rPr>
        <w:t xml:space="preserve">, </w:t>
      </w:r>
      <w:r w:rsidRPr="004F5DDD">
        <w:rPr>
          <w:sz w:val="24"/>
          <w:szCs w:val="24"/>
        </w:rPr>
        <w:t>and most importantly</w:t>
      </w:r>
      <w:r w:rsidR="00DA66A7" w:rsidRPr="004F5DDD">
        <w:rPr>
          <w:sz w:val="24"/>
          <w:szCs w:val="24"/>
        </w:rPr>
        <w:t xml:space="preserve">, </w:t>
      </w:r>
      <w:r w:rsidRPr="004F5DDD">
        <w:rPr>
          <w:sz w:val="24"/>
          <w:szCs w:val="24"/>
        </w:rPr>
        <w:t>Model 4 tested the interactions between people’s personal orientations toward IH (GIHS and VH) and their beliefs about others’ IH (GIHO, SIHO, and EP</w:t>
      </w:r>
      <w:r w:rsidR="00C020C7">
        <w:rPr>
          <w:sz w:val="24"/>
          <w:szCs w:val="24"/>
        </w:rPr>
        <w:t>G</w:t>
      </w:r>
      <w:r w:rsidRPr="004F5DDD">
        <w:rPr>
          <w:sz w:val="24"/>
          <w:szCs w:val="24"/>
        </w:rPr>
        <w:t xml:space="preserve">); specifically </w:t>
      </w:r>
      <w:r w:rsidR="00DA66A7" w:rsidRPr="004F5DDD">
        <w:rPr>
          <w:sz w:val="24"/>
          <w:szCs w:val="24"/>
        </w:rPr>
        <w:t xml:space="preserve">six </w:t>
      </w:r>
      <w:r w:rsidRPr="004F5DDD">
        <w:rPr>
          <w:sz w:val="24"/>
          <w:szCs w:val="24"/>
        </w:rPr>
        <w:t xml:space="preserve">interactions were tested: GIHS </w:t>
      </w:r>
      <w:r w:rsidR="00DA66A7" w:rsidRPr="004F5DDD">
        <w:rPr>
          <w:rFonts w:cstheme="minorHAnsi"/>
          <w:sz w:val="24"/>
          <w:szCs w:val="24"/>
        </w:rPr>
        <w:t>by</w:t>
      </w:r>
      <w:r w:rsidRPr="004F5DDD">
        <w:rPr>
          <w:rFonts w:cstheme="minorHAnsi"/>
          <w:sz w:val="24"/>
          <w:szCs w:val="24"/>
        </w:rPr>
        <w:t xml:space="preserve"> </w:t>
      </w:r>
      <w:r w:rsidRPr="004F5DDD">
        <w:rPr>
          <w:sz w:val="24"/>
          <w:szCs w:val="24"/>
        </w:rPr>
        <w:t xml:space="preserve">GIHO, GIHS </w:t>
      </w:r>
      <w:r w:rsidR="00DA66A7" w:rsidRPr="004F5DDD">
        <w:rPr>
          <w:sz w:val="24"/>
          <w:szCs w:val="24"/>
        </w:rPr>
        <w:t>by</w:t>
      </w:r>
      <w:r w:rsidRPr="004F5DDD">
        <w:rPr>
          <w:sz w:val="24"/>
          <w:szCs w:val="24"/>
        </w:rPr>
        <w:t xml:space="preserve"> SIHO, GIHS </w:t>
      </w:r>
      <w:r w:rsidR="00DA66A7" w:rsidRPr="004F5DDD">
        <w:rPr>
          <w:sz w:val="24"/>
          <w:szCs w:val="24"/>
        </w:rPr>
        <w:t>by</w:t>
      </w:r>
      <w:r w:rsidRPr="004F5DDD">
        <w:rPr>
          <w:sz w:val="24"/>
          <w:szCs w:val="24"/>
        </w:rPr>
        <w:t xml:space="preserve"> EP</w:t>
      </w:r>
      <w:r w:rsidR="00C020C7">
        <w:rPr>
          <w:sz w:val="24"/>
          <w:szCs w:val="24"/>
        </w:rPr>
        <w:t>G</w:t>
      </w:r>
      <w:r w:rsidRPr="004F5DDD">
        <w:rPr>
          <w:sz w:val="24"/>
          <w:szCs w:val="24"/>
        </w:rPr>
        <w:t xml:space="preserve">, VH </w:t>
      </w:r>
      <w:r w:rsidR="00DA66A7" w:rsidRPr="004F5DDD">
        <w:rPr>
          <w:sz w:val="24"/>
          <w:szCs w:val="24"/>
        </w:rPr>
        <w:t>by</w:t>
      </w:r>
      <w:r w:rsidRPr="004F5DDD">
        <w:rPr>
          <w:sz w:val="24"/>
          <w:szCs w:val="24"/>
        </w:rPr>
        <w:t xml:space="preserve"> GIHO, VH </w:t>
      </w:r>
      <w:r w:rsidR="00DA66A7" w:rsidRPr="004F5DDD">
        <w:rPr>
          <w:sz w:val="24"/>
          <w:szCs w:val="24"/>
        </w:rPr>
        <w:t>by</w:t>
      </w:r>
      <w:r w:rsidRPr="004F5DDD">
        <w:rPr>
          <w:sz w:val="24"/>
          <w:szCs w:val="24"/>
        </w:rPr>
        <w:t xml:space="preserve"> SIHO, and VH </w:t>
      </w:r>
      <w:r w:rsidR="00DA66A7" w:rsidRPr="004F5DDD">
        <w:rPr>
          <w:sz w:val="24"/>
          <w:szCs w:val="24"/>
        </w:rPr>
        <w:t>by</w:t>
      </w:r>
      <w:r w:rsidRPr="004F5DDD">
        <w:rPr>
          <w:sz w:val="24"/>
          <w:szCs w:val="24"/>
        </w:rPr>
        <w:t xml:space="preserve"> EP</w:t>
      </w:r>
      <w:r w:rsidR="00C020C7">
        <w:rPr>
          <w:sz w:val="24"/>
          <w:szCs w:val="24"/>
        </w:rPr>
        <w:t>G</w:t>
      </w:r>
      <w:r w:rsidRPr="004F5DDD">
        <w:rPr>
          <w:sz w:val="24"/>
          <w:szCs w:val="24"/>
        </w:rPr>
        <w:t>.</w:t>
      </w:r>
      <w:r w:rsidR="004F5DDD">
        <w:rPr>
          <w:sz w:val="24"/>
          <w:szCs w:val="24"/>
        </w:rPr>
        <w:t xml:space="preserve"> </w:t>
      </w:r>
    </w:p>
    <w:p w14:paraId="05174559" w14:textId="28487A40" w:rsidR="00241587" w:rsidRPr="004F5DDD" w:rsidRDefault="00241587" w:rsidP="004F5DDD">
      <w:pPr>
        <w:spacing w:line="480" w:lineRule="auto"/>
        <w:jc w:val="both"/>
        <w:rPr>
          <w:sz w:val="24"/>
          <w:szCs w:val="24"/>
        </w:rPr>
      </w:pPr>
      <w:r w:rsidRPr="004F5DDD">
        <w:rPr>
          <w:sz w:val="24"/>
          <w:szCs w:val="24"/>
        </w:rPr>
        <w:tab/>
        <w:t xml:space="preserve">Model 1 revealed significant effects of general </w:t>
      </w:r>
      <w:r w:rsidR="004F5DDD" w:rsidRPr="004F5DDD">
        <w:rPr>
          <w:sz w:val="24"/>
          <w:szCs w:val="24"/>
        </w:rPr>
        <w:t>IH</w:t>
      </w:r>
      <w:r w:rsidRPr="004F5DDD">
        <w:rPr>
          <w:sz w:val="24"/>
          <w:szCs w:val="24"/>
        </w:rPr>
        <w:t xml:space="preserve"> (GIHS), B = -0.179, SE = .084, t(315) = -2.107, p = .036</w:t>
      </w:r>
      <w:r w:rsidR="00DA66A7" w:rsidRPr="004F5DDD">
        <w:rPr>
          <w:sz w:val="24"/>
          <w:szCs w:val="24"/>
        </w:rPr>
        <w:t>,</w:t>
      </w:r>
      <w:r w:rsidRPr="004F5DDD">
        <w:rPr>
          <w:sz w:val="24"/>
          <w:szCs w:val="24"/>
        </w:rPr>
        <w:t xml:space="preserve"> and the degree to which participants valued </w:t>
      </w:r>
      <w:r w:rsidR="004F5DDD" w:rsidRPr="004F5DDD">
        <w:rPr>
          <w:sz w:val="24"/>
          <w:szCs w:val="24"/>
        </w:rPr>
        <w:t>IH</w:t>
      </w:r>
      <w:r w:rsidRPr="004F5DDD">
        <w:rPr>
          <w:sz w:val="24"/>
          <w:szCs w:val="24"/>
        </w:rPr>
        <w:t xml:space="preserve"> (VH), B = .280, SE =.076, t(315) = 3.678, p = .00028.</w:t>
      </w:r>
      <w:r w:rsidR="004F5DDD">
        <w:rPr>
          <w:sz w:val="24"/>
          <w:szCs w:val="24"/>
        </w:rPr>
        <w:t xml:space="preserve"> </w:t>
      </w:r>
      <w:r w:rsidRPr="004F5DDD">
        <w:rPr>
          <w:sz w:val="24"/>
          <w:szCs w:val="24"/>
        </w:rPr>
        <w:t xml:space="preserve">Political animosity was higher among participants who were lower in </w:t>
      </w:r>
      <w:r w:rsidR="004F5DDD" w:rsidRPr="004F5DDD">
        <w:rPr>
          <w:sz w:val="24"/>
          <w:szCs w:val="24"/>
        </w:rPr>
        <w:t>IH</w:t>
      </w:r>
      <w:r w:rsidRPr="004F5DDD">
        <w:rPr>
          <w:sz w:val="24"/>
          <w:szCs w:val="24"/>
        </w:rPr>
        <w:t xml:space="preserve"> or who valued </w:t>
      </w:r>
      <w:r w:rsidR="004F5DDD" w:rsidRPr="004F5DDD">
        <w:rPr>
          <w:sz w:val="24"/>
          <w:szCs w:val="24"/>
        </w:rPr>
        <w:t>IH</w:t>
      </w:r>
      <w:r w:rsidRPr="004F5DDD">
        <w:rPr>
          <w:sz w:val="24"/>
          <w:szCs w:val="24"/>
        </w:rPr>
        <w:t xml:space="preserve"> more highly.</w:t>
      </w:r>
      <w:r w:rsidR="004F5DDD">
        <w:rPr>
          <w:sz w:val="24"/>
          <w:szCs w:val="24"/>
        </w:rPr>
        <w:t xml:space="preserve"> </w:t>
      </w:r>
      <w:r w:rsidRPr="004F5DDD">
        <w:rPr>
          <w:sz w:val="24"/>
          <w:szCs w:val="24"/>
        </w:rPr>
        <w:t>Clearly, being intellectual</w:t>
      </w:r>
      <w:r w:rsidR="00C50BA7">
        <w:rPr>
          <w:sz w:val="24"/>
          <w:szCs w:val="24"/>
        </w:rPr>
        <w:t>ly</w:t>
      </w:r>
      <w:r w:rsidRPr="004F5DDD">
        <w:rPr>
          <w:sz w:val="24"/>
          <w:szCs w:val="24"/>
        </w:rPr>
        <w:t xml:space="preserve"> humble and valuing humility related to political animosity in different ways. The interaction of GIHS and VH tested in Model 2 was not significant, B = -.009, SE = .109, t(314) = -.081, p = .935. </w:t>
      </w:r>
    </w:p>
    <w:p w14:paraId="1628CC09" w14:textId="62770495" w:rsidR="006C3BC3" w:rsidRDefault="00241587" w:rsidP="004F5DDD">
      <w:pPr>
        <w:spacing w:line="480" w:lineRule="auto"/>
        <w:jc w:val="both"/>
        <w:rPr>
          <w:sz w:val="24"/>
          <w:szCs w:val="24"/>
        </w:rPr>
      </w:pPr>
      <w:r w:rsidRPr="004F5DDD">
        <w:rPr>
          <w:sz w:val="24"/>
          <w:szCs w:val="24"/>
        </w:rPr>
        <w:tab/>
        <w:t>When GIHO, SIHO, and EP</w:t>
      </w:r>
      <w:r w:rsidR="00C020C7">
        <w:rPr>
          <w:sz w:val="24"/>
          <w:szCs w:val="24"/>
        </w:rPr>
        <w:t>G</w:t>
      </w:r>
      <w:r w:rsidRPr="004F5DDD">
        <w:rPr>
          <w:sz w:val="24"/>
          <w:szCs w:val="24"/>
        </w:rPr>
        <w:t xml:space="preserve"> were entered in Model 3, the effects for SIHO and EP</w:t>
      </w:r>
      <w:r w:rsidR="00C020C7">
        <w:rPr>
          <w:sz w:val="24"/>
          <w:szCs w:val="24"/>
        </w:rPr>
        <w:t>G</w:t>
      </w:r>
      <w:r w:rsidRPr="004F5DDD">
        <w:rPr>
          <w:sz w:val="24"/>
          <w:szCs w:val="24"/>
        </w:rPr>
        <w:t xml:space="preserve"> were significant.</w:t>
      </w:r>
      <w:r w:rsidR="004F5DDD">
        <w:rPr>
          <w:sz w:val="24"/>
          <w:szCs w:val="24"/>
        </w:rPr>
        <w:t xml:space="preserve"> </w:t>
      </w:r>
      <w:r w:rsidRPr="004F5DDD">
        <w:rPr>
          <w:sz w:val="24"/>
          <w:szCs w:val="24"/>
        </w:rPr>
        <w:t xml:space="preserve">Specifically, participants who rated contrapartisans as less intellectually humble with respect to political beliefs showed greater political animosity, B = -.166, SE = .079, t(311) = -1.991, p =.047, as did participants who </w:t>
      </w:r>
      <w:r w:rsidR="000728B4">
        <w:rPr>
          <w:sz w:val="24"/>
          <w:szCs w:val="24"/>
        </w:rPr>
        <w:t xml:space="preserve">displayed </w:t>
      </w:r>
      <w:r w:rsidRPr="004F5DDD">
        <w:rPr>
          <w:sz w:val="24"/>
          <w:szCs w:val="24"/>
        </w:rPr>
        <w:t>greater epistemic polarization, B = .722, SE = .097, t(311) = 7.484, p &lt; .0001.</w:t>
      </w:r>
      <w:r w:rsidR="004F5DDD">
        <w:rPr>
          <w:sz w:val="24"/>
          <w:szCs w:val="24"/>
        </w:rPr>
        <w:t xml:space="preserve"> </w:t>
      </w:r>
      <w:r w:rsidRPr="004F5DDD">
        <w:rPr>
          <w:sz w:val="24"/>
          <w:szCs w:val="24"/>
        </w:rPr>
        <w:t xml:space="preserve">The effect for GIHO was not significant, B = .050, SE = .090, t(311) = .561, p </w:t>
      </w:r>
      <w:r w:rsidR="004527E9" w:rsidRPr="004F5DDD">
        <w:rPr>
          <w:sz w:val="24"/>
          <w:szCs w:val="24"/>
        </w:rPr>
        <w:t xml:space="preserve">= </w:t>
      </w:r>
      <w:r w:rsidRPr="004F5DDD">
        <w:rPr>
          <w:sz w:val="24"/>
          <w:szCs w:val="24"/>
        </w:rPr>
        <w:t xml:space="preserve">.575. </w:t>
      </w:r>
      <w:r w:rsidR="00C020C7">
        <w:rPr>
          <w:sz w:val="24"/>
          <w:szCs w:val="24"/>
        </w:rPr>
        <w:t xml:space="preserve"> </w:t>
      </w:r>
    </w:p>
    <w:p w14:paraId="5A649950" w14:textId="40565A8A" w:rsidR="00143800" w:rsidRPr="004F5DDD" w:rsidRDefault="00241587" w:rsidP="006C3BC3">
      <w:pPr>
        <w:spacing w:line="480" w:lineRule="auto"/>
        <w:ind w:firstLine="720"/>
        <w:jc w:val="both"/>
        <w:rPr>
          <w:sz w:val="24"/>
          <w:szCs w:val="24"/>
        </w:rPr>
      </w:pPr>
      <w:r w:rsidRPr="004F5DDD">
        <w:rPr>
          <w:sz w:val="24"/>
          <w:szCs w:val="24"/>
        </w:rPr>
        <w:t>In Model 4, two of the six potential interactions were statistically significant. First, the GIHS by EP</w:t>
      </w:r>
      <w:r w:rsidR="00C020C7">
        <w:rPr>
          <w:sz w:val="24"/>
          <w:szCs w:val="24"/>
        </w:rPr>
        <w:t>G</w:t>
      </w:r>
      <w:r w:rsidRPr="004F5DDD">
        <w:rPr>
          <w:sz w:val="24"/>
          <w:szCs w:val="24"/>
        </w:rPr>
        <w:t xml:space="preserve"> interaction was significant, B = .267, SE = .118, t(305) = 2.262, p = .024.</w:t>
      </w:r>
      <w:r w:rsidR="004F5DDD">
        <w:rPr>
          <w:sz w:val="24"/>
          <w:szCs w:val="24"/>
        </w:rPr>
        <w:t xml:space="preserve"> </w:t>
      </w:r>
      <w:r w:rsidRPr="004F5DDD">
        <w:rPr>
          <w:sz w:val="24"/>
          <w:szCs w:val="24"/>
        </w:rPr>
        <w:t xml:space="preserve">As seen in </w:t>
      </w:r>
      <w:r w:rsidRPr="004F5DDD">
        <w:rPr>
          <w:sz w:val="24"/>
          <w:szCs w:val="24"/>
        </w:rPr>
        <w:lastRenderedPageBreak/>
        <w:t xml:space="preserve">Figure 1, </w:t>
      </w:r>
      <w:r w:rsidR="00143800" w:rsidRPr="004F5DDD">
        <w:rPr>
          <w:sz w:val="24"/>
          <w:szCs w:val="24"/>
        </w:rPr>
        <w:t>higher EP</w:t>
      </w:r>
      <w:r w:rsidR="00C020C7">
        <w:rPr>
          <w:sz w:val="24"/>
          <w:szCs w:val="24"/>
        </w:rPr>
        <w:t>G</w:t>
      </w:r>
      <w:r w:rsidR="00143800" w:rsidRPr="004F5DDD">
        <w:rPr>
          <w:sz w:val="24"/>
          <w:szCs w:val="24"/>
        </w:rPr>
        <w:t xml:space="preserve"> was consistently associated with greater political animosity</w:t>
      </w:r>
      <w:r w:rsidR="004527E9" w:rsidRPr="004F5DDD">
        <w:rPr>
          <w:sz w:val="24"/>
          <w:szCs w:val="24"/>
        </w:rPr>
        <w:t>, which reflects the significant main effect of EP</w:t>
      </w:r>
      <w:r w:rsidR="00C020C7">
        <w:rPr>
          <w:sz w:val="24"/>
          <w:szCs w:val="24"/>
        </w:rPr>
        <w:t>G</w:t>
      </w:r>
      <w:r w:rsidR="00143800" w:rsidRPr="004F5DDD">
        <w:rPr>
          <w:sz w:val="24"/>
          <w:szCs w:val="24"/>
        </w:rPr>
        <w:t>.</w:t>
      </w:r>
      <w:r w:rsidR="004F5DDD">
        <w:rPr>
          <w:sz w:val="24"/>
          <w:szCs w:val="24"/>
        </w:rPr>
        <w:t xml:space="preserve"> </w:t>
      </w:r>
      <w:r w:rsidR="00143800" w:rsidRPr="004F5DDD">
        <w:rPr>
          <w:sz w:val="24"/>
          <w:szCs w:val="24"/>
        </w:rPr>
        <w:t xml:space="preserve">But, notably, IH was associated with lower political animosity among participants who scored lower in </w:t>
      </w:r>
      <w:r w:rsidR="00C50BA7">
        <w:rPr>
          <w:sz w:val="24"/>
          <w:szCs w:val="24"/>
        </w:rPr>
        <w:t>EP</w:t>
      </w:r>
      <w:r w:rsidR="00C020C7">
        <w:rPr>
          <w:sz w:val="24"/>
          <w:szCs w:val="24"/>
        </w:rPr>
        <w:t>G</w:t>
      </w:r>
      <w:r w:rsidR="00C50BA7">
        <w:rPr>
          <w:sz w:val="24"/>
          <w:szCs w:val="24"/>
        </w:rPr>
        <w:t xml:space="preserve"> </w:t>
      </w:r>
      <w:r w:rsidR="00143800" w:rsidRPr="004F5DDD">
        <w:rPr>
          <w:sz w:val="24"/>
          <w:szCs w:val="24"/>
        </w:rPr>
        <w:t>but not among participants who scored higher in EP</w:t>
      </w:r>
      <w:r w:rsidR="00C020C7">
        <w:rPr>
          <w:sz w:val="24"/>
          <w:szCs w:val="24"/>
        </w:rPr>
        <w:t>G</w:t>
      </w:r>
      <w:r w:rsidR="00143800" w:rsidRPr="004F5DDD">
        <w:rPr>
          <w:sz w:val="24"/>
          <w:szCs w:val="24"/>
        </w:rPr>
        <w:t xml:space="preserve">. </w:t>
      </w:r>
    </w:p>
    <w:p w14:paraId="78CE6D23" w14:textId="7F0F9366" w:rsidR="00241587" w:rsidRPr="004F5DDD" w:rsidRDefault="00143800" w:rsidP="004F5DDD">
      <w:pPr>
        <w:spacing w:line="480" w:lineRule="auto"/>
        <w:jc w:val="both"/>
        <w:rPr>
          <w:sz w:val="24"/>
          <w:szCs w:val="24"/>
        </w:rPr>
      </w:pPr>
      <w:r w:rsidRPr="004F5DDD">
        <w:rPr>
          <w:noProof/>
          <w:sz w:val="24"/>
          <w:szCs w:val="24"/>
        </w:rPr>
        <w:drawing>
          <wp:inline distT="0" distB="0" distL="0" distR="0" wp14:anchorId="1396B74E" wp14:editId="470800E3">
            <wp:extent cx="3975100" cy="2514165"/>
            <wp:effectExtent l="0" t="0" r="635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IHS.EP-1.png"/>
                    <pic:cNvPicPr/>
                  </pic:nvPicPr>
                  <pic:blipFill>
                    <a:blip r:embed="rId9">
                      <a:extLst>
                        <a:ext uri="{28A0092B-C50C-407E-A947-70E740481C1C}">
                          <a14:useLocalDpi xmlns:a14="http://schemas.microsoft.com/office/drawing/2010/main" val="0"/>
                        </a:ext>
                      </a:extLst>
                    </a:blip>
                    <a:stretch>
                      <a:fillRect/>
                    </a:stretch>
                  </pic:blipFill>
                  <pic:spPr>
                    <a:xfrm>
                      <a:off x="0" y="0"/>
                      <a:ext cx="3992360" cy="2525082"/>
                    </a:xfrm>
                    <a:prstGeom prst="rect">
                      <a:avLst/>
                    </a:prstGeom>
                  </pic:spPr>
                </pic:pic>
              </a:graphicData>
            </a:graphic>
          </wp:inline>
        </w:drawing>
      </w:r>
      <w:r w:rsidRPr="004F5DDD">
        <w:rPr>
          <w:sz w:val="24"/>
          <w:szCs w:val="24"/>
        </w:rPr>
        <w:t xml:space="preserve"> </w:t>
      </w:r>
    </w:p>
    <w:p w14:paraId="223DC603" w14:textId="1FACCE3C" w:rsidR="00241587" w:rsidRPr="004F5DDD" w:rsidRDefault="00143800" w:rsidP="004F5DDD">
      <w:pPr>
        <w:jc w:val="both"/>
        <w:rPr>
          <w:sz w:val="24"/>
          <w:szCs w:val="24"/>
        </w:rPr>
      </w:pPr>
      <w:r w:rsidRPr="004F5DDD">
        <w:rPr>
          <w:sz w:val="24"/>
          <w:szCs w:val="24"/>
        </w:rPr>
        <w:t>Figure 1.</w:t>
      </w:r>
      <w:r w:rsidR="004F5DDD">
        <w:rPr>
          <w:sz w:val="24"/>
          <w:szCs w:val="24"/>
        </w:rPr>
        <w:t xml:space="preserve"> </w:t>
      </w:r>
      <w:r w:rsidRPr="004F5DDD">
        <w:rPr>
          <w:sz w:val="24"/>
          <w:szCs w:val="24"/>
        </w:rPr>
        <w:t>Interaction of GIHS and EP</w:t>
      </w:r>
      <w:r w:rsidR="00C020C7">
        <w:rPr>
          <w:sz w:val="24"/>
          <w:szCs w:val="24"/>
        </w:rPr>
        <w:t>G</w:t>
      </w:r>
      <w:r w:rsidRPr="004F5DDD">
        <w:rPr>
          <w:sz w:val="24"/>
          <w:szCs w:val="24"/>
        </w:rPr>
        <w:t xml:space="preserve"> on Political animosity</w:t>
      </w:r>
    </w:p>
    <w:p w14:paraId="3F0BDF51" w14:textId="77777777" w:rsidR="00143800" w:rsidRPr="004F5DDD" w:rsidRDefault="00143800" w:rsidP="004F5DDD">
      <w:pPr>
        <w:jc w:val="both"/>
        <w:rPr>
          <w:sz w:val="24"/>
          <w:szCs w:val="24"/>
        </w:rPr>
      </w:pPr>
    </w:p>
    <w:p w14:paraId="38F553FD" w14:textId="167D6B5C" w:rsidR="004527E9" w:rsidRPr="00C50BA7" w:rsidRDefault="00241587" w:rsidP="00C50BA7">
      <w:pPr>
        <w:spacing w:line="480" w:lineRule="auto"/>
        <w:ind w:firstLine="720"/>
        <w:jc w:val="both"/>
        <w:rPr>
          <w:sz w:val="24"/>
          <w:szCs w:val="24"/>
        </w:rPr>
      </w:pPr>
      <w:r w:rsidRPr="004F5DDD">
        <w:rPr>
          <w:sz w:val="24"/>
          <w:szCs w:val="24"/>
        </w:rPr>
        <w:t xml:space="preserve">In addition, the significant interaction of VH by SIHO clearly supports </w:t>
      </w:r>
      <w:r w:rsidR="00C50BA7">
        <w:rPr>
          <w:sz w:val="24"/>
          <w:szCs w:val="24"/>
        </w:rPr>
        <w:t>our</w:t>
      </w:r>
      <w:r w:rsidRPr="004F5DDD">
        <w:rPr>
          <w:sz w:val="24"/>
          <w:szCs w:val="24"/>
        </w:rPr>
        <w:t xml:space="preserve"> hypothesis, B = -.238, SE = .100, t(305) = -2.375, P = .018. As seen in Figure 2, the greatest political animosity was observed </w:t>
      </w:r>
      <w:r w:rsidR="004527E9" w:rsidRPr="004F5DDD">
        <w:rPr>
          <w:sz w:val="24"/>
          <w:szCs w:val="24"/>
        </w:rPr>
        <w:t xml:space="preserve">among </w:t>
      </w:r>
      <w:r w:rsidRPr="004F5DDD">
        <w:rPr>
          <w:sz w:val="24"/>
          <w:szCs w:val="24"/>
        </w:rPr>
        <w:t>participants who highly valued humility and also perceived con</w:t>
      </w:r>
      <w:r w:rsidR="004527E9" w:rsidRPr="004F5DDD">
        <w:rPr>
          <w:sz w:val="24"/>
          <w:szCs w:val="24"/>
        </w:rPr>
        <w:t>t</w:t>
      </w:r>
      <w:r w:rsidRPr="004F5DDD">
        <w:rPr>
          <w:sz w:val="24"/>
          <w:szCs w:val="24"/>
        </w:rPr>
        <w:t>rapartisans to be low in IH with respect to political issues.</w:t>
      </w:r>
      <w:r w:rsidR="004F5DDD">
        <w:rPr>
          <w:sz w:val="24"/>
          <w:szCs w:val="24"/>
        </w:rPr>
        <w:t xml:space="preserve"> </w:t>
      </w:r>
      <w:r w:rsidRPr="004F5DDD">
        <w:rPr>
          <w:sz w:val="24"/>
          <w:szCs w:val="24"/>
        </w:rPr>
        <w:t>In contrast, the lowest political animosity was observed among participants who highly valued humility and perceived contrapartisans to be high in IH with respect to politics.</w:t>
      </w:r>
      <w:r w:rsidR="004F5DDD">
        <w:rPr>
          <w:sz w:val="24"/>
          <w:szCs w:val="24"/>
        </w:rPr>
        <w:t xml:space="preserve"> </w:t>
      </w:r>
      <w:r w:rsidRPr="004F5DDD">
        <w:rPr>
          <w:sz w:val="24"/>
          <w:szCs w:val="24"/>
        </w:rPr>
        <w:t>Participants who were average in VH show a similar pattern, though weaker.</w:t>
      </w:r>
      <w:r w:rsidR="004F5DDD">
        <w:rPr>
          <w:sz w:val="24"/>
          <w:szCs w:val="24"/>
        </w:rPr>
        <w:t xml:space="preserve"> </w:t>
      </w:r>
      <w:r w:rsidRPr="004F5DDD">
        <w:rPr>
          <w:sz w:val="24"/>
          <w:szCs w:val="24"/>
        </w:rPr>
        <w:t>Interestingly, participants who did not particularly value humility expressed greater political animosity when they thought contrapartisans were high in IH.</w:t>
      </w:r>
      <w:r w:rsidR="004F5DDD">
        <w:rPr>
          <w:sz w:val="24"/>
          <w:szCs w:val="24"/>
        </w:rPr>
        <w:t xml:space="preserve"> </w:t>
      </w:r>
    </w:p>
    <w:p w14:paraId="6695D284" w14:textId="72BCC12D" w:rsidR="004527E9" w:rsidRPr="004F5DDD" w:rsidRDefault="004527E9" w:rsidP="004F5DDD">
      <w:pPr>
        <w:spacing w:line="480" w:lineRule="auto"/>
        <w:jc w:val="both"/>
        <w:rPr>
          <w:rFonts w:cstheme="minorHAnsi"/>
          <w:sz w:val="24"/>
          <w:szCs w:val="24"/>
        </w:rPr>
      </w:pPr>
      <w:r w:rsidRPr="004F5DDD">
        <w:rPr>
          <w:rFonts w:cstheme="minorHAnsi"/>
          <w:noProof/>
          <w:sz w:val="24"/>
          <w:szCs w:val="24"/>
        </w:rPr>
        <w:lastRenderedPageBreak/>
        <w:drawing>
          <wp:inline distT="0" distB="0" distL="0" distR="0" wp14:anchorId="4E4BCF09" wp14:editId="4D52777E">
            <wp:extent cx="3968750" cy="250571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68750" cy="2505710"/>
                    </a:xfrm>
                    <a:prstGeom prst="rect">
                      <a:avLst/>
                    </a:prstGeom>
                    <a:noFill/>
                  </pic:spPr>
                </pic:pic>
              </a:graphicData>
            </a:graphic>
          </wp:inline>
        </w:drawing>
      </w:r>
    </w:p>
    <w:p w14:paraId="27394E4F" w14:textId="08146BA2" w:rsidR="00143800" w:rsidRPr="004F5DDD" w:rsidRDefault="004527E9" w:rsidP="004F5DDD">
      <w:pPr>
        <w:spacing w:line="480" w:lineRule="auto"/>
        <w:jc w:val="both"/>
        <w:rPr>
          <w:rFonts w:cstheme="minorHAnsi"/>
          <w:sz w:val="24"/>
          <w:szCs w:val="24"/>
        </w:rPr>
      </w:pPr>
      <w:r w:rsidRPr="004F5DDD">
        <w:rPr>
          <w:rFonts w:cstheme="minorHAnsi"/>
          <w:sz w:val="24"/>
          <w:szCs w:val="24"/>
        </w:rPr>
        <w:t>F</w:t>
      </w:r>
      <w:r w:rsidR="00143800" w:rsidRPr="004F5DDD">
        <w:rPr>
          <w:rFonts w:cstheme="minorHAnsi"/>
          <w:sz w:val="24"/>
          <w:szCs w:val="24"/>
        </w:rPr>
        <w:t>igure 2.</w:t>
      </w:r>
      <w:r w:rsidR="004F5DDD">
        <w:rPr>
          <w:rFonts w:cstheme="minorHAnsi"/>
          <w:sz w:val="24"/>
          <w:szCs w:val="24"/>
        </w:rPr>
        <w:t xml:space="preserve"> </w:t>
      </w:r>
      <w:r w:rsidR="00143800" w:rsidRPr="004F5DDD">
        <w:rPr>
          <w:rFonts w:cstheme="minorHAnsi"/>
          <w:sz w:val="24"/>
          <w:szCs w:val="24"/>
        </w:rPr>
        <w:t xml:space="preserve">Interaction of VH and SIHO on </w:t>
      </w:r>
      <w:r w:rsidR="00C50BA7" w:rsidRPr="004F5DDD">
        <w:rPr>
          <w:rFonts w:cstheme="minorHAnsi"/>
          <w:sz w:val="24"/>
          <w:szCs w:val="24"/>
        </w:rPr>
        <w:t>Political</w:t>
      </w:r>
      <w:r w:rsidR="00143800" w:rsidRPr="004F5DDD">
        <w:rPr>
          <w:rFonts w:cstheme="minorHAnsi"/>
          <w:sz w:val="24"/>
          <w:szCs w:val="24"/>
        </w:rPr>
        <w:t xml:space="preserve"> Animosity</w:t>
      </w:r>
    </w:p>
    <w:p w14:paraId="04B435D7" w14:textId="43867F94" w:rsidR="00486651" w:rsidRPr="004F5DDD" w:rsidRDefault="00486651" w:rsidP="004F5DDD">
      <w:pPr>
        <w:pStyle w:val="ListParagraph"/>
        <w:numPr>
          <w:ilvl w:val="1"/>
          <w:numId w:val="3"/>
        </w:numPr>
        <w:spacing w:line="240" w:lineRule="auto"/>
        <w:ind w:right="144"/>
        <w:jc w:val="both"/>
        <w:rPr>
          <w:rFonts w:cstheme="minorHAnsi"/>
          <w:b/>
          <w:bCs/>
          <w:sz w:val="24"/>
          <w:szCs w:val="24"/>
        </w:rPr>
      </w:pPr>
      <w:r w:rsidRPr="004F5DDD">
        <w:rPr>
          <w:rFonts w:cstheme="minorHAnsi"/>
          <w:b/>
          <w:bCs/>
          <w:sz w:val="24"/>
          <w:szCs w:val="24"/>
        </w:rPr>
        <w:t>Discussion</w:t>
      </w:r>
    </w:p>
    <w:p w14:paraId="0C3F2F1A" w14:textId="58922F2F" w:rsidR="00892163" w:rsidRPr="004F5DDD" w:rsidRDefault="002A4CBF" w:rsidP="00C50BA7">
      <w:pPr>
        <w:spacing w:line="480" w:lineRule="auto"/>
        <w:ind w:right="144"/>
        <w:jc w:val="both"/>
        <w:rPr>
          <w:rFonts w:cstheme="minorHAnsi"/>
          <w:sz w:val="24"/>
          <w:szCs w:val="24"/>
        </w:rPr>
      </w:pPr>
      <w:r w:rsidRPr="004F5DDD">
        <w:rPr>
          <w:rFonts w:cstheme="minorHAnsi"/>
          <w:sz w:val="24"/>
          <w:szCs w:val="24"/>
        </w:rPr>
        <w:t>O</w:t>
      </w:r>
      <w:r w:rsidR="00892163" w:rsidRPr="004F5DDD">
        <w:rPr>
          <w:rFonts w:cstheme="minorHAnsi"/>
          <w:sz w:val="24"/>
          <w:szCs w:val="24"/>
        </w:rPr>
        <w:t xml:space="preserve">ur </w:t>
      </w:r>
      <w:r w:rsidR="0015103B" w:rsidRPr="004F5DDD">
        <w:rPr>
          <w:rFonts w:cstheme="minorHAnsi"/>
          <w:sz w:val="24"/>
          <w:szCs w:val="24"/>
        </w:rPr>
        <w:t xml:space="preserve">hypothesis </w:t>
      </w:r>
      <w:r w:rsidRPr="004F5DDD">
        <w:rPr>
          <w:rFonts w:cstheme="minorHAnsi"/>
          <w:sz w:val="24"/>
          <w:szCs w:val="24"/>
        </w:rPr>
        <w:t xml:space="preserve">leading </w:t>
      </w:r>
      <w:r w:rsidR="00714B64" w:rsidRPr="004F5DDD">
        <w:rPr>
          <w:rFonts w:cstheme="minorHAnsi"/>
          <w:sz w:val="24"/>
          <w:szCs w:val="24"/>
        </w:rPr>
        <w:t>into</w:t>
      </w:r>
      <w:r w:rsidRPr="004F5DDD">
        <w:rPr>
          <w:rFonts w:cstheme="minorHAnsi"/>
          <w:sz w:val="24"/>
          <w:szCs w:val="24"/>
        </w:rPr>
        <w:t xml:space="preserve"> Study 2</w:t>
      </w:r>
      <w:r w:rsidR="00892163" w:rsidRPr="004F5DDD">
        <w:rPr>
          <w:rFonts w:cstheme="minorHAnsi"/>
          <w:sz w:val="24"/>
          <w:szCs w:val="24"/>
        </w:rPr>
        <w:t xml:space="preserve"> was </w:t>
      </w:r>
      <w:r w:rsidR="00FC000D" w:rsidRPr="004F5DDD">
        <w:rPr>
          <w:rFonts w:cstheme="minorHAnsi"/>
          <w:sz w:val="24"/>
          <w:szCs w:val="24"/>
        </w:rPr>
        <w:t xml:space="preserve">that </w:t>
      </w:r>
      <w:r w:rsidR="001B3D05" w:rsidRPr="004F5DDD">
        <w:rPr>
          <w:rFonts w:cstheme="minorHAnsi"/>
          <w:sz w:val="24"/>
          <w:szCs w:val="24"/>
        </w:rPr>
        <w:t xml:space="preserve">a combination of </w:t>
      </w:r>
      <w:r w:rsidR="00892163" w:rsidRPr="004F5DDD">
        <w:rPr>
          <w:rFonts w:cstheme="minorHAnsi"/>
          <w:sz w:val="24"/>
          <w:szCs w:val="24"/>
        </w:rPr>
        <w:t xml:space="preserve">valuing humility </w:t>
      </w:r>
      <w:r w:rsidR="001B3D05" w:rsidRPr="004F5DDD">
        <w:rPr>
          <w:rFonts w:cstheme="minorHAnsi"/>
          <w:sz w:val="24"/>
          <w:szCs w:val="24"/>
        </w:rPr>
        <w:t xml:space="preserve">and </w:t>
      </w:r>
      <w:r w:rsidR="00AC0B75" w:rsidRPr="004F5DDD">
        <w:rPr>
          <w:rFonts w:cstheme="minorHAnsi"/>
          <w:sz w:val="24"/>
          <w:szCs w:val="24"/>
        </w:rPr>
        <w:t xml:space="preserve">viewing contrapartisans as low in IH </w:t>
      </w:r>
      <w:r w:rsidR="00FC000D" w:rsidRPr="004F5DDD">
        <w:rPr>
          <w:rFonts w:cstheme="minorHAnsi"/>
          <w:sz w:val="24"/>
          <w:szCs w:val="24"/>
        </w:rPr>
        <w:t xml:space="preserve">may </w:t>
      </w:r>
      <w:r w:rsidR="001B3D05" w:rsidRPr="004F5DDD">
        <w:rPr>
          <w:rFonts w:cstheme="minorHAnsi"/>
          <w:sz w:val="24"/>
          <w:szCs w:val="24"/>
        </w:rPr>
        <w:t xml:space="preserve">partly explain </w:t>
      </w:r>
      <w:r w:rsidR="00125837" w:rsidRPr="004F5DDD">
        <w:rPr>
          <w:rFonts w:cstheme="minorHAnsi"/>
          <w:sz w:val="24"/>
          <w:szCs w:val="24"/>
        </w:rPr>
        <w:t xml:space="preserve">why the relationship between </w:t>
      </w:r>
      <w:r w:rsidR="004F5DDD" w:rsidRPr="004F5DDD">
        <w:rPr>
          <w:rFonts w:cstheme="minorHAnsi"/>
          <w:sz w:val="24"/>
          <w:szCs w:val="24"/>
        </w:rPr>
        <w:t>IH</w:t>
      </w:r>
      <w:r w:rsidR="00125837" w:rsidRPr="004F5DDD">
        <w:rPr>
          <w:rFonts w:cstheme="minorHAnsi"/>
          <w:sz w:val="24"/>
          <w:szCs w:val="24"/>
        </w:rPr>
        <w:t xml:space="preserve"> and </w:t>
      </w:r>
      <w:r w:rsidR="001B3D05" w:rsidRPr="004F5DDD">
        <w:rPr>
          <w:rFonts w:cstheme="minorHAnsi"/>
          <w:sz w:val="24"/>
          <w:szCs w:val="24"/>
        </w:rPr>
        <w:t>polariz</w:t>
      </w:r>
      <w:r w:rsidR="00125837" w:rsidRPr="004F5DDD">
        <w:rPr>
          <w:rFonts w:cstheme="minorHAnsi"/>
          <w:sz w:val="24"/>
          <w:szCs w:val="24"/>
        </w:rPr>
        <w:t>ation is weaker than we expected</w:t>
      </w:r>
      <w:r w:rsidR="00892163" w:rsidRPr="004F5DDD">
        <w:rPr>
          <w:rFonts w:cstheme="minorHAnsi"/>
          <w:sz w:val="24"/>
          <w:szCs w:val="24"/>
        </w:rPr>
        <w:t>.</w:t>
      </w:r>
      <w:r w:rsidR="004F5DDD">
        <w:rPr>
          <w:rFonts w:cstheme="minorHAnsi"/>
          <w:sz w:val="24"/>
          <w:szCs w:val="24"/>
        </w:rPr>
        <w:t xml:space="preserve"> </w:t>
      </w:r>
      <w:r w:rsidR="00AC0B75" w:rsidRPr="004F5DDD">
        <w:rPr>
          <w:rFonts w:cstheme="minorHAnsi"/>
          <w:sz w:val="24"/>
          <w:szCs w:val="24"/>
        </w:rPr>
        <w:t xml:space="preserve">We </w:t>
      </w:r>
      <w:r w:rsidR="00B86EBE" w:rsidRPr="004F5DDD">
        <w:rPr>
          <w:rFonts w:cstheme="minorHAnsi"/>
          <w:sz w:val="24"/>
          <w:szCs w:val="24"/>
        </w:rPr>
        <w:t>tested this notion</w:t>
      </w:r>
      <w:r w:rsidR="00125837" w:rsidRPr="004F5DDD">
        <w:rPr>
          <w:rFonts w:cstheme="minorHAnsi"/>
          <w:sz w:val="24"/>
          <w:szCs w:val="24"/>
        </w:rPr>
        <w:t xml:space="preserve"> by</w:t>
      </w:r>
      <w:r w:rsidR="00892163" w:rsidRPr="004F5DDD">
        <w:rPr>
          <w:rFonts w:cstheme="minorHAnsi"/>
          <w:sz w:val="24"/>
          <w:szCs w:val="24"/>
        </w:rPr>
        <w:t xml:space="preserve"> develop</w:t>
      </w:r>
      <w:r w:rsidR="00125837" w:rsidRPr="004F5DDD">
        <w:rPr>
          <w:rFonts w:cstheme="minorHAnsi"/>
          <w:sz w:val="24"/>
          <w:szCs w:val="24"/>
        </w:rPr>
        <w:t>ing</w:t>
      </w:r>
      <w:r w:rsidR="00892163" w:rsidRPr="004F5DDD">
        <w:rPr>
          <w:rFonts w:cstheme="minorHAnsi"/>
          <w:sz w:val="24"/>
          <w:szCs w:val="24"/>
        </w:rPr>
        <w:t xml:space="preserve"> new measures </w:t>
      </w:r>
      <w:r w:rsidR="001B3D05" w:rsidRPr="004F5DDD">
        <w:rPr>
          <w:rFonts w:cstheme="minorHAnsi"/>
          <w:sz w:val="24"/>
          <w:szCs w:val="24"/>
        </w:rPr>
        <w:t xml:space="preserve">of </w:t>
      </w:r>
      <w:r w:rsidR="00892163" w:rsidRPr="004F5DDD">
        <w:rPr>
          <w:rFonts w:cstheme="minorHAnsi"/>
          <w:sz w:val="24"/>
          <w:szCs w:val="24"/>
        </w:rPr>
        <w:t>epistemic polarization</w:t>
      </w:r>
      <w:r w:rsidR="00C50BA7">
        <w:rPr>
          <w:rFonts w:cstheme="minorHAnsi"/>
          <w:sz w:val="24"/>
          <w:szCs w:val="24"/>
        </w:rPr>
        <w:t xml:space="preserve"> (</w:t>
      </w:r>
      <w:r w:rsidR="00C50BA7" w:rsidRPr="004F5DDD">
        <w:rPr>
          <w:sz w:val="24"/>
          <w:szCs w:val="24"/>
        </w:rPr>
        <w:t>GIHO, SIHO, and EP</w:t>
      </w:r>
      <w:r w:rsidR="006C3BC3">
        <w:rPr>
          <w:sz w:val="24"/>
          <w:szCs w:val="24"/>
        </w:rPr>
        <w:t>G</w:t>
      </w:r>
      <w:r w:rsidR="00C50BA7">
        <w:rPr>
          <w:sz w:val="24"/>
          <w:szCs w:val="24"/>
        </w:rPr>
        <w:t>)</w:t>
      </w:r>
      <w:r w:rsidR="00892163" w:rsidRPr="004F5DDD">
        <w:rPr>
          <w:rFonts w:cstheme="minorHAnsi"/>
          <w:sz w:val="24"/>
          <w:szCs w:val="24"/>
        </w:rPr>
        <w:t>. We were not sure wh</w:t>
      </w:r>
      <w:r w:rsidR="001B3D05" w:rsidRPr="004F5DDD">
        <w:rPr>
          <w:rFonts w:cstheme="minorHAnsi"/>
          <w:sz w:val="24"/>
          <w:szCs w:val="24"/>
        </w:rPr>
        <w:t xml:space="preserve">ich </w:t>
      </w:r>
      <w:r w:rsidR="00B86EBE" w:rsidRPr="004F5DDD">
        <w:rPr>
          <w:rFonts w:cstheme="minorHAnsi"/>
          <w:sz w:val="24"/>
          <w:szCs w:val="24"/>
        </w:rPr>
        <w:t xml:space="preserve">assessment </w:t>
      </w:r>
      <w:r w:rsidR="001B3D05" w:rsidRPr="004F5DDD">
        <w:rPr>
          <w:rFonts w:cstheme="minorHAnsi"/>
          <w:sz w:val="24"/>
          <w:szCs w:val="24"/>
        </w:rPr>
        <w:t>strategy would be best</w:t>
      </w:r>
      <w:r w:rsidR="00892163" w:rsidRPr="004F5DDD">
        <w:rPr>
          <w:rFonts w:cstheme="minorHAnsi"/>
          <w:sz w:val="24"/>
          <w:szCs w:val="24"/>
        </w:rPr>
        <w:t xml:space="preserve">, so we cast a broad net </w:t>
      </w:r>
      <w:r w:rsidR="00B86EBE" w:rsidRPr="004F5DDD">
        <w:rPr>
          <w:rFonts w:cstheme="minorHAnsi"/>
          <w:sz w:val="24"/>
          <w:szCs w:val="24"/>
        </w:rPr>
        <w:t xml:space="preserve">that measured </w:t>
      </w:r>
      <w:r w:rsidR="00892163" w:rsidRPr="004F5DDD">
        <w:rPr>
          <w:rFonts w:cstheme="minorHAnsi"/>
          <w:sz w:val="24"/>
          <w:szCs w:val="24"/>
        </w:rPr>
        <w:t xml:space="preserve">epistemic polarization in </w:t>
      </w:r>
      <w:r w:rsidR="00CB0153" w:rsidRPr="004F5DDD">
        <w:rPr>
          <w:rFonts w:cstheme="minorHAnsi"/>
          <w:sz w:val="24"/>
          <w:szCs w:val="24"/>
        </w:rPr>
        <w:t xml:space="preserve">different </w:t>
      </w:r>
      <w:r w:rsidR="00892163" w:rsidRPr="004F5DDD">
        <w:rPr>
          <w:rFonts w:cstheme="minorHAnsi"/>
          <w:sz w:val="24"/>
          <w:szCs w:val="24"/>
        </w:rPr>
        <w:t xml:space="preserve">ways. In the final analysis, we came up </w:t>
      </w:r>
      <w:r w:rsidR="001B3D05" w:rsidRPr="004F5DDD">
        <w:rPr>
          <w:rFonts w:cstheme="minorHAnsi"/>
          <w:sz w:val="24"/>
          <w:szCs w:val="24"/>
        </w:rPr>
        <w:t xml:space="preserve">with </w:t>
      </w:r>
      <w:r w:rsidR="00AC0B75" w:rsidRPr="004F5DDD">
        <w:rPr>
          <w:rFonts w:cstheme="minorHAnsi"/>
          <w:sz w:val="24"/>
          <w:szCs w:val="24"/>
        </w:rPr>
        <w:t>th</w:t>
      </w:r>
      <w:r w:rsidR="00CB0153" w:rsidRPr="004F5DDD">
        <w:rPr>
          <w:rFonts w:cstheme="minorHAnsi"/>
          <w:sz w:val="24"/>
          <w:szCs w:val="24"/>
        </w:rPr>
        <w:t>r</w:t>
      </w:r>
      <w:r w:rsidR="00AC0B75" w:rsidRPr="004F5DDD">
        <w:rPr>
          <w:rFonts w:cstheme="minorHAnsi"/>
          <w:sz w:val="24"/>
          <w:szCs w:val="24"/>
        </w:rPr>
        <w:t xml:space="preserve">ee indices of </w:t>
      </w:r>
      <w:r w:rsidR="001B3D05" w:rsidRPr="004F5DDD">
        <w:rPr>
          <w:rFonts w:cstheme="minorHAnsi"/>
          <w:sz w:val="24"/>
          <w:szCs w:val="24"/>
        </w:rPr>
        <w:t>epistemic polarization</w:t>
      </w:r>
      <w:r w:rsidR="00CB0153" w:rsidRPr="004F5DDD">
        <w:rPr>
          <w:rFonts w:cstheme="minorHAnsi"/>
          <w:sz w:val="24"/>
          <w:szCs w:val="24"/>
        </w:rPr>
        <w:t xml:space="preserve"> and </w:t>
      </w:r>
      <w:r w:rsidR="001B3D05" w:rsidRPr="004F5DDD">
        <w:rPr>
          <w:rFonts w:cstheme="minorHAnsi"/>
          <w:sz w:val="24"/>
          <w:szCs w:val="24"/>
        </w:rPr>
        <w:t xml:space="preserve">found that </w:t>
      </w:r>
      <w:r w:rsidR="00AC0B75" w:rsidRPr="004F5DDD">
        <w:rPr>
          <w:rFonts w:cstheme="minorHAnsi"/>
          <w:sz w:val="24"/>
          <w:szCs w:val="24"/>
        </w:rPr>
        <w:t>two of these measures</w:t>
      </w:r>
      <w:r w:rsidR="00634935">
        <w:rPr>
          <w:rFonts w:cstheme="minorHAnsi"/>
          <w:sz w:val="24"/>
          <w:szCs w:val="24"/>
        </w:rPr>
        <w:t>—</w:t>
      </w:r>
      <w:r w:rsidR="00AC0B75" w:rsidRPr="004F5DDD">
        <w:rPr>
          <w:rFonts w:cstheme="minorHAnsi"/>
          <w:sz w:val="24"/>
          <w:szCs w:val="24"/>
        </w:rPr>
        <w:t>SIHO and EP</w:t>
      </w:r>
      <w:r w:rsidR="006C3BC3">
        <w:rPr>
          <w:rFonts w:cstheme="minorHAnsi"/>
          <w:sz w:val="24"/>
          <w:szCs w:val="24"/>
        </w:rPr>
        <w:t>G</w:t>
      </w:r>
      <w:r w:rsidR="00634935">
        <w:rPr>
          <w:rFonts w:cstheme="minorHAnsi"/>
          <w:sz w:val="24"/>
          <w:szCs w:val="24"/>
        </w:rPr>
        <w:t>—</w:t>
      </w:r>
      <w:r w:rsidR="00AC0B75" w:rsidRPr="004F5DDD">
        <w:rPr>
          <w:rFonts w:cstheme="minorHAnsi"/>
          <w:sz w:val="24"/>
          <w:szCs w:val="24"/>
        </w:rPr>
        <w:t>played a role in predicting political animosity.</w:t>
      </w:r>
    </w:p>
    <w:p w14:paraId="4553D83B" w14:textId="0832234C" w:rsidR="00AC0B75" w:rsidRPr="004F5DDD" w:rsidRDefault="00AC0B75" w:rsidP="004F5DDD">
      <w:pPr>
        <w:spacing w:line="480" w:lineRule="auto"/>
        <w:ind w:right="144"/>
        <w:jc w:val="both"/>
        <w:rPr>
          <w:rFonts w:cstheme="minorHAnsi"/>
          <w:sz w:val="24"/>
          <w:szCs w:val="24"/>
        </w:rPr>
      </w:pPr>
      <w:r w:rsidRPr="004F5DDD">
        <w:rPr>
          <w:rFonts w:cstheme="minorHAnsi"/>
          <w:sz w:val="24"/>
          <w:szCs w:val="24"/>
        </w:rPr>
        <w:tab/>
        <w:t xml:space="preserve">Our findings exposed a troublesome irony: Although one would assume that leading people to value </w:t>
      </w:r>
      <w:r w:rsidR="004F5DDD" w:rsidRPr="004F5DDD">
        <w:rPr>
          <w:rFonts w:cstheme="minorHAnsi"/>
          <w:sz w:val="24"/>
          <w:szCs w:val="24"/>
        </w:rPr>
        <w:t>IH</w:t>
      </w:r>
      <w:r w:rsidRPr="004F5DDD">
        <w:rPr>
          <w:rFonts w:cstheme="minorHAnsi"/>
          <w:sz w:val="24"/>
          <w:szCs w:val="24"/>
        </w:rPr>
        <w:t xml:space="preserve"> should be a useful antidote to political polarization, our results show</w:t>
      </w:r>
      <w:r w:rsidR="00CB0153" w:rsidRPr="004F5DDD">
        <w:rPr>
          <w:rFonts w:cstheme="minorHAnsi"/>
          <w:sz w:val="24"/>
          <w:szCs w:val="24"/>
        </w:rPr>
        <w:t>ed</w:t>
      </w:r>
      <w:r w:rsidRPr="004F5DDD">
        <w:rPr>
          <w:rFonts w:cstheme="minorHAnsi"/>
          <w:sz w:val="24"/>
          <w:szCs w:val="24"/>
        </w:rPr>
        <w:t xml:space="preserve"> that political animosity was greater among participants who most strong</w:t>
      </w:r>
      <w:r w:rsidR="00CB0153" w:rsidRPr="004F5DDD">
        <w:rPr>
          <w:rFonts w:cstheme="minorHAnsi"/>
          <w:sz w:val="24"/>
          <w:szCs w:val="24"/>
        </w:rPr>
        <w:t>l</w:t>
      </w:r>
      <w:r w:rsidRPr="004F5DDD">
        <w:rPr>
          <w:rFonts w:cstheme="minorHAnsi"/>
          <w:sz w:val="24"/>
          <w:szCs w:val="24"/>
        </w:rPr>
        <w:t xml:space="preserve">y valued </w:t>
      </w:r>
      <w:r w:rsidR="004F5DDD" w:rsidRPr="004F5DDD">
        <w:rPr>
          <w:rFonts w:cstheme="minorHAnsi"/>
          <w:sz w:val="24"/>
          <w:szCs w:val="24"/>
        </w:rPr>
        <w:t>IH</w:t>
      </w:r>
      <w:r w:rsidR="00634935">
        <w:rPr>
          <w:rFonts w:cstheme="minorHAnsi"/>
          <w:sz w:val="24"/>
          <w:szCs w:val="24"/>
        </w:rPr>
        <w:t>—</w:t>
      </w:r>
      <w:r w:rsidRPr="004F5DDD">
        <w:rPr>
          <w:rFonts w:cstheme="minorHAnsi"/>
          <w:sz w:val="24"/>
          <w:szCs w:val="24"/>
        </w:rPr>
        <w:t>if they perceived that contrapartisans were low in IH.</w:t>
      </w:r>
      <w:r w:rsidR="004F5DDD">
        <w:rPr>
          <w:rFonts w:cstheme="minorHAnsi"/>
          <w:sz w:val="24"/>
          <w:szCs w:val="24"/>
        </w:rPr>
        <w:t xml:space="preserve"> </w:t>
      </w:r>
      <w:r w:rsidRPr="004F5DDD">
        <w:rPr>
          <w:rFonts w:cstheme="minorHAnsi"/>
          <w:sz w:val="24"/>
          <w:szCs w:val="24"/>
        </w:rPr>
        <w:t xml:space="preserve">This finding suggests that simply getting people to value IH may backfire unless they are also convinced that contrapartisans are no less </w:t>
      </w:r>
      <w:r w:rsidRPr="004F5DDD">
        <w:rPr>
          <w:rFonts w:cstheme="minorHAnsi"/>
          <w:sz w:val="24"/>
          <w:szCs w:val="24"/>
        </w:rPr>
        <w:lastRenderedPageBreak/>
        <w:t>intellectually humble than copartisans.</w:t>
      </w:r>
      <w:r w:rsidR="004F5DDD">
        <w:rPr>
          <w:rFonts w:cstheme="minorHAnsi"/>
          <w:sz w:val="24"/>
          <w:szCs w:val="24"/>
        </w:rPr>
        <w:t xml:space="preserve"> </w:t>
      </w:r>
      <w:r w:rsidRPr="004F5DDD">
        <w:rPr>
          <w:rFonts w:cstheme="minorHAnsi"/>
          <w:sz w:val="24"/>
          <w:szCs w:val="24"/>
        </w:rPr>
        <w:t>Fortunately, research shows that liberal</w:t>
      </w:r>
      <w:r w:rsidR="006D5958">
        <w:rPr>
          <w:rFonts w:cstheme="minorHAnsi"/>
          <w:sz w:val="24"/>
          <w:szCs w:val="24"/>
        </w:rPr>
        <w:t>s</w:t>
      </w:r>
      <w:r w:rsidRPr="004F5DDD">
        <w:rPr>
          <w:rFonts w:cstheme="minorHAnsi"/>
          <w:sz w:val="24"/>
          <w:szCs w:val="24"/>
        </w:rPr>
        <w:t xml:space="preserve"> and conservatives do not differ systematically in IH or belief superiority, although they do differ in the issues </w:t>
      </w:r>
      <w:r w:rsidR="000728B4">
        <w:rPr>
          <w:rFonts w:cstheme="minorHAnsi"/>
          <w:sz w:val="24"/>
          <w:szCs w:val="24"/>
        </w:rPr>
        <w:t>about</w:t>
      </w:r>
      <w:r w:rsidRPr="004F5DDD">
        <w:rPr>
          <w:rFonts w:cstheme="minorHAnsi"/>
          <w:sz w:val="24"/>
          <w:szCs w:val="24"/>
        </w:rPr>
        <w:t xml:space="preserve"> which they are each less intellectually humble (Leary et al., 2017; Toner, </w:t>
      </w:r>
      <w:r w:rsidR="00D56047" w:rsidRPr="004F5DDD">
        <w:rPr>
          <w:rFonts w:cstheme="minorHAnsi"/>
          <w:sz w:val="24"/>
          <w:szCs w:val="24"/>
        </w:rPr>
        <w:t>Leary, Asher, &amp; Jongman-Sereno, 2013).</w:t>
      </w:r>
      <w:r w:rsidR="004F5DDD">
        <w:rPr>
          <w:rFonts w:cstheme="minorHAnsi"/>
          <w:sz w:val="24"/>
          <w:szCs w:val="24"/>
        </w:rPr>
        <w:t xml:space="preserve"> </w:t>
      </w:r>
      <w:r w:rsidR="00CB0153" w:rsidRPr="004F5DDD">
        <w:rPr>
          <w:rFonts w:cstheme="minorHAnsi"/>
          <w:sz w:val="24"/>
          <w:szCs w:val="24"/>
        </w:rPr>
        <w:t>Perhaps informing people of such results will lower perceived epistem</w:t>
      </w:r>
      <w:r w:rsidR="006C3BC3">
        <w:rPr>
          <w:rFonts w:cstheme="minorHAnsi"/>
          <w:sz w:val="24"/>
          <w:szCs w:val="24"/>
        </w:rPr>
        <w:t>ic</w:t>
      </w:r>
      <w:r w:rsidR="00CB0153" w:rsidRPr="004F5DDD">
        <w:rPr>
          <w:rFonts w:cstheme="minorHAnsi"/>
          <w:sz w:val="24"/>
          <w:szCs w:val="24"/>
        </w:rPr>
        <w:t xml:space="preserve"> polarization and political animosity. </w:t>
      </w:r>
    </w:p>
    <w:p w14:paraId="1CFDD78E" w14:textId="358BA55F" w:rsidR="001B3D05" w:rsidRPr="004F5DDD" w:rsidRDefault="002643C7" w:rsidP="004F5DDD">
      <w:pPr>
        <w:pStyle w:val="ListParagraph"/>
        <w:numPr>
          <w:ilvl w:val="0"/>
          <w:numId w:val="3"/>
        </w:numPr>
        <w:spacing w:line="240" w:lineRule="auto"/>
        <w:ind w:right="144"/>
        <w:jc w:val="both"/>
        <w:rPr>
          <w:rFonts w:cstheme="minorHAnsi"/>
          <w:b/>
          <w:bCs/>
          <w:sz w:val="24"/>
          <w:szCs w:val="24"/>
        </w:rPr>
      </w:pPr>
      <w:r w:rsidRPr="004F5DDD">
        <w:rPr>
          <w:rFonts w:cstheme="minorHAnsi"/>
          <w:b/>
          <w:bCs/>
          <w:sz w:val="24"/>
          <w:szCs w:val="24"/>
        </w:rPr>
        <w:t>General Discussion</w:t>
      </w:r>
    </w:p>
    <w:p w14:paraId="6A87E9A6" w14:textId="0680DFFF" w:rsidR="00486651" w:rsidRPr="004F5DDD" w:rsidRDefault="006B34A6" w:rsidP="004F5DDD">
      <w:pPr>
        <w:spacing w:line="480" w:lineRule="auto"/>
        <w:ind w:right="144"/>
        <w:jc w:val="both"/>
        <w:rPr>
          <w:rFonts w:cstheme="minorHAnsi"/>
          <w:sz w:val="24"/>
          <w:szCs w:val="24"/>
        </w:rPr>
      </w:pPr>
      <w:r w:rsidRPr="004F5DDD">
        <w:rPr>
          <w:rFonts w:cstheme="minorHAnsi"/>
          <w:sz w:val="24"/>
          <w:szCs w:val="24"/>
        </w:rPr>
        <w:t>National surveys</w:t>
      </w:r>
      <w:r w:rsidR="001B3D05" w:rsidRPr="004F5DDD">
        <w:rPr>
          <w:rFonts w:cstheme="minorHAnsi"/>
          <w:sz w:val="24"/>
          <w:szCs w:val="24"/>
        </w:rPr>
        <w:t xml:space="preserve"> make it clear that polarization has been getting worse. This </w:t>
      </w:r>
      <w:r w:rsidR="00FA05E4" w:rsidRPr="004F5DDD">
        <w:rPr>
          <w:rFonts w:cstheme="minorHAnsi"/>
          <w:sz w:val="24"/>
          <w:szCs w:val="24"/>
        </w:rPr>
        <w:t>h</w:t>
      </w:r>
      <w:r w:rsidR="001B3D05" w:rsidRPr="004F5DDD">
        <w:rPr>
          <w:rFonts w:cstheme="minorHAnsi"/>
          <w:sz w:val="24"/>
          <w:szCs w:val="24"/>
        </w:rPr>
        <w:t xml:space="preserve">as wide ranging implications </w:t>
      </w:r>
      <w:r w:rsidR="00FA05E4" w:rsidRPr="004F5DDD">
        <w:rPr>
          <w:rFonts w:cstheme="minorHAnsi"/>
          <w:sz w:val="24"/>
          <w:szCs w:val="24"/>
        </w:rPr>
        <w:t xml:space="preserve">given that </w:t>
      </w:r>
      <w:r w:rsidR="006E6C41" w:rsidRPr="004F5DDD">
        <w:rPr>
          <w:rFonts w:cstheme="minorHAnsi"/>
          <w:sz w:val="24"/>
          <w:szCs w:val="24"/>
        </w:rPr>
        <w:t>polarization</w:t>
      </w:r>
      <w:r w:rsidR="001B3D05" w:rsidRPr="004F5DDD">
        <w:rPr>
          <w:rFonts w:cstheme="minorHAnsi"/>
          <w:sz w:val="24"/>
          <w:szCs w:val="24"/>
        </w:rPr>
        <w:t xml:space="preserve"> not only negatively impacts political discourse and politics more generally, but it </w:t>
      </w:r>
      <w:r w:rsidRPr="004F5DDD">
        <w:rPr>
          <w:rFonts w:cstheme="minorHAnsi"/>
          <w:sz w:val="24"/>
          <w:szCs w:val="24"/>
        </w:rPr>
        <w:t xml:space="preserve">can </w:t>
      </w:r>
      <w:r w:rsidR="006E6C41" w:rsidRPr="004F5DDD">
        <w:rPr>
          <w:rFonts w:cstheme="minorHAnsi"/>
          <w:sz w:val="24"/>
          <w:szCs w:val="24"/>
        </w:rPr>
        <w:t xml:space="preserve">also </w:t>
      </w:r>
      <w:r w:rsidRPr="004F5DDD">
        <w:rPr>
          <w:rFonts w:cstheme="minorHAnsi"/>
          <w:sz w:val="24"/>
          <w:szCs w:val="24"/>
        </w:rPr>
        <w:t xml:space="preserve">affect </w:t>
      </w:r>
      <w:r w:rsidR="001B3D05" w:rsidRPr="004F5DDD">
        <w:rPr>
          <w:rFonts w:cstheme="minorHAnsi"/>
          <w:sz w:val="24"/>
          <w:szCs w:val="24"/>
        </w:rPr>
        <w:t xml:space="preserve">our relationships with neighbors, </w:t>
      </w:r>
      <w:r w:rsidR="00FA05E4" w:rsidRPr="004F5DDD">
        <w:rPr>
          <w:rFonts w:cstheme="minorHAnsi"/>
          <w:sz w:val="24"/>
          <w:szCs w:val="24"/>
        </w:rPr>
        <w:t xml:space="preserve">romantic partners, </w:t>
      </w:r>
      <w:r w:rsidR="001B3D05" w:rsidRPr="004F5DDD">
        <w:rPr>
          <w:rFonts w:cstheme="minorHAnsi"/>
          <w:sz w:val="24"/>
          <w:szCs w:val="24"/>
        </w:rPr>
        <w:t>co-workers, friends, and family members</w:t>
      </w:r>
      <w:r w:rsidR="00894500" w:rsidRPr="004F5DDD">
        <w:rPr>
          <w:rFonts w:cstheme="minorHAnsi"/>
          <w:sz w:val="24"/>
          <w:szCs w:val="24"/>
        </w:rPr>
        <w:t xml:space="preserve"> (Iyengar et al., 2019)</w:t>
      </w:r>
      <w:r w:rsidR="001B3D05" w:rsidRPr="004F5DDD">
        <w:rPr>
          <w:rFonts w:cstheme="minorHAnsi"/>
          <w:sz w:val="24"/>
          <w:szCs w:val="24"/>
        </w:rPr>
        <w:t>.</w:t>
      </w:r>
      <w:r w:rsidR="00FA05E4" w:rsidRPr="004F5DDD">
        <w:rPr>
          <w:rFonts w:cstheme="minorHAnsi"/>
          <w:sz w:val="24"/>
          <w:szCs w:val="24"/>
        </w:rPr>
        <w:t xml:space="preserve"> Compounding </w:t>
      </w:r>
      <w:r w:rsidR="00894500" w:rsidRPr="004F5DDD">
        <w:rPr>
          <w:rFonts w:cstheme="minorHAnsi"/>
          <w:sz w:val="24"/>
          <w:szCs w:val="24"/>
        </w:rPr>
        <w:t xml:space="preserve">the </w:t>
      </w:r>
      <w:r w:rsidR="00FC000D" w:rsidRPr="004F5DDD">
        <w:rPr>
          <w:rFonts w:cstheme="minorHAnsi"/>
          <w:sz w:val="24"/>
          <w:szCs w:val="24"/>
        </w:rPr>
        <w:t xml:space="preserve">pressures </w:t>
      </w:r>
      <w:r w:rsidR="00894500" w:rsidRPr="004F5DDD">
        <w:rPr>
          <w:rFonts w:cstheme="minorHAnsi"/>
          <w:sz w:val="24"/>
          <w:szCs w:val="24"/>
        </w:rPr>
        <w:t xml:space="preserve">of social identity and </w:t>
      </w:r>
      <w:r w:rsidR="00FA05E4" w:rsidRPr="004F5DDD">
        <w:rPr>
          <w:rFonts w:cstheme="minorHAnsi"/>
          <w:sz w:val="24"/>
          <w:szCs w:val="24"/>
        </w:rPr>
        <w:t>homophily, polarization drive</w:t>
      </w:r>
      <w:r w:rsidR="00894500" w:rsidRPr="004F5DDD">
        <w:rPr>
          <w:rFonts w:cstheme="minorHAnsi"/>
          <w:sz w:val="24"/>
          <w:szCs w:val="24"/>
        </w:rPr>
        <w:t>s</w:t>
      </w:r>
      <w:r w:rsidR="00FA05E4" w:rsidRPr="004F5DDD">
        <w:rPr>
          <w:rFonts w:cstheme="minorHAnsi"/>
          <w:sz w:val="24"/>
          <w:szCs w:val="24"/>
        </w:rPr>
        <w:t xml:space="preserve"> us towards people “like us” and a</w:t>
      </w:r>
      <w:r w:rsidR="006E6C41" w:rsidRPr="004F5DDD">
        <w:rPr>
          <w:rFonts w:cstheme="minorHAnsi"/>
          <w:sz w:val="24"/>
          <w:szCs w:val="24"/>
        </w:rPr>
        <w:t>way</w:t>
      </w:r>
      <w:r w:rsidR="00FA05E4" w:rsidRPr="004F5DDD">
        <w:rPr>
          <w:rFonts w:cstheme="minorHAnsi"/>
          <w:sz w:val="24"/>
          <w:szCs w:val="24"/>
        </w:rPr>
        <w:t xml:space="preserve"> from people “not like us” (Huber &amp; Malhotra, 2017).</w:t>
      </w:r>
      <w:r w:rsidR="00894500" w:rsidRPr="004F5DDD">
        <w:rPr>
          <w:rFonts w:cstheme="minorHAnsi"/>
          <w:sz w:val="24"/>
          <w:szCs w:val="24"/>
        </w:rPr>
        <w:t xml:space="preserve"> On any account, polarization is a multi-faceted problem with no obviou</w:t>
      </w:r>
      <w:r w:rsidR="00714B64" w:rsidRPr="004F5DDD">
        <w:rPr>
          <w:rFonts w:cstheme="minorHAnsi"/>
          <w:sz w:val="24"/>
          <w:szCs w:val="24"/>
        </w:rPr>
        <w:t>s, simple</w:t>
      </w:r>
      <w:r w:rsidR="00125837" w:rsidRPr="004F5DDD">
        <w:rPr>
          <w:rFonts w:cstheme="minorHAnsi"/>
          <w:sz w:val="24"/>
          <w:szCs w:val="24"/>
        </w:rPr>
        <w:t xml:space="preserve"> </w:t>
      </w:r>
      <w:r w:rsidR="00894500" w:rsidRPr="004F5DDD">
        <w:rPr>
          <w:rFonts w:cstheme="minorHAnsi"/>
          <w:sz w:val="24"/>
          <w:szCs w:val="24"/>
        </w:rPr>
        <w:t>solutions.</w:t>
      </w:r>
    </w:p>
    <w:p w14:paraId="20318745" w14:textId="7F0E3B9F" w:rsidR="00894500" w:rsidRPr="004F5DDD" w:rsidRDefault="00894500" w:rsidP="004F5DDD">
      <w:pPr>
        <w:spacing w:line="480" w:lineRule="auto"/>
        <w:ind w:right="144"/>
        <w:jc w:val="both"/>
        <w:rPr>
          <w:rFonts w:cstheme="minorHAnsi"/>
          <w:sz w:val="24"/>
          <w:szCs w:val="24"/>
        </w:rPr>
      </w:pPr>
      <w:r w:rsidRPr="004F5DDD">
        <w:rPr>
          <w:rFonts w:cstheme="minorHAnsi"/>
          <w:sz w:val="24"/>
          <w:szCs w:val="24"/>
        </w:rPr>
        <w:tab/>
      </w:r>
      <w:r w:rsidR="006B34A6" w:rsidRPr="004F5DDD">
        <w:rPr>
          <w:rFonts w:cstheme="minorHAnsi"/>
          <w:sz w:val="24"/>
          <w:szCs w:val="24"/>
        </w:rPr>
        <w:t>The</w:t>
      </w:r>
      <w:r w:rsidRPr="004F5DDD">
        <w:rPr>
          <w:rFonts w:cstheme="minorHAnsi"/>
          <w:sz w:val="24"/>
          <w:szCs w:val="24"/>
        </w:rPr>
        <w:t xml:space="preserve"> avenue of research we pursue</w:t>
      </w:r>
      <w:r w:rsidR="006B34A6" w:rsidRPr="004F5DDD">
        <w:rPr>
          <w:rFonts w:cstheme="minorHAnsi"/>
          <w:sz w:val="24"/>
          <w:szCs w:val="24"/>
        </w:rPr>
        <w:t>d</w:t>
      </w:r>
      <w:r w:rsidRPr="004F5DDD">
        <w:rPr>
          <w:rFonts w:cstheme="minorHAnsi"/>
          <w:sz w:val="24"/>
          <w:szCs w:val="24"/>
        </w:rPr>
        <w:t xml:space="preserve"> </w:t>
      </w:r>
      <w:r w:rsidR="006B34A6" w:rsidRPr="004F5DDD">
        <w:rPr>
          <w:rFonts w:cstheme="minorHAnsi"/>
          <w:sz w:val="24"/>
          <w:szCs w:val="24"/>
        </w:rPr>
        <w:t xml:space="preserve">examined </w:t>
      </w:r>
      <w:r w:rsidRPr="004F5DDD">
        <w:rPr>
          <w:rFonts w:cstheme="minorHAnsi"/>
          <w:sz w:val="24"/>
          <w:szCs w:val="24"/>
        </w:rPr>
        <w:t xml:space="preserve">the possibility that </w:t>
      </w:r>
      <w:r w:rsidR="004F5DDD" w:rsidRPr="004F5DDD">
        <w:rPr>
          <w:rFonts w:cstheme="minorHAnsi"/>
          <w:sz w:val="24"/>
          <w:szCs w:val="24"/>
        </w:rPr>
        <w:t>IH</w:t>
      </w:r>
      <w:r w:rsidRPr="004F5DDD">
        <w:rPr>
          <w:rFonts w:cstheme="minorHAnsi"/>
          <w:sz w:val="24"/>
          <w:szCs w:val="24"/>
        </w:rPr>
        <w:t xml:space="preserve"> might be useful for stemming the tide o</w:t>
      </w:r>
      <w:r w:rsidR="006E6C41" w:rsidRPr="004F5DDD">
        <w:rPr>
          <w:rFonts w:cstheme="minorHAnsi"/>
          <w:sz w:val="24"/>
          <w:szCs w:val="24"/>
        </w:rPr>
        <w:t>f</w:t>
      </w:r>
      <w:r w:rsidRPr="004F5DDD">
        <w:rPr>
          <w:rFonts w:cstheme="minorHAnsi"/>
          <w:sz w:val="24"/>
          <w:szCs w:val="24"/>
        </w:rPr>
        <w:t xml:space="preserve"> polarization. After all, people who are highly polarized tend to </w:t>
      </w:r>
      <w:r w:rsidR="006B34A6" w:rsidRPr="004F5DDD">
        <w:rPr>
          <w:rFonts w:cstheme="minorHAnsi"/>
          <w:sz w:val="24"/>
          <w:szCs w:val="24"/>
        </w:rPr>
        <w:t xml:space="preserve">approach </w:t>
      </w:r>
      <w:r w:rsidRPr="004F5DDD">
        <w:rPr>
          <w:rFonts w:cstheme="minorHAnsi"/>
          <w:sz w:val="24"/>
          <w:szCs w:val="24"/>
        </w:rPr>
        <w:t xml:space="preserve">attitudes </w:t>
      </w:r>
      <w:r w:rsidR="006B34A6" w:rsidRPr="004F5DDD">
        <w:rPr>
          <w:rFonts w:cstheme="minorHAnsi"/>
          <w:sz w:val="24"/>
          <w:szCs w:val="24"/>
        </w:rPr>
        <w:t xml:space="preserve">with </w:t>
      </w:r>
      <w:r w:rsidRPr="004F5DDD">
        <w:rPr>
          <w:rFonts w:cstheme="minorHAnsi"/>
          <w:sz w:val="24"/>
          <w:szCs w:val="24"/>
        </w:rPr>
        <w:t xml:space="preserve">arrogance and dogmatism that are at loggerheads with the traits of the intellectually humble. </w:t>
      </w:r>
      <w:r w:rsidR="006E6C41" w:rsidRPr="004F5DDD">
        <w:rPr>
          <w:rFonts w:cstheme="minorHAnsi"/>
          <w:sz w:val="24"/>
          <w:szCs w:val="24"/>
        </w:rPr>
        <w:t>However</w:t>
      </w:r>
      <w:r w:rsidRPr="004F5DDD">
        <w:rPr>
          <w:rFonts w:cstheme="minorHAnsi"/>
          <w:sz w:val="24"/>
          <w:szCs w:val="24"/>
        </w:rPr>
        <w:t xml:space="preserve">, </w:t>
      </w:r>
      <w:r w:rsidR="00C50BA7">
        <w:rPr>
          <w:rFonts w:cstheme="minorHAnsi"/>
          <w:sz w:val="24"/>
          <w:szCs w:val="24"/>
        </w:rPr>
        <w:t>the relationship between IH and polarization was more complicated (and more interesting) tha</w:t>
      </w:r>
      <w:r w:rsidR="006C3BC3">
        <w:rPr>
          <w:rFonts w:cstheme="minorHAnsi"/>
          <w:sz w:val="24"/>
          <w:szCs w:val="24"/>
        </w:rPr>
        <w:t>n</w:t>
      </w:r>
      <w:r w:rsidR="00C50BA7">
        <w:rPr>
          <w:rFonts w:cstheme="minorHAnsi"/>
          <w:sz w:val="24"/>
          <w:szCs w:val="24"/>
        </w:rPr>
        <w:t xml:space="preserve"> we </w:t>
      </w:r>
      <w:r w:rsidRPr="004F5DDD">
        <w:rPr>
          <w:rFonts w:cstheme="minorHAnsi"/>
          <w:sz w:val="24"/>
          <w:szCs w:val="24"/>
        </w:rPr>
        <w:t xml:space="preserve">expected. In our attempts to </w:t>
      </w:r>
      <w:r w:rsidR="00D855BE" w:rsidRPr="004F5DDD">
        <w:rPr>
          <w:rFonts w:cstheme="minorHAnsi"/>
          <w:sz w:val="24"/>
          <w:szCs w:val="24"/>
        </w:rPr>
        <w:t xml:space="preserve">make sense of our </w:t>
      </w:r>
      <w:r w:rsidRPr="004F5DDD">
        <w:rPr>
          <w:rFonts w:cstheme="minorHAnsi"/>
          <w:sz w:val="24"/>
          <w:szCs w:val="24"/>
        </w:rPr>
        <w:t xml:space="preserve">preliminary findings, we hypothesized that people who both value humility and derogate the intellectual virtues of contrapartisans </w:t>
      </w:r>
      <w:r w:rsidR="00125837" w:rsidRPr="004F5DDD">
        <w:rPr>
          <w:rFonts w:cstheme="minorHAnsi"/>
          <w:sz w:val="24"/>
          <w:szCs w:val="24"/>
        </w:rPr>
        <w:t>may be</w:t>
      </w:r>
      <w:r w:rsidRPr="004F5DDD">
        <w:rPr>
          <w:rFonts w:cstheme="minorHAnsi"/>
          <w:sz w:val="24"/>
          <w:szCs w:val="24"/>
        </w:rPr>
        <w:t xml:space="preserve"> more </w:t>
      </w:r>
      <w:r w:rsidR="006E6C41" w:rsidRPr="004F5DDD">
        <w:rPr>
          <w:rFonts w:cstheme="minorHAnsi"/>
          <w:sz w:val="24"/>
          <w:szCs w:val="24"/>
        </w:rPr>
        <w:t xml:space="preserve">likely </w:t>
      </w:r>
      <w:r w:rsidR="00D855BE" w:rsidRPr="004F5DDD">
        <w:rPr>
          <w:rFonts w:cstheme="minorHAnsi"/>
          <w:sz w:val="24"/>
          <w:szCs w:val="24"/>
        </w:rPr>
        <w:t xml:space="preserve">to </w:t>
      </w:r>
      <w:r w:rsidRPr="004F5DDD">
        <w:rPr>
          <w:rFonts w:cstheme="minorHAnsi"/>
          <w:sz w:val="24"/>
          <w:szCs w:val="24"/>
        </w:rPr>
        <w:t xml:space="preserve">be affectively polarized. In </w:t>
      </w:r>
      <w:r w:rsidR="00125837" w:rsidRPr="004F5DDD">
        <w:rPr>
          <w:rFonts w:cstheme="minorHAnsi"/>
          <w:sz w:val="24"/>
          <w:szCs w:val="24"/>
        </w:rPr>
        <w:t xml:space="preserve">exploring </w:t>
      </w:r>
      <w:r w:rsidRPr="004F5DDD">
        <w:rPr>
          <w:rFonts w:cstheme="minorHAnsi"/>
          <w:sz w:val="24"/>
          <w:szCs w:val="24"/>
        </w:rPr>
        <w:t xml:space="preserve">this issue, we developed new measures </w:t>
      </w:r>
      <w:r w:rsidR="006C3BC3">
        <w:rPr>
          <w:rFonts w:cstheme="minorHAnsi"/>
          <w:sz w:val="24"/>
          <w:szCs w:val="24"/>
        </w:rPr>
        <w:t xml:space="preserve">for epistemic polarization </w:t>
      </w:r>
      <w:r w:rsidR="00125837" w:rsidRPr="004F5DDD">
        <w:rPr>
          <w:rFonts w:cstheme="minorHAnsi"/>
          <w:sz w:val="24"/>
          <w:szCs w:val="24"/>
        </w:rPr>
        <w:t>that</w:t>
      </w:r>
      <w:r w:rsidRPr="004F5DDD">
        <w:rPr>
          <w:rFonts w:cstheme="minorHAnsi"/>
          <w:sz w:val="24"/>
          <w:szCs w:val="24"/>
        </w:rPr>
        <w:t xml:space="preserve"> we hope w</w:t>
      </w:r>
      <w:r w:rsidR="006E6C41" w:rsidRPr="004F5DDD">
        <w:rPr>
          <w:rFonts w:cstheme="minorHAnsi"/>
          <w:sz w:val="24"/>
          <w:szCs w:val="24"/>
        </w:rPr>
        <w:t>ill</w:t>
      </w:r>
      <w:r w:rsidRPr="004F5DDD">
        <w:rPr>
          <w:rFonts w:cstheme="minorHAnsi"/>
          <w:sz w:val="24"/>
          <w:szCs w:val="24"/>
        </w:rPr>
        <w:t xml:space="preserve"> be useful to researchers moving forward.</w:t>
      </w:r>
    </w:p>
    <w:p w14:paraId="65A79953" w14:textId="2A535749" w:rsidR="00894500" w:rsidRPr="004F5DDD" w:rsidRDefault="00894500" w:rsidP="004F5DDD">
      <w:pPr>
        <w:spacing w:line="480" w:lineRule="auto"/>
        <w:ind w:right="144"/>
        <w:jc w:val="both"/>
        <w:rPr>
          <w:rFonts w:cstheme="minorHAnsi"/>
          <w:sz w:val="24"/>
          <w:szCs w:val="24"/>
        </w:rPr>
      </w:pPr>
      <w:r w:rsidRPr="004F5DDD">
        <w:rPr>
          <w:rFonts w:cstheme="minorHAnsi"/>
          <w:sz w:val="24"/>
          <w:szCs w:val="24"/>
        </w:rPr>
        <w:lastRenderedPageBreak/>
        <w:tab/>
      </w:r>
      <w:r w:rsidR="00C5665F" w:rsidRPr="004F5DDD">
        <w:rPr>
          <w:rFonts w:cstheme="minorHAnsi"/>
          <w:sz w:val="24"/>
          <w:szCs w:val="24"/>
        </w:rPr>
        <w:t>O</w:t>
      </w:r>
      <w:r w:rsidRPr="004F5DDD">
        <w:rPr>
          <w:rFonts w:cstheme="minorHAnsi"/>
          <w:sz w:val="24"/>
          <w:szCs w:val="24"/>
        </w:rPr>
        <w:t xml:space="preserve">ur studies had </w:t>
      </w:r>
      <w:r w:rsidR="00125837" w:rsidRPr="004F5DDD">
        <w:rPr>
          <w:rFonts w:cstheme="minorHAnsi"/>
          <w:sz w:val="24"/>
          <w:szCs w:val="24"/>
        </w:rPr>
        <w:t>several</w:t>
      </w:r>
      <w:r w:rsidRPr="004F5DDD">
        <w:rPr>
          <w:rFonts w:cstheme="minorHAnsi"/>
          <w:sz w:val="24"/>
          <w:szCs w:val="24"/>
        </w:rPr>
        <w:t xml:space="preserve"> limitations. First, we used only online participants. And while the research we cited earlier suggests that </w:t>
      </w:r>
      <w:r w:rsidR="00C50BA7">
        <w:rPr>
          <w:rFonts w:cstheme="minorHAnsi"/>
          <w:sz w:val="24"/>
          <w:szCs w:val="24"/>
        </w:rPr>
        <w:t xml:space="preserve"> MTurk</w:t>
      </w:r>
      <w:r w:rsidRPr="004F5DDD">
        <w:rPr>
          <w:rFonts w:cstheme="minorHAnsi"/>
          <w:sz w:val="24"/>
          <w:szCs w:val="24"/>
        </w:rPr>
        <w:t xml:space="preserve"> participants are more diverse than convenience samples drawn from universities, it would be </w:t>
      </w:r>
      <w:r w:rsidR="008B2891" w:rsidRPr="004F5DDD">
        <w:rPr>
          <w:rFonts w:cstheme="minorHAnsi"/>
          <w:sz w:val="24"/>
          <w:szCs w:val="24"/>
        </w:rPr>
        <w:t>informative</w:t>
      </w:r>
      <w:r w:rsidR="004F5DDD">
        <w:rPr>
          <w:rFonts w:cstheme="minorHAnsi"/>
          <w:sz w:val="24"/>
          <w:szCs w:val="24"/>
        </w:rPr>
        <w:t xml:space="preserve"> </w:t>
      </w:r>
      <w:r w:rsidR="006E6C41" w:rsidRPr="004F5DDD">
        <w:rPr>
          <w:rFonts w:cstheme="minorHAnsi"/>
          <w:sz w:val="24"/>
          <w:szCs w:val="24"/>
        </w:rPr>
        <w:t>to</w:t>
      </w:r>
      <w:r w:rsidR="004F5DDD">
        <w:rPr>
          <w:rFonts w:cstheme="minorHAnsi"/>
          <w:sz w:val="24"/>
          <w:szCs w:val="24"/>
        </w:rPr>
        <w:t xml:space="preserve"> </w:t>
      </w:r>
      <w:r w:rsidRPr="004F5DDD">
        <w:rPr>
          <w:rFonts w:cstheme="minorHAnsi"/>
          <w:sz w:val="24"/>
          <w:szCs w:val="24"/>
        </w:rPr>
        <w:t xml:space="preserve">collect </w:t>
      </w:r>
      <w:r w:rsidR="006B34A6" w:rsidRPr="004F5DDD">
        <w:rPr>
          <w:rFonts w:cstheme="minorHAnsi"/>
          <w:sz w:val="24"/>
          <w:szCs w:val="24"/>
        </w:rPr>
        <w:t xml:space="preserve">data </w:t>
      </w:r>
      <w:r w:rsidRPr="004F5DDD">
        <w:rPr>
          <w:rFonts w:cstheme="minorHAnsi"/>
          <w:sz w:val="24"/>
          <w:szCs w:val="24"/>
        </w:rPr>
        <w:t>in</w:t>
      </w:r>
      <w:r w:rsidR="00825E72" w:rsidRPr="004F5DDD">
        <w:rPr>
          <w:rFonts w:cstheme="minorHAnsi"/>
          <w:sz w:val="24"/>
          <w:szCs w:val="24"/>
        </w:rPr>
        <w:t xml:space="preserve"> the laboratory where participants can be monitored more carefully</w:t>
      </w:r>
      <w:r w:rsidRPr="004F5DDD">
        <w:rPr>
          <w:rFonts w:cstheme="minorHAnsi"/>
          <w:sz w:val="24"/>
          <w:szCs w:val="24"/>
        </w:rPr>
        <w:t xml:space="preserve">. Second, and more importantly, </w:t>
      </w:r>
      <w:r w:rsidR="00C50BA7">
        <w:rPr>
          <w:rFonts w:cstheme="minorHAnsi"/>
          <w:sz w:val="24"/>
          <w:szCs w:val="24"/>
        </w:rPr>
        <w:t xml:space="preserve"> MTurk</w:t>
      </w:r>
      <w:r w:rsidRPr="004F5DDD">
        <w:rPr>
          <w:rFonts w:cstheme="minorHAnsi"/>
          <w:sz w:val="24"/>
          <w:szCs w:val="24"/>
        </w:rPr>
        <w:t xml:space="preserve"> participants tend to be less conservative than the general population</w:t>
      </w:r>
      <w:r w:rsidR="00B8747B" w:rsidRPr="004F5DDD">
        <w:rPr>
          <w:rFonts w:cstheme="minorHAnsi"/>
          <w:sz w:val="24"/>
          <w:szCs w:val="24"/>
        </w:rPr>
        <w:t xml:space="preserve"> (Levay, Freese, &amp; Druckman, 2016)</w:t>
      </w:r>
      <w:r w:rsidRPr="004F5DDD">
        <w:rPr>
          <w:rFonts w:cstheme="minorHAnsi"/>
          <w:sz w:val="24"/>
          <w:szCs w:val="24"/>
        </w:rPr>
        <w:t xml:space="preserve">. Given that our research is on political polarization, </w:t>
      </w:r>
      <w:r w:rsidR="006B34A6" w:rsidRPr="004F5DDD">
        <w:rPr>
          <w:rFonts w:cstheme="minorHAnsi"/>
          <w:sz w:val="24"/>
          <w:szCs w:val="24"/>
        </w:rPr>
        <w:t>w</w:t>
      </w:r>
      <w:r w:rsidR="00D855BE" w:rsidRPr="004F5DDD">
        <w:rPr>
          <w:rFonts w:cstheme="minorHAnsi"/>
          <w:sz w:val="24"/>
          <w:szCs w:val="24"/>
        </w:rPr>
        <w:t xml:space="preserve">e hope to </w:t>
      </w:r>
      <w:r w:rsidRPr="004F5DDD">
        <w:rPr>
          <w:rFonts w:cstheme="minorHAnsi"/>
          <w:sz w:val="24"/>
          <w:szCs w:val="24"/>
        </w:rPr>
        <w:t>do follow</w:t>
      </w:r>
      <w:r w:rsidR="006B34A6" w:rsidRPr="004F5DDD">
        <w:rPr>
          <w:rFonts w:cstheme="minorHAnsi"/>
          <w:sz w:val="24"/>
          <w:szCs w:val="24"/>
        </w:rPr>
        <w:t>-</w:t>
      </w:r>
      <w:r w:rsidRPr="004F5DDD">
        <w:rPr>
          <w:rFonts w:cstheme="minorHAnsi"/>
          <w:sz w:val="24"/>
          <w:szCs w:val="24"/>
        </w:rPr>
        <w:t xml:space="preserve">up work with online </w:t>
      </w:r>
      <w:r w:rsidR="00AB7359" w:rsidRPr="004F5DDD">
        <w:rPr>
          <w:rFonts w:cstheme="minorHAnsi"/>
          <w:sz w:val="24"/>
          <w:szCs w:val="24"/>
        </w:rPr>
        <w:t xml:space="preserve">samples that include equal numbers of </w:t>
      </w:r>
      <w:r w:rsidRPr="004F5DDD">
        <w:rPr>
          <w:rFonts w:cstheme="minorHAnsi"/>
          <w:sz w:val="24"/>
          <w:szCs w:val="24"/>
        </w:rPr>
        <w:t xml:space="preserve">participants </w:t>
      </w:r>
      <w:r w:rsidR="00AB7359" w:rsidRPr="004F5DDD">
        <w:rPr>
          <w:rFonts w:cstheme="minorHAnsi"/>
          <w:sz w:val="24"/>
          <w:szCs w:val="24"/>
        </w:rPr>
        <w:t>who identify as Democrats and Republicans to be certain that our findings hold for members of both groups</w:t>
      </w:r>
      <w:r w:rsidRPr="004F5DDD">
        <w:rPr>
          <w:rFonts w:cstheme="minorHAnsi"/>
          <w:sz w:val="24"/>
          <w:szCs w:val="24"/>
        </w:rPr>
        <w:t>. Third, we used only participants who are in the United States. While this is c</w:t>
      </w:r>
      <w:r w:rsidR="00125837" w:rsidRPr="004F5DDD">
        <w:rPr>
          <w:rFonts w:cstheme="minorHAnsi"/>
          <w:sz w:val="24"/>
          <w:szCs w:val="24"/>
        </w:rPr>
        <w:t>ommon as a first step</w:t>
      </w:r>
      <w:r w:rsidRPr="004F5DDD">
        <w:rPr>
          <w:rFonts w:cstheme="minorHAnsi"/>
          <w:sz w:val="24"/>
          <w:szCs w:val="24"/>
        </w:rPr>
        <w:t>, it mean</w:t>
      </w:r>
      <w:r w:rsidR="00AB7359" w:rsidRPr="004F5DDD">
        <w:rPr>
          <w:rFonts w:cstheme="minorHAnsi"/>
          <w:sz w:val="24"/>
          <w:szCs w:val="24"/>
        </w:rPr>
        <w:t>s</w:t>
      </w:r>
      <w:r w:rsidRPr="004F5DDD">
        <w:rPr>
          <w:rFonts w:cstheme="minorHAnsi"/>
          <w:sz w:val="24"/>
          <w:szCs w:val="24"/>
        </w:rPr>
        <w:t xml:space="preserve"> that we cannot draw any</w:t>
      </w:r>
      <w:r w:rsidR="004F5DDD">
        <w:rPr>
          <w:rFonts w:cstheme="minorHAnsi"/>
          <w:sz w:val="24"/>
          <w:szCs w:val="24"/>
        </w:rPr>
        <w:t xml:space="preserve"> </w:t>
      </w:r>
      <w:r w:rsidRPr="004F5DDD">
        <w:rPr>
          <w:rFonts w:cstheme="minorHAnsi"/>
          <w:sz w:val="24"/>
          <w:szCs w:val="24"/>
        </w:rPr>
        <w:t xml:space="preserve">conclusions about </w:t>
      </w:r>
      <w:r w:rsidR="00AB7359" w:rsidRPr="004F5DDD">
        <w:rPr>
          <w:rFonts w:cstheme="minorHAnsi"/>
          <w:sz w:val="24"/>
          <w:szCs w:val="24"/>
        </w:rPr>
        <w:t xml:space="preserve">the generalizability of </w:t>
      </w:r>
      <w:r w:rsidRPr="004F5DDD">
        <w:rPr>
          <w:rFonts w:cstheme="minorHAnsi"/>
          <w:sz w:val="24"/>
          <w:szCs w:val="24"/>
        </w:rPr>
        <w:t>our findings</w:t>
      </w:r>
      <w:r w:rsidR="00AB7359" w:rsidRPr="004F5DDD">
        <w:rPr>
          <w:rFonts w:cstheme="minorHAnsi"/>
          <w:sz w:val="24"/>
          <w:szCs w:val="24"/>
        </w:rPr>
        <w:t>, and c</w:t>
      </w:r>
      <w:r w:rsidRPr="004F5DDD">
        <w:rPr>
          <w:rFonts w:cstheme="minorHAnsi"/>
          <w:sz w:val="24"/>
          <w:szCs w:val="24"/>
        </w:rPr>
        <w:t xml:space="preserve">ross-cultural research </w:t>
      </w:r>
      <w:r w:rsidR="00125837" w:rsidRPr="004F5DDD">
        <w:rPr>
          <w:rFonts w:cstheme="minorHAnsi"/>
          <w:sz w:val="24"/>
          <w:szCs w:val="24"/>
        </w:rPr>
        <w:t>is needed</w:t>
      </w:r>
      <w:r w:rsidR="00AB7359" w:rsidRPr="004F5DDD">
        <w:rPr>
          <w:rFonts w:cstheme="minorHAnsi"/>
          <w:sz w:val="24"/>
          <w:szCs w:val="24"/>
        </w:rPr>
        <w:t xml:space="preserve">. </w:t>
      </w:r>
      <w:r w:rsidRPr="004F5DDD">
        <w:rPr>
          <w:rFonts w:cstheme="minorHAnsi"/>
          <w:sz w:val="24"/>
          <w:szCs w:val="24"/>
        </w:rPr>
        <w:t>Finally, both of our studies were</w:t>
      </w:r>
      <w:r w:rsidR="004F5DDD">
        <w:rPr>
          <w:rFonts w:cstheme="minorHAnsi"/>
          <w:sz w:val="24"/>
          <w:szCs w:val="24"/>
        </w:rPr>
        <w:t xml:space="preserve"> </w:t>
      </w:r>
      <w:r w:rsidRPr="004F5DDD">
        <w:rPr>
          <w:rFonts w:cstheme="minorHAnsi"/>
          <w:sz w:val="24"/>
          <w:szCs w:val="24"/>
        </w:rPr>
        <w:t xml:space="preserve">correlational. Now that we have new measures for epistemic polarization, </w:t>
      </w:r>
      <w:r w:rsidR="00D855BE" w:rsidRPr="004F5DDD">
        <w:rPr>
          <w:rFonts w:cstheme="minorHAnsi"/>
          <w:sz w:val="24"/>
          <w:szCs w:val="24"/>
        </w:rPr>
        <w:t xml:space="preserve">we plan to </w:t>
      </w:r>
      <w:r w:rsidRPr="004F5DDD">
        <w:rPr>
          <w:rFonts w:cstheme="minorHAnsi"/>
          <w:sz w:val="24"/>
          <w:szCs w:val="24"/>
        </w:rPr>
        <w:t xml:space="preserve">run behavioral studies that </w:t>
      </w:r>
      <w:r w:rsidR="00AB7359" w:rsidRPr="004F5DDD">
        <w:rPr>
          <w:rFonts w:cstheme="minorHAnsi"/>
          <w:sz w:val="24"/>
          <w:szCs w:val="24"/>
        </w:rPr>
        <w:t xml:space="preserve">experimentally </w:t>
      </w:r>
      <w:r w:rsidRPr="004F5DDD">
        <w:rPr>
          <w:rFonts w:cstheme="minorHAnsi"/>
          <w:sz w:val="24"/>
          <w:szCs w:val="24"/>
        </w:rPr>
        <w:t>manipulate the constructs that we’re interested in</w:t>
      </w:r>
      <w:r w:rsidR="00634935">
        <w:rPr>
          <w:rFonts w:cstheme="minorHAnsi"/>
          <w:sz w:val="24"/>
          <w:szCs w:val="24"/>
        </w:rPr>
        <w:t>—</w:t>
      </w:r>
      <w:r w:rsidRPr="004F5DDD">
        <w:rPr>
          <w:rFonts w:cstheme="minorHAnsi"/>
          <w:sz w:val="24"/>
          <w:szCs w:val="24"/>
        </w:rPr>
        <w:t xml:space="preserve">valuing humility, epistemic polarization, affective polarization, etc. </w:t>
      </w:r>
    </w:p>
    <w:p w14:paraId="76599502" w14:textId="048CFF95" w:rsidR="00894500" w:rsidRPr="004F5DDD" w:rsidRDefault="00894500" w:rsidP="004F5DDD">
      <w:pPr>
        <w:spacing w:line="480" w:lineRule="auto"/>
        <w:ind w:right="144"/>
        <w:jc w:val="both"/>
        <w:rPr>
          <w:rFonts w:cstheme="minorHAnsi"/>
          <w:sz w:val="24"/>
          <w:szCs w:val="24"/>
        </w:rPr>
      </w:pPr>
      <w:r w:rsidRPr="004F5DDD">
        <w:rPr>
          <w:rFonts w:cstheme="minorHAnsi"/>
          <w:sz w:val="24"/>
          <w:szCs w:val="24"/>
        </w:rPr>
        <w:tab/>
        <w:t xml:space="preserve">Despite these limitations, we </w:t>
      </w:r>
      <w:r w:rsidR="00125837" w:rsidRPr="004F5DDD">
        <w:rPr>
          <w:rFonts w:cstheme="minorHAnsi"/>
          <w:sz w:val="24"/>
          <w:szCs w:val="24"/>
        </w:rPr>
        <w:t xml:space="preserve">believe that </w:t>
      </w:r>
      <w:r w:rsidRPr="004F5DDD">
        <w:rPr>
          <w:rFonts w:cstheme="minorHAnsi"/>
          <w:sz w:val="24"/>
          <w:szCs w:val="24"/>
        </w:rPr>
        <w:t xml:space="preserve">we have made a valuable contribution to </w:t>
      </w:r>
      <w:r w:rsidR="00AB7359" w:rsidRPr="004F5DDD">
        <w:rPr>
          <w:rFonts w:cstheme="minorHAnsi"/>
          <w:sz w:val="24"/>
          <w:szCs w:val="24"/>
        </w:rPr>
        <w:t>our understanding of</w:t>
      </w:r>
      <w:r w:rsidRPr="004F5DDD">
        <w:rPr>
          <w:rFonts w:cstheme="minorHAnsi"/>
          <w:sz w:val="24"/>
          <w:szCs w:val="24"/>
        </w:rPr>
        <w:t xml:space="preserve"> polarization. </w:t>
      </w:r>
      <w:r w:rsidR="00D855BE" w:rsidRPr="004F5DDD">
        <w:rPr>
          <w:rFonts w:cstheme="minorHAnsi"/>
          <w:sz w:val="24"/>
          <w:szCs w:val="24"/>
        </w:rPr>
        <w:t>W</w:t>
      </w:r>
      <w:r w:rsidRPr="004F5DDD">
        <w:rPr>
          <w:rFonts w:cstheme="minorHAnsi"/>
          <w:sz w:val="24"/>
          <w:szCs w:val="24"/>
        </w:rPr>
        <w:t>hile polarization is usually</w:t>
      </w:r>
      <w:r w:rsidR="00825E72" w:rsidRPr="004F5DDD">
        <w:rPr>
          <w:rFonts w:cstheme="minorHAnsi"/>
          <w:sz w:val="24"/>
          <w:szCs w:val="24"/>
        </w:rPr>
        <w:t xml:space="preserve"> explored as a </w:t>
      </w:r>
      <w:r w:rsidR="00125837" w:rsidRPr="004F5DDD">
        <w:rPr>
          <w:rFonts w:cstheme="minorHAnsi"/>
          <w:sz w:val="24"/>
          <w:szCs w:val="24"/>
        </w:rPr>
        <w:t xml:space="preserve">uniform </w:t>
      </w:r>
      <w:r w:rsidR="00825E72" w:rsidRPr="004F5DDD">
        <w:rPr>
          <w:rFonts w:cstheme="minorHAnsi"/>
          <w:sz w:val="24"/>
          <w:szCs w:val="24"/>
        </w:rPr>
        <w:t>construct</w:t>
      </w:r>
      <w:r w:rsidRPr="004F5DDD">
        <w:rPr>
          <w:rFonts w:cstheme="minorHAnsi"/>
          <w:sz w:val="24"/>
          <w:szCs w:val="24"/>
        </w:rPr>
        <w:t xml:space="preserve">, </w:t>
      </w:r>
      <w:r w:rsidR="00D855BE" w:rsidRPr="004F5DDD">
        <w:rPr>
          <w:rFonts w:cstheme="minorHAnsi"/>
          <w:sz w:val="24"/>
          <w:szCs w:val="24"/>
        </w:rPr>
        <w:t xml:space="preserve">our findings suggest that </w:t>
      </w:r>
      <w:r w:rsidRPr="004F5DDD">
        <w:rPr>
          <w:rFonts w:cstheme="minorHAnsi"/>
          <w:sz w:val="24"/>
          <w:szCs w:val="24"/>
        </w:rPr>
        <w:t xml:space="preserve">it might make sense to focus </w:t>
      </w:r>
      <w:r w:rsidR="00825E72" w:rsidRPr="004F5DDD">
        <w:rPr>
          <w:rFonts w:cstheme="minorHAnsi"/>
          <w:sz w:val="24"/>
          <w:szCs w:val="24"/>
        </w:rPr>
        <w:t xml:space="preserve">attention </w:t>
      </w:r>
      <w:r w:rsidRPr="004F5DDD">
        <w:rPr>
          <w:rFonts w:cstheme="minorHAnsi"/>
          <w:sz w:val="24"/>
          <w:szCs w:val="24"/>
        </w:rPr>
        <w:t>on its constitutive elements</w:t>
      </w:r>
      <w:r w:rsidR="009F0E2A">
        <w:rPr>
          <w:rFonts w:cstheme="minorHAnsi"/>
          <w:sz w:val="24"/>
          <w:szCs w:val="24"/>
        </w:rPr>
        <w:t xml:space="preserve"> </w:t>
      </w:r>
      <w:r w:rsidR="00AB7359" w:rsidRPr="004F5DDD">
        <w:rPr>
          <w:rFonts w:cstheme="minorHAnsi"/>
          <w:sz w:val="24"/>
          <w:szCs w:val="24"/>
        </w:rPr>
        <w:t>such as</w:t>
      </w:r>
      <w:r w:rsidRPr="004F5DDD">
        <w:rPr>
          <w:rFonts w:cstheme="minorHAnsi"/>
          <w:sz w:val="24"/>
          <w:szCs w:val="24"/>
        </w:rPr>
        <w:t xml:space="preserve"> epistemic polarization</w:t>
      </w:r>
      <w:r w:rsidR="00AB7359" w:rsidRPr="004F5DDD">
        <w:rPr>
          <w:rFonts w:cstheme="minorHAnsi"/>
          <w:sz w:val="24"/>
          <w:szCs w:val="24"/>
        </w:rPr>
        <w:t xml:space="preserve"> and m</w:t>
      </w:r>
      <w:r w:rsidR="00D855BE" w:rsidRPr="004F5DDD">
        <w:rPr>
          <w:rFonts w:cstheme="minorHAnsi"/>
          <w:sz w:val="24"/>
          <w:szCs w:val="24"/>
        </w:rPr>
        <w:t>oral polarization</w:t>
      </w:r>
      <w:r w:rsidR="00AB7359" w:rsidRPr="004F5DDD">
        <w:rPr>
          <w:rFonts w:cstheme="minorHAnsi"/>
          <w:sz w:val="24"/>
          <w:szCs w:val="24"/>
        </w:rPr>
        <w:t xml:space="preserve">. </w:t>
      </w:r>
      <w:r w:rsidR="00AE2875" w:rsidRPr="004F5DDD">
        <w:rPr>
          <w:rFonts w:cstheme="minorHAnsi"/>
          <w:sz w:val="24"/>
          <w:szCs w:val="24"/>
        </w:rPr>
        <w:t>If we’re right that valuing humility coupled with epistemic polarization play</w:t>
      </w:r>
      <w:r w:rsidR="00714B64" w:rsidRPr="004F5DDD">
        <w:rPr>
          <w:rFonts w:cstheme="minorHAnsi"/>
          <w:sz w:val="24"/>
          <w:szCs w:val="24"/>
        </w:rPr>
        <w:t>s</w:t>
      </w:r>
      <w:r w:rsidR="00AE2875" w:rsidRPr="004F5DDD">
        <w:rPr>
          <w:rFonts w:cstheme="minorHAnsi"/>
          <w:sz w:val="24"/>
          <w:szCs w:val="24"/>
        </w:rPr>
        <w:t xml:space="preserve"> an important role in polarization</w:t>
      </w:r>
      <w:r w:rsidR="00D855BE" w:rsidRPr="004F5DDD">
        <w:rPr>
          <w:rFonts w:cstheme="minorHAnsi"/>
          <w:sz w:val="24"/>
          <w:szCs w:val="24"/>
        </w:rPr>
        <w:t>, then it is</w:t>
      </w:r>
      <w:r w:rsidR="00AE2875" w:rsidRPr="004F5DDD">
        <w:rPr>
          <w:rFonts w:cstheme="minorHAnsi"/>
          <w:sz w:val="24"/>
          <w:szCs w:val="24"/>
        </w:rPr>
        <w:t xml:space="preserve"> not just that contrapartisans are judged negatively for the </w:t>
      </w:r>
      <w:r w:rsidR="00AE2875" w:rsidRPr="004F5DDD">
        <w:rPr>
          <w:rFonts w:cstheme="minorHAnsi"/>
          <w:i/>
          <w:iCs/>
          <w:sz w:val="24"/>
          <w:szCs w:val="24"/>
        </w:rPr>
        <w:t>content</w:t>
      </w:r>
      <w:r w:rsidR="00AE2875" w:rsidRPr="004F5DDD">
        <w:rPr>
          <w:rFonts w:cstheme="minorHAnsi"/>
          <w:sz w:val="24"/>
          <w:szCs w:val="24"/>
        </w:rPr>
        <w:t xml:space="preserve"> of the</w:t>
      </w:r>
      <w:r w:rsidR="00D855BE" w:rsidRPr="004F5DDD">
        <w:rPr>
          <w:rFonts w:cstheme="minorHAnsi"/>
          <w:sz w:val="24"/>
          <w:szCs w:val="24"/>
        </w:rPr>
        <w:t>ir</w:t>
      </w:r>
      <w:r w:rsidR="00AE2875" w:rsidRPr="004F5DDD">
        <w:rPr>
          <w:rFonts w:cstheme="minorHAnsi"/>
          <w:sz w:val="24"/>
          <w:szCs w:val="24"/>
        </w:rPr>
        <w:t xml:space="preserve"> moral and political beliefs but </w:t>
      </w:r>
      <w:r w:rsidR="00AB7359" w:rsidRPr="004F5DDD">
        <w:rPr>
          <w:rFonts w:cstheme="minorHAnsi"/>
          <w:sz w:val="24"/>
          <w:szCs w:val="24"/>
        </w:rPr>
        <w:t xml:space="preserve">that </w:t>
      </w:r>
      <w:r w:rsidR="00AE2875" w:rsidRPr="004F5DDD">
        <w:rPr>
          <w:rFonts w:cstheme="minorHAnsi"/>
          <w:sz w:val="24"/>
          <w:szCs w:val="24"/>
        </w:rPr>
        <w:t xml:space="preserve">they are also judged negatively for the </w:t>
      </w:r>
      <w:r w:rsidR="00AE2875" w:rsidRPr="004F5DDD">
        <w:rPr>
          <w:rFonts w:cstheme="minorHAnsi"/>
          <w:i/>
          <w:iCs/>
          <w:sz w:val="24"/>
          <w:szCs w:val="24"/>
        </w:rPr>
        <w:t>epistemic attitudes</w:t>
      </w:r>
      <w:r w:rsidR="00AE2875" w:rsidRPr="004F5DDD">
        <w:rPr>
          <w:rFonts w:cstheme="minorHAnsi"/>
          <w:sz w:val="24"/>
          <w:szCs w:val="24"/>
        </w:rPr>
        <w:t xml:space="preserve"> they bring to bear on these beliefs. </w:t>
      </w:r>
      <w:r w:rsidR="002A1568">
        <w:rPr>
          <w:rFonts w:cstheme="minorHAnsi"/>
          <w:sz w:val="24"/>
          <w:szCs w:val="24"/>
        </w:rPr>
        <w:lastRenderedPageBreak/>
        <w:t xml:space="preserve">Shedding further light on </w:t>
      </w:r>
      <w:r w:rsidR="00AE2875" w:rsidRPr="004F5DDD">
        <w:rPr>
          <w:rFonts w:cstheme="minorHAnsi"/>
          <w:sz w:val="24"/>
          <w:szCs w:val="24"/>
        </w:rPr>
        <w:t xml:space="preserve">the </w:t>
      </w:r>
      <w:r w:rsidR="00D855BE" w:rsidRPr="004F5DDD">
        <w:rPr>
          <w:rFonts w:cstheme="minorHAnsi"/>
          <w:sz w:val="24"/>
          <w:szCs w:val="24"/>
        </w:rPr>
        <w:t xml:space="preserve">complex </w:t>
      </w:r>
      <w:r w:rsidR="00AE2875" w:rsidRPr="004F5DDD">
        <w:rPr>
          <w:rFonts w:cstheme="minorHAnsi"/>
          <w:sz w:val="24"/>
          <w:szCs w:val="24"/>
        </w:rPr>
        <w:t>relationship between these two related facets of polarization is a task for another day</w:t>
      </w:r>
      <w:r w:rsidR="00D855BE" w:rsidRPr="004F5DDD">
        <w:rPr>
          <w:rFonts w:cstheme="minorHAnsi"/>
          <w:sz w:val="24"/>
          <w:szCs w:val="24"/>
        </w:rPr>
        <w:t>.</w:t>
      </w:r>
      <w:r w:rsidR="00A5414A">
        <w:rPr>
          <w:rStyle w:val="FootnoteReference"/>
          <w:rFonts w:cstheme="minorHAnsi"/>
          <w:sz w:val="24"/>
          <w:szCs w:val="24"/>
        </w:rPr>
        <w:footnoteReference w:id="16"/>
      </w:r>
      <w:r w:rsidR="00D855BE" w:rsidRPr="004F5DDD">
        <w:rPr>
          <w:rFonts w:cstheme="minorHAnsi"/>
          <w:sz w:val="24"/>
          <w:szCs w:val="24"/>
        </w:rPr>
        <w:t xml:space="preserve"> </w:t>
      </w:r>
    </w:p>
    <w:p w14:paraId="3F08598C" w14:textId="77777777" w:rsidR="00E20F9C" w:rsidRPr="004F5DDD" w:rsidRDefault="002152E2" w:rsidP="004F5DDD">
      <w:pPr>
        <w:spacing w:line="240" w:lineRule="auto"/>
        <w:ind w:right="144"/>
        <w:jc w:val="both"/>
        <w:rPr>
          <w:rFonts w:cstheme="minorHAnsi"/>
          <w:b/>
          <w:bCs/>
          <w:sz w:val="24"/>
          <w:szCs w:val="24"/>
        </w:rPr>
      </w:pPr>
      <w:r w:rsidRPr="004F5DDD">
        <w:rPr>
          <w:rFonts w:cstheme="minorHAnsi"/>
          <w:b/>
          <w:bCs/>
          <w:sz w:val="24"/>
          <w:szCs w:val="24"/>
        </w:rPr>
        <w:t>References</w:t>
      </w:r>
    </w:p>
    <w:p w14:paraId="1B1E8A30" w14:textId="6E52ACAA" w:rsidR="00307D89" w:rsidRPr="004F5DDD" w:rsidRDefault="000521F8" w:rsidP="004F5DDD">
      <w:pPr>
        <w:jc w:val="both"/>
        <w:rPr>
          <w:rFonts w:eastAsia="Times New Roman" w:cstheme="minorHAnsi"/>
          <w:sz w:val="24"/>
          <w:szCs w:val="24"/>
          <w:shd w:val="clear" w:color="auto" w:fill="FFFFFF"/>
        </w:rPr>
      </w:pPr>
      <w:r w:rsidRPr="004F5DDD">
        <w:rPr>
          <w:rFonts w:cstheme="minorHAnsi"/>
          <w:sz w:val="24"/>
          <w:szCs w:val="24"/>
          <w:shd w:val="clear" w:color="auto" w:fill="FFFFFF"/>
        </w:rPr>
        <w:t>Baron, R.</w:t>
      </w:r>
      <w:r w:rsidR="00AA0AE1">
        <w:rPr>
          <w:rFonts w:cstheme="minorHAnsi"/>
          <w:sz w:val="24"/>
          <w:szCs w:val="24"/>
          <w:shd w:val="clear" w:color="auto" w:fill="FFFFFF"/>
        </w:rPr>
        <w:t xml:space="preserve"> </w:t>
      </w:r>
      <w:r w:rsidRPr="004F5DDD">
        <w:rPr>
          <w:rFonts w:cstheme="minorHAnsi"/>
          <w:sz w:val="24"/>
          <w:szCs w:val="24"/>
          <w:shd w:val="clear" w:color="auto" w:fill="FFFFFF"/>
        </w:rPr>
        <w:t>M., &amp; Kenny, D.</w:t>
      </w:r>
      <w:r w:rsidR="00AA0AE1">
        <w:rPr>
          <w:rFonts w:cstheme="minorHAnsi"/>
          <w:sz w:val="24"/>
          <w:szCs w:val="24"/>
          <w:shd w:val="clear" w:color="auto" w:fill="FFFFFF"/>
        </w:rPr>
        <w:t xml:space="preserve"> </w:t>
      </w:r>
      <w:r w:rsidRPr="004F5DDD">
        <w:rPr>
          <w:rFonts w:cstheme="minorHAnsi"/>
          <w:sz w:val="24"/>
          <w:szCs w:val="24"/>
          <w:shd w:val="clear" w:color="auto" w:fill="FFFFFF"/>
        </w:rPr>
        <w:t>A. (1986). The moderator–mediator variable distinction in social psychological research: Conceptual, strategic, and statistical considerations. </w:t>
      </w:r>
      <w:r w:rsidRPr="004F5DDD">
        <w:rPr>
          <w:rStyle w:val="Emphasis"/>
          <w:rFonts w:cstheme="minorHAnsi"/>
          <w:sz w:val="24"/>
          <w:szCs w:val="24"/>
          <w:shd w:val="clear" w:color="auto" w:fill="FFFFFF"/>
        </w:rPr>
        <w:t xml:space="preserve">Journal of Personality and Social Psychology, </w:t>
      </w:r>
      <w:r w:rsidRPr="004F5DDD">
        <w:rPr>
          <w:rStyle w:val="Emphasis"/>
          <w:rFonts w:cstheme="minorHAnsi"/>
          <w:i w:val="0"/>
          <w:iCs w:val="0"/>
          <w:sz w:val="24"/>
          <w:szCs w:val="24"/>
          <w:shd w:val="clear" w:color="auto" w:fill="FFFFFF"/>
        </w:rPr>
        <w:t>51</w:t>
      </w:r>
      <w:r w:rsidRPr="004F5DDD">
        <w:rPr>
          <w:rFonts w:cstheme="minorHAnsi"/>
          <w:sz w:val="24"/>
          <w:szCs w:val="24"/>
          <w:shd w:val="clear" w:color="auto" w:fill="FFFFFF"/>
        </w:rPr>
        <w:t>(6), 1173-1182.</w:t>
      </w:r>
    </w:p>
    <w:p w14:paraId="5D367807" w14:textId="10869BC7" w:rsidR="005A31BD" w:rsidRPr="004F5DDD" w:rsidRDefault="005A31BD" w:rsidP="004F5DDD">
      <w:pPr>
        <w:jc w:val="both"/>
        <w:rPr>
          <w:rFonts w:cstheme="minorHAnsi"/>
          <w:sz w:val="24"/>
          <w:szCs w:val="24"/>
        </w:rPr>
      </w:pPr>
      <w:r w:rsidRPr="004F5DDD">
        <w:rPr>
          <w:rFonts w:cstheme="minorHAnsi"/>
          <w:sz w:val="24"/>
          <w:szCs w:val="24"/>
        </w:rPr>
        <w:t xml:space="preserve">Brandt, M. J., Reyna, C., Chambers, J. R., Crawford, J. T., &amp; Wetherell, G. (2014). The Ideological Conflict Hypothesis: Intolerance among both liberals and conservatives. </w:t>
      </w:r>
      <w:r w:rsidRPr="004F5DDD">
        <w:rPr>
          <w:rFonts w:cstheme="minorHAnsi"/>
          <w:i/>
          <w:iCs/>
          <w:sz w:val="24"/>
          <w:szCs w:val="24"/>
        </w:rPr>
        <w:t>Current Directions in Psychological Science</w:t>
      </w:r>
      <w:r w:rsidRPr="004F5DDD">
        <w:rPr>
          <w:rFonts w:cstheme="minorHAnsi"/>
          <w:sz w:val="24"/>
          <w:szCs w:val="24"/>
        </w:rPr>
        <w:t xml:space="preserve">, 23(1), 27–34. </w:t>
      </w:r>
    </w:p>
    <w:p w14:paraId="758A593A" w14:textId="7764484C" w:rsidR="00A323A3" w:rsidRPr="004F5DDD" w:rsidRDefault="00A323A3" w:rsidP="004F5DDD">
      <w:pPr>
        <w:spacing w:after="0" w:line="240" w:lineRule="auto"/>
        <w:jc w:val="both"/>
        <w:rPr>
          <w:rFonts w:eastAsia="Times New Roman" w:cstheme="minorHAnsi"/>
          <w:sz w:val="24"/>
          <w:szCs w:val="24"/>
        </w:rPr>
      </w:pPr>
      <w:r w:rsidRPr="004F5DDD">
        <w:rPr>
          <w:rFonts w:eastAsia="Times New Roman" w:cstheme="minorHAnsi"/>
          <w:sz w:val="24"/>
          <w:szCs w:val="24"/>
        </w:rPr>
        <w:t xml:space="preserve">Burhmester, M., Kwang, T., and Gosling, S. (2011). Amazon’s Mechanical Turk: A new source of inexpensive, yet high-quality data? </w:t>
      </w:r>
      <w:r w:rsidRPr="004F5DDD">
        <w:rPr>
          <w:rFonts w:eastAsia="Times New Roman" w:cstheme="minorHAnsi"/>
          <w:i/>
          <w:sz w:val="24"/>
          <w:szCs w:val="24"/>
        </w:rPr>
        <w:t>Perspectives on Psychological Science</w:t>
      </w:r>
      <w:r w:rsidRPr="004F5DDD">
        <w:rPr>
          <w:rFonts w:eastAsia="Times New Roman" w:cstheme="minorHAnsi"/>
          <w:sz w:val="24"/>
          <w:szCs w:val="24"/>
        </w:rPr>
        <w:t xml:space="preserve">, </w:t>
      </w:r>
      <w:r w:rsidRPr="004F5DDD">
        <w:rPr>
          <w:rFonts w:eastAsia="Times New Roman" w:cstheme="minorHAnsi"/>
          <w:i/>
          <w:sz w:val="24"/>
          <w:szCs w:val="24"/>
        </w:rPr>
        <w:t>6</w:t>
      </w:r>
      <w:r w:rsidRPr="004F5DDD">
        <w:rPr>
          <w:rFonts w:eastAsia="Times New Roman" w:cstheme="minorHAnsi"/>
          <w:sz w:val="24"/>
          <w:szCs w:val="24"/>
        </w:rPr>
        <w:t>, 3-5.</w:t>
      </w:r>
    </w:p>
    <w:p w14:paraId="516B293E" w14:textId="77777777" w:rsidR="00A323A3" w:rsidRPr="004F5DDD" w:rsidRDefault="00A323A3" w:rsidP="004F5DDD">
      <w:pPr>
        <w:spacing w:after="0" w:line="240" w:lineRule="auto"/>
        <w:jc w:val="both"/>
        <w:rPr>
          <w:rFonts w:eastAsia="Times New Roman" w:cstheme="minorHAnsi"/>
          <w:sz w:val="24"/>
          <w:szCs w:val="24"/>
        </w:rPr>
      </w:pPr>
    </w:p>
    <w:p w14:paraId="3309C613" w14:textId="256F0516" w:rsidR="005D5BED" w:rsidRPr="004F5DDD" w:rsidRDefault="005D5BED" w:rsidP="004F5DDD">
      <w:pPr>
        <w:autoSpaceDE w:val="0"/>
        <w:autoSpaceDN w:val="0"/>
        <w:adjustRightInd w:val="0"/>
        <w:spacing w:after="0" w:line="240" w:lineRule="auto"/>
        <w:jc w:val="both"/>
        <w:rPr>
          <w:rFonts w:cstheme="minorHAnsi"/>
          <w:sz w:val="24"/>
          <w:szCs w:val="24"/>
        </w:rPr>
      </w:pPr>
      <w:r w:rsidRPr="004F5DDD">
        <w:rPr>
          <w:rFonts w:cstheme="minorHAnsi"/>
          <w:sz w:val="24"/>
          <w:szCs w:val="24"/>
        </w:rPr>
        <w:t>Campbell, A., Converse, P.</w:t>
      </w:r>
      <w:r w:rsidR="00AA0AE1">
        <w:rPr>
          <w:rFonts w:cstheme="minorHAnsi"/>
          <w:sz w:val="24"/>
          <w:szCs w:val="24"/>
        </w:rPr>
        <w:t xml:space="preserve"> </w:t>
      </w:r>
      <w:r w:rsidRPr="004F5DDD">
        <w:rPr>
          <w:rFonts w:cstheme="minorHAnsi"/>
          <w:sz w:val="24"/>
          <w:szCs w:val="24"/>
        </w:rPr>
        <w:t>E., Miller, W.</w:t>
      </w:r>
      <w:r w:rsidR="00AA0AE1">
        <w:rPr>
          <w:rFonts w:cstheme="minorHAnsi"/>
          <w:sz w:val="24"/>
          <w:szCs w:val="24"/>
        </w:rPr>
        <w:t xml:space="preserve"> </w:t>
      </w:r>
      <w:r w:rsidRPr="004F5DDD">
        <w:rPr>
          <w:rFonts w:cstheme="minorHAnsi"/>
          <w:sz w:val="24"/>
          <w:szCs w:val="24"/>
        </w:rPr>
        <w:t xml:space="preserve">E., &amp; Stokes, D. (1960). </w:t>
      </w:r>
      <w:r w:rsidRPr="004F5DDD">
        <w:rPr>
          <w:rFonts w:cstheme="minorHAnsi"/>
          <w:i/>
          <w:iCs/>
          <w:sz w:val="24"/>
          <w:szCs w:val="24"/>
        </w:rPr>
        <w:t>The American voter: Unabridged edition</w:t>
      </w:r>
      <w:r w:rsidRPr="004F5DDD">
        <w:rPr>
          <w:rFonts w:cstheme="minorHAnsi"/>
          <w:sz w:val="24"/>
          <w:szCs w:val="24"/>
        </w:rPr>
        <w:t>. New York: Wiley.</w:t>
      </w:r>
    </w:p>
    <w:p w14:paraId="1900A7A3" w14:textId="77777777" w:rsidR="005D5BED" w:rsidRPr="004F5DDD" w:rsidRDefault="005D5BED" w:rsidP="004F5DDD">
      <w:pPr>
        <w:autoSpaceDE w:val="0"/>
        <w:autoSpaceDN w:val="0"/>
        <w:adjustRightInd w:val="0"/>
        <w:spacing w:after="0" w:line="240" w:lineRule="auto"/>
        <w:jc w:val="both"/>
        <w:rPr>
          <w:rFonts w:cstheme="minorHAnsi"/>
          <w:sz w:val="24"/>
          <w:szCs w:val="24"/>
        </w:rPr>
      </w:pPr>
    </w:p>
    <w:p w14:paraId="492BDECC" w14:textId="77777777" w:rsidR="00236C97" w:rsidRPr="004F5DDD" w:rsidRDefault="00236C97" w:rsidP="004F5DDD">
      <w:pPr>
        <w:spacing w:line="240" w:lineRule="auto"/>
        <w:jc w:val="both"/>
        <w:rPr>
          <w:rFonts w:cstheme="minorHAnsi"/>
          <w:sz w:val="24"/>
          <w:szCs w:val="24"/>
        </w:rPr>
      </w:pPr>
      <w:r w:rsidRPr="004F5DDD">
        <w:rPr>
          <w:rFonts w:cstheme="minorHAnsi"/>
          <w:sz w:val="24"/>
          <w:szCs w:val="24"/>
        </w:rPr>
        <w:t xml:space="preserve">Church, I. M., &amp; Barrett, J. L. (2017). Intellectual humility. In E. L. Worthington, Jr., D. E. Davis, &amp; J.N. Hook (Eds.), </w:t>
      </w:r>
      <w:r w:rsidRPr="004F5DDD">
        <w:rPr>
          <w:rFonts w:cstheme="minorHAnsi"/>
          <w:i/>
          <w:iCs/>
          <w:sz w:val="24"/>
          <w:szCs w:val="24"/>
        </w:rPr>
        <w:t xml:space="preserve">Handbook of intellectual humility </w:t>
      </w:r>
      <w:r w:rsidRPr="004F5DDD">
        <w:rPr>
          <w:rFonts w:cstheme="minorHAnsi"/>
          <w:sz w:val="24"/>
          <w:szCs w:val="24"/>
        </w:rPr>
        <w:t>(pp. 62-75). New York: Routledge.</w:t>
      </w:r>
    </w:p>
    <w:p w14:paraId="330F15FF" w14:textId="77777777" w:rsidR="0027002C" w:rsidRPr="004F5DDD" w:rsidRDefault="0027002C" w:rsidP="004F5DDD">
      <w:pPr>
        <w:spacing w:line="240" w:lineRule="auto"/>
        <w:jc w:val="both"/>
        <w:rPr>
          <w:rFonts w:cstheme="minorHAnsi"/>
          <w:sz w:val="24"/>
          <w:szCs w:val="24"/>
          <w:shd w:val="clear" w:color="auto" w:fill="FFFFFF"/>
        </w:rPr>
      </w:pPr>
      <w:r w:rsidRPr="004F5DDD">
        <w:rPr>
          <w:rFonts w:cstheme="minorHAnsi"/>
          <w:sz w:val="24"/>
          <w:szCs w:val="24"/>
          <w:shd w:val="clear" w:color="auto" w:fill="FFFFFF"/>
        </w:rPr>
        <w:t xml:space="preserve">Clifford, S. (2019). How emotional frames moralize and polarize political attitudes. </w:t>
      </w:r>
      <w:r w:rsidRPr="004F5DDD">
        <w:rPr>
          <w:rFonts w:cstheme="minorHAnsi"/>
          <w:i/>
          <w:iCs/>
          <w:sz w:val="24"/>
          <w:szCs w:val="24"/>
          <w:shd w:val="clear" w:color="auto" w:fill="FFFFFF"/>
        </w:rPr>
        <w:t>Political Psychology</w:t>
      </w:r>
      <w:r w:rsidRPr="004F5DDD">
        <w:rPr>
          <w:rFonts w:cstheme="minorHAnsi"/>
          <w:sz w:val="24"/>
          <w:szCs w:val="24"/>
          <w:shd w:val="clear" w:color="auto" w:fill="FFFFFF"/>
        </w:rPr>
        <w:t>, 40(1), 75-91.</w:t>
      </w:r>
    </w:p>
    <w:p w14:paraId="4782265C" w14:textId="7E815A02" w:rsidR="005A31BD" w:rsidRPr="004F5DDD" w:rsidRDefault="005A31BD" w:rsidP="004F5DDD">
      <w:pPr>
        <w:jc w:val="both"/>
        <w:rPr>
          <w:rFonts w:cstheme="minorHAnsi"/>
          <w:sz w:val="24"/>
          <w:szCs w:val="24"/>
        </w:rPr>
      </w:pPr>
      <w:r w:rsidRPr="004F5DDD">
        <w:rPr>
          <w:rFonts w:cstheme="minorHAnsi"/>
          <w:sz w:val="24"/>
          <w:szCs w:val="24"/>
        </w:rPr>
        <w:t xml:space="preserve">Crawford, J. T., Brandt, M. J., Inbar, Y., Chambers, J. R., &amp; Motyl, M. (2017). Social and economic ideologies differentially predict prejudice across the political spectrum, but social issues are most divisive. </w:t>
      </w:r>
      <w:r w:rsidRPr="004F5DDD">
        <w:rPr>
          <w:rFonts w:cstheme="minorHAnsi"/>
          <w:i/>
          <w:iCs/>
          <w:sz w:val="24"/>
          <w:szCs w:val="24"/>
        </w:rPr>
        <w:t>Journal of Personality and Social Psychology</w:t>
      </w:r>
      <w:r w:rsidRPr="004F5DDD">
        <w:rPr>
          <w:rFonts w:cstheme="minorHAnsi"/>
          <w:sz w:val="24"/>
          <w:szCs w:val="24"/>
        </w:rPr>
        <w:t>, 112(3), 383–412.</w:t>
      </w:r>
    </w:p>
    <w:p w14:paraId="311074F8" w14:textId="6B6810E2" w:rsidR="00DB05F5" w:rsidRPr="004F5DDD" w:rsidRDefault="008255E7" w:rsidP="004F5DDD">
      <w:pPr>
        <w:spacing w:line="240" w:lineRule="auto"/>
        <w:jc w:val="both"/>
        <w:rPr>
          <w:rFonts w:cstheme="minorHAnsi"/>
          <w:sz w:val="24"/>
          <w:szCs w:val="24"/>
          <w:shd w:val="clear" w:color="auto" w:fill="FFFFFF"/>
        </w:rPr>
      </w:pPr>
      <w:r w:rsidRPr="004F5DDD">
        <w:rPr>
          <w:rFonts w:cstheme="minorHAnsi"/>
          <w:sz w:val="24"/>
          <w:szCs w:val="24"/>
          <w:shd w:val="clear" w:color="auto" w:fill="FFFFFF"/>
        </w:rPr>
        <w:t>Crockett, M. J. (2017). Moral outrage in the digital age. </w:t>
      </w:r>
      <w:r w:rsidRPr="004F5DDD">
        <w:rPr>
          <w:rFonts w:cstheme="minorHAnsi"/>
          <w:i/>
          <w:iCs/>
          <w:sz w:val="24"/>
          <w:szCs w:val="24"/>
          <w:shd w:val="clear" w:color="auto" w:fill="FFFFFF"/>
        </w:rPr>
        <w:t>Nature Human Behaviour</w:t>
      </w:r>
      <w:r w:rsidRPr="004F5DDD">
        <w:rPr>
          <w:rFonts w:cstheme="minorHAnsi"/>
          <w:sz w:val="24"/>
          <w:szCs w:val="24"/>
          <w:shd w:val="clear" w:color="auto" w:fill="FFFFFF"/>
        </w:rPr>
        <w:t>, 1(11), 769.</w:t>
      </w:r>
    </w:p>
    <w:p w14:paraId="4133A116" w14:textId="2D66D943" w:rsidR="00E03DE5" w:rsidRPr="004F5DDD" w:rsidRDefault="009C093E" w:rsidP="004F5DDD">
      <w:pPr>
        <w:spacing w:line="240" w:lineRule="auto"/>
        <w:jc w:val="both"/>
        <w:rPr>
          <w:rFonts w:cstheme="minorHAnsi"/>
          <w:sz w:val="24"/>
          <w:szCs w:val="24"/>
        </w:rPr>
      </w:pPr>
      <w:r w:rsidRPr="004F5DDD">
        <w:rPr>
          <w:rFonts w:cstheme="minorHAnsi"/>
          <w:sz w:val="24"/>
          <w:szCs w:val="24"/>
        </w:rPr>
        <w:t xml:space="preserve">Deffler, S., Leary, M. R., &amp; Hoyle, R. H. (2016). Knowing what you know: Intellectual humility and judgments of recognition memory. </w:t>
      </w:r>
      <w:r w:rsidRPr="004F5DDD">
        <w:rPr>
          <w:rFonts w:cstheme="minorHAnsi"/>
          <w:i/>
          <w:iCs/>
          <w:sz w:val="24"/>
          <w:szCs w:val="24"/>
        </w:rPr>
        <w:t xml:space="preserve">Personality and Individual Differences, 96, </w:t>
      </w:r>
      <w:r w:rsidRPr="004F5DDD">
        <w:rPr>
          <w:rFonts w:cstheme="minorHAnsi"/>
          <w:sz w:val="24"/>
          <w:szCs w:val="24"/>
        </w:rPr>
        <w:t>255-259.</w:t>
      </w:r>
    </w:p>
    <w:p w14:paraId="17F8D7E9" w14:textId="2C478D4D" w:rsidR="00DF3399" w:rsidRPr="004F5DDD" w:rsidRDefault="008F3EC8" w:rsidP="004F5DDD">
      <w:pPr>
        <w:autoSpaceDE w:val="0"/>
        <w:autoSpaceDN w:val="0"/>
        <w:adjustRightInd w:val="0"/>
        <w:spacing w:after="0" w:line="240" w:lineRule="auto"/>
        <w:ind w:right="-144"/>
        <w:jc w:val="both"/>
        <w:rPr>
          <w:rFonts w:cstheme="minorHAnsi"/>
          <w:sz w:val="24"/>
          <w:szCs w:val="24"/>
        </w:rPr>
      </w:pPr>
      <w:r w:rsidRPr="004F5DDD">
        <w:rPr>
          <w:rFonts w:cstheme="minorHAnsi"/>
          <w:sz w:val="24"/>
          <w:szCs w:val="24"/>
        </w:rPr>
        <w:t>Gift, K., &amp; Gift, T. (2015). Does politics influence hiring? Evidence from a randomized</w:t>
      </w:r>
      <w:r w:rsidR="00F94C8A" w:rsidRPr="004F5DDD">
        <w:rPr>
          <w:rFonts w:cstheme="minorHAnsi"/>
          <w:sz w:val="24"/>
          <w:szCs w:val="24"/>
        </w:rPr>
        <w:t xml:space="preserve"> </w:t>
      </w:r>
      <w:r w:rsidRPr="004F5DDD">
        <w:rPr>
          <w:rFonts w:cstheme="minorHAnsi"/>
          <w:sz w:val="24"/>
          <w:szCs w:val="24"/>
        </w:rPr>
        <w:t xml:space="preserve">experiment. </w:t>
      </w:r>
      <w:r w:rsidRPr="004F5DDD">
        <w:rPr>
          <w:rFonts w:cstheme="minorHAnsi"/>
          <w:i/>
          <w:iCs/>
          <w:sz w:val="24"/>
          <w:szCs w:val="24"/>
        </w:rPr>
        <w:t>Political Behavior</w:t>
      </w:r>
      <w:r w:rsidRPr="004F5DDD">
        <w:rPr>
          <w:rFonts w:cstheme="minorHAnsi"/>
          <w:sz w:val="24"/>
          <w:szCs w:val="24"/>
        </w:rPr>
        <w:t>, 37(3), 653-675.</w:t>
      </w:r>
    </w:p>
    <w:p w14:paraId="50048968" w14:textId="77777777" w:rsidR="00E20F9C" w:rsidRPr="004F5DDD" w:rsidRDefault="00E20F9C" w:rsidP="004F5DDD">
      <w:pPr>
        <w:autoSpaceDE w:val="0"/>
        <w:autoSpaceDN w:val="0"/>
        <w:adjustRightInd w:val="0"/>
        <w:spacing w:after="0" w:line="240" w:lineRule="auto"/>
        <w:ind w:right="-144"/>
        <w:jc w:val="both"/>
        <w:rPr>
          <w:rFonts w:cstheme="minorHAnsi"/>
          <w:sz w:val="24"/>
          <w:szCs w:val="24"/>
        </w:rPr>
      </w:pPr>
    </w:p>
    <w:p w14:paraId="51793312" w14:textId="1BBB9438" w:rsidR="00236C97" w:rsidRPr="004F5DDD" w:rsidRDefault="00794C02" w:rsidP="004F5DDD">
      <w:pPr>
        <w:spacing w:line="240" w:lineRule="auto"/>
        <w:jc w:val="both"/>
        <w:rPr>
          <w:rFonts w:cstheme="minorHAnsi"/>
          <w:sz w:val="24"/>
          <w:szCs w:val="24"/>
        </w:rPr>
      </w:pPr>
      <w:r w:rsidRPr="004F5DDD">
        <w:rPr>
          <w:rFonts w:cstheme="minorHAnsi"/>
          <w:sz w:val="24"/>
          <w:szCs w:val="24"/>
        </w:rPr>
        <w:t xml:space="preserve">Hare, S. (1996). The paradox of moral humility. </w:t>
      </w:r>
      <w:r w:rsidRPr="004F5DDD">
        <w:rPr>
          <w:rFonts w:cstheme="minorHAnsi"/>
          <w:i/>
          <w:iCs/>
          <w:sz w:val="24"/>
          <w:szCs w:val="24"/>
        </w:rPr>
        <w:t>American Philosophical Quarterly</w:t>
      </w:r>
      <w:r w:rsidRPr="004F5DDD">
        <w:rPr>
          <w:rFonts w:cstheme="minorHAnsi"/>
          <w:sz w:val="24"/>
          <w:szCs w:val="24"/>
        </w:rPr>
        <w:t>, 33(2), 235-241.</w:t>
      </w:r>
    </w:p>
    <w:p w14:paraId="31A91C5F" w14:textId="77777777" w:rsidR="0015567F" w:rsidRPr="004F5DDD" w:rsidRDefault="0015567F" w:rsidP="004F5DDD">
      <w:pPr>
        <w:spacing w:line="240" w:lineRule="auto"/>
        <w:jc w:val="both"/>
        <w:rPr>
          <w:rFonts w:cstheme="minorHAnsi"/>
          <w:sz w:val="24"/>
          <w:szCs w:val="24"/>
        </w:rPr>
      </w:pPr>
      <w:r w:rsidRPr="004F5DDD">
        <w:rPr>
          <w:rFonts w:cstheme="minorHAnsi"/>
          <w:sz w:val="24"/>
          <w:szCs w:val="24"/>
        </w:rPr>
        <w:t xml:space="preserve">Hook, J. N., Farrell, J. E., Johnson, K. A., Van Tongeren, D. R., Davis, D. E., &amp; Aten, J. D. (2017). Intellectual humility and religious tolerance. </w:t>
      </w:r>
      <w:r w:rsidRPr="004F5DDD">
        <w:rPr>
          <w:rFonts w:cstheme="minorHAnsi"/>
          <w:i/>
          <w:iCs/>
          <w:sz w:val="24"/>
          <w:szCs w:val="24"/>
        </w:rPr>
        <w:t xml:space="preserve">Journal of Positive Psychology, </w:t>
      </w:r>
      <w:r w:rsidRPr="004F5DDD">
        <w:rPr>
          <w:rFonts w:cstheme="minorHAnsi"/>
          <w:sz w:val="24"/>
          <w:szCs w:val="24"/>
        </w:rPr>
        <w:t>12, 29-35.</w:t>
      </w:r>
    </w:p>
    <w:p w14:paraId="3FB23264" w14:textId="77777777" w:rsidR="00236C97" w:rsidRPr="004F5DDD" w:rsidRDefault="00236C97" w:rsidP="004F5DDD">
      <w:pPr>
        <w:spacing w:line="240" w:lineRule="auto"/>
        <w:jc w:val="both"/>
        <w:rPr>
          <w:rFonts w:cstheme="minorHAnsi"/>
          <w:sz w:val="24"/>
          <w:szCs w:val="24"/>
        </w:rPr>
      </w:pPr>
      <w:r w:rsidRPr="004F5DDD">
        <w:rPr>
          <w:rFonts w:cstheme="minorHAnsi"/>
          <w:sz w:val="24"/>
          <w:szCs w:val="24"/>
        </w:rPr>
        <w:t xml:space="preserve">Hopkin, C. R., Hoyle, R. H., &amp; Toner, K. (2014). Intellectual humility and reactions to opinions about religious beliefs. </w:t>
      </w:r>
      <w:r w:rsidRPr="004F5DDD">
        <w:rPr>
          <w:rFonts w:cstheme="minorHAnsi"/>
          <w:i/>
          <w:iCs/>
          <w:sz w:val="24"/>
          <w:szCs w:val="24"/>
        </w:rPr>
        <w:t xml:space="preserve">Journal of Psychology and Theology, </w:t>
      </w:r>
      <w:r w:rsidRPr="004F5DDD">
        <w:rPr>
          <w:rFonts w:cstheme="minorHAnsi"/>
          <w:sz w:val="24"/>
          <w:szCs w:val="24"/>
        </w:rPr>
        <w:t>42</w:t>
      </w:r>
      <w:r w:rsidRPr="004F5DDD">
        <w:rPr>
          <w:rFonts w:cstheme="minorHAnsi"/>
          <w:i/>
          <w:iCs/>
          <w:sz w:val="24"/>
          <w:szCs w:val="24"/>
        </w:rPr>
        <w:t xml:space="preserve">, </w:t>
      </w:r>
      <w:r w:rsidRPr="004F5DDD">
        <w:rPr>
          <w:rFonts w:cstheme="minorHAnsi"/>
          <w:sz w:val="24"/>
          <w:szCs w:val="24"/>
        </w:rPr>
        <w:t>50-61.</w:t>
      </w:r>
    </w:p>
    <w:p w14:paraId="324403EA" w14:textId="4FBF6BF4" w:rsidR="00236C97" w:rsidRPr="004F5DDD" w:rsidRDefault="00236C97" w:rsidP="004F5DDD">
      <w:pPr>
        <w:spacing w:line="240" w:lineRule="auto"/>
        <w:jc w:val="both"/>
        <w:rPr>
          <w:rFonts w:cstheme="minorHAnsi"/>
          <w:sz w:val="24"/>
          <w:szCs w:val="24"/>
        </w:rPr>
      </w:pPr>
      <w:r w:rsidRPr="004F5DDD">
        <w:rPr>
          <w:rFonts w:cstheme="minorHAnsi"/>
          <w:sz w:val="24"/>
          <w:szCs w:val="24"/>
        </w:rPr>
        <w:lastRenderedPageBreak/>
        <w:t>Hoyle, R.</w:t>
      </w:r>
      <w:r w:rsidR="00AA0AE1">
        <w:rPr>
          <w:rFonts w:cstheme="minorHAnsi"/>
          <w:sz w:val="24"/>
          <w:szCs w:val="24"/>
        </w:rPr>
        <w:t xml:space="preserve"> </w:t>
      </w:r>
      <w:r w:rsidRPr="004F5DDD">
        <w:rPr>
          <w:rFonts w:cstheme="minorHAnsi"/>
          <w:sz w:val="24"/>
          <w:szCs w:val="24"/>
        </w:rPr>
        <w:t>H., Davisson, E.</w:t>
      </w:r>
      <w:r w:rsidR="00AA0AE1">
        <w:rPr>
          <w:rFonts w:cstheme="minorHAnsi"/>
          <w:sz w:val="24"/>
          <w:szCs w:val="24"/>
        </w:rPr>
        <w:t xml:space="preserve"> </w:t>
      </w:r>
      <w:r w:rsidRPr="004F5DDD">
        <w:rPr>
          <w:rFonts w:cstheme="minorHAnsi"/>
          <w:sz w:val="24"/>
          <w:szCs w:val="24"/>
        </w:rPr>
        <w:t>K., Diebels, K.</w:t>
      </w:r>
      <w:r w:rsidR="00AA0AE1">
        <w:rPr>
          <w:rFonts w:cstheme="minorHAnsi"/>
          <w:sz w:val="24"/>
          <w:szCs w:val="24"/>
        </w:rPr>
        <w:t xml:space="preserve"> </w:t>
      </w:r>
      <w:r w:rsidRPr="004F5DDD">
        <w:rPr>
          <w:rFonts w:cstheme="minorHAnsi"/>
          <w:sz w:val="24"/>
          <w:szCs w:val="24"/>
        </w:rPr>
        <w:t>J., &amp; Leary, M.</w:t>
      </w:r>
      <w:r w:rsidR="00AA0AE1">
        <w:rPr>
          <w:rFonts w:cstheme="minorHAnsi"/>
          <w:sz w:val="24"/>
          <w:szCs w:val="24"/>
        </w:rPr>
        <w:t xml:space="preserve"> </w:t>
      </w:r>
      <w:r w:rsidRPr="004F5DDD">
        <w:rPr>
          <w:rFonts w:cstheme="minorHAnsi"/>
          <w:sz w:val="24"/>
          <w:szCs w:val="24"/>
        </w:rPr>
        <w:t>R. (2016). Holding specific views with humility: Conceptualization and measurement of specific intellectual humility. Personality and Individual Differences, 97, 165-172.</w:t>
      </w:r>
    </w:p>
    <w:p w14:paraId="7656FCD3" w14:textId="7D9D4B46" w:rsidR="0027002C" w:rsidRPr="004F5DDD" w:rsidRDefault="0027002C" w:rsidP="004F5DDD">
      <w:pPr>
        <w:shd w:val="clear" w:color="auto" w:fill="FFFFFF"/>
        <w:spacing w:before="100" w:beforeAutospacing="1" w:after="100" w:afterAutospacing="1" w:line="240" w:lineRule="auto"/>
        <w:jc w:val="both"/>
        <w:rPr>
          <w:rFonts w:eastAsia="Times New Roman" w:cstheme="minorHAnsi"/>
          <w:sz w:val="24"/>
          <w:szCs w:val="24"/>
        </w:rPr>
      </w:pPr>
      <w:r w:rsidRPr="004F5DDD">
        <w:rPr>
          <w:rFonts w:cstheme="minorHAnsi"/>
          <w:sz w:val="24"/>
          <w:szCs w:val="24"/>
        </w:rPr>
        <w:t>Huber, M., Van Boven, L., Park, B., Pizzi, W.</w:t>
      </w:r>
      <w:r w:rsidR="00AA0AE1">
        <w:rPr>
          <w:rFonts w:cstheme="minorHAnsi"/>
          <w:sz w:val="24"/>
          <w:szCs w:val="24"/>
        </w:rPr>
        <w:t xml:space="preserve"> </w:t>
      </w:r>
      <w:r w:rsidRPr="004F5DDD">
        <w:rPr>
          <w:rFonts w:cstheme="minorHAnsi"/>
          <w:sz w:val="24"/>
          <w:szCs w:val="24"/>
        </w:rPr>
        <w:t xml:space="preserve">T. (2015). Seeing red: Anger increases how much Republican identification predicts partisan attitudes and perceived polarization. </w:t>
      </w:r>
      <w:r w:rsidRPr="004F5DDD">
        <w:rPr>
          <w:rFonts w:cstheme="minorHAnsi"/>
          <w:i/>
          <w:iCs/>
          <w:sz w:val="24"/>
          <w:szCs w:val="24"/>
        </w:rPr>
        <w:t>PLOS ONE</w:t>
      </w:r>
      <w:r w:rsidR="009F0982" w:rsidRPr="004F5DDD">
        <w:rPr>
          <w:rFonts w:cstheme="minorHAnsi"/>
          <w:sz w:val="24"/>
          <w:szCs w:val="24"/>
        </w:rPr>
        <w:t xml:space="preserve">. Available online at: </w:t>
      </w:r>
      <w:hyperlink r:id="rId11" w:history="1">
        <w:r w:rsidR="009F0982" w:rsidRPr="004F5DDD">
          <w:rPr>
            <w:rFonts w:eastAsia="Times New Roman" w:cstheme="minorHAnsi"/>
            <w:sz w:val="24"/>
            <w:szCs w:val="24"/>
            <w:u w:val="single"/>
          </w:rPr>
          <w:t>https://doi.org/10.1371/journal.pone.0139193</w:t>
        </w:r>
      </w:hyperlink>
    </w:p>
    <w:p w14:paraId="022E1C2C" w14:textId="165DC241" w:rsidR="008F3EC8" w:rsidRPr="004F5DDD" w:rsidRDefault="008F3EC8" w:rsidP="004F5DDD">
      <w:pPr>
        <w:autoSpaceDE w:val="0"/>
        <w:autoSpaceDN w:val="0"/>
        <w:adjustRightInd w:val="0"/>
        <w:spacing w:after="0" w:line="240" w:lineRule="auto"/>
        <w:jc w:val="both"/>
        <w:rPr>
          <w:rFonts w:cstheme="minorHAnsi"/>
          <w:sz w:val="24"/>
          <w:szCs w:val="24"/>
        </w:rPr>
      </w:pPr>
      <w:r w:rsidRPr="004F5DDD">
        <w:rPr>
          <w:rFonts w:cstheme="minorHAnsi"/>
          <w:sz w:val="24"/>
          <w:szCs w:val="24"/>
        </w:rPr>
        <w:t>Huber, G.</w:t>
      </w:r>
      <w:r w:rsidR="00AA0AE1">
        <w:rPr>
          <w:rFonts w:cstheme="minorHAnsi"/>
          <w:sz w:val="24"/>
          <w:szCs w:val="24"/>
        </w:rPr>
        <w:t xml:space="preserve"> </w:t>
      </w:r>
      <w:r w:rsidRPr="004F5DDD">
        <w:rPr>
          <w:rFonts w:cstheme="minorHAnsi"/>
          <w:sz w:val="24"/>
          <w:szCs w:val="24"/>
        </w:rPr>
        <w:t xml:space="preserve">A., &amp; Malhotra, N. (2017). Political homophily in social relationships: Evidence from online dating behavior. </w:t>
      </w:r>
      <w:r w:rsidRPr="004F5DDD">
        <w:rPr>
          <w:rFonts w:cstheme="minorHAnsi"/>
          <w:i/>
          <w:iCs/>
          <w:sz w:val="24"/>
          <w:szCs w:val="24"/>
        </w:rPr>
        <w:t>The Journal of Politics</w:t>
      </w:r>
      <w:r w:rsidRPr="004F5DDD">
        <w:rPr>
          <w:rFonts w:cstheme="minorHAnsi"/>
          <w:sz w:val="24"/>
          <w:szCs w:val="24"/>
        </w:rPr>
        <w:t>, 79(1), 269-283.</w:t>
      </w:r>
    </w:p>
    <w:p w14:paraId="5C330FF7" w14:textId="77777777" w:rsidR="008F3EC8" w:rsidRPr="004F5DDD" w:rsidRDefault="008F3EC8" w:rsidP="004F5DDD">
      <w:pPr>
        <w:autoSpaceDE w:val="0"/>
        <w:autoSpaceDN w:val="0"/>
        <w:adjustRightInd w:val="0"/>
        <w:spacing w:after="0" w:line="240" w:lineRule="auto"/>
        <w:jc w:val="both"/>
        <w:rPr>
          <w:rFonts w:cstheme="minorHAnsi"/>
          <w:sz w:val="24"/>
          <w:szCs w:val="24"/>
        </w:rPr>
      </w:pPr>
    </w:p>
    <w:p w14:paraId="2DF85A63" w14:textId="77777777" w:rsidR="00DF3399" w:rsidRPr="004F5DDD" w:rsidRDefault="00DF3399" w:rsidP="004F5DDD">
      <w:pPr>
        <w:autoSpaceDE w:val="0"/>
        <w:autoSpaceDN w:val="0"/>
        <w:adjustRightInd w:val="0"/>
        <w:spacing w:after="0" w:line="240" w:lineRule="auto"/>
        <w:jc w:val="both"/>
        <w:rPr>
          <w:rFonts w:cstheme="minorHAnsi"/>
          <w:sz w:val="24"/>
          <w:szCs w:val="24"/>
        </w:rPr>
      </w:pPr>
      <w:r w:rsidRPr="004F5DDD">
        <w:rPr>
          <w:rFonts w:cstheme="minorHAnsi"/>
          <w:sz w:val="24"/>
          <w:szCs w:val="24"/>
        </w:rPr>
        <w:t xml:space="preserve">Iyengar, S., Sood, G., &amp; Lelkes, Y. (2012). Affect, not ideology: A social identity perspective on polarization. </w:t>
      </w:r>
      <w:r w:rsidRPr="004F5DDD">
        <w:rPr>
          <w:rFonts w:cstheme="minorHAnsi"/>
          <w:i/>
          <w:iCs/>
          <w:sz w:val="24"/>
          <w:szCs w:val="24"/>
        </w:rPr>
        <w:t>Public Opinion Quarterly</w:t>
      </w:r>
      <w:r w:rsidRPr="004F5DDD">
        <w:rPr>
          <w:rFonts w:cstheme="minorHAnsi"/>
          <w:sz w:val="24"/>
          <w:szCs w:val="24"/>
        </w:rPr>
        <w:t>, 76(3), 405-431.</w:t>
      </w:r>
    </w:p>
    <w:p w14:paraId="2BB051C5" w14:textId="77777777" w:rsidR="00DF3399" w:rsidRPr="004F5DDD" w:rsidRDefault="00DF3399" w:rsidP="004F5DDD">
      <w:pPr>
        <w:autoSpaceDE w:val="0"/>
        <w:autoSpaceDN w:val="0"/>
        <w:adjustRightInd w:val="0"/>
        <w:spacing w:after="0" w:line="240" w:lineRule="auto"/>
        <w:jc w:val="both"/>
        <w:rPr>
          <w:rFonts w:cstheme="minorHAnsi"/>
          <w:sz w:val="24"/>
          <w:szCs w:val="24"/>
        </w:rPr>
      </w:pPr>
    </w:p>
    <w:p w14:paraId="2A55193B" w14:textId="25F1FAFA" w:rsidR="00894500" w:rsidRPr="004F5DDD" w:rsidRDefault="00894500" w:rsidP="004F5DDD">
      <w:pPr>
        <w:jc w:val="both"/>
        <w:rPr>
          <w:rFonts w:cstheme="minorHAnsi"/>
          <w:sz w:val="24"/>
          <w:szCs w:val="24"/>
        </w:rPr>
      </w:pPr>
      <w:r w:rsidRPr="004F5DDD">
        <w:rPr>
          <w:rFonts w:cstheme="minorHAnsi"/>
          <w:sz w:val="24"/>
          <w:szCs w:val="24"/>
        </w:rPr>
        <w:t xml:space="preserve">Iyengar, S., Lelkes, Y., Levendusky, M., </w:t>
      </w:r>
      <w:r w:rsidR="00C730EB" w:rsidRPr="004F5DDD">
        <w:rPr>
          <w:rFonts w:cstheme="minorHAnsi"/>
          <w:sz w:val="24"/>
          <w:szCs w:val="24"/>
        </w:rPr>
        <w:t>Malhotra</w:t>
      </w:r>
      <w:r w:rsidRPr="004F5DDD">
        <w:rPr>
          <w:rFonts w:cstheme="minorHAnsi"/>
          <w:sz w:val="24"/>
          <w:szCs w:val="24"/>
        </w:rPr>
        <w:t>, N., &amp; Westwood, S.</w:t>
      </w:r>
      <w:r w:rsidR="00AA0AE1">
        <w:rPr>
          <w:rFonts w:cstheme="minorHAnsi"/>
          <w:sz w:val="24"/>
          <w:szCs w:val="24"/>
        </w:rPr>
        <w:t xml:space="preserve"> </w:t>
      </w:r>
      <w:r w:rsidRPr="004F5DDD">
        <w:rPr>
          <w:rFonts w:cstheme="minorHAnsi"/>
          <w:sz w:val="24"/>
          <w:szCs w:val="24"/>
        </w:rPr>
        <w:t xml:space="preserve">J. (2019). The origins and causes of affective polarization in the United States. </w:t>
      </w:r>
      <w:r w:rsidRPr="004F5DDD">
        <w:rPr>
          <w:rFonts w:cstheme="minorHAnsi"/>
          <w:i/>
          <w:iCs/>
          <w:sz w:val="24"/>
          <w:szCs w:val="24"/>
        </w:rPr>
        <w:t>Annual Review of Political Science</w:t>
      </w:r>
      <w:r w:rsidRPr="004F5DDD">
        <w:rPr>
          <w:rFonts w:cstheme="minorHAnsi"/>
          <w:sz w:val="24"/>
          <w:szCs w:val="24"/>
        </w:rPr>
        <w:t>, 22(1), 129-146.</w:t>
      </w:r>
    </w:p>
    <w:p w14:paraId="0007093C" w14:textId="4F36079C" w:rsidR="00354978" w:rsidRPr="004F5DDD" w:rsidRDefault="00DF3399" w:rsidP="004F5DDD">
      <w:pPr>
        <w:jc w:val="both"/>
        <w:rPr>
          <w:rFonts w:cstheme="minorHAnsi"/>
          <w:sz w:val="24"/>
          <w:szCs w:val="24"/>
        </w:rPr>
      </w:pPr>
      <w:r w:rsidRPr="004F5DDD">
        <w:rPr>
          <w:rFonts w:cstheme="minorHAnsi"/>
          <w:sz w:val="24"/>
          <w:szCs w:val="24"/>
        </w:rPr>
        <w:t>Iyengar, S., &amp; Westwood, S.</w:t>
      </w:r>
      <w:r w:rsidR="00AA0AE1">
        <w:rPr>
          <w:rFonts w:cstheme="minorHAnsi"/>
          <w:sz w:val="24"/>
          <w:szCs w:val="24"/>
        </w:rPr>
        <w:t xml:space="preserve"> </w:t>
      </w:r>
      <w:r w:rsidRPr="004F5DDD">
        <w:rPr>
          <w:rFonts w:cstheme="minorHAnsi"/>
          <w:sz w:val="24"/>
          <w:szCs w:val="24"/>
        </w:rPr>
        <w:t xml:space="preserve">J. (2015). Fear and loathing across party lines: New evidence on group polarization. </w:t>
      </w:r>
      <w:r w:rsidRPr="004F5DDD">
        <w:rPr>
          <w:rFonts w:cstheme="minorHAnsi"/>
          <w:i/>
          <w:iCs/>
          <w:sz w:val="24"/>
          <w:szCs w:val="24"/>
        </w:rPr>
        <w:t>American Journal of Political Science</w:t>
      </w:r>
      <w:r w:rsidRPr="004F5DDD">
        <w:rPr>
          <w:rFonts w:cstheme="minorHAnsi"/>
          <w:sz w:val="24"/>
          <w:szCs w:val="24"/>
        </w:rPr>
        <w:t>, 59(3), 690-707.</w:t>
      </w:r>
    </w:p>
    <w:p w14:paraId="28FA00EA" w14:textId="02C8F5FA" w:rsidR="00844DF6" w:rsidRPr="004F5DDD" w:rsidRDefault="00844DF6" w:rsidP="004F5DDD">
      <w:pPr>
        <w:spacing w:line="240" w:lineRule="auto"/>
        <w:jc w:val="both"/>
        <w:rPr>
          <w:rFonts w:cstheme="minorHAnsi"/>
          <w:sz w:val="24"/>
          <w:szCs w:val="24"/>
        </w:rPr>
      </w:pPr>
      <w:r w:rsidRPr="004F5DDD">
        <w:rPr>
          <w:rFonts w:cstheme="minorHAnsi"/>
          <w:sz w:val="24"/>
          <w:szCs w:val="24"/>
        </w:rPr>
        <w:t>Krumrei-Ma</w:t>
      </w:r>
      <w:r w:rsidR="00BA7ADC">
        <w:rPr>
          <w:rFonts w:cstheme="minorHAnsi"/>
          <w:sz w:val="24"/>
          <w:szCs w:val="24"/>
        </w:rPr>
        <w:t>n</w:t>
      </w:r>
      <w:r w:rsidRPr="004F5DDD">
        <w:rPr>
          <w:rFonts w:cstheme="minorHAnsi"/>
          <w:sz w:val="24"/>
          <w:szCs w:val="24"/>
        </w:rPr>
        <w:t xml:space="preserve">cuso, E. J. (2017). Intellectual humility and prosocial values: Direct and mediated effects. </w:t>
      </w:r>
      <w:r w:rsidRPr="004F5DDD">
        <w:rPr>
          <w:rFonts w:cstheme="minorHAnsi"/>
          <w:i/>
          <w:iCs/>
          <w:sz w:val="24"/>
          <w:szCs w:val="24"/>
        </w:rPr>
        <w:t xml:space="preserve">Journal of Positive Psychology, </w:t>
      </w:r>
      <w:r w:rsidRPr="004F5DDD">
        <w:rPr>
          <w:rFonts w:cstheme="minorHAnsi"/>
          <w:sz w:val="24"/>
          <w:szCs w:val="24"/>
        </w:rPr>
        <w:t>12, 13-28.</w:t>
      </w:r>
    </w:p>
    <w:p w14:paraId="1A01DABE" w14:textId="72913183" w:rsidR="00354978" w:rsidRPr="004F5DDD" w:rsidRDefault="00354978" w:rsidP="004F5DDD">
      <w:pPr>
        <w:spacing w:line="240" w:lineRule="auto"/>
        <w:ind w:right="-288"/>
        <w:jc w:val="both"/>
        <w:rPr>
          <w:rFonts w:cstheme="minorHAnsi"/>
          <w:sz w:val="24"/>
          <w:szCs w:val="24"/>
        </w:rPr>
      </w:pPr>
      <w:r w:rsidRPr="004F5DDD">
        <w:rPr>
          <w:rFonts w:cstheme="minorHAnsi"/>
          <w:sz w:val="24"/>
          <w:szCs w:val="24"/>
        </w:rPr>
        <w:t>Krumrei-Ma</w:t>
      </w:r>
      <w:r w:rsidR="00BA7ADC">
        <w:rPr>
          <w:rFonts w:cstheme="minorHAnsi"/>
          <w:sz w:val="24"/>
          <w:szCs w:val="24"/>
        </w:rPr>
        <w:t>n</w:t>
      </w:r>
      <w:r w:rsidRPr="004F5DDD">
        <w:rPr>
          <w:rFonts w:cstheme="minorHAnsi"/>
          <w:sz w:val="24"/>
          <w:szCs w:val="24"/>
        </w:rPr>
        <w:t xml:space="preserve">cuso, E. J. (2018). Intellectual humility’s links to religion and spirituality and the role of authoritarianism. </w:t>
      </w:r>
      <w:r w:rsidRPr="004F5DDD">
        <w:rPr>
          <w:rFonts w:cstheme="minorHAnsi"/>
          <w:i/>
          <w:iCs/>
          <w:sz w:val="24"/>
          <w:szCs w:val="24"/>
        </w:rPr>
        <w:t xml:space="preserve">Personality and Individual Differences, </w:t>
      </w:r>
      <w:r w:rsidRPr="004F5DDD">
        <w:rPr>
          <w:rFonts w:cstheme="minorHAnsi"/>
          <w:sz w:val="24"/>
          <w:szCs w:val="24"/>
        </w:rPr>
        <w:t>130, 65-75.</w:t>
      </w:r>
    </w:p>
    <w:p w14:paraId="543161F2" w14:textId="77777777" w:rsidR="00844DF6" w:rsidRPr="004F5DDD" w:rsidRDefault="00844DF6" w:rsidP="004F5DDD">
      <w:pPr>
        <w:spacing w:line="240" w:lineRule="auto"/>
        <w:ind w:right="-288"/>
        <w:jc w:val="both"/>
        <w:rPr>
          <w:rFonts w:cstheme="minorHAnsi"/>
          <w:sz w:val="24"/>
          <w:szCs w:val="24"/>
        </w:rPr>
      </w:pPr>
      <w:r w:rsidRPr="004F5DDD">
        <w:rPr>
          <w:rFonts w:cstheme="minorHAnsi"/>
          <w:sz w:val="24"/>
          <w:szCs w:val="24"/>
        </w:rPr>
        <w:t xml:space="preserve">Krumrei-Mancuso, E. J., &amp; Rouse, S. V. (2015). The development and validation of the Comprehensive Intellectual Humility Scale. </w:t>
      </w:r>
      <w:r w:rsidRPr="004F5DDD">
        <w:rPr>
          <w:rFonts w:cstheme="minorHAnsi"/>
          <w:i/>
          <w:iCs/>
          <w:sz w:val="24"/>
          <w:szCs w:val="24"/>
        </w:rPr>
        <w:t xml:space="preserve">Journal of Personality Assessment, </w:t>
      </w:r>
      <w:r w:rsidRPr="004F5DDD">
        <w:rPr>
          <w:rFonts w:cstheme="minorHAnsi"/>
          <w:sz w:val="24"/>
          <w:szCs w:val="24"/>
        </w:rPr>
        <w:t>98, 209-221.</w:t>
      </w:r>
    </w:p>
    <w:p w14:paraId="28A9C8B2" w14:textId="14852836" w:rsidR="007A7ABE" w:rsidRPr="004F5DDD" w:rsidRDefault="007A7ABE" w:rsidP="004F5DDD">
      <w:pPr>
        <w:spacing w:line="240" w:lineRule="auto"/>
        <w:jc w:val="both"/>
        <w:rPr>
          <w:rFonts w:cstheme="minorHAnsi"/>
          <w:sz w:val="24"/>
          <w:szCs w:val="24"/>
        </w:rPr>
      </w:pPr>
      <w:r w:rsidRPr="004F5DDD">
        <w:rPr>
          <w:sz w:val="24"/>
          <w:szCs w:val="24"/>
        </w:rPr>
        <w:t xml:space="preserve">Leary, M. The psychology of intellectual humility. </w:t>
      </w:r>
      <w:hyperlink r:id="rId12" w:history="1">
        <w:r w:rsidRPr="004F5DDD">
          <w:rPr>
            <w:rStyle w:val="Hyperlink"/>
            <w:rFonts w:cstheme="minorHAnsi"/>
            <w:color w:val="auto"/>
            <w:sz w:val="24"/>
            <w:szCs w:val="24"/>
          </w:rPr>
          <w:t>https://www.templeton.org/wp-content/uploads/2018/11/Intellectual-Humility-Leary-FullLength-Final.pdf</w:t>
        </w:r>
      </w:hyperlink>
    </w:p>
    <w:p w14:paraId="35834658" w14:textId="01CFC2FF" w:rsidR="00354978" w:rsidRPr="004F5DDD" w:rsidRDefault="00354978" w:rsidP="004F5DDD">
      <w:pPr>
        <w:spacing w:line="240" w:lineRule="auto"/>
        <w:jc w:val="both"/>
        <w:rPr>
          <w:rFonts w:cstheme="minorHAnsi"/>
          <w:sz w:val="24"/>
          <w:szCs w:val="24"/>
        </w:rPr>
      </w:pPr>
      <w:r w:rsidRPr="004F5DDD">
        <w:rPr>
          <w:rFonts w:cstheme="minorHAnsi"/>
          <w:sz w:val="24"/>
          <w:szCs w:val="24"/>
        </w:rPr>
        <w:t>Leary, M.</w:t>
      </w:r>
      <w:r w:rsidR="00AA0AE1">
        <w:rPr>
          <w:rFonts w:cstheme="minorHAnsi"/>
          <w:sz w:val="24"/>
          <w:szCs w:val="24"/>
        </w:rPr>
        <w:t xml:space="preserve"> </w:t>
      </w:r>
      <w:r w:rsidRPr="004F5DDD">
        <w:rPr>
          <w:rFonts w:cstheme="minorHAnsi"/>
          <w:sz w:val="24"/>
          <w:szCs w:val="24"/>
        </w:rPr>
        <w:t>R., Diebels, K.</w:t>
      </w:r>
      <w:r w:rsidR="00AA0AE1">
        <w:rPr>
          <w:rFonts w:cstheme="minorHAnsi"/>
          <w:sz w:val="24"/>
          <w:szCs w:val="24"/>
        </w:rPr>
        <w:t xml:space="preserve"> </w:t>
      </w:r>
      <w:r w:rsidRPr="004F5DDD">
        <w:rPr>
          <w:rFonts w:cstheme="minorHAnsi"/>
          <w:sz w:val="24"/>
          <w:szCs w:val="24"/>
        </w:rPr>
        <w:t>J., Davisson, E.</w:t>
      </w:r>
      <w:r w:rsidR="00AA0AE1">
        <w:rPr>
          <w:rFonts w:cstheme="minorHAnsi"/>
          <w:sz w:val="24"/>
          <w:szCs w:val="24"/>
        </w:rPr>
        <w:t xml:space="preserve"> </w:t>
      </w:r>
      <w:r w:rsidRPr="004F5DDD">
        <w:rPr>
          <w:rFonts w:cstheme="minorHAnsi"/>
          <w:sz w:val="24"/>
          <w:szCs w:val="24"/>
        </w:rPr>
        <w:t>K., Jongman-Sereno, K.</w:t>
      </w:r>
      <w:r w:rsidR="00AA0AE1">
        <w:rPr>
          <w:rFonts w:cstheme="minorHAnsi"/>
          <w:sz w:val="24"/>
          <w:szCs w:val="24"/>
        </w:rPr>
        <w:t xml:space="preserve"> </w:t>
      </w:r>
      <w:r w:rsidRPr="004F5DDD">
        <w:rPr>
          <w:rFonts w:cstheme="minorHAnsi"/>
          <w:sz w:val="24"/>
          <w:szCs w:val="24"/>
        </w:rPr>
        <w:t>P., Isherwood, J.</w:t>
      </w:r>
      <w:r w:rsidR="00AA0AE1">
        <w:rPr>
          <w:rFonts w:cstheme="minorHAnsi"/>
          <w:sz w:val="24"/>
          <w:szCs w:val="24"/>
        </w:rPr>
        <w:t xml:space="preserve"> </w:t>
      </w:r>
      <w:r w:rsidRPr="004F5DDD">
        <w:rPr>
          <w:rFonts w:cstheme="minorHAnsi"/>
          <w:sz w:val="24"/>
          <w:szCs w:val="24"/>
        </w:rPr>
        <w:t>C., Raimi, K.</w:t>
      </w:r>
      <w:r w:rsidR="00AA0AE1">
        <w:rPr>
          <w:rFonts w:cstheme="minorHAnsi"/>
          <w:sz w:val="24"/>
          <w:szCs w:val="24"/>
        </w:rPr>
        <w:t xml:space="preserve"> </w:t>
      </w:r>
      <w:r w:rsidRPr="004F5DDD">
        <w:rPr>
          <w:rFonts w:cstheme="minorHAnsi"/>
          <w:sz w:val="24"/>
          <w:szCs w:val="24"/>
        </w:rPr>
        <w:t xml:space="preserve">T., Deffler, S.A., &amp; Hoyle, R. (2017). Cognitive and interpersonal features of intellectual humility. </w:t>
      </w:r>
      <w:r w:rsidRPr="004F5DDD">
        <w:rPr>
          <w:rFonts w:cstheme="minorHAnsi"/>
          <w:i/>
          <w:sz w:val="24"/>
          <w:szCs w:val="24"/>
        </w:rPr>
        <w:t>Personality and Social Psychology Bulletin</w:t>
      </w:r>
      <w:r w:rsidRPr="004F5DDD">
        <w:rPr>
          <w:rFonts w:cstheme="minorHAnsi"/>
          <w:sz w:val="24"/>
          <w:szCs w:val="24"/>
        </w:rPr>
        <w:t>, 43(6), 793-813.</w:t>
      </w:r>
    </w:p>
    <w:p w14:paraId="082E7D6E" w14:textId="77777777" w:rsidR="00607CD6" w:rsidRPr="004F5DDD" w:rsidRDefault="00607CD6" w:rsidP="004F5DDD">
      <w:pPr>
        <w:spacing w:line="240" w:lineRule="auto"/>
        <w:jc w:val="both"/>
        <w:rPr>
          <w:rFonts w:cstheme="minorHAnsi"/>
          <w:sz w:val="24"/>
          <w:szCs w:val="24"/>
        </w:rPr>
      </w:pPr>
      <w:r w:rsidRPr="004F5DDD">
        <w:rPr>
          <w:rFonts w:cstheme="minorHAnsi"/>
          <w:sz w:val="24"/>
          <w:szCs w:val="24"/>
        </w:rPr>
        <w:t xml:space="preserve">Lelkes, Y., Sood, G., &amp; Iyengar, S. (2017). The hostile audience: The effect of access to broadband internet on partisan affect. </w:t>
      </w:r>
      <w:r w:rsidRPr="004F5DDD">
        <w:rPr>
          <w:rFonts w:cstheme="minorHAnsi"/>
          <w:i/>
          <w:iCs/>
          <w:sz w:val="24"/>
          <w:szCs w:val="24"/>
        </w:rPr>
        <w:t>American Journal of Political Science</w:t>
      </w:r>
      <w:r w:rsidRPr="004F5DDD">
        <w:rPr>
          <w:rFonts w:cstheme="minorHAnsi"/>
          <w:sz w:val="24"/>
          <w:szCs w:val="24"/>
        </w:rPr>
        <w:t>, 61(1), 5-20.</w:t>
      </w:r>
    </w:p>
    <w:p w14:paraId="3B2F894D" w14:textId="15161BB3" w:rsidR="00B8747B" w:rsidRPr="004F5DDD" w:rsidRDefault="00B8747B" w:rsidP="004F5DDD">
      <w:pPr>
        <w:jc w:val="both"/>
        <w:rPr>
          <w:sz w:val="24"/>
          <w:szCs w:val="24"/>
        </w:rPr>
      </w:pPr>
      <w:r w:rsidRPr="004F5DDD">
        <w:rPr>
          <w:sz w:val="24"/>
          <w:szCs w:val="24"/>
        </w:rPr>
        <w:t>Levay, K.</w:t>
      </w:r>
      <w:r w:rsidR="00AA0AE1">
        <w:rPr>
          <w:sz w:val="24"/>
          <w:szCs w:val="24"/>
        </w:rPr>
        <w:t xml:space="preserve"> </w:t>
      </w:r>
      <w:r w:rsidRPr="004F5DDD">
        <w:rPr>
          <w:sz w:val="24"/>
          <w:szCs w:val="24"/>
        </w:rPr>
        <w:t>E., Freese, J., &amp; Druckman, J.</w:t>
      </w:r>
      <w:r w:rsidR="00AA0AE1">
        <w:rPr>
          <w:sz w:val="24"/>
          <w:szCs w:val="24"/>
        </w:rPr>
        <w:t xml:space="preserve"> </w:t>
      </w:r>
      <w:r w:rsidRPr="004F5DDD">
        <w:rPr>
          <w:sz w:val="24"/>
          <w:szCs w:val="24"/>
        </w:rPr>
        <w:t xml:space="preserve">N. (2016). The demographic and political composition of Mechanical Turk samples. </w:t>
      </w:r>
      <w:r w:rsidRPr="004F5DDD">
        <w:rPr>
          <w:i/>
          <w:iCs/>
          <w:sz w:val="24"/>
          <w:szCs w:val="24"/>
        </w:rPr>
        <w:t>SAGE One,</w:t>
      </w:r>
      <w:r w:rsidRPr="004F5DDD">
        <w:rPr>
          <w:sz w:val="24"/>
          <w:szCs w:val="24"/>
        </w:rPr>
        <w:t xml:space="preserve"> January-March, 1-17.</w:t>
      </w:r>
    </w:p>
    <w:p w14:paraId="7A8EA82B" w14:textId="5597CA0F" w:rsidR="0015567F" w:rsidRPr="004F5DDD" w:rsidRDefault="0015567F" w:rsidP="004F5DDD">
      <w:pPr>
        <w:spacing w:line="240" w:lineRule="auto"/>
        <w:jc w:val="both"/>
        <w:rPr>
          <w:rFonts w:cstheme="minorHAnsi"/>
          <w:sz w:val="24"/>
          <w:szCs w:val="24"/>
        </w:rPr>
      </w:pPr>
      <w:r w:rsidRPr="004F5DDD">
        <w:rPr>
          <w:rFonts w:cstheme="minorHAnsi"/>
          <w:sz w:val="24"/>
          <w:szCs w:val="24"/>
        </w:rPr>
        <w:t xml:space="preserve">Litman, J. A., &amp; Spielberger, C. D. (2003). The measurement of epistemic curiosity and its diversive and specific components. </w:t>
      </w:r>
      <w:r w:rsidRPr="004F5DDD">
        <w:rPr>
          <w:rFonts w:cstheme="minorHAnsi"/>
          <w:i/>
          <w:iCs/>
          <w:sz w:val="24"/>
          <w:szCs w:val="24"/>
        </w:rPr>
        <w:t xml:space="preserve">Journal of Personality Assessment, </w:t>
      </w:r>
      <w:r w:rsidRPr="004F5DDD">
        <w:rPr>
          <w:rFonts w:cstheme="minorHAnsi"/>
          <w:sz w:val="24"/>
          <w:szCs w:val="24"/>
        </w:rPr>
        <w:t>80, 75–86.</w:t>
      </w:r>
    </w:p>
    <w:p w14:paraId="576B9143" w14:textId="0C315894" w:rsidR="00315FBE" w:rsidRPr="004F5DDD" w:rsidRDefault="00315FBE" w:rsidP="004F5DDD">
      <w:pPr>
        <w:autoSpaceDE w:val="0"/>
        <w:autoSpaceDN w:val="0"/>
        <w:adjustRightInd w:val="0"/>
        <w:spacing w:after="0" w:line="240" w:lineRule="auto"/>
        <w:jc w:val="both"/>
        <w:rPr>
          <w:rFonts w:cstheme="minorHAnsi"/>
          <w:sz w:val="24"/>
          <w:szCs w:val="24"/>
        </w:rPr>
      </w:pPr>
      <w:r w:rsidRPr="004F5DDD">
        <w:rPr>
          <w:rFonts w:cstheme="minorHAnsi"/>
          <w:sz w:val="24"/>
          <w:szCs w:val="24"/>
        </w:rPr>
        <w:t>Lynch, M.</w:t>
      </w:r>
      <w:r w:rsidR="00AA0AE1">
        <w:rPr>
          <w:rFonts w:cstheme="minorHAnsi"/>
          <w:sz w:val="24"/>
          <w:szCs w:val="24"/>
        </w:rPr>
        <w:t xml:space="preserve"> </w:t>
      </w:r>
      <w:r w:rsidRPr="004F5DDD">
        <w:rPr>
          <w:rFonts w:cstheme="minorHAnsi"/>
          <w:sz w:val="24"/>
          <w:szCs w:val="24"/>
        </w:rPr>
        <w:t xml:space="preserve">P. (2019). </w:t>
      </w:r>
      <w:r w:rsidRPr="004F5DDD">
        <w:rPr>
          <w:rFonts w:cstheme="minorHAnsi"/>
          <w:i/>
          <w:iCs/>
          <w:sz w:val="24"/>
          <w:szCs w:val="24"/>
        </w:rPr>
        <w:t>Know-it-all society: Truth and arrogance in political culture</w:t>
      </w:r>
      <w:r w:rsidRPr="004F5DDD">
        <w:rPr>
          <w:rFonts w:cstheme="minorHAnsi"/>
          <w:sz w:val="24"/>
          <w:szCs w:val="24"/>
        </w:rPr>
        <w:t xml:space="preserve">. New York: Liveright Publishing. </w:t>
      </w:r>
    </w:p>
    <w:p w14:paraId="6FC8A926" w14:textId="77777777" w:rsidR="00315FBE" w:rsidRPr="004F5DDD" w:rsidRDefault="00315FBE" w:rsidP="004F5DDD">
      <w:pPr>
        <w:autoSpaceDE w:val="0"/>
        <w:autoSpaceDN w:val="0"/>
        <w:adjustRightInd w:val="0"/>
        <w:spacing w:after="0" w:line="240" w:lineRule="auto"/>
        <w:jc w:val="both"/>
        <w:rPr>
          <w:rFonts w:cstheme="minorHAnsi"/>
          <w:sz w:val="24"/>
          <w:szCs w:val="24"/>
        </w:rPr>
      </w:pPr>
    </w:p>
    <w:p w14:paraId="4DD67733" w14:textId="10924B9D" w:rsidR="00F94C8A" w:rsidRPr="004F5DDD" w:rsidRDefault="00F94C8A" w:rsidP="004F5DDD">
      <w:pPr>
        <w:autoSpaceDE w:val="0"/>
        <w:autoSpaceDN w:val="0"/>
        <w:adjustRightInd w:val="0"/>
        <w:spacing w:after="0" w:line="240" w:lineRule="auto"/>
        <w:jc w:val="both"/>
        <w:rPr>
          <w:rFonts w:cstheme="minorHAnsi"/>
          <w:sz w:val="24"/>
          <w:szCs w:val="24"/>
        </w:rPr>
      </w:pPr>
      <w:r w:rsidRPr="004F5DDD">
        <w:rPr>
          <w:rFonts w:cstheme="minorHAnsi"/>
          <w:sz w:val="24"/>
          <w:szCs w:val="24"/>
        </w:rPr>
        <w:t xml:space="preserve">McConnell, C., Malhotra, N., Margalit, Y., &amp; Levendusky, M. (2018).The economic consequences of partisanship in a polarized era. </w:t>
      </w:r>
      <w:r w:rsidRPr="004F5DDD">
        <w:rPr>
          <w:rFonts w:cstheme="minorHAnsi"/>
          <w:i/>
          <w:iCs/>
          <w:sz w:val="24"/>
          <w:szCs w:val="24"/>
        </w:rPr>
        <w:t>American Journal of Political Science</w:t>
      </w:r>
      <w:r w:rsidRPr="004F5DDD">
        <w:rPr>
          <w:rFonts w:cstheme="minorHAnsi"/>
          <w:sz w:val="24"/>
          <w:szCs w:val="24"/>
        </w:rPr>
        <w:t>, 62(1), 5-18.</w:t>
      </w:r>
    </w:p>
    <w:p w14:paraId="37A7C9DA" w14:textId="77777777" w:rsidR="00F94C8A" w:rsidRPr="004F5DDD" w:rsidRDefault="00F94C8A" w:rsidP="004F5DDD">
      <w:pPr>
        <w:autoSpaceDE w:val="0"/>
        <w:autoSpaceDN w:val="0"/>
        <w:adjustRightInd w:val="0"/>
        <w:spacing w:after="0" w:line="240" w:lineRule="auto"/>
        <w:jc w:val="both"/>
        <w:rPr>
          <w:rFonts w:cstheme="minorHAnsi"/>
          <w:sz w:val="24"/>
          <w:szCs w:val="24"/>
        </w:rPr>
      </w:pPr>
    </w:p>
    <w:p w14:paraId="7B54370B" w14:textId="1EF91B46" w:rsidR="00FC1AE0" w:rsidRPr="004F5DDD" w:rsidRDefault="009C093E" w:rsidP="004F5DDD">
      <w:pPr>
        <w:autoSpaceDE w:val="0"/>
        <w:autoSpaceDN w:val="0"/>
        <w:adjustRightInd w:val="0"/>
        <w:spacing w:after="0" w:line="240" w:lineRule="auto"/>
        <w:jc w:val="both"/>
        <w:rPr>
          <w:rFonts w:cstheme="minorHAnsi"/>
          <w:sz w:val="24"/>
          <w:szCs w:val="24"/>
        </w:rPr>
      </w:pPr>
      <w:r w:rsidRPr="004F5DDD">
        <w:rPr>
          <w:rFonts w:cstheme="minorHAnsi"/>
          <w:sz w:val="24"/>
          <w:szCs w:val="24"/>
        </w:rPr>
        <w:t xml:space="preserve">McElroy, S. E., Rice, K. G., Davis, D. E., Hook, J. N., Hill, P. C., Worthington, E, L., Jr., &amp; Van Tongeren, D. R. (2014). Intellectual humility: Scale development and theoretical elaborations in the context of religious leadership. </w:t>
      </w:r>
      <w:r w:rsidRPr="004F5DDD">
        <w:rPr>
          <w:rFonts w:cstheme="minorHAnsi"/>
          <w:i/>
          <w:iCs/>
          <w:sz w:val="24"/>
          <w:szCs w:val="24"/>
        </w:rPr>
        <w:t xml:space="preserve">Journal of Psychology and Theology, 42, </w:t>
      </w:r>
      <w:r w:rsidRPr="004F5DDD">
        <w:rPr>
          <w:rFonts w:cstheme="minorHAnsi"/>
          <w:sz w:val="24"/>
          <w:szCs w:val="24"/>
        </w:rPr>
        <w:t>19-30.</w:t>
      </w:r>
    </w:p>
    <w:p w14:paraId="23891886" w14:textId="77777777" w:rsidR="00307D89" w:rsidRPr="004F5DDD" w:rsidRDefault="00307D89" w:rsidP="004F5DDD">
      <w:pPr>
        <w:autoSpaceDE w:val="0"/>
        <w:autoSpaceDN w:val="0"/>
        <w:adjustRightInd w:val="0"/>
        <w:spacing w:after="0" w:line="240" w:lineRule="auto"/>
        <w:jc w:val="both"/>
        <w:rPr>
          <w:rFonts w:cstheme="minorHAnsi"/>
          <w:sz w:val="24"/>
          <w:szCs w:val="24"/>
        </w:rPr>
      </w:pPr>
    </w:p>
    <w:p w14:paraId="59A56917" w14:textId="77777777" w:rsidR="00A0492D" w:rsidRPr="004F5DDD" w:rsidRDefault="00A0492D" w:rsidP="004F5DDD">
      <w:pPr>
        <w:autoSpaceDE w:val="0"/>
        <w:autoSpaceDN w:val="0"/>
        <w:adjustRightInd w:val="0"/>
        <w:spacing w:after="0" w:line="240" w:lineRule="auto"/>
        <w:ind w:right="-720"/>
        <w:jc w:val="both"/>
        <w:rPr>
          <w:rFonts w:cstheme="minorHAnsi"/>
          <w:sz w:val="24"/>
          <w:szCs w:val="24"/>
        </w:rPr>
      </w:pPr>
      <w:r w:rsidRPr="004F5DDD">
        <w:rPr>
          <w:rFonts w:cstheme="minorHAnsi"/>
          <w:bCs/>
          <w:sz w:val="24"/>
          <w:szCs w:val="24"/>
        </w:rPr>
        <w:t>Nadelhoffer, T.</w:t>
      </w:r>
      <w:r w:rsidRPr="004F5DDD">
        <w:rPr>
          <w:rFonts w:cstheme="minorHAnsi"/>
          <w:sz w:val="24"/>
          <w:szCs w:val="24"/>
        </w:rPr>
        <w:t xml:space="preserve"> Wright, J., Echols, M., Perini, T., &amp; Venezia, K. (2017). Some varieties of humility worth wanting. </w:t>
      </w:r>
      <w:r w:rsidRPr="004F5DDD">
        <w:rPr>
          <w:rFonts w:cstheme="minorHAnsi"/>
          <w:i/>
          <w:sz w:val="24"/>
          <w:szCs w:val="24"/>
        </w:rPr>
        <w:t>The Journal of Moral Philosophy</w:t>
      </w:r>
      <w:r w:rsidRPr="004F5DDD">
        <w:rPr>
          <w:rFonts w:cstheme="minorHAnsi"/>
          <w:sz w:val="24"/>
          <w:szCs w:val="24"/>
        </w:rPr>
        <w:t>, 14(2), 168-200.</w:t>
      </w:r>
    </w:p>
    <w:p w14:paraId="39BD7444" w14:textId="77777777" w:rsidR="00A0492D" w:rsidRPr="004F5DDD" w:rsidRDefault="00A0492D" w:rsidP="004F5DDD">
      <w:pPr>
        <w:autoSpaceDE w:val="0"/>
        <w:autoSpaceDN w:val="0"/>
        <w:adjustRightInd w:val="0"/>
        <w:spacing w:after="0" w:line="240" w:lineRule="auto"/>
        <w:ind w:right="-720"/>
        <w:jc w:val="both"/>
        <w:rPr>
          <w:rFonts w:cstheme="minorHAnsi"/>
          <w:sz w:val="24"/>
          <w:szCs w:val="24"/>
        </w:rPr>
      </w:pPr>
    </w:p>
    <w:p w14:paraId="26954A07" w14:textId="3680A138" w:rsidR="00A323A3" w:rsidRPr="004F5DDD" w:rsidRDefault="00A323A3" w:rsidP="004F5DDD">
      <w:pPr>
        <w:spacing w:line="240" w:lineRule="auto"/>
        <w:jc w:val="both"/>
        <w:rPr>
          <w:rFonts w:cstheme="minorHAnsi"/>
          <w:sz w:val="24"/>
          <w:szCs w:val="24"/>
        </w:rPr>
      </w:pPr>
      <w:r w:rsidRPr="004F5DDD">
        <w:rPr>
          <w:rFonts w:cstheme="minorHAnsi"/>
          <w:sz w:val="24"/>
          <w:szCs w:val="24"/>
        </w:rPr>
        <w:t xml:space="preserve">Paolacci, G., Chandler, J., and Ipeirotis, P. (2010). Running experiments on Amazon Mechanical Turk. </w:t>
      </w:r>
      <w:r w:rsidRPr="004F5DDD">
        <w:rPr>
          <w:rFonts w:cstheme="minorHAnsi"/>
          <w:i/>
          <w:sz w:val="24"/>
          <w:szCs w:val="24"/>
        </w:rPr>
        <w:t>Judgment and Decision Making</w:t>
      </w:r>
      <w:r w:rsidRPr="004F5DDD">
        <w:rPr>
          <w:rFonts w:cstheme="minorHAnsi"/>
          <w:sz w:val="24"/>
          <w:szCs w:val="24"/>
        </w:rPr>
        <w:t>,</w:t>
      </w:r>
      <w:r w:rsidRPr="004F5DDD">
        <w:rPr>
          <w:rFonts w:cstheme="minorHAnsi"/>
          <w:i/>
          <w:sz w:val="24"/>
          <w:szCs w:val="24"/>
        </w:rPr>
        <w:t xml:space="preserve"> 5</w:t>
      </w:r>
      <w:r w:rsidRPr="004F5DDD">
        <w:rPr>
          <w:rFonts w:cstheme="minorHAnsi"/>
          <w:sz w:val="24"/>
          <w:szCs w:val="24"/>
        </w:rPr>
        <w:t>, 411-419.</w:t>
      </w:r>
    </w:p>
    <w:p w14:paraId="34223789" w14:textId="5F24EC97" w:rsidR="00307D89" w:rsidRPr="004F5DDD" w:rsidRDefault="00307D89" w:rsidP="004F5DDD">
      <w:pPr>
        <w:autoSpaceDE w:val="0"/>
        <w:autoSpaceDN w:val="0"/>
        <w:adjustRightInd w:val="0"/>
        <w:spacing w:after="0" w:line="240" w:lineRule="auto"/>
        <w:ind w:right="-720"/>
        <w:jc w:val="both"/>
        <w:rPr>
          <w:rFonts w:cstheme="minorHAnsi"/>
          <w:i/>
          <w:iCs/>
          <w:sz w:val="24"/>
          <w:szCs w:val="24"/>
        </w:rPr>
      </w:pPr>
      <w:r w:rsidRPr="004F5DDD">
        <w:rPr>
          <w:rFonts w:cstheme="minorHAnsi"/>
          <w:sz w:val="24"/>
          <w:szCs w:val="24"/>
        </w:rPr>
        <w:t xml:space="preserve">Pariser, E. (2011). </w:t>
      </w:r>
      <w:r w:rsidRPr="004F5DDD">
        <w:rPr>
          <w:rFonts w:cstheme="minorHAnsi"/>
          <w:i/>
          <w:iCs/>
          <w:sz w:val="24"/>
          <w:szCs w:val="24"/>
        </w:rPr>
        <w:t>The filter bubble: How the new personalized web is changing what we read</w:t>
      </w:r>
    </w:p>
    <w:p w14:paraId="1FB94CA7" w14:textId="77777777" w:rsidR="00307D89" w:rsidRPr="004F5DDD" w:rsidRDefault="00307D89" w:rsidP="004F5DDD">
      <w:pPr>
        <w:ind w:right="-720"/>
        <w:jc w:val="both"/>
        <w:rPr>
          <w:rFonts w:cstheme="minorHAnsi"/>
          <w:sz w:val="24"/>
          <w:szCs w:val="24"/>
        </w:rPr>
      </w:pPr>
      <w:r w:rsidRPr="004F5DDD">
        <w:rPr>
          <w:rFonts w:cstheme="minorHAnsi"/>
          <w:i/>
          <w:iCs/>
          <w:sz w:val="24"/>
          <w:szCs w:val="24"/>
        </w:rPr>
        <w:t>and how we think.</w:t>
      </w:r>
      <w:r w:rsidRPr="004F5DDD">
        <w:rPr>
          <w:rFonts w:cstheme="minorHAnsi"/>
          <w:sz w:val="24"/>
          <w:szCs w:val="24"/>
        </w:rPr>
        <w:t xml:space="preserve"> New York: Penguin Books. </w:t>
      </w:r>
    </w:p>
    <w:p w14:paraId="22BE59E4" w14:textId="684D5814" w:rsidR="00047F31" w:rsidRPr="004F5DDD" w:rsidRDefault="00047F31" w:rsidP="004F5DDD">
      <w:pPr>
        <w:spacing w:line="240" w:lineRule="auto"/>
        <w:jc w:val="both"/>
        <w:rPr>
          <w:rFonts w:cstheme="minorHAnsi"/>
          <w:sz w:val="24"/>
          <w:szCs w:val="24"/>
        </w:rPr>
      </w:pPr>
      <w:r w:rsidRPr="004F5DDD">
        <w:rPr>
          <w:rFonts w:cstheme="minorHAnsi"/>
          <w:sz w:val="24"/>
          <w:szCs w:val="24"/>
        </w:rPr>
        <w:t>Pew Research Center. (2014) Political polarization in the American public. Technical report.</w:t>
      </w:r>
      <w:r w:rsidR="001B6FFE" w:rsidRPr="004F5DDD">
        <w:rPr>
          <w:rFonts w:cstheme="minorHAnsi"/>
          <w:sz w:val="24"/>
          <w:szCs w:val="24"/>
        </w:rPr>
        <w:t xml:space="preserve"> </w:t>
      </w:r>
      <w:r w:rsidRPr="004F5DDD">
        <w:rPr>
          <w:rFonts w:cstheme="minorHAnsi"/>
          <w:sz w:val="24"/>
          <w:szCs w:val="24"/>
        </w:rPr>
        <w:t xml:space="preserve">Available online at: </w:t>
      </w:r>
      <w:hyperlink r:id="rId13" w:history="1">
        <w:r w:rsidR="00C2671A" w:rsidRPr="004F5DDD">
          <w:rPr>
            <w:rStyle w:val="Hyperlink"/>
            <w:rFonts w:cstheme="minorHAnsi"/>
            <w:color w:val="auto"/>
            <w:sz w:val="24"/>
            <w:szCs w:val="24"/>
          </w:rPr>
          <w:t>www.people-press.org/2014/06/12/political-polarization-in-the-american public/</w:t>
        </w:r>
      </w:hyperlink>
      <w:r w:rsidRPr="004F5DDD">
        <w:rPr>
          <w:rFonts w:cstheme="minorHAnsi"/>
          <w:sz w:val="24"/>
          <w:szCs w:val="24"/>
        </w:rPr>
        <w:t xml:space="preserve"> </w:t>
      </w:r>
    </w:p>
    <w:p w14:paraId="7B8B54A5" w14:textId="77777777" w:rsidR="00C2671A" w:rsidRPr="004F5DDD" w:rsidRDefault="00C2671A" w:rsidP="004F5DDD">
      <w:pPr>
        <w:autoSpaceDE w:val="0"/>
        <w:autoSpaceDN w:val="0"/>
        <w:adjustRightInd w:val="0"/>
        <w:spacing w:after="0" w:line="240" w:lineRule="auto"/>
        <w:jc w:val="both"/>
        <w:rPr>
          <w:rFonts w:cstheme="minorHAnsi"/>
          <w:sz w:val="24"/>
          <w:szCs w:val="24"/>
          <w:u w:val="single"/>
        </w:rPr>
      </w:pPr>
      <w:r w:rsidRPr="004F5DDD">
        <w:rPr>
          <w:rFonts w:cstheme="minorHAnsi"/>
          <w:sz w:val="24"/>
          <w:szCs w:val="24"/>
        </w:rPr>
        <w:t xml:space="preserve">Pew Research Center. (2016). Partisanship and political animosity in 2016. Technical report. Available online at: </w:t>
      </w:r>
      <w:hyperlink r:id="rId14" w:history="1">
        <w:r w:rsidRPr="004F5DDD">
          <w:rPr>
            <w:rStyle w:val="Hyperlink"/>
            <w:rFonts w:cstheme="minorHAnsi"/>
            <w:color w:val="auto"/>
            <w:sz w:val="24"/>
            <w:szCs w:val="24"/>
          </w:rPr>
          <w:t>www.people-press.org/2016/06/22/partisanship-and-political-animosity-in-2016/</w:t>
        </w:r>
      </w:hyperlink>
    </w:p>
    <w:p w14:paraId="2B3B2F76" w14:textId="77777777" w:rsidR="00C2671A" w:rsidRPr="004F5DDD" w:rsidRDefault="00C2671A" w:rsidP="004F5DDD">
      <w:pPr>
        <w:autoSpaceDE w:val="0"/>
        <w:autoSpaceDN w:val="0"/>
        <w:adjustRightInd w:val="0"/>
        <w:spacing w:after="0" w:line="240" w:lineRule="auto"/>
        <w:jc w:val="both"/>
        <w:rPr>
          <w:rFonts w:cstheme="minorHAnsi"/>
          <w:sz w:val="24"/>
          <w:szCs w:val="24"/>
        </w:rPr>
      </w:pPr>
    </w:p>
    <w:p w14:paraId="18987C8A" w14:textId="77777777" w:rsidR="00047F31" w:rsidRPr="004F5DDD" w:rsidRDefault="005D5BED" w:rsidP="004F5DDD">
      <w:pPr>
        <w:autoSpaceDE w:val="0"/>
        <w:autoSpaceDN w:val="0"/>
        <w:adjustRightInd w:val="0"/>
        <w:spacing w:after="0" w:line="240" w:lineRule="auto"/>
        <w:jc w:val="both"/>
        <w:rPr>
          <w:rFonts w:cstheme="minorHAnsi"/>
          <w:sz w:val="24"/>
          <w:szCs w:val="24"/>
        </w:rPr>
      </w:pPr>
      <w:r w:rsidRPr="004F5DDD">
        <w:rPr>
          <w:rFonts w:cstheme="minorHAnsi"/>
          <w:sz w:val="24"/>
          <w:szCs w:val="24"/>
        </w:rPr>
        <w:t>Pew Research Center. (2017). The partisan divide on political values grows even wider. Technical report</w:t>
      </w:r>
      <w:r w:rsidR="00DF3399" w:rsidRPr="004F5DDD">
        <w:rPr>
          <w:rFonts w:cstheme="minorHAnsi"/>
          <w:sz w:val="24"/>
          <w:szCs w:val="24"/>
        </w:rPr>
        <w:t>.</w:t>
      </w:r>
      <w:r w:rsidRPr="004F5DDD">
        <w:rPr>
          <w:rFonts w:cstheme="minorHAnsi"/>
          <w:sz w:val="24"/>
          <w:szCs w:val="24"/>
        </w:rPr>
        <w:t xml:space="preserve"> Available </w:t>
      </w:r>
      <w:r w:rsidR="00DF3399" w:rsidRPr="004F5DDD">
        <w:rPr>
          <w:rFonts w:cstheme="minorHAnsi"/>
          <w:sz w:val="24"/>
          <w:szCs w:val="24"/>
        </w:rPr>
        <w:t>o</w:t>
      </w:r>
      <w:r w:rsidRPr="004F5DDD">
        <w:rPr>
          <w:rFonts w:cstheme="minorHAnsi"/>
          <w:sz w:val="24"/>
          <w:szCs w:val="24"/>
        </w:rPr>
        <w:t xml:space="preserve">nline at: </w:t>
      </w:r>
      <w:hyperlink r:id="rId15" w:history="1">
        <w:r w:rsidR="002322CF" w:rsidRPr="004F5DDD">
          <w:rPr>
            <w:rStyle w:val="Hyperlink"/>
            <w:rFonts w:cstheme="minorHAnsi"/>
            <w:color w:val="auto"/>
            <w:sz w:val="24"/>
            <w:szCs w:val="24"/>
          </w:rPr>
          <w:t>www.people-press.org/2017/10/05/the-partisan-divide-on-political-values-grows-even-wider/</w:t>
        </w:r>
      </w:hyperlink>
    </w:p>
    <w:p w14:paraId="2CEE763A" w14:textId="77777777" w:rsidR="005D5BED" w:rsidRPr="004F5DDD" w:rsidRDefault="005D5BED" w:rsidP="004F5DDD">
      <w:pPr>
        <w:autoSpaceDE w:val="0"/>
        <w:autoSpaceDN w:val="0"/>
        <w:adjustRightInd w:val="0"/>
        <w:spacing w:after="0" w:line="240" w:lineRule="auto"/>
        <w:jc w:val="both"/>
        <w:rPr>
          <w:rFonts w:cstheme="minorHAnsi"/>
          <w:sz w:val="24"/>
          <w:szCs w:val="24"/>
        </w:rPr>
      </w:pPr>
    </w:p>
    <w:p w14:paraId="533A5C78" w14:textId="77777777" w:rsidR="00354978" w:rsidRPr="004F5DDD" w:rsidRDefault="00354978" w:rsidP="004F5DDD">
      <w:pPr>
        <w:spacing w:line="240" w:lineRule="auto"/>
        <w:jc w:val="both"/>
        <w:rPr>
          <w:rFonts w:cstheme="minorHAnsi"/>
          <w:i/>
          <w:iCs/>
          <w:sz w:val="24"/>
          <w:szCs w:val="24"/>
        </w:rPr>
      </w:pPr>
      <w:r w:rsidRPr="004F5DDD">
        <w:rPr>
          <w:rFonts w:cstheme="minorHAnsi"/>
          <w:sz w:val="24"/>
          <w:szCs w:val="24"/>
        </w:rPr>
        <w:t>Porter, T., &amp; Schumann, K. (201</w:t>
      </w:r>
      <w:r w:rsidR="00A448A2" w:rsidRPr="004F5DDD">
        <w:rPr>
          <w:rFonts w:cstheme="minorHAnsi"/>
          <w:sz w:val="24"/>
          <w:szCs w:val="24"/>
        </w:rPr>
        <w:t>8</w:t>
      </w:r>
      <w:r w:rsidRPr="004F5DDD">
        <w:rPr>
          <w:rFonts w:cstheme="minorHAnsi"/>
          <w:sz w:val="24"/>
          <w:szCs w:val="24"/>
        </w:rPr>
        <w:t xml:space="preserve">). Intellectual humility and openness to the opposing view. </w:t>
      </w:r>
      <w:r w:rsidRPr="004F5DDD">
        <w:rPr>
          <w:rFonts w:cstheme="minorHAnsi"/>
          <w:i/>
          <w:iCs/>
          <w:sz w:val="24"/>
          <w:szCs w:val="24"/>
        </w:rPr>
        <w:t>Self and Identity</w:t>
      </w:r>
      <w:r w:rsidR="00A448A2" w:rsidRPr="004F5DDD">
        <w:rPr>
          <w:rFonts w:cstheme="minorHAnsi"/>
          <w:i/>
          <w:iCs/>
          <w:sz w:val="24"/>
          <w:szCs w:val="24"/>
        </w:rPr>
        <w:t xml:space="preserve">, </w:t>
      </w:r>
      <w:r w:rsidR="00A448A2" w:rsidRPr="004F5DDD">
        <w:rPr>
          <w:rFonts w:cstheme="minorHAnsi"/>
          <w:sz w:val="24"/>
          <w:szCs w:val="24"/>
        </w:rPr>
        <w:t>17(2), 139-162.</w:t>
      </w:r>
    </w:p>
    <w:p w14:paraId="72A2E602" w14:textId="0B395016" w:rsidR="0088525E" w:rsidRPr="004F5DDD" w:rsidRDefault="00A323A3" w:rsidP="004F5DDD">
      <w:pPr>
        <w:spacing w:line="240" w:lineRule="auto"/>
        <w:jc w:val="both"/>
        <w:rPr>
          <w:rFonts w:cstheme="minorHAnsi"/>
          <w:sz w:val="24"/>
          <w:szCs w:val="24"/>
        </w:rPr>
      </w:pPr>
      <w:r w:rsidRPr="004F5DDD">
        <w:rPr>
          <w:rFonts w:cstheme="minorHAnsi"/>
          <w:sz w:val="24"/>
          <w:szCs w:val="24"/>
        </w:rPr>
        <w:t xml:space="preserve">Rand, G. (2012). The promise of Mechanical Turk: How online labor markets can help theorists run behavioral experiments. </w:t>
      </w:r>
      <w:r w:rsidRPr="004F5DDD">
        <w:rPr>
          <w:rFonts w:cstheme="minorHAnsi"/>
          <w:i/>
          <w:sz w:val="24"/>
          <w:szCs w:val="24"/>
        </w:rPr>
        <w:t>Journal of Theoretical Biology</w:t>
      </w:r>
      <w:r w:rsidRPr="004F5DDD">
        <w:rPr>
          <w:rFonts w:cstheme="minorHAnsi"/>
          <w:sz w:val="24"/>
          <w:szCs w:val="24"/>
        </w:rPr>
        <w:t xml:space="preserve">, </w:t>
      </w:r>
      <w:r w:rsidRPr="004F5DDD">
        <w:rPr>
          <w:rFonts w:cstheme="minorHAnsi"/>
          <w:iCs/>
          <w:sz w:val="24"/>
          <w:szCs w:val="24"/>
        </w:rPr>
        <w:t>299</w:t>
      </w:r>
      <w:r w:rsidRPr="004F5DDD">
        <w:rPr>
          <w:rFonts w:cstheme="minorHAnsi"/>
          <w:sz w:val="24"/>
          <w:szCs w:val="24"/>
        </w:rPr>
        <w:t>, 172–179.</w:t>
      </w:r>
      <w:bookmarkStart w:id="0" w:name="_Hlk530812638"/>
    </w:p>
    <w:p w14:paraId="56420A6D" w14:textId="45A0A989" w:rsidR="00354978" w:rsidRPr="004F5DDD" w:rsidRDefault="00354978" w:rsidP="004F5DDD">
      <w:pPr>
        <w:spacing w:line="240" w:lineRule="auto"/>
        <w:jc w:val="both"/>
        <w:rPr>
          <w:rFonts w:cstheme="minorHAnsi"/>
          <w:i/>
          <w:iCs/>
          <w:sz w:val="24"/>
          <w:szCs w:val="24"/>
        </w:rPr>
      </w:pPr>
      <w:r w:rsidRPr="004F5DDD">
        <w:rPr>
          <w:rFonts w:cstheme="minorHAnsi"/>
          <w:sz w:val="24"/>
          <w:szCs w:val="24"/>
        </w:rPr>
        <w:t xml:space="preserve">Samuelson, P. L., Church, I. M., Jarvinen, M., &amp; Paulus, T. (2012). </w:t>
      </w:r>
      <w:r w:rsidRPr="004F5DDD">
        <w:rPr>
          <w:rFonts w:cstheme="minorHAnsi"/>
          <w:i/>
          <w:iCs/>
          <w:sz w:val="24"/>
          <w:szCs w:val="24"/>
        </w:rPr>
        <w:t>The science of intellectual</w:t>
      </w:r>
      <w:r w:rsidR="001B6FFE" w:rsidRPr="004F5DDD">
        <w:rPr>
          <w:rFonts w:cstheme="minorHAnsi"/>
          <w:i/>
          <w:iCs/>
          <w:sz w:val="24"/>
          <w:szCs w:val="24"/>
        </w:rPr>
        <w:t xml:space="preserve"> </w:t>
      </w:r>
      <w:r w:rsidRPr="004F5DDD">
        <w:rPr>
          <w:rFonts w:cstheme="minorHAnsi"/>
          <w:i/>
          <w:iCs/>
          <w:sz w:val="24"/>
          <w:szCs w:val="24"/>
        </w:rPr>
        <w:t xml:space="preserve">humility white paper. </w:t>
      </w:r>
      <w:r w:rsidRPr="004F5DDD">
        <w:rPr>
          <w:rFonts w:cstheme="minorHAnsi"/>
          <w:sz w:val="24"/>
          <w:szCs w:val="24"/>
        </w:rPr>
        <w:t>Unpublished manuscript, School of Psychology, Fuller Theological</w:t>
      </w:r>
      <w:r w:rsidR="001B6FFE" w:rsidRPr="004F5DDD">
        <w:rPr>
          <w:rFonts w:cstheme="minorHAnsi"/>
          <w:sz w:val="24"/>
          <w:szCs w:val="24"/>
        </w:rPr>
        <w:t xml:space="preserve"> </w:t>
      </w:r>
      <w:r w:rsidRPr="004F5DDD">
        <w:rPr>
          <w:rFonts w:cstheme="minorHAnsi"/>
          <w:sz w:val="24"/>
          <w:szCs w:val="24"/>
        </w:rPr>
        <w:t>Seminary, Pasadena, California.</w:t>
      </w:r>
    </w:p>
    <w:p w14:paraId="2D269FC3" w14:textId="74B7B33D" w:rsidR="00E73909" w:rsidRPr="004F5DDD" w:rsidRDefault="00894A66" w:rsidP="004F5DDD">
      <w:pPr>
        <w:spacing w:line="240" w:lineRule="auto"/>
        <w:jc w:val="both"/>
        <w:rPr>
          <w:rFonts w:cstheme="minorHAnsi"/>
          <w:sz w:val="24"/>
          <w:szCs w:val="24"/>
        </w:rPr>
      </w:pPr>
      <w:r w:rsidRPr="004F5DDD">
        <w:rPr>
          <w:rFonts w:cstheme="minorHAnsi"/>
          <w:sz w:val="24"/>
          <w:szCs w:val="24"/>
        </w:rPr>
        <w:t xml:space="preserve">Saucier, D. A., &amp; Webster, R. J. (2010). Social vigilantism: Measuring individual differences in belief superiority and resistance to persuasion. </w:t>
      </w:r>
      <w:r w:rsidRPr="004F5DDD">
        <w:rPr>
          <w:rFonts w:cstheme="minorHAnsi"/>
          <w:i/>
          <w:iCs/>
          <w:sz w:val="24"/>
          <w:szCs w:val="24"/>
        </w:rPr>
        <w:t>Personality and Social Psychology Bulletin, 36(1)</w:t>
      </w:r>
      <w:r w:rsidRPr="004F5DDD">
        <w:rPr>
          <w:rFonts w:cstheme="minorHAnsi"/>
          <w:sz w:val="24"/>
          <w:szCs w:val="24"/>
        </w:rPr>
        <w:t>, 19-32.</w:t>
      </w:r>
      <w:bookmarkEnd w:id="0"/>
    </w:p>
    <w:p w14:paraId="3DCBD95A" w14:textId="77777777" w:rsidR="00307D89" w:rsidRPr="004F5DDD" w:rsidRDefault="00307D89" w:rsidP="004F5DDD">
      <w:pPr>
        <w:autoSpaceDE w:val="0"/>
        <w:autoSpaceDN w:val="0"/>
        <w:adjustRightInd w:val="0"/>
        <w:spacing w:after="0" w:line="240" w:lineRule="auto"/>
        <w:jc w:val="both"/>
        <w:rPr>
          <w:rFonts w:cstheme="minorHAnsi"/>
          <w:sz w:val="24"/>
          <w:szCs w:val="24"/>
        </w:rPr>
      </w:pPr>
      <w:r w:rsidRPr="004F5DDD">
        <w:rPr>
          <w:rFonts w:cstheme="minorHAnsi"/>
          <w:sz w:val="24"/>
          <w:szCs w:val="24"/>
        </w:rPr>
        <w:t xml:space="preserve">Sunstein, C. (2001). </w:t>
      </w:r>
      <w:r w:rsidRPr="004F5DDD">
        <w:rPr>
          <w:rFonts w:cstheme="minorHAnsi"/>
          <w:i/>
          <w:iCs/>
          <w:sz w:val="24"/>
          <w:szCs w:val="24"/>
        </w:rPr>
        <w:t>Echo chambers, Bush v. Gore , impeachment, and beyond.</w:t>
      </w:r>
      <w:r w:rsidRPr="004F5DDD">
        <w:rPr>
          <w:rFonts w:cstheme="minorHAnsi"/>
          <w:sz w:val="24"/>
          <w:szCs w:val="24"/>
        </w:rPr>
        <w:t xml:space="preserve"> Princeton, NJ: Princeton University Press.</w:t>
      </w:r>
    </w:p>
    <w:p w14:paraId="505E1F8C" w14:textId="77777777" w:rsidR="00307D89" w:rsidRPr="004F5DDD" w:rsidRDefault="00307D89" w:rsidP="004F5DDD">
      <w:pPr>
        <w:autoSpaceDE w:val="0"/>
        <w:autoSpaceDN w:val="0"/>
        <w:adjustRightInd w:val="0"/>
        <w:spacing w:after="0" w:line="240" w:lineRule="auto"/>
        <w:jc w:val="both"/>
        <w:rPr>
          <w:rFonts w:cstheme="minorHAnsi"/>
          <w:sz w:val="24"/>
          <w:szCs w:val="24"/>
        </w:rPr>
      </w:pPr>
    </w:p>
    <w:p w14:paraId="692347D6" w14:textId="77777777" w:rsidR="00B04EA6" w:rsidRDefault="00B04EA6" w:rsidP="004F5DDD">
      <w:pPr>
        <w:spacing w:line="240" w:lineRule="auto"/>
        <w:jc w:val="both"/>
        <w:rPr>
          <w:rFonts w:cstheme="minorHAnsi"/>
          <w:sz w:val="24"/>
          <w:szCs w:val="24"/>
        </w:rPr>
      </w:pPr>
    </w:p>
    <w:p w14:paraId="7509DBE6" w14:textId="7E45F00D" w:rsidR="00B04EA6" w:rsidRDefault="00B04EA6" w:rsidP="00B04EA6">
      <w:pPr>
        <w:autoSpaceDE w:val="0"/>
        <w:autoSpaceDN w:val="0"/>
        <w:adjustRightInd w:val="0"/>
        <w:spacing w:after="0" w:line="240" w:lineRule="auto"/>
        <w:jc w:val="both"/>
        <w:rPr>
          <w:rFonts w:cstheme="minorHAnsi"/>
          <w:i/>
          <w:iCs/>
          <w:sz w:val="24"/>
          <w:szCs w:val="24"/>
        </w:rPr>
      </w:pPr>
      <w:r w:rsidRPr="00332D65">
        <w:rPr>
          <w:rFonts w:cstheme="minorHAnsi"/>
          <w:sz w:val="24"/>
          <w:szCs w:val="24"/>
        </w:rPr>
        <w:lastRenderedPageBreak/>
        <w:t xml:space="preserve">Tajfel, H. (1978). </w:t>
      </w:r>
      <w:r w:rsidRPr="00332D65">
        <w:rPr>
          <w:rFonts w:cstheme="minorHAnsi"/>
          <w:i/>
          <w:iCs/>
          <w:sz w:val="24"/>
          <w:szCs w:val="24"/>
        </w:rPr>
        <w:t>Differentiation between social groups: Studies in the social psychology of intergroup relations.</w:t>
      </w:r>
      <w:r w:rsidRPr="00332D65">
        <w:rPr>
          <w:rFonts w:cstheme="minorHAnsi"/>
          <w:sz w:val="24"/>
          <w:szCs w:val="24"/>
        </w:rPr>
        <w:t xml:space="preserve"> London: Academic Press.</w:t>
      </w:r>
    </w:p>
    <w:p w14:paraId="5C170EC5" w14:textId="77777777" w:rsidR="00B04EA6" w:rsidRPr="00B04EA6" w:rsidRDefault="00B04EA6" w:rsidP="00B04EA6">
      <w:pPr>
        <w:autoSpaceDE w:val="0"/>
        <w:autoSpaceDN w:val="0"/>
        <w:adjustRightInd w:val="0"/>
        <w:spacing w:after="0" w:line="240" w:lineRule="auto"/>
        <w:jc w:val="both"/>
        <w:rPr>
          <w:rFonts w:cstheme="minorHAnsi"/>
          <w:i/>
          <w:iCs/>
          <w:sz w:val="24"/>
          <w:szCs w:val="24"/>
        </w:rPr>
      </w:pPr>
    </w:p>
    <w:p w14:paraId="2721AFD2" w14:textId="54A5BB28" w:rsidR="00B04EA6" w:rsidRPr="00332D65" w:rsidRDefault="00B04EA6" w:rsidP="00B04EA6">
      <w:pPr>
        <w:spacing w:line="240" w:lineRule="auto"/>
        <w:jc w:val="both"/>
        <w:rPr>
          <w:rFonts w:cstheme="minorHAnsi"/>
          <w:sz w:val="24"/>
          <w:szCs w:val="24"/>
        </w:rPr>
      </w:pPr>
      <w:r w:rsidRPr="00332D65">
        <w:rPr>
          <w:rFonts w:cstheme="minorHAnsi"/>
          <w:sz w:val="24"/>
          <w:szCs w:val="24"/>
        </w:rPr>
        <w:t xml:space="preserve">Tajfel, H. (1981). </w:t>
      </w:r>
      <w:r w:rsidRPr="00332D65">
        <w:rPr>
          <w:rFonts w:cstheme="minorHAnsi"/>
          <w:i/>
          <w:sz w:val="24"/>
          <w:szCs w:val="24"/>
        </w:rPr>
        <w:t>Human groups and social categories.</w:t>
      </w:r>
      <w:r w:rsidRPr="00332D65">
        <w:rPr>
          <w:rFonts w:cstheme="minorHAnsi"/>
          <w:sz w:val="24"/>
          <w:szCs w:val="24"/>
        </w:rPr>
        <w:t xml:space="preserve"> Cambridge, UK: Cambridge University Press.</w:t>
      </w:r>
    </w:p>
    <w:p w14:paraId="5262D8FD" w14:textId="77777777" w:rsidR="00B04EA6" w:rsidRPr="00332D65" w:rsidRDefault="00B04EA6" w:rsidP="00B04EA6">
      <w:pPr>
        <w:spacing w:line="240" w:lineRule="auto"/>
        <w:jc w:val="both"/>
        <w:rPr>
          <w:rFonts w:cstheme="minorHAnsi"/>
          <w:sz w:val="24"/>
          <w:szCs w:val="24"/>
        </w:rPr>
      </w:pPr>
      <w:r w:rsidRPr="00332D65">
        <w:rPr>
          <w:rFonts w:cstheme="minorHAnsi"/>
          <w:sz w:val="24"/>
          <w:szCs w:val="24"/>
        </w:rPr>
        <w:t xml:space="preserve">Tajfel, H. (1982). Social psychology of intergroup relations. </w:t>
      </w:r>
      <w:r w:rsidRPr="00332D65">
        <w:rPr>
          <w:rFonts w:cstheme="minorHAnsi"/>
          <w:i/>
          <w:sz w:val="24"/>
          <w:szCs w:val="24"/>
        </w:rPr>
        <w:t xml:space="preserve">Annual Review of Psychology, </w:t>
      </w:r>
      <w:r w:rsidRPr="00332D65">
        <w:rPr>
          <w:rFonts w:cstheme="minorHAnsi"/>
          <w:iCs/>
          <w:sz w:val="24"/>
          <w:szCs w:val="24"/>
        </w:rPr>
        <w:t>33(1),</w:t>
      </w:r>
      <w:r w:rsidRPr="00332D65">
        <w:rPr>
          <w:rFonts w:cstheme="minorHAnsi"/>
          <w:sz w:val="24"/>
          <w:szCs w:val="24"/>
        </w:rPr>
        <w:t xml:space="preserve"> 1-39.</w:t>
      </w:r>
    </w:p>
    <w:p w14:paraId="379696BD" w14:textId="0FE5F9B7" w:rsidR="00B04EA6" w:rsidRDefault="00B04EA6" w:rsidP="00B04EA6">
      <w:pPr>
        <w:autoSpaceDE w:val="0"/>
        <w:autoSpaceDN w:val="0"/>
        <w:adjustRightInd w:val="0"/>
        <w:spacing w:after="0" w:line="240" w:lineRule="auto"/>
        <w:jc w:val="both"/>
        <w:rPr>
          <w:rFonts w:cstheme="minorHAnsi"/>
          <w:sz w:val="24"/>
          <w:szCs w:val="24"/>
        </w:rPr>
      </w:pPr>
      <w:r w:rsidRPr="00332D65">
        <w:rPr>
          <w:rFonts w:cstheme="minorHAnsi"/>
          <w:sz w:val="24"/>
          <w:szCs w:val="24"/>
        </w:rPr>
        <w:t xml:space="preserve">Tajfel, H., &amp; Turner, J. (1979). An integrative theory of intergroup conflict. In W.G. Austin &amp; S. Worchel (Eds), </w:t>
      </w:r>
      <w:r w:rsidRPr="00332D65">
        <w:rPr>
          <w:rFonts w:cstheme="minorHAnsi"/>
          <w:i/>
          <w:iCs/>
          <w:sz w:val="24"/>
          <w:szCs w:val="24"/>
        </w:rPr>
        <w:t>The social psychology of intergroup relations</w:t>
      </w:r>
      <w:r w:rsidRPr="00332D65">
        <w:rPr>
          <w:rFonts w:cstheme="minorHAnsi"/>
          <w:sz w:val="24"/>
          <w:szCs w:val="24"/>
        </w:rPr>
        <w:t xml:space="preserve"> (pp. 33-47). Monterey, CA: Brooks Cole.</w:t>
      </w:r>
    </w:p>
    <w:p w14:paraId="04A99F73" w14:textId="77777777" w:rsidR="00B04EA6" w:rsidRDefault="00B04EA6" w:rsidP="00B04EA6">
      <w:pPr>
        <w:autoSpaceDE w:val="0"/>
        <w:autoSpaceDN w:val="0"/>
        <w:adjustRightInd w:val="0"/>
        <w:spacing w:after="0" w:line="240" w:lineRule="auto"/>
        <w:jc w:val="both"/>
        <w:rPr>
          <w:rFonts w:cstheme="minorHAnsi"/>
          <w:sz w:val="24"/>
          <w:szCs w:val="24"/>
        </w:rPr>
      </w:pPr>
    </w:p>
    <w:p w14:paraId="20790B80" w14:textId="0987BE27" w:rsidR="00D56047" w:rsidRPr="004F5DDD" w:rsidRDefault="00D56047" w:rsidP="004F5DDD">
      <w:pPr>
        <w:spacing w:line="240" w:lineRule="auto"/>
        <w:jc w:val="both"/>
        <w:rPr>
          <w:rFonts w:cstheme="minorHAnsi"/>
          <w:sz w:val="24"/>
          <w:szCs w:val="24"/>
        </w:rPr>
      </w:pPr>
      <w:r w:rsidRPr="004F5DDD">
        <w:rPr>
          <w:rFonts w:cstheme="minorHAnsi"/>
          <w:sz w:val="24"/>
          <w:szCs w:val="24"/>
        </w:rPr>
        <w:t>Toner, K. E., Leary, M. R., Asher, M., &amp; Jongman-Sereno, K. P. (2013).</w:t>
      </w:r>
      <w:r w:rsidR="004F5DDD">
        <w:rPr>
          <w:rFonts w:cstheme="minorHAnsi"/>
          <w:sz w:val="24"/>
          <w:szCs w:val="24"/>
        </w:rPr>
        <w:t xml:space="preserve"> </w:t>
      </w:r>
      <w:r w:rsidRPr="004F5DDD">
        <w:rPr>
          <w:rFonts w:cstheme="minorHAnsi"/>
          <w:sz w:val="24"/>
          <w:szCs w:val="24"/>
        </w:rPr>
        <w:t xml:space="preserve">Feeling superior is a bipartisan issue: Extremity (not direction) of political views predicts perceived belief superiority. </w:t>
      </w:r>
      <w:r w:rsidRPr="004F5DDD">
        <w:rPr>
          <w:rFonts w:cstheme="minorHAnsi"/>
          <w:i/>
          <w:sz w:val="24"/>
          <w:szCs w:val="24"/>
        </w:rPr>
        <w:t>Psychological Science, 24</w:t>
      </w:r>
      <w:r w:rsidRPr="004F5DDD">
        <w:rPr>
          <w:rFonts w:cstheme="minorHAnsi"/>
          <w:sz w:val="24"/>
          <w:szCs w:val="24"/>
        </w:rPr>
        <w:t>, 2454-2462.</w:t>
      </w:r>
    </w:p>
    <w:p w14:paraId="576130A5" w14:textId="77777777" w:rsidR="0015567F" w:rsidRPr="004F5DDD" w:rsidRDefault="0015567F" w:rsidP="004F5DDD">
      <w:pPr>
        <w:spacing w:line="240" w:lineRule="auto"/>
        <w:jc w:val="both"/>
        <w:rPr>
          <w:rFonts w:cstheme="minorHAnsi"/>
          <w:sz w:val="24"/>
          <w:szCs w:val="24"/>
        </w:rPr>
      </w:pPr>
      <w:r w:rsidRPr="004F5DDD">
        <w:rPr>
          <w:rFonts w:cstheme="minorHAnsi"/>
          <w:sz w:val="24"/>
          <w:szCs w:val="24"/>
        </w:rPr>
        <w:t xml:space="preserve">Van Tongeren, D. R., Stafford, J., Hook, J. N., Green, J. D., Davis, D. E., &amp; Johnson, K. A. (2016). Humility attenuates negative attitudes and behaviors toward religious outgroup members. </w:t>
      </w:r>
      <w:r w:rsidRPr="004F5DDD">
        <w:rPr>
          <w:rFonts w:cstheme="minorHAnsi"/>
          <w:i/>
          <w:iCs/>
          <w:sz w:val="24"/>
          <w:szCs w:val="24"/>
        </w:rPr>
        <w:t>Journal of Positive Psychology</w:t>
      </w:r>
      <w:r w:rsidRPr="004F5DDD">
        <w:rPr>
          <w:rFonts w:cstheme="minorHAnsi"/>
          <w:sz w:val="24"/>
          <w:szCs w:val="24"/>
        </w:rPr>
        <w:t>, 11, 199-208.</w:t>
      </w:r>
    </w:p>
    <w:p w14:paraId="5D25B4A8" w14:textId="77777777" w:rsidR="00995051" w:rsidRPr="004F5DDD" w:rsidRDefault="00995051" w:rsidP="004F5DDD">
      <w:pPr>
        <w:autoSpaceDE w:val="0"/>
        <w:autoSpaceDN w:val="0"/>
        <w:adjustRightInd w:val="0"/>
        <w:spacing w:after="0" w:line="240" w:lineRule="auto"/>
        <w:jc w:val="both"/>
        <w:rPr>
          <w:rFonts w:cstheme="minorHAnsi"/>
          <w:sz w:val="24"/>
          <w:szCs w:val="24"/>
        </w:rPr>
      </w:pPr>
      <w:r w:rsidRPr="004F5DDD">
        <w:rPr>
          <w:rFonts w:cstheme="minorHAnsi"/>
          <w:sz w:val="24"/>
          <w:szCs w:val="24"/>
        </w:rPr>
        <w:t xml:space="preserve">Weisberg, H.F., &amp; Rusk, J.G. (1970). Dimensions of candidate evaluation. </w:t>
      </w:r>
      <w:r w:rsidRPr="004F5DDD">
        <w:rPr>
          <w:rFonts w:cstheme="minorHAnsi"/>
          <w:i/>
          <w:iCs/>
          <w:sz w:val="24"/>
          <w:szCs w:val="24"/>
        </w:rPr>
        <w:t>American Political Science Review</w:t>
      </w:r>
      <w:r w:rsidRPr="004F5DDD">
        <w:rPr>
          <w:rFonts w:cstheme="minorHAnsi"/>
          <w:sz w:val="24"/>
          <w:szCs w:val="24"/>
        </w:rPr>
        <w:t>, 64 (4), 1167-1185.</w:t>
      </w:r>
    </w:p>
    <w:p w14:paraId="665A2564" w14:textId="77777777" w:rsidR="00995051" w:rsidRPr="004F5DDD" w:rsidRDefault="00995051" w:rsidP="004F5DDD">
      <w:pPr>
        <w:autoSpaceDE w:val="0"/>
        <w:autoSpaceDN w:val="0"/>
        <w:adjustRightInd w:val="0"/>
        <w:spacing w:after="0" w:line="240" w:lineRule="auto"/>
        <w:jc w:val="both"/>
        <w:rPr>
          <w:rFonts w:cstheme="minorHAnsi"/>
          <w:sz w:val="24"/>
          <w:szCs w:val="24"/>
        </w:rPr>
      </w:pPr>
    </w:p>
    <w:p w14:paraId="4693FDDC" w14:textId="0A908C11" w:rsidR="00354978" w:rsidRPr="004F5DDD" w:rsidRDefault="00354978" w:rsidP="004F5DDD">
      <w:pPr>
        <w:autoSpaceDE w:val="0"/>
        <w:autoSpaceDN w:val="0"/>
        <w:adjustRightInd w:val="0"/>
        <w:spacing w:after="0" w:line="240" w:lineRule="auto"/>
        <w:jc w:val="both"/>
        <w:rPr>
          <w:rFonts w:cstheme="minorHAnsi"/>
          <w:sz w:val="24"/>
          <w:szCs w:val="24"/>
        </w:rPr>
      </w:pPr>
      <w:r w:rsidRPr="004F5DDD">
        <w:rPr>
          <w:rFonts w:cstheme="minorHAnsi"/>
          <w:sz w:val="24"/>
          <w:szCs w:val="24"/>
        </w:rPr>
        <w:t xml:space="preserve">Whitcomb, D., Battaly, H., Baehr, J., &amp; Howard-Snyder, D. (2015). Intellectual humility: Owning our limitations. </w:t>
      </w:r>
      <w:r w:rsidRPr="004F5DDD">
        <w:rPr>
          <w:rFonts w:cstheme="minorHAnsi"/>
          <w:i/>
          <w:iCs/>
          <w:sz w:val="24"/>
          <w:szCs w:val="24"/>
        </w:rPr>
        <w:t xml:space="preserve">Philosophy and Phenomenological Research, </w:t>
      </w:r>
      <w:r w:rsidRPr="004F5DDD">
        <w:rPr>
          <w:rFonts w:cstheme="minorHAnsi"/>
          <w:sz w:val="24"/>
          <w:szCs w:val="24"/>
        </w:rPr>
        <w:t xml:space="preserve">94(3), 509-539. </w:t>
      </w:r>
    </w:p>
    <w:p w14:paraId="367ECB8C" w14:textId="77777777" w:rsidR="00E73909" w:rsidRPr="004F5DDD" w:rsidRDefault="00E73909" w:rsidP="004F5DDD">
      <w:pPr>
        <w:suppressAutoHyphens/>
        <w:spacing w:after="0" w:line="240" w:lineRule="auto"/>
        <w:jc w:val="both"/>
        <w:rPr>
          <w:rFonts w:cstheme="minorHAnsi"/>
          <w:bCs/>
          <w:sz w:val="24"/>
          <w:szCs w:val="24"/>
        </w:rPr>
      </w:pPr>
      <w:r w:rsidRPr="004F5DDD">
        <w:rPr>
          <w:rFonts w:cstheme="minorHAnsi"/>
          <w:bCs/>
          <w:sz w:val="24"/>
          <w:szCs w:val="24"/>
        </w:rPr>
        <w:t xml:space="preserve">Wright, J., &amp; Nadelhoffer, T., Ross, L., &amp; Sinnott-Armstrong, W. (2017). Be it ever so humble: An updated account and scale for humility. </w:t>
      </w:r>
      <w:r w:rsidRPr="004F5DDD">
        <w:rPr>
          <w:rFonts w:cstheme="minorHAnsi"/>
          <w:bCs/>
          <w:i/>
          <w:sz w:val="24"/>
          <w:szCs w:val="24"/>
        </w:rPr>
        <w:t>Self and Identity</w:t>
      </w:r>
      <w:r w:rsidRPr="004F5DDD">
        <w:rPr>
          <w:rFonts w:cstheme="minorHAnsi"/>
          <w:bCs/>
          <w:sz w:val="24"/>
          <w:szCs w:val="24"/>
        </w:rPr>
        <w:t>, 17(1), 92-125.</w:t>
      </w:r>
    </w:p>
    <w:p w14:paraId="39537F8B" w14:textId="77777777" w:rsidR="00E73909" w:rsidRPr="004F5DDD" w:rsidRDefault="00E73909" w:rsidP="004F5DDD">
      <w:pPr>
        <w:autoSpaceDE w:val="0"/>
        <w:autoSpaceDN w:val="0"/>
        <w:adjustRightInd w:val="0"/>
        <w:spacing w:after="0" w:line="240" w:lineRule="auto"/>
        <w:jc w:val="both"/>
        <w:rPr>
          <w:rFonts w:cstheme="minorHAnsi"/>
          <w:sz w:val="24"/>
          <w:szCs w:val="24"/>
        </w:rPr>
      </w:pPr>
    </w:p>
    <w:p w14:paraId="5350CE7D" w14:textId="77777777" w:rsidR="00844DF6" w:rsidRPr="004F5DDD" w:rsidRDefault="00844DF6" w:rsidP="004F5DDD">
      <w:pPr>
        <w:spacing w:line="240" w:lineRule="auto"/>
        <w:jc w:val="both"/>
        <w:rPr>
          <w:rFonts w:cstheme="minorHAnsi"/>
          <w:sz w:val="24"/>
          <w:szCs w:val="24"/>
        </w:rPr>
      </w:pPr>
      <w:r w:rsidRPr="004F5DDD">
        <w:rPr>
          <w:rFonts w:cstheme="minorHAnsi"/>
          <w:sz w:val="24"/>
          <w:szCs w:val="24"/>
        </w:rPr>
        <w:t xml:space="preserve">Zhang, H., Farrell, J. E., Hook, J. N., Davis, D. E., Van Tongeren, D. R., &amp; Johnson, K. A. (2015). Intellectual humility and forgiveness of religious conflict. </w:t>
      </w:r>
      <w:r w:rsidRPr="004F5DDD">
        <w:rPr>
          <w:rFonts w:cstheme="minorHAnsi"/>
          <w:i/>
          <w:iCs/>
          <w:sz w:val="24"/>
          <w:szCs w:val="24"/>
        </w:rPr>
        <w:t>Journal of Psychology and Religion,</w:t>
      </w:r>
      <w:r w:rsidRPr="004F5DDD">
        <w:rPr>
          <w:rFonts w:cstheme="minorHAnsi"/>
          <w:sz w:val="24"/>
          <w:szCs w:val="24"/>
        </w:rPr>
        <w:t xml:space="preserve"> </w:t>
      </w:r>
      <w:r w:rsidRPr="004F5DDD">
        <w:rPr>
          <w:rFonts w:cstheme="minorHAnsi"/>
          <w:i/>
          <w:iCs/>
          <w:sz w:val="24"/>
          <w:szCs w:val="24"/>
        </w:rPr>
        <w:t xml:space="preserve">43, </w:t>
      </w:r>
      <w:r w:rsidRPr="004F5DDD">
        <w:rPr>
          <w:rFonts w:cstheme="minorHAnsi"/>
          <w:sz w:val="24"/>
          <w:szCs w:val="24"/>
        </w:rPr>
        <w:t>255-262.</w:t>
      </w:r>
    </w:p>
    <w:p w14:paraId="5E0E66D4" w14:textId="77777777" w:rsidR="009F0982" w:rsidRPr="004F5DDD" w:rsidRDefault="009F0982" w:rsidP="004F5DDD">
      <w:pPr>
        <w:autoSpaceDE w:val="0"/>
        <w:autoSpaceDN w:val="0"/>
        <w:adjustRightInd w:val="0"/>
        <w:spacing w:after="0" w:line="240" w:lineRule="auto"/>
        <w:jc w:val="both"/>
        <w:rPr>
          <w:rFonts w:cstheme="minorHAnsi"/>
          <w:sz w:val="24"/>
          <w:szCs w:val="24"/>
        </w:rPr>
      </w:pPr>
    </w:p>
    <w:p w14:paraId="698BAF8D" w14:textId="77777777" w:rsidR="009F0982" w:rsidRPr="004F5DDD" w:rsidRDefault="009F0982" w:rsidP="004F5DDD">
      <w:pPr>
        <w:autoSpaceDE w:val="0"/>
        <w:autoSpaceDN w:val="0"/>
        <w:adjustRightInd w:val="0"/>
        <w:spacing w:after="0" w:line="240" w:lineRule="auto"/>
        <w:jc w:val="both"/>
        <w:rPr>
          <w:rFonts w:cstheme="minorHAnsi"/>
          <w:sz w:val="24"/>
          <w:szCs w:val="24"/>
        </w:rPr>
      </w:pPr>
    </w:p>
    <w:sectPr w:rsidR="009F0982" w:rsidRPr="004F5DDD">
      <w:footerReference w:type="even"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00D2D3" w14:textId="77777777" w:rsidR="00300F76" w:rsidRDefault="00300F76" w:rsidP="00F94C8A">
      <w:pPr>
        <w:spacing w:after="0" w:line="240" w:lineRule="auto"/>
      </w:pPr>
      <w:r>
        <w:separator/>
      </w:r>
    </w:p>
  </w:endnote>
  <w:endnote w:type="continuationSeparator" w:id="0">
    <w:p w14:paraId="41752E89" w14:textId="77777777" w:rsidR="00300F76" w:rsidRDefault="00300F76" w:rsidP="00F94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47612409"/>
      <w:docPartObj>
        <w:docPartGallery w:val="Page Numbers (Bottom of Page)"/>
        <w:docPartUnique/>
      </w:docPartObj>
    </w:sdtPr>
    <w:sdtEndPr>
      <w:rPr>
        <w:rStyle w:val="PageNumber"/>
      </w:rPr>
    </w:sdtEndPr>
    <w:sdtContent>
      <w:p w14:paraId="47C0AD5E" w14:textId="1C87B132" w:rsidR="00A1193E" w:rsidRDefault="00A1193E" w:rsidP="00394A9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33368F" w14:textId="77777777" w:rsidR="00A1193E" w:rsidRDefault="00A119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37792453"/>
      <w:docPartObj>
        <w:docPartGallery w:val="Page Numbers (Bottom of Page)"/>
        <w:docPartUnique/>
      </w:docPartObj>
    </w:sdtPr>
    <w:sdtEndPr>
      <w:rPr>
        <w:rStyle w:val="PageNumber"/>
      </w:rPr>
    </w:sdtEndPr>
    <w:sdtContent>
      <w:p w14:paraId="040FECD4" w14:textId="3EEA079D" w:rsidR="00A1193E" w:rsidRDefault="00A1193E" w:rsidP="00394A9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CB0153">
          <w:rPr>
            <w:rStyle w:val="PageNumber"/>
            <w:noProof/>
          </w:rPr>
          <w:t>22</w:t>
        </w:r>
        <w:r>
          <w:rPr>
            <w:rStyle w:val="PageNumber"/>
          </w:rPr>
          <w:fldChar w:fldCharType="end"/>
        </w:r>
      </w:p>
    </w:sdtContent>
  </w:sdt>
  <w:p w14:paraId="7CCDF3D3" w14:textId="77777777" w:rsidR="00A1193E" w:rsidRDefault="00A119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0A295C" w14:textId="77777777" w:rsidR="00300F76" w:rsidRDefault="00300F76" w:rsidP="00F94C8A">
      <w:pPr>
        <w:spacing w:after="0" w:line="240" w:lineRule="auto"/>
      </w:pPr>
      <w:r>
        <w:separator/>
      </w:r>
    </w:p>
  </w:footnote>
  <w:footnote w:type="continuationSeparator" w:id="0">
    <w:p w14:paraId="594ECBD4" w14:textId="77777777" w:rsidR="00300F76" w:rsidRDefault="00300F76" w:rsidP="00F94C8A">
      <w:pPr>
        <w:spacing w:after="0" w:line="240" w:lineRule="auto"/>
      </w:pPr>
      <w:r>
        <w:continuationSeparator/>
      </w:r>
    </w:p>
  </w:footnote>
  <w:footnote w:id="1">
    <w:p w14:paraId="2C2B42E1" w14:textId="4135DE6F" w:rsidR="00A1193E" w:rsidRPr="006C62B9" w:rsidRDefault="00A1193E" w:rsidP="00D03365">
      <w:pPr>
        <w:pStyle w:val="FootnoteText"/>
        <w:jc w:val="both"/>
      </w:pPr>
      <w:r w:rsidRPr="006C62B9">
        <w:rPr>
          <w:rStyle w:val="FootnoteReference"/>
        </w:rPr>
        <w:footnoteRef/>
      </w:r>
      <w:r w:rsidRPr="006C62B9">
        <w:t xml:space="preserve"> From here on out, we will use “polarization” and “affective polarization” interchangeably unless we specify otherwise.</w:t>
      </w:r>
    </w:p>
  </w:footnote>
  <w:footnote w:id="2">
    <w:p w14:paraId="46340126" w14:textId="4040E876" w:rsidR="00A1193E" w:rsidRPr="006C62B9" w:rsidRDefault="00A1193E" w:rsidP="00D03365">
      <w:pPr>
        <w:spacing w:line="240" w:lineRule="auto"/>
        <w:ind w:right="1440"/>
        <w:jc w:val="both"/>
        <w:rPr>
          <w:sz w:val="20"/>
          <w:szCs w:val="20"/>
        </w:rPr>
      </w:pPr>
      <w:r w:rsidRPr="006C62B9">
        <w:rPr>
          <w:rStyle w:val="FootnoteReference"/>
        </w:rPr>
        <w:footnoteRef/>
      </w:r>
      <w:r w:rsidRPr="006C62B9">
        <w:t xml:space="preserve"> </w:t>
      </w:r>
      <w:r w:rsidRPr="006C62B9">
        <w:rPr>
          <w:sz w:val="20"/>
          <w:szCs w:val="20"/>
        </w:rPr>
        <w:t xml:space="preserve">See, Leary, M. The psychology of intellectual humility. </w:t>
      </w:r>
      <w:hyperlink r:id="rId1" w:history="1">
        <w:r w:rsidRPr="006C62B9">
          <w:rPr>
            <w:rStyle w:val="Hyperlink"/>
            <w:rFonts w:cstheme="minorHAnsi"/>
            <w:color w:val="auto"/>
            <w:sz w:val="20"/>
            <w:szCs w:val="20"/>
          </w:rPr>
          <w:t>https://www.templeton.org/wp-content/uploads/2018/11/Intellectual-Humility-Leary-FullLength-Final.pdf</w:t>
        </w:r>
      </w:hyperlink>
    </w:p>
  </w:footnote>
  <w:footnote w:id="3">
    <w:p w14:paraId="3B60E76E" w14:textId="146E3CB0" w:rsidR="00A1193E" w:rsidRPr="006C62B9" w:rsidRDefault="00A1193E" w:rsidP="00D03365">
      <w:pPr>
        <w:pStyle w:val="FootnoteText"/>
        <w:jc w:val="both"/>
      </w:pPr>
      <w:r w:rsidRPr="006C62B9">
        <w:rPr>
          <w:rStyle w:val="FootnoteReference"/>
        </w:rPr>
        <w:footnoteRef/>
      </w:r>
      <w:r w:rsidRPr="006C62B9">
        <w:t xml:space="preserve"> </w:t>
      </w:r>
      <w:r w:rsidR="00C50BA7">
        <w:t>MTurk</w:t>
      </w:r>
      <w:r w:rsidRPr="006C62B9">
        <w:t xml:space="preserve"> is an online survey service that enables researchers to recruit and pay for participants for completing surveys of studies. For findings concerning the benefits of using </w:t>
      </w:r>
      <w:r w:rsidR="00C50BA7">
        <w:t xml:space="preserve"> MTurk</w:t>
      </w:r>
      <w:r w:rsidRPr="006C62B9">
        <w:t>—including the quality of the data and the improved diversity of the participant pool—see Burhmester, Kwang, &amp; Gosling (2011); Paolacci, Chandler, &amp; Ipeirotis (2010); Rand (2012).</w:t>
      </w:r>
    </w:p>
  </w:footnote>
  <w:footnote w:id="4">
    <w:p w14:paraId="7F9EF6E1" w14:textId="60FD9078" w:rsidR="00A1193E" w:rsidRPr="006C62B9" w:rsidRDefault="00A1193E" w:rsidP="00D03365">
      <w:pPr>
        <w:pStyle w:val="FootnoteText"/>
        <w:jc w:val="both"/>
      </w:pPr>
      <w:r w:rsidRPr="006C62B9">
        <w:rPr>
          <w:rStyle w:val="FootnoteReference"/>
        </w:rPr>
        <w:footnoteRef/>
      </w:r>
      <w:r w:rsidRPr="006C62B9">
        <w:t xml:space="preserve"> The attention checks included two multiple choice items, “If Monday is the first day of the week, what is the third day of the week?” and “If January is the first month of the year, what is the fifth month?” Participants also had to identify the type of animal contained in a photograph we showed them.</w:t>
      </w:r>
    </w:p>
  </w:footnote>
  <w:footnote w:id="5">
    <w:p w14:paraId="180AC0C3" w14:textId="240CA35C" w:rsidR="00A1193E" w:rsidRPr="006C62B9" w:rsidRDefault="00A1193E" w:rsidP="00D03365">
      <w:pPr>
        <w:pStyle w:val="FootnoteText"/>
        <w:jc w:val="both"/>
      </w:pPr>
      <w:r w:rsidRPr="006C62B9">
        <w:rPr>
          <w:rStyle w:val="FootnoteReference"/>
        </w:rPr>
        <w:footnoteRef/>
      </w:r>
      <w:r w:rsidRPr="006C62B9">
        <w:t xml:space="preserve"> You can find average scores from all of these measures and the correlations between them at our OSF page</w:t>
      </w:r>
      <w:r w:rsidR="000728B4">
        <w:t>.</w:t>
      </w:r>
    </w:p>
  </w:footnote>
  <w:footnote w:id="6">
    <w:p w14:paraId="57CC7603" w14:textId="42CDA79D" w:rsidR="00A5414A" w:rsidRDefault="00A5414A" w:rsidP="003B7E7B">
      <w:pPr>
        <w:pStyle w:val="FootnoteText"/>
        <w:jc w:val="both"/>
      </w:pPr>
      <w:r>
        <w:rPr>
          <w:rStyle w:val="FootnoteReference"/>
        </w:rPr>
        <w:footnoteRef/>
      </w:r>
      <w:r>
        <w:t xml:space="preserve"> </w:t>
      </w:r>
      <w:r w:rsidRPr="003B7E7B">
        <w:rPr>
          <w:rFonts w:cstheme="minorHAnsi"/>
        </w:rPr>
        <w:t xml:space="preserve">It’s worth nothing that the items from the political animosity scale (which will be our main measure of affective polarization) comport with the account of affective polarization we adopted from Iyengar and colleagues. Many of the items make no mention of negative emotions—not even animosity. Rather, the items express negative evaluations of contrapartisans’ epistemic traits, moral attitudes and beliefs, and behaviors. </w:t>
      </w:r>
      <w:r w:rsidR="003B7E7B" w:rsidRPr="003B7E7B">
        <w:rPr>
          <w:rFonts w:cstheme="minorHAnsi"/>
        </w:rPr>
        <w:t>The animosity is indirectly measured based on how strongly participants agree with statements that derogate contrapartisans.</w:t>
      </w:r>
      <w:r w:rsidR="003B7E7B">
        <w:rPr>
          <w:rFonts w:cstheme="minorHAnsi"/>
        </w:rPr>
        <w:t xml:space="preserve"> The assumption is that the more negatively participant</w:t>
      </w:r>
      <w:r w:rsidR="004D35C0">
        <w:rPr>
          <w:rFonts w:cstheme="minorHAnsi"/>
        </w:rPr>
        <w:t>s</w:t>
      </w:r>
      <w:r w:rsidR="003B7E7B">
        <w:rPr>
          <w:rFonts w:cstheme="minorHAnsi"/>
        </w:rPr>
        <w:t xml:space="preserve"> view contrapartisan</w:t>
      </w:r>
      <w:r w:rsidR="004D35C0">
        <w:rPr>
          <w:rFonts w:cstheme="minorHAnsi"/>
        </w:rPr>
        <w:t>s</w:t>
      </w:r>
      <w:r w:rsidR="003B7E7B">
        <w:rPr>
          <w:rFonts w:cstheme="minorHAnsi"/>
        </w:rPr>
        <w:t>, the more animosity they have.</w:t>
      </w:r>
    </w:p>
  </w:footnote>
  <w:footnote w:id="7">
    <w:p w14:paraId="157319AD" w14:textId="17ADC218" w:rsidR="00A1193E" w:rsidRPr="006C62B9" w:rsidRDefault="00A1193E" w:rsidP="00D03365">
      <w:pPr>
        <w:pStyle w:val="FootnoteText"/>
        <w:jc w:val="both"/>
      </w:pPr>
      <w:r w:rsidRPr="006C62B9">
        <w:rPr>
          <w:rStyle w:val="FootnoteReference"/>
        </w:rPr>
        <w:footnoteRef/>
      </w:r>
      <w:r w:rsidRPr="006C62B9">
        <w:t xml:space="preserve"> We find this in several places in the data sets for both Studies 1 and 2—that is, either political animosity or feeling thermometer, but not both, will correlate with a humility-related construct. This is not surprising given that the feeling thermometer is a very general and vague measure that merely gets at social distance between contrapartisans whereas some of the items of the political animosity scale are specifically about epistemic virtues—e.g., contrapartisan close-mindedness and contrapartisan intelligence. Since political animosity is more closely aligned with our present interests, we will focus primarily on that as our main measure of affective polarization.</w:t>
      </w:r>
    </w:p>
  </w:footnote>
  <w:footnote w:id="8">
    <w:p w14:paraId="31B5DC35" w14:textId="0BB8DC27" w:rsidR="00A1193E" w:rsidRPr="006C62B9" w:rsidRDefault="00A1193E" w:rsidP="00D03365">
      <w:pPr>
        <w:pStyle w:val="FootnoteText"/>
        <w:jc w:val="both"/>
      </w:pPr>
      <w:r w:rsidRPr="006C62B9">
        <w:rPr>
          <w:rStyle w:val="FootnoteReference"/>
        </w:rPr>
        <w:footnoteRef/>
      </w:r>
      <w:r w:rsidRPr="006C62B9">
        <w:t xml:space="preserve"> We used the same attention checks as in Study 1.</w:t>
      </w:r>
    </w:p>
  </w:footnote>
  <w:footnote w:id="9">
    <w:p w14:paraId="66D0544E" w14:textId="0C1A6665" w:rsidR="00987107" w:rsidRDefault="00987107" w:rsidP="00987107">
      <w:pPr>
        <w:pStyle w:val="FootnoteText"/>
        <w:jc w:val="both"/>
      </w:pPr>
      <w:r>
        <w:rPr>
          <w:rStyle w:val="FootnoteReference"/>
        </w:rPr>
        <w:footnoteRef/>
      </w:r>
      <w:r>
        <w:t xml:space="preserve"> In developing the Humility Scale (which includes the Valuing Humility subscale), Wright et al. (2017) took active steps to exclude items from the scale that were correlated with a measure for social desirability. This is a pressing issue when it comes to self-report measures for desirable traits such as humility. </w:t>
      </w:r>
      <w:r w:rsidR="007C324E">
        <w:t>Researchers need</w:t>
      </w:r>
      <w:r>
        <w:t xml:space="preserve"> to take steps to ensure that responses to the items reflect </w:t>
      </w:r>
      <w:r w:rsidR="007C324E">
        <w:t xml:space="preserve">possession of </w:t>
      </w:r>
      <w:r>
        <w:t>the dispositional trait itself rather than a mere desire to appear to have the trait. It is common in the scale development literature to try to address this issue by controlling for social desirability. This minimizes the likelihood that impression management strategies are driving people’s answers.</w:t>
      </w:r>
    </w:p>
  </w:footnote>
  <w:footnote w:id="10">
    <w:p w14:paraId="6D8EFFC6" w14:textId="15189D8D" w:rsidR="00A1193E" w:rsidRPr="006C62B9" w:rsidRDefault="00A1193E" w:rsidP="00D03365">
      <w:pPr>
        <w:pStyle w:val="FootnoteText"/>
        <w:jc w:val="both"/>
      </w:pPr>
      <w:r w:rsidRPr="006C62B9">
        <w:rPr>
          <w:rStyle w:val="FootnoteReference"/>
        </w:rPr>
        <w:footnoteRef/>
      </w:r>
      <w:r w:rsidRPr="006C62B9">
        <w:t xml:space="preserve"> Our goal in picking climate change and immigration was to be balanced. Climate change is a bigger focus of Democrats, and immigration is a bigger focus of Republicans.</w:t>
      </w:r>
    </w:p>
  </w:footnote>
  <w:footnote w:id="11">
    <w:p w14:paraId="2EF44819" w14:textId="7A8AC02F" w:rsidR="00A1193E" w:rsidRPr="006C62B9" w:rsidRDefault="00A1193E" w:rsidP="006C62B9">
      <w:pPr>
        <w:spacing w:line="240" w:lineRule="auto"/>
        <w:contextualSpacing/>
        <w:jc w:val="both"/>
        <w:rPr>
          <w:rFonts w:cstheme="minorHAnsi"/>
          <w:sz w:val="24"/>
          <w:szCs w:val="24"/>
        </w:rPr>
      </w:pPr>
      <w:r w:rsidRPr="006C62B9">
        <w:rPr>
          <w:rStyle w:val="FootnoteReference"/>
        </w:rPr>
        <w:footnoteRef/>
      </w:r>
      <w:r w:rsidRPr="006C62B9">
        <w:t xml:space="preserve"> </w:t>
      </w:r>
      <w:r w:rsidRPr="006C62B9">
        <w:rPr>
          <w:rFonts w:cstheme="minorHAnsi"/>
          <w:sz w:val="20"/>
          <w:szCs w:val="20"/>
        </w:rPr>
        <w:t>Lower composite scores on this measure indicate that participants are less epistemically polarized, whereas higher scores indicate that they are more epistemically polarized.</w:t>
      </w:r>
    </w:p>
  </w:footnote>
  <w:footnote w:id="12">
    <w:p w14:paraId="75001DEF" w14:textId="1913BB51" w:rsidR="00A1193E" w:rsidRPr="006C62B9" w:rsidRDefault="00A1193E" w:rsidP="00D03365">
      <w:pPr>
        <w:pStyle w:val="FootnoteText"/>
        <w:jc w:val="both"/>
      </w:pPr>
      <w:r w:rsidRPr="006C62B9">
        <w:rPr>
          <w:rStyle w:val="FootnoteReference"/>
        </w:rPr>
        <w:footnoteRef/>
      </w:r>
      <w:r w:rsidRPr="006C62B9">
        <w:t xml:space="preserve"> In hindsight, this item was not well conceptualized since it gets at non-epistemic attitudes and values. We ended up removing it from the scale because doing so improved the internal validity of the measure and also because this is the one item that did not strongly correlate with the other items. This left us with a 6-item measure. </w:t>
      </w:r>
    </w:p>
  </w:footnote>
  <w:footnote w:id="13">
    <w:p w14:paraId="68C751FF" w14:textId="56893CB3" w:rsidR="00A1193E" w:rsidRPr="006C62B9" w:rsidRDefault="00A1193E">
      <w:pPr>
        <w:pStyle w:val="FootnoteText"/>
      </w:pPr>
      <w:r w:rsidRPr="006C62B9">
        <w:rPr>
          <w:rStyle w:val="FootnoteReference"/>
        </w:rPr>
        <w:footnoteRef/>
      </w:r>
      <w:r w:rsidRPr="006C62B9">
        <w:t xml:space="preserve"> </w:t>
      </w:r>
      <w:r w:rsidRPr="006C62B9">
        <w:rPr>
          <w:rFonts w:cstheme="minorHAnsi"/>
        </w:rPr>
        <w:t>[R] = Reverse scored items</w:t>
      </w:r>
      <w:r w:rsidRPr="006C62B9">
        <w:t>.</w:t>
      </w:r>
    </w:p>
  </w:footnote>
  <w:footnote w:id="14">
    <w:p w14:paraId="4B603C35" w14:textId="78AB8D99" w:rsidR="00A1193E" w:rsidRPr="006C62B9" w:rsidRDefault="00A1193E" w:rsidP="00D03365">
      <w:pPr>
        <w:pStyle w:val="FootnoteText"/>
        <w:jc w:val="both"/>
      </w:pPr>
      <w:r w:rsidRPr="006C62B9">
        <w:rPr>
          <w:rStyle w:val="FootnoteReference"/>
        </w:rPr>
        <w:footnoteRef/>
      </w:r>
      <w:r w:rsidRPr="006C62B9">
        <w:t xml:space="preserve"> As was the case with Study 1, we don’t have the space to talk about all of the results. For instance, we won’t be discussing political ideology, political engagement, or demographics. Complete data and analyses are available at</w:t>
      </w:r>
      <w:r w:rsidR="000728B4">
        <w:t xml:space="preserve"> our OSF page.</w:t>
      </w:r>
    </w:p>
  </w:footnote>
  <w:footnote w:id="15">
    <w:p w14:paraId="01A739B5" w14:textId="499D45A0" w:rsidR="00A1193E" w:rsidRPr="006C62B9" w:rsidRDefault="00A1193E" w:rsidP="00D03365">
      <w:pPr>
        <w:pStyle w:val="FootnoteText"/>
        <w:jc w:val="both"/>
      </w:pPr>
      <w:r w:rsidRPr="006C62B9">
        <w:rPr>
          <w:rStyle w:val="FootnoteReference"/>
        </w:rPr>
        <w:footnoteRef/>
      </w:r>
      <w:r w:rsidRPr="006C62B9">
        <w:t xml:space="preserve"> Individual </w:t>
      </w:r>
      <w:r w:rsidRPr="006C62B9">
        <w:rPr>
          <w:rFonts w:cstheme="minorHAnsi"/>
        </w:rPr>
        <w:t xml:space="preserve">scores on the three subscales from SIHS negatively correlated with political animosity: (a) politics (r = -.36, p &lt; .001), (b) climate change (r = -.36, p &lt; .001), and (c) immigration (r = -.41, p &lt; .001). Scores on these three subscales also negatively correlated with the feeling thermometer: (a) politics (r = -.31, p &lt; .001), (b) climate change (r = -.27, p &lt; .001), and (c) immigration (r = -.33, p &lt; .001). Finally, scores on these three subscales were negatively correlated with epistemic polarization: (a) politics (r = -.16, p &lt; .003), (b) climate change (r = -.25, p &lt; .001), and (c) immigration (r = -.26, p &lt; .001). </w:t>
      </w:r>
    </w:p>
  </w:footnote>
  <w:footnote w:id="16">
    <w:p w14:paraId="30359AA5" w14:textId="671A5815" w:rsidR="00A5414A" w:rsidRDefault="00A5414A">
      <w:pPr>
        <w:pStyle w:val="FootnoteText"/>
      </w:pPr>
      <w:r>
        <w:rPr>
          <w:rStyle w:val="FootnoteReference"/>
        </w:rPr>
        <w:footnoteRef/>
      </w:r>
      <w:r>
        <w:t xml:space="preserve"> We would like to thank Alessandra Tanesini for </w:t>
      </w:r>
      <w:r w:rsidR="004D35C0">
        <w:t xml:space="preserve">very </w:t>
      </w:r>
      <w:r>
        <w:t>helpful comments on a</w:t>
      </w:r>
      <w:r w:rsidR="004D35C0">
        <w:t>n earlier</w:t>
      </w:r>
      <w:r>
        <w:t xml:space="preserve"> draft of this chapter.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014AC"/>
    <w:multiLevelType w:val="hybridMultilevel"/>
    <w:tmpl w:val="96A499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786B85"/>
    <w:multiLevelType w:val="hybridMultilevel"/>
    <w:tmpl w:val="3C5CD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3964BE"/>
    <w:multiLevelType w:val="hybridMultilevel"/>
    <w:tmpl w:val="51B27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B516C"/>
    <w:multiLevelType w:val="multilevel"/>
    <w:tmpl w:val="4204DF2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cstheme="minorBidi" w:hint="default"/>
      </w:rPr>
    </w:lvl>
    <w:lvl w:ilvl="2">
      <w:start w:val="1"/>
      <w:numFmt w:val="decimal"/>
      <w:isLgl/>
      <w:lvlText w:val="%1.%2.%3."/>
      <w:lvlJc w:val="left"/>
      <w:pPr>
        <w:ind w:left="720" w:hanging="720"/>
      </w:pPr>
      <w:rPr>
        <w:rFonts w:cstheme="minorBidi" w:hint="default"/>
      </w:rPr>
    </w:lvl>
    <w:lvl w:ilvl="3">
      <w:start w:val="1"/>
      <w:numFmt w:val="decimal"/>
      <w:isLgl/>
      <w:lvlText w:val="%1.%2.%3.%4."/>
      <w:lvlJc w:val="left"/>
      <w:pPr>
        <w:ind w:left="720" w:hanging="720"/>
      </w:pPr>
      <w:rPr>
        <w:rFonts w:cstheme="minorBidi" w:hint="default"/>
      </w:rPr>
    </w:lvl>
    <w:lvl w:ilvl="4">
      <w:start w:val="1"/>
      <w:numFmt w:val="decimal"/>
      <w:isLgl/>
      <w:lvlText w:val="%1.%2.%3.%4.%5."/>
      <w:lvlJc w:val="left"/>
      <w:pPr>
        <w:ind w:left="1080" w:hanging="1080"/>
      </w:pPr>
      <w:rPr>
        <w:rFonts w:cstheme="minorBidi" w:hint="default"/>
      </w:rPr>
    </w:lvl>
    <w:lvl w:ilvl="5">
      <w:start w:val="1"/>
      <w:numFmt w:val="decimal"/>
      <w:isLgl/>
      <w:lvlText w:val="%1.%2.%3.%4.%5.%6."/>
      <w:lvlJc w:val="left"/>
      <w:pPr>
        <w:ind w:left="1080" w:hanging="1080"/>
      </w:pPr>
      <w:rPr>
        <w:rFonts w:cstheme="minorBidi" w:hint="default"/>
      </w:rPr>
    </w:lvl>
    <w:lvl w:ilvl="6">
      <w:start w:val="1"/>
      <w:numFmt w:val="decimal"/>
      <w:isLgl/>
      <w:lvlText w:val="%1.%2.%3.%4.%5.%6.%7."/>
      <w:lvlJc w:val="left"/>
      <w:pPr>
        <w:ind w:left="1440" w:hanging="1440"/>
      </w:pPr>
      <w:rPr>
        <w:rFonts w:cstheme="minorBidi" w:hint="default"/>
      </w:rPr>
    </w:lvl>
    <w:lvl w:ilvl="7">
      <w:start w:val="1"/>
      <w:numFmt w:val="decimal"/>
      <w:isLgl/>
      <w:lvlText w:val="%1.%2.%3.%4.%5.%6.%7.%8."/>
      <w:lvlJc w:val="left"/>
      <w:pPr>
        <w:ind w:left="1440" w:hanging="1440"/>
      </w:pPr>
      <w:rPr>
        <w:rFonts w:cstheme="minorBidi" w:hint="default"/>
      </w:rPr>
    </w:lvl>
    <w:lvl w:ilvl="8">
      <w:start w:val="1"/>
      <w:numFmt w:val="decimal"/>
      <w:isLgl/>
      <w:lvlText w:val="%1.%2.%3.%4.%5.%6.%7.%8.%9."/>
      <w:lvlJc w:val="left"/>
      <w:pPr>
        <w:ind w:left="1800" w:hanging="1800"/>
      </w:pPr>
      <w:rPr>
        <w:rFonts w:cstheme="minorBidi" w:hint="default"/>
      </w:rPr>
    </w:lvl>
  </w:abstractNum>
  <w:abstractNum w:abstractNumId="4" w15:restartNumberingAfterBreak="0">
    <w:nsid w:val="155B7CF0"/>
    <w:multiLevelType w:val="hybridMultilevel"/>
    <w:tmpl w:val="29064D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AB49B9"/>
    <w:multiLevelType w:val="hybridMultilevel"/>
    <w:tmpl w:val="EA100C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75582A"/>
    <w:multiLevelType w:val="multilevel"/>
    <w:tmpl w:val="21E23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D50FF8"/>
    <w:multiLevelType w:val="hybridMultilevel"/>
    <w:tmpl w:val="32CC479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0D675CF"/>
    <w:multiLevelType w:val="hybridMultilevel"/>
    <w:tmpl w:val="29064D7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3C2F0A"/>
    <w:multiLevelType w:val="hybridMultilevel"/>
    <w:tmpl w:val="987C70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1FE4BAD"/>
    <w:multiLevelType w:val="hybridMultilevel"/>
    <w:tmpl w:val="32CC479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732685"/>
    <w:multiLevelType w:val="hybridMultilevel"/>
    <w:tmpl w:val="FBF207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C074081"/>
    <w:multiLevelType w:val="hybridMultilevel"/>
    <w:tmpl w:val="BDD4073E"/>
    <w:lvl w:ilvl="0" w:tplc="69F8D5D4">
      <w:start w:val="1"/>
      <w:numFmt w:val="bullet"/>
      <w:lvlText w:val="—"/>
      <w:lvlJc w:val="left"/>
      <w:pPr>
        <w:ind w:left="4680" w:hanging="360"/>
      </w:pPr>
      <w:rPr>
        <w:rFonts w:ascii="Calibri" w:eastAsiaTheme="minorHAnsi" w:hAnsi="Calibri" w:cs="Calibri"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3" w15:restartNumberingAfterBreak="0">
    <w:nsid w:val="2C5862EB"/>
    <w:multiLevelType w:val="hybridMultilevel"/>
    <w:tmpl w:val="5A3644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E650383"/>
    <w:multiLevelType w:val="multilevel"/>
    <w:tmpl w:val="B46AB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C506DA"/>
    <w:multiLevelType w:val="hybridMultilevel"/>
    <w:tmpl w:val="34E6A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39C1B0F"/>
    <w:multiLevelType w:val="hybridMultilevel"/>
    <w:tmpl w:val="3CD2C876"/>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34FF6708"/>
    <w:multiLevelType w:val="hybridMultilevel"/>
    <w:tmpl w:val="FAB0EF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CD423E"/>
    <w:multiLevelType w:val="hybridMultilevel"/>
    <w:tmpl w:val="FA342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274189"/>
    <w:multiLevelType w:val="multilevel"/>
    <w:tmpl w:val="DEA4D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412F9B"/>
    <w:multiLevelType w:val="multilevel"/>
    <w:tmpl w:val="2934F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9A52D2D"/>
    <w:multiLevelType w:val="multilevel"/>
    <w:tmpl w:val="B3542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DEE0FAF"/>
    <w:multiLevelType w:val="hybridMultilevel"/>
    <w:tmpl w:val="11D0A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A619E0"/>
    <w:multiLevelType w:val="hybridMultilevel"/>
    <w:tmpl w:val="3CA2A1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4064FE6"/>
    <w:multiLevelType w:val="hybridMultilevel"/>
    <w:tmpl w:val="011CDF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B8028C3"/>
    <w:multiLevelType w:val="hybridMultilevel"/>
    <w:tmpl w:val="0D5E1D38"/>
    <w:lvl w:ilvl="0" w:tplc="4CFE27D8">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0D6645"/>
    <w:multiLevelType w:val="multilevel"/>
    <w:tmpl w:val="6CF2EA02"/>
    <w:lvl w:ilvl="0">
      <w:start w:val="3"/>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27" w15:restartNumberingAfterBreak="0">
    <w:nsid w:val="4DDD540F"/>
    <w:multiLevelType w:val="hybridMultilevel"/>
    <w:tmpl w:val="9246170A"/>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5A540902"/>
    <w:multiLevelType w:val="hybridMultilevel"/>
    <w:tmpl w:val="6F22080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B05186C"/>
    <w:multiLevelType w:val="multilevel"/>
    <w:tmpl w:val="1FEAA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EF118C2"/>
    <w:multiLevelType w:val="hybridMultilevel"/>
    <w:tmpl w:val="F4B8CF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6258F2"/>
    <w:multiLevelType w:val="multilevel"/>
    <w:tmpl w:val="2C728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18E5CF5"/>
    <w:multiLevelType w:val="hybridMultilevel"/>
    <w:tmpl w:val="DC3A2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1F40C50"/>
    <w:multiLevelType w:val="hybridMultilevel"/>
    <w:tmpl w:val="833C1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9536BA"/>
    <w:multiLevelType w:val="hybridMultilevel"/>
    <w:tmpl w:val="5B064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2E12A1"/>
    <w:multiLevelType w:val="multilevel"/>
    <w:tmpl w:val="B0682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D150700"/>
    <w:multiLevelType w:val="hybridMultilevel"/>
    <w:tmpl w:val="BC56CD6A"/>
    <w:lvl w:ilvl="0" w:tplc="F76C7046">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9A0DFF"/>
    <w:multiLevelType w:val="hybridMultilevel"/>
    <w:tmpl w:val="827070B8"/>
    <w:lvl w:ilvl="0" w:tplc="20361492">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EE7947"/>
    <w:multiLevelType w:val="hybridMultilevel"/>
    <w:tmpl w:val="C5CA6048"/>
    <w:lvl w:ilvl="0" w:tplc="263AE780">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23"/>
  </w:num>
  <w:num w:numId="3">
    <w:abstractNumId w:val="3"/>
  </w:num>
  <w:num w:numId="4">
    <w:abstractNumId w:val="19"/>
  </w:num>
  <w:num w:numId="5">
    <w:abstractNumId w:val="32"/>
  </w:num>
  <w:num w:numId="6">
    <w:abstractNumId w:val="24"/>
  </w:num>
  <w:num w:numId="7">
    <w:abstractNumId w:val="1"/>
  </w:num>
  <w:num w:numId="8">
    <w:abstractNumId w:val="29"/>
  </w:num>
  <w:num w:numId="9">
    <w:abstractNumId w:val="6"/>
  </w:num>
  <w:num w:numId="10">
    <w:abstractNumId w:val="35"/>
  </w:num>
  <w:num w:numId="11">
    <w:abstractNumId w:val="21"/>
  </w:num>
  <w:num w:numId="12">
    <w:abstractNumId w:val="31"/>
  </w:num>
  <w:num w:numId="13">
    <w:abstractNumId w:val="14"/>
  </w:num>
  <w:num w:numId="14">
    <w:abstractNumId w:val="20"/>
  </w:num>
  <w:num w:numId="15">
    <w:abstractNumId w:val="2"/>
  </w:num>
  <w:num w:numId="16">
    <w:abstractNumId w:val="9"/>
  </w:num>
  <w:num w:numId="17">
    <w:abstractNumId w:val="28"/>
  </w:num>
  <w:num w:numId="18">
    <w:abstractNumId w:val="22"/>
  </w:num>
  <w:num w:numId="19">
    <w:abstractNumId w:val="13"/>
  </w:num>
  <w:num w:numId="20">
    <w:abstractNumId w:val="18"/>
  </w:num>
  <w:num w:numId="21">
    <w:abstractNumId w:val="8"/>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2"/>
  </w:num>
  <w:num w:numId="26">
    <w:abstractNumId w:val="4"/>
  </w:num>
  <w:num w:numId="27">
    <w:abstractNumId w:val="33"/>
  </w:num>
  <w:num w:numId="28">
    <w:abstractNumId w:val="17"/>
  </w:num>
  <w:num w:numId="29">
    <w:abstractNumId w:val="30"/>
  </w:num>
  <w:num w:numId="30">
    <w:abstractNumId w:val="26"/>
  </w:num>
  <w:num w:numId="31">
    <w:abstractNumId w:val="15"/>
  </w:num>
  <w:num w:numId="32">
    <w:abstractNumId w:val="37"/>
  </w:num>
  <w:num w:numId="33">
    <w:abstractNumId w:val="25"/>
  </w:num>
  <w:num w:numId="34">
    <w:abstractNumId w:val="36"/>
  </w:num>
  <w:num w:numId="35">
    <w:abstractNumId w:val="38"/>
  </w:num>
  <w:num w:numId="36">
    <w:abstractNumId w:val="11"/>
  </w:num>
  <w:num w:numId="37">
    <w:abstractNumId w:val="0"/>
  </w:num>
  <w:num w:numId="38">
    <w:abstractNumId w:val="10"/>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D63"/>
    <w:rsid w:val="000007EA"/>
    <w:rsid w:val="000027B2"/>
    <w:rsid w:val="00006278"/>
    <w:rsid w:val="00012A37"/>
    <w:rsid w:val="00014569"/>
    <w:rsid w:val="00024074"/>
    <w:rsid w:val="00033837"/>
    <w:rsid w:val="00035306"/>
    <w:rsid w:val="0004274A"/>
    <w:rsid w:val="000455B2"/>
    <w:rsid w:val="00047F31"/>
    <w:rsid w:val="000521F8"/>
    <w:rsid w:val="00054E7F"/>
    <w:rsid w:val="00070346"/>
    <w:rsid w:val="000711E8"/>
    <w:rsid w:val="000726D6"/>
    <w:rsid w:val="000728B4"/>
    <w:rsid w:val="00074BD7"/>
    <w:rsid w:val="00080B55"/>
    <w:rsid w:val="000820F1"/>
    <w:rsid w:val="000844AA"/>
    <w:rsid w:val="00084EEE"/>
    <w:rsid w:val="00085244"/>
    <w:rsid w:val="00091429"/>
    <w:rsid w:val="00091E11"/>
    <w:rsid w:val="0009362D"/>
    <w:rsid w:val="0009555C"/>
    <w:rsid w:val="00097129"/>
    <w:rsid w:val="000A0855"/>
    <w:rsid w:val="000A15CB"/>
    <w:rsid w:val="000B50D4"/>
    <w:rsid w:val="000B6138"/>
    <w:rsid w:val="000C20B0"/>
    <w:rsid w:val="000D3828"/>
    <w:rsid w:val="000D494E"/>
    <w:rsid w:val="000E7156"/>
    <w:rsid w:val="00104186"/>
    <w:rsid w:val="00104DEA"/>
    <w:rsid w:val="00114F47"/>
    <w:rsid w:val="00115149"/>
    <w:rsid w:val="00116BB0"/>
    <w:rsid w:val="001174C4"/>
    <w:rsid w:val="001177A1"/>
    <w:rsid w:val="00124B3D"/>
    <w:rsid w:val="0012521E"/>
    <w:rsid w:val="00125837"/>
    <w:rsid w:val="00127278"/>
    <w:rsid w:val="00130532"/>
    <w:rsid w:val="00131517"/>
    <w:rsid w:val="00136B24"/>
    <w:rsid w:val="0014025F"/>
    <w:rsid w:val="00140CCF"/>
    <w:rsid w:val="00143800"/>
    <w:rsid w:val="001468BA"/>
    <w:rsid w:val="001509AC"/>
    <w:rsid w:val="0015103B"/>
    <w:rsid w:val="0015567F"/>
    <w:rsid w:val="00155844"/>
    <w:rsid w:val="00156977"/>
    <w:rsid w:val="00161751"/>
    <w:rsid w:val="0017126A"/>
    <w:rsid w:val="00171FE9"/>
    <w:rsid w:val="00172FBA"/>
    <w:rsid w:val="00183D12"/>
    <w:rsid w:val="00185509"/>
    <w:rsid w:val="001A16F7"/>
    <w:rsid w:val="001A3D2A"/>
    <w:rsid w:val="001A719D"/>
    <w:rsid w:val="001A7BD7"/>
    <w:rsid w:val="001B3D05"/>
    <w:rsid w:val="001B6FFE"/>
    <w:rsid w:val="001C3681"/>
    <w:rsid w:val="001D0C18"/>
    <w:rsid w:val="001D1266"/>
    <w:rsid w:val="001D36C7"/>
    <w:rsid w:val="001D3A95"/>
    <w:rsid w:val="001D4A50"/>
    <w:rsid w:val="001E044B"/>
    <w:rsid w:val="001E176A"/>
    <w:rsid w:val="001E2451"/>
    <w:rsid w:val="001E37B8"/>
    <w:rsid w:val="001F400A"/>
    <w:rsid w:val="001F75FE"/>
    <w:rsid w:val="002152E2"/>
    <w:rsid w:val="002165D7"/>
    <w:rsid w:val="00227661"/>
    <w:rsid w:val="00230F3D"/>
    <w:rsid w:val="002322CF"/>
    <w:rsid w:val="002331C7"/>
    <w:rsid w:val="00236C97"/>
    <w:rsid w:val="00237293"/>
    <w:rsid w:val="002375C0"/>
    <w:rsid w:val="00237F09"/>
    <w:rsid w:val="00241587"/>
    <w:rsid w:val="00250862"/>
    <w:rsid w:val="00252A36"/>
    <w:rsid w:val="002547F0"/>
    <w:rsid w:val="002614AC"/>
    <w:rsid w:val="002643C7"/>
    <w:rsid w:val="0027002C"/>
    <w:rsid w:val="002710BF"/>
    <w:rsid w:val="00277622"/>
    <w:rsid w:val="0028518A"/>
    <w:rsid w:val="00285893"/>
    <w:rsid w:val="00286D69"/>
    <w:rsid w:val="00295552"/>
    <w:rsid w:val="002A04FD"/>
    <w:rsid w:val="002A1243"/>
    <w:rsid w:val="002A1568"/>
    <w:rsid w:val="002A4CBF"/>
    <w:rsid w:val="002B5399"/>
    <w:rsid w:val="002B7C76"/>
    <w:rsid w:val="002C74FA"/>
    <w:rsid w:val="002D3D63"/>
    <w:rsid w:val="002D4B7F"/>
    <w:rsid w:val="002D6C77"/>
    <w:rsid w:val="002E4162"/>
    <w:rsid w:val="00300F76"/>
    <w:rsid w:val="003050A4"/>
    <w:rsid w:val="003050A9"/>
    <w:rsid w:val="00307D89"/>
    <w:rsid w:val="00312699"/>
    <w:rsid w:val="00312789"/>
    <w:rsid w:val="00315FBE"/>
    <w:rsid w:val="0032254C"/>
    <w:rsid w:val="00324244"/>
    <w:rsid w:val="00324607"/>
    <w:rsid w:val="003258FB"/>
    <w:rsid w:val="00332D65"/>
    <w:rsid w:val="003409B9"/>
    <w:rsid w:val="00344183"/>
    <w:rsid w:val="00350B6F"/>
    <w:rsid w:val="00352AC8"/>
    <w:rsid w:val="00354978"/>
    <w:rsid w:val="00356000"/>
    <w:rsid w:val="0035630D"/>
    <w:rsid w:val="003575A1"/>
    <w:rsid w:val="003647BD"/>
    <w:rsid w:val="003674A6"/>
    <w:rsid w:val="00373326"/>
    <w:rsid w:val="00375875"/>
    <w:rsid w:val="00385209"/>
    <w:rsid w:val="003906EF"/>
    <w:rsid w:val="00394A9B"/>
    <w:rsid w:val="003A3ED9"/>
    <w:rsid w:val="003A72D1"/>
    <w:rsid w:val="003B682F"/>
    <w:rsid w:val="003B7E7B"/>
    <w:rsid w:val="003C773F"/>
    <w:rsid w:val="003D144A"/>
    <w:rsid w:val="003F0B2E"/>
    <w:rsid w:val="004016E3"/>
    <w:rsid w:val="0040186F"/>
    <w:rsid w:val="0040530E"/>
    <w:rsid w:val="00406D0A"/>
    <w:rsid w:val="0041175C"/>
    <w:rsid w:val="004169AA"/>
    <w:rsid w:val="0042198B"/>
    <w:rsid w:val="0042694F"/>
    <w:rsid w:val="004301A7"/>
    <w:rsid w:val="00433B8C"/>
    <w:rsid w:val="00441C1C"/>
    <w:rsid w:val="0044435A"/>
    <w:rsid w:val="00445040"/>
    <w:rsid w:val="004452D9"/>
    <w:rsid w:val="0045120F"/>
    <w:rsid w:val="004527E9"/>
    <w:rsid w:val="00454367"/>
    <w:rsid w:val="004545BB"/>
    <w:rsid w:val="00461321"/>
    <w:rsid w:val="00462441"/>
    <w:rsid w:val="00464075"/>
    <w:rsid w:val="00465794"/>
    <w:rsid w:val="00465CA1"/>
    <w:rsid w:val="0046781D"/>
    <w:rsid w:val="0047166D"/>
    <w:rsid w:val="00481321"/>
    <w:rsid w:val="00485C00"/>
    <w:rsid w:val="00486651"/>
    <w:rsid w:val="00490885"/>
    <w:rsid w:val="00491F3B"/>
    <w:rsid w:val="00493E74"/>
    <w:rsid w:val="004A07DE"/>
    <w:rsid w:val="004A23B1"/>
    <w:rsid w:val="004A4FC7"/>
    <w:rsid w:val="004A59DB"/>
    <w:rsid w:val="004A61F8"/>
    <w:rsid w:val="004B350B"/>
    <w:rsid w:val="004B413B"/>
    <w:rsid w:val="004C1355"/>
    <w:rsid w:val="004C4997"/>
    <w:rsid w:val="004D0928"/>
    <w:rsid w:val="004D35C0"/>
    <w:rsid w:val="004D5FE9"/>
    <w:rsid w:val="004E223E"/>
    <w:rsid w:val="004E2AAE"/>
    <w:rsid w:val="004E500A"/>
    <w:rsid w:val="004E5BA2"/>
    <w:rsid w:val="004F2F36"/>
    <w:rsid w:val="004F5DDD"/>
    <w:rsid w:val="004F6282"/>
    <w:rsid w:val="004F6BF1"/>
    <w:rsid w:val="005062AC"/>
    <w:rsid w:val="0051458A"/>
    <w:rsid w:val="00515E63"/>
    <w:rsid w:val="0054219A"/>
    <w:rsid w:val="0054385B"/>
    <w:rsid w:val="00543A41"/>
    <w:rsid w:val="0054416E"/>
    <w:rsid w:val="005474AE"/>
    <w:rsid w:val="0054754F"/>
    <w:rsid w:val="005515FE"/>
    <w:rsid w:val="00551D31"/>
    <w:rsid w:val="00562AAA"/>
    <w:rsid w:val="005728BB"/>
    <w:rsid w:val="005773EC"/>
    <w:rsid w:val="00585820"/>
    <w:rsid w:val="00586330"/>
    <w:rsid w:val="00587A12"/>
    <w:rsid w:val="005A0A08"/>
    <w:rsid w:val="005A274D"/>
    <w:rsid w:val="005A31BD"/>
    <w:rsid w:val="005C0286"/>
    <w:rsid w:val="005C3034"/>
    <w:rsid w:val="005C3219"/>
    <w:rsid w:val="005C709A"/>
    <w:rsid w:val="005D08DC"/>
    <w:rsid w:val="005D5BED"/>
    <w:rsid w:val="005E1A02"/>
    <w:rsid w:val="005E29B7"/>
    <w:rsid w:val="005E6DFB"/>
    <w:rsid w:val="005E7208"/>
    <w:rsid w:val="005F5D65"/>
    <w:rsid w:val="005F751A"/>
    <w:rsid w:val="006009F8"/>
    <w:rsid w:val="00607643"/>
    <w:rsid w:val="00607CD6"/>
    <w:rsid w:val="00611FE0"/>
    <w:rsid w:val="00617934"/>
    <w:rsid w:val="0062357A"/>
    <w:rsid w:val="0062428E"/>
    <w:rsid w:val="00625003"/>
    <w:rsid w:val="0063122A"/>
    <w:rsid w:val="00634935"/>
    <w:rsid w:val="00636512"/>
    <w:rsid w:val="00662638"/>
    <w:rsid w:val="00664681"/>
    <w:rsid w:val="00667D74"/>
    <w:rsid w:val="006742F7"/>
    <w:rsid w:val="006762B9"/>
    <w:rsid w:val="00683634"/>
    <w:rsid w:val="00684BA1"/>
    <w:rsid w:val="00687047"/>
    <w:rsid w:val="006919E6"/>
    <w:rsid w:val="00696A48"/>
    <w:rsid w:val="006A205E"/>
    <w:rsid w:val="006A25D8"/>
    <w:rsid w:val="006A4D73"/>
    <w:rsid w:val="006A6C05"/>
    <w:rsid w:val="006B34A6"/>
    <w:rsid w:val="006B7A8F"/>
    <w:rsid w:val="006C3BC3"/>
    <w:rsid w:val="006C5126"/>
    <w:rsid w:val="006C515F"/>
    <w:rsid w:val="006C5F6F"/>
    <w:rsid w:val="006C62B9"/>
    <w:rsid w:val="006D030E"/>
    <w:rsid w:val="006D3FDA"/>
    <w:rsid w:val="006D5958"/>
    <w:rsid w:val="006D7F33"/>
    <w:rsid w:val="006E3D24"/>
    <w:rsid w:val="006E4199"/>
    <w:rsid w:val="006E4496"/>
    <w:rsid w:val="006E5281"/>
    <w:rsid w:val="006E6654"/>
    <w:rsid w:val="006E6C41"/>
    <w:rsid w:val="006E729F"/>
    <w:rsid w:val="006F0B77"/>
    <w:rsid w:val="006F4018"/>
    <w:rsid w:val="006F53BC"/>
    <w:rsid w:val="006F790C"/>
    <w:rsid w:val="00700FB2"/>
    <w:rsid w:val="00706D43"/>
    <w:rsid w:val="0071064A"/>
    <w:rsid w:val="007118C8"/>
    <w:rsid w:val="00712816"/>
    <w:rsid w:val="00714B64"/>
    <w:rsid w:val="0071582B"/>
    <w:rsid w:val="00717047"/>
    <w:rsid w:val="00725AFF"/>
    <w:rsid w:val="00730A09"/>
    <w:rsid w:val="007476B1"/>
    <w:rsid w:val="00756CE3"/>
    <w:rsid w:val="007574F4"/>
    <w:rsid w:val="00761D48"/>
    <w:rsid w:val="0076556C"/>
    <w:rsid w:val="007665CB"/>
    <w:rsid w:val="00766930"/>
    <w:rsid w:val="00766A76"/>
    <w:rsid w:val="00766D17"/>
    <w:rsid w:val="007726CC"/>
    <w:rsid w:val="00782624"/>
    <w:rsid w:val="007857E0"/>
    <w:rsid w:val="00786CF7"/>
    <w:rsid w:val="00790EDB"/>
    <w:rsid w:val="00794C02"/>
    <w:rsid w:val="0079585E"/>
    <w:rsid w:val="007A562B"/>
    <w:rsid w:val="007A6F99"/>
    <w:rsid w:val="007A7ABE"/>
    <w:rsid w:val="007B06E0"/>
    <w:rsid w:val="007B348C"/>
    <w:rsid w:val="007B61FA"/>
    <w:rsid w:val="007B77F3"/>
    <w:rsid w:val="007C324E"/>
    <w:rsid w:val="007C4066"/>
    <w:rsid w:val="007C7650"/>
    <w:rsid w:val="007D5303"/>
    <w:rsid w:val="007E242D"/>
    <w:rsid w:val="007F18F4"/>
    <w:rsid w:val="007F4ABE"/>
    <w:rsid w:val="008027F5"/>
    <w:rsid w:val="008051B4"/>
    <w:rsid w:val="00810060"/>
    <w:rsid w:val="00814E17"/>
    <w:rsid w:val="008171DB"/>
    <w:rsid w:val="00821F74"/>
    <w:rsid w:val="00822C74"/>
    <w:rsid w:val="008255E7"/>
    <w:rsid w:val="00825B96"/>
    <w:rsid w:val="00825E72"/>
    <w:rsid w:val="00832C1E"/>
    <w:rsid w:val="00833722"/>
    <w:rsid w:val="00841FF6"/>
    <w:rsid w:val="0084291F"/>
    <w:rsid w:val="00844696"/>
    <w:rsid w:val="00844DF6"/>
    <w:rsid w:val="00845120"/>
    <w:rsid w:val="00850C62"/>
    <w:rsid w:val="00865A98"/>
    <w:rsid w:val="00867D9F"/>
    <w:rsid w:val="008731C0"/>
    <w:rsid w:val="008754DB"/>
    <w:rsid w:val="008769F1"/>
    <w:rsid w:val="008814B6"/>
    <w:rsid w:val="0088525E"/>
    <w:rsid w:val="00886CEA"/>
    <w:rsid w:val="008871B8"/>
    <w:rsid w:val="0089018A"/>
    <w:rsid w:val="00892163"/>
    <w:rsid w:val="00894500"/>
    <w:rsid w:val="00894A66"/>
    <w:rsid w:val="00896776"/>
    <w:rsid w:val="00896E0A"/>
    <w:rsid w:val="008A1F21"/>
    <w:rsid w:val="008A420A"/>
    <w:rsid w:val="008A4BF9"/>
    <w:rsid w:val="008A5160"/>
    <w:rsid w:val="008B2891"/>
    <w:rsid w:val="008C1CF5"/>
    <w:rsid w:val="008C48A1"/>
    <w:rsid w:val="008C529F"/>
    <w:rsid w:val="008C6712"/>
    <w:rsid w:val="008C6DD0"/>
    <w:rsid w:val="008C6F2E"/>
    <w:rsid w:val="008D3B84"/>
    <w:rsid w:val="008D470B"/>
    <w:rsid w:val="008D52CF"/>
    <w:rsid w:val="008F056A"/>
    <w:rsid w:val="008F3EC8"/>
    <w:rsid w:val="008F6BF4"/>
    <w:rsid w:val="00913B6E"/>
    <w:rsid w:val="00923BB2"/>
    <w:rsid w:val="00925DD6"/>
    <w:rsid w:val="00930107"/>
    <w:rsid w:val="00932312"/>
    <w:rsid w:val="00933522"/>
    <w:rsid w:val="009363B8"/>
    <w:rsid w:val="00941C58"/>
    <w:rsid w:val="0094505B"/>
    <w:rsid w:val="00953BB1"/>
    <w:rsid w:val="00954160"/>
    <w:rsid w:val="00955670"/>
    <w:rsid w:val="0095690A"/>
    <w:rsid w:val="00960814"/>
    <w:rsid w:val="00971B9A"/>
    <w:rsid w:val="00973666"/>
    <w:rsid w:val="00987107"/>
    <w:rsid w:val="00995051"/>
    <w:rsid w:val="009B2BDD"/>
    <w:rsid w:val="009B3E03"/>
    <w:rsid w:val="009B5906"/>
    <w:rsid w:val="009C093E"/>
    <w:rsid w:val="009D30E5"/>
    <w:rsid w:val="009E07D8"/>
    <w:rsid w:val="009E126B"/>
    <w:rsid w:val="009E7D98"/>
    <w:rsid w:val="009F07D8"/>
    <w:rsid w:val="009F0982"/>
    <w:rsid w:val="009F0E2A"/>
    <w:rsid w:val="009F6744"/>
    <w:rsid w:val="00A0492D"/>
    <w:rsid w:val="00A069BC"/>
    <w:rsid w:val="00A1193E"/>
    <w:rsid w:val="00A15A15"/>
    <w:rsid w:val="00A2359A"/>
    <w:rsid w:val="00A25C61"/>
    <w:rsid w:val="00A323A3"/>
    <w:rsid w:val="00A34050"/>
    <w:rsid w:val="00A36F71"/>
    <w:rsid w:val="00A409C5"/>
    <w:rsid w:val="00A434DB"/>
    <w:rsid w:val="00A448A2"/>
    <w:rsid w:val="00A456E3"/>
    <w:rsid w:val="00A525F9"/>
    <w:rsid w:val="00A5414A"/>
    <w:rsid w:val="00A54B67"/>
    <w:rsid w:val="00A577EB"/>
    <w:rsid w:val="00A62A11"/>
    <w:rsid w:val="00A720F3"/>
    <w:rsid w:val="00A813E4"/>
    <w:rsid w:val="00A8356A"/>
    <w:rsid w:val="00A965FE"/>
    <w:rsid w:val="00A966D5"/>
    <w:rsid w:val="00AA0AE1"/>
    <w:rsid w:val="00AA1A29"/>
    <w:rsid w:val="00AB4594"/>
    <w:rsid w:val="00AB6FBD"/>
    <w:rsid w:val="00AB7359"/>
    <w:rsid w:val="00AC0327"/>
    <w:rsid w:val="00AC0B75"/>
    <w:rsid w:val="00AD5869"/>
    <w:rsid w:val="00AD73E1"/>
    <w:rsid w:val="00AD7CB6"/>
    <w:rsid w:val="00AE2875"/>
    <w:rsid w:val="00AE4132"/>
    <w:rsid w:val="00AE438B"/>
    <w:rsid w:val="00AF2C14"/>
    <w:rsid w:val="00AF3403"/>
    <w:rsid w:val="00AF5EB2"/>
    <w:rsid w:val="00AF7750"/>
    <w:rsid w:val="00B031C8"/>
    <w:rsid w:val="00B03877"/>
    <w:rsid w:val="00B04EA6"/>
    <w:rsid w:val="00B06DB0"/>
    <w:rsid w:val="00B13F91"/>
    <w:rsid w:val="00B14847"/>
    <w:rsid w:val="00B152E7"/>
    <w:rsid w:val="00B20247"/>
    <w:rsid w:val="00B233CA"/>
    <w:rsid w:val="00B23B05"/>
    <w:rsid w:val="00B25F86"/>
    <w:rsid w:val="00B35359"/>
    <w:rsid w:val="00B35D06"/>
    <w:rsid w:val="00B370A4"/>
    <w:rsid w:val="00B40A50"/>
    <w:rsid w:val="00B42A98"/>
    <w:rsid w:val="00B4777C"/>
    <w:rsid w:val="00B51217"/>
    <w:rsid w:val="00B52592"/>
    <w:rsid w:val="00B53B9F"/>
    <w:rsid w:val="00B55FA6"/>
    <w:rsid w:val="00B56D2C"/>
    <w:rsid w:val="00B57734"/>
    <w:rsid w:val="00B70D5E"/>
    <w:rsid w:val="00B718A5"/>
    <w:rsid w:val="00B73C73"/>
    <w:rsid w:val="00B85121"/>
    <w:rsid w:val="00B86EBE"/>
    <w:rsid w:val="00B8747B"/>
    <w:rsid w:val="00B9117D"/>
    <w:rsid w:val="00B9483A"/>
    <w:rsid w:val="00B94B5D"/>
    <w:rsid w:val="00B9623E"/>
    <w:rsid w:val="00B9754A"/>
    <w:rsid w:val="00BA258A"/>
    <w:rsid w:val="00BA3F51"/>
    <w:rsid w:val="00BA46EB"/>
    <w:rsid w:val="00BA7ADC"/>
    <w:rsid w:val="00BB3443"/>
    <w:rsid w:val="00BC3BD0"/>
    <w:rsid w:val="00BD0568"/>
    <w:rsid w:val="00BD39ED"/>
    <w:rsid w:val="00BD50E7"/>
    <w:rsid w:val="00BE6AD4"/>
    <w:rsid w:val="00BE6FEC"/>
    <w:rsid w:val="00BF0845"/>
    <w:rsid w:val="00BF1087"/>
    <w:rsid w:val="00BF40BB"/>
    <w:rsid w:val="00BF6195"/>
    <w:rsid w:val="00C020C7"/>
    <w:rsid w:val="00C07AF1"/>
    <w:rsid w:val="00C17B4D"/>
    <w:rsid w:val="00C2671A"/>
    <w:rsid w:val="00C4355A"/>
    <w:rsid w:val="00C4666E"/>
    <w:rsid w:val="00C50BA7"/>
    <w:rsid w:val="00C50FF6"/>
    <w:rsid w:val="00C51E8D"/>
    <w:rsid w:val="00C5665F"/>
    <w:rsid w:val="00C57129"/>
    <w:rsid w:val="00C675F7"/>
    <w:rsid w:val="00C728F5"/>
    <w:rsid w:val="00C730EB"/>
    <w:rsid w:val="00C74716"/>
    <w:rsid w:val="00C77C9C"/>
    <w:rsid w:val="00C844D1"/>
    <w:rsid w:val="00C92E27"/>
    <w:rsid w:val="00CA7175"/>
    <w:rsid w:val="00CB0153"/>
    <w:rsid w:val="00CB3FC5"/>
    <w:rsid w:val="00CB79CC"/>
    <w:rsid w:val="00CC1D7D"/>
    <w:rsid w:val="00CD2BC1"/>
    <w:rsid w:val="00CD2C0E"/>
    <w:rsid w:val="00CD7136"/>
    <w:rsid w:val="00CD757D"/>
    <w:rsid w:val="00CD7727"/>
    <w:rsid w:val="00CE2EB7"/>
    <w:rsid w:val="00CE4568"/>
    <w:rsid w:val="00CF3768"/>
    <w:rsid w:val="00CF5B4D"/>
    <w:rsid w:val="00D00513"/>
    <w:rsid w:val="00D02A98"/>
    <w:rsid w:val="00D03365"/>
    <w:rsid w:val="00D07AA6"/>
    <w:rsid w:val="00D10404"/>
    <w:rsid w:val="00D15901"/>
    <w:rsid w:val="00D17CE8"/>
    <w:rsid w:val="00D242B2"/>
    <w:rsid w:val="00D325A5"/>
    <w:rsid w:val="00D3499D"/>
    <w:rsid w:val="00D54C36"/>
    <w:rsid w:val="00D55A6C"/>
    <w:rsid w:val="00D56047"/>
    <w:rsid w:val="00D617AA"/>
    <w:rsid w:val="00D6270A"/>
    <w:rsid w:val="00D641A4"/>
    <w:rsid w:val="00D65741"/>
    <w:rsid w:val="00D67406"/>
    <w:rsid w:val="00D8073B"/>
    <w:rsid w:val="00D836B4"/>
    <w:rsid w:val="00D855BE"/>
    <w:rsid w:val="00D87BA8"/>
    <w:rsid w:val="00D90503"/>
    <w:rsid w:val="00D91754"/>
    <w:rsid w:val="00D95171"/>
    <w:rsid w:val="00DA1AD2"/>
    <w:rsid w:val="00DA2358"/>
    <w:rsid w:val="00DA66A7"/>
    <w:rsid w:val="00DA7EF2"/>
    <w:rsid w:val="00DB05F5"/>
    <w:rsid w:val="00DB0D32"/>
    <w:rsid w:val="00DB726D"/>
    <w:rsid w:val="00DB73ED"/>
    <w:rsid w:val="00DC1749"/>
    <w:rsid w:val="00DC1A87"/>
    <w:rsid w:val="00DC275F"/>
    <w:rsid w:val="00DC3CFD"/>
    <w:rsid w:val="00DC5891"/>
    <w:rsid w:val="00DC7D59"/>
    <w:rsid w:val="00DE7C33"/>
    <w:rsid w:val="00DF11A1"/>
    <w:rsid w:val="00DF2950"/>
    <w:rsid w:val="00DF3399"/>
    <w:rsid w:val="00DF3C0A"/>
    <w:rsid w:val="00E03DE5"/>
    <w:rsid w:val="00E1046C"/>
    <w:rsid w:val="00E121A7"/>
    <w:rsid w:val="00E12EAF"/>
    <w:rsid w:val="00E1419B"/>
    <w:rsid w:val="00E16136"/>
    <w:rsid w:val="00E20278"/>
    <w:rsid w:val="00E20F9C"/>
    <w:rsid w:val="00E30C2D"/>
    <w:rsid w:val="00E34011"/>
    <w:rsid w:val="00E37866"/>
    <w:rsid w:val="00E433E8"/>
    <w:rsid w:val="00E4468E"/>
    <w:rsid w:val="00E47193"/>
    <w:rsid w:val="00E51765"/>
    <w:rsid w:val="00E5461B"/>
    <w:rsid w:val="00E56230"/>
    <w:rsid w:val="00E62269"/>
    <w:rsid w:val="00E73909"/>
    <w:rsid w:val="00E9097E"/>
    <w:rsid w:val="00E9196B"/>
    <w:rsid w:val="00E92CCF"/>
    <w:rsid w:val="00E9367F"/>
    <w:rsid w:val="00EA05C9"/>
    <w:rsid w:val="00EA1ED5"/>
    <w:rsid w:val="00EA69B3"/>
    <w:rsid w:val="00EB4335"/>
    <w:rsid w:val="00EB4BA0"/>
    <w:rsid w:val="00EC024D"/>
    <w:rsid w:val="00EE6071"/>
    <w:rsid w:val="00F07ECA"/>
    <w:rsid w:val="00F27F70"/>
    <w:rsid w:val="00F30525"/>
    <w:rsid w:val="00F312F6"/>
    <w:rsid w:val="00F32BCF"/>
    <w:rsid w:val="00F37DD5"/>
    <w:rsid w:val="00F43134"/>
    <w:rsid w:val="00F4585E"/>
    <w:rsid w:val="00F52988"/>
    <w:rsid w:val="00F530B9"/>
    <w:rsid w:val="00F6036E"/>
    <w:rsid w:val="00F6378B"/>
    <w:rsid w:val="00F673EC"/>
    <w:rsid w:val="00F84D3A"/>
    <w:rsid w:val="00F94C8A"/>
    <w:rsid w:val="00FA05E4"/>
    <w:rsid w:val="00FB1010"/>
    <w:rsid w:val="00FB1450"/>
    <w:rsid w:val="00FB3720"/>
    <w:rsid w:val="00FB542D"/>
    <w:rsid w:val="00FB6649"/>
    <w:rsid w:val="00FB71DC"/>
    <w:rsid w:val="00FC000D"/>
    <w:rsid w:val="00FC0BB9"/>
    <w:rsid w:val="00FC1AE0"/>
    <w:rsid w:val="00FC22CC"/>
    <w:rsid w:val="00FC64A5"/>
    <w:rsid w:val="00FC6ECE"/>
    <w:rsid w:val="00FD5AA9"/>
    <w:rsid w:val="00FE132C"/>
    <w:rsid w:val="00FE1F33"/>
    <w:rsid w:val="00FE48B9"/>
    <w:rsid w:val="00FF3E49"/>
    <w:rsid w:val="00FF45E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ECE6D"/>
  <w15:chartTrackingRefBased/>
  <w15:docId w15:val="{C76D94B7-6127-4F2D-BD45-9B78C26C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5160"/>
    <w:pPr>
      <w:ind w:left="720"/>
      <w:contextualSpacing/>
    </w:pPr>
  </w:style>
  <w:style w:type="character" w:styleId="Hyperlink">
    <w:name w:val="Hyperlink"/>
    <w:basedOn w:val="DefaultParagraphFont"/>
    <w:uiPriority w:val="99"/>
    <w:unhideWhenUsed/>
    <w:rsid w:val="005D5BED"/>
    <w:rPr>
      <w:color w:val="0563C1" w:themeColor="hyperlink"/>
      <w:u w:val="single"/>
    </w:rPr>
  </w:style>
  <w:style w:type="character" w:customStyle="1" w:styleId="UnresolvedMention1">
    <w:name w:val="Unresolved Mention1"/>
    <w:basedOn w:val="DefaultParagraphFont"/>
    <w:uiPriority w:val="99"/>
    <w:semiHidden/>
    <w:unhideWhenUsed/>
    <w:rsid w:val="005D5BED"/>
    <w:rPr>
      <w:color w:val="605E5C"/>
      <w:shd w:val="clear" w:color="auto" w:fill="E1DFDD"/>
    </w:rPr>
  </w:style>
  <w:style w:type="paragraph" w:styleId="FootnoteText">
    <w:name w:val="footnote text"/>
    <w:basedOn w:val="Normal"/>
    <w:link w:val="FootnoteTextChar"/>
    <w:uiPriority w:val="99"/>
    <w:unhideWhenUsed/>
    <w:rsid w:val="00F94C8A"/>
    <w:pPr>
      <w:spacing w:after="0" w:line="240" w:lineRule="auto"/>
    </w:pPr>
    <w:rPr>
      <w:sz w:val="20"/>
      <w:szCs w:val="20"/>
    </w:rPr>
  </w:style>
  <w:style w:type="character" w:customStyle="1" w:styleId="FootnoteTextChar">
    <w:name w:val="Footnote Text Char"/>
    <w:basedOn w:val="DefaultParagraphFont"/>
    <w:link w:val="FootnoteText"/>
    <w:uiPriority w:val="99"/>
    <w:rsid w:val="00F94C8A"/>
    <w:rPr>
      <w:sz w:val="20"/>
      <w:szCs w:val="20"/>
    </w:rPr>
  </w:style>
  <w:style w:type="character" w:styleId="FootnoteReference">
    <w:name w:val="footnote reference"/>
    <w:basedOn w:val="DefaultParagraphFont"/>
    <w:unhideWhenUsed/>
    <w:rsid w:val="00F94C8A"/>
    <w:rPr>
      <w:vertAlign w:val="superscript"/>
    </w:rPr>
  </w:style>
  <w:style w:type="character" w:styleId="FollowedHyperlink">
    <w:name w:val="FollowedHyperlink"/>
    <w:basedOn w:val="DefaultParagraphFont"/>
    <w:uiPriority w:val="99"/>
    <w:semiHidden/>
    <w:unhideWhenUsed/>
    <w:rsid w:val="00047F31"/>
    <w:rPr>
      <w:color w:val="954F72" w:themeColor="followedHyperlink"/>
      <w:u w:val="single"/>
    </w:rPr>
  </w:style>
  <w:style w:type="character" w:styleId="Emphasis">
    <w:name w:val="Emphasis"/>
    <w:basedOn w:val="DefaultParagraphFont"/>
    <w:uiPriority w:val="20"/>
    <w:qFormat/>
    <w:rsid w:val="009F0982"/>
    <w:rPr>
      <w:i/>
      <w:iCs/>
    </w:rPr>
  </w:style>
  <w:style w:type="character" w:styleId="CommentReference">
    <w:name w:val="annotation reference"/>
    <w:basedOn w:val="DefaultParagraphFont"/>
    <w:uiPriority w:val="99"/>
    <w:semiHidden/>
    <w:unhideWhenUsed/>
    <w:rsid w:val="009363B8"/>
    <w:rPr>
      <w:sz w:val="16"/>
      <w:szCs w:val="16"/>
    </w:rPr>
  </w:style>
  <w:style w:type="paragraph" w:styleId="CommentText">
    <w:name w:val="annotation text"/>
    <w:basedOn w:val="Normal"/>
    <w:link w:val="CommentTextChar"/>
    <w:uiPriority w:val="99"/>
    <w:unhideWhenUsed/>
    <w:rsid w:val="009363B8"/>
    <w:pPr>
      <w:spacing w:line="240" w:lineRule="auto"/>
    </w:pPr>
    <w:rPr>
      <w:sz w:val="20"/>
      <w:szCs w:val="20"/>
    </w:rPr>
  </w:style>
  <w:style w:type="character" w:customStyle="1" w:styleId="CommentTextChar">
    <w:name w:val="Comment Text Char"/>
    <w:basedOn w:val="DefaultParagraphFont"/>
    <w:link w:val="CommentText"/>
    <w:uiPriority w:val="99"/>
    <w:rsid w:val="009363B8"/>
    <w:rPr>
      <w:sz w:val="20"/>
      <w:szCs w:val="20"/>
    </w:rPr>
  </w:style>
  <w:style w:type="paragraph" w:styleId="CommentSubject">
    <w:name w:val="annotation subject"/>
    <w:basedOn w:val="CommentText"/>
    <w:next w:val="CommentText"/>
    <w:link w:val="CommentSubjectChar"/>
    <w:uiPriority w:val="99"/>
    <w:semiHidden/>
    <w:unhideWhenUsed/>
    <w:rsid w:val="009363B8"/>
    <w:rPr>
      <w:b/>
      <w:bCs/>
    </w:rPr>
  </w:style>
  <w:style w:type="character" w:customStyle="1" w:styleId="CommentSubjectChar">
    <w:name w:val="Comment Subject Char"/>
    <w:basedOn w:val="CommentTextChar"/>
    <w:link w:val="CommentSubject"/>
    <w:uiPriority w:val="99"/>
    <w:semiHidden/>
    <w:rsid w:val="009363B8"/>
    <w:rPr>
      <w:b/>
      <w:bCs/>
      <w:sz w:val="20"/>
      <w:szCs w:val="20"/>
    </w:rPr>
  </w:style>
  <w:style w:type="paragraph" w:styleId="BalloonText">
    <w:name w:val="Balloon Text"/>
    <w:basedOn w:val="Normal"/>
    <w:link w:val="BalloonTextChar"/>
    <w:uiPriority w:val="99"/>
    <w:semiHidden/>
    <w:unhideWhenUsed/>
    <w:rsid w:val="009363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3B8"/>
    <w:rPr>
      <w:rFonts w:ascii="Segoe UI" w:hAnsi="Segoe UI" w:cs="Segoe UI"/>
      <w:sz w:val="18"/>
      <w:szCs w:val="18"/>
    </w:rPr>
  </w:style>
  <w:style w:type="paragraph" w:styleId="Footer">
    <w:name w:val="footer"/>
    <w:basedOn w:val="Normal"/>
    <w:link w:val="FooterChar"/>
    <w:uiPriority w:val="99"/>
    <w:unhideWhenUsed/>
    <w:rsid w:val="00E54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61B"/>
  </w:style>
  <w:style w:type="character" w:styleId="PageNumber">
    <w:name w:val="page number"/>
    <w:basedOn w:val="DefaultParagraphFont"/>
    <w:uiPriority w:val="99"/>
    <w:semiHidden/>
    <w:unhideWhenUsed/>
    <w:rsid w:val="00E5461B"/>
  </w:style>
  <w:style w:type="paragraph" w:styleId="NoSpacing">
    <w:name w:val="No Spacing"/>
    <w:uiPriority w:val="1"/>
    <w:qFormat/>
    <w:rsid w:val="007574F4"/>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73948">
      <w:bodyDiv w:val="1"/>
      <w:marLeft w:val="0"/>
      <w:marRight w:val="0"/>
      <w:marTop w:val="0"/>
      <w:marBottom w:val="0"/>
      <w:divBdr>
        <w:top w:val="none" w:sz="0" w:space="0" w:color="auto"/>
        <w:left w:val="none" w:sz="0" w:space="0" w:color="auto"/>
        <w:bottom w:val="none" w:sz="0" w:space="0" w:color="auto"/>
        <w:right w:val="none" w:sz="0" w:space="0" w:color="auto"/>
      </w:divBdr>
    </w:div>
    <w:div w:id="83653576">
      <w:bodyDiv w:val="1"/>
      <w:marLeft w:val="0"/>
      <w:marRight w:val="0"/>
      <w:marTop w:val="0"/>
      <w:marBottom w:val="0"/>
      <w:divBdr>
        <w:top w:val="none" w:sz="0" w:space="0" w:color="auto"/>
        <w:left w:val="none" w:sz="0" w:space="0" w:color="auto"/>
        <w:bottom w:val="none" w:sz="0" w:space="0" w:color="auto"/>
        <w:right w:val="none" w:sz="0" w:space="0" w:color="auto"/>
      </w:divBdr>
    </w:div>
    <w:div w:id="719861350">
      <w:bodyDiv w:val="1"/>
      <w:marLeft w:val="0"/>
      <w:marRight w:val="0"/>
      <w:marTop w:val="0"/>
      <w:marBottom w:val="0"/>
      <w:divBdr>
        <w:top w:val="none" w:sz="0" w:space="0" w:color="auto"/>
        <w:left w:val="none" w:sz="0" w:space="0" w:color="auto"/>
        <w:bottom w:val="none" w:sz="0" w:space="0" w:color="auto"/>
        <w:right w:val="none" w:sz="0" w:space="0" w:color="auto"/>
      </w:divBdr>
    </w:div>
    <w:div w:id="884485854">
      <w:bodyDiv w:val="1"/>
      <w:marLeft w:val="0"/>
      <w:marRight w:val="0"/>
      <w:marTop w:val="0"/>
      <w:marBottom w:val="0"/>
      <w:divBdr>
        <w:top w:val="none" w:sz="0" w:space="0" w:color="auto"/>
        <w:left w:val="none" w:sz="0" w:space="0" w:color="auto"/>
        <w:bottom w:val="none" w:sz="0" w:space="0" w:color="auto"/>
        <w:right w:val="none" w:sz="0" w:space="0" w:color="auto"/>
      </w:divBdr>
    </w:div>
    <w:div w:id="1248150876">
      <w:bodyDiv w:val="1"/>
      <w:marLeft w:val="0"/>
      <w:marRight w:val="0"/>
      <w:marTop w:val="0"/>
      <w:marBottom w:val="0"/>
      <w:divBdr>
        <w:top w:val="none" w:sz="0" w:space="0" w:color="auto"/>
        <w:left w:val="none" w:sz="0" w:space="0" w:color="auto"/>
        <w:bottom w:val="none" w:sz="0" w:space="0" w:color="auto"/>
        <w:right w:val="none" w:sz="0" w:space="0" w:color="auto"/>
      </w:divBdr>
    </w:div>
    <w:div w:id="1729569051">
      <w:bodyDiv w:val="1"/>
      <w:marLeft w:val="0"/>
      <w:marRight w:val="0"/>
      <w:marTop w:val="0"/>
      <w:marBottom w:val="0"/>
      <w:divBdr>
        <w:top w:val="none" w:sz="0" w:space="0" w:color="auto"/>
        <w:left w:val="none" w:sz="0" w:space="0" w:color="auto"/>
        <w:bottom w:val="none" w:sz="0" w:space="0" w:color="auto"/>
        <w:right w:val="none" w:sz="0" w:space="0" w:color="auto"/>
      </w:divBdr>
    </w:div>
    <w:div w:id="1903132604">
      <w:bodyDiv w:val="1"/>
      <w:marLeft w:val="0"/>
      <w:marRight w:val="0"/>
      <w:marTop w:val="0"/>
      <w:marBottom w:val="0"/>
      <w:divBdr>
        <w:top w:val="none" w:sz="0" w:space="0" w:color="auto"/>
        <w:left w:val="none" w:sz="0" w:space="0" w:color="auto"/>
        <w:bottom w:val="none" w:sz="0" w:space="0" w:color="auto"/>
        <w:right w:val="none" w:sz="0" w:space="0" w:color="auto"/>
      </w:divBdr>
    </w:div>
    <w:div w:id="205777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f.io/rk4by/" TargetMode="External"/><Relationship Id="rId13" Type="http://schemas.openxmlformats.org/officeDocument/2006/relationships/hyperlink" Target="http://www.people-press.org/2014/06/12/political-polarization-in-the-american%20publi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empleton.org/wp-content/uploads/2018/11/Intellectual-Humility-Leary-FullLength-Final.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371/journal.pone.0139193" TargetMode="External"/><Relationship Id="rId5" Type="http://schemas.openxmlformats.org/officeDocument/2006/relationships/webSettings" Target="webSettings.xml"/><Relationship Id="rId15" Type="http://schemas.openxmlformats.org/officeDocument/2006/relationships/hyperlink" Target="http://www.people-press.org/2017/10/05/the-partisan-divide-on-political-values-grows-even-wider/"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people-press.org/2016/06/22/partisanship-and-political-animosity-in-2016/"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templeton.org/wp-content/uploads/2018/11/Intellectual-Humility-Leary-FullLength-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9043D-617C-4295-864A-E7BD41C77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26</Pages>
  <Words>7075</Words>
  <Characters>40330</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Damage Incorporated</dc:creator>
  <cp:keywords/>
  <dc:description/>
  <cp:lastModifiedBy>Damage Incorporated</cp:lastModifiedBy>
  <cp:revision>11</cp:revision>
  <dcterms:created xsi:type="dcterms:W3CDTF">2019-12-20T13:25:00Z</dcterms:created>
  <dcterms:modified xsi:type="dcterms:W3CDTF">2020-04-19T18:02:00Z</dcterms:modified>
</cp:coreProperties>
</file>