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721" w:rsidRPr="00FF34CF" w:rsidRDefault="00903721" w:rsidP="00AB5D88">
      <w:pPr>
        <w:spacing w:line="360" w:lineRule="auto"/>
        <w:jc w:val="center"/>
        <w:rPr>
          <w:rFonts w:ascii="Times New Roman" w:hAnsi="Times New Roman" w:cs="Times New Roman"/>
          <w:smallCaps/>
          <w:sz w:val="28"/>
          <w:szCs w:val="28"/>
          <w:lang w:val="en-US"/>
        </w:rPr>
      </w:pPr>
      <w:r>
        <w:rPr>
          <w:rFonts w:ascii="Times New Roman" w:hAnsi="Times New Roman" w:cs="Times New Roman"/>
          <w:smallCaps/>
          <w:sz w:val="28"/>
          <w:szCs w:val="28"/>
          <w:lang w:val="en-US"/>
        </w:rPr>
        <w:t xml:space="preserve">Matthias </w:t>
      </w:r>
      <w:proofErr w:type="spellStart"/>
      <w:r>
        <w:rPr>
          <w:rFonts w:ascii="Times New Roman" w:hAnsi="Times New Roman" w:cs="Times New Roman"/>
          <w:smallCaps/>
          <w:sz w:val="28"/>
          <w:szCs w:val="28"/>
          <w:lang w:val="en-US"/>
        </w:rPr>
        <w:t>Neuber</w:t>
      </w:r>
      <w:proofErr w:type="spellEnd"/>
    </w:p>
    <w:p w:rsidR="00903721" w:rsidRDefault="00903721" w:rsidP="00407402">
      <w:pPr>
        <w:jc w:val="center"/>
        <w:rPr>
          <w:rFonts w:ascii="Times New Roman" w:hAnsi="Times New Roman" w:cs="Times New Roman"/>
          <w:smallCaps/>
          <w:sz w:val="36"/>
          <w:szCs w:val="36"/>
          <w:lang w:val="en-US"/>
        </w:rPr>
      </w:pPr>
      <w:proofErr w:type="spellStart"/>
      <w:r>
        <w:rPr>
          <w:rFonts w:ascii="Times New Roman" w:hAnsi="Times New Roman" w:cs="Times New Roman"/>
          <w:smallCaps/>
          <w:sz w:val="36"/>
          <w:szCs w:val="36"/>
          <w:lang w:val="en-US"/>
        </w:rPr>
        <w:t>Feigl</w:t>
      </w:r>
      <w:proofErr w:type="spellEnd"/>
      <w:r>
        <w:rPr>
          <w:rFonts w:ascii="Times New Roman" w:hAnsi="Times New Roman" w:cs="Times New Roman"/>
          <w:smallCaps/>
          <w:sz w:val="36"/>
          <w:szCs w:val="36"/>
          <w:lang w:val="en-US"/>
        </w:rPr>
        <w:t xml:space="preserve">, </w:t>
      </w:r>
      <w:proofErr w:type="spellStart"/>
      <w:r>
        <w:rPr>
          <w:rFonts w:ascii="Times New Roman" w:hAnsi="Times New Roman" w:cs="Times New Roman"/>
          <w:smallCaps/>
          <w:sz w:val="36"/>
          <w:szCs w:val="36"/>
          <w:lang w:val="en-US"/>
        </w:rPr>
        <w:t>Sellars</w:t>
      </w:r>
      <w:proofErr w:type="spellEnd"/>
      <w:r>
        <w:rPr>
          <w:rFonts w:ascii="Times New Roman" w:hAnsi="Times New Roman" w:cs="Times New Roman"/>
          <w:smallCaps/>
          <w:sz w:val="36"/>
          <w:szCs w:val="36"/>
          <w:lang w:val="en-US"/>
        </w:rPr>
        <w:t xml:space="preserve">, and the Idea of a “Pure Pragmatics” </w:t>
      </w:r>
    </w:p>
    <w:p w:rsidR="00903721" w:rsidRDefault="00903721" w:rsidP="00AB5D88">
      <w:pPr>
        <w:spacing w:line="240" w:lineRule="auto"/>
        <w:contextualSpacing/>
        <w:rPr>
          <w:rFonts w:ascii="Times New Roman" w:hAnsi="Times New Roman" w:cs="Times New Roman"/>
          <w:smallCaps/>
          <w:sz w:val="36"/>
          <w:szCs w:val="36"/>
          <w:lang w:val="en-US"/>
        </w:rPr>
      </w:pPr>
    </w:p>
    <w:p w:rsidR="00AB5D88" w:rsidRDefault="00AB5D88" w:rsidP="00AB5D88">
      <w:pPr>
        <w:spacing w:line="240" w:lineRule="auto"/>
        <w:contextualSpacing/>
        <w:rPr>
          <w:rFonts w:ascii="Times New Roman" w:hAnsi="Times New Roman" w:cs="Times New Roman"/>
          <w:i/>
          <w:sz w:val="28"/>
          <w:szCs w:val="28"/>
          <w:lang w:val="en-US"/>
        </w:rPr>
      </w:pPr>
    </w:p>
    <w:p w:rsidR="00903721" w:rsidRPr="00E94332" w:rsidRDefault="00903721" w:rsidP="00903721">
      <w:pPr>
        <w:spacing w:line="480" w:lineRule="auto"/>
        <w:contextualSpacing/>
        <w:jc w:val="center"/>
        <w:rPr>
          <w:rFonts w:ascii="Times New Roman" w:hAnsi="Times New Roman" w:cs="Times New Roman"/>
          <w:smallCaps/>
          <w:sz w:val="28"/>
          <w:szCs w:val="28"/>
          <w:lang w:val="en-US"/>
        </w:rPr>
      </w:pPr>
      <w:r>
        <w:rPr>
          <w:rFonts w:ascii="Times New Roman" w:hAnsi="Times New Roman" w:cs="Times New Roman"/>
          <w:smallCaps/>
          <w:sz w:val="28"/>
          <w:szCs w:val="28"/>
          <w:lang w:val="en-US"/>
        </w:rPr>
        <w:t>1   Introduction</w:t>
      </w:r>
    </w:p>
    <w:p w:rsidR="00903721" w:rsidRDefault="00001B49" w:rsidP="00F34AC2">
      <w:pPr>
        <w:spacing w:after="0"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w:t>
      </w:r>
      <w:r w:rsidR="005A05C4">
        <w:rPr>
          <w:rFonts w:ascii="Times New Roman" w:hAnsi="Times New Roman" w:cs="Times New Roman"/>
          <w:sz w:val="24"/>
          <w:szCs w:val="24"/>
          <w:lang w:val="en-US"/>
        </w:rPr>
        <w:t>the “Personal Postscript”</w:t>
      </w:r>
      <w:r>
        <w:rPr>
          <w:rFonts w:ascii="Times New Roman" w:hAnsi="Times New Roman" w:cs="Times New Roman"/>
          <w:sz w:val="24"/>
          <w:szCs w:val="24"/>
          <w:lang w:val="en-US"/>
        </w:rPr>
        <w:t xml:space="preserve"> to his seminal essay “</w:t>
      </w:r>
      <w:r w:rsidR="00566CAB">
        <w:rPr>
          <w:rFonts w:ascii="Times New Roman" w:hAnsi="Times New Roman" w:cs="Times New Roman"/>
          <w:sz w:val="24"/>
          <w:szCs w:val="24"/>
          <w:lang w:val="en-US"/>
        </w:rPr>
        <w:t>Existential Hypothesis”</w:t>
      </w:r>
      <w:r w:rsidR="00A27020">
        <w:rPr>
          <w:rFonts w:ascii="Times New Roman" w:hAnsi="Times New Roman" w:cs="Times New Roman"/>
          <w:sz w:val="24"/>
          <w:szCs w:val="24"/>
          <w:lang w:val="en-US"/>
        </w:rPr>
        <w:t xml:space="preserve">, Herbert </w:t>
      </w:r>
      <w:proofErr w:type="spellStart"/>
      <w:r w:rsidR="00A27020">
        <w:rPr>
          <w:rFonts w:ascii="Times New Roman" w:hAnsi="Times New Roman" w:cs="Times New Roman"/>
          <w:sz w:val="24"/>
          <w:szCs w:val="24"/>
          <w:lang w:val="en-US"/>
        </w:rPr>
        <w:t>Feigl</w:t>
      </w:r>
      <w:proofErr w:type="spellEnd"/>
      <w:r w:rsidR="00A27020">
        <w:rPr>
          <w:rFonts w:ascii="Times New Roman" w:hAnsi="Times New Roman" w:cs="Times New Roman"/>
          <w:sz w:val="24"/>
          <w:szCs w:val="24"/>
          <w:lang w:val="en-US"/>
        </w:rPr>
        <w:t xml:space="preserve"> d</w:t>
      </w:r>
      <w:r w:rsidR="00A27020">
        <w:rPr>
          <w:rFonts w:ascii="Times New Roman" w:hAnsi="Times New Roman" w:cs="Times New Roman"/>
          <w:sz w:val="24"/>
          <w:szCs w:val="24"/>
          <w:lang w:val="en-US"/>
        </w:rPr>
        <w:t>e</w:t>
      </w:r>
      <w:r w:rsidR="00A27020">
        <w:rPr>
          <w:rFonts w:ascii="Times New Roman" w:hAnsi="Times New Roman" w:cs="Times New Roman"/>
          <w:sz w:val="24"/>
          <w:szCs w:val="24"/>
          <w:lang w:val="en-US"/>
        </w:rPr>
        <w:t>clares</w:t>
      </w:r>
      <w:r w:rsidR="00566CAB">
        <w:rPr>
          <w:rFonts w:ascii="Times New Roman" w:hAnsi="Times New Roman" w:cs="Times New Roman"/>
          <w:sz w:val="24"/>
          <w:szCs w:val="24"/>
          <w:lang w:val="en-US"/>
        </w:rPr>
        <w:t>:</w:t>
      </w:r>
    </w:p>
    <w:p w:rsidR="00442934" w:rsidRDefault="00442934" w:rsidP="00442934">
      <w:pPr>
        <w:spacing w:after="0" w:line="240" w:lineRule="auto"/>
        <w:contextualSpacing/>
        <w:jc w:val="both"/>
        <w:rPr>
          <w:rFonts w:ascii="Times New Roman" w:hAnsi="Times New Roman" w:cs="Times New Roman"/>
          <w:sz w:val="24"/>
          <w:szCs w:val="24"/>
          <w:lang w:val="en-US"/>
        </w:rPr>
      </w:pPr>
    </w:p>
    <w:p w:rsidR="009D3C3A" w:rsidRDefault="009D3C3A" w:rsidP="00442934">
      <w:pPr>
        <w:spacing w:after="0" w:line="360" w:lineRule="auto"/>
        <w:ind w:left="397"/>
        <w:contextualSpacing/>
        <w:jc w:val="both"/>
        <w:rPr>
          <w:rFonts w:ascii="Times New Roman" w:hAnsi="Times New Roman" w:cs="Times New Roman"/>
          <w:sz w:val="24"/>
          <w:szCs w:val="24"/>
          <w:lang w:val="en-US"/>
        </w:rPr>
      </w:pPr>
      <w:r w:rsidRPr="009D3C3A">
        <w:rPr>
          <w:rFonts w:ascii="Times New Roman" w:hAnsi="Times New Roman" w:cs="Times New Roman"/>
          <w:sz w:val="24"/>
          <w:szCs w:val="24"/>
          <w:lang w:val="en-US"/>
        </w:rPr>
        <w:t xml:space="preserve">In a series of brilliant essays, </w:t>
      </w:r>
      <w:proofErr w:type="spellStart"/>
      <w:r w:rsidRPr="009D3C3A">
        <w:rPr>
          <w:rFonts w:ascii="Times New Roman" w:hAnsi="Times New Roman" w:cs="Times New Roman"/>
          <w:sz w:val="24"/>
          <w:szCs w:val="24"/>
          <w:lang w:val="en-US"/>
        </w:rPr>
        <w:t>Wilfrid</w:t>
      </w:r>
      <w:proofErr w:type="spellEnd"/>
      <w:r w:rsidRPr="009D3C3A">
        <w:rPr>
          <w:rFonts w:ascii="Times New Roman" w:hAnsi="Times New Roman" w:cs="Times New Roman"/>
          <w:sz w:val="24"/>
          <w:szCs w:val="24"/>
          <w:lang w:val="en-US"/>
        </w:rPr>
        <w:t xml:space="preserve"> </w:t>
      </w:r>
      <w:proofErr w:type="spellStart"/>
      <w:r w:rsidRPr="009D3C3A">
        <w:rPr>
          <w:rFonts w:ascii="Times New Roman" w:hAnsi="Times New Roman" w:cs="Times New Roman"/>
          <w:sz w:val="24"/>
          <w:szCs w:val="24"/>
          <w:lang w:val="en-US"/>
        </w:rPr>
        <w:t>Sellars</w:t>
      </w:r>
      <w:proofErr w:type="spellEnd"/>
      <w:r w:rsidRPr="009D3C3A">
        <w:rPr>
          <w:rFonts w:ascii="Times New Roman" w:hAnsi="Times New Roman" w:cs="Times New Roman"/>
          <w:sz w:val="24"/>
          <w:szCs w:val="24"/>
          <w:lang w:val="en-US"/>
        </w:rPr>
        <w:t xml:space="preserve"> has outlined a new version of a realistic epi</w:t>
      </w:r>
      <w:r w:rsidRPr="009D3C3A">
        <w:rPr>
          <w:rFonts w:ascii="Times New Roman" w:hAnsi="Times New Roman" w:cs="Times New Roman"/>
          <w:sz w:val="24"/>
          <w:szCs w:val="24"/>
          <w:lang w:val="en-US"/>
        </w:rPr>
        <w:t>s</w:t>
      </w:r>
      <w:r w:rsidRPr="009D3C3A">
        <w:rPr>
          <w:rFonts w:ascii="Times New Roman" w:hAnsi="Times New Roman" w:cs="Times New Roman"/>
          <w:sz w:val="24"/>
          <w:szCs w:val="24"/>
          <w:lang w:val="en-US"/>
        </w:rPr>
        <w:t>temology on the basis of pure syntax, semantics and pragmatics. What I had only dimly perceived, particularly in connection with the distinction between evidential base and fa</w:t>
      </w:r>
      <w:r w:rsidRPr="009D3C3A">
        <w:rPr>
          <w:rFonts w:ascii="Times New Roman" w:hAnsi="Times New Roman" w:cs="Times New Roman"/>
          <w:sz w:val="24"/>
          <w:szCs w:val="24"/>
          <w:lang w:val="en-US"/>
        </w:rPr>
        <w:t>c</w:t>
      </w:r>
      <w:r w:rsidRPr="009D3C3A">
        <w:rPr>
          <w:rFonts w:ascii="Times New Roman" w:hAnsi="Times New Roman" w:cs="Times New Roman"/>
          <w:sz w:val="24"/>
          <w:szCs w:val="24"/>
          <w:lang w:val="en-US"/>
        </w:rPr>
        <w:t>tual reference […] has since been independently and much more systematically elabora</w:t>
      </w:r>
      <w:r w:rsidRPr="009D3C3A">
        <w:rPr>
          <w:rFonts w:ascii="Times New Roman" w:hAnsi="Times New Roman" w:cs="Times New Roman"/>
          <w:sz w:val="24"/>
          <w:szCs w:val="24"/>
          <w:lang w:val="en-US"/>
        </w:rPr>
        <w:t>t</w:t>
      </w:r>
      <w:r w:rsidRPr="009D3C3A">
        <w:rPr>
          <w:rFonts w:ascii="Times New Roman" w:hAnsi="Times New Roman" w:cs="Times New Roman"/>
          <w:sz w:val="24"/>
          <w:szCs w:val="24"/>
          <w:lang w:val="en-US"/>
        </w:rPr>
        <w:t xml:space="preserve">ed by </w:t>
      </w:r>
      <w:proofErr w:type="spellStart"/>
      <w:r w:rsidRPr="009D3C3A">
        <w:rPr>
          <w:rFonts w:ascii="Times New Roman" w:hAnsi="Times New Roman" w:cs="Times New Roman"/>
          <w:sz w:val="24"/>
          <w:szCs w:val="24"/>
          <w:lang w:val="en-US"/>
        </w:rPr>
        <w:t>Wilfrid</w:t>
      </w:r>
      <w:proofErr w:type="spellEnd"/>
      <w:r w:rsidRPr="009D3C3A">
        <w:rPr>
          <w:rFonts w:ascii="Times New Roman" w:hAnsi="Times New Roman" w:cs="Times New Roman"/>
          <w:sz w:val="24"/>
          <w:szCs w:val="24"/>
          <w:lang w:val="en-US"/>
        </w:rPr>
        <w:t xml:space="preserve"> </w:t>
      </w:r>
      <w:proofErr w:type="spellStart"/>
      <w:r w:rsidRPr="009D3C3A">
        <w:rPr>
          <w:rFonts w:ascii="Times New Roman" w:hAnsi="Times New Roman" w:cs="Times New Roman"/>
          <w:sz w:val="24"/>
          <w:szCs w:val="24"/>
          <w:lang w:val="en-US"/>
        </w:rPr>
        <w:t>Sellars</w:t>
      </w:r>
      <w:proofErr w:type="spellEnd"/>
      <w:r w:rsidRPr="009D3C3A">
        <w:rPr>
          <w:rFonts w:ascii="Times New Roman" w:hAnsi="Times New Roman" w:cs="Times New Roman"/>
          <w:sz w:val="24"/>
          <w:szCs w:val="24"/>
          <w:lang w:val="en-US"/>
        </w:rPr>
        <w:t>. In my estimation, he holds greater promise than any other conte</w:t>
      </w:r>
      <w:r w:rsidRPr="009D3C3A">
        <w:rPr>
          <w:rFonts w:ascii="Times New Roman" w:hAnsi="Times New Roman" w:cs="Times New Roman"/>
          <w:sz w:val="24"/>
          <w:szCs w:val="24"/>
          <w:lang w:val="en-US"/>
        </w:rPr>
        <w:t>m</w:t>
      </w:r>
      <w:r w:rsidRPr="009D3C3A">
        <w:rPr>
          <w:rFonts w:ascii="Times New Roman" w:hAnsi="Times New Roman" w:cs="Times New Roman"/>
          <w:sz w:val="24"/>
          <w:szCs w:val="24"/>
          <w:lang w:val="en-US"/>
        </w:rPr>
        <w:t xml:space="preserve">porary thinker for doing justice to, and to provide a new synthesis of, the justifiable claims of realism and positivism, as well as </w:t>
      </w:r>
      <w:r w:rsidR="00442934">
        <w:rPr>
          <w:rFonts w:ascii="Times New Roman" w:hAnsi="Times New Roman" w:cs="Times New Roman"/>
          <w:sz w:val="24"/>
          <w:szCs w:val="24"/>
          <w:lang w:val="en-US"/>
        </w:rPr>
        <w:t>of rationalism and empiricism.</w:t>
      </w:r>
      <w:r>
        <w:rPr>
          <w:rFonts w:ascii="Times New Roman" w:hAnsi="Times New Roman" w:cs="Times New Roman"/>
          <w:sz w:val="24"/>
          <w:szCs w:val="24"/>
          <w:lang w:val="en-US"/>
        </w:rPr>
        <w:t xml:space="preserve"> </w:t>
      </w:r>
      <w:r w:rsidR="007B0E2D">
        <w:rPr>
          <w:rFonts w:ascii="Times New Roman" w:hAnsi="Times New Roman" w:cs="Times New Roman"/>
          <w:sz w:val="24"/>
          <w:szCs w:val="24"/>
          <w:lang w:val="en-US"/>
        </w:rPr>
        <w:t>(</w:t>
      </w:r>
      <w:proofErr w:type="spellStart"/>
      <w:r w:rsidR="007B0E2D">
        <w:rPr>
          <w:rFonts w:ascii="Times New Roman" w:hAnsi="Times New Roman" w:cs="Times New Roman"/>
          <w:sz w:val="24"/>
          <w:szCs w:val="24"/>
          <w:lang w:val="en-US"/>
        </w:rPr>
        <w:t>Feigl</w:t>
      </w:r>
      <w:proofErr w:type="spellEnd"/>
      <w:r w:rsidR="007B0E2D">
        <w:rPr>
          <w:rFonts w:ascii="Times New Roman" w:hAnsi="Times New Roman" w:cs="Times New Roman"/>
          <w:sz w:val="24"/>
          <w:szCs w:val="24"/>
          <w:lang w:val="en-US"/>
        </w:rPr>
        <w:t xml:space="preserve"> 1950a, p. 60</w:t>
      </w:r>
      <w:r w:rsidRPr="009D3C3A">
        <w:rPr>
          <w:rFonts w:ascii="Times New Roman" w:hAnsi="Times New Roman" w:cs="Times New Roman"/>
          <w:sz w:val="24"/>
          <w:szCs w:val="24"/>
          <w:lang w:val="en-US"/>
        </w:rPr>
        <w:t>)</w:t>
      </w:r>
    </w:p>
    <w:p w:rsidR="00F34AC2" w:rsidRDefault="00F34AC2" w:rsidP="00442934">
      <w:pPr>
        <w:spacing w:after="0" w:line="240" w:lineRule="auto"/>
        <w:contextualSpacing/>
        <w:jc w:val="both"/>
        <w:rPr>
          <w:rFonts w:ascii="Times New Roman" w:hAnsi="Times New Roman" w:cs="Times New Roman"/>
          <w:sz w:val="24"/>
          <w:szCs w:val="24"/>
          <w:lang w:val="en-US"/>
        </w:rPr>
      </w:pPr>
    </w:p>
    <w:p w:rsidR="00442934" w:rsidRDefault="0082716E" w:rsidP="00442934">
      <w:pPr>
        <w:spacing w:after="0" w:line="240" w:lineRule="auto"/>
        <w:contextualSpacing/>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Sellars</w:t>
      </w:r>
      <w:proofErr w:type="spellEnd"/>
      <w:r>
        <w:rPr>
          <w:rFonts w:ascii="Times New Roman" w:hAnsi="Times New Roman" w:cs="Times New Roman"/>
          <w:sz w:val="24"/>
          <w:szCs w:val="24"/>
          <w:lang w:val="en-US"/>
        </w:rPr>
        <w:t xml:space="preserve"> himself</w:t>
      </w:r>
      <w:r w:rsidR="007B0E2D">
        <w:rPr>
          <w:rFonts w:ascii="Times New Roman" w:hAnsi="Times New Roman" w:cs="Times New Roman"/>
          <w:sz w:val="24"/>
          <w:szCs w:val="24"/>
          <w:lang w:val="en-US"/>
        </w:rPr>
        <w:t>, in his “</w:t>
      </w:r>
      <w:r w:rsidR="00E54E47">
        <w:rPr>
          <w:rFonts w:ascii="Times New Roman" w:hAnsi="Times New Roman" w:cs="Times New Roman"/>
          <w:sz w:val="24"/>
          <w:szCs w:val="24"/>
          <w:lang w:val="en-US"/>
        </w:rPr>
        <w:t>Autobiographical Reflections</w:t>
      </w:r>
      <w:r w:rsidR="007B0E2D">
        <w:rPr>
          <w:rFonts w:ascii="Times New Roman" w:hAnsi="Times New Roman" w:cs="Times New Roman"/>
          <w:sz w:val="24"/>
          <w:szCs w:val="24"/>
          <w:lang w:val="en-US"/>
        </w:rPr>
        <w:t>”</w:t>
      </w:r>
      <w:r w:rsidR="00E54E47">
        <w:rPr>
          <w:rFonts w:ascii="Times New Roman" w:hAnsi="Times New Roman" w:cs="Times New Roman"/>
          <w:sz w:val="24"/>
          <w:szCs w:val="24"/>
          <w:lang w:val="en-US"/>
        </w:rPr>
        <w:t>,</w:t>
      </w:r>
      <w:r>
        <w:rPr>
          <w:rFonts w:ascii="Times New Roman" w:hAnsi="Times New Roman" w:cs="Times New Roman"/>
          <w:sz w:val="24"/>
          <w:szCs w:val="24"/>
          <w:lang w:val="en-US"/>
        </w:rPr>
        <w:t xml:space="preserve"> reported</w:t>
      </w:r>
      <w:r w:rsidR="007B0E2D">
        <w:rPr>
          <w:rFonts w:ascii="Times New Roman" w:hAnsi="Times New Roman" w:cs="Times New Roman"/>
          <w:sz w:val="24"/>
          <w:szCs w:val="24"/>
          <w:lang w:val="en-US"/>
        </w:rPr>
        <w:t xml:space="preserve"> 25 years later</w:t>
      </w:r>
      <w:r>
        <w:rPr>
          <w:rFonts w:ascii="Times New Roman" w:hAnsi="Times New Roman" w:cs="Times New Roman"/>
          <w:sz w:val="24"/>
          <w:szCs w:val="24"/>
          <w:lang w:val="en-US"/>
        </w:rPr>
        <w:t>:</w:t>
      </w:r>
      <w:r w:rsidR="00A27020">
        <w:rPr>
          <w:rFonts w:ascii="Times New Roman" w:hAnsi="Times New Roman" w:cs="Times New Roman"/>
          <w:sz w:val="24"/>
          <w:szCs w:val="24"/>
          <w:lang w:val="en-US"/>
        </w:rPr>
        <w:t xml:space="preserve"> </w:t>
      </w:r>
    </w:p>
    <w:p w:rsidR="00442934" w:rsidRDefault="00442934" w:rsidP="00442934">
      <w:pPr>
        <w:spacing w:after="0" w:line="360" w:lineRule="auto"/>
        <w:contextualSpacing/>
        <w:jc w:val="both"/>
        <w:rPr>
          <w:rFonts w:ascii="Times New Roman" w:hAnsi="Times New Roman" w:cs="Times New Roman"/>
          <w:sz w:val="24"/>
          <w:szCs w:val="24"/>
          <w:lang w:val="en-US"/>
        </w:rPr>
      </w:pPr>
    </w:p>
    <w:p w:rsidR="009D3C3A" w:rsidRDefault="00F34AC2" w:rsidP="00442934">
      <w:pPr>
        <w:spacing w:after="0" w:line="360" w:lineRule="auto"/>
        <w:ind w:left="397"/>
        <w:contextualSpacing/>
        <w:jc w:val="both"/>
        <w:rPr>
          <w:rFonts w:ascii="Times New Roman" w:hAnsi="Times New Roman" w:cs="Times New Roman"/>
          <w:sz w:val="24"/>
          <w:szCs w:val="24"/>
          <w:lang w:val="en-US"/>
        </w:rPr>
      </w:pPr>
      <w:r w:rsidRPr="00F34AC2">
        <w:rPr>
          <w:rFonts w:ascii="Times New Roman" w:hAnsi="Times New Roman" w:cs="Times New Roman"/>
          <w:sz w:val="24"/>
          <w:szCs w:val="24"/>
          <w:lang w:val="en-US"/>
        </w:rPr>
        <w:t xml:space="preserve">The relevant fact is that </w:t>
      </w:r>
      <w:proofErr w:type="spellStart"/>
      <w:r w:rsidRPr="00F34AC2">
        <w:rPr>
          <w:rFonts w:ascii="Times New Roman" w:hAnsi="Times New Roman" w:cs="Times New Roman"/>
          <w:sz w:val="24"/>
          <w:szCs w:val="24"/>
          <w:lang w:val="en-US"/>
        </w:rPr>
        <w:t>Feigl</w:t>
      </w:r>
      <w:proofErr w:type="spellEnd"/>
      <w:r w:rsidRPr="00F34AC2">
        <w:rPr>
          <w:rFonts w:ascii="Times New Roman" w:hAnsi="Times New Roman" w:cs="Times New Roman"/>
          <w:sz w:val="24"/>
          <w:szCs w:val="24"/>
          <w:lang w:val="en-US"/>
        </w:rPr>
        <w:t xml:space="preserve"> and I shared</w:t>
      </w:r>
      <w:r>
        <w:rPr>
          <w:rFonts w:ascii="Times New Roman" w:hAnsi="Times New Roman" w:cs="Times New Roman"/>
          <w:sz w:val="24"/>
          <w:szCs w:val="24"/>
          <w:lang w:val="en-US"/>
        </w:rPr>
        <w:t xml:space="preserve"> a common purpose: to formulate </w:t>
      </w:r>
      <w:r w:rsidRPr="00F34AC2">
        <w:rPr>
          <w:rFonts w:ascii="Times New Roman" w:hAnsi="Times New Roman" w:cs="Times New Roman"/>
          <w:sz w:val="24"/>
          <w:szCs w:val="24"/>
          <w:lang w:val="en-US"/>
        </w:rPr>
        <w:t>a scientifica</w:t>
      </w:r>
      <w:r w:rsidRPr="00F34AC2">
        <w:rPr>
          <w:rFonts w:ascii="Times New Roman" w:hAnsi="Times New Roman" w:cs="Times New Roman"/>
          <w:sz w:val="24"/>
          <w:szCs w:val="24"/>
          <w:lang w:val="en-US"/>
        </w:rPr>
        <w:t>l</w:t>
      </w:r>
      <w:r w:rsidRPr="00F34AC2">
        <w:rPr>
          <w:rFonts w:ascii="Times New Roman" w:hAnsi="Times New Roman" w:cs="Times New Roman"/>
          <w:sz w:val="24"/>
          <w:szCs w:val="24"/>
          <w:lang w:val="en-US"/>
        </w:rPr>
        <w:t>ly oriented, naturalisti</w:t>
      </w:r>
      <w:r w:rsidR="00442934">
        <w:rPr>
          <w:rFonts w:ascii="Times New Roman" w:hAnsi="Times New Roman" w:cs="Times New Roman"/>
          <w:sz w:val="24"/>
          <w:szCs w:val="24"/>
          <w:lang w:val="en-US"/>
        </w:rPr>
        <w:t xml:space="preserve">c realism which would ‘save the </w:t>
      </w:r>
      <w:r w:rsidRPr="00F34AC2">
        <w:rPr>
          <w:rFonts w:ascii="Times New Roman" w:hAnsi="Times New Roman" w:cs="Times New Roman"/>
          <w:sz w:val="24"/>
          <w:szCs w:val="24"/>
          <w:lang w:val="en-US"/>
        </w:rPr>
        <w:t>Appearances’. He was familiar with the general outl</w:t>
      </w:r>
      <w:r w:rsidR="00442934">
        <w:rPr>
          <w:rFonts w:ascii="Times New Roman" w:hAnsi="Times New Roman" w:cs="Times New Roman"/>
          <w:sz w:val="24"/>
          <w:szCs w:val="24"/>
          <w:lang w:val="en-US"/>
        </w:rPr>
        <w:t>ine of my father's</w:t>
      </w:r>
      <w:r w:rsidR="000709F0">
        <w:rPr>
          <w:rFonts w:ascii="Times New Roman" w:hAnsi="Times New Roman" w:cs="Times New Roman"/>
          <w:sz w:val="24"/>
          <w:szCs w:val="24"/>
          <w:lang w:val="en-US"/>
        </w:rPr>
        <w:t xml:space="preserve"> [Roy Wood </w:t>
      </w:r>
      <w:proofErr w:type="spellStart"/>
      <w:r w:rsidR="000709F0">
        <w:rPr>
          <w:rFonts w:ascii="Times New Roman" w:hAnsi="Times New Roman" w:cs="Times New Roman"/>
          <w:sz w:val="24"/>
          <w:szCs w:val="24"/>
          <w:lang w:val="en-US"/>
        </w:rPr>
        <w:t>Sellars</w:t>
      </w:r>
      <w:proofErr w:type="spellEnd"/>
      <w:r w:rsidR="003C0566">
        <w:rPr>
          <w:rFonts w:ascii="Times New Roman" w:hAnsi="Times New Roman" w:cs="Times New Roman"/>
          <w:sz w:val="24"/>
          <w:szCs w:val="24"/>
          <w:lang w:val="en-US"/>
        </w:rPr>
        <w:t>]</w:t>
      </w:r>
      <w:r w:rsidR="00442934">
        <w:rPr>
          <w:rFonts w:ascii="Times New Roman" w:hAnsi="Times New Roman" w:cs="Times New Roman"/>
          <w:sz w:val="24"/>
          <w:szCs w:val="24"/>
          <w:lang w:val="en-US"/>
        </w:rPr>
        <w:t xml:space="preserve"> </w:t>
      </w:r>
      <w:r w:rsidRPr="00F34AC2">
        <w:rPr>
          <w:rFonts w:ascii="Times New Roman" w:hAnsi="Times New Roman" w:cs="Times New Roman"/>
          <w:sz w:val="24"/>
          <w:szCs w:val="24"/>
          <w:lang w:val="en-US"/>
        </w:rPr>
        <w:t>Critical Realism and Evol</w:t>
      </w:r>
      <w:r w:rsidRPr="00F34AC2">
        <w:rPr>
          <w:rFonts w:ascii="Times New Roman" w:hAnsi="Times New Roman" w:cs="Times New Roman"/>
          <w:sz w:val="24"/>
          <w:szCs w:val="24"/>
          <w:lang w:val="en-US"/>
        </w:rPr>
        <w:t>u</w:t>
      </w:r>
      <w:r w:rsidRPr="00F34AC2">
        <w:rPr>
          <w:rFonts w:ascii="Times New Roman" w:hAnsi="Times New Roman" w:cs="Times New Roman"/>
          <w:sz w:val="24"/>
          <w:szCs w:val="24"/>
          <w:lang w:val="en-US"/>
        </w:rPr>
        <w:t xml:space="preserve">tionary </w:t>
      </w:r>
      <w:r w:rsidR="00442934">
        <w:rPr>
          <w:rFonts w:ascii="Times New Roman" w:hAnsi="Times New Roman" w:cs="Times New Roman"/>
          <w:sz w:val="24"/>
          <w:szCs w:val="24"/>
          <w:lang w:val="en-US"/>
        </w:rPr>
        <w:t xml:space="preserve">Naturalism, and when an opening </w:t>
      </w:r>
      <w:r w:rsidRPr="00F34AC2">
        <w:rPr>
          <w:rFonts w:ascii="Times New Roman" w:hAnsi="Times New Roman" w:cs="Times New Roman"/>
          <w:sz w:val="24"/>
          <w:szCs w:val="24"/>
          <w:lang w:val="en-US"/>
        </w:rPr>
        <w:t xml:space="preserve">occurred in the University </w:t>
      </w:r>
      <w:proofErr w:type="gramStart"/>
      <w:r w:rsidRPr="00F34AC2">
        <w:rPr>
          <w:rFonts w:ascii="Times New Roman" w:hAnsi="Times New Roman" w:cs="Times New Roman"/>
          <w:sz w:val="24"/>
          <w:szCs w:val="24"/>
          <w:lang w:val="en-US"/>
        </w:rPr>
        <w:t>of</w:t>
      </w:r>
      <w:proofErr w:type="gramEnd"/>
      <w:r w:rsidRPr="00F34AC2">
        <w:rPr>
          <w:rFonts w:ascii="Times New Roman" w:hAnsi="Times New Roman" w:cs="Times New Roman"/>
          <w:sz w:val="24"/>
          <w:szCs w:val="24"/>
          <w:lang w:val="en-US"/>
        </w:rPr>
        <w:t xml:space="preserve"> Io</w:t>
      </w:r>
      <w:r w:rsidR="00442934">
        <w:rPr>
          <w:rFonts w:ascii="Times New Roman" w:hAnsi="Times New Roman" w:cs="Times New Roman"/>
          <w:sz w:val="24"/>
          <w:szCs w:val="24"/>
          <w:lang w:val="en-US"/>
        </w:rPr>
        <w:t xml:space="preserve">wa Department where he had been </w:t>
      </w:r>
      <w:r w:rsidRPr="00F34AC2">
        <w:rPr>
          <w:rFonts w:ascii="Times New Roman" w:hAnsi="Times New Roman" w:cs="Times New Roman"/>
          <w:sz w:val="24"/>
          <w:szCs w:val="24"/>
          <w:lang w:val="en-US"/>
        </w:rPr>
        <w:t>teaching since 1931, he suggested that I be i</w:t>
      </w:r>
      <w:r w:rsidR="00442934">
        <w:rPr>
          <w:rFonts w:ascii="Times New Roman" w:hAnsi="Times New Roman" w:cs="Times New Roman"/>
          <w:sz w:val="24"/>
          <w:szCs w:val="24"/>
          <w:lang w:val="en-US"/>
        </w:rPr>
        <w:t xml:space="preserve">nvited for an interview. We hit </w:t>
      </w:r>
      <w:r w:rsidRPr="00F34AC2">
        <w:rPr>
          <w:rFonts w:ascii="Times New Roman" w:hAnsi="Times New Roman" w:cs="Times New Roman"/>
          <w:sz w:val="24"/>
          <w:szCs w:val="24"/>
          <w:lang w:val="en-US"/>
        </w:rPr>
        <w:t>it off immediately, although the seriousne</w:t>
      </w:r>
      <w:r w:rsidR="00442934">
        <w:rPr>
          <w:rFonts w:ascii="Times New Roman" w:hAnsi="Times New Roman" w:cs="Times New Roman"/>
          <w:sz w:val="24"/>
          <w:szCs w:val="24"/>
          <w:lang w:val="en-US"/>
        </w:rPr>
        <w:t xml:space="preserve">ss with which I took such ideas </w:t>
      </w:r>
      <w:r w:rsidRPr="00F34AC2">
        <w:rPr>
          <w:rFonts w:ascii="Times New Roman" w:hAnsi="Times New Roman" w:cs="Times New Roman"/>
          <w:sz w:val="24"/>
          <w:szCs w:val="24"/>
          <w:lang w:val="en-US"/>
        </w:rPr>
        <w:t>as causal necessity, synthetic a priori kno</w:t>
      </w:r>
      <w:r w:rsidR="00442934">
        <w:rPr>
          <w:rFonts w:ascii="Times New Roman" w:hAnsi="Times New Roman" w:cs="Times New Roman"/>
          <w:sz w:val="24"/>
          <w:szCs w:val="24"/>
          <w:lang w:val="en-US"/>
        </w:rPr>
        <w:t xml:space="preserve">wledge, intentionality, ethical </w:t>
      </w:r>
      <w:r w:rsidRPr="00F34AC2">
        <w:rPr>
          <w:rFonts w:ascii="Times New Roman" w:hAnsi="Times New Roman" w:cs="Times New Roman"/>
          <w:sz w:val="24"/>
          <w:szCs w:val="24"/>
          <w:lang w:val="en-US"/>
        </w:rPr>
        <w:t>intuitionism, the problem of universals, e</w:t>
      </w:r>
      <w:r w:rsidR="00442934">
        <w:rPr>
          <w:rFonts w:ascii="Times New Roman" w:hAnsi="Times New Roman" w:cs="Times New Roman"/>
          <w:sz w:val="24"/>
          <w:szCs w:val="24"/>
          <w:lang w:val="en-US"/>
        </w:rPr>
        <w:t xml:space="preserve">tc., etc., must have jarred his </w:t>
      </w:r>
      <w:r w:rsidRPr="00F34AC2">
        <w:rPr>
          <w:rFonts w:ascii="Times New Roman" w:hAnsi="Times New Roman" w:cs="Times New Roman"/>
          <w:sz w:val="24"/>
          <w:szCs w:val="24"/>
          <w:lang w:val="en-US"/>
        </w:rPr>
        <w:t>empiricist sensibilities. Even when I made it clear that my aim</w:t>
      </w:r>
      <w:r w:rsidR="00442934">
        <w:rPr>
          <w:rFonts w:ascii="Times New Roman" w:hAnsi="Times New Roman" w:cs="Times New Roman"/>
          <w:sz w:val="24"/>
          <w:szCs w:val="24"/>
          <w:lang w:val="en-US"/>
        </w:rPr>
        <w:t xml:space="preserve"> was to map these structures </w:t>
      </w:r>
      <w:r w:rsidRPr="00F34AC2">
        <w:rPr>
          <w:rFonts w:ascii="Times New Roman" w:hAnsi="Times New Roman" w:cs="Times New Roman"/>
          <w:sz w:val="24"/>
          <w:szCs w:val="24"/>
          <w:lang w:val="en-US"/>
        </w:rPr>
        <w:t>into a naturalistic, even a</w:t>
      </w:r>
      <w:r w:rsidR="00442934">
        <w:rPr>
          <w:rFonts w:ascii="Times New Roman" w:hAnsi="Times New Roman" w:cs="Times New Roman"/>
          <w:sz w:val="24"/>
          <w:szCs w:val="24"/>
          <w:lang w:val="en-US"/>
        </w:rPr>
        <w:t xml:space="preserve"> materialistic, me</w:t>
      </w:r>
      <w:r w:rsidR="00442934">
        <w:rPr>
          <w:rFonts w:ascii="Times New Roman" w:hAnsi="Times New Roman" w:cs="Times New Roman"/>
          <w:sz w:val="24"/>
          <w:szCs w:val="24"/>
          <w:lang w:val="en-US"/>
        </w:rPr>
        <w:t>t</w:t>
      </w:r>
      <w:r w:rsidR="00442934">
        <w:rPr>
          <w:rFonts w:ascii="Times New Roman" w:hAnsi="Times New Roman" w:cs="Times New Roman"/>
          <w:sz w:val="24"/>
          <w:szCs w:val="24"/>
          <w:lang w:val="en-US"/>
        </w:rPr>
        <w:t xml:space="preserve">aphysics, he </w:t>
      </w:r>
      <w:r w:rsidRPr="00F34AC2">
        <w:rPr>
          <w:rFonts w:ascii="Times New Roman" w:hAnsi="Times New Roman" w:cs="Times New Roman"/>
          <w:sz w:val="24"/>
          <w:szCs w:val="24"/>
          <w:lang w:val="en-US"/>
        </w:rPr>
        <w:t>felt, as many have, that I was go</w:t>
      </w:r>
      <w:r w:rsidR="00442934">
        <w:rPr>
          <w:rFonts w:ascii="Times New Roman" w:hAnsi="Times New Roman" w:cs="Times New Roman"/>
          <w:sz w:val="24"/>
          <w:szCs w:val="24"/>
          <w:lang w:val="en-US"/>
        </w:rPr>
        <w:t>ing around Robin Hood's barn.</w:t>
      </w:r>
      <w:r>
        <w:rPr>
          <w:rFonts w:ascii="Times New Roman" w:hAnsi="Times New Roman" w:cs="Times New Roman"/>
          <w:sz w:val="24"/>
          <w:szCs w:val="24"/>
          <w:lang w:val="en-US"/>
        </w:rPr>
        <w:t xml:space="preserve"> </w:t>
      </w:r>
      <w:r w:rsidR="00182163">
        <w:rPr>
          <w:rFonts w:ascii="Times New Roman" w:hAnsi="Times New Roman" w:cs="Times New Roman"/>
          <w:sz w:val="24"/>
          <w:szCs w:val="24"/>
          <w:lang w:val="en-US"/>
        </w:rPr>
        <w:t>(</w:t>
      </w:r>
      <w:proofErr w:type="spellStart"/>
      <w:r w:rsidR="00182163">
        <w:rPr>
          <w:rFonts w:ascii="Times New Roman" w:hAnsi="Times New Roman" w:cs="Times New Roman"/>
          <w:sz w:val="24"/>
          <w:szCs w:val="24"/>
          <w:lang w:val="en-US"/>
        </w:rPr>
        <w:t>Sellars</w:t>
      </w:r>
      <w:proofErr w:type="spellEnd"/>
      <w:r w:rsidR="00182163">
        <w:rPr>
          <w:rFonts w:ascii="Times New Roman" w:hAnsi="Times New Roman" w:cs="Times New Roman"/>
          <w:sz w:val="24"/>
          <w:szCs w:val="24"/>
          <w:lang w:val="en-US"/>
        </w:rPr>
        <w:t xml:space="preserve"> 1975, p. 282</w:t>
      </w:r>
      <w:r w:rsidRPr="00F34AC2">
        <w:rPr>
          <w:rFonts w:ascii="Times New Roman" w:hAnsi="Times New Roman" w:cs="Times New Roman"/>
          <w:sz w:val="24"/>
          <w:szCs w:val="24"/>
          <w:lang w:val="en-US"/>
        </w:rPr>
        <w:t>)</w:t>
      </w:r>
    </w:p>
    <w:p w:rsidR="00442934" w:rsidRDefault="00442934" w:rsidP="00442934">
      <w:pPr>
        <w:spacing w:after="0" w:line="240" w:lineRule="auto"/>
        <w:contextualSpacing/>
        <w:jc w:val="both"/>
        <w:rPr>
          <w:rFonts w:ascii="Times New Roman" w:hAnsi="Times New Roman" w:cs="Times New Roman"/>
          <w:sz w:val="24"/>
          <w:szCs w:val="24"/>
          <w:lang w:val="en-US"/>
        </w:rPr>
      </w:pPr>
    </w:p>
    <w:p w:rsidR="001D28B3" w:rsidRDefault="0076073E" w:rsidP="00442934">
      <w:pPr>
        <w:spacing w:after="0"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Obviously, the relation between </w:t>
      </w:r>
      <w:proofErr w:type="spellStart"/>
      <w:r>
        <w:rPr>
          <w:rFonts w:ascii="Times New Roman" w:hAnsi="Times New Roman" w:cs="Times New Roman"/>
          <w:sz w:val="24"/>
          <w:szCs w:val="24"/>
          <w:lang w:val="en-US"/>
        </w:rPr>
        <w:t>Feigl</w:t>
      </w:r>
      <w:r w:rsidR="000709F0">
        <w:rPr>
          <w:rFonts w:ascii="Times New Roman" w:hAnsi="Times New Roman" w:cs="Times New Roman"/>
          <w:sz w:val="24"/>
          <w:szCs w:val="24"/>
          <w:lang w:val="en-US"/>
        </w:rPr>
        <w:t>’s</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Sellars</w:t>
      </w:r>
      <w:r w:rsidR="00BE3C6A">
        <w:rPr>
          <w:rFonts w:ascii="Times New Roman" w:hAnsi="Times New Roman" w:cs="Times New Roman"/>
          <w:sz w:val="24"/>
          <w:szCs w:val="24"/>
          <w:lang w:val="en-US"/>
        </w:rPr>
        <w:t>’s</w:t>
      </w:r>
      <w:proofErr w:type="spellEnd"/>
      <w:r w:rsidR="00BE3C6A">
        <w:rPr>
          <w:rFonts w:ascii="Times New Roman" w:hAnsi="Times New Roman" w:cs="Times New Roman"/>
          <w:sz w:val="24"/>
          <w:szCs w:val="24"/>
          <w:lang w:val="en-US"/>
        </w:rPr>
        <w:t xml:space="preserve"> views</w:t>
      </w:r>
      <w:r>
        <w:rPr>
          <w:rFonts w:ascii="Times New Roman" w:hAnsi="Times New Roman" w:cs="Times New Roman"/>
          <w:sz w:val="24"/>
          <w:szCs w:val="24"/>
          <w:lang w:val="en-US"/>
        </w:rPr>
        <w:t xml:space="preserve"> was a special one.</w:t>
      </w:r>
      <w:r w:rsidR="00BE3C6A">
        <w:rPr>
          <w:rFonts w:ascii="Times New Roman" w:hAnsi="Times New Roman" w:cs="Times New Roman"/>
          <w:sz w:val="24"/>
          <w:szCs w:val="24"/>
          <w:lang w:val="en-US"/>
        </w:rPr>
        <w:t xml:space="preserve"> Astonishing enough, there </w:t>
      </w:r>
      <w:r w:rsidR="00CC4DC9">
        <w:rPr>
          <w:rFonts w:ascii="Times New Roman" w:hAnsi="Times New Roman" w:cs="Times New Roman"/>
          <w:sz w:val="24"/>
          <w:szCs w:val="24"/>
          <w:lang w:val="en-US"/>
        </w:rPr>
        <w:t xml:space="preserve">is hardly any literature </w:t>
      </w:r>
      <w:r w:rsidR="001733C3">
        <w:rPr>
          <w:rFonts w:ascii="Times New Roman" w:hAnsi="Times New Roman" w:cs="Times New Roman"/>
          <w:sz w:val="24"/>
          <w:szCs w:val="24"/>
          <w:lang w:val="en-US"/>
        </w:rPr>
        <w:t xml:space="preserve">on this issue. </w:t>
      </w:r>
      <w:r w:rsidR="002364DF">
        <w:rPr>
          <w:rFonts w:ascii="Times New Roman" w:hAnsi="Times New Roman" w:cs="Times New Roman"/>
          <w:sz w:val="24"/>
          <w:szCs w:val="24"/>
          <w:lang w:val="en-US"/>
        </w:rPr>
        <w:t>But this does not mean</w:t>
      </w:r>
      <w:r w:rsidR="00FC30C0">
        <w:rPr>
          <w:rFonts w:ascii="Times New Roman" w:hAnsi="Times New Roman" w:cs="Times New Roman"/>
          <w:sz w:val="24"/>
          <w:szCs w:val="24"/>
          <w:lang w:val="en-US"/>
        </w:rPr>
        <w:t xml:space="preserve"> that</w:t>
      </w:r>
      <w:r w:rsidR="00D471A3">
        <w:rPr>
          <w:rFonts w:ascii="Times New Roman" w:hAnsi="Times New Roman" w:cs="Times New Roman"/>
          <w:sz w:val="24"/>
          <w:szCs w:val="24"/>
          <w:lang w:val="en-US"/>
        </w:rPr>
        <w:t xml:space="preserve"> the issue</w:t>
      </w:r>
      <w:r w:rsidR="00E54E47">
        <w:rPr>
          <w:rFonts w:ascii="Times New Roman" w:hAnsi="Times New Roman" w:cs="Times New Roman"/>
          <w:sz w:val="24"/>
          <w:szCs w:val="24"/>
          <w:lang w:val="en-US"/>
        </w:rPr>
        <w:t xml:space="preserve"> is</w:t>
      </w:r>
      <w:r w:rsidR="002364DF">
        <w:rPr>
          <w:rFonts w:ascii="Times New Roman" w:hAnsi="Times New Roman" w:cs="Times New Roman"/>
          <w:sz w:val="24"/>
          <w:szCs w:val="24"/>
          <w:lang w:val="en-US"/>
        </w:rPr>
        <w:t xml:space="preserve"> not</w:t>
      </w:r>
      <w:r w:rsidR="00E54E47">
        <w:rPr>
          <w:rFonts w:ascii="Times New Roman" w:hAnsi="Times New Roman" w:cs="Times New Roman"/>
          <w:sz w:val="24"/>
          <w:szCs w:val="24"/>
          <w:lang w:val="en-US"/>
        </w:rPr>
        <w:t xml:space="preserve"> worth</w:t>
      </w:r>
      <w:r w:rsidR="00D471A3">
        <w:rPr>
          <w:rFonts w:ascii="Times New Roman" w:hAnsi="Times New Roman" w:cs="Times New Roman"/>
          <w:sz w:val="24"/>
          <w:szCs w:val="24"/>
          <w:lang w:val="en-US"/>
        </w:rPr>
        <w:t xml:space="preserve"> </w:t>
      </w:r>
      <w:r w:rsidR="00E81A69">
        <w:rPr>
          <w:rFonts w:ascii="Times New Roman" w:hAnsi="Times New Roman" w:cs="Times New Roman"/>
          <w:sz w:val="24"/>
          <w:szCs w:val="24"/>
          <w:lang w:val="en-US"/>
        </w:rPr>
        <w:t>ex</w:t>
      </w:r>
      <w:r w:rsidR="00D471A3">
        <w:rPr>
          <w:rFonts w:ascii="Times New Roman" w:hAnsi="Times New Roman" w:cs="Times New Roman"/>
          <w:sz w:val="24"/>
          <w:szCs w:val="24"/>
          <w:lang w:val="en-US"/>
        </w:rPr>
        <w:t>ploring</w:t>
      </w:r>
      <w:r w:rsidR="00E81A69">
        <w:rPr>
          <w:rFonts w:ascii="Times New Roman" w:hAnsi="Times New Roman" w:cs="Times New Roman"/>
          <w:sz w:val="24"/>
          <w:szCs w:val="24"/>
          <w:lang w:val="en-US"/>
        </w:rPr>
        <w:t>.</w:t>
      </w:r>
      <w:r w:rsidR="00E54E47">
        <w:rPr>
          <w:rFonts w:ascii="Times New Roman" w:hAnsi="Times New Roman" w:cs="Times New Roman"/>
          <w:sz w:val="24"/>
          <w:szCs w:val="24"/>
          <w:lang w:val="en-US"/>
        </w:rPr>
        <w:t xml:space="preserve"> </w:t>
      </w:r>
      <w:r w:rsidR="00FC30C0">
        <w:rPr>
          <w:rFonts w:ascii="Times New Roman" w:hAnsi="Times New Roman" w:cs="Times New Roman"/>
          <w:sz w:val="24"/>
          <w:szCs w:val="24"/>
          <w:lang w:val="en-US"/>
        </w:rPr>
        <w:t>On the contrary,</w:t>
      </w:r>
      <w:r w:rsidR="00C21D05">
        <w:rPr>
          <w:rFonts w:ascii="Times New Roman" w:hAnsi="Times New Roman" w:cs="Times New Roman"/>
          <w:sz w:val="24"/>
          <w:szCs w:val="24"/>
          <w:lang w:val="en-US"/>
        </w:rPr>
        <w:t xml:space="preserve"> by examining the relation between </w:t>
      </w:r>
      <w:proofErr w:type="spellStart"/>
      <w:r w:rsidR="00C21D05">
        <w:rPr>
          <w:rFonts w:ascii="Times New Roman" w:hAnsi="Times New Roman" w:cs="Times New Roman"/>
          <w:sz w:val="24"/>
          <w:szCs w:val="24"/>
          <w:lang w:val="en-US"/>
        </w:rPr>
        <w:t>Feigl</w:t>
      </w:r>
      <w:r w:rsidR="000709F0">
        <w:rPr>
          <w:rFonts w:ascii="Times New Roman" w:hAnsi="Times New Roman" w:cs="Times New Roman"/>
          <w:sz w:val="24"/>
          <w:szCs w:val="24"/>
          <w:lang w:val="en-US"/>
        </w:rPr>
        <w:t>’s</w:t>
      </w:r>
      <w:proofErr w:type="spellEnd"/>
      <w:r w:rsidR="00C21D05">
        <w:rPr>
          <w:rFonts w:ascii="Times New Roman" w:hAnsi="Times New Roman" w:cs="Times New Roman"/>
          <w:sz w:val="24"/>
          <w:szCs w:val="24"/>
          <w:lang w:val="en-US"/>
        </w:rPr>
        <w:t xml:space="preserve"> and </w:t>
      </w:r>
      <w:proofErr w:type="spellStart"/>
      <w:r w:rsidR="00C21D05">
        <w:rPr>
          <w:rFonts w:ascii="Times New Roman" w:hAnsi="Times New Roman" w:cs="Times New Roman"/>
          <w:sz w:val="24"/>
          <w:szCs w:val="24"/>
          <w:lang w:val="en-US"/>
        </w:rPr>
        <w:t>Sellars’</w:t>
      </w:r>
      <w:r w:rsidR="006E3EBF">
        <w:rPr>
          <w:rFonts w:ascii="Times New Roman" w:hAnsi="Times New Roman" w:cs="Times New Roman"/>
          <w:sz w:val="24"/>
          <w:szCs w:val="24"/>
          <w:lang w:val="en-US"/>
        </w:rPr>
        <w:t>s</w:t>
      </w:r>
      <w:proofErr w:type="spellEnd"/>
      <w:r w:rsidR="006E3EBF">
        <w:rPr>
          <w:rFonts w:ascii="Times New Roman" w:hAnsi="Times New Roman" w:cs="Times New Roman"/>
          <w:sz w:val="24"/>
          <w:szCs w:val="24"/>
          <w:lang w:val="en-US"/>
        </w:rPr>
        <w:t xml:space="preserve"> </w:t>
      </w:r>
      <w:r w:rsidR="006E3EBF">
        <w:rPr>
          <w:rFonts w:ascii="Times New Roman" w:hAnsi="Times New Roman" w:cs="Times New Roman"/>
          <w:sz w:val="24"/>
          <w:szCs w:val="24"/>
          <w:lang w:val="en-US"/>
        </w:rPr>
        <w:lastRenderedPageBreak/>
        <w:t>views significant light will</w:t>
      </w:r>
      <w:r w:rsidR="00C404EC">
        <w:rPr>
          <w:rFonts w:ascii="Times New Roman" w:hAnsi="Times New Roman" w:cs="Times New Roman"/>
          <w:sz w:val="24"/>
          <w:szCs w:val="24"/>
          <w:lang w:val="en-US"/>
        </w:rPr>
        <w:t xml:space="preserve"> be</w:t>
      </w:r>
      <w:r w:rsidR="006E3EBF">
        <w:rPr>
          <w:rFonts w:ascii="Times New Roman" w:hAnsi="Times New Roman" w:cs="Times New Roman"/>
          <w:sz w:val="24"/>
          <w:szCs w:val="24"/>
          <w:lang w:val="en-US"/>
        </w:rPr>
        <w:t xml:space="preserve"> shed on </w:t>
      </w:r>
      <w:r w:rsidR="00C404EC">
        <w:rPr>
          <w:rFonts w:ascii="Times New Roman" w:hAnsi="Times New Roman" w:cs="Times New Roman"/>
          <w:sz w:val="24"/>
          <w:szCs w:val="24"/>
          <w:lang w:val="en-US"/>
        </w:rPr>
        <w:t>a remarkable episode in</w:t>
      </w:r>
      <w:r w:rsidR="00FC30C0">
        <w:rPr>
          <w:rFonts w:ascii="Times New Roman" w:hAnsi="Times New Roman" w:cs="Times New Roman"/>
          <w:sz w:val="24"/>
          <w:szCs w:val="24"/>
          <w:lang w:val="en-US"/>
        </w:rPr>
        <w:t xml:space="preserve"> mid-twentieth-century analyt</w:t>
      </w:r>
      <w:r w:rsidR="00FC30C0">
        <w:rPr>
          <w:rFonts w:ascii="Times New Roman" w:hAnsi="Times New Roman" w:cs="Times New Roman"/>
          <w:sz w:val="24"/>
          <w:szCs w:val="24"/>
          <w:lang w:val="en-US"/>
        </w:rPr>
        <w:t>i</w:t>
      </w:r>
      <w:r w:rsidR="00FC30C0">
        <w:rPr>
          <w:rFonts w:ascii="Times New Roman" w:hAnsi="Times New Roman" w:cs="Times New Roman"/>
          <w:sz w:val="24"/>
          <w:szCs w:val="24"/>
          <w:lang w:val="en-US"/>
        </w:rPr>
        <w:t>cal philosophy</w:t>
      </w:r>
      <w:r w:rsidR="00E439E2">
        <w:rPr>
          <w:rFonts w:ascii="Times New Roman" w:hAnsi="Times New Roman" w:cs="Times New Roman"/>
          <w:sz w:val="24"/>
          <w:szCs w:val="24"/>
          <w:lang w:val="en-US"/>
        </w:rPr>
        <w:t xml:space="preserve"> and philosophy of science</w:t>
      </w:r>
      <w:r w:rsidR="00FC30C0">
        <w:rPr>
          <w:rFonts w:ascii="Times New Roman" w:hAnsi="Times New Roman" w:cs="Times New Roman"/>
          <w:sz w:val="24"/>
          <w:szCs w:val="24"/>
          <w:lang w:val="en-US"/>
        </w:rPr>
        <w:t xml:space="preserve">. </w:t>
      </w:r>
      <w:r w:rsidR="00E54E47">
        <w:rPr>
          <w:rFonts w:ascii="Times New Roman" w:hAnsi="Times New Roman" w:cs="Times New Roman"/>
          <w:sz w:val="24"/>
          <w:szCs w:val="24"/>
          <w:lang w:val="en-US"/>
        </w:rPr>
        <w:t xml:space="preserve"> </w:t>
      </w:r>
    </w:p>
    <w:p w:rsidR="00903721" w:rsidRDefault="001733C3" w:rsidP="001D28B3">
      <w:pPr>
        <w:spacing w:after="0" w:line="360" w:lineRule="auto"/>
        <w:ind w:firstLine="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What I will attempt in the following</w:t>
      </w:r>
      <w:r w:rsidR="00DE641A">
        <w:rPr>
          <w:rFonts w:ascii="Times New Roman" w:hAnsi="Times New Roman" w:cs="Times New Roman"/>
          <w:sz w:val="24"/>
          <w:szCs w:val="24"/>
          <w:lang w:val="en-US"/>
        </w:rPr>
        <w:t xml:space="preserve"> is to </w:t>
      </w:r>
      <w:r w:rsidR="001D28B3">
        <w:rPr>
          <w:rFonts w:ascii="Times New Roman" w:hAnsi="Times New Roman" w:cs="Times New Roman"/>
          <w:sz w:val="24"/>
          <w:szCs w:val="24"/>
          <w:lang w:val="en-US"/>
        </w:rPr>
        <w:t xml:space="preserve">determine to what extent </w:t>
      </w:r>
      <w:proofErr w:type="spellStart"/>
      <w:r w:rsidR="001D28B3">
        <w:rPr>
          <w:rFonts w:ascii="Times New Roman" w:hAnsi="Times New Roman" w:cs="Times New Roman"/>
          <w:sz w:val="24"/>
          <w:szCs w:val="24"/>
          <w:lang w:val="en-US"/>
        </w:rPr>
        <w:t>Feigl</w:t>
      </w:r>
      <w:proofErr w:type="spellEnd"/>
      <w:r w:rsidR="001D28B3">
        <w:rPr>
          <w:rFonts w:ascii="Times New Roman" w:hAnsi="Times New Roman" w:cs="Times New Roman"/>
          <w:sz w:val="24"/>
          <w:szCs w:val="24"/>
          <w:lang w:val="en-US"/>
        </w:rPr>
        <w:t xml:space="preserve"> might have been inspired by </w:t>
      </w:r>
      <w:proofErr w:type="spellStart"/>
      <w:r w:rsidR="001D28B3">
        <w:rPr>
          <w:rFonts w:ascii="Times New Roman" w:hAnsi="Times New Roman" w:cs="Times New Roman"/>
          <w:sz w:val="24"/>
          <w:szCs w:val="24"/>
          <w:lang w:val="en-US"/>
        </w:rPr>
        <w:t>Sellars’s</w:t>
      </w:r>
      <w:proofErr w:type="spellEnd"/>
      <w:r w:rsidR="001D28B3">
        <w:rPr>
          <w:rFonts w:ascii="Times New Roman" w:hAnsi="Times New Roman" w:cs="Times New Roman"/>
          <w:sz w:val="24"/>
          <w:szCs w:val="24"/>
          <w:lang w:val="en-US"/>
        </w:rPr>
        <w:t xml:space="preserve"> idea of a “pure pragmatics.” It will be shown that this idea played an essential role in </w:t>
      </w:r>
      <w:proofErr w:type="spellStart"/>
      <w:r w:rsidR="001D28B3">
        <w:rPr>
          <w:rFonts w:ascii="Times New Roman" w:hAnsi="Times New Roman" w:cs="Times New Roman"/>
          <w:sz w:val="24"/>
          <w:szCs w:val="24"/>
          <w:lang w:val="en-US"/>
        </w:rPr>
        <w:t>Feigl’s</w:t>
      </w:r>
      <w:proofErr w:type="spellEnd"/>
      <w:r w:rsidR="001D28B3">
        <w:rPr>
          <w:rFonts w:ascii="Times New Roman" w:hAnsi="Times New Roman" w:cs="Times New Roman"/>
          <w:sz w:val="24"/>
          <w:szCs w:val="24"/>
          <w:lang w:val="en-US"/>
        </w:rPr>
        <w:t xml:space="preserve"> defense</w:t>
      </w:r>
      <w:r w:rsidR="00E81A69">
        <w:rPr>
          <w:rFonts w:ascii="Times New Roman" w:hAnsi="Times New Roman" w:cs="Times New Roman"/>
          <w:sz w:val="24"/>
          <w:szCs w:val="24"/>
          <w:lang w:val="en-US"/>
        </w:rPr>
        <w:t xml:space="preserve"> of</w:t>
      </w:r>
      <w:r w:rsidR="001D28B3">
        <w:rPr>
          <w:rFonts w:ascii="Times New Roman" w:hAnsi="Times New Roman" w:cs="Times New Roman"/>
          <w:sz w:val="24"/>
          <w:szCs w:val="24"/>
          <w:lang w:val="en-US"/>
        </w:rPr>
        <w:t xml:space="preserve"> what he called “semantic realism,” but</w:t>
      </w:r>
      <w:r w:rsidR="009838BE">
        <w:rPr>
          <w:rFonts w:ascii="Times New Roman" w:hAnsi="Times New Roman" w:cs="Times New Roman"/>
          <w:sz w:val="24"/>
          <w:szCs w:val="24"/>
          <w:lang w:val="en-US"/>
        </w:rPr>
        <w:t xml:space="preserve"> that </w:t>
      </w:r>
      <w:proofErr w:type="spellStart"/>
      <w:r w:rsidR="009838BE">
        <w:rPr>
          <w:rFonts w:ascii="Times New Roman" w:hAnsi="Times New Roman" w:cs="Times New Roman"/>
          <w:sz w:val="24"/>
          <w:szCs w:val="24"/>
          <w:lang w:val="en-US"/>
        </w:rPr>
        <w:t>Feigl</w:t>
      </w:r>
      <w:proofErr w:type="spellEnd"/>
      <w:r w:rsidR="009838BE">
        <w:rPr>
          <w:rFonts w:ascii="Times New Roman" w:hAnsi="Times New Roman" w:cs="Times New Roman"/>
          <w:sz w:val="24"/>
          <w:szCs w:val="24"/>
          <w:lang w:val="en-US"/>
        </w:rPr>
        <w:t xml:space="preserve"> in the last analysis</w:t>
      </w:r>
      <w:r w:rsidR="00B70C9B">
        <w:rPr>
          <w:rFonts w:ascii="Times New Roman" w:hAnsi="Times New Roman" w:cs="Times New Roman"/>
          <w:sz w:val="24"/>
          <w:szCs w:val="24"/>
          <w:lang w:val="en-US"/>
        </w:rPr>
        <w:t xml:space="preserve"> did not succeed in</w:t>
      </w:r>
      <w:r w:rsidR="000D2B43">
        <w:rPr>
          <w:rFonts w:ascii="Times New Roman" w:hAnsi="Times New Roman" w:cs="Times New Roman"/>
          <w:sz w:val="24"/>
          <w:szCs w:val="24"/>
          <w:lang w:val="en-US"/>
        </w:rPr>
        <w:t xml:space="preserve"> fully</w:t>
      </w:r>
      <w:r w:rsidR="00B70C9B">
        <w:rPr>
          <w:rFonts w:ascii="Times New Roman" w:hAnsi="Times New Roman" w:cs="Times New Roman"/>
          <w:sz w:val="24"/>
          <w:szCs w:val="24"/>
          <w:lang w:val="en-US"/>
        </w:rPr>
        <w:t xml:space="preserve"> exploiting the potential of </w:t>
      </w:r>
      <w:proofErr w:type="spellStart"/>
      <w:r w:rsidR="00B70C9B">
        <w:rPr>
          <w:rFonts w:ascii="Times New Roman" w:hAnsi="Times New Roman" w:cs="Times New Roman"/>
          <w:sz w:val="24"/>
          <w:szCs w:val="24"/>
          <w:lang w:val="en-US"/>
        </w:rPr>
        <w:t>Sellars’s</w:t>
      </w:r>
      <w:proofErr w:type="spellEnd"/>
      <w:r w:rsidR="001E52B0">
        <w:rPr>
          <w:rFonts w:ascii="Times New Roman" w:hAnsi="Times New Roman" w:cs="Times New Roman"/>
          <w:sz w:val="24"/>
          <w:szCs w:val="24"/>
          <w:lang w:val="en-US"/>
        </w:rPr>
        <w:t xml:space="preserve"> ingenious</w:t>
      </w:r>
      <w:r w:rsidR="00B70C9B">
        <w:rPr>
          <w:rFonts w:ascii="Times New Roman" w:hAnsi="Times New Roman" w:cs="Times New Roman"/>
          <w:sz w:val="24"/>
          <w:szCs w:val="24"/>
          <w:lang w:val="en-US"/>
        </w:rPr>
        <w:t xml:space="preserve"> conception.</w:t>
      </w:r>
      <w:r w:rsidR="00C404EC">
        <w:rPr>
          <w:rFonts w:ascii="Times New Roman" w:hAnsi="Times New Roman" w:cs="Times New Roman"/>
          <w:sz w:val="24"/>
          <w:szCs w:val="24"/>
          <w:lang w:val="en-US"/>
        </w:rPr>
        <w:t xml:space="preserve"> Neverth</w:t>
      </w:r>
      <w:r w:rsidR="003D487A">
        <w:rPr>
          <w:rFonts w:ascii="Times New Roman" w:hAnsi="Times New Roman" w:cs="Times New Roman"/>
          <w:sz w:val="24"/>
          <w:szCs w:val="24"/>
          <w:lang w:val="en-US"/>
        </w:rPr>
        <w:t xml:space="preserve">eless, it can be argued that </w:t>
      </w:r>
      <w:proofErr w:type="spellStart"/>
      <w:r w:rsidR="003D487A">
        <w:rPr>
          <w:rFonts w:ascii="Times New Roman" w:hAnsi="Times New Roman" w:cs="Times New Roman"/>
          <w:sz w:val="24"/>
          <w:szCs w:val="24"/>
          <w:lang w:val="en-US"/>
        </w:rPr>
        <w:t>Feigl</w:t>
      </w:r>
      <w:proofErr w:type="spellEnd"/>
      <w:r w:rsidR="003D487A">
        <w:rPr>
          <w:rFonts w:ascii="Times New Roman" w:hAnsi="Times New Roman" w:cs="Times New Roman"/>
          <w:sz w:val="24"/>
          <w:szCs w:val="24"/>
          <w:lang w:val="en-US"/>
        </w:rPr>
        <w:t>, by taking seriousl</w:t>
      </w:r>
      <w:r w:rsidR="000D2B43">
        <w:rPr>
          <w:rFonts w:ascii="Times New Roman" w:hAnsi="Times New Roman" w:cs="Times New Roman"/>
          <w:sz w:val="24"/>
          <w:szCs w:val="24"/>
          <w:lang w:val="en-US"/>
        </w:rPr>
        <w:t xml:space="preserve">y the idea of a pure pragmatics, </w:t>
      </w:r>
      <w:r w:rsidR="00D471A3">
        <w:rPr>
          <w:rFonts w:ascii="Times New Roman" w:hAnsi="Times New Roman" w:cs="Times New Roman"/>
          <w:sz w:val="24"/>
          <w:szCs w:val="24"/>
          <w:lang w:val="en-US"/>
        </w:rPr>
        <w:t>enriched the</w:t>
      </w:r>
      <w:r w:rsidR="00F71DA1">
        <w:rPr>
          <w:rFonts w:ascii="Times New Roman" w:hAnsi="Times New Roman" w:cs="Times New Roman"/>
          <w:sz w:val="24"/>
          <w:szCs w:val="24"/>
          <w:lang w:val="en-US"/>
        </w:rPr>
        <w:t xml:space="preserve"> </w:t>
      </w:r>
      <w:r w:rsidR="00D471A3">
        <w:rPr>
          <w:rFonts w:ascii="Times New Roman" w:hAnsi="Times New Roman" w:cs="Times New Roman"/>
          <w:sz w:val="24"/>
          <w:szCs w:val="24"/>
          <w:lang w:val="en-US"/>
        </w:rPr>
        <w:t>debate</w:t>
      </w:r>
      <w:r w:rsidR="00F71DA1">
        <w:rPr>
          <w:rFonts w:ascii="Times New Roman" w:hAnsi="Times New Roman" w:cs="Times New Roman"/>
          <w:sz w:val="24"/>
          <w:szCs w:val="24"/>
          <w:lang w:val="en-US"/>
        </w:rPr>
        <w:t xml:space="preserve"> over realism</w:t>
      </w:r>
      <w:r w:rsidR="003927D2">
        <w:rPr>
          <w:rFonts w:ascii="Times New Roman" w:hAnsi="Times New Roman" w:cs="Times New Roman"/>
          <w:sz w:val="24"/>
          <w:szCs w:val="24"/>
          <w:lang w:val="en-US"/>
        </w:rPr>
        <w:t xml:space="preserve"> in a constructive</w:t>
      </w:r>
      <w:r w:rsidR="00F93785">
        <w:rPr>
          <w:rFonts w:ascii="Times New Roman" w:hAnsi="Times New Roman" w:cs="Times New Roman"/>
          <w:sz w:val="24"/>
          <w:szCs w:val="24"/>
          <w:lang w:val="en-US"/>
        </w:rPr>
        <w:t xml:space="preserve"> and fruitful</w:t>
      </w:r>
      <w:r w:rsidR="00B84291">
        <w:rPr>
          <w:rFonts w:ascii="Times New Roman" w:hAnsi="Times New Roman" w:cs="Times New Roman"/>
          <w:sz w:val="24"/>
          <w:szCs w:val="24"/>
          <w:lang w:val="en-US"/>
        </w:rPr>
        <w:t xml:space="preserve"> way.</w:t>
      </w:r>
      <w:r w:rsidR="00B70C9B">
        <w:rPr>
          <w:rFonts w:ascii="Times New Roman" w:hAnsi="Times New Roman" w:cs="Times New Roman"/>
          <w:sz w:val="24"/>
          <w:szCs w:val="24"/>
          <w:lang w:val="en-US"/>
        </w:rPr>
        <w:t xml:space="preserve"> </w:t>
      </w:r>
      <w:r w:rsidR="001D28B3">
        <w:rPr>
          <w:rFonts w:ascii="Times New Roman" w:hAnsi="Times New Roman" w:cs="Times New Roman"/>
          <w:sz w:val="24"/>
          <w:szCs w:val="24"/>
          <w:lang w:val="en-US"/>
        </w:rPr>
        <w:t xml:space="preserve">  </w:t>
      </w:r>
      <w:r w:rsidR="00CC4DC9">
        <w:rPr>
          <w:rFonts w:ascii="Times New Roman" w:hAnsi="Times New Roman" w:cs="Times New Roman"/>
          <w:sz w:val="24"/>
          <w:szCs w:val="24"/>
          <w:lang w:val="en-US"/>
        </w:rPr>
        <w:t xml:space="preserve"> </w:t>
      </w:r>
    </w:p>
    <w:p w:rsidR="00903721" w:rsidRDefault="00903721" w:rsidP="00903721">
      <w:pPr>
        <w:spacing w:line="480" w:lineRule="auto"/>
        <w:contextualSpacing/>
        <w:jc w:val="both"/>
        <w:rPr>
          <w:rFonts w:ascii="Times New Roman" w:hAnsi="Times New Roman" w:cs="Times New Roman"/>
          <w:sz w:val="24"/>
          <w:szCs w:val="24"/>
          <w:lang w:val="en-US"/>
        </w:rPr>
      </w:pPr>
    </w:p>
    <w:p w:rsidR="00903721" w:rsidRPr="009D3C3A" w:rsidRDefault="00903721" w:rsidP="00903721">
      <w:pPr>
        <w:spacing w:line="480" w:lineRule="auto"/>
        <w:contextualSpacing/>
        <w:jc w:val="center"/>
        <w:rPr>
          <w:rFonts w:ascii="Times New Roman" w:hAnsi="Times New Roman" w:cs="Times New Roman"/>
          <w:smallCaps/>
          <w:sz w:val="28"/>
          <w:szCs w:val="28"/>
          <w:lang w:val="en-US"/>
        </w:rPr>
      </w:pPr>
      <w:r w:rsidRPr="009D3C3A">
        <w:rPr>
          <w:rFonts w:ascii="Times New Roman" w:hAnsi="Times New Roman" w:cs="Times New Roman"/>
          <w:smallCaps/>
          <w:sz w:val="28"/>
          <w:szCs w:val="28"/>
          <w:lang w:val="en-US"/>
        </w:rPr>
        <w:t xml:space="preserve">2   </w:t>
      </w:r>
      <w:proofErr w:type="spellStart"/>
      <w:r w:rsidR="00442934">
        <w:rPr>
          <w:rFonts w:ascii="Times New Roman" w:hAnsi="Times New Roman" w:cs="Times New Roman"/>
          <w:smallCaps/>
          <w:sz w:val="28"/>
          <w:szCs w:val="28"/>
          <w:lang w:val="en-US"/>
        </w:rPr>
        <w:t>Feigl</w:t>
      </w:r>
      <w:proofErr w:type="spellEnd"/>
      <w:r w:rsidR="00442934">
        <w:rPr>
          <w:rFonts w:ascii="Times New Roman" w:hAnsi="Times New Roman" w:cs="Times New Roman"/>
          <w:smallCaps/>
          <w:sz w:val="28"/>
          <w:szCs w:val="28"/>
          <w:lang w:val="en-US"/>
        </w:rPr>
        <w:t xml:space="preserve"> o</w:t>
      </w:r>
      <w:r w:rsidR="00F34AC2">
        <w:rPr>
          <w:rFonts w:ascii="Times New Roman" w:hAnsi="Times New Roman" w:cs="Times New Roman"/>
          <w:smallCaps/>
          <w:sz w:val="28"/>
          <w:szCs w:val="28"/>
          <w:lang w:val="en-US"/>
        </w:rPr>
        <w:t>n Sema</w:t>
      </w:r>
      <w:r w:rsidR="00442934">
        <w:rPr>
          <w:rFonts w:ascii="Times New Roman" w:hAnsi="Times New Roman" w:cs="Times New Roman"/>
          <w:smallCaps/>
          <w:sz w:val="28"/>
          <w:szCs w:val="28"/>
          <w:lang w:val="en-US"/>
        </w:rPr>
        <w:t>n</w:t>
      </w:r>
      <w:r w:rsidR="00F34AC2">
        <w:rPr>
          <w:rFonts w:ascii="Times New Roman" w:hAnsi="Times New Roman" w:cs="Times New Roman"/>
          <w:smallCaps/>
          <w:sz w:val="28"/>
          <w:szCs w:val="28"/>
          <w:lang w:val="en-US"/>
        </w:rPr>
        <w:t>tic Realism</w:t>
      </w:r>
    </w:p>
    <w:p w:rsidR="00132A04" w:rsidRDefault="00E81A69" w:rsidP="00132A04">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So</w:t>
      </w:r>
      <w:r w:rsidR="00F71DA1">
        <w:rPr>
          <w:rFonts w:ascii="Times New Roman" w:hAnsi="Times New Roman" w:cs="Times New Roman"/>
          <w:sz w:val="24"/>
          <w:szCs w:val="24"/>
          <w:lang w:val="en-US"/>
        </w:rPr>
        <w:t xml:space="preserve"> let us first have a look at</w:t>
      </w:r>
      <w:r w:rsidR="00B84291">
        <w:rPr>
          <w:rFonts w:ascii="Times New Roman" w:hAnsi="Times New Roman" w:cs="Times New Roman"/>
          <w:sz w:val="24"/>
          <w:szCs w:val="24"/>
          <w:lang w:val="en-US"/>
        </w:rPr>
        <w:t xml:space="preserve"> </w:t>
      </w:r>
      <w:proofErr w:type="spellStart"/>
      <w:r w:rsidR="00B84291">
        <w:rPr>
          <w:rFonts w:ascii="Times New Roman" w:hAnsi="Times New Roman" w:cs="Times New Roman"/>
          <w:sz w:val="24"/>
          <w:szCs w:val="24"/>
          <w:lang w:val="en-US"/>
        </w:rPr>
        <w:t>Feigl’s</w:t>
      </w:r>
      <w:proofErr w:type="spellEnd"/>
      <w:r w:rsidR="00B84291">
        <w:rPr>
          <w:rFonts w:ascii="Times New Roman" w:hAnsi="Times New Roman" w:cs="Times New Roman"/>
          <w:sz w:val="24"/>
          <w:szCs w:val="24"/>
          <w:lang w:val="en-US"/>
        </w:rPr>
        <w:t xml:space="preserve"> approach toward the realism issue. The first contribution to</w:t>
      </w:r>
      <w:r w:rsidR="00627F09">
        <w:rPr>
          <w:rFonts w:ascii="Times New Roman" w:hAnsi="Times New Roman" w:cs="Times New Roman"/>
          <w:sz w:val="24"/>
          <w:szCs w:val="24"/>
          <w:lang w:val="en-US"/>
        </w:rPr>
        <w:t xml:space="preserve"> be mentioned in this connection is his</w:t>
      </w:r>
      <w:r w:rsidR="0077453F" w:rsidRPr="0077453F">
        <w:rPr>
          <w:rFonts w:ascii="Times New Roman" w:hAnsi="Times New Roman" w:cs="Times New Roman"/>
          <w:sz w:val="24"/>
          <w:szCs w:val="24"/>
          <w:lang w:val="en-US"/>
        </w:rPr>
        <w:t xml:space="preserve"> “Sense and Nonsens</w:t>
      </w:r>
      <w:r w:rsidR="00442934">
        <w:rPr>
          <w:rFonts w:ascii="Times New Roman" w:hAnsi="Times New Roman" w:cs="Times New Roman"/>
          <w:sz w:val="24"/>
          <w:szCs w:val="24"/>
          <w:lang w:val="en-US"/>
        </w:rPr>
        <w:t>e in Scientific Realism”</w:t>
      </w:r>
      <w:r w:rsidR="00627F09">
        <w:rPr>
          <w:rFonts w:ascii="Times New Roman" w:hAnsi="Times New Roman" w:cs="Times New Roman"/>
          <w:sz w:val="24"/>
          <w:szCs w:val="24"/>
          <w:lang w:val="en-US"/>
        </w:rPr>
        <w:t xml:space="preserve"> </w:t>
      </w:r>
      <w:r w:rsidR="00787752">
        <w:rPr>
          <w:rFonts w:ascii="Times New Roman" w:hAnsi="Times New Roman" w:cs="Times New Roman"/>
          <w:sz w:val="24"/>
          <w:szCs w:val="24"/>
          <w:lang w:val="en-US"/>
        </w:rPr>
        <w:t>from 1936. In this short paper (based on a talk given at the 1935 International Congress for the Un</w:t>
      </w:r>
      <w:r w:rsidR="00787752">
        <w:rPr>
          <w:rFonts w:ascii="Times New Roman" w:hAnsi="Times New Roman" w:cs="Times New Roman"/>
          <w:sz w:val="24"/>
          <w:szCs w:val="24"/>
          <w:lang w:val="en-US"/>
        </w:rPr>
        <w:t>i</w:t>
      </w:r>
      <w:r w:rsidR="00787752">
        <w:rPr>
          <w:rFonts w:ascii="Times New Roman" w:hAnsi="Times New Roman" w:cs="Times New Roman"/>
          <w:sz w:val="24"/>
          <w:szCs w:val="24"/>
          <w:lang w:val="en-US"/>
        </w:rPr>
        <w:t>ty of Science in Paris)</w:t>
      </w:r>
      <w:r w:rsidR="00F71DA1">
        <w:rPr>
          <w:rFonts w:ascii="Times New Roman" w:hAnsi="Times New Roman" w:cs="Times New Roman"/>
          <w:sz w:val="24"/>
          <w:szCs w:val="24"/>
          <w:lang w:val="en-US"/>
        </w:rPr>
        <w:t xml:space="preserve">, </w:t>
      </w:r>
      <w:proofErr w:type="spellStart"/>
      <w:r w:rsidR="00F71DA1">
        <w:rPr>
          <w:rFonts w:ascii="Times New Roman" w:hAnsi="Times New Roman" w:cs="Times New Roman"/>
          <w:sz w:val="24"/>
          <w:szCs w:val="24"/>
          <w:lang w:val="en-US"/>
        </w:rPr>
        <w:t>Feigl</w:t>
      </w:r>
      <w:proofErr w:type="spellEnd"/>
      <w:r w:rsidR="00F71DA1">
        <w:rPr>
          <w:rFonts w:ascii="Times New Roman" w:hAnsi="Times New Roman" w:cs="Times New Roman"/>
          <w:sz w:val="24"/>
          <w:szCs w:val="24"/>
          <w:lang w:val="en-US"/>
        </w:rPr>
        <w:t xml:space="preserve"> attempts to show that a “cautious empirical realism” can be </w:t>
      </w:r>
      <w:r w:rsidR="00093C59">
        <w:rPr>
          <w:rFonts w:ascii="Times New Roman" w:hAnsi="Times New Roman" w:cs="Times New Roman"/>
          <w:sz w:val="24"/>
          <w:szCs w:val="24"/>
          <w:lang w:val="en-US"/>
        </w:rPr>
        <w:t>u</w:t>
      </w:r>
      <w:r w:rsidR="00093C59">
        <w:rPr>
          <w:rFonts w:ascii="Times New Roman" w:hAnsi="Times New Roman" w:cs="Times New Roman"/>
          <w:sz w:val="24"/>
          <w:szCs w:val="24"/>
          <w:lang w:val="en-US"/>
        </w:rPr>
        <w:t>p</w:t>
      </w:r>
      <w:r w:rsidR="00093C59">
        <w:rPr>
          <w:rFonts w:ascii="Times New Roman" w:hAnsi="Times New Roman" w:cs="Times New Roman"/>
          <w:sz w:val="24"/>
          <w:szCs w:val="24"/>
          <w:lang w:val="en-US"/>
        </w:rPr>
        <w:t xml:space="preserve">held against the various forms of antirealism within </w:t>
      </w:r>
      <w:r w:rsidR="00023060">
        <w:rPr>
          <w:rFonts w:ascii="Times New Roman" w:hAnsi="Times New Roman" w:cs="Times New Roman"/>
          <w:sz w:val="24"/>
          <w:szCs w:val="24"/>
          <w:lang w:val="en-US"/>
        </w:rPr>
        <w:t>the philosophy of science. In his 1943</w:t>
      </w:r>
      <w:r w:rsidR="00AC68DD">
        <w:rPr>
          <w:rFonts w:ascii="Times New Roman" w:hAnsi="Times New Roman" w:cs="Times New Roman"/>
          <w:sz w:val="24"/>
          <w:szCs w:val="24"/>
          <w:lang w:val="en-US"/>
        </w:rPr>
        <w:t xml:space="preserve"> programmatic</w:t>
      </w:r>
      <w:r w:rsidR="00023060">
        <w:rPr>
          <w:rFonts w:ascii="Times New Roman" w:hAnsi="Times New Roman" w:cs="Times New Roman"/>
          <w:sz w:val="24"/>
          <w:szCs w:val="24"/>
          <w:lang w:val="en-US"/>
        </w:rPr>
        <w:t xml:space="preserve"> essay</w:t>
      </w:r>
      <w:r w:rsidR="0077453F" w:rsidRPr="0077453F">
        <w:rPr>
          <w:rFonts w:ascii="Times New Roman" w:hAnsi="Times New Roman" w:cs="Times New Roman"/>
          <w:sz w:val="24"/>
          <w:szCs w:val="24"/>
          <w:lang w:val="en-US"/>
        </w:rPr>
        <w:t xml:space="preserve"> “Logical Empiricism</w:t>
      </w:r>
      <w:r w:rsidR="007C67AB">
        <w:rPr>
          <w:rFonts w:ascii="Times New Roman" w:hAnsi="Times New Roman" w:cs="Times New Roman"/>
          <w:sz w:val="24"/>
          <w:szCs w:val="24"/>
          <w:lang w:val="en-US"/>
        </w:rPr>
        <w:t>,</w:t>
      </w:r>
      <w:r w:rsidR="0077453F" w:rsidRPr="0077453F">
        <w:rPr>
          <w:rFonts w:ascii="Times New Roman" w:hAnsi="Times New Roman" w:cs="Times New Roman"/>
          <w:sz w:val="24"/>
          <w:szCs w:val="24"/>
          <w:lang w:val="en-US"/>
        </w:rPr>
        <w:t>”</w:t>
      </w:r>
      <w:r w:rsidR="00787752">
        <w:rPr>
          <w:rFonts w:ascii="Times New Roman" w:hAnsi="Times New Roman" w:cs="Times New Roman"/>
          <w:sz w:val="24"/>
          <w:szCs w:val="24"/>
          <w:lang w:val="en-US"/>
        </w:rPr>
        <w:t xml:space="preserve"> </w:t>
      </w:r>
      <w:proofErr w:type="spellStart"/>
      <w:r w:rsidR="00787752">
        <w:rPr>
          <w:rFonts w:ascii="Times New Roman" w:hAnsi="Times New Roman" w:cs="Times New Roman"/>
          <w:sz w:val="24"/>
          <w:szCs w:val="24"/>
          <w:lang w:val="en-US"/>
        </w:rPr>
        <w:t>Feigl</w:t>
      </w:r>
      <w:proofErr w:type="spellEnd"/>
      <w:r w:rsidR="00AC68DD">
        <w:rPr>
          <w:rFonts w:ascii="Times New Roman" w:hAnsi="Times New Roman" w:cs="Times New Roman"/>
          <w:sz w:val="24"/>
          <w:szCs w:val="24"/>
          <w:lang w:val="en-US"/>
        </w:rPr>
        <w:t xml:space="preserve"> argues more offensively in that direction, </w:t>
      </w:r>
      <w:r w:rsidR="00787752">
        <w:rPr>
          <w:rFonts w:ascii="Times New Roman" w:hAnsi="Times New Roman" w:cs="Times New Roman"/>
          <w:sz w:val="24"/>
          <w:szCs w:val="24"/>
          <w:lang w:val="en-US"/>
        </w:rPr>
        <w:t xml:space="preserve"> </w:t>
      </w:r>
      <w:r w:rsidR="00627F09">
        <w:rPr>
          <w:rFonts w:ascii="Times New Roman" w:hAnsi="Times New Roman" w:cs="Times New Roman"/>
          <w:sz w:val="24"/>
          <w:szCs w:val="24"/>
          <w:lang w:val="en-US"/>
        </w:rPr>
        <w:t xml:space="preserve"> </w:t>
      </w:r>
      <w:r w:rsidR="0058082B">
        <w:rPr>
          <w:rFonts w:ascii="Times New Roman" w:hAnsi="Times New Roman" w:cs="Times New Roman"/>
          <w:sz w:val="24"/>
          <w:szCs w:val="24"/>
          <w:lang w:val="en-US"/>
        </w:rPr>
        <w:t xml:space="preserve">attacking the </w:t>
      </w:r>
      <w:r w:rsidR="0077453F" w:rsidRPr="0077453F">
        <w:rPr>
          <w:rFonts w:ascii="Times New Roman" w:hAnsi="Times New Roman" w:cs="Times New Roman"/>
          <w:sz w:val="24"/>
          <w:szCs w:val="24"/>
          <w:lang w:val="en-US"/>
        </w:rPr>
        <w:t>“</w:t>
      </w:r>
      <w:r w:rsidR="0077453F" w:rsidRPr="00504B1F">
        <w:rPr>
          <w:rFonts w:ascii="Times New Roman" w:hAnsi="Times New Roman" w:cs="Times New Roman"/>
          <w:i/>
          <w:sz w:val="24"/>
          <w:szCs w:val="24"/>
          <w:lang w:val="en-US"/>
        </w:rPr>
        <w:t>reductive</w:t>
      </w:r>
      <w:r w:rsidR="0077453F" w:rsidRPr="0077453F">
        <w:rPr>
          <w:rFonts w:ascii="Times New Roman" w:hAnsi="Times New Roman" w:cs="Times New Roman"/>
          <w:sz w:val="24"/>
          <w:szCs w:val="24"/>
          <w:lang w:val="en-US"/>
        </w:rPr>
        <w:t xml:space="preserve"> fallacies</w:t>
      </w:r>
      <w:r w:rsidR="00504B1F">
        <w:rPr>
          <w:rFonts w:ascii="Times New Roman" w:hAnsi="Times New Roman" w:cs="Times New Roman"/>
          <w:sz w:val="24"/>
          <w:szCs w:val="24"/>
          <w:lang w:val="en-US"/>
        </w:rPr>
        <w:t xml:space="preserve"> of a </w:t>
      </w:r>
      <w:proofErr w:type="spellStart"/>
      <w:r w:rsidR="00504B1F">
        <w:rPr>
          <w:rFonts w:ascii="Times New Roman" w:hAnsi="Times New Roman" w:cs="Times New Roman"/>
          <w:sz w:val="24"/>
          <w:szCs w:val="24"/>
          <w:lang w:val="en-US"/>
        </w:rPr>
        <w:t>narrowminded</w:t>
      </w:r>
      <w:proofErr w:type="spellEnd"/>
      <w:r w:rsidR="00504B1F">
        <w:rPr>
          <w:rFonts w:ascii="Times New Roman" w:hAnsi="Times New Roman" w:cs="Times New Roman"/>
          <w:sz w:val="24"/>
          <w:szCs w:val="24"/>
          <w:lang w:val="en-US"/>
        </w:rPr>
        <w:t xml:space="preserve"> positivism</w:t>
      </w:r>
      <w:r w:rsidR="0077453F" w:rsidRPr="0077453F">
        <w:rPr>
          <w:rFonts w:ascii="Times New Roman" w:hAnsi="Times New Roman" w:cs="Times New Roman"/>
          <w:sz w:val="24"/>
          <w:szCs w:val="24"/>
          <w:lang w:val="en-US"/>
        </w:rPr>
        <w:t>”</w:t>
      </w:r>
      <w:r w:rsidR="00504B1F">
        <w:rPr>
          <w:rFonts w:ascii="Times New Roman" w:hAnsi="Times New Roman" w:cs="Times New Roman"/>
          <w:sz w:val="24"/>
          <w:szCs w:val="24"/>
          <w:lang w:val="en-US"/>
        </w:rPr>
        <w:t xml:space="preserve"> ([1943] 1949, p. 4) as well as the “</w:t>
      </w:r>
      <w:r w:rsidR="00504B1F">
        <w:rPr>
          <w:rFonts w:ascii="Times New Roman" w:hAnsi="Times New Roman" w:cs="Times New Roman"/>
          <w:i/>
          <w:sz w:val="24"/>
          <w:szCs w:val="24"/>
          <w:lang w:val="en-US"/>
        </w:rPr>
        <w:t xml:space="preserve">seductive </w:t>
      </w:r>
      <w:r w:rsidR="00504B1F">
        <w:rPr>
          <w:rFonts w:ascii="Times New Roman" w:hAnsi="Times New Roman" w:cs="Times New Roman"/>
          <w:sz w:val="24"/>
          <w:szCs w:val="24"/>
          <w:lang w:val="en-US"/>
        </w:rPr>
        <w:t>fallacies of metaphysics” (</w:t>
      </w:r>
      <w:r w:rsidR="00504B1F">
        <w:rPr>
          <w:rFonts w:ascii="Times New Roman" w:hAnsi="Times New Roman" w:cs="Times New Roman"/>
          <w:i/>
          <w:sz w:val="24"/>
          <w:szCs w:val="24"/>
          <w:lang w:val="en-US"/>
        </w:rPr>
        <w:t>ibid.</w:t>
      </w:r>
      <w:r w:rsidR="00504B1F">
        <w:rPr>
          <w:rFonts w:ascii="Times New Roman" w:hAnsi="Times New Roman" w:cs="Times New Roman"/>
          <w:sz w:val="24"/>
          <w:szCs w:val="24"/>
          <w:lang w:val="en-US"/>
        </w:rPr>
        <w:t>).</w:t>
      </w:r>
      <w:r w:rsidR="00803B09">
        <w:rPr>
          <w:rFonts w:ascii="Times New Roman" w:hAnsi="Times New Roman" w:cs="Times New Roman"/>
          <w:sz w:val="24"/>
          <w:szCs w:val="24"/>
          <w:lang w:val="en-US"/>
        </w:rPr>
        <w:t xml:space="preserve"> In con</w:t>
      </w:r>
      <w:r w:rsidR="00CD203F">
        <w:rPr>
          <w:rFonts w:ascii="Times New Roman" w:hAnsi="Times New Roman" w:cs="Times New Roman"/>
          <w:sz w:val="24"/>
          <w:szCs w:val="24"/>
          <w:lang w:val="en-US"/>
        </w:rPr>
        <w:t>s</w:t>
      </w:r>
      <w:r w:rsidR="00803B09">
        <w:rPr>
          <w:rFonts w:ascii="Times New Roman" w:hAnsi="Times New Roman" w:cs="Times New Roman"/>
          <w:sz w:val="24"/>
          <w:szCs w:val="24"/>
          <w:lang w:val="en-US"/>
        </w:rPr>
        <w:t>tructive</w:t>
      </w:r>
      <w:r w:rsidR="00A772A6">
        <w:rPr>
          <w:rFonts w:ascii="Times New Roman" w:hAnsi="Times New Roman" w:cs="Times New Roman"/>
          <w:sz w:val="24"/>
          <w:szCs w:val="24"/>
          <w:lang w:val="en-US"/>
        </w:rPr>
        <w:t xml:space="preserve"> terms, </w:t>
      </w:r>
      <w:proofErr w:type="spellStart"/>
      <w:r w:rsidR="00A772A6">
        <w:rPr>
          <w:rFonts w:ascii="Times New Roman" w:hAnsi="Times New Roman" w:cs="Times New Roman"/>
          <w:sz w:val="24"/>
          <w:szCs w:val="24"/>
          <w:lang w:val="en-US"/>
        </w:rPr>
        <w:t>Feigl</w:t>
      </w:r>
      <w:proofErr w:type="spellEnd"/>
      <w:r w:rsidR="00CD203F">
        <w:rPr>
          <w:rFonts w:ascii="Times New Roman" w:hAnsi="Times New Roman" w:cs="Times New Roman"/>
          <w:sz w:val="24"/>
          <w:szCs w:val="24"/>
          <w:lang w:val="en-US"/>
        </w:rPr>
        <w:t xml:space="preserve"> in that essay</w:t>
      </w:r>
      <w:r w:rsidR="00A772A6">
        <w:rPr>
          <w:rFonts w:ascii="Times New Roman" w:hAnsi="Times New Roman" w:cs="Times New Roman"/>
          <w:sz w:val="24"/>
          <w:szCs w:val="24"/>
          <w:lang w:val="en-US"/>
        </w:rPr>
        <w:t xml:space="preserve"> conceived of</w:t>
      </w:r>
      <w:r w:rsidR="00504B1F">
        <w:rPr>
          <w:rFonts w:ascii="Times New Roman" w:hAnsi="Times New Roman" w:cs="Times New Roman"/>
          <w:sz w:val="24"/>
          <w:szCs w:val="24"/>
          <w:lang w:val="en-US"/>
        </w:rPr>
        <w:t xml:space="preserve"> </w:t>
      </w:r>
      <w:r w:rsidR="0077453F" w:rsidRPr="0077453F">
        <w:rPr>
          <w:rFonts w:ascii="Times New Roman" w:hAnsi="Times New Roman" w:cs="Times New Roman"/>
          <w:sz w:val="24"/>
          <w:szCs w:val="24"/>
          <w:lang w:val="en-US"/>
        </w:rPr>
        <w:t>the real as part of the “</w:t>
      </w:r>
      <w:proofErr w:type="spellStart"/>
      <w:r w:rsidR="0077453F" w:rsidRPr="0077453F">
        <w:rPr>
          <w:rFonts w:ascii="Times New Roman" w:hAnsi="Times New Roman" w:cs="Times New Roman"/>
          <w:sz w:val="24"/>
          <w:szCs w:val="24"/>
          <w:lang w:val="en-US"/>
        </w:rPr>
        <w:t>spatio</w:t>
      </w:r>
      <w:proofErr w:type="spellEnd"/>
      <w:r w:rsidR="0077453F" w:rsidRPr="0077453F">
        <w:rPr>
          <w:rFonts w:ascii="Times New Roman" w:hAnsi="Times New Roman" w:cs="Times New Roman"/>
          <w:sz w:val="24"/>
          <w:szCs w:val="24"/>
          <w:lang w:val="en-US"/>
        </w:rPr>
        <w:t>-temporal-causal system</w:t>
      </w:r>
      <w:r w:rsidR="007C67AB">
        <w:rPr>
          <w:rFonts w:ascii="Times New Roman" w:hAnsi="Times New Roman" w:cs="Times New Roman"/>
          <w:sz w:val="24"/>
          <w:szCs w:val="24"/>
          <w:lang w:val="en-US"/>
        </w:rPr>
        <w:t>,</w:t>
      </w:r>
      <w:r w:rsidR="0077453F" w:rsidRPr="0077453F">
        <w:rPr>
          <w:rFonts w:ascii="Times New Roman" w:hAnsi="Times New Roman" w:cs="Times New Roman"/>
          <w:sz w:val="24"/>
          <w:szCs w:val="24"/>
          <w:lang w:val="en-US"/>
        </w:rPr>
        <w:t>”</w:t>
      </w:r>
      <w:r w:rsidR="00A772A6">
        <w:rPr>
          <w:rFonts w:ascii="Times New Roman" w:hAnsi="Times New Roman" w:cs="Times New Roman"/>
          <w:sz w:val="24"/>
          <w:szCs w:val="24"/>
          <w:lang w:val="en-US"/>
        </w:rPr>
        <w:t xml:space="preserve"> thereby implying that </w:t>
      </w:r>
      <w:r w:rsidR="00837B46">
        <w:rPr>
          <w:rFonts w:ascii="Times New Roman" w:hAnsi="Times New Roman" w:cs="Times New Roman"/>
          <w:sz w:val="24"/>
          <w:szCs w:val="24"/>
          <w:lang w:val="en-US"/>
        </w:rPr>
        <w:t>real is that which</w:t>
      </w:r>
      <w:r w:rsidR="00527120">
        <w:rPr>
          <w:rFonts w:ascii="Times New Roman" w:hAnsi="Times New Roman" w:cs="Times New Roman"/>
          <w:sz w:val="24"/>
          <w:szCs w:val="24"/>
          <w:lang w:val="en-US"/>
        </w:rPr>
        <w:t xml:space="preserve"> “is located in space-time and is a link in the chains of causal relations” (</w:t>
      </w:r>
      <w:r w:rsidR="00527120">
        <w:rPr>
          <w:rFonts w:ascii="Times New Roman" w:hAnsi="Times New Roman" w:cs="Times New Roman"/>
          <w:i/>
          <w:sz w:val="24"/>
          <w:szCs w:val="24"/>
          <w:lang w:val="en-US"/>
        </w:rPr>
        <w:t>ibid</w:t>
      </w:r>
      <w:r w:rsidR="00527120">
        <w:rPr>
          <w:rFonts w:ascii="Times New Roman" w:hAnsi="Times New Roman" w:cs="Times New Roman"/>
          <w:sz w:val="24"/>
          <w:szCs w:val="24"/>
          <w:lang w:val="en-US"/>
        </w:rPr>
        <w:t>., p. 16). Consequently, atoms and forces</w:t>
      </w:r>
      <w:r w:rsidR="00CB3E94">
        <w:rPr>
          <w:rFonts w:ascii="Times New Roman" w:hAnsi="Times New Roman" w:cs="Times New Roman"/>
          <w:sz w:val="24"/>
          <w:szCs w:val="24"/>
          <w:lang w:val="en-US"/>
        </w:rPr>
        <w:t xml:space="preserve"> are – ontologically – on the</w:t>
      </w:r>
      <w:r w:rsidR="00BF0A64">
        <w:rPr>
          <w:rFonts w:ascii="Times New Roman" w:hAnsi="Times New Roman" w:cs="Times New Roman"/>
          <w:sz w:val="24"/>
          <w:szCs w:val="24"/>
          <w:lang w:val="en-US"/>
        </w:rPr>
        <w:t xml:space="preserve"> same</w:t>
      </w:r>
      <w:r w:rsidR="00CB3E94">
        <w:rPr>
          <w:rFonts w:ascii="Times New Roman" w:hAnsi="Times New Roman" w:cs="Times New Roman"/>
          <w:sz w:val="24"/>
          <w:szCs w:val="24"/>
          <w:lang w:val="en-US"/>
        </w:rPr>
        <w:t xml:space="preserve"> footing</w:t>
      </w:r>
      <w:r w:rsidR="00BF0A64">
        <w:rPr>
          <w:rFonts w:ascii="Times New Roman" w:hAnsi="Times New Roman" w:cs="Times New Roman"/>
          <w:sz w:val="24"/>
          <w:szCs w:val="24"/>
          <w:lang w:val="en-US"/>
        </w:rPr>
        <w:t xml:space="preserve"> as rocks </w:t>
      </w:r>
      <w:r w:rsidR="008F7CEC">
        <w:rPr>
          <w:rFonts w:ascii="Times New Roman" w:hAnsi="Times New Roman" w:cs="Times New Roman"/>
          <w:sz w:val="24"/>
          <w:szCs w:val="24"/>
          <w:lang w:val="en-US"/>
        </w:rPr>
        <w:t xml:space="preserve">and trees. And </w:t>
      </w:r>
      <w:proofErr w:type="spellStart"/>
      <w:r w:rsidR="008F7CEC">
        <w:rPr>
          <w:rFonts w:ascii="Times New Roman" w:hAnsi="Times New Roman" w:cs="Times New Roman"/>
          <w:sz w:val="24"/>
          <w:szCs w:val="24"/>
          <w:lang w:val="en-US"/>
        </w:rPr>
        <w:t>Feigl</w:t>
      </w:r>
      <w:proofErr w:type="spellEnd"/>
      <w:r w:rsidR="008F7CEC">
        <w:rPr>
          <w:rFonts w:ascii="Times New Roman" w:hAnsi="Times New Roman" w:cs="Times New Roman"/>
          <w:sz w:val="24"/>
          <w:szCs w:val="24"/>
          <w:lang w:val="en-US"/>
        </w:rPr>
        <w:t xml:space="preserve"> </w:t>
      </w:r>
      <w:r w:rsidR="00132A04">
        <w:rPr>
          <w:rFonts w:ascii="Times New Roman" w:hAnsi="Times New Roman" w:cs="Times New Roman"/>
          <w:sz w:val="24"/>
          <w:szCs w:val="24"/>
          <w:lang w:val="en-US"/>
        </w:rPr>
        <w:t xml:space="preserve">specifies: “As long as we do not forget that existential assumptions must be in principle capable of test, though most of these are indirect, </w:t>
      </w:r>
      <w:r w:rsidR="008F7CEC">
        <w:rPr>
          <w:rFonts w:ascii="Times New Roman" w:hAnsi="Times New Roman" w:cs="Times New Roman"/>
          <w:sz w:val="24"/>
          <w:szCs w:val="24"/>
          <w:lang w:val="en-US"/>
        </w:rPr>
        <w:t xml:space="preserve">we remain within the range of the </w:t>
      </w:r>
      <w:r w:rsidR="0077453F" w:rsidRPr="0077453F">
        <w:rPr>
          <w:rFonts w:ascii="Times New Roman" w:hAnsi="Times New Roman" w:cs="Times New Roman"/>
          <w:sz w:val="24"/>
          <w:szCs w:val="24"/>
          <w:lang w:val="en-US"/>
        </w:rPr>
        <w:t>factually</w:t>
      </w:r>
      <w:r w:rsidR="008F7CEC">
        <w:rPr>
          <w:rFonts w:ascii="Times New Roman" w:hAnsi="Times New Roman" w:cs="Times New Roman"/>
          <w:sz w:val="24"/>
          <w:szCs w:val="24"/>
          <w:lang w:val="en-US"/>
        </w:rPr>
        <w:t>-</w:t>
      </w:r>
      <w:r w:rsidR="0077453F" w:rsidRPr="0077453F">
        <w:rPr>
          <w:rFonts w:ascii="Times New Roman" w:hAnsi="Times New Roman" w:cs="Times New Roman"/>
          <w:sz w:val="24"/>
          <w:szCs w:val="24"/>
          <w:lang w:val="en-US"/>
        </w:rPr>
        <w:t>meaningful</w:t>
      </w:r>
      <w:r w:rsidR="00132A04">
        <w:rPr>
          <w:rFonts w:ascii="Times New Roman" w:hAnsi="Times New Roman" w:cs="Times New Roman"/>
          <w:sz w:val="24"/>
          <w:szCs w:val="24"/>
          <w:lang w:val="en-US"/>
        </w:rPr>
        <w:t>.</w:t>
      </w:r>
      <w:r w:rsidR="0077453F" w:rsidRPr="0077453F">
        <w:rPr>
          <w:rFonts w:ascii="Times New Roman" w:hAnsi="Times New Roman" w:cs="Times New Roman"/>
          <w:sz w:val="24"/>
          <w:szCs w:val="24"/>
          <w:lang w:val="en-US"/>
        </w:rPr>
        <w:t>”</w:t>
      </w:r>
      <w:r w:rsidR="00132A04">
        <w:rPr>
          <w:rFonts w:ascii="Times New Roman" w:hAnsi="Times New Roman" w:cs="Times New Roman"/>
          <w:sz w:val="24"/>
          <w:szCs w:val="24"/>
          <w:lang w:val="en-US"/>
        </w:rPr>
        <w:t xml:space="preserve"> </w:t>
      </w:r>
      <w:proofErr w:type="gramStart"/>
      <w:r w:rsidR="00132A04">
        <w:rPr>
          <w:rFonts w:ascii="Times New Roman" w:hAnsi="Times New Roman" w:cs="Times New Roman"/>
          <w:sz w:val="24"/>
          <w:szCs w:val="24"/>
          <w:lang w:val="en-US"/>
        </w:rPr>
        <w:t>(</w:t>
      </w:r>
      <w:r w:rsidR="00132A04">
        <w:rPr>
          <w:rFonts w:ascii="Times New Roman" w:hAnsi="Times New Roman" w:cs="Times New Roman"/>
          <w:i/>
          <w:sz w:val="24"/>
          <w:szCs w:val="24"/>
          <w:lang w:val="en-US"/>
        </w:rPr>
        <w:t>ibid.</w:t>
      </w:r>
      <w:r w:rsidR="00132A04">
        <w:rPr>
          <w:rFonts w:ascii="Times New Roman" w:hAnsi="Times New Roman" w:cs="Times New Roman"/>
          <w:sz w:val="24"/>
          <w:szCs w:val="24"/>
          <w:lang w:val="en-US"/>
        </w:rPr>
        <w:t>)</w:t>
      </w:r>
      <w:proofErr w:type="gramEnd"/>
    </w:p>
    <w:p w:rsidR="00052996" w:rsidRDefault="004E124E" w:rsidP="000373D7">
      <w:pPr>
        <w:spacing w:line="360" w:lineRule="auto"/>
        <w:ind w:firstLine="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was in </w:t>
      </w:r>
      <w:r w:rsidR="00442934">
        <w:rPr>
          <w:rFonts w:ascii="Times New Roman" w:hAnsi="Times New Roman" w:cs="Times New Roman"/>
          <w:sz w:val="24"/>
          <w:szCs w:val="24"/>
          <w:lang w:val="en-US"/>
        </w:rPr>
        <w:t>“Existential Hypotheses”</w:t>
      </w:r>
      <w:r w:rsidR="00B03204">
        <w:rPr>
          <w:rFonts w:ascii="Times New Roman" w:hAnsi="Times New Roman" w:cs="Times New Roman"/>
          <w:sz w:val="24"/>
          <w:szCs w:val="24"/>
          <w:lang w:val="en-US"/>
        </w:rPr>
        <w:t xml:space="preserve"> that </w:t>
      </w:r>
      <w:proofErr w:type="spellStart"/>
      <w:r w:rsidR="00B03204">
        <w:rPr>
          <w:rFonts w:ascii="Times New Roman" w:hAnsi="Times New Roman" w:cs="Times New Roman"/>
          <w:sz w:val="24"/>
          <w:szCs w:val="24"/>
          <w:lang w:val="en-US"/>
        </w:rPr>
        <w:t>Feigl</w:t>
      </w:r>
      <w:proofErr w:type="spellEnd"/>
      <w:r w:rsidR="00B03204">
        <w:rPr>
          <w:rFonts w:ascii="Times New Roman" w:hAnsi="Times New Roman" w:cs="Times New Roman"/>
          <w:sz w:val="24"/>
          <w:szCs w:val="24"/>
          <w:lang w:val="en-US"/>
        </w:rPr>
        <w:t xml:space="preserve"> elaborated this point to a considerable e</w:t>
      </w:r>
      <w:r w:rsidR="00B03204">
        <w:rPr>
          <w:rFonts w:ascii="Times New Roman" w:hAnsi="Times New Roman" w:cs="Times New Roman"/>
          <w:sz w:val="24"/>
          <w:szCs w:val="24"/>
          <w:lang w:val="en-US"/>
        </w:rPr>
        <w:t>x</w:t>
      </w:r>
      <w:r w:rsidR="00B03204">
        <w:rPr>
          <w:rFonts w:ascii="Times New Roman" w:hAnsi="Times New Roman" w:cs="Times New Roman"/>
          <w:sz w:val="24"/>
          <w:szCs w:val="24"/>
          <w:lang w:val="en-US"/>
        </w:rPr>
        <w:t>tent.</w:t>
      </w:r>
      <w:r w:rsidR="002A01AA">
        <w:rPr>
          <w:rFonts w:ascii="Times New Roman" w:hAnsi="Times New Roman" w:cs="Times New Roman"/>
          <w:sz w:val="24"/>
          <w:szCs w:val="24"/>
          <w:lang w:val="en-US"/>
        </w:rPr>
        <w:t xml:space="preserve"> T</w:t>
      </w:r>
      <w:r w:rsidR="004E4E24">
        <w:rPr>
          <w:rFonts w:ascii="Times New Roman" w:hAnsi="Times New Roman" w:cs="Times New Roman"/>
          <w:sz w:val="24"/>
          <w:szCs w:val="24"/>
          <w:lang w:val="en-US"/>
        </w:rPr>
        <w:t>he essential</w:t>
      </w:r>
      <w:r w:rsidR="00953544">
        <w:rPr>
          <w:rFonts w:ascii="Times New Roman" w:hAnsi="Times New Roman" w:cs="Times New Roman"/>
          <w:sz w:val="24"/>
          <w:szCs w:val="24"/>
          <w:lang w:val="en-US"/>
        </w:rPr>
        <w:t xml:space="preserve"> clue of this paper</w:t>
      </w:r>
      <w:r w:rsidR="002A01AA">
        <w:rPr>
          <w:rFonts w:ascii="Times New Roman" w:hAnsi="Times New Roman" w:cs="Times New Roman"/>
          <w:sz w:val="24"/>
          <w:szCs w:val="24"/>
          <w:lang w:val="en-US"/>
        </w:rPr>
        <w:t xml:space="preserve"> </w:t>
      </w:r>
      <w:r w:rsidR="004E4E24">
        <w:rPr>
          <w:rFonts w:ascii="Times New Roman" w:hAnsi="Times New Roman" w:cs="Times New Roman"/>
          <w:sz w:val="24"/>
          <w:szCs w:val="24"/>
          <w:lang w:val="en-US"/>
        </w:rPr>
        <w:t>was a principled distinction between</w:t>
      </w:r>
      <w:r w:rsidR="0077453F" w:rsidRPr="0077453F">
        <w:rPr>
          <w:rFonts w:ascii="Times New Roman" w:hAnsi="Times New Roman" w:cs="Times New Roman"/>
          <w:sz w:val="24"/>
          <w:szCs w:val="24"/>
          <w:lang w:val="en-US"/>
        </w:rPr>
        <w:t xml:space="preserve"> two meanings of ‘meaning’</w:t>
      </w:r>
      <w:r w:rsidR="00953544">
        <w:rPr>
          <w:rFonts w:ascii="Times New Roman" w:hAnsi="Times New Roman" w:cs="Times New Roman"/>
          <w:sz w:val="24"/>
          <w:szCs w:val="24"/>
          <w:lang w:val="en-US"/>
        </w:rPr>
        <w:t xml:space="preserve"> (</w:t>
      </w:r>
      <w:r w:rsidR="00C96500">
        <w:rPr>
          <w:rFonts w:ascii="Times New Roman" w:hAnsi="Times New Roman" w:cs="Times New Roman"/>
          <w:sz w:val="24"/>
          <w:szCs w:val="24"/>
          <w:lang w:val="en-US"/>
        </w:rPr>
        <w:t xml:space="preserve">see </w:t>
      </w:r>
      <w:proofErr w:type="spellStart"/>
      <w:r w:rsidR="00C96500">
        <w:rPr>
          <w:rFonts w:ascii="Times New Roman" w:hAnsi="Times New Roman" w:cs="Times New Roman"/>
          <w:sz w:val="24"/>
          <w:szCs w:val="24"/>
          <w:lang w:val="en-US"/>
        </w:rPr>
        <w:t>Feigl</w:t>
      </w:r>
      <w:proofErr w:type="spellEnd"/>
      <w:r w:rsidR="00C96500">
        <w:rPr>
          <w:rFonts w:ascii="Times New Roman" w:hAnsi="Times New Roman" w:cs="Times New Roman"/>
          <w:sz w:val="24"/>
          <w:szCs w:val="24"/>
          <w:lang w:val="en-US"/>
        </w:rPr>
        <w:t xml:space="preserve"> 1950a, pp. 48-49</w:t>
      </w:r>
      <w:r w:rsidR="00953544">
        <w:rPr>
          <w:rFonts w:ascii="Times New Roman" w:hAnsi="Times New Roman" w:cs="Times New Roman"/>
          <w:sz w:val="24"/>
          <w:szCs w:val="24"/>
          <w:lang w:val="en-US"/>
        </w:rPr>
        <w:t>)</w:t>
      </w:r>
      <w:r w:rsidR="00C96500">
        <w:rPr>
          <w:rFonts w:ascii="Times New Roman" w:hAnsi="Times New Roman" w:cs="Times New Roman"/>
          <w:sz w:val="24"/>
          <w:szCs w:val="24"/>
          <w:lang w:val="en-US"/>
        </w:rPr>
        <w:t>.</w:t>
      </w:r>
      <w:r w:rsidR="004E4E24">
        <w:rPr>
          <w:rFonts w:ascii="Times New Roman" w:hAnsi="Times New Roman" w:cs="Times New Roman"/>
          <w:sz w:val="24"/>
          <w:szCs w:val="24"/>
          <w:lang w:val="en-US"/>
        </w:rPr>
        <w:t xml:space="preserve"> Thus, according to “r</w:t>
      </w:r>
      <w:r w:rsidR="0077453F" w:rsidRPr="0077453F">
        <w:rPr>
          <w:rFonts w:ascii="Times New Roman" w:hAnsi="Times New Roman" w:cs="Times New Roman"/>
          <w:sz w:val="24"/>
          <w:szCs w:val="24"/>
          <w:lang w:val="en-US"/>
        </w:rPr>
        <w:t>adical empiricism</w:t>
      </w:r>
      <w:r w:rsidR="004E4E24">
        <w:rPr>
          <w:rFonts w:ascii="Times New Roman" w:hAnsi="Times New Roman" w:cs="Times New Roman"/>
          <w:sz w:val="24"/>
          <w:szCs w:val="24"/>
          <w:lang w:val="en-US"/>
        </w:rPr>
        <w:t xml:space="preserve">,” </w:t>
      </w:r>
      <w:proofErr w:type="spellStart"/>
      <w:r w:rsidR="004E4E24">
        <w:rPr>
          <w:rFonts w:ascii="Times New Roman" w:hAnsi="Times New Roman" w:cs="Times New Roman"/>
          <w:sz w:val="24"/>
          <w:szCs w:val="24"/>
          <w:lang w:val="en-US"/>
        </w:rPr>
        <w:t>Feigl</w:t>
      </w:r>
      <w:proofErr w:type="spellEnd"/>
      <w:r w:rsidR="004E4E24">
        <w:rPr>
          <w:rFonts w:ascii="Times New Roman" w:hAnsi="Times New Roman" w:cs="Times New Roman"/>
          <w:sz w:val="24"/>
          <w:szCs w:val="24"/>
          <w:lang w:val="en-US"/>
        </w:rPr>
        <w:t xml:space="preserve"> claimed, meaning</w:t>
      </w:r>
      <w:r w:rsidR="00C96500">
        <w:rPr>
          <w:rFonts w:ascii="Times New Roman" w:hAnsi="Times New Roman" w:cs="Times New Roman"/>
          <w:sz w:val="24"/>
          <w:szCs w:val="24"/>
          <w:lang w:val="en-US"/>
        </w:rPr>
        <w:t xml:space="preserve"> is understood to consist in “e</w:t>
      </w:r>
      <w:r w:rsidR="0077453F" w:rsidRPr="0077453F">
        <w:rPr>
          <w:rFonts w:ascii="Times New Roman" w:hAnsi="Times New Roman" w:cs="Times New Roman"/>
          <w:sz w:val="24"/>
          <w:szCs w:val="24"/>
          <w:lang w:val="en-US"/>
        </w:rPr>
        <w:t>pistemic reduction</w:t>
      </w:r>
      <w:r w:rsidR="007C67AB">
        <w:rPr>
          <w:rFonts w:ascii="Times New Roman" w:hAnsi="Times New Roman" w:cs="Times New Roman"/>
          <w:sz w:val="24"/>
          <w:szCs w:val="24"/>
          <w:lang w:val="en-US"/>
        </w:rPr>
        <w:t>,”</w:t>
      </w:r>
      <w:r w:rsidR="00C96500">
        <w:rPr>
          <w:rFonts w:ascii="Times New Roman" w:hAnsi="Times New Roman" w:cs="Times New Roman"/>
          <w:sz w:val="24"/>
          <w:szCs w:val="24"/>
          <w:lang w:val="en-US"/>
        </w:rPr>
        <w:t xml:space="preserve"> that is, in the </w:t>
      </w:r>
      <w:r w:rsidR="00436AE7">
        <w:rPr>
          <w:rFonts w:ascii="Times New Roman" w:hAnsi="Times New Roman" w:cs="Times New Roman"/>
          <w:sz w:val="24"/>
          <w:szCs w:val="24"/>
          <w:lang w:val="en-US"/>
        </w:rPr>
        <w:t>translatabi</w:t>
      </w:r>
      <w:r w:rsidR="00436AE7">
        <w:rPr>
          <w:rFonts w:ascii="Times New Roman" w:hAnsi="Times New Roman" w:cs="Times New Roman"/>
          <w:sz w:val="24"/>
          <w:szCs w:val="24"/>
          <w:lang w:val="en-US"/>
        </w:rPr>
        <w:t>l</w:t>
      </w:r>
      <w:r w:rsidR="00436AE7">
        <w:rPr>
          <w:rFonts w:ascii="Times New Roman" w:hAnsi="Times New Roman" w:cs="Times New Roman"/>
          <w:sz w:val="24"/>
          <w:szCs w:val="24"/>
          <w:lang w:val="en-US"/>
        </w:rPr>
        <w:t xml:space="preserve">ity of theoretical statements into statements about observable events. </w:t>
      </w:r>
      <w:r w:rsidR="00637BB5">
        <w:rPr>
          <w:rFonts w:ascii="Times New Roman" w:hAnsi="Times New Roman" w:cs="Times New Roman"/>
          <w:sz w:val="24"/>
          <w:szCs w:val="24"/>
          <w:lang w:val="en-US"/>
        </w:rPr>
        <w:t>Consequently, theoret</w:t>
      </w:r>
      <w:r w:rsidR="00637BB5">
        <w:rPr>
          <w:rFonts w:ascii="Times New Roman" w:hAnsi="Times New Roman" w:cs="Times New Roman"/>
          <w:sz w:val="24"/>
          <w:szCs w:val="24"/>
          <w:lang w:val="en-US"/>
        </w:rPr>
        <w:t>i</w:t>
      </w:r>
      <w:r w:rsidR="00637BB5">
        <w:rPr>
          <w:rFonts w:ascii="Times New Roman" w:hAnsi="Times New Roman" w:cs="Times New Roman"/>
          <w:sz w:val="24"/>
          <w:szCs w:val="24"/>
          <w:lang w:val="en-US"/>
        </w:rPr>
        <w:t>cal statements such as “Elect</w:t>
      </w:r>
      <w:r w:rsidR="003302C3">
        <w:rPr>
          <w:rFonts w:ascii="Times New Roman" w:hAnsi="Times New Roman" w:cs="Times New Roman"/>
          <w:sz w:val="24"/>
          <w:szCs w:val="24"/>
          <w:lang w:val="en-US"/>
        </w:rPr>
        <w:t>rons have spin</w:t>
      </w:r>
      <w:r w:rsidR="00637BB5">
        <w:rPr>
          <w:rFonts w:ascii="Times New Roman" w:hAnsi="Times New Roman" w:cs="Times New Roman"/>
          <w:sz w:val="24"/>
          <w:szCs w:val="24"/>
          <w:lang w:val="en-US"/>
        </w:rPr>
        <w:t>” are s</w:t>
      </w:r>
      <w:r w:rsidR="003302C3">
        <w:rPr>
          <w:rFonts w:ascii="Times New Roman" w:hAnsi="Times New Roman" w:cs="Times New Roman"/>
          <w:sz w:val="24"/>
          <w:szCs w:val="24"/>
          <w:lang w:val="en-US"/>
        </w:rPr>
        <w:t>upposed to be reducible to sentences co</w:t>
      </w:r>
      <w:r w:rsidR="003302C3">
        <w:rPr>
          <w:rFonts w:ascii="Times New Roman" w:hAnsi="Times New Roman" w:cs="Times New Roman"/>
          <w:sz w:val="24"/>
          <w:szCs w:val="24"/>
          <w:lang w:val="en-US"/>
        </w:rPr>
        <w:t>n</w:t>
      </w:r>
      <w:r w:rsidR="003302C3">
        <w:rPr>
          <w:rFonts w:ascii="Times New Roman" w:hAnsi="Times New Roman" w:cs="Times New Roman"/>
          <w:sz w:val="24"/>
          <w:szCs w:val="24"/>
          <w:lang w:val="en-US"/>
        </w:rPr>
        <w:t>cerning the respective</w:t>
      </w:r>
      <w:r w:rsidR="00B15CF8">
        <w:rPr>
          <w:rFonts w:ascii="Times New Roman" w:hAnsi="Times New Roman" w:cs="Times New Roman"/>
          <w:sz w:val="24"/>
          <w:szCs w:val="24"/>
          <w:lang w:val="en-US"/>
        </w:rPr>
        <w:t xml:space="preserve"> observational </w:t>
      </w:r>
      <w:r w:rsidR="005048F7">
        <w:rPr>
          <w:rFonts w:ascii="Times New Roman" w:hAnsi="Times New Roman" w:cs="Times New Roman"/>
          <w:sz w:val="24"/>
          <w:szCs w:val="24"/>
          <w:lang w:val="en-US"/>
        </w:rPr>
        <w:t>data</w:t>
      </w:r>
      <w:r w:rsidR="00637BB5">
        <w:rPr>
          <w:rFonts w:ascii="Times New Roman" w:hAnsi="Times New Roman" w:cs="Times New Roman"/>
          <w:sz w:val="24"/>
          <w:szCs w:val="24"/>
          <w:lang w:val="en-US"/>
        </w:rPr>
        <w:t>, e.g.</w:t>
      </w:r>
      <w:r w:rsidR="003302C3">
        <w:rPr>
          <w:rFonts w:ascii="Times New Roman" w:hAnsi="Times New Roman" w:cs="Times New Roman"/>
          <w:sz w:val="24"/>
          <w:szCs w:val="24"/>
          <w:lang w:val="en-US"/>
        </w:rPr>
        <w:t xml:space="preserve"> sentences describing</w:t>
      </w:r>
      <w:r w:rsidR="00637BB5">
        <w:rPr>
          <w:rFonts w:ascii="Times New Roman" w:hAnsi="Times New Roman" w:cs="Times New Roman"/>
          <w:sz w:val="24"/>
          <w:szCs w:val="24"/>
          <w:lang w:val="en-US"/>
        </w:rPr>
        <w:t xml:space="preserve"> tracks</w:t>
      </w:r>
      <w:r w:rsidR="00C96500">
        <w:rPr>
          <w:rFonts w:ascii="Times New Roman" w:hAnsi="Times New Roman" w:cs="Times New Roman"/>
          <w:sz w:val="24"/>
          <w:szCs w:val="24"/>
          <w:lang w:val="en-US"/>
        </w:rPr>
        <w:t xml:space="preserve"> </w:t>
      </w:r>
      <w:r w:rsidR="00637BB5">
        <w:rPr>
          <w:rFonts w:ascii="Times New Roman" w:hAnsi="Times New Roman" w:cs="Times New Roman"/>
          <w:sz w:val="24"/>
          <w:szCs w:val="24"/>
          <w:lang w:val="en-US"/>
        </w:rPr>
        <w:t>in a</w:t>
      </w:r>
      <w:r w:rsidR="00AA04F6">
        <w:rPr>
          <w:rFonts w:ascii="Times New Roman" w:hAnsi="Times New Roman" w:cs="Times New Roman"/>
          <w:sz w:val="24"/>
          <w:szCs w:val="24"/>
          <w:lang w:val="en-US"/>
        </w:rPr>
        <w:t xml:space="preserve"> Wilson</w:t>
      </w:r>
      <w:r w:rsidR="00637BB5">
        <w:rPr>
          <w:rFonts w:ascii="Times New Roman" w:hAnsi="Times New Roman" w:cs="Times New Roman"/>
          <w:sz w:val="24"/>
          <w:szCs w:val="24"/>
          <w:lang w:val="en-US"/>
        </w:rPr>
        <w:t xml:space="preserve"> cloud chamber</w:t>
      </w:r>
      <w:r w:rsidR="004E4E24">
        <w:rPr>
          <w:rFonts w:ascii="Times New Roman" w:hAnsi="Times New Roman" w:cs="Times New Roman"/>
          <w:sz w:val="24"/>
          <w:szCs w:val="24"/>
          <w:lang w:val="en-US"/>
        </w:rPr>
        <w:t>.</w:t>
      </w:r>
      <w:r w:rsidR="00AA04F6">
        <w:rPr>
          <w:rFonts w:ascii="Times New Roman" w:hAnsi="Times New Roman" w:cs="Times New Roman"/>
          <w:sz w:val="24"/>
          <w:szCs w:val="24"/>
          <w:lang w:val="en-US"/>
        </w:rPr>
        <w:t xml:space="preserve"> </w:t>
      </w:r>
      <w:proofErr w:type="spellStart"/>
      <w:r w:rsidR="00AA04F6">
        <w:rPr>
          <w:rFonts w:ascii="Times New Roman" w:hAnsi="Times New Roman" w:cs="Times New Roman"/>
          <w:sz w:val="24"/>
          <w:szCs w:val="24"/>
          <w:lang w:val="en-US"/>
        </w:rPr>
        <w:t>Feigl</w:t>
      </w:r>
      <w:proofErr w:type="spellEnd"/>
      <w:r w:rsidR="00AA04F6">
        <w:rPr>
          <w:rFonts w:ascii="Times New Roman" w:hAnsi="Times New Roman" w:cs="Times New Roman"/>
          <w:sz w:val="24"/>
          <w:szCs w:val="24"/>
          <w:lang w:val="en-US"/>
        </w:rPr>
        <w:t xml:space="preserve"> rejected this radical empiricist account of meaning and argued for another</w:t>
      </w:r>
      <w:r w:rsidR="008075A6">
        <w:rPr>
          <w:rFonts w:ascii="Times New Roman" w:hAnsi="Times New Roman" w:cs="Times New Roman"/>
          <w:sz w:val="24"/>
          <w:szCs w:val="24"/>
          <w:lang w:val="en-US"/>
        </w:rPr>
        <w:t xml:space="preserve"> – as he thought: “more commonsensical” – conception of meaning. According to the latter, mea</w:t>
      </w:r>
      <w:r w:rsidR="008075A6">
        <w:rPr>
          <w:rFonts w:ascii="Times New Roman" w:hAnsi="Times New Roman" w:cs="Times New Roman"/>
          <w:sz w:val="24"/>
          <w:szCs w:val="24"/>
          <w:lang w:val="en-US"/>
        </w:rPr>
        <w:t>n</w:t>
      </w:r>
      <w:r w:rsidR="008075A6">
        <w:rPr>
          <w:rFonts w:ascii="Times New Roman" w:hAnsi="Times New Roman" w:cs="Times New Roman"/>
          <w:sz w:val="24"/>
          <w:szCs w:val="24"/>
          <w:lang w:val="en-US"/>
        </w:rPr>
        <w:lastRenderedPageBreak/>
        <w:t xml:space="preserve">ing had to be conceived of as “factual reference.” Consequently, theoretical statements were invested with </w:t>
      </w:r>
      <w:r w:rsidR="00280697">
        <w:rPr>
          <w:rFonts w:ascii="Times New Roman" w:hAnsi="Times New Roman" w:cs="Times New Roman"/>
          <w:sz w:val="24"/>
          <w:szCs w:val="24"/>
          <w:lang w:val="en-US"/>
        </w:rPr>
        <w:t>“surplus meaning” (</w:t>
      </w:r>
      <w:r w:rsidR="00280697">
        <w:rPr>
          <w:rFonts w:ascii="Times New Roman" w:hAnsi="Times New Roman" w:cs="Times New Roman"/>
          <w:i/>
          <w:sz w:val="24"/>
          <w:szCs w:val="24"/>
          <w:lang w:val="en-US"/>
        </w:rPr>
        <w:t>ibid.</w:t>
      </w:r>
      <w:r w:rsidR="00280697">
        <w:rPr>
          <w:rFonts w:ascii="Times New Roman" w:hAnsi="Times New Roman" w:cs="Times New Roman"/>
          <w:sz w:val="24"/>
          <w:szCs w:val="24"/>
          <w:lang w:val="en-US"/>
        </w:rPr>
        <w:t xml:space="preserve">, p. 51), or, to put it more precisely, the theoretical </w:t>
      </w:r>
      <w:r w:rsidR="00280697" w:rsidRPr="00280697">
        <w:rPr>
          <w:rFonts w:ascii="Times New Roman" w:hAnsi="Times New Roman" w:cs="Times New Roman"/>
          <w:i/>
          <w:sz w:val="24"/>
          <w:szCs w:val="24"/>
          <w:lang w:val="en-US"/>
        </w:rPr>
        <w:t>terms</w:t>
      </w:r>
      <w:r w:rsidR="00280697">
        <w:rPr>
          <w:rFonts w:ascii="Times New Roman" w:hAnsi="Times New Roman" w:cs="Times New Roman"/>
          <w:sz w:val="24"/>
          <w:szCs w:val="24"/>
          <w:lang w:val="en-US"/>
        </w:rPr>
        <w:t xml:space="preserve"> they contained were supposed to refer to </w:t>
      </w:r>
      <w:r w:rsidR="00B539E4">
        <w:rPr>
          <w:rFonts w:ascii="Times New Roman" w:hAnsi="Times New Roman" w:cs="Times New Roman"/>
          <w:sz w:val="24"/>
          <w:szCs w:val="24"/>
          <w:lang w:val="en-US"/>
        </w:rPr>
        <w:t xml:space="preserve">independently existing unobservable entities (like, for instance, electrons). </w:t>
      </w:r>
      <w:proofErr w:type="spellStart"/>
      <w:r w:rsidR="00B539E4">
        <w:rPr>
          <w:rFonts w:ascii="Times New Roman" w:hAnsi="Times New Roman" w:cs="Times New Roman"/>
          <w:sz w:val="24"/>
          <w:szCs w:val="24"/>
          <w:lang w:val="en-US"/>
        </w:rPr>
        <w:t>Feigl</w:t>
      </w:r>
      <w:proofErr w:type="spellEnd"/>
      <w:r w:rsidR="00B539E4">
        <w:rPr>
          <w:rFonts w:ascii="Times New Roman" w:hAnsi="Times New Roman" w:cs="Times New Roman"/>
          <w:sz w:val="24"/>
          <w:szCs w:val="24"/>
          <w:lang w:val="en-US"/>
        </w:rPr>
        <w:t xml:space="preserve"> called the position associated with this</w:t>
      </w:r>
      <w:r w:rsidR="000373D7">
        <w:rPr>
          <w:rFonts w:ascii="Times New Roman" w:hAnsi="Times New Roman" w:cs="Times New Roman"/>
          <w:sz w:val="24"/>
          <w:szCs w:val="24"/>
          <w:lang w:val="en-US"/>
        </w:rPr>
        <w:t xml:space="preserve"> theory of meaning “Semantic Realism” (</w:t>
      </w:r>
      <w:r w:rsidR="000373D7">
        <w:rPr>
          <w:rFonts w:ascii="Times New Roman" w:hAnsi="Times New Roman" w:cs="Times New Roman"/>
          <w:i/>
          <w:sz w:val="24"/>
          <w:szCs w:val="24"/>
          <w:lang w:val="en-US"/>
        </w:rPr>
        <w:t>ibid.</w:t>
      </w:r>
      <w:r w:rsidR="000373D7">
        <w:rPr>
          <w:rFonts w:ascii="Times New Roman" w:hAnsi="Times New Roman" w:cs="Times New Roman"/>
          <w:sz w:val="24"/>
          <w:szCs w:val="24"/>
          <w:lang w:val="en-US"/>
        </w:rPr>
        <w:t>, p. 50) and explained: “The factual reference of not directly verif</w:t>
      </w:r>
      <w:r w:rsidR="000373D7">
        <w:rPr>
          <w:rFonts w:ascii="Times New Roman" w:hAnsi="Times New Roman" w:cs="Times New Roman"/>
          <w:sz w:val="24"/>
          <w:szCs w:val="24"/>
          <w:lang w:val="en-US"/>
        </w:rPr>
        <w:t>i</w:t>
      </w:r>
      <w:r w:rsidR="000373D7">
        <w:rPr>
          <w:rFonts w:ascii="Times New Roman" w:hAnsi="Times New Roman" w:cs="Times New Roman"/>
          <w:sz w:val="24"/>
          <w:szCs w:val="24"/>
          <w:lang w:val="en-US"/>
        </w:rPr>
        <w:t xml:space="preserve">able statements is to be construed in such a manner that it is semantically perfectly on a par with the factual reference of directly verifiable statements. The difference between the two may be dealt with in </w:t>
      </w:r>
      <w:r w:rsidR="000373D7">
        <w:rPr>
          <w:rFonts w:ascii="Times New Roman" w:hAnsi="Times New Roman" w:cs="Times New Roman"/>
          <w:i/>
          <w:sz w:val="24"/>
          <w:szCs w:val="24"/>
          <w:lang w:val="en-US"/>
        </w:rPr>
        <w:t xml:space="preserve">pure pragmatics </w:t>
      </w:r>
      <w:r w:rsidR="000373D7">
        <w:rPr>
          <w:rFonts w:ascii="Times New Roman" w:hAnsi="Times New Roman" w:cs="Times New Roman"/>
          <w:sz w:val="24"/>
          <w:szCs w:val="24"/>
          <w:lang w:val="en-US"/>
        </w:rPr>
        <w:t>[…].” (</w:t>
      </w:r>
      <w:r w:rsidR="000373D7">
        <w:rPr>
          <w:rFonts w:ascii="Times New Roman" w:hAnsi="Times New Roman" w:cs="Times New Roman"/>
          <w:i/>
          <w:sz w:val="24"/>
          <w:szCs w:val="24"/>
          <w:lang w:val="en-US"/>
        </w:rPr>
        <w:t>ibid.</w:t>
      </w:r>
      <w:r w:rsidR="000373D7">
        <w:rPr>
          <w:rFonts w:ascii="Times New Roman" w:hAnsi="Times New Roman" w:cs="Times New Roman"/>
          <w:sz w:val="24"/>
          <w:szCs w:val="24"/>
          <w:lang w:val="en-US"/>
        </w:rPr>
        <w:t xml:space="preserve">, p. 49-50) </w:t>
      </w:r>
      <w:proofErr w:type="spellStart"/>
      <w:r w:rsidR="000373D7">
        <w:rPr>
          <w:rFonts w:ascii="Times New Roman" w:hAnsi="Times New Roman" w:cs="Times New Roman"/>
          <w:sz w:val="24"/>
          <w:szCs w:val="24"/>
          <w:lang w:val="en-US"/>
        </w:rPr>
        <w:t>Feigl</w:t>
      </w:r>
      <w:proofErr w:type="spellEnd"/>
      <w:r w:rsidR="003E4F75">
        <w:rPr>
          <w:rFonts w:ascii="Times New Roman" w:hAnsi="Times New Roman" w:cs="Times New Roman"/>
          <w:sz w:val="24"/>
          <w:szCs w:val="24"/>
          <w:lang w:val="en-US"/>
        </w:rPr>
        <w:t>, in this very passage,</w:t>
      </w:r>
      <w:r w:rsidR="000373D7">
        <w:rPr>
          <w:rFonts w:ascii="Times New Roman" w:hAnsi="Times New Roman" w:cs="Times New Roman"/>
          <w:sz w:val="24"/>
          <w:szCs w:val="24"/>
          <w:lang w:val="en-US"/>
        </w:rPr>
        <w:t xml:space="preserve"> refers</w:t>
      </w:r>
      <w:r w:rsidR="00EA4F00">
        <w:rPr>
          <w:rFonts w:ascii="Times New Roman" w:hAnsi="Times New Roman" w:cs="Times New Roman"/>
          <w:sz w:val="24"/>
          <w:szCs w:val="24"/>
          <w:lang w:val="en-US"/>
        </w:rPr>
        <w:t xml:space="preserve"> the reader to three writings by</w:t>
      </w:r>
      <w:r w:rsidR="000373D7">
        <w:rPr>
          <w:rFonts w:ascii="Times New Roman" w:hAnsi="Times New Roman" w:cs="Times New Roman"/>
          <w:sz w:val="24"/>
          <w:szCs w:val="24"/>
          <w:lang w:val="en-US"/>
        </w:rPr>
        <w:t xml:space="preserve"> </w:t>
      </w:r>
      <w:proofErr w:type="spellStart"/>
      <w:r w:rsidR="000373D7">
        <w:rPr>
          <w:rFonts w:ascii="Times New Roman" w:hAnsi="Times New Roman" w:cs="Times New Roman"/>
          <w:sz w:val="24"/>
          <w:szCs w:val="24"/>
          <w:lang w:val="en-US"/>
        </w:rPr>
        <w:t>Sellars</w:t>
      </w:r>
      <w:proofErr w:type="spellEnd"/>
      <w:r w:rsidR="000373D7">
        <w:rPr>
          <w:rFonts w:ascii="Times New Roman" w:hAnsi="Times New Roman" w:cs="Times New Roman"/>
          <w:sz w:val="24"/>
          <w:szCs w:val="24"/>
          <w:lang w:val="en-US"/>
        </w:rPr>
        <w:t xml:space="preserve"> (namely </w:t>
      </w:r>
      <w:proofErr w:type="spellStart"/>
      <w:r w:rsidR="000373D7">
        <w:rPr>
          <w:rFonts w:ascii="Times New Roman" w:hAnsi="Times New Roman" w:cs="Times New Roman"/>
          <w:sz w:val="24"/>
          <w:szCs w:val="24"/>
          <w:lang w:val="en-US"/>
        </w:rPr>
        <w:t>Sellars</w:t>
      </w:r>
      <w:proofErr w:type="spellEnd"/>
      <w:r w:rsidR="000373D7">
        <w:rPr>
          <w:rFonts w:ascii="Times New Roman" w:hAnsi="Times New Roman" w:cs="Times New Roman"/>
          <w:sz w:val="24"/>
          <w:szCs w:val="24"/>
          <w:lang w:val="en-US"/>
        </w:rPr>
        <w:t xml:space="preserve"> 1947a, 1947b and </w:t>
      </w:r>
      <w:r w:rsidR="00182163">
        <w:rPr>
          <w:rFonts w:ascii="Times New Roman" w:hAnsi="Times New Roman" w:cs="Times New Roman"/>
          <w:sz w:val="24"/>
          <w:szCs w:val="24"/>
          <w:lang w:val="en-US"/>
        </w:rPr>
        <w:t>[</w:t>
      </w:r>
      <w:r w:rsidR="000373D7">
        <w:rPr>
          <w:rFonts w:ascii="Times New Roman" w:hAnsi="Times New Roman" w:cs="Times New Roman"/>
          <w:sz w:val="24"/>
          <w:szCs w:val="24"/>
          <w:lang w:val="en-US"/>
        </w:rPr>
        <w:t>1948</w:t>
      </w:r>
      <w:r w:rsidR="00182163">
        <w:rPr>
          <w:rFonts w:ascii="Times New Roman" w:hAnsi="Times New Roman" w:cs="Times New Roman"/>
          <w:sz w:val="24"/>
          <w:szCs w:val="24"/>
          <w:lang w:val="en-US"/>
        </w:rPr>
        <w:t>] 1949</w:t>
      </w:r>
      <w:r w:rsidR="000373D7">
        <w:rPr>
          <w:rFonts w:ascii="Times New Roman" w:hAnsi="Times New Roman" w:cs="Times New Roman"/>
          <w:sz w:val="24"/>
          <w:szCs w:val="24"/>
          <w:lang w:val="en-US"/>
        </w:rPr>
        <w:t>), ther</w:t>
      </w:r>
      <w:r w:rsidR="000373D7">
        <w:rPr>
          <w:rFonts w:ascii="Times New Roman" w:hAnsi="Times New Roman" w:cs="Times New Roman"/>
          <w:sz w:val="24"/>
          <w:szCs w:val="24"/>
          <w:lang w:val="en-US"/>
        </w:rPr>
        <w:t>e</w:t>
      </w:r>
      <w:r w:rsidR="000373D7">
        <w:rPr>
          <w:rFonts w:ascii="Times New Roman" w:hAnsi="Times New Roman" w:cs="Times New Roman"/>
          <w:sz w:val="24"/>
          <w:szCs w:val="24"/>
          <w:lang w:val="en-US"/>
        </w:rPr>
        <w:t>by indicating that</w:t>
      </w:r>
      <w:r w:rsidR="00B221A1">
        <w:rPr>
          <w:rFonts w:ascii="Times New Roman" w:hAnsi="Times New Roman" w:cs="Times New Roman"/>
          <w:sz w:val="24"/>
          <w:szCs w:val="24"/>
          <w:lang w:val="en-US"/>
        </w:rPr>
        <w:t xml:space="preserve"> he does not intend</w:t>
      </w:r>
      <w:r w:rsidR="00A42E11">
        <w:rPr>
          <w:rFonts w:ascii="Times New Roman" w:hAnsi="Times New Roman" w:cs="Times New Roman"/>
          <w:sz w:val="24"/>
          <w:szCs w:val="24"/>
          <w:lang w:val="en-US"/>
        </w:rPr>
        <w:t xml:space="preserve"> to</w:t>
      </w:r>
      <w:r w:rsidR="00B221A1">
        <w:rPr>
          <w:rFonts w:ascii="Times New Roman" w:hAnsi="Times New Roman" w:cs="Times New Roman"/>
          <w:sz w:val="24"/>
          <w:szCs w:val="24"/>
          <w:lang w:val="en-US"/>
        </w:rPr>
        <w:t xml:space="preserve"> </w:t>
      </w:r>
      <w:r w:rsidR="004A53D8">
        <w:rPr>
          <w:rFonts w:ascii="Times New Roman" w:hAnsi="Times New Roman" w:cs="Times New Roman"/>
          <w:sz w:val="24"/>
          <w:szCs w:val="24"/>
          <w:lang w:val="en-US"/>
        </w:rPr>
        <w:t xml:space="preserve">go into the details of this construct of a </w:t>
      </w:r>
      <w:r w:rsidR="00C474F3">
        <w:rPr>
          <w:rFonts w:ascii="Times New Roman" w:hAnsi="Times New Roman" w:cs="Times New Roman"/>
          <w:sz w:val="24"/>
          <w:szCs w:val="24"/>
          <w:lang w:val="en-US"/>
        </w:rPr>
        <w:t>‘</w:t>
      </w:r>
      <w:r w:rsidR="004A53D8">
        <w:rPr>
          <w:rFonts w:ascii="Times New Roman" w:hAnsi="Times New Roman" w:cs="Times New Roman"/>
          <w:sz w:val="24"/>
          <w:szCs w:val="24"/>
          <w:lang w:val="en-US"/>
        </w:rPr>
        <w:t>pure pragma</w:t>
      </w:r>
      <w:r w:rsidR="004A53D8">
        <w:rPr>
          <w:rFonts w:ascii="Times New Roman" w:hAnsi="Times New Roman" w:cs="Times New Roman"/>
          <w:sz w:val="24"/>
          <w:szCs w:val="24"/>
          <w:lang w:val="en-US"/>
        </w:rPr>
        <w:t>t</w:t>
      </w:r>
      <w:r w:rsidR="004A53D8">
        <w:rPr>
          <w:rFonts w:ascii="Times New Roman" w:hAnsi="Times New Roman" w:cs="Times New Roman"/>
          <w:sz w:val="24"/>
          <w:szCs w:val="24"/>
          <w:lang w:val="en-US"/>
        </w:rPr>
        <w:t>ics.</w:t>
      </w:r>
      <w:r w:rsidR="00C474F3">
        <w:rPr>
          <w:rFonts w:ascii="Times New Roman" w:hAnsi="Times New Roman" w:cs="Times New Roman"/>
          <w:sz w:val="24"/>
          <w:szCs w:val="24"/>
          <w:lang w:val="en-US"/>
        </w:rPr>
        <w:t>’</w:t>
      </w:r>
      <w:r w:rsidR="00A63884">
        <w:rPr>
          <w:rFonts w:ascii="Times New Roman" w:hAnsi="Times New Roman" w:cs="Times New Roman"/>
          <w:sz w:val="24"/>
          <w:szCs w:val="24"/>
          <w:lang w:val="en-US"/>
        </w:rPr>
        <w:t xml:space="preserve"> However, </w:t>
      </w:r>
      <w:r w:rsidR="00AE4718">
        <w:rPr>
          <w:rFonts w:ascii="Times New Roman" w:hAnsi="Times New Roman" w:cs="Times New Roman"/>
          <w:sz w:val="24"/>
          <w:szCs w:val="24"/>
          <w:lang w:val="en-US"/>
        </w:rPr>
        <w:t>he at least comments on the systematic background</w:t>
      </w:r>
      <w:r w:rsidR="00052996">
        <w:rPr>
          <w:rFonts w:ascii="Times New Roman" w:hAnsi="Times New Roman" w:cs="Times New Roman"/>
          <w:sz w:val="24"/>
          <w:szCs w:val="24"/>
          <w:lang w:val="en-US"/>
        </w:rPr>
        <w:t xml:space="preserve"> for introducing it. </w:t>
      </w:r>
      <w:proofErr w:type="spellStart"/>
      <w:r w:rsidR="00052996">
        <w:rPr>
          <w:rFonts w:ascii="Times New Roman" w:hAnsi="Times New Roman" w:cs="Times New Roman"/>
          <w:sz w:val="24"/>
          <w:szCs w:val="24"/>
          <w:lang w:val="en-US"/>
        </w:rPr>
        <w:t>Feigl</w:t>
      </w:r>
      <w:proofErr w:type="spellEnd"/>
      <w:r w:rsidR="00052996">
        <w:rPr>
          <w:rFonts w:ascii="Times New Roman" w:hAnsi="Times New Roman" w:cs="Times New Roman"/>
          <w:sz w:val="24"/>
          <w:szCs w:val="24"/>
          <w:lang w:val="en-US"/>
        </w:rPr>
        <w:t xml:space="preserve"> writes:</w:t>
      </w:r>
    </w:p>
    <w:p w:rsidR="00052996" w:rsidRDefault="00052996" w:rsidP="00052996">
      <w:pPr>
        <w:spacing w:line="240" w:lineRule="auto"/>
        <w:ind w:left="397"/>
        <w:contextualSpacing/>
        <w:jc w:val="both"/>
        <w:rPr>
          <w:rFonts w:ascii="Times New Roman" w:hAnsi="Times New Roman" w:cs="Times New Roman"/>
          <w:sz w:val="24"/>
          <w:szCs w:val="24"/>
          <w:lang w:val="en-US"/>
        </w:rPr>
      </w:pPr>
    </w:p>
    <w:p w:rsidR="00685CC2" w:rsidRDefault="0068703B" w:rsidP="00052996">
      <w:pPr>
        <w:spacing w:line="360" w:lineRule="auto"/>
        <w:ind w:left="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should be noted that the apparatus of pure semantics, as it has been elaborated by </w:t>
      </w:r>
      <w:proofErr w:type="spellStart"/>
      <w:r>
        <w:rPr>
          <w:rFonts w:ascii="Times New Roman" w:hAnsi="Times New Roman" w:cs="Times New Roman"/>
          <w:sz w:val="24"/>
          <w:szCs w:val="24"/>
          <w:lang w:val="en-US"/>
        </w:rPr>
        <w:t>Tarski</w:t>
      </w:r>
      <w:proofErr w:type="spellEnd"/>
      <w:r w:rsidR="000709F0">
        <w:rPr>
          <w:rFonts w:ascii="Times New Roman" w:hAnsi="Times New Roman" w:cs="Times New Roman"/>
          <w:sz w:val="24"/>
          <w:szCs w:val="24"/>
          <w:lang w:val="en-US"/>
        </w:rPr>
        <w:t xml:space="preserve"> [see </w:t>
      </w:r>
      <w:proofErr w:type="spellStart"/>
      <w:r w:rsidR="000709F0">
        <w:rPr>
          <w:rFonts w:ascii="Times New Roman" w:hAnsi="Times New Roman" w:cs="Times New Roman"/>
          <w:sz w:val="24"/>
          <w:szCs w:val="24"/>
          <w:lang w:val="en-US"/>
        </w:rPr>
        <w:t>Tarski</w:t>
      </w:r>
      <w:proofErr w:type="spellEnd"/>
      <w:r w:rsidR="000709F0">
        <w:rPr>
          <w:rFonts w:ascii="Times New Roman" w:hAnsi="Times New Roman" w:cs="Times New Roman"/>
          <w:sz w:val="24"/>
          <w:szCs w:val="24"/>
          <w:lang w:val="en-US"/>
        </w:rPr>
        <w:t xml:space="preserve"> 1944</w:t>
      </w:r>
      <w:r w:rsidR="00A60FDC">
        <w:rPr>
          <w:rFonts w:ascii="Times New Roman" w:hAnsi="Times New Roman" w:cs="Times New Roman"/>
          <w:sz w:val="24"/>
          <w:szCs w:val="24"/>
          <w:lang w:val="en-US"/>
        </w:rPr>
        <w:t>]</w:t>
      </w:r>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Carnap</w:t>
      </w:r>
      <w:proofErr w:type="spellEnd"/>
      <w:r w:rsidR="000709F0">
        <w:rPr>
          <w:rFonts w:ascii="Times New Roman" w:hAnsi="Times New Roman" w:cs="Times New Roman"/>
          <w:sz w:val="24"/>
          <w:szCs w:val="24"/>
          <w:lang w:val="en-US"/>
        </w:rPr>
        <w:t xml:space="preserve"> [see </w:t>
      </w:r>
      <w:proofErr w:type="spellStart"/>
      <w:r w:rsidR="000709F0">
        <w:rPr>
          <w:rFonts w:ascii="Times New Roman" w:hAnsi="Times New Roman" w:cs="Times New Roman"/>
          <w:sz w:val="24"/>
          <w:szCs w:val="24"/>
          <w:lang w:val="en-US"/>
        </w:rPr>
        <w:t>Carnap</w:t>
      </w:r>
      <w:proofErr w:type="spellEnd"/>
      <w:r w:rsidR="000709F0">
        <w:rPr>
          <w:rFonts w:ascii="Times New Roman" w:hAnsi="Times New Roman" w:cs="Times New Roman"/>
          <w:sz w:val="24"/>
          <w:szCs w:val="24"/>
          <w:lang w:val="en-US"/>
        </w:rPr>
        <w:t xml:space="preserve"> 1942</w:t>
      </w:r>
      <w:r w:rsidR="00A60FDC">
        <w:rPr>
          <w:rFonts w:ascii="Times New Roman" w:hAnsi="Times New Roman" w:cs="Times New Roman"/>
          <w:sz w:val="24"/>
          <w:szCs w:val="24"/>
          <w:lang w:val="en-US"/>
        </w:rPr>
        <w:t>]</w:t>
      </w:r>
      <w:r>
        <w:rPr>
          <w:rFonts w:ascii="Times New Roman" w:hAnsi="Times New Roman" w:cs="Times New Roman"/>
          <w:sz w:val="24"/>
          <w:szCs w:val="24"/>
          <w:lang w:val="en-US"/>
        </w:rPr>
        <w:t xml:space="preserve">, would by itself </w:t>
      </w:r>
      <w:r w:rsidR="00685CC2">
        <w:rPr>
          <w:rFonts w:ascii="Times New Roman" w:hAnsi="Times New Roman" w:cs="Times New Roman"/>
          <w:sz w:val="24"/>
          <w:szCs w:val="24"/>
          <w:lang w:val="en-US"/>
        </w:rPr>
        <w:t>in this issue [the la</w:t>
      </w:r>
      <w:r w:rsidR="00685CC2">
        <w:rPr>
          <w:rFonts w:ascii="Times New Roman" w:hAnsi="Times New Roman" w:cs="Times New Roman"/>
          <w:sz w:val="24"/>
          <w:szCs w:val="24"/>
          <w:lang w:val="en-US"/>
        </w:rPr>
        <w:t>n</w:t>
      </w:r>
      <w:r w:rsidR="000709F0">
        <w:rPr>
          <w:rFonts w:ascii="Times New Roman" w:hAnsi="Times New Roman" w:cs="Times New Roman"/>
          <w:sz w:val="24"/>
          <w:szCs w:val="24"/>
          <w:lang w:val="en-US"/>
        </w:rPr>
        <w:t>guage-world relation</w:t>
      </w:r>
      <w:r>
        <w:rPr>
          <w:rFonts w:ascii="Times New Roman" w:hAnsi="Times New Roman" w:cs="Times New Roman"/>
          <w:sz w:val="24"/>
          <w:szCs w:val="24"/>
          <w:lang w:val="en-US"/>
        </w:rPr>
        <w:t>]</w:t>
      </w:r>
      <w:r w:rsidR="00685CC2">
        <w:rPr>
          <w:rFonts w:ascii="Times New Roman" w:hAnsi="Times New Roman" w:cs="Times New Roman"/>
          <w:sz w:val="24"/>
          <w:szCs w:val="24"/>
          <w:lang w:val="en-US"/>
        </w:rPr>
        <w:t xml:space="preserve"> not yield any but trivial results. Whether a descriptive term of the object language has a </w:t>
      </w:r>
      <w:proofErr w:type="spellStart"/>
      <w:r w:rsidR="00685CC2">
        <w:rPr>
          <w:rFonts w:ascii="Times New Roman" w:hAnsi="Times New Roman" w:cs="Times New Roman"/>
          <w:sz w:val="24"/>
          <w:szCs w:val="24"/>
          <w:lang w:val="en-US"/>
        </w:rPr>
        <w:t>designatum</w:t>
      </w:r>
      <w:proofErr w:type="spellEnd"/>
      <w:r w:rsidR="00685CC2">
        <w:rPr>
          <w:rFonts w:ascii="Times New Roman" w:hAnsi="Times New Roman" w:cs="Times New Roman"/>
          <w:sz w:val="24"/>
          <w:szCs w:val="24"/>
          <w:lang w:val="en-US"/>
        </w:rPr>
        <w:t>, obviously depends upon the presence of a “transl</w:t>
      </w:r>
      <w:r w:rsidR="00685CC2">
        <w:rPr>
          <w:rFonts w:ascii="Times New Roman" w:hAnsi="Times New Roman" w:cs="Times New Roman"/>
          <w:sz w:val="24"/>
          <w:szCs w:val="24"/>
          <w:lang w:val="en-US"/>
        </w:rPr>
        <w:t>a</w:t>
      </w:r>
      <w:r w:rsidR="00685CC2">
        <w:rPr>
          <w:rFonts w:ascii="Times New Roman" w:hAnsi="Times New Roman" w:cs="Times New Roman"/>
          <w:sz w:val="24"/>
          <w:szCs w:val="24"/>
          <w:lang w:val="en-US"/>
        </w:rPr>
        <w:t xml:space="preserve">tion”-equivalent in the corresponding </w:t>
      </w:r>
      <w:proofErr w:type="spellStart"/>
      <w:r w:rsidR="00685CC2">
        <w:rPr>
          <w:rFonts w:ascii="Times New Roman" w:hAnsi="Times New Roman" w:cs="Times New Roman"/>
          <w:sz w:val="24"/>
          <w:szCs w:val="24"/>
          <w:lang w:val="en-US"/>
        </w:rPr>
        <w:t>metalanguage</w:t>
      </w:r>
      <w:proofErr w:type="spellEnd"/>
      <w:r w:rsidR="00685CC2">
        <w:rPr>
          <w:rFonts w:ascii="Times New Roman" w:hAnsi="Times New Roman" w:cs="Times New Roman"/>
          <w:sz w:val="24"/>
          <w:szCs w:val="24"/>
          <w:lang w:val="en-US"/>
        </w:rPr>
        <w:t xml:space="preserve">. If our </w:t>
      </w:r>
      <w:proofErr w:type="spellStart"/>
      <w:r w:rsidR="00685CC2">
        <w:rPr>
          <w:rFonts w:ascii="Times New Roman" w:hAnsi="Times New Roman" w:cs="Times New Roman"/>
          <w:sz w:val="24"/>
          <w:szCs w:val="24"/>
          <w:lang w:val="en-US"/>
        </w:rPr>
        <w:t>metalanguage</w:t>
      </w:r>
      <w:proofErr w:type="spellEnd"/>
      <w:r w:rsidR="00685CC2">
        <w:rPr>
          <w:rFonts w:ascii="Times New Roman" w:hAnsi="Times New Roman" w:cs="Times New Roman"/>
          <w:sz w:val="24"/>
          <w:szCs w:val="24"/>
          <w:lang w:val="en-US"/>
        </w:rPr>
        <w:t xml:space="preserve"> is rich enough to contain translations of such terms as “the magnetic field of the earth” then this term has a </w:t>
      </w:r>
      <w:proofErr w:type="spellStart"/>
      <w:r w:rsidR="00685CC2">
        <w:rPr>
          <w:rFonts w:ascii="Times New Roman" w:hAnsi="Times New Roman" w:cs="Times New Roman"/>
          <w:sz w:val="24"/>
          <w:szCs w:val="24"/>
          <w:lang w:val="en-US"/>
        </w:rPr>
        <w:t>designatum</w:t>
      </w:r>
      <w:proofErr w:type="spellEnd"/>
      <w:r w:rsidR="00685CC2">
        <w:rPr>
          <w:rFonts w:ascii="Times New Roman" w:hAnsi="Times New Roman" w:cs="Times New Roman"/>
          <w:sz w:val="24"/>
          <w:szCs w:val="24"/>
          <w:lang w:val="en-US"/>
        </w:rPr>
        <w:t>. – Only when we impose the requirements of pure pragmatics do we attain the desired scope of genuinely designating terms. (</w:t>
      </w:r>
      <w:proofErr w:type="spellStart"/>
      <w:r w:rsidR="00685CC2">
        <w:rPr>
          <w:rFonts w:ascii="Times New Roman" w:hAnsi="Times New Roman" w:cs="Times New Roman"/>
          <w:sz w:val="24"/>
          <w:szCs w:val="24"/>
          <w:lang w:val="en-US"/>
        </w:rPr>
        <w:t>Feigl</w:t>
      </w:r>
      <w:proofErr w:type="spellEnd"/>
      <w:r w:rsidR="00685CC2">
        <w:rPr>
          <w:rFonts w:ascii="Times New Roman" w:hAnsi="Times New Roman" w:cs="Times New Roman"/>
          <w:sz w:val="24"/>
          <w:szCs w:val="24"/>
          <w:lang w:val="en-US"/>
        </w:rPr>
        <w:t xml:space="preserve"> 1950a, p. 50)</w:t>
      </w:r>
    </w:p>
    <w:p w:rsidR="00685CC2" w:rsidRDefault="00685CC2" w:rsidP="00685CC2">
      <w:pPr>
        <w:spacing w:line="240" w:lineRule="auto"/>
        <w:contextualSpacing/>
        <w:jc w:val="both"/>
        <w:rPr>
          <w:rFonts w:ascii="Times New Roman" w:hAnsi="Times New Roman" w:cs="Times New Roman"/>
          <w:sz w:val="24"/>
          <w:szCs w:val="24"/>
          <w:lang w:val="en-US"/>
        </w:rPr>
      </w:pPr>
    </w:p>
    <w:p w:rsidR="001859FD" w:rsidRDefault="00685CC2" w:rsidP="00685CC2">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EA4F00">
        <w:rPr>
          <w:rFonts w:ascii="Times New Roman" w:hAnsi="Times New Roman" w:cs="Times New Roman"/>
          <w:sz w:val="24"/>
          <w:szCs w:val="24"/>
          <w:lang w:val="en-US"/>
        </w:rPr>
        <w:t>hus the systematic weight of pure pragmatics</w:t>
      </w:r>
      <w:r w:rsidR="00B7350E">
        <w:rPr>
          <w:rFonts w:ascii="Times New Roman" w:hAnsi="Times New Roman" w:cs="Times New Roman"/>
          <w:sz w:val="24"/>
          <w:szCs w:val="24"/>
          <w:lang w:val="en-US"/>
        </w:rPr>
        <w:t xml:space="preserve"> can hardly be overestimated. It furnishes</w:t>
      </w:r>
      <w:r>
        <w:rPr>
          <w:rFonts w:ascii="Times New Roman" w:hAnsi="Times New Roman" w:cs="Times New Roman"/>
          <w:sz w:val="24"/>
          <w:szCs w:val="24"/>
          <w:lang w:val="en-US"/>
        </w:rPr>
        <w:t xml:space="preserve"> s</w:t>
      </w:r>
      <w:r>
        <w:rPr>
          <w:rFonts w:ascii="Times New Roman" w:hAnsi="Times New Roman" w:cs="Times New Roman"/>
          <w:sz w:val="24"/>
          <w:szCs w:val="24"/>
          <w:lang w:val="en-US"/>
        </w:rPr>
        <w:t>e</w:t>
      </w:r>
      <w:r>
        <w:rPr>
          <w:rFonts w:ascii="Times New Roman" w:hAnsi="Times New Roman" w:cs="Times New Roman"/>
          <w:sz w:val="24"/>
          <w:szCs w:val="24"/>
          <w:lang w:val="en-US"/>
        </w:rPr>
        <w:t>mantic realism</w:t>
      </w:r>
      <w:r w:rsidR="00B7350E">
        <w:rPr>
          <w:rFonts w:ascii="Times New Roman" w:hAnsi="Times New Roman" w:cs="Times New Roman"/>
          <w:sz w:val="24"/>
          <w:szCs w:val="24"/>
          <w:lang w:val="en-US"/>
        </w:rPr>
        <w:t xml:space="preserve"> with the necessary</w:t>
      </w:r>
      <w:r w:rsidR="009713A5">
        <w:rPr>
          <w:rFonts w:ascii="Times New Roman" w:hAnsi="Times New Roman" w:cs="Times New Roman"/>
          <w:sz w:val="24"/>
          <w:szCs w:val="24"/>
          <w:lang w:val="en-US"/>
        </w:rPr>
        <w:t xml:space="preserve"> </w:t>
      </w:r>
      <w:r w:rsidR="00E600B9">
        <w:rPr>
          <w:rFonts w:ascii="Times New Roman" w:hAnsi="Times New Roman" w:cs="Times New Roman"/>
          <w:sz w:val="24"/>
          <w:szCs w:val="24"/>
          <w:lang w:val="en-US"/>
        </w:rPr>
        <w:t>link of theoretical terms to</w:t>
      </w:r>
      <w:r w:rsidR="006E3A75">
        <w:rPr>
          <w:rFonts w:ascii="Times New Roman" w:hAnsi="Times New Roman" w:cs="Times New Roman"/>
          <w:sz w:val="24"/>
          <w:szCs w:val="24"/>
          <w:lang w:val="en-US"/>
        </w:rPr>
        <w:t xml:space="preserve"> what </w:t>
      </w:r>
      <w:proofErr w:type="spellStart"/>
      <w:r w:rsidR="006E3A75">
        <w:rPr>
          <w:rFonts w:ascii="Times New Roman" w:hAnsi="Times New Roman" w:cs="Times New Roman"/>
          <w:sz w:val="24"/>
          <w:szCs w:val="24"/>
          <w:lang w:val="en-US"/>
        </w:rPr>
        <w:t>Feigl</w:t>
      </w:r>
      <w:proofErr w:type="spellEnd"/>
      <w:r w:rsidR="006E3A75">
        <w:rPr>
          <w:rFonts w:ascii="Times New Roman" w:hAnsi="Times New Roman" w:cs="Times New Roman"/>
          <w:sz w:val="24"/>
          <w:szCs w:val="24"/>
          <w:lang w:val="en-US"/>
        </w:rPr>
        <w:t xml:space="preserve"> calls</w:t>
      </w:r>
      <w:r w:rsidR="00E600B9">
        <w:rPr>
          <w:rFonts w:ascii="Times New Roman" w:hAnsi="Times New Roman" w:cs="Times New Roman"/>
          <w:sz w:val="24"/>
          <w:szCs w:val="24"/>
          <w:lang w:val="en-US"/>
        </w:rPr>
        <w:t xml:space="preserve"> </w:t>
      </w:r>
      <w:r w:rsidR="00B15CF8">
        <w:rPr>
          <w:rFonts w:ascii="Times New Roman" w:hAnsi="Times New Roman" w:cs="Times New Roman"/>
          <w:sz w:val="24"/>
          <w:szCs w:val="24"/>
          <w:lang w:val="en-US"/>
        </w:rPr>
        <w:t>their “evidential base” (</w:t>
      </w:r>
      <w:r w:rsidR="00B15CF8">
        <w:rPr>
          <w:rFonts w:ascii="Times New Roman" w:hAnsi="Times New Roman" w:cs="Times New Roman"/>
          <w:i/>
          <w:sz w:val="24"/>
          <w:szCs w:val="24"/>
          <w:lang w:val="en-US"/>
        </w:rPr>
        <w:t>ibid.</w:t>
      </w:r>
      <w:r w:rsidR="00B15CF8">
        <w:rPr>
          <w:rFonts w:ascii="Times New Roman" w:hAnsi="Times New Roman" w:cs="Times New Roman"/>
          <w:sz w:val="24"/>
          <w:szCs w:val="24"/>
          <w:lang w:val="en-US"/>
        </w:rPr>
        <w:t>).</w:t>
      </w:r>
      <w:r w:rsidR="005048F7">
        <w:rPr>
          <w:rFonts w:ascii="Times New Roman" w:hAnsi="Times New Roman" w:cs="Times New Roman"/>
          <w:sz w:val="24"/>
          <w:szCs w:val="24"/>
          <w:lang w:val="en-US"/>
        </w:rPr>
        <w:t xml:space="preserve"> To be sure, the referential relation as such </w:t>
      </w:r>
      <w:r w:rsidR="00AD6AF3">
        <w:rPr>
          <w:rFonts w:ascii="Times New Roman" w:hAnsi="Times New Roman" w:cs="Times New Roman"/>
          <w:sz w:val="24"/>
          <w:szCs w:val="24"/>
          <w:lang w:val="en-US"/>
        </w:rPr>
        <w:t>could be</w:t>
      </w:r>
      <w:r w:rsidR="006E3A75">
        <w:rPr>
          <w:rFonts w:ascii="Times New Roman" w:hAnsi="Times New Roman" w:cs="Times New Roman"/>
          <w:sz w:val="24"/>
          <w:szCs w:val="24"/>
          <w:lang w:val="en-US"/>
        </w:rPr>
        <w:t xml:space="preserve"> explicated within a purely sem</w:t>
      </w:r>
      <w:r w:rsidR="00AD6AF3">
        <w:rPr>
          <w:rFonts w:ascii="Times New Roman" w:hAnsi="Times New Roman" w:cs="Times New Roman"/>
          <w:sz w:val="24"/>
          <w:szCs w:val="24"/>
          <w:lang w:val="en-US"/>
        </w:rPr>
        <w:t>a</w:t>
      </w:r>
      <w:r w:rsidR="006E3A75">
        <w:rPr>
          <w:rFonts w:ascii="Times New Roman" w:hAnsi="Times New Roman" w:cs="Times New Roman"/>
          <w:sz w:val="24"/>
          <w:szCs w:val="24"/>
          <w:lang w:val="en-US"/>
        </w:rPr>
        <w:t>n</w:t>
      </w:r>
      <w:r w:rsidR="00AD6AF3">
        <w:rPr>
          <w:rFonts w:ascii="Times New Roman" w:hAnsi="Times New Roman" w:cs="Times New Roman"/>
          <w:sz w:val="24"/>
          <w:szCs w:val="24"/>
          <w:lang w:val="en-US"/>
        </w:rPr>
        <w:t>tic</w:t>
      </w:r>
      <w:r w:rsidR="006E3A75">
        <w:rPr>
          <w:rFonts w:ascii="Times New Roman" w:hAnsi="Times New Roman" w:cs="Times New Roman"/>
          <w:sz w:val="24"/>
          <w:szCs w:val="24"/>
          <w:lang w:val="en-US"/>
        </w:rPr>
        <w:t xml:space="preserve"> framework</w:t>
      </w:r>
      <w:r w:rsidR="00DB46E4">
        <w:rPr>
          <w:rFonts w:ascii="Times New Roman" w:hAnsi="Times New Roman" w:cs="Times New Roman"/>
          <w:sz w:val="24"/>
          <w:szCs w:val="24"/>
          <w:lang w:val="en-US"/>
        </w:rPr>
        <w:t xml:space="preserve"> (‘Pegasus’ refers to Pegasus</w:t>
      </w:r>
      <w:r w:rsidR="003A17C9">
        <w:rPr>
          <w:rFonts w:ascii="Times New Roman" w:hAnsi="Times New Roman" w:cs="Times New Roman"/>
          <w:sz w:val="24"/>
          <w:szCs w:val="24"/>
          <w:lang w:val="en-US"/>
        </w:rPr>
        <w:t>, if our meta</w:t>
      </w:r>
      <w:r w:rsidR="005A6E0A">
        <w:rPr>
          <w:rFonts w:ascii="Times New Roman" w:hAnsi="Times New Roman" w:cs="Times New Roman"/>
          <w:sz w:val="24"/>
          <w:szCs w:val="24"/>
          <w:lang w:val="en-US"/>
        </w:rPr>
        <w:t>-</w:t>
      </w:r>
      <w:r w:rsidR="003A17C9">
        <w:rPr>
          <w:rFonts w:ascii="Times New Roman" w:hAnsi="Times New Roman" w:cs="Times New Roman"/>
          <w:sz w:val="24"/>
          <w:szCs w:val="24"/>
          <w:lang w:val="en-US"/>
        </w:rPr>
        <w:t>language is rich enough</w:t>
      </w:r>
      <w:r w:rsidR="007C67AB">
        <w:rPr>
          <w:rFonts w:ascii="Times New Roman" w:hAnsi="Times New Roman" w:cs="Times New Roman"/>
          <w:sz w:val="24"/>
          <w:szCs w:val="24"/>
          <w:lang w:val="en-US"/>
        </w:rPr>
        <w:t>…</w:t>
      </w:r>
      <w:r w:rsidR="003A17C9">
        <w:rPr>
          <w:rFonts w:ascii="Times New Roman" w:hAnsi="Times New Roman" w:cs="Times New Roman"/>
          <w:sz w:val="24"/>
          <w:szCs w:val="24"/>
          <w:lang w:val="en-US"/>
        </w:rPr>
        <w:t>)</w:t>
      </w:r>
      <w:r w:rsidR="006E3A75">
        <w:rPr>
          <w:rFonts w:ascii="Times New Roman" w:hAnsi="Times New Roman" w:cs="Times New Roman"/>
          <w:sz w:val="24"/>
          <w:szCs w:val="24"/>
          <w:lang w:val="en-US"/>
        </w:rPr>
        <w:t>. However, in order</w:t>
      </w:r>
      <w:r w:rsidR="00AD6AF3">
        <w:rPr>
          <w:rFonts w:ascii="Times New Roman" w:hAnsi="Times New Roman" w:cs="Times New Roman"/>
          <w:sz w:val="24"/>
          <w:szCs w:val="24"/>
          <w:lang w:val="en-US"/>
        </w:rPr>
        <w:t xml:space="preserve"> </w:t>
      </w:r>
      <w:r w:rsidR="006E3A75">
        <w:rPr>
          <w:rFonts w:ascii="Times New Roman" w:hAnsi="Times New Roman" w:cs="Times New Roman"/>
          <w:sz w:val="24"/>
          <w:szCs w:val="24"/>
          <w:lang w:val="en-US"/>
        </w:rPr>
        <w:t xml:space="preserve">to make sure </w:t>
      </w:r>
      <w:r w:rsidR="001859FD">
        <w:rPr>
          <w:rFonts w:ascii="Times New Roman" w:hAnsi="Times New Roman" w:cs="Times New Roman"/>
          <w:sz w:val="24"/>
          <w:szCs w:val="24"/>
          <w:lang w:val="en-US"/>
        </w:rPr>
        <w:t>that theoretical terms really have</w:t>
      </w:r>
      <w:r w:rsidR="0073584F">
        <w:rPr>
          <w:rFonts w:ascii="Times New Roman" w:hAnsi="Times New Roman" w:cs="Times New Roman"/>
          <w:sz w:val="24"/>
          <w:szCs w:val="24"/>
          <w:lang w:val="en-US"/>
        </w:rPr>
        <w:t xml:space="preserve"> </w:t>
      </w:r>
      <w:r w:rsidR="0073584F" w:rsidRPr="006E3A75">
        <w:rPr>
          <w:rFonts w:ascii="Times New Roman" w:hAnsi="Times New Roman" w:cs="Times New Roman"/>
          <w:i/>
          <w:sz w:val="24"/>
          <w:szCs w:val="24"/>
          <w:lang w:val="en-US"/>
        </w:rPr>
        <w:t>factual</w:t>
      </w:r>
      <w:r w:rsidR="0073584F">
        <w:rPr>
          <w:rFonts w:ascii="Times New Roman" w:hAnsi="Times New Roman" w:cs="Times New Roman"/>
          <w:sz w:val="24"/>
          <w:szCs w:val="24"/>
          <w:lang w:val="en-US"/>
        </w:rPr>
        <w:t xml:space="preserve"> reference</w:t>
      </w:r>
      <w:r w:rsidR="001859FD">
        <w:rPr>
          <w:rFonts w:ascii="Times New Roman" w:hAnsi="Times New Roman" w:cs="Times New Roman"/>
          <w:sz w:val="24"/>
          <w:szCs w:val="24"/>
          <w:lang w:val="en-US"/>
        </w:rPr>
        <w:t>,</w:t>
      </w:r>
      <w:r w:rsidR="00E019FF">
        <w:rPr>
          <w:rFonts w:ascii="Times New Roman" w:hAnsi="Times New Roman" w:cs="Times New Roman"/>
          <w:sz w:val="24"/>
          <w:szCs w:val="24"/>
          <w:lang w:val="en-US"/>
        </w:rPr>
        <w:t xml:space="preserve"> something more is needed, namely </w:t>
      </w:r>
      <w:r w:rsidR="00EF61F9">
        <w:rPr>
          <w:rFonts w:ascii="Times New Roman" w:hAnsi="Times New Roman" w:cs="Times New Roman"/>
          <w:sz w:val="24"/>
          <w:szCs w:val="24"/>
          <w:lang w:val="en-US"/>
        </w:rPr>
        <w:t>their connection with the observational evidential base.</w:t>
      </w:r>
      <w:r w:rsidR="003A17C9">
        <w:rPr>
          <w:rFonts w:ascii="Times New Roman" w:hAnsi="Times New Roman" w:cs="Times New Roman"/>
          <w:sz w:val="24"/>
          <w:szCs w:val="24"/>
          <w:lang w:val="en-US"/>
        </w:rPr>
        <w:t xml:space="preserve"> </w:t>
      </w:r>
      <w:r w:rsidR="0073584F">
        <w:rPr>
          <w:rFonts w:ascii="Times New Roman" w:hAnsi="Times New Roman" w:cs="Times New Roman"/>
          <w:sz w:val="24"/>
          <w:szCs w:val="24"/>
          <w:lang w:val="en-US"/>
        </w:rPr>
        <w:t xml:space="preserve"> </w:t>
      </w:r>
    </w:p>
    <w:p w:rsidR="0073584F" w:rsidRDefault="00932411" w:rsidP="001859FD">
      <w:pPr>
        <w:spacing w:line="360" w:lineRule="auto"/>
        <w:ind w:firstLine="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at least is </w:t>
      </w:r>
      <w:proofErr w:type="spellStart"/>
      <w:r>
        <w:rPr>
          <w:rFonts w:ascii="Times New Roman" w:hAnsi="Times New Roman" w:cs="Times New Roman"/>
          <w:sz w:val="24"/>
          <w:szCs w:val="24"/>
          <w:lang w:val="en-US"/>
        </w:rPr>
        <w:t>Feigl’s</w:t>
      </w:r>
      <w:proofErr w:type="spellEnd"/>
      <w:r>
        <w:rPr>
          <w:rFonts w:ascii="Times New Roman" w:hAnsi="Times New Roman" w:cs="Times New Roman"/>
          <w:sz w:val="24"/>
          <w:szCs w:val="24"/>
          <w:lang w:val="en-US"/>
        </w:rPr>
        <w:t xml:space="preserve"> view, and his motivation is still the same </w:t>
      </w:r>
      <w:r w:rsidR="00EF61F9">
        <w:rPr>
          <w:rFonts w:ascii="Times New Roman" w:hAnsi="Times New Roman" w:cs="Times New Roman"/>
          <w:sz w:val="24"/>
          <w:szCs w:val="24"/>
          <w:lang w:val="en-US"/>
        </w:rPr>
        <w:t>as the one expressed in</w:t>
      </w:r>
      <w:r>
        <w:rPr>
          <w:rFonts w:ascii="Times New Roman" w:hAnsi="Times New Roman" w:cs="Times New Roman"/>
          <w:sz w:val="24"/>
          <w:szCs w:val="24"/>
          <w:lang w:val="en-US"/>
        </w:rPr>
        <w:t xml:space="preserve"> </w:t>
      </w:r>
      <w:r w:rsidR="00EF61F9">
        <w:rPr>
          <w:rFonts w:ascii="Times New Roman" w:hAnsi="Times New Roman" w:cs="Times New Roman"/>
          <w:sz w:val="24"/>
          <w:szCs w:val="24"/>
          <w:lang w:val="en-US"/>
        </w:rPr>
        <w:t xml:space="preserve">“Logical Empiricism:” </w:t>
      </w:r>
      <w:r w:rsidR="004C6EA2">
        <w:rPr>
          <w:rFonts w:ascii="Times New Roman" w:hAnsi="Times New Roman" w:cs="Times New Roman"/>
          <w:sz w:val="24"/>
          <w:szCs w:val="24"/>
          <w:lang w:val="en-US"/>
        </w:rPr>
        <w:t>to establish a position that resists both the “reductive fallacies” of ra</w:t>
      </w:r>
      <w:r w:rsidR="004C6EA2">
        <w:rPr>
          <w:rFonts w:ascii="Times New Roman" w:hAnsi="Times New Roman" w:cs="Times New Roman"/>
          <w:sz w:val="24"/>
          <w:szCs w:val="24"/>
          <w:lang w:val="en-US"/>
        </w:rPr>
        <w:t>d</w:t>
      </w:r>
      <w:r w:rsidR="004C6EA2">
        <w:rPr>
          <w:rFonts w:ascii="Times New Roman" w:hAnsi="Times New Roman" w:cs="Times New Roman"/>
          <w:sz w:val="24"/>
          <w:szCs w:val="24"/>
          <w:lang w:val="en-US"/>
        </w:rPr>
        <w:t xml:space="preserve">ical positivism as well as the “seductive fallacies” of speculative metaphysics. Or, in </w:t>
      </w:r>
      <w:proofErr w:type="spellStart"/>
      <w:r w:rsidR="004C6EA2">
        <w:rPr>
          <w:rFonts w:ascii="Times New Roman" w:hAnsi="Times New Roman" w:cs="Times New Roman"/>
          <w:sz w:val="24"/>
          <w:szCs w:val="24"/>
          <w:lang w:val="en-US"/>
        </w:rPr>
        <w:t>Feigl’s</w:t>
      </w:r>
      <w:proofErr w:type="spellEnd"/>
      <w:r w:rsidR="004C6EA2">
        <w:rPr>
          <w:rFonts w:ascii="Times New Roman" w:hAnsi="Times New Roman" w:cs="Times New Roman"/>
          <w:sz w:val="24"/>
          <w:szCs w:val="24"/>
          <w:lang w:val="en-US"/>
        </w:rPr>
        <w:t xml:space="preserve"> own words: </w:t>
      </w:r>
    </w:p>
    <w:p w:rsidR="0073584F" w:rsidRDefault="0073584F" w:rsidP="0073584F">
      <w:pPr>
        <w:spacing w:line="240" w:lineRule="auto"/>
        <w:ind w:left="397"/>
        <w:contextualSpacing/>
        <w:jc w:val="both"/>
        <w:rPr>
          <w:rFonts w:ascii="Times New Roman" w:hAnsi="Times New Roman" w:cs="Times New Roman"/>
          <w:sz w:val="24"/>
          <w:szCs w:val="24"/>
          <w:lang w:val="en-US"/>
        </w:rPr>
      </w:pPr>
    </w:p>
    <w:p w:rsidR="00306FA1" w:rsidRDefault="0073584F" w:rsidP="0073584F">
      <w:pPr>
        <w:spacing w:line="360" w:lineRule="auto"/>
        <w:ind w:left="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A17F42">
        <w:rPr>
          <w:rFonts w:ascii="Times New Roman" w:hAnsi="Times New Roman" w:cs="Times New Roman"/>
          <w:sz w:val="24"/>
          <w:szCs w:val="24"/>
          <w:lang w:val="en-US"/>
        </w:rPr>
        <w:t xml:space="preserve"> semantic conception of reference does not justify (demonstrate) realism. It merely </w:t>
      </w:r>
      <w:r w:rsidR="00A17F42">
        <w:rPr>
          <w:rFonts w:ascii="Times New Roman" w:hAnsi="Times New Roman" w:cs="Times New Roman"/>
          <w:i/>
          <w:sz w:val="24"/>
          <w:szCs w:val="24"/>
          <w:lang w:val="en-US"/>
        </w:rPr>
        <w:t>explicates</w:t>
      </w:r>
      <w:r w:rsidR="00306FA1">
        <w:rPr>
          <w:rFonts w:ascii="Times New Roman" w:hAnsi="Times New Roman" w:cs="Times New Roman"/>
          <w:i/>
          <w:sz w:val="24"/>
          <w:szCs w:val="24"/>
          <w:lang w:val="en-US"/>
        </w:rPr>
        <w:t xml:space="preserve"> </w:t>
      </w:r>
      <w:r w:rsidR="00306FA1">
        <w:rPr>
          <w:rFonts w:ascii="Times New Roman" w:hAnsi="Times New Roman" w:cs="Times New Roman"/>
          <w:sz w:val="24"/>
          <w:szCs w:val="24"/>
          <w:lang w:val="en-US"/>
        </w:rPr>
        <w:t>what a cautious empirical realism can legitimately mean by “reference,” “ind</w:t>
      </w:r>
      <w:r w:rsidR="00306FA1">
        <w:rPr>
          <w:rFonts w:ascii="Times New Roman" w:hAnsi="Times New Roman" w:cs="Times New Roman"/>
          <w:sz w:val="24"/>
          <w:szCs w:val="24"/>
          <w:lang w:val="en-US"/>
        </w:rPr>
        <w:t>e</w:t>
      </w:r>
      <w:r w:rsidR="00306FA1">
        <w:rPr>
          <w:rFonts w:ascii="Times New Roman" w:hAnsi="Times New Roman" w:cs="Times New Roman"/>
          <w:sz w:val="24"/>
          <w:szCs w:val="24"/>
          <w:lang w:val="en-US"/>
        </w:rPr>
        <w:lastRenderedPageBreak/>
        <w:t>pendent existence,” etc. If we handle our concepts responsibly, we can avoid metaphys</w:t>
      </w:r>
      <w:r w:rsidR="00306FA1">
        <w:rPr>
          <w:rFonts w:ascii="Times New Roman" w:hAnsi="Times New Roman" w:cs="Times New Roman"/>
          <w:sz w:val="24"/>
          <w:szCs w:val="24"/>
          <w:lang w:val="en-US"/>
        </w:rPr>
        <w:t>i</w:t>
      </w:r>
      <w:r w:rsidR="00306FA1">
        <w:rPr>
          <w:rFonts w:ascii="Times New Roman" w:hAnsi="Times New Roman" w:cs="Times New Roman"/>
          <w:sz w:val="24"/>
          <w:szCs w:val="24"/>
          <w:lang w:val="en-US"/>
        </w:rPr>
        <w:t>cal perplexities. No concrete existential hypothesis of ordinary life or of science is fact</w:t>
      </w:r>
      <w:r w:rsidR="00306FA1">
        <w:rPr>
          <w:rFonts w:ascii="Times New Roman" w:hAnsi="Times New Roman" w:cs="Times New Roman"/>
          <w:sz w:val="24"/>
          <w:szCs w:val="24"/>
          <w:lang w:val="en-US"/>
        </w:rPr>
        <w:t>u</w:t>
      </w:r>
      <w:r w:rsidR="00306FA1">
        <w:rPr>
          <w:rFonts w:ascii="Times New Roman" w:hAnsi="Times New Roman" w:cs="Times New Roman"/>
          <w:sz w:val="24"/>
          <w:szCs w:val="24"/>
          <w:lang w:val="en-US"/>
        </w:rPr>
        <w:t xml:space="preserve">ally meaningful unless it is confirmable. The essential requirement of empiricism is thus safeguarded. But the very adoption of the </w:t>
      </w:r>
      <w:proofErr w:type="spellStart"/>
      <w:r w:rsidR="00306FA1">
        <w:rPr>
          <w:rFonts w:ascii="Times New Roman" w:hAnsi="Times New Roman" w:cs="Times New Roman"/>
          <w:i/>
          <w:sz w:val="24"/>
          <w:szCs w:val="24"/>
          <w:lang w:val="en-US"/>
        </w:rPr>
        <w:t>confirmability</w:t>
      </w:r>
      <w:proofErr w:type="spellEnd"/>
      <w:r w:rsidR="00306FA1">
        <w:rPr>
          <w:rFonts w:ascii="Times New Roman" w:hAnsi="Times New Roman" w:cs="Times New Roman"/>
          <w:i/>
          <w:sz w:val="24"/>
          <w:szCs w:val="24"/>
          <w:lang w:val="en-US"/>
        </w:rPr>
        <w:t xml:space="preserve"> </w:t>
      </w:r>
      <w:r w:rsidR="00306FA1">
        <w:rPr>
          <w:rFonts w:ascii="Times New Roman" w:hAnsi="Times New Roman" w:cs="Times New Roman"/>
          <w:sz w:val="24"/>
          <w:szCs w:val="24"/>
          <w:lang w:val="en-US"/>
        </w:rPr>
        <w:t xml:space="preserve">criterion (in preference to the narrower </w:t>
      </w:r>
      <w:r w:rsidR="00306FA1">
        <w:rPr>
          <w:rFonts w:ascii="Times New Roman" w:hAnsi="Times New Roman" w:cs="Times New Roman"/>
          <w:i/>
          <w:sz w:val="24"/>
          <w:szCs w:val="24"/>
          <w:lang w:val="en-US"/>
        </w:rPr>
        <w:t xml:space="preserve">verifiability </w:t>
      </w:r>
      <w:r w:rsidR="00306FA1">
        <w:rPr>
          <w:rFonts w:ascii="Times New Roman" w:hAnsi="Times New Roman" w:cs="Times New Roman"/>
          <w:sz w:val="24"/>
          <w:szCs w:val="24"/>
          <w:lang w:val="en-US"/>
        </w:rPr>
        <w:t>criterion) allows as much realism as we are ever likely to warrant. (</w:t>
      </w:r>
      <w:r w:rsidR="00306FA1">
        <w:rPr>
          <w:rFonts w:ascii="Times New Roman" w:hAnsi="Times New Roman" w:cs="Times New Roman"/>
          <w:i/>
          <w:sz w:val="24"/>
          <w:szCs w:val="24"/>
          <w:lang w:val="en-US"/>
        </w:rPr>
        <w:t>ibid</w:t>
      </w:r>
      <w:r w:rsidR="00306FA1">
        <w:rPr>
          <w:rFonts w:ascii="Times New Roman" w:hAnsi="Times New Roman" w:cs="Times New Roman"/>
          <w:sz w:val="24"/>
          <w:szCs w:val="24"/>
          <w:lang w:val="en-US"/>
        </w:rPr>
        <w:t>., p. 51)</w:t>
      </w:r>
    </w:p>
    <w:p w:rsidR="00306FA1" w:rsidRDefault="00306FA1" w:rsidP="00306FA1">
      <w:pPr>
        <w:spacing w:line="240" w:lineRule="auto"/>
        <w:contextualSpacing/>
        <w:jc w:val="both"/>
        <w:rPr>
          <w:rFonts w:ascii="Times New Roman" w:hAnsi="Times New Roman" w:cs="Times New Roman"/>
          <w:sz w:val="24"/>
          <w:szCs w:val="24"/>
          <w:lang w:val="en-US"/>
        </w:rPr>
      </w:pPr>
    </w:p>
    <w:p w:rsidR="00306FA1" w:rsidRDefault="00AD0C1D" w:rsidP="00306FA1">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Thus, b</w:t>
      </w:r>
      <w:r w:rsidR="000E279F">
        <w:rPr>
          <w:rFonts w:ascii="Times New Roman" w:hAnsi="Times New Roman" w:cs="Times New Roman"/>
          <w:sz w:val="24"/>
          <w:szCs w:val="24"/>
          <w:lang w:val="en-US"/>
        </w:rPr>
        <w:t xml:space="preserve">y way of </w:t>
      </w:r>
      <w:r w:rsidR="00B02F16">
        <w:rPr>
          <w:rFonts w:ascii="Times New Roman" w:hAnsi="Times New Roman" w:cs="Times New Roman"/>
          <w:sz w:val="24"/>
          <w:szCs w:val="24"/>
          <w:lang w:val="en-US"/>
        </w:rPr>
        <w:t>weakening</w:t>
      </w:r>
      <w:r w:rsidR="002976FF">
        <w:rPr>
          <w:rFonts w:ascii="Times New Roman" w:hAnsi="Times New Roman" w:cs="Times New Roman"/>
          <w:sz w:val="24"/>
          <w:szCs w:val="24"/>
          <w:lang w:val="en-US"/>
        </w:rPr>
        <w:t xml:space="preserve"> the positivist criterion of verifiability</w:t>
      </w:r>
      <w:r w:rsidR="00EB49CD">
        <w:rPr>
          <w:rFonts w:ascii="Times New Roman" w:hAnsi="Times New Roman" w:cs="Times New Roman"/>
          <w:sz w:val="24"/>
          <w:szCs w:val="24"/>
          <w:lang w:val="en-US"/>
        </w:rPr>
        <w:t xml:space="preserve"> in favor of ‘</w:t>
      </w:r>
      <w:proofErr w:type="spellStart"/>
      <w:r w:rsidR="00EB49CD">
        <w:rPr>
          <w:rFonts w:ascii="Times New Roman" w:hAnsi="Times New Roman" w:cs="Times New Roman"/>
          <w:sz w:val="24"/>
          <w:szCs w:val="24"/>
          <w:lang w:val="en-US"/>
        </w:rPr>
        <w:t>confirmability</w:t>
      </w:r>
      <w:proofErr w:type="spellEnd"/>
      <w:r w:rsidR="000E5788">
        <w:rPr>
          <w:rFonts w:ascii="Times New Roman" w:hAnsi="Times New Roman" w:cs="Times New Roman"/>
          <w:sz w:val="24"/>
          <w:szCs w:val="24"/>
          <w:lang w:val="en-US"/>
        </w:rPr>
        <w:t>,</w:t>
      </w:r>
      <w:r w:rsidR="00EB49CD">
        <w:rPr>
          <w:rFonts w:ascii="Times New Roman" w:hAnsi="Times New Roman" w:cs="Times New Roman"/>
          <w:sz w:val="24"/>
          <w:szCs w:val="24"/>
          <w:lang w:val="en-US"/>
        </w:rPr>
        <w:t xml:space="preserve">’ </w:t>
      </w:r>
      <w:proofErr w:type="spellStart"/>
      <w:r w:rsidR="00EB49CD">
        <w:rPr>
          <w:rFonts w:ascii="Times New Roman" w:hAnsi="Times New Roman" w:cs="Times New Roman"/>
          <w:sz w:val="24"/>
          <w:szCs w:val="24"/>
          <w:lang w:val="en-US"/>
        </w:rPr>
        <w:t>Feigl</w:t>
      </w:r>
      <w:proofErr w:type="spellEnd"/>
      <w:r w:rsidR="00EB49CD">
        <w:rPr>
          <w:rFonts w:ascii="Times New Roman" w:hAnsi="Times New Roman" w:cs="Times New Roman"/>
          <w:sz w:val="24"/>
          <w:szCs w:val="24"/>
          <w:lang w:val="en-US"/>
        </w:rPr>
        <w:t xml:space="preserve"> thinks to </w:t>
      </w:r>
      <w:r w:rsidR="000E5788">
        <w:rPr>
          <w:rFonts w:ascii="Times New Roman" w:hAnsi="Times New Roman" w:cs="Times New Roman"/>
          <w:sz w:val="24"/>
          <w:szCs w:val="24"/>
          <w:lang w:val="en-US"/>
        </w:rPr>
        <w:t xml:space="preserve">be able to reach a form of logical </w:t>
      </w:r>
      <w:r w:rsidR="000E5788">
        <w:rPr>
          <w:rFonts w:ascii="Times New Roman" w:hAnsi="Times New Roman" w:cs="Times New Roman"/>
          <w:i/>
          <w:sz w:val="24"/>
          <w:szCs w:val="24"/>
          <w:lang w:val="en-US"/>
        </w:rPr>
        <w:t>empiricism</w:t>
      </w:r>
      <w:r w:rsidR="000E5788">
        <w:rPr>
          <w:rFonts w:ascii="Times New Roman" w:hAnsi="Times New Roman" w:cs="Times New Roman"/>
          <w:sz w:val="24"/>
          <w:szCs w:val="24"/>
          <w:lang w:val="en-US"/>
        </w:rPr>
        <w:t xml:space="preserve"> which is strong enough to </w:t>
      </w:r>
      <w:r w:rsidR="00A413BC">
        <w:rPr>
          <w:rFonts w:ascii="Times New Roman" w:hAnsi="Times New Roman" w:cs="Times New Roman"/>
          <w:sz w:val="24"/>
          <w:szCs w:val="24"/>
          <w:lang w:val="en-US"/>
        </w:rPr>
        <w:t>int</w:t>
      </w:r>
      <w:r w:rsidR="00A413BC">
        <w:rPr>
          <w:rFonts w:ascii="Times New Roman" w:hAnsi="Times New Roman" w:cs="Times New Roman"/>
          <w:sz w:val="24"/>
          <w:szCs w:val="24"/>
          <w:lang w:val="en-US"/>
        </w:rPr>
        <w:t>e</w:t>
      </w:r>
      <w:r w:rsidR="00A413BC">
        <w:rPr>
          <w:rFonts w:ascii="Times New Roman" w:hAnsi="Times New Roman" w:cs="Times New Roman"/>
          <w:sz w:val="24"/>
          <w:szCs w:val="24"/>
          <w:lang w:val="en-US"/>
        </w:rPr>
        <w:t>grate the central features</w:t>
      </w:r>
      <w:r w:rsidR="00C04917">
        <w:rPr>
          <w:rFonts w:ascii="Times New Roman" w:hAnsi="Times New Roman" w:cs="Times New Roman"/>
          <w:sz w:val="24"/>
          <w:szCs w:val="24"/>
          <w:lang w:val="en-US"/>
        </w:rPr>
        <w:t xml:space="preserve"> of a</w:t>
      </w:r>
      <w:r w:rsidR="00A413BC">
        <w:rPr>
          <w:rFonts w:ascii="Times New Roman" w:hAnsi="Times New Roman" w:cs="Times New Roman"/>
          <w:sz w:val="24"/>
          <w:szCs w:val="24"/>
          <w:lang w:val="en-US"/>
        </w:rPr>
        <w:t xml:space="preserve"> realist approach to </w:t>
      </w:r>
      <w:r w:rsidR="00C04917">
        <w:rPr>
          <w:rFonts w:ascii="Times New Roman" w:hAnsi="Times New Roman" w:cs="Times New Roman"/>
          <w:sz w:val="24"/>
          <w:szCs w:val="24"/>
          <w:lang w:val="en-US"/>
        </w:rPr>
        <w:t>science and scientific theory construction.</w:t>
      </w:r>
      <w:r w:rsidR="00145B46">
        <w:rPr>
          <w:rStyle w:val="Funotenzeichen"/>
          <w:rFonts w:ascii="Times New Roman" w:hAnsi="Times New Roman" w:cs="Times New Roman"/>
          <w:sz w:val="24"/>
          <w:szCs w:val="24"/>
          <w:lang w:val="en-US"/>
        </w:rPr>
        <w:footnoteReference w:id="1"/>
      </w:r>
      <w:r>
        <w:rPr>
          <w:rFonts w:ascii="Times New Roman" w:hAnsi="Times New Roman" w:cs="Times New Roman"/>
          <w:sz w:val="24"/>
          <w:szCs w:val="24"/>
          <w:lang w:val="en-US"/>
        </w:rPr>
        <w:t xml:space="preserve"> Pure pragmatics must be located in this programmatic context.</w:t>
      </w:r>
      <w:r w:rsidR="002976FF">
        <w:rPr>
          <w:rFonts w:ascii="Times New Roman" w:hAnsi="Times New Roman" w:cs="Times New Roman"/>
          <w:sz w:val="24"/>
          <w:szCs w:val="24"/>
          <w:lang w:val="en-US"/>
        </w:rPr>
        <w:t xml:space="preserve"> </w:t>
      </w:r>
      <w:r w:rsidR="00B02F16">
        <w:rPr>
          <w:rFonts w:ascii="Times New Roman" w:hAnsi="Times New Roman" w:cs="Times New Roman"/>
          <w:sz w:val="24"/>
          <w:szCs w:val="24"/>
          <w:lang w:val="en-US"/>
        </w:rPr>
        <w:t xml:space="preserve"> </w:t>
      </w:r>
      <w:r w:rsidR="004C6EA2">
        <w:rPr>
          <w:rFonts w:ascii="Times New Roman" w:hAnsi="Times New Roman" w:cs="Times New Roman"/>
          <w:sz w:val="24"/>
          <w:szCs w:val="24"/>
          <w:lang w:val="en-US"/>
        </w:rPr>
        <w:t xml:space="preserve"> </w:t>
      </w:r>
      <w:r w:rsidR="00306FA1">
        <w:rPr>
          <w:rFonts w:ascii="Times New Roman" w:hAnsi="Times New Roman" w:cs="Times New Roman"/>
          <w:sz w:val="24"/>
          <w:szCs w:val="24"/>
          <w:lang w:val="en-US"/>
        </w:rPr>
        <w:t xml:space="preserve">  </w:t>
      </w:r>
    </w:p>
    <w:p w:rsidR="0077453F" w:rsidRDefault="00F526A1" w:rsidP="00306FA1">
      <w:pPr>
        <w:spacing w:line="360" w:lineRule="auto"/>
        <w:ind w:firstLine="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However, given the</w:t>
      </w:r>
      <w:r w:rsidR="003E3C96">
        <w:rPr>
          <w:rFonts w:ascii="Times New Roman" w:hAnsi="Times New Roman" w:cs="Times New Roman"/>
          <w:sz w:val="24"/>
          <w:szCs w:val="24"/>
          <w:lang w:val="en-US"/>
        </w:rPr>
        <w:t xml:space="preserve"> alleged importance of</w:t>
      </w:r>
      <w:r w:rsidR="00677B17">
        <w:rPr>
          <w:rFonts w:ascii="Times New Roman" w:hAnsi="Times New Roman" w:cs="Times New Roman"/>
          <w:sz w:val="24"/>
          <w:szCs w:val="24"/>
          <w:lang w:val="en-US"/>
        </w:rPr>
        <w:t xml:space="preserve"> the idea of a</w:t>
      </w:r>
      <w:r w:rsidR="003E3C96">
        <w:rPr>
          <w:rFonts w:ascii="Times New Roman" w:hAnsi="Times New Roman" w:cs="Times New Roman"/>
          <w:sz w:val="24"/>
          <w:szCs w:val="24"/>
          <w:lang w:val="en-US"/>
        </w:rPr>
        <w:t xml:space="preserve"> pure pragmatics, </w:t>
      </w:r>
      <w:proofErr w:type="spellStart"/>
      <w:r w:rsidR="003E3C96">
        <w:rPr>
          <w:rFonts w:ascii="Times New Roman" w:hAnsi="Times New Roman" w:cs="Times New Roman"/>
          <w:sz w:val="24"/>
          <w:szCs w:val="24"/>
          <w:lang w:val="en-US"/>
        </w:rPr>
        <w:t>Feigl</w:t>
      </w:r>
      <w:proofErr w:type="spellEnd"/>
      <w:r w:rsidR="003E3C96">
        <w:rPr>
          <w:rFonts w:ascii="Times New Roman" w:hAnsi="Times New Roman" w:cs="Times New Roman"/>
          <w:sz w:val="24"/>
          <w:szCs w:val="24"/>
          <w:lang w:val="en-US"/>
        </w:rPr>
        <w:t xml:space="preserve"> says</w:t>
      </w:r>
      <w:r w:rsidR="00677B17">
        <w:rPr>
          <w:rFonts w:ascii="Times New Roman" w:hAnsi="Times New Roman" w:cs="Times New Roman"/>
          <w:sz w:val="24"/>
          <w:szCs w:val="24"/>
          <w:lang w:val="en-US"/>
        </w:rPr>
        <w:t xml:space="preserve"> asto</w:t>
      </w:r>
      <w:r w:rsidR="00677B17">
        <w:rPr>
          <w:rFonts w:ascii="Times New Roman" w:hAnsi="Times New Roman" w:cs="Times New Roman"/>
          <w:sz w:val="24"/>
          <w:szCs w:val="24"/>
          <w:lang w:val="en-US"/>
        </w:rPr>
        <w:t>n</w:t>
      </w:r>
      <w:r w:rsidR="00677B17">
        <w:rPr>
          <w:rFonts w:ascii="Times New Roman" w:hAnsi="Times New Roman" w:cs="Times New Roman"/>
          <w:sz w:val="24"/>
          <w:szCs w:val="24"/>
          <w:lang w:val="en-US"/>
        </w:rPr>
        <w:t>ishingly little about its details.</w:t>
      </w:r>
      <w:r w:rsidR="003E3C96">
        <w:rPr>
          <w:rFonts w:ascii="Times New Roman" w:hAnsi="Times New Roman" w:cs="Times New Roman"/>
          <w:sz w:val="24"/>
          <w:szCs w:val="24"/>
          <w:lang w:val="en-US"/>
        </w:rPr>
        <w:t xml:space="preserve"> </w:t>
      </w:r>
      <w:r w:rsidR="00677B17">
        <w:rPr>
          <w:rFonts w:ascii="Times New Roman" w:hAnsi="Times New Roman" w:cs="Times New Roman"/>
          <w:sz w:val="24"/>
          <w:szCs w:val="24"/>
          <w:lang w:val="en-US"/>
        </w:rPr>
        <w:t xml:space="preserve">As Ernest </w:t>
      </w:r>
      <w:r w:rsidR="0077453F" w:rsidRPr="0077453F">
        <w:rPr>
          <w:rFonts w:ascii="Times New Roman" w:hAnsi="Times New Roman" w:cs="Times New Roman"/>
          <w:sz w:val="24"/>
          <w:szCs w:val="24"/>
          <w:lang w:val="en-US"/>
        </w:rPr>
        <w:t>Nagel</w:t>
      </w:r>
      <w:r w:rsidR="00677B17">
        <w:rPr>
          <w:rFonts w:ascii="Times New Roman" w:hAnsi="Times New Roman" w:cs="Times New Roman"/>
          <w:sz w:val="24"/>
          <w:szCs w:val="24"/>
          <w:lang w:val="en-US"/>
        </w:rPr>
        <w:t xml:space="preserve"> correctly observed,</w:t>
      </w:r>
      <w:r w:rsidR="0077453F" w:rsidRPr="0077453F">
        <w:rPr>
          <w:rFonts w:ascii="Times New Roman" w:hAnsi="Times New Roman" w:cs="Times New Roman"/>
          <w:sz w:val="24"/>
          <w:szCs w:val="24"/>
          <w:lang w:val="en-US"/>
        </w:rPr>
        <w:t xml:space="preserve"> </w:t>
      </w:r>
      <w:r w:rsidR="008C5FBF">
        <w:rPr>
          <w:rFonts w:ascii="Times New Roman" w:hAnsi="Times New Roman" w:cs="Times New Roman"/>
          <w:sz w:val="24"/>
          <w:szCs w:val="24"/>
          <w:lang w:val="en-US"/>
        </w:rPr>
        <w:t>“</w:t>
      </w:r>
      <w:proofErr w:type="spellStart"/>
      <w:r w:rsidR="0077453F" w:rsidRPr="0077453F">
        <w:rPr>
          <w:rFonts w:ascii="Times New Roman" w:hAnsi="Times New Roman" w:cs="Times New Roman"/>
          <w:sz w:val="24"/>
          <w:szCs w:val="24"/>
          <w:lang w:val="en-US"/>
        </w:rPr>
        <w:t>Feigl’s</w:t>
      </w:r>
      <w:proofErr w:type="spellEnd"/>
      <w:r w:rsidR="0077453F" w:rsidRPr="0077453F">
        <w:rPr>
          <w:rFonts w:ascii="Times New Roman" w:hAnsi="Times New Roman" w:cs="Times New Roman"/>
          <w:sz w:val="24"/>
          <w:szCs w:val="24"/>
          <w:lang w:val="en-US"/>
        </w:rPr>
        <w:t xml:space="preserve"> account of the nature of pure pragmatics</w:t>
      </w:r>
      <w:r w:rsidR="00677B17">
        <w:rPr>
          <w:rFonts w:ascii="Times New Roman" w:hAnsi="Times New Roman" w:cs="Times New Roman"/>
          <w:sz w:val="24"/>
          <w:szCs w:val="24"/>
          <w:lang w:val="en-US"/>
        </w:rPr>
        <w:t xml:space="preserve"> is</w:t>
      </w:r>
      <w:r w:rsidR="002830CC">
        <w:rPr>
          <w:rFonts w:ascii="Times New Roman" w:hAnsi="Times New Roman" w:cs="Times New Roman"/>
          <w:sz w:val="24"/>
          <w:szCs w:val="24"/>
          <w:lang w:val="en-US"/>
        </w:rPr>
        <w:t xml:space="preserve"> </w:t>
      </w:r>
      <w:r w:rsidR="0077453F" w:rsidRPr="0077453F">
        <w:rPr>
          <w:rFonts w:ascii="Times New Roman" w:hAnsi="Times New Roman" w:cs="Times New Roman"/>
          <w:sz w:val="24"/>
          <w:szCs w:val="24"/>
          <w:lang w:val="en-US"/>
        </w:rPr>
        <w:t>regrettable meager” (</w:t>
      </w:r>
      <w:r w:rsidR="00677B17">
        <w:rPr>
          <w:rFonts w:ascii="Times New Roman" w:hAnsi="Times New Roman" w:cs="Times New Roman"/>
          <w:sz w:val="24"/>
          <w:szCs w:val="24"/>
          <w:lang w:val="en-US"/>
        </w:rPr>
        <w:t xml:space="preserve">Nagel 1950, </w:t>
      </w:r>
      <w:r w:rsidR="0077453F" w:rsidRPr="0077453F">
        <w:rPr>
          <w:rFonts w:ascii="Times New Roman" w:hAnsi="Times New Roman" w:cs="Times New Roman"/>
          <w:sz w:val="24"/>
          <w:szCs w:val="24"/>
          <w:lang w:val="en-US"/>
        </w:rPr>
        <w:t>p. 178)</w:t>
      </w:r>
      <w:r w:rsidR="00677B17">
        <w:rPr>
          <w:rFonts w:ascii="Times New Roman" w:hAnsi="Times New Roman" w:cs="Times New Roman"/>
          <w:sz w:val="24"/>
          <w:szCs w:val="24"/>
          <w:lang w:val="en-US"/>
        </w:rPr>
        <w:t xml:space="preserve">. </w:t>
      </w:r>
      <w:r w:rsidR="00921C88">
        <w:rPr>
          <w:rFonts w:ascii="Times New Roman" w:hAnsi="Times New Roman" w:cs="Times New Roman"/>
          <w:sz w:val="24"/>
          <w:szCs w:val="24"/>
          <w:lang w:val="en-US"/>
        </w:rPr>
        <w:t xml:space="preserve"> </w:t>
      </w:r>
      <w:r w:rsidR="002830CC">
        <w:rPr>
          <w:rFonts w:ascii="Times New Roman" w:hAnsi="Times New Roman" w:cs="Times New Roman"/>
          <w:sz w:val="24"/>
          <w:szCs w:val="24"/>
          <w:lang w:val="en-US"/>
        </w:rPr>
        <w:t xml:space="preserve">So what else can be said about </w:t>
      </w:r>
      <w:r w:rsidR="00371204">
        <w:rPr>
          <w:rFonts w:ascii="Times New Roman" w:hAnsi="Times New Roman" w:cs="Times New Roman"/>
          <w:sz w:val="24"/>
          <w:szCs w:val="24"/>
          <w:lang w:val="en-US"/>
        </w:rPr>
        <w:t>this issue? The best plan seems to be</w:t>
      </w:r>
      <w:r w:rsidR="00DA33E3">
        <w:rPr>
          <w:rFonts w:ascii="Times New Roman" w:hAnsi="Times New Roman" w:cs="Times New Roman"/>
          <w:sz w:val="24"/>
          <w:szCs w:val="24"/>
          <w:lang w:val="en-US"/>
        </w:rPr>
        <w:t>, in the first instance,</w:t>
      </w:r>
      <w:r w:rsidR="001F1757">
        <w:rPr>
          <w:rFonts w:ascii="Times New Roman" w:hAnsi="Times New Roman" w:cs="Times New Roman"/>
          <w:sz w:val="24"/>
          <w:szCs w:val="24"/>
          <w:lang w:val="en-US"/>
        </w:rPr>
        <w:t xml:space="preserve"> </w:t>
      </w:r>
      <w:r w:rsidR="00371204">
        <w:rPr>
          <w:rFonts w:ascii="Times New Roman" w:hAnsi="Times New Roman" w:cs="Times New Roman"/>
          <w:sz w:val="24"/>
          <w:szCs w:val="24"/>
          <w:lang w:val="en-US"/>
        </w:rPr>
        <w:t xml:space="preserve">to take a closer </w:t>
      </w:r>
      <w:r w:rsidR="00F96EC7">
        <w:rPr>
          <w:rFonts w:ascii="Times New Roman" w:hAnsi="Times New Roman" w:cs="Times New Roman"/>
          <w:sz w:val="24"/>
          <w:szCs w:val="24"/>
          <w:lang w:val="en-US"/>
        </w:rPr>
        <w:t xml:space="preserve">look at </w:t>
      </w:r>
      <w:proofErr w:type="spellStart"/>
      <w:r w:rsidR="00F96EC7">
        <w:rPr>
          <w:rFonts w:ascii="Times New Roman" w:hAnsi="Times New Roman" w:cs="Times New Roman"/>
          <w:sz w:val="24"/>
          <w:szCs w:val="24"/>
          <w:lang w:val="en-US"/>
        </w:rPr>
        <w:t>Sellars’s</w:t>
      </w:r>
      <w:proofErr w:type="spellEnd"/>
      <w:r w:rsidR="00F96EC7">
        <w:rPr>
          <w:rFonts w:ascii="Times New Roman" w:hAnsi="Times New Roman" w:cs="Times New Roman"/>
          <w:sz w:val="24"/>
          <w:szCs w:val="24"/>
          <w:lang w:val="en-US"/>
        </w:rPr>
        <w:t xml:space="preserve"> original articulation of the idea of a pure pragmatics.</w:t>
      </w:r>
      <w:r w:rsidR="00306FAA">
        <w:rPr>
          <w:rFonts w:ascii="Times New Roman" w:hAnsi="Times New Roman" w:cs="Times New Roman"/>
          <w:sz w:val="24"/>
          <w:szCs w:val="24"/>
          <w:lang w:val="en-US"/>
        </w:rPr>
        <w:t xml:space="preserve"> Afterwards, </w:t>
      </w:r>
      <w:r w:rsidR="00AE7228">
        <w:rPr>
          <w:rFonts w:ascii="Times New Roman" w:hAnsi="Times New Roman" w:cs="Times New Roman"/>
          <w:sz w:val="24"/>
          <w:szCs w:val="24"/>
          <w:lang w:val="en-US"/>
        </w:rPr>
        <w:t xml:space="preserve">it will be possible to readdress </w:t>
      </w:r>
      <w:proofErr w:type="spellStart"/>
      <w:r w:rsidR="00AE7228">
        <w:rPr>
          <w:rFonts w:ascii="Times New Roman" w:hAnsi="Times New Roman" w:cs="Times New Roman"/>
          <w:sz w:val="24"/>
          <w:szCs w:val="24"/>
          <w:lang w:val="en-US"/>
        </w:rPr>
        <w:t>Feigl’s</w:t>
      </w:r>
      <w:proofErr w:type="spellEnd"/>
      <w:r w:rsidR="00AE7228">
        <w:rPr>
          <w:rFonts w:ascii="Times New Roman" w:hAnsi="Times New Roman" w:cs="Times New Roman"/>
          <w:sz w:val="24"/>
          <w:szCs w:val="24"/>
          <w:lang w:val="en-US"/>
        </w:rPr>
        <w:t xml:space="preserve"> appropriation of </w:t>
      </w:r>
      <w:r w:rsidR="00DA33E3">
        <w:rPr>
          <w:rFonts w:ascii="Times New Roman" w:hAnsi="Times New Roman" w:cs="Times New Roman"/>
          <w:sz w:val="24"/>
          <w:szCs w:val="24"/>
          <w:lang w:val="en-US"/>
        </w:rPr>
        <w:t xml:space="preserve">this </w:t>
      </w:r>
      <w:proofErr w:type="spellStart"/>
      <w:r w:rsidR="00DA33E3">
        <w:rPr>
          <w:rFonts w:ascii="Times New Roman" w:hAnsi="Times New Roman" w:cs="Times New Roman"/>
          <w:sz w:val="24"/>
          <w:szCs w:val="24"/>
          <w:lang w:val="en-US"/>
        </w:rPr>
        <w:t>Sellarsian</w:t>
      </w:r>
      <w:proofErr w:type="spellEnd"/>
      <w:r w:rsidR="00DA33E3">
        <w:rPr>
          <w:rFonts w:ascii="Times New Roman" w:hAnsi="Times New Roman" w:cs="Times New Roman"/>
          <w:sz w:val="24"/>
          <w:szCs w:val="24"/>
          <w:lang w:val="en-US"/>
        </w:rPr>
        <w:t xml:space="preserve"> conception in</w:t>
      </w:r>
      <w:r w:rsidR="00D2075F">
        <w:rPr>
          <w:rFonts w:ascii="Times New Roman" w:hAnsi="Times New Roman" w:cs="Times New Roman"/>
          <w:sz w:val="24"/>
          <w:szCs w:val="24"/>
          <w:lang w:val="en-US"/>
        </w:rPr>
        <w:t xml:space="preserve"> </w:t>
      </w:r>
      <w:r w:rsidR="00B409C0">
        <w:rPr>
          <w:rFonts w:ascii="Times New Roman" w:hAnsi="Times New Roman" w:cs="Times New Roman"/>
          <w:sz w:val="24"/>
          <w:szCs w:val="24"/>
          <w:lang w:val="en-US"/>
        </w:rPr>
        <w:t xml:space="preserve">a </w:t>
      </w:r>
      <w:r w:rsidR="00D2075F">
        <w:rPr>
          <w:rFonts w:ascii="Times New Roman" w:hAnsi="Times New Roman" w:cs="Times New Roman"/>
          <w:sz w:val="24"/>
          <w:szCs w:val="24"/>
          <w:lang w:val="en-US"/>
        </w:rPr>
        <w:t>more substantive manner.</w:t>
      </w:r>
      <w:r w:rsidR="00DA33E3">
        <w:rPr>
          <w:rFonts w:ascii="Times New Roman" w:hAnsi="Times New Roman" w:cs="Times New Roman"/>
          <w:sz w:val="24"/>
          <w:szCs w:val="24"/>
          <w:lang w:val="en-US"/>
        </w:rPr>
        <w:t xml:space="preserve"> </w:t>
      </w:r>
      <w:r w:rsidR="00AE7228">
        <w:rPr>
          <w:rFonts w:ascii="Times New Roman" w:hAnsi="Times New Roman" w:cs="Times New Roman"/>
          <w:sz w:val="24"/>
          <w:szCs w:val="24"/>
          <w:lang w:val="en-US"/>
        </w:rPr>
        <w:t xml:space="preserve"> </w:t>
      </w:r>
    </w:p>
    <w:p w:rsidR="00945F80" w:rsidRDefault="00945F80" w:rsidP="00945F80">
      <w:pPr>
        <w:spacing w:line="480" w:lineRule="auto"/>
        <w:contextualSpacing/>
        <w:jc w:val="both"/>
        <w:rPr>
          <w:rFonts w:ascii="Times New Roman" w:hAnsi="Times New Roman" w:cs="Times New Roman"/>
          <w:sz w:val="24"/>
          <w:szCs w:val="24"/>
          <w:lang w:val="en-US"/>
        </w:rPr>
      </w:pPr>
    </w:p>
    <w:p w:rsidR="00945F80" w:rsidRDefault="00945F80" w:rsidP="00945F80">
      <w:pPr>
        <w:spacing w:line="480" w:lineRule="auto"/>
        <w:contextualSpacing/>
        <w:jc w:val="center"/>
        <w:rPr>
          <w:rFonts w:ascii="Times New Roman" w:hAnsi="Times New Roman" w:cs="Times New Roman"/>
          <w:smallCaps/>
          <w:sz w:val="28"/>
          <w:szCs w:val="28"/>
          <w:lang w:val="en-US"/>
        </w:rPr>
      </w:pPr>
      <w:r>
        <w:rPr>
          <w:rFonts w:ascii="Times New Roman" w:hAnsi="Times New Roman" w:cs="Times New Roman"/>
          <w:smallCaps/>
          <w:sz w:val="28"/>
          <w:szCs w:val="28"/>
          <w:lang w:val="en-US"/>
        </w:rPr>
        <w:t xml:space="preserve">3   </w:t>
      </w:r>
      <w:proofErr w:type="spellStart"/>
      <w:r>
        <w:rPr>
          <w:rFonts w:ascii="Times New Roman" w:hAnsi="Times New Roman" w:cs="Times New Roman"/>
          <w:smallCaps/>
          <w:sz w:val="28"/>
          <w:szCs w:val="28"/>
          <w:lang w:val="en-US"/>
        </w:rPr>
        <w:t>Sellars</w:t>
      </w:r>
      <w:proofErr w:type="spellEnd"/>
      <w:r>
        <w:rPr>
          <w:rFonts w:ascii="Times New Roman" w:hAnsi="Times New Roman" w:cs="Times New Roman"/>
          <w:smallCaps/>
          <w:sz w:val="28"/>
          <w:szCs w:val="28"/>
          <w:lang w:val="en-US"/>
        </w:rPr>
        <w:t xml:space="preserve"> On the Idea of a Pure Pragmatics</w:t>
      </w:r>
      <w:r w:rsidR="00E25803">
        <w:rPr>
          <w:rFonts w:ascii="Times New Roman" w:hAnsi="Times New Roman" w:cs="Times New Roman"/>
          <w:smallCaps/>
          <w:sz w:val="28"/>
          <w:szCs w:val="28"/>
          <w:lang w:val="en-US"/>
        </w:rPr>
        <w:t xml:space="preserve"> </w:t>
      </w:r>
    </w:p>
    <w:p w:rsidR="00495876" w:rsidRDefault="00B409C0" w:rsidP="001B0017">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So</w:t>
      </w:r>
      <w:r w:rsidR="00D272EA">
        <w:rPr>
          <w:rFonts w:ascii="Times New Roman" w:hAnsi="Times New Roman" w:cs="Times New Roman"/>
          <w:sz w:val="24"/>
          <w:szCs w:val="24"/>
          <w:lang w:val="en-US"/>
        </w:rPr>
        <w:t xml:space="preserve"> what exactly was </w:t>
      </w:r>
      <w:proofErr w:type="spellStart"/>
      <w:r w:rsidR="00D272EA">
        <w:rPr>
          <w:rFonts w:ascii="Times New Roman" w:hAnsi="Times New Roman" w:cs="Times New Roman"/>
          <w:sz w:val="24"/>
          <w:szCs w:val="24"/>
          <w:lang w:val="en-US"/>
        </w:rPr>
        <w:t>Sellars’s</w:t>
      </w:r>
      <w:proofErr w:type="spellEnd"/>
      <w:r w:rsidR="00D272EA">
        <w:rPr>
          <w:rFonts w:ascii="Times New Roman" w:hAnsi="Times New Roman" w:cs="Times New Roman"/>
          <w:sz w:val="24"/>
          <w:szCs w:val="24"/>
          <w:lang w:val="en-US"/>
        </w:rPr>
        <w:t xml:space="preserve"> idea? </w:t>
      </w:r>
      <w:r w:rsidR="004A08EE">
        <w:rPr>
          <w:rFonts w:ascii="Times New Roman" w:hAnsi="Times New Roman" w:cs="Times New Roman"/>
          <w:sz w:val="24"/>
          <w:szCs w:val="24"/>
          <w:lang w:val="en-US"/>
        </w:rPr>
        <w:t>First of all, it must be seen that</w:t>
      </w:r>
      <w:r w:rsidR="00E25803">
        <w:rPr>
          <w:rFonts w:ascii="Times New Roman" w:hAnsi="Times New Roman" w:cs="Times New Roman"/>
          <w:sz w:val="24"/>
          <w:szCs w:val="24"/>
          <w:lang w:val="en-US"/>
        </w:rPr>
        <w:t xml:space="preserve"> philosophy, for </w:t>
      </w:r>
      <w:proofErr w:type="spellStart"/>
      <w:r w:rsidR="00E25803">
        <w:rPr>
          <w:rFonts w:ascii="Times New Roman" w:hAnsi="Times New Roman" w:cs="Times New Roman"/>
          <w:sz w:val="24"/>
          <w:szCs w:val="24"/>
          <w:lang w:val="en-US"/>
        </w:rPr>
        <w:t>Sellars</w:t>
      </w:r>
      <w:proofErr w:type="spellEnd"/>
      <w:r w:rsidR="00E25803">
        <w:rPr>
          <w:rFonts w:ascii="Times New Roman" w:hAnsi="Times New Roman" w:cs="Times New Roman"/>
          <w:sz w:val="24"/>
          <w:szCs w:val="24"/>
          <w:lang w:val="en-US"/>
        </w:rPr>
        <w:t>, was “the formal theory of languages”</w:t>
      </w:r>
      <w:r w:rsidR="00512DF5">
        <w:rPr>
          <w:rFonts w:ascii="Times New Roman" w:hAnsi="Times New Roman" w:cs="Times New Roman"/>
          <w:sz w:val="24"/>
          <w:szCs w:val="24"/>
          <w:lang w:val="en-US"/>
        </w:rPr>
        <w:t xml:space="preserve"> (</w:t>
      </w:r>
      <w:proofErr w:type="spellStart"/>
      <w:r w:rsidR="00512DF5">
        <w:rPr>
          <w:rFonts w:ascii="Times New Roman" w:hAnsi="Times New Roman" w:cs="Times New Roman"/>
          <w:sz w:val="24"/>
          <w:szCs w:val="24"/>
          <w:lang w:val="en-US"/>
        </w:rPr>
        <w:t>Sellars</w:t>
      </w:r>
      <w:proofErr w:type="spellEnd"/>
      <w:r w:rsidR="00512DF5">
        <w:rPr>
          <w:rFonts w:ascii="Times New Roman" w:hAnsi="Times New Roman" w:cs="Times New Roman"/>
          <w:sz w:val="24"/>
          <w:szCs w:val="24"/>
          <w:lang w:val="en-US"/>
        </w:rPr>
        <w:t xml:space="preserve"> 1947</w:t>
      </w:r>
      <w:r w:rsidR="00317B59">
        <w:rPr>
          <w:rFonts w:ascii="Times New Roman" w:hAnsi="Times New Roman" w:cs="Times New Roman"/>
          <w:sz w:val="24"/>
          <w:szCs w:val="24"/>
          <w:lang w:val="en-US"/>
        </w:rPr>
        <w:t>a</w:t>
      </w:r>
      <w:r w:rsidR="00512DF5">
        <w:rPr>
          <w:rFonts w:ascii="Times New Roman" w:hAnsi="Times New Roman" w:cs="Times New Roman"/>
          <w:sz w:val="24"/>
          <w:szCs w:val="24"/>
          <w:lang w:val="en-US"/>
        </w:rPr>
        <w:t>, p. 181</w:t>
      </w:r>
      <w:r w:rsidR="001B0017">
        <w:rPr>
          <w:rFonts w:ascii="Times New Roman" w:hAnsi="Times New Roman" w:cs="Times New Roman"/>
          <w:sz w:val="24"/>
          <w:szCs w:val="24"/>
          <w:lang w:val="en-US"/>
        </w:rPr>
        <w:t>)</w:t>
      </w:r>
      <w:r w:rsidR="00512DF5">
        <w:rPr>
          <w:rFonts w:ascii="Times New Roman" w:hAnsi="Times New Roman" w:cs="Times New Roman"/>
          <w:sz w:val="24"/>
          <w:szCs w:val="24"/>
          <w:lang w:val="en-US"/>
        </w:rPr>
        <w:t>.</w:t>
      </w:r>
      <w:r w:rsidR="001B0017">
        <w:rPr>
          <w:rFonts w:ascii="Times New Roman" w:hAnsi="Times New Roman" w:cs="Times New Roman"/>
          <w:sz w:val="24"/>
          <w:szCs w:val="24"/>
          <w:lang w:val="en-US"/>
        </w:rPr>
        <w:t xml:space="preserve"> Th</w:t>
      </w:r>
      <w:r w:rsidR="00C85C81">
        <w:rPr>
          <w:rFonts w:ascii="Times New Roman" w:hAnsi="Times New Roman" w:cs="Times New Roman"/>
          <w:sz w:val="24"/>
          <w:szCs w:val="24"/>
          <w:lang w:val="en-US"/>
        </w:rPr>
        <w:t>is is what he states in his</w:t>
      </w:r>
      <w:r w:rsidR="001B0017">
        <w:rPr>
          <w:rFonts w:ascii="Times New Roman" w:hAnsi="Times New Roman" w:cs="Times New Roman"/>
          <w:sz w:val="24"/>
          <w:szCs w:val="24"/>
          <w:lang w:val="en-US"/>
        </w:rPr>
        <w:t xml:space="preserve"> essay</w:t>
      </w:r>
      <w:r w:rsidR="004A08EE">
        <w:rPr>
          <w:rFonts w:ascii="Times New Roman" w:hAnsi="Times New Roman" w:cs="Times New Roman"/>
          <w:sz w:val="24"/>
          <w:szCs w:val="24"/>
          <w:lang w:val="en-US"/>
        </w:rPr>
        <w:t xml:space="preserve"> </w:t>
      </w:r>
      <w:r w:rsidR="003261E9" w:rsidRPr="003261E9">
        <w:rPr>
          <w:rFonts w:ascii="Times New Roman" w:hAnsi="Times New Roman" w:cs="Times New Roman"/>
          <w:sz w:val="24"/>
          <w:szCs w:val="24"/>
          <w:lang w:val="en-US"/>
        </w:rPr>
        <w:t>“Pure Pragmatics and Epistemology”</w:t>
      </w:r>
      <w:r w:rsidR="00C85C81">
        <w:rPr>
          <w:rFonts w:ascii="Times New Roman" w:hAnsi="Times New Roman" w:cs="Times New Roman"/>
          <w:sz w:val="24"/>
          <w:szCs w:val="24"/>
          <w:lang w:val="en-US"/>
        </w:rPr>
        <w:t xml:space="preserve"> which appeared in the 1947 volume of </w:t>
      </w:r>
      <w:r w:rsidR="00C85C81">
        <w:rPr>
          <w:rFonts w:ascii="Times New Roman" w:hAnsi="Times New Roman" w:cs="Times New Roman"/>
          <w:i/>
          <w:sz w:val="24"/>
          <w:szCs w:val="24"/>
          <w:lang w:val="en-US"/>
        </w:rPr>
        <w:t>Philosophy of Science.</w:t>
      </w:r>
      <w:r w:rsidR="00C85C81" w:rsidRPr="003261E9">
        <w:rPr>
          <w:rFonts w:ascii="Times New Roman" w:hAnsi="Times New Roman" w:cs="Times New Roman"/>
          <w:sz w:val="24"/>
          <w:szCs w:val="24"/>
          <w:lang w:val="en-US"/>
        </w:rPr>
        <w:t xml:space="preserve"> </w:t>
      </w:r>
      <w:r w:rsidR="0026125E">
        <w:rPr>
          <w:rFonts w:ascii="Times New Roman" w:hAnsi="Times New Roman" w:cs="Times New Roman"/>
          <w:sz w:val="24"/>
          <w:szCs w:val="24"/>
          <w:lang w:val="en-US"/>
        </w:rPr>
        <w:t xml:space="preserve">As </w:t>
      </w:r>
      <w:proofErr w:type="spellStart"/>
      <w:r w:rsidR="0026125E">
        <w:rPr>
          <w:rFonts w:ascii="Times New Roman" w:hAnsi="Times New Roman" w:cs="Times New Roman"/>
          <w:sz w:val="24"/>
          <w:szCs w:val="24"/>
          <w:lang w:val="en-US"/>
        </w:rPr>
        <w:t>Sellars</w:t>
      </w:r>
      <w:proofErr w:type="spellEnd"/>
      <w:r w:rsidR="00512DF5">
        <w:rPr>
          <w:rFonts w:ascii="Times New Roman" w:hAnsi="Times New Roman" w:cs="Times New Roman"/>
          <w:sz w:val="24"/>
          <w:szCs w:val="24"/>
          <w:lang w:val="en-US"/>
        </w:rPr>
        <w:t xml:space="preserve"> points out at the very beginning, the formalist approach</w:t>
      </w:r>
      <w:r w:rsidR="0026125E">
        <w:rPr>
          <w:rFonts w:ascii="Times New Roman" w:hAnsi="Times New Roman" w:cs="Times New Roman"/>
          <w:sz w:val="24"/>
          <w:szCs w:val="24"/>
          <w:lang w:val="en-US"/>
        </w:rPr>
        <w:t xml:space="preserve"> he takes is d</w:t>
      </w:r>
      <w:r w:rsidR="0026125E">
        <w:rPr>
          <w:rFonts w:ascii="Times New Roman" w:hAnsi="Times New Roman" w:cs="Times New Roman"/>
          <w:sz w:val="24"/>
          <w:szCs w:val="24"/>
          <w:lang w:val="en-US"/>
        </w:rPr>
        <w:t>i</w:t>
      </w:r>
      <w:r w:rsidR="0026125E">
        <w:rPr>
          <w:rFonts w:ascii="Times New Roman" w:hAnsi="Times New Roman" w:cs="Times New Roman"/>
          <w:sz w:val="24"/>
          <w:szCs w:val="24"/>
          <w:lang w:val="en-US"/>
        </w:rPr>
        <w:t xml:space="preserve">rected against </w:t>
      </w:r>
      <w:proofErr w:type="spellStart"/>
      <w:r w:rsidR="0026125E">
        <w:rPr>
          <w:rFonts w:ascii="Times New Roman" w:hAnsi="Times New Roman" w:cs="Times New Roman"/>
          <w:sz w:val="24"/>
          <w:szCs w:val="24"/>
          <w:lang w:val="en-US"/>
        </w:rPr>
        <w:t>psychologism</w:t>
      </w:r>
      <w:proofErr w:type="spellEnd"/>
      <w:r w:rsidR="0026125E">
        <w:rPr>
          <w:rFonts w:ascii="Times New Roman" w:hAnsi="Times New Roman" w:cs="Times New Roman"/>
          <w:sz w:val="24"/>
          <w:szCs w:val="24"/>
          <w:lang w:val="en-US"/>
        </w:rPr>
        <w:t xml:space="preserve"> (and all other ‘</w:t>
      </w:r>
      <w:proofErr w:type="spellStart"/>
      <w:r w:rsidR="0026125E">
        <w:rPr>
          <w:rFonts w:ascii="Times New Roman" w:hAnsi="Times New Roman" w:cs="Times New Roman"/>
          <w:sz w:val="24"/>
          <w:szCs w:val="24"/>
          <w:lang w:val="en-US"/>
        </w:rPr>
        <w:t>factualistic</w:t>
      </w:r>
      <w:proofErr w:type="spellEnd"/>
      <w:r w:rsidR="0026125E">
        <w:rPr>
          <w:rFonts w:ascii="Times New Roman" w:hAnsi="Times New Roman" w:cs="Times New Roman"/>
          <w:sz w:val="24"/>
          <w:szCs w:val="24"/>
          <w:lang w:val="en-US"/>
        </w:rPr>
        <w:t>’ accounts).</w:t>
      </w:r>
      <w:r w:rsidR="000113FD">
        <w:rPr>
          <w:rFonts w:ascii="Times New Roman" w:hAnsi="Times New Roman" w:cs="Times New Roman"/>
          <w:sz w:val="24"/>
          <w:szCs w:val="24"/>
          <w:lang w:val="en-US"/>
        </w:rPr>
        <w:t xml:space="preserve"> While the former is co</w:t>
      </w:r>
      <w:r w:rsidR="000113FD">
        <w:rPr>
          <w:rFonts w:ascii="Times New Roman" w:hAnsi="Times New Roman" w:cs="Times New Roman"/>
          <w:sz w:val="24"/>
          <w:szCs w:val="24"/>
          <w:lang w:val="en-US"/>
        </w:rPr>
        <w:t>n</w:t>
      </w:r>
      <w:r w:rsidR="000113FD">
        <w:rPr>
          <w:rFonts w:ascii="Times New Roman" w:hAnsi="Times New Roman" w:cs="Times New Roman"/>
          <w:sz w:val="24"/>
          <w:szCs w:val="24"/>
          <w:lang w:val="en-US"/>
        </w:rPr>
        <w:t>cerned with meta</w:t>
      </w:r>
      <w:r w:rsidR="006D45B2">
        <w:rPr>
          <w:rFonts w:ascii="Times New Roman" w:hAnsi="Times New Roman" w:cs="Times New Roman"/>
          <w:sz w:val="24"/>
          <w:szCs w:val="24"/>
          <w:lang w:val="en-US"/>
        </w:rPr>
        <w:t>-</w:t>
      </w:r>
      <w:r w:rsidR="000113FD">
        <w:rPr>
          <w:rFonts w:ascii="Times New Roman" w:hAnsi="Times New Roman" w:cs="Times New Roman"/>
          <w:sz w:val="24"/>
          <w:szCs w:val="24"/>
          <w:lang w:val="en-US"/>
        </w:rPr>
        <w:t>linguistic rule systems, the latter confines the perspective</w:t>
      </w:r>
      <w:r w:rsidR="00BC41D9">
        <w:rPr>
          <w:rFonts w:ascii="Times New Roman" w:hAnsi="Times New Roman" w:cs="Times New Roman"/>
          <w:sz w:val="24"/>
          <w:szCs w:val="24"/>
          <w:lang w:val="en-US"/>
        </w:rPr>
        <w:t xml:space="preserve"> to</w:t>
      </w:r>
      <w:r w:rsidR="000113FD">
        <w:rPr>
          <w:rFonts w:ascii="Times New Roman" w:hAnsi="Times New Roman" w:cs="Times New Roman"/>
          <w:sz w:val="24"/>
          <w:szCs w:val="24"/>
          <w:lang w:val="en-US"/>
        </w:rPr>
        <w:t xml:space="preserve"> empirical facts of language use (or “symbol-behavior”). According to </w:t>
      </w:r>
      <w:proofErr w:type="spellStart"/>
      <w:r w:rsidR="000113FD">
        <w:rPr>
          <w:rFonts w:ascii="Times New Roman" w:hAnsi="Times New Roman" w:cs="Times New Roman"/>
          <w:sz w:val="24"/>
          <w:szCs w:val="24"/>
          <w:lang w:val="en-US"/>
        </w:rPr>
        <w:t>Sellars</w:t>
      </w:r>
      <w:proofErr w:type="spellEnd"/>
      <w:r w:rsidR="000113FD">
        <w:rPr>
          <w:rFonts w:ascii="Times New Roman" w:hAnsi="Times New Roman" w:cs="Times New Roman"/>
          <w:sz w:val="24"/>
          <w:szCs w:val="24"/>
          <w:lang w:val="en-US"/>
        </w:rPr>
        <w:t>, this demarcation</w:t>
      </w:r>
      <w:r w:rsidR="005970D9">
        <w:rPr>
          <w:rFonts w:ascii="Times New Roman" w:hAnsi="Times New Roman" w:cs="Times New Roman"/>
          <w:sz w:val="24"/>
          <w:szCs w:val="24"/>
          <w:lang w:val="en-US"/>
        </w:rPr>
        <w:t xml:space="preserve"> of formalism from </w:t>
      </w:r>
      <w:proofErr w:type="spellStart"/>
      <w:r w:rsidR="005970D9">
        <w:rPr>
          <w:rFonts w:ascii="Times New Roman" w:hAnsi="Times New Roman" w:cs="Times New Roman"/>
          <w:sz w:val="24"/>
          <w:szCs w:val="24"/>
          <w:lang w:val="en-US"/>
        </w:rPr>
        <w:t>psychologism</w:t>
      </w:r>
      <w:proofErr w:type="spellEnd"/>
      <w:r w:rsidR="00BC41D9">
        <w:rPr>
          <w:rFonts w:ascii="Times New Roman" w:hAnsi="Times New Roman" w:cs="Times New Roman"/>
          <w:sz w:val="24"/>
          <w:szCs w:val="24"/>
          <w:lang w:val="en-US"/>
        </w:rPr>
        <w:t xml:space="preserve"> </w:t>
      </w:r>
      <w:r w:rsidR="002B3BE1">
        <w:rPr>
          <w:rFonts w:ascii="Times New Roman" w:hAnsi="Times New Roman" w:cs="Times New Roman"/>
          <w:sz w:val="24"/>
          <w:szCs w:val="24"/>
          <w:lang w:val="en-US"/>
        </w:rPr>
        <w:t xml:space="preserve">amounts to </w:t>
      </w:r>
      <w:r w:rsidR="005970D9">
        <w:rPr>
          <w:rFonts w:ascii="Times New Roman" w:hAnsi="Times New Roman" w:cs="Times New Roman"/>
          <w:sz w:val="24"/>
          <w:szCs w:val="24"/>
          <w:lang w:val="en-US"/>
        </w:rPr>
        <w:t>a distinction between “</w:t>
      </w:r>
      <w:r w:rsidR="005970D9" w:rsidRPr="005970D9">
        <w:rPr>
          <w:rFonts w:ascii="Times New Roman" w:hAnsi="Times New Roman" w:cs="Times New Roman"/>
          <w:i/>
          <w:sz w:val="24"/>
          <w:szCs w:val="24"/>
          <w:lang w:val="en-US"/>
        </w:rPr>
        <w:t>deducibility as norm</w:t>
      </w:r>
      <w:r w:rsidR="005970D9">
        <w:rPr>
          <w:rFonts w:ascii="Times New Roman" w:hAnsi="Times New Roman" w:cs="Times New Roman"/>
          <w:sz w:val="24"/>
          <w:szCs w:val="24"/>
          <w:lang w:val="en-US"/>
        </w:rPr>
        <w:t>” and “</w:t>
      </w:r>
      <w:r w:rsidR="005970D9" w:rsidRPr="005970D9">
        <w:rPr>
          <w:rFonts w:ascii="Times New Roman" w:hAnsi="Times New Roman" w:cs="Times New Roman"/>
          <w:i/>
          <w:sz w:val="24"/>
          <w:szCs w:val="24"/>
          <w:lang w:val="en-US"/>
        </w:rPr>
        <w:t>inference as fact</w:t>
      </w:r>
      <w:r w:rsidR="005970D9">
        <w:rPr>
          <w:rFonts w:ascii="Times New Roman" w:hAnsi="Times New Roman" w:cs="Times New Roman"/>
          <w:sz w:val="24"/>
          <w:szCs w:val="24"/>
          <w:lang w:val="en-US"/>
        </w:rPr>
        <w:t>” (</w:t>
      </w:r>
      <w:r w:rsidR="00495876" w:rsidRPr="00495876">
        <w:rPr>
          <w:rFonts w:ascii="Times New Roman" w:hAnsi="Times New Roman" w:cs="Times New Roman"/>
          <w:i/>
          <w:sz w:val="24"/>
          <w:szCs w:val="24"/>
          <w:lang w:val="en-US"/>
        </w:rPr>
        <w:t>ibid.</w:t>
      </w:r>
      <w:r w:rsidR="005970D9">
        <w:rPr>
          <w:rFonts w:ascii="Times New Roman" w:hAnsi="Times New Roman" w:cs="Times New Roman"/>
          <w:sz w:val="24"/>
          <w:szCs w:val="24"/>
          <w:lang w:val="en-US"/>
        </w:rPr>
        <w:t>, p. 182)</w:t>
      </w:r>
      <w:r w:rsidR="0026125E">
        <w:rPr>
          <w:rFonts w:ascii="Times New Roman" w:hAnsi="Times New Roman" w:cs="Times New Roman"/>
          <w:sz w:val="24"/>
          <w:szCs w:val="24"/>
          <w:lang w:val="en-US"/>
        </w:rPr>
        <w:t xml:space="preserve"> Further</w:t>
      </w:r>
      <w:r w:rsidR="005970D9">
        <w:rPr>
          <w:rFonts w:ascii="Times New Roman" w:hAnsi="Times New Roman" w:cs="Times New Roman"/>
          <w:sz w:val="24"/>
          <w:szCs w:val="24"/>
          <w:lang w:val="en-US"/>
        </w:rPr>
        <w:t xml:space="preserve">more, </w:t>
      </w:r>
      <w:proofErr w:type="spellStart"/>
      <w:r w:rsidR="005970D9">
        <w:rPr>
          <w:rFonts w:ascii="Times New Roman" w:hAnsi="Times New Roman" w:cs="Times New Roman"/>
          <w:sz w:val="24"/>
          <w:szCs w:val="24"/>
          <w:lang w:val="en-US"/>
        </w:rPr>
        <w:t>Sellars</w:t>
      </w:r>
      <w:proofErr w:type="spellEnd"/>
      <w:r w:rsidR="0026125E">
        <w:rPr>
          <w:rFonts w:ascii="Times New Roman" w:hAnsi="Times New Roman" w:cs="Times New Roman"/>
          <w:sz w:val="24"/>
          <w:szCs w:val="24"/>
          <w:lang w:val="en-US"/>
        </w:rPr>
        <w:t xml:space="preserve"> distinguishes between</w:t>
      </w:r>
      <w:r w:rsidR="003261E9" w:rsidRPr="003261E9">
        <w:rPr>
          <w:rFonts w:ascii="Times New Roman" w:hAnsi="Times New Roman" w:cs="Times New Roman"/>
          <w:sz w:val="24"/>
          <w:szCs w:val="24"/>
          <w:lang w:val="en-US"/>
        </w:rPr>
        <w:t xml:space="preserve"> three are</w:t>
      </w:r>
      <w:r w:rsidR="0026125E">
        <w:rPr>
          <w:rFonts w:ascii="Times New Roman" w:hAnsi="Times New Roman" w:cs="Times New Roman"/>
          <w:sz w:val="24"/>
          <w:szCs w:val="24"/>
          <w:lang w:val="en-US"/>
        </w:rPr>
        <w:t>as of philosophical</w:t>
      </w:r>
      <w:r w:rsidR="003261E9" w:rsidRPr="003261E9">
        <w:rPr>
          <w:rFonts w:ascii="Times New Roman" w:hAnsi="Times New Roman" w:cs="Times New Roman"/>
          <w:sz w:val="24"/>
          <w:szCs w:val="24"/>
          <w:lang w:val="en-US"/>
        </w:rPr>
        <w:t xml:space="preserve"> analysis: pure syntax, pure semantics,</w:t>
      </w:r>
      <w:r w:rsidR="0026125E">
        <w:rPr>
          <w:rFonts w:ascii="Times New Roman" w:hAnsi="Times New Roman" w:cs="Times New Roman"/>
          <w:sz w:val="24"/>
          <w:szCs w:val="24"/>
          <w:lang w:val="en-US"/>
        </w:rPr>
        <w:t xml:space="preserve"> and</w:t>
      </w:r>
      <w:r w:rsidR="003261E9" w:rsidRPr="003261E9">
        <w:rPr>
          <w:rFonts w:ascii="Times New Roman" w:hAnsi="Times New Roman" w:cs="Times New Roman"/>
          <w:sz w:val="24"/>
          <w:szCs w:val="24"/>
          <w:lang w:val="en-US"/>
        </w:rPr>
        <w:t xml:space="preserve"> pure pragmatics</w:t>
      </w:r>
      <w:r w:rsidR="0026125E">
        <w:rPr>
          <w:rFonts w:ascii="Times New Roman" w:hAnsi="Times New Roman" w:cs="Times New Roman"/>
          <w:sz w:val="24"/>
          <w:szCs w:val="24"/>
          <w:lang w:val="en-US"/>
        </w:rPr>
        <w:t>.</w:t>
      </w:r>
      <w:r w:rsidR="005970D9">
        <w:rPr>
          <w:rFonts w:ascii="Times New Roman" w:hAnsi="Times New Roman" w:cs="Times New Roman"/>
          <w:sz w:val="24"/>
          <w:szCs w:val="24"/>
          <w:lang w:val="en-US"/>
        </w:rPr>
        <w:t xml:space="preserve"> These three areas are ‘pure’ ins</w:t>
      </w:r>
      <w:r w:rsidR="005970D9">
        <w:rPr>
          <w:rFonts w:ascii="Times New Roman" w:hAnsi="Times New Roman" w:cs="Times New Roman"/>
          <w:sz w:val="24"/>
          <w:szCs w:val="24"/>
          <w:lang w:val="en-US"/>
        </w:rPr>
        <w:t>o</w:t>
      </w:r>
      <w:r w:rsidR="005970D9">
        <w:rPr>
          <w:rFonts w:ascii="Times New Roman" w:hAnsi="Times New Roman" w:cs="Times New Roman"/>
          <w:sz w:val="24"/>
          <w:szCs w:val="24"/>
          <w:lang w:val="en-US"/>
        </w:rPr>
        <w:t>far as they belong to the study of meta</w:t>
      </w:r>
      <w:r w:rsidR="006D45B2">
        <w:rPr>
          <w:rFonts w:ascii="Times New Roman" w:hAnsi="Times New Roman" w:cs="Times New Roman"/>
          <w:sz w:val="24"/>
          <w:szCs w:val="24"/>
          <w:lang w:val="en-US"/>
        </w:rPr>
        <w:t>-</w:t>
      </w:r>
      <w:r w:rsidR="005970D9">
        <w:rPr>
          <w:rFonts w:ascii="Times New Roman" w:hAnsi="Times New Roman" w:cs="Times New Roman"/>
          <w:sz w:val="24"/>
          <w:szCs w:val="24"/>
          <w:lang w:val="en-US"/>
        </w:rPr>
        <w:t xml:space="preserve">linguistic rule systems. Thus pure syntax </w:t>
      </w:r>
      <w:r w:rsidR="0020662B">
        <w:rPr>
          <w:rFonts w:ascii="Times New Roman" w:hAnsi="Times New Roman" w:cs="Times New Roman"/>
          <w:sz w:val="24"/>
          <w:szCs w:val="24"/>
          <w:lang w:val="en-US"/>
        </w:rPr>
        <w:t xml:space="preserve">deals with the formal structure of ‘calculi’ (which, according to </w:t>
      </w:r>
      <w:proofErr w:type="spellStart"/>
      <w:r w:rsidR="0020662B">
        <w:rPr>
          <w:rFonts w:ascii="Times New Roman" w:hAnsi="Times New Roman" w:cs="Times New Roman"/>
          <w:sz w:val="24"/>
          <w:szCs w:val="24"/>
          <w:lang w:val="en-US"/>
        </w:rPr>
        <w:t>Sellars</w:t>
      </w:r>
      <w:proofErr w:type="spellEnd"/>
      <w:r w:rsidR="0020662B">
        <w:rPr>
          <w:rFonts w:ascii="Times New Roman" w:hAnsi="Times New Roman" w:cs="Times New Roman"/>
          <w:sz w:val="24"/>
          <w:szCs w:val="24"/>
          <w:lang w:val="en-US"/>
        </w:rPr>
        <w:t>, are opposed to empirical languages)</w:t>
      </w:r>
      <w:r w:rsidR="005970D9">
        <w:rPr>
          <w:rFonts w:ascii="Times New Roman" w:hAnsi="Times New Roman" w:cs="Times New Roman"/>
          <w:sz w:val="24"/>
          <w:szCs w:val="24"/>
          <w:lang w:val="en-US"/>
        </w:rPr>
        <w:t>, while pure semantics</w:t>
      </w:r>
      <w:r w:rsidR="001A2DE7">
        <w:rPr>
          <w:rFonts w:ascii="Times New Roman" w:hAnsi="Times New Roman" w:cs="Times New Roman"/>
          <w:sz w:val="24"/>
          <w:szCs w:val="24"/>
          <w:lang w:val="en-US"/>
        </w:rPr>
        <w:t xml:space="preserve"> strives for a formal analysis of the concepts of meaning and truth</w:t>
      </w:r>
      <w:r w:rsidR="005970D9">
        <w:rPr>
          <w:rFonts w:ascii="Times New Roman" w:hAnsi="Times New Roman" w:cs="Times New Roman"/>
          <w:sz w:val="24"/>
          <w:szCs w:val="24"/>
          <w:lang w:val="en-US"/>
        </w:rPr>
        <w:t xml:space="preserve">. The </w:t>
      </w:r>
      <w:r w:rsidR="005970D9">
        <w:rPr>
          <w:rFonts w:ascii="Times New Roman" w:hAnsi="Times New Roman" w:cs="Times New Roman"/>
          <w:sz w:val="24"/>
          <w:szCs w:val="24"/>
          <w:lang w:val="en-US"/>
        </w:rPr>
        <w:lastRenderedPageBreak/>
        <w:t xml:space="preserve">task of pure </w:t>
      </w:r>
      <w:r w:rsidR="005970D9">
        <w:rPr>
          <w:rFonts w:ascii="Times New Roman" w:hAnsi="Times New Roman" w:cs="Times New Roman"/>
          <w:i/>
          <w:sz w:val="24"/>
          <w:szCs w:val="24"/>
          <w:lang w:val="en-US"/>
        </w:rPr>
        <w:t>pragmatics</w:t>
      </w:r>
      <w:r w:rsidR="00BB7683">
        <w:rPr>
          <w:rFonts w:ascii="Times New Roman" w:hAnsi="Times New Roman" w:cs="Times New Roman"/>
          <w:sz w:val="24"/>
          <w:szCs w:val="24"/>
          <w:lang w:val="en-US"/>
        </w:rPr>
        <w:t>,</w:t>
      </w:r>
      <w:r w:rsidR="00953F26">
        <w:rPr>
          <w:rFonts w:ascii="Times New Roman" w:hAnsi="Times New Roman" w:cs="Times New Roman"/>
          <w:sz w:val="24"/>
          <w:szCs w:val="24"/>
          <w:lang w:val="en-US"/>
        </w:rPr>
        <w:t xml:space="preserve"> on the other hand, consists</w:t>
      </w:r>
      <w:r w:rsidR="00BB7683">
        <w:rPr>
          <w:rFonts w:ascii="Times New Roman" w:hAnsi="Times New Roman" w:cs="Times New Roman"/>
          <w:sz w:val="24"/>
          <w:szCs w:val="24"/>
          <w:lang w:val="en-US"/>
        </w:rPr>
        <w:t xml:space="preserve"> </w:t>
      </w:r>
      <w:r w:rsidR="00953F26">
        <w:rPr>
          <w:rFonts w:ascii="Times New Roman" w:hAnsi="Times New Roman" w:cs="Times New Roman"/>
          <w:sz w:val="24"/>
          <w:szCs w:val="24"/>
          <w:lang w:val="en-US"/>
        </w:rPr>
        <w:t>in</w:t>
      </w:r>
      <w:r w:rsidR="00F35A9F">
        <w:rPr>
          <w:rFonts w:ascii="Times New Roman" w:hAnsi="Times New Roman" w:cs="Times New Roman"/>
          <w:sz w:val="24"/>
          <w:szCs w:val="24"/>
          <w:lang w:val="en-US"/>
        </w:rPr>
        <w:t xml:space="preserve"> the formal analysis of concepts such as</w:t>
      </w:r>
      <w:r w:rsidR="003261E9" w:rsidRPr="003261E9">
        <w:rPr>
          <w:rFonts w:ascii="Times New Roman" w:hAnsi="Times New Roman" w:cs="Times New Roman"/>
          <w:sz w:val="24"/>
          <w:szCs w:val="24"/>
          <w:lang w:val="en-US"/>
        </w:rPr>
        <w:t xml:space="preserve"> ‘verifiable</w:t>
      </w:r>
      <w:r w:rsidR="00F35A9F">
        <w:rPr>
          <w:rFonts w:ascii="Times New Roman" w:hAnsi="Times New Roman" w:cs="Times New Roman"/>
          <w:sz w:val="24"/>
          <w:szCs w:val="24"/>
          <w:lang w:val="en-US"/>
        </w:rPr>
        <w:t>,’</w:t>
      </w:r>
      <w:r w:rsidR="003261E9" w:rsidRPr="003261E9">
        <w:rPr>
          <w:rFonts w:ascii="Times New Roman" w:hAnsi="Times New Roman" w:cs="Times New Roman"/>
          <w:sz w:val="24"/>
          <w:szCs w:val="24"/>
          <w:lang w:val="en-US"/>
        </w:rPr>
        <w:t xml:space="preserve"> ‘confirma</w:t>
      </w:r>
      <w:r w:rsidR="005970D9">
        <w:rPr>
          <w:rFonts w:ascii="Times New Roman" w:hAnsi="Times New Roman" w:cs="Times New Roman"/>
          <w:sz w:val="24"/>
          <w:szCs w:val="24"/>
          <w:lang w:val="en-US"/>
        </w:rPr>
        <w:t>ble</w:t>
      </w:r>
      <w:r w:rsidR="00F35A9F">
        <w:rPr>
          <w:rFonts w:ascii="Times New Roman" w:hAnsi="Times New Roman" w:cs="Times New Roman"/>
          <w:sz w:val="24"/>
          <w:szCs w:val="24"/>
          <w:lang w:val="en-US"/>
        </w:rPr>
        <w:t>,</w:t>
      </w:r>
      <w:r w:rsidR="005970D9">
        <w:rPr>
          <w:rFonts w:ascii="Times New Roman" w:hAnsi="Times New Roman" w:cs="Times New Roman"/>
          <w:sz w:val="24"/>
          <w:szCs w:val="24"/>
          <w:lang w:val="en-US"/>
        </w:rPr>
        <w:t>’</w:t>
      </w:r>
      <w:r w:rsidR="00F35A9F">
        <w:rPr>
          <w:rFonts w:ascii="Times New Roman" w:hAnsi="Times New Roman" w:cs="Times New Roman"/>
          <w:sz w:val="24"/>
          <w:szCs w:val="24"/>
          <w:lang w:val="en-US"/>
        </w:rPr>
        <w:t xml:space="preserve"> ‘verified,’ ‘confirmed,’ ‘meaningful,’ etc. Astonishing enough, </w:t>
      </w:r>
      <w:proofErr w:type="spellStart"/>
      <w:r w:rsidR="00F35A9F">
        <w:rPr>
          <w:rFonts w:ascii="Times New Roman" w:hAnsi="Times New Roman" w:cs="Times New Roman"/>
          <w:sz w:val="24"/>
          <w:szCs w:val="24"/>
          <w:lang w:val="en-US"/>
        </w:rPr>
        <w:t>Sellars</w:t>
      </w:r>
      <w:proofErr w:type="spellEnd"/>
      <w:r w:rsidR="00F35A9F">
        <w:rPr>
          <w:rFonts w:ascii="Times New Roman" w:hAnsi="Times New Roman" w:cs="Times New Roman"/>
          <w:sz w:val="24"/>
          <w:szCs w:val="24"/>
          <w:lang w:val="en-US"/>
        </w:rPr>
        <w:t xml:space="preserve"> sees here</w:t>
      </w:r>
      <w:r w:rsidR="008404D8">
        <w:rPr>
          <w:rFonts w:ascii="Times New Roman" w:hAnsi="Times New Roman" w:cs="Times New Roman"/>
          <w:sz w:val="24"/>
          <w:szCs w:val="24"/>
          <w:lang w:val="en-US"/>
        </w:rPr>
        <w:t xml:space="preserve"> a close connection</w:t>
      </w:r>
      <w:r w:rsidR="00495876">
        <w:rPr>
          <w:rFonts w:ascii="Times New Roman" w:hAnsi="Times New Roman" w:cs="Times New Roman"/>
          <w:sz w:val="24"/>
          <w:szCs w:val="24"/>
          <w:lang w:val="en-US"/>
        </w:rPr>
        <w:t xml:space="preserve"> both</w:t>
      </w:r>
      <w:r w:rsidR="008404D8">
        <w:rPr>
          <w:rFonts w:ascii="Times New Roman" w:hAnsi="Times New Roman" w:cs="Times New Roman"/>
          <w:sz w:val="24"/>
          <w:szCs w:val="24"/>
          <w:lang w:val="en-US"/>
        </w:rPr>
        <w:t xml:space="preserve"> to</w:t>
      </w:r>
      <w:r w:rsidR="003261E9" w:rsidRPr="003261E9">
        <w:rPr>
          <w:rFonts w:ascii="Times New Roman" w:hAnsi="Times New Roman" w:cs="Times New Roman"/>
          <w:sz w:val="24"/>
          <w:szCs w:val="24"/>
          <w:lang w:val="en-US"/>
        </w:rPr>
        <w:t xml:space="preserve"> Kant and</w:t>
      </w:r>
      <w:r w:rsidR="00F35A9F">
        <w:rPr>
          <w:rFonts w:ascii="Times New Roman" w:hAnsi="Times New Roman" w:cs="Times New Roman"/>
          <w:sz w:val="24"/>
          <w:szCs w:val="24"/>
          <w:lang w:val="en-US"/>
        </w:rPr>
        <w:t xml:space="preserve"> to</w:t>
      </w:r>
      <w:r w:rsidR="003261E9" w:rsidRPr="003261E9">
        <w:rPr>
          <w:rFonts w:ascii="Times New Roman" w:hAnsi="Times New Roman" w:cs="Times New Roman"/>
          <w:sz w:val="24"/>
          <w:szCs w:val="24"/>
          <w:lang w:val="en-US"/>
        </w:rPr>
        <w:t xml:space="preserve"> </w:t>
      </w:r>
      <w:proofErr w:type="spellStart"/>
      <w:r w:rsidR="003261E9" w:rsidRPr="003261E9">
        <w:rPr>
          <w:rFonts w:ascii="Times New Roman" w:hAnsi="Times New Roman" w:cs="Times New Roman"/>
          <w:sz w:val="24"/>
          <w:szCs w:val="24"/>
          <w:lang w:val="en-US"/>
        </w:rPr>
        <w:t>Carnap’s</w:t>
      </w:r>
      <w:proofErr w:type="spellEnd"/>
      <w:r w:rsidR="00F35A9F">
        <w:rPr>
          <w:rFonts w:ascii="Times New Roman" w:hAnsi="Times New Roman" w:cs="Times New Roman"/>
          <w:sz w:val="24"/>
          <w:szCs w:val="24"/>
          <w:lang w:val="en-US"/>
        </w:rPr>
        <w:t xml:space="preserve"> project in the </w:t>
      </w:r>
      <w:r w:rsidR="008404D8">
        <w:rPr>
          <w:rFonts w:ascii="Times New Roman" w:hAnsi="Times New Roman" w:cs="Times New Roman"/>
          <w:i/>
          <w:sz w:val="24"/>
          <w:szCs w:val="24"/>
          <w:lang w:val="en-US"/>
        </w:rPr>
        <w:t xml:space="preserve">Der </w:t>
      </w:r>
      <w:proofErr w:type="spellStart"/>
      <w:r w:rsidR="008404D8">
        <w:rPr>
          <w:rFonts w:ascii="Times New Roman" w:hAnsi="Times New Roman" w:cs="Times New Roman"/>
          <w:i/>
          <w:sz w:val="24"/>
          <w:szCs w:val="24"/>
          <w:lang w:val="en-US"/>
        </w:rPr>
        <w:t>logische</w:t>
      </w:r>
      <w:proofErr w:type="spellEnd"/>
      <w:r w:rsidR="008404D8">
        <w:rPr>
          <w:rFonts w:ascii="Times New Roman" w:hAnsi="Times New Roman" w:cs="Times New Roman"/>
          <w:i/>
          <w:sz w:val="24"/>
          <w:szCs w:val="24"/>
          <w:lang w:val="en-US"/>
        </w:rPr>
        <w:t xml:space="preserve"> </w:t>
      </w:r>
      <w:proofErr w:type="spellStart"/>
      <w:r w:rsidR="003261E9" w:rsidRPr="00F35A9F">
        <w:rPr>
          <w:rFonts w:ascii="Times New Roman" w:hAnsi="Times New Roman" w:cs="Times New Roman"/>
          <w:i/>
          <w:sz w:val="24"/>
          <w:szCs w:val="24"/>
          <w:lang w:val="en-US"/>
        </w:rPr>
        <w:t>Aufbau</w:t>
      </w:r>
      <w:proofErr w:type="spellEnd"/>
      <w:r w:rsidR="008404D8">
        <w:rPr>
          <w:rFonts w:ascii="Times New Roman" w:hAnsi="Times New Roman" w:cs="Times New Roman"/>
          <w:i/>
          <w:sz w:val="24"/>
          <w:szCs w:val="24"/>
          <w:lang w:val="en-US"/>
        </w:rPr>
        <w:t xml:space="preserve"> der Welt </w:t>
      </w:r>
      <w:r w:rsidR="008404D8">
        <w:rPr>
          <w:rFonts w:ascii="Times New Roman" w:hAnsi="Times New Roman" w:cs="Times New Roman"/>
          <w:sz w:val="24"/>
          <w:szCs w:val="24"/>
          <w:lang w:val="en-US"/>
        </w:rPr>
        <w:t>(1928)</w:t>
      </w:r>
      <w:r w:rsidR="00F35A9F">
        <w:rPr>
          <w:rFonts w:ascii="Times New Roman" w:hAnsi="Times New Roman" w:cs="Times New Roman"/>
          <w:sz w:val="24"/>
          <w:szCs w:val="24"/>
          <w:lang w:val="en-US"/>
        </w:rPr>
        <w:t xml:space="preserve">. </w:t>
      </w:r>
      <w:proofErr w:type="spellStart"/>
      <w:r w:rsidR="00F35A9F">
        <w:rPr>
          <w:rFonts w:ascii="Times New Roman" w:hAnsi="Times New Roman" w:cs="Times New Roman"/>
          <w:sz w:val="24"/>
          <w:szCs w:val="24"/>
          <w:lang w:val="en-US"/>
        </w:rPr>
        <w:t>Sellars</w:t>
      </w:r>
      <w:proofErr w:type="spellEnd"/>
      <w:r w:rsidR="00F35A9F">
        <w:rPr>
          <w:rFonts w:ascii="Times New Roman" w:hAnsi="Times New Roman" w:cs="Times New Roman"/>
          <w:sz w:val="24"/>
          <w:szCs w:val="24"/>
          <w:lang w:val="en-US"/>
        </w:rPr>
        <w:t xml:space="preserve"> writes</w:t>
      </w:r>
      <w:r w:rsidR="003261E9" w:rsidRPr="003261E9">
        <w:rPr>
          <w:rFonts w:ascii="Times New Roman" w:hAnsi="Times New Roman" w:cs="Times New Roman"/>
          <w:sz w:val="24"/>
          <w:szCs w:val="24"/>
          <w:lang w:val="en-US"/>
        </w:rPr>
        <w:t>:</w:t>
      </w:r>
      <w:r w:rsidR="00627F09">
        <w:rPr>
          <w:rFonts w:ascii="Times New Roman" w:hAnsi="Times New Roman" w:cs="Times New Roman"/>
          <w:sz w:val="24"/>
          <w:szCs w:val="24"/>
          <w:lang w:val="en-US"/>
        </w:rPr>
        <w:t xml:space="preserve"> </w:t>
      </w:r>
    </w:p>
    <w:p w:rsidR="00495876" w:rsidRDefault="00495876" w:rsidP="00495876">
      <w:pPr>
        <w:spacing w:line="240" w:lineRule="auto"/>
        <w:contextualSpacing/>
        <w:jc w:val="both"/>
        <w:rPr>
          <w:rFonts w:ascii="Times New Roman" w:hAnsi="Times New Roman" w:cs="Times New Roman"/>
          <w:sz w:val="24"/>
          <w:szCs w:val="24"/>
          <w:lang w:val="en-US"/>
        </w:rPr>
      </w:pPr>
    </w:p>
    <w:p w:rsidR="00495876" w:rsidRDefault="003261E9" w:rsidP="00495876">
      <w:pPr>
        <w:spacing w:line="360" w:lineRule="auto"/>
        <w:ind w:left="397"/>
        <w:contextualSpacing/>
        <w:jc w:val="both"/>
        <w:rPr>
          <w:rFonts w:ascii="Times New Roman" w:hAnsi="Times New Roman" w:cs="Times New Roman"/>
          <w:sz w:val="24"/>
          <w:szCs w:val="24"/>
          <w:lang w:val="en-US"/>
        </w:rPr>
      </w:pPr>
      <w:r w:rsidRPr="003261E9">
        <w:rPr>
          <w:rFonts w:ascii="Times New Roman" w:hAnsi="Times New Roman" w:cs="Times New Roman"/>
          <w:sz w:val="24"/>
          <w:szCs w:val="24"/>
          <w:lang w:val="en-US"/>
        </w:rPr>
        <w:t>[I]t is in pure pragmatics […] that the lingering</w:t>
      </w:r>
      <w:r w:rsidR="008404D8">
        <w:rPr>
          <w:rFonts w:ascii="Times New Roman" w:hAnsi="Times New Roman" w:cs="Times New Roman"/>
          <w:sz w:val="24"/>
          <w:szCs w:val="24"/>
          <w:lang w:val="en-US"/>
        </w:rPr>
        <w:t xml:space="preserve"> ghost of naïve realism (as a </w:t>
      </w:r>
      <w:r w:rsidR="008404D8">
        <w:rPr>
          <w:rFonts w:ascii="Times New Roman" w:hAnsi="Times New Roman" w:cs="Times New Roman"/>
          <w:i/>
          <w:sz w:val="24"/>
          <w:szCs w:val="24"/>
          <w:lang w:val="en-US"/>
        </w:rPr>
        <w:t xml:space="preserve">philosophical </w:t>
      </w:r>
      <w:r w:rsidR="008404D8">
        <w:rPr>
          <w:rFonts w:ascii="Times New Roman" w:hAnsi="Times New Roman" w:cs="Times New Roman"/>
          <w:sz w:val="24"/>
          <w:szCs w:val="24"/>
          <w:lang w:val="en-US"/>
        </w:rPr>
        <w:t xml:space="preserve">perspective) </w:t>
      </w:r>
      <w:r w:rsidRPr="003261E9">
        <w:rPr>
          <w:rFonts w:ascii="Times New Roman" w:hAnsi="Times New Roman" w:cs="Times New Roman"/>
          <w:sz w:val="24"/>
          <w:szCs w:val="24"/>
          <w:lang w:val="en-US"/>
        </w:rPr>
        <w:t xml:space="preserve">is finally exorcized, and Kant’s Copernican </w:t>
      </w:r>
      <w:r w:rsidR="00627F09">
        <w:rPr>
          <w:rFonts w:ascii="Times New Roman" w:hAnsi="Times New Roman" w:cs="Times New Roman"/>
          <w:sz w:val="24"/>
          <w:szCs w:val="24"/>
          <w:lang w:val="en-US"/>
        </w:rPr>
        <w:t>revolution receives its non-</w:t>
      </w:r>
      <w:proofErr w:type="spellStart"/>
      <w:r w:rsidRPr="003261E9">
        <w:rPr>
          <w:rFonts w:ascii="Times New Roman" w:hAnsi="Times New Roman" w:cs="Times New Roman"/>
          <w:sz w:val="24"/>
          <w:szCs w:val="24"/>
          <w:lang w:val="en-US"/>
        </w:rPr>
        <w:t>psychologistic</w:t>
      </w:r>
      <w:proofErr w:type="spellEnd"/>
      <w:r w:rsidRPr="003261E9">
        <w:rPr>
          <w:rFonts w:ascii="Times New Roman" w:hAnsi="Times New Roman" w:cs="Times New Roman"/>
          <w:sz w:val="24"/>
          <w:szCs w:val="24"/>
          <w:lang w:val="en-US"/>
        </w:rPr>
        <w:t xml:space="preserve"> fruition. […] The mention of Kant is intended to suggest that </w:t>
      </w:r>
      <w:r w:rsidR="00442934">
        <w:rPr>
          <w:rFonts w:ascii="Times New Roman" w:hAnsi="Times New Roman" w:cs="Times New Roman"/>
          <w:sz w:val="24"/>
          <w:szCs w:val="24"/>
          <w:lang w:val="en-US"/>
        </w:rPr>
        <w:t xml:space="preserve">the </w:t>
      </w:r>
      <w:r w:rsidRPr="003261E9">
        <w:rPr>
          <w:rFonts w:ascii="Times New Roman" w:hAnsi="Times New Roman" w:cs="Times New Roman"/>
          <w:sz w:val="24"/>
          <w:szCs w:val="24"/>
          <w:lang w:val="en-US"/>
        </w:rPr>
        <w:t>linguistic tools shaped in pure pragmatics will make possible, indeed neces</w:t>
      </w:r>
      <w:r w:rsidR="00442934">
        <w:rPr>
          <w:rFonts w:ascii="Times New Roman" w:hAnsi="Times New Roman" w:cs="Times New Roman"/>
          <w:sz w:val="24"/>
          <w:szCs w:val="24"/>
          <w:lang w:val="en-US"/>
        </w:rPr>
        <w:t xml:space="preserve">sitate, a </w:t>
      </w:r>
      <w:r w:rsidRPr="003261E9">
        <w:rPr>
          <w:rFonts w:ascii="Times New Roman" w:hAnsi="Times New Roman" w:cs="Times New Roman"/>
          <w:sz w:val="24"/>
          <w:szCs w:val="24"/>
          <w:lang w:val="en-US"/>
        </w:rPr>
        <w:t xml:space="preserve">return to the </w:t>
      </w:r>
      <w:proofErr w:type="spellStart"/>
      <w:r w:rsidRPr="008404D8">
        <w:rPr>
          <w:rFonts w:ascii="Times New Roman" w:hAnsi="Times New Roman" w:cs="Times New Roman"/>
          <w:i/>
          <w:sz w:val="24"/>
          <w:szCs w:val="24"/>
          <w:lang w:val="en-US"/>
        </w:rPr>
        <w:t>Aufbau</w:t>
      </w:r>
      <w:proofErr w:type="spellEnd"/>
      <w:r w:rsidRPr="003261E9">
        <w:rPr>
          <w:rFonts w:ascii="Times New Roman" w:hAnsi="Times New Roman" w:cs="Times New Roman"/>
          <w:sz w:val="24"/>
          <w:szCs w:val="24"/>
          <w:lang w:val="en-US"/>
        </w:rPr>
        <w:t xml:space="preserve"> stage of Logical Empiricism, but with a concep</w:t>
      </w:r>
      <w:r w:rsidR="00442934">
        <w:rPr>
          <w:rFonts w:ascii="Times New Roman" w:hAnsi="Times New Roman" w:cs="Times New Roman"/>
          <w:sz w:val="24"/>
          <w:szCs w:val="24"/>
          <w:lang w:val="en-US"/>
        </w:rPr>
        <w:t xml:space="preserve">tion of </w:t>
      </w:r>
      <w:proofErr w:type="spellStart"/>
      <w:r w:rsidR="00442934" w:rsidRPr="008404D8">
        <w:rPr>
          <w:rFonts w:ascii="Times New Roman" w:hAnsi="Times New Roman" w:cs="Times New Roman"/>
          <w:i/>
          <w:sz w:val="24"/>
          <w:szCs w:val="24"/>
          <w:lang w:val="en-US"/>
        </w:rPr>
        <w:t>Aufbau</w:t>
      </w:r>
      <w:proofErr w:type="spellEnd"/>
      <w:r w:rsidR="00442934">
        <w:rPr>
          <w:rFonts w:ascii="Times New Roman" w:hAnsi="Times New Roman" w:cs="Times New Roman"/>
          <w:sz w:val="24"/>
          <w:szCs w:val="24"/>
          <w:lang w:val="en-US"/>
        </w:rPr>
        <w:t xml:space="preserve"> </w:t>
      </w:r>
      <w:r w:rsidRPr="003261E9">
        <w:rPr>
          <w:rFonts w:ascii="Times New Roman" w:hAnsi="Times New Roman" w:cs="Times New Roman"/>
          <w:sz w:val="24"/>
          <w:szCs w:val="24"/>
          <w:lang w:val="en-US"/>
        </w:rPr>
        <w:t xml:space="preserve">which is as much richer than that of the early thirties, as the </w:t>
      </w:r>
      <w:proofErr w:type="spellStart"/>
      <w:r w:rsidRPr="003261E9">
        <w:rPr>
          <w:rFonts w:ascii="Times New Roman" w:hAnsi="Times New Roman" w:cs="Times New Roman"/>
          <w:sz w:val="24"/>
          <w:szCs w:val="24"/>
          <w:lang w:val="en-US"/>
        </w:rPr>
        <w:t>psycholo</w:t>
      </w:r>
      <w:r w:rsidR="00442934">
        <w:rPr>
          <w:rFonts w:ascii="Times New Roman" w:hAnsi="Times New Roman" w:cs="Times New Roman"/>
          <w:sz w:val="24"/>
          <w:szCs w:val="24"/>
          <w:lang w:val="en-US"/>
        </w:rPr>
        <w:t>gism</w:t>
      </w:r>
      <w:proofErr w:type="spellEnd"/>
      <w:r w:rsidR="00442934">
        <w:rPr>
          <w:rFonts w:ascii="Times New Roman" w:hAnsi="Times New Roman" w:cs="Times New Roman"/>
          <w:sz w:val="24"/>
          <w:szCs w:val="24"/>
          <w:lang w:val="en-US"/>
        </w:rPr>
        <w:t xml:space="preserve"> of Kant </w:t>
      </w:r>
      <w:r w:rsidRPr="003261E9">
        <w:rPr>
          <w:rFonts w:ascii="Times New Roman" w:hAnsi="Times New Roman" w:cs="Times New Roman"/>
          <w:sz w:val="24"/>
          <w:szCs w:val="24"/>
          <w:lang w:val="en-US"/>
        </w:rPr>
        <w:t>is richer t</w:t>
      </w:r>
      <w:r w:rsidR="008404D8">
        <w:rPr>
          <w:rFonts w:ascii="Times New Roman" w:hAnsi="Times New Roman" w:cs="Times New Roman"/>
          <w:sz w:val="24"/>
          <w:szCs w:val="24"/>
          <w:lang w:val="en-US"/>
        </w:rPr>
        <w:t>han that of Hume.” (</w:t>
      </w:r>
      <w:r w:rsidR="008404D8">
        <w:rPr>
          <w:rFonts w:ascii="Times New Roman" w:hAnsi="Times New Roman" w:cs="Times New Roman"/>
          <w:i/>
          <w:sz w:val="24"/>
          <w:szCs w:val="24"/>
          <w:lang w:val="en-US"/>
        </w:rPr>
        <w:t>ibid.</w:t>
      </w:r>
      <w:r w:rsidRPr="003261E9">
        <w:rPr>
          <w:rFonts w:ascii="Times New Roman" w:hAnsi="Times New Roman" w:cs="Times New Roman"/>
          <w:sz w:val="24"/>
          <w:szCs w:val="24"/>
          <w:lang w:val="en-US"/>
        </w:rPr>
        <w:t>, p. 185)</w:t>
      </w:r>
    </w:p>
    <w:p w:rsidR="00495876" w:rsidRDefault="00495876" w:rsidP="00495876">
      <w:pPr>
        <w:spacing w:line="240" w:lineRule="auto"/>
        <w:contextualSpacing/>
        <w:jc w:val="both"/>
        <w:rPr>
          <w:rFonts w:ascii="Times New Roman" w:hAnsi="Times New Roman" w:cs="Times New Roman"/>
          <w:sz w:val="24"/>
          <w:szCs w:val="24"/>
          <w:lang w:val="en-US"/>
        </w:rPr>
      </w:pPr>
    </w:p>
    <w:p w:rsidR="001865CC" w:rsidRDefault="00627F09" w:rsidP="00495876">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E3002">
        <w:rPr>
          <w:rFonts w:ascii="Times New Roman" w:hAnsi="Times New Roman" w:cs="Times New Roman"/>
          <w:sz w:val="24"/>
          <w:szCs w:val="24"/>
          <w:lang w:val="en-US"/>
        </w:rPr>
        <w:t>Given that pure pragmatics is concerned w</w:t>
      </w:r>
      <w:r w:rsidR="00B46A1B">
        <w:rPr>
          <w:rFonts w:ascii="Times New Roman" w:hAnsi="Times New Roman" w:cs="Times New Roman"/>
          <w:sz w:val="24"/>
          <w:szCs w:val="24"/>
          <w:lang w:val="en-US"/>
        </w:rPr>
        <w:t>ith purely formal aspects of meta</w:t>
      </w:r>
      <w:r w:rsidR="006D45B2">
        <w:rPr>
          <w:rFonts w:ascii="Times New Roman" w:hAnsi="Times New Roman" w:cs="Times New Roman"/>
          <w:sz w:val="24"/>
          <w:szCs w:val="24"/>
          <w:lang w:val="en-US"/>
        </w:rPr>
        <w:t>-</w:t>
      </w:r>
      <w:r w:rsidR="00B46A1B">
        <w:rPr>
          <w:rFonts w:ascii="Times New Roman" w:hAnsi="Times New Roman" w:cs="Times New Roman"/>
          <w:sz w:val="24"/>
          <w:szCs w:val="24"/>
          <w:lang w:val="en-US"/>
        </w:rPr>
        <w:t>linguistic rule systems</w:t>
      </w:r>
      <w:r w:rsidR="00C92FFD">
        <w:rPr>
          <w:rFonts w:ascii="Times New Roman" w:hAnsi="Times New Roman" w:cs="Times New Roman"/>
          <w:sz w:val="24"/>
          <w:szCs w:val="24"/>
          <w:lang w:val="en-US"/>
        </w:rPr>
        <w:t>, a thorough formalization of the entire logical empiricist conception</w:t>
      </w:r>
      <w:r w:rsidR="00B46A1B">
        <w:rPr>
          <w:rFonts w:ascii="Times New Roman" w:hAnsi="Times New Roman" w:cs="Times New Roman"/>
          <w:sz w:val="24"/>
          <w:szCs w:val="24"/>
          <w:lang w:val="en-US"/>
        </w:rPr>
        <w:t xml:space="preserve"> seems immed</w:t>
      </w:r>
      <w:r w:rsidR="00B46A1B">
        <w:rPr>
          <w:rFonts w:ascii="Times New Roman" w:hAnsi="Times New Roman" w:cs="Times New Roman"/>
          <w:sz w:val="24"/>
          <w:szCs w:val="24"/>
          <w:lang w:val="en-US"/>
        </w:rPr>
        <w:t>i</w:t>
      </w:r>
      <w:r w:rsidR="00B46A1B">
        <w:rPr>
          <w:rFonts w:ascii="Times New Roman" w:hAnsi="Times New Roman" w:cs="Times New Roman"/>
          <w:sz w:val="24"/>
          <w:szCs w:val="24"/>
          <w:lang w:val="en-US"/>
        </w:rPr>
        <w:t>ately to follow</w:t>
      </w:r>
      <w:r w:rsidR="000E3002">
        <w:rPr>
          <w:rFonts w:ascii="Times New Roman" w:hAnsi="Times New Roman" w:cs="Times New Roman"/>
          <w:sz w:val="24"/>
          <w:szCs w:val="24"/>
          <w:lang w:val="en-US"/>
        </w:rPr>
        <w:t xml:space="preserve">. And </w:t>
      </w:r>
      <w:r w:rsidR="00B46A1B">
        <w:rPr>
          <w:rFonts w:ascii="Times New Roman" w:hAnsi="Times New Roman" w:cs="Times New Roman"/>
          <w:sz w:val="24"/>
          <w:szCs w:val="24"/>
          <w:lang w:val="en-US"/>
        </w:rPr>
        <w:t>indeed,</w:t>
      </w:r>
      <w:r w:rsidR="000E3002">
        <w:rPr>
          <w:rFonts w:ascii="Times New Roman" w:hAnsi="Times New Roman" w:cs="Times New Roman"/>
          <w:sz w:val="24"/>
          <w:szCs w:val="24"/>
          <w:lang w:val="en-US"/>
        </w:rPr>
        <w:t xml:space="preserve"> according to </w:t>
      </w:r>
      <w:proofErr w:type="spellStart"/>
      <w:r w:rsidR="000E3002">
        <w:rPr>
          <w:rFonts w:ascii="Times New Roman" w:hAnsi="Times New Roman" w:cs="Times New Roman"/>
          <w:sz w:val="24"/>
          <w:szCs w:val="24"/>
          <w:lang w:val="en-US"/>
        </w:rPr>
        <w:t>Sellars</w:t>
      </w:r>
      <w:proofErr w:type="spellEnd"/>
      <w:r w:rsidR="00C92FFD">
        <w:rPr>
          <w:rFonts w:ascii="Times New Roman" w:hAnsi="Times New Roman" w:cs="Times New Roman"/>
          <w:sz w:val="24"/>
          <w:szCs w:val="24"/>
          <w:lang w:val="en-US"/>
        </w:rPr>
        <w:t xml:space="preserve">, </w:t>
      </w:r>
      <w:r w:rsidR="003261E9" w:rsidRPr="003261E9">
        <w:rPr>
          <w:rFonts w:ascii="Times New Roman" w:hAnsi="Times New Roman" w:cs="Times New Roman"/>
          <w:sz w:val="24"/>
          <w:szCs w:val="24"/>
          <w:lang w:val="en-US"/>
        </w:rPr>
        <w:t>“</w:t>
      </w:r>
      <w:r w:rsidR="00C92FFD">
        <w:rPr>
          <w:rFonts w:ascii="Times New Roman" w:hAnsi="Times New Roman" w:cs="Times New Roman"/>
          <w:sz w:val="24"/>
          <w:szCs w:val="24"/>
          <w:lang w:val="en-US"/>
        </w:rPr>
        <w:t xml:space="preserve">the thesis of empiricism is </w:t>
      </w:r>
      <w:r w:rsidR="003261E9" w:rsidRPr="003261E9">
        <w:rPr>
          <w:rFonts w:ascii="Times New Roman" w:hAnsi="Times New Roman" w:cs="Times New Roman"/>
          <w:sz w:val="24"/>
          <w:szCs w:val="24"/>
          <w:lang w:val="en-US"/>
        </w:rPr>
        <w:t xml:space="preserve">a </w:t>
      </w:r>
      <w:r w:rsidR="003261E9" w:rsidRPr="00C92FFD">
        <w:rPr>
          <w:rFonts w:ascii="Times New Roman" w:hAnsi="Times New Roman" w:cs="Times New Roman"/>
          <w:i/>
          <w:sz w:val="24"/>
          <w:szCs w:val="24"/>
          <w:lang w:val="en-US"/>
        </w:rPr>
        <w:t>formal</w:t>
      </w:r>
      <w:r w:rsidR="003261E9" w:rsidRPr="003261E9">
        <w:rPr>
          <w:rFonts w:ascii="Times New Roman" w:hAnsi="Times New Roman" w:cs="Times New Roman"/>
          <w:sz w:val="24"/>
          <w:szCs w:val="24"/>
          <w:lang w:val="en-US"/>
        </w:rPr>
        <w:t xml:space="preserve"> rather than a </w:t>
      </w:r>
      <w:r w:rsidR="003261E9" w:rsidRPr="00C92FFD">
        <w:rPr>
          <w:rFonts w:ascii="Times New Roman" w:hAnsi="Times New Roman" w:cs="Times New Roman"/>
          <w:i/>
          <w:sz w:val="24"/>
          <w:szCs w:val="24"/>
          <w:lang w:val="en-US"/>
        </w:rPr>
        <w:t>factual</w:t>
      </w:r>
      <w:r w:rsidR="003261E9" w:rsidRPr="003261E9">
        <w:rPr>
          <w:rFonts w:ascii="Times New Roman" w:hAnsi="Times New Roman" w:cs="Times New Roman"/>
          <w:sz w:val="24"/>
          <w:szCs w:val="24"/>
          <w:lang w:val="en-US"/>
        </w:rPr>
        <w:t xml:space="preserve"> truth”</w:t>
      </w:r>
      <w:r w:rsidR="00B46A1B">
        <w:rPr>
          <w:rFonts w:ascii="Times New Roman" w:hAnsi="Times New Roman" w:cs="Times New Roman"/>
          <w:sz w:val="24"/>
          <w:szCs w:val="24"/>
          <w:lang w:val="en-US"/>
        </w:rPr>
        <w:t xml:space="preserve"> (</w:t>
      </w:r>
      <w:r w:rsidR="00B46A1B">
        <w:rPr>
          <w:rFonts w:ascii="Times New Roman" w:hAnsi="Times New Roman" w:cs="Times New Roman"/>
          <w:i/>
          <w:sz w:val="24"/>
          <w:szCs w:val="24"/>
          <w:lang w:val="en-US"/>
        </w:rPr>
        <w:t>ibid.</w:t>
      </w:r>
      <w:r w:rsidR="00B46A1B">
        <w:rPr>
          <w:rFonts w:ascii="Times New Roman" w:hAnsi="Times New Roman" w:cs="Times New Roman"/>
          <w:sz w:val="24"/>
          <w:szCs w:val="24"/>
          <w:lang w:val="en-US"/>
        </w:rPr>
        <w:t>).</w:t>
      </w:r>
      <w:r w:rsidR="00E34643">
        <w:rPr>
          <w:rStyle w:val="Funotenzeichen"/>
          <w:rFonts w:ascii="Times New Roman" w:hAnsi="Times New Roman" w:cs="Times New Roman"/>
          <w:sz w:val="24"/>
          <w:szCs w:val="24"/>
          <w:lang w:val="en-US"/>
        </w:rPr>
        <w:footnoteReference w:id="2"/>
      </w:r>
    </w:p>
    <w:p w:rsidR="008557D6" w:rsidRDefault="00115F12" w:rsidP="00495876">
      <w:pPr>
        <w:spacing w:line="360" w:lineRule="auto"/>
        <w:ind w:firstLine="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How, then, </w:t>
      </w:r>
      <w:r w:rsidR="00F25068">
        <w:rPr>
          <w:rFonts w:ascii="Times New Roman" w:hAnsi="Times New Roman" w:cs="Times New Roman"/>
          <w:sz w:val="24"/>
          <w:szCs w:val="24"/>
          <w:lang w:val="en-US"/>
        </w:rPr>
        <w:t xml:space="preserve">is pure pragmatics built up? </w:t>
      </w:r>
      <w:r w:rsidR="0066401C">
        <w:rPr>
          <w:rFonts w:ascii="Times New Roman" w:hAnsi="Times New Roman" w:cs="Times New Roman"/>
          <w:sz w:val="24"/>
          <w:szCs w:val="24"/>
          <w:lang w:val="en-US"/>
        </w:rPr>
        <w:t>Its</w:t>
      </w:r>
      <w:r w:rsidR="007E501D" w:rsidRPr="007E501D">
        <w:rPr>
          <w:rFonts w:ascii="Times New Roman" w:hAnsi="Times New Roman" w:cs="Times New Roman"/>
          <w:sz w:val="24"/>
          <w:szCs w:val="24"/>
          <w:lang w:val="en-US"/>
        </w:rPr>
        <w:t xml:space="preserve"> basic ma</w:t>
      </w:r>
      <w:r w:rsidR="0066401C">
        <w:rPr>
          <w:rFonts w:ascii="Times New Roman" w:hAnsi="Times New Roman" w:cs="Times New Roman"/>
          <w:sz w:val="24"/>
          <w:szCs w:val="24"/>
          <w:lang w:val="en-US"/>
        </w:rPr>
        <w:t xml:space="preserve">chinery rests on the </w:t>
      </w:r>
      <w:r w:rsidR="007E501D" w:rsidRPr="007E501D">
        <w:rPr>
          <w:rFonts w:ascii="Times New Roman" w:hAnsi="Times New Roman" w:cs="Times New Roman"/>
          <w:sz w:val="24"/>
          <w:szCs w:val="24"/>
          <w:lang w:val="en-US"/>
        </w:rPr>
        <w:t>assump</w:t>
      </w:r>
      <w:r w:rsidR="0066401C">
        <w:rPr>
          <w:rFonts w:ascii="Times New Roman" w:hAnsi="Times New Roman" w:cs="Times New Roman"/>
          <w:sz w:val="24"/>
          <w:szCs w:val="24"/>
          <w:lang w:val="en-US"/>
        </w:rPr>
        <w:t>tion that a pure pragmatics</w:t>
      </w:r>
      <w:r w:rsidR="007E501D" w:rsidRPr="007E501D">
        <w:rPr>
          <w:rFonts w:ascii="Times New Roman" w:hAnsi="Times New Roman" w:cs="Times New Roman"/>
          <w:sz w:val="24"/>
          <w:szCs w:val="24"/>
          <w:lang w:val="en-US"/>
        </w:rPr>
        <w:t xml:space="preserve"> embraces a formal</w:t>
      </w:r>
      <w:r w:rsidR="00442934">
        <w:rPr>
          <w:rFonts w:ascii="Times New Roman" w:hAnsi="Times New Roman" w:cs="Times New Roman"/>
          <w:sz w:val="24"/>
          <w:szCs w:val="24"/>
          <w:lang w:val="en-US"/>
        </w:rPr>
        <w:t xml:space="preserve"> calculus consisting of </w:t>
      </w:r>
      <w:r w:rsidR="007E501D" w:rsidRPr="007E501D">
        <w:rPr>
          <w:rFonts w:ascii="Times New Roman" w:hAnsi="Times New Roman" w:cs="Times New Roman"/>
          <w:sz w:val="24"/>
          <w:szCs w:val="24"/>
          <w:lang w:val="en-US"/>
        </w:rPr>
        <w:t>symbol tokens, rules, and the desi</w:t>
      </w:r>
      <w:r w:rsidR="007E501D" w:rsidRPr="007E501D">
        <w:rPr>
          <w:rFonts w:ascii="Times New Roman" w:hAnsi="Times New Roman" w:cs="Times New Roman"/>
          <w:sz w:val="24"/>
          <w:szCs w:val="24"/>
          <w:lang w:val="en-US"/>
        </w:rPr>
        <w:t>g</w:t>
      </w:r>
      <w:r w:rsidR="007E501D" w:rsidRPr="007E501D">
        <w:rPr>
          <w:rFonts w:ascii="Times New Roman" w:hAnsi="Times New Roman" w:cs="Times New Roman"/>
          <w:sz w:val="24"/>
          <w:szCs w:val="24"/>
          <w:lang w:val="en-US"/>
        </w:rPr>
        <w:t>nation rela</w:t>
      </w:r>
      <w:r w:rsidR="0066401C">
        <w:rPr>
          <w:rFonts w:ascii="Times New Roman" w:hAnsi="Times New Roman" w:cs="Times New Roman"/>
          <w:sz w:val="24"/>
          <w:szCs w:val="24"/>
          <w:lang w:val="en-US"/>
        </w:rPr>
        <w:t>tion in a meta</w:t>
      </w:r>
      <w:r w:rsidR="005A6E0A">
        <w:rPr>
          <w:rFonts w:ascii="Times New Roman" w:hAnsi="Times New Roman" w:cs="Times New Roman"/>
          <w:sz w:val="24"/>
          <w:szCs w:val="24"/>
          <w:lang w:val="en-US"/>
        </w:rPr>
        <w:t>-</w:t>
      </w:r>
      <w:r w:rsidR="007E501D" w:rsidRPr="007E501D">
        <w:rPr>
          <w:rFonts w:ascii="Times New Roman" w:hAnsi="Times New Roman" w:cs="Times New Roman"/>
          <w:sz w:val="24"/>
          <w:szCs w:val="24"/>
          <w:lang w:val="en-US"/>
        </w:rPr>
        <w:t>language</w:t>
      </w:r>
      <w:r w:rsidR="0066401C">
        <w:rPr>
          <w:rFonts w:ascii="Times New Roman" w:hAnsi="Times New Roman" w:cs="Times New Roman"/>
          <w:sz w:val="24"/>
          <w:szCs w:val="24"/>
          <w:lang w:val="en-US"/>
        </w:rPr>
        <w:t>. The essential elements are the following</w:t>
      </w:r>
      <w:r w:rsidR="008557D6">
        <w:rPr>
          <w:rFonts w:ascii="Times New Roman" w:hAnsi="Times New Roman" w:cs="Times New Roman"/>
          <w:sz w:val="24"/>
          <w:szCs w:val="24"/>
          <w:lang w:val="en-US"/>
        </w:rPr>
        <w:t xml:space="preserve"> (see </w:t>
      </w:r>
      <w:proofErr w:type="gramStart"/>
      <w:r w:rsidR="008557D6">
        <w:rPr>
          <w:rFonts w:ascii="Times New Roman" w:hAnsi="Times New Roman" w:cs="Times New Roman"/>
          <w:i/>
          <w:sz w:val="24"/>
          <w:szCs w:val="24"/>
          <w:lang w:val="en-US"/>
        </w:rPr>
        <w:t>ibid</w:t>
      </w:r>
      <w:r w:rsidR="008557D6">
        <w:rPr>
          <w:rFonts w:ascii="Times New Roman" w:hAnsi="Times New Roman" w:cs="Times New Roman"/>
          <w:sz w:val="24"/>
          <w:szCs w:val="24"/>
          <w:lang w:val="en-US"/>
        </w:rPr>
        <w:t>.,</w:t>
      </w:r>
      <w:proofErr w:type="gramEnd"/>
      <w:r w:rsidR="008557D6">
        <w:rPr>
          <w:rFonts w:ascii="Times New Roman" w:hAnsi="Times New Roman" w:cs="Times New Roman"/>
          <w:sz w:val="24"/>
          <w:szCs w:val="24"/>
          <w:lang w:val="en-US"/>
        </w:rPr>
        <w:t xml:space="preserve"> pp. 186-</w:t>
      </w:r>
      <w:r w:rsidR="006A628E">
        <w:rPr>
          <w:rFonts w:ascii="Times New Roman" w:hAnsi="Times New Roman" w:cs="Times New Roman"/>
          <w:sz w:val="24"/>
          <w:szCs w:val="24"/>
          <w:lang w:val="en-US"/>
        </w:rPr>
        <w:t>200</w:t>
      </w:r>
      <w:r w:rsidR="008557D6">
        <w:rPr>
          <w:rFonts w:ascii="Times New Roman" w:hAnsi="Times New Roman" w:cs="Times New Roman"/>
          <w:sz w:val="24"/>
          <w:szCs w:val="24"/>
          <w:lang w:val="en-US"/>
        </w:rPr>
        <w:t>)</w:t>
      </w:r>
      <w:r w:rsidR="0066401C">
        <w:rPr>
          <w:rFonts w:ascii="Times New Roman" w:hAnsi="Times New Roman" w:cs="Times New Roman"/>
          <w:sz w:val="24"/>
          <w:szCs w:val="24"/>
          <w:lang w:val="en-US"/>
        </w:rPr>
        <w:t xml:space="preserve">: </w:t>
      </w:r>
    </w:p>
    <w:p w:rsidR="008557D6" w:rsidRDefault="008557D6" w:rsidP="00833C08">
      <w:pPr>
        <w:spacing w:line="240" w:lineRule="auto"/>
        <w:contextualSpacing/>
        <w:jc w:val="both"/>
        <w:rPr>
          <w:rFonts w:ascii="Times New Roman" w:hAnsi="Times New Roman" w:cs="Times New Roman"/>
          <w:sz w:val="24"/>
          <w:szCs w:val="24"/>
          <w:lang w:val="en-US"/>
        </w:rPr>
      </w:pPr>
    </w:p>
    <w:p w:rsidR="008557D6" w:rsidRPr="003726AB" w:rsidRDefault="007E501D" w:rsidP="003726AB">
      <w:pPr>
        <w:pStyle w:val="Listenabsatz"/>
        <w:numPr>
          <w:ilvl w:val="0"/>
          <w:numId w:val="1"/>
        </w:numPr>
        <w:spacing w:line="360" w:lineRule="auto"/>
        <w:jc w:val="both"/>
        <w:rPr>
          <w:rFonts w:ascii="Times New Roman" w:hAnsi="Times New Roman" w:cs="Times New Roman"/>
          <w:sz w:val="24"/>
          <w:szCs w:val="24"/>
          <w:lang w:val="en-US"/>
        </w:rPr>
      </w:pPr>
      <w:r w:rsidRPr="003726AB">
        <w:rPr>
          <w:rFonts w:ascii="Times New Roman" w:hAnsi="Times New Roman" w:cs="Times New Roman"/>
          <w:sz w:val="24"/>
          <w:szCs w:val="24"/>
          <w:lang w:val="en-US"/>
        </w:rPr>
        <w:t>token rule: If</w:t>
      </w:r>
      <w:r w:rsidR="005A6E0A" w:rsidRPr="003726AB">
        <w:rPr>
          <w:rFonts w:ascii="Times New Roman" w:hAnsi="Times New Roman" w:cs="Times New Roman"/>
          <w:sz w:val="24"/>
          <w:szCs w:val="24"/>
          <w:lang w:val="en-US"/>
        </w:rPr>
        <w:t xml:space="preserve"> (in a given meta-language) sentence</w:t>
      </w:r>
      <w:r w:rsidRPr="003726AB">
        <w:rPr>
          <w:rFonts w:ascii="Times New Roman" w:hAnsi="Times New Roman" w:cs="Times New Roman"/>
          <w:sz w:val="24"/>
          <w:szCs w:val="24"/>
          <w:lang w:val="en-US"/>
        </w:rPr>
        <w:t xml:space="preserve"> ‘p’ designates</w:t>
      </w:r>
      <w:r w:rsidR="005A6E0A" w:rsidRPr="003726AB">
        <w:rPr>
          <w:rFonts w:ascii="Times New Roman" w:hAnsi="Times New Roman" w:cs="Times New Roman"/>
          <w:sz w:val="24"/>
          <w:szCs w:val="24"/>
          <w:lang w:val="en-US"/>
        </w:rPr>
        <w:t xml:space="preserve"> state of affair</w:t>
      </w:r>
      <w:r w:rsidRPr="003726AB">
        <w:rPr>
          <w:rFonts w:ascii="Times New Roman" w:hAnsi="Times New Roman" w:cs="Times New Roman"/>
          <w:sz w:val="24"/>
          <w:szCs w:val="24"/>
          <w:lang w:val="en-US"/>
        </w:rPr>
        <w:t xml:space="preserve"> p, and</w:t>
      </w:r>
      <w:r w:rsidR="005A6E0A" w:rsidRPr="003726AB">
        <w:rPr>
          <w:rFonts w:ascii="Times New Roman" w:hAnsi="Times New Roman" w:cs="Times New Roman"/>
          <w:sz w:val="24"/>
          <w:szCs w:val="24"/>
          <w:lang w:val="en-US"/>
        </w:rPr>
        <w:t xml:space="preserve"> state of affair</w:t>
      </w:r>
      <w:r w:rsidRPr="003726AB">
        <w:rPr>
          <w:rFonts w:ascii="Times New Roman" w:hAnsi="Times New Roman" w:cs="Times New Roman"/>
          <w:sz w:val="24"/>
          <w:szCs w:val="24"/>
          <w:lang w:val="en-US"/>
        </w:rPr>
        <w:t xml:space="preserve"> p is a token</w:t>
      </w:r>
      <w:r w:rsidR="00442934" w:rsidRPr="003726AB">
        <w:rPr>
          <w:rFonts w:ascii="Times New Roman" w:hAnsi="Times New Roman" w:cs="Times New Roman"/>
          <w:sz w:val="24"/>
          <w:szCs w:val="24"/>
          <w:lang w:val="en-US"/>
        </w:rPr>
        <w:t xml:space="preserve"> of</w:t>
      </w:r>
      <w:r w:rsidR="005A6E0A" w:rsidRPr="003726AB">
        <w:rPr>
          <w:rFonts w:ascii="Times New Roman" w:hAnsi="Times New Roman" w:cs="Times New Roman"/>
          <w:sz w:val="24"/>
          <w:szCs w:val="24"/>
          <w:lang w:val="en-US"/>
        </w:rPr>
        <w:t xml:space="preserve"> sentence</w:t>
      </w:r>
      <w:r w:rsidR="00442934" w:rsidRPr="003726AB">
        <w:rPr>
          <w:rFonts w:ascii="Times New Roman" w:hAnsi="Times New Roman" w:cs="Times New Roman"/>
          <w:sz w:val="24"/>
          <w:szCs w:val="24"/>
          <w:lang w:val="en-US"/>
        </w:rPr>
        <w:t xml:space="preserve"> </w:t>
      </w:r>
      <w:r w:rsidR="00021F68" w:rsidRPr="003726AB">
        <w:rPr>
          <w:rFonts w:ascii="Times New Roman" w:hAnsi="Times New Roman" w:cs="Times New Roman"/>
          <w:sz w:val="24"/>
          <w:szCs w:val="24"/>
          <w:lang w:val="en-US"/>
        </w:rPr>
        <w:t>‘</w:t>
      </w:r>
      <w:r w:rsidR="00442934" w:rsidRPr="003726AB">
        <w:rPr>
          <w:rFonts w:ascii="Times New Roman" w:hAnsi="Times New Roman" w:cs="Times New Roman"/>
          <w:sz w:val="24"/>
          <w:szCs w:val="24"/>
          <w:lang w:val="en-US"/>
        </w:rPr>
        <w:t>q,</w:t>
      </w:r>
      <w:r w:rsidR="00021F68" w:rsidRPr="003726AB">
        <w:rPr>
          <w:rFonts w:ascii="Times New Roman" w:hAnsi="Times New Roman" w:cs="Times New Roman"/>
          <w:sz w:val="24"/>
          <w:szCs w:val="24"/>
          <w:lang w:val="en-US"/>
        </w:rPr>
        <w:t>’</w:t>
      </w:r>
      <w:r w:rsidR="00442934" w:rsidRPr="003726AB">
        <w:rPr>
          <w:rFonts w:ascii="Times New Roman" w:hAnsi="Times New Roman" w:cs="Times New Roman"/>
          <w:sz w:val="24"/>
          <w:szCs w:val="24"/>
          <w:lang w:val="en-US"/>
        </w:rPr>
        <w:t xml:space="preserve"> then all the </w:t>
      </w:r>
      <w:r w:rsidRPr="003726AB">
        <w:rPr>
          <w:rFonts w:ascii="Times New Roman" w:hAnsi="Times New Roman" w:cs="Times New Roman"/>
          <w:sz w:val="24"/>
          <w:szCs w:val="24"/>
          <w:lang w:val="en-US"/>
        </w:rPr>
        <w:t>meta</w:t>
      </w:r>
      <w:r w:rsidR="00113D4D">
        <w:rPr>
          <w:rFonts w:ascii="Times New Roman" w:hAnsi="Times New Roman" w:cs="Times New Roman"/>
          <w:sz w:val="24"/>
          <w:szCs w:val="24"/>
          <w:lang w:val="en-US"/>
        </w:rPr>
        <w:t>-</w:t>
      </w:r>
      <w:r w:rsidRPr="003726AB">
        <w:rPr>
          <w:rFonts w:ascii="Times New Roman" w:hAnsi="Times New Roman" w:cs="Times New Roman"/>
          <w:sz w:val="24"/>
          <w:szCs w:val="24"/>
          <w:lang w:val="en-US"/>
        </w:rPr>
        <w:t>linguistic predicates which apply to ‘q’ apply also to p.</w:t>
      </w:r>
      <w:r w:rsidR="003726AB">
        <w:rPr>
          <w:rStyle w:val="Funotenzeichen"/>
          <w:rFonts w:ascii="Times New Roman" w:hAnsi="Times New Roman" w:cs="Times New Roman"/>
          <w:sz w:val="24"/>
          <w:szCs w:val="24"/>
          <w:lang w:val="en-US"/>
        </w:rPr>
        <w:footnoteReference w:id="3"/>
      </w:r>
      <w:r w:rsidRPr="003726AB">
        <w:rPr>
          <w:rFonts w:ascii="Times New Roman" w:hAnsi="Times New Roman" w:cs="Times New Roman"/>
          <w:sz w:val="24"/>
          <w:szCs w:val="24"/>
          <w:lang w:val="en-US"/>
        </w:rPr>
        <w:t xml:space="preserve"> </w:t>
      </w:r>
    </w:p>
    <w:p w:rsidR="008557D6" w:rsidRPr="003726AB" w:rsidRDefault="00451BDA" w:rsidP="003726AB">
      <w:pPr>
        <w:pStyle w:val="Listenabsatz"/>
        <w:numPr>
          <w:ilvl w:val="0"/>
          <w:numId w:val="1"/>
        </w:numPr>
        <w:spacing w:line="360" w:lineRule="auto"/>
        <w:jc w:val="both"/>
        <w:rPr>
          <w:rFonts w:ascii="Times New Roman" w:hAnsi="Times New Roman" w:cs="Times New Roman"/>
          <w:sz w:val="24"/>
          <w:szCs w:val="24"/>
          <w:lang w:val="en-US"/>
        </w:rPr>
      </w:pPr>
      <w:r w:rsidRPr="003726AB">
        <w:rPr>
          <w:rFonts w:ascii="Times New Roman" w:hAnsi="Times New Roman" w:cs="Times New Roman"/>
          <w:sz w:val="24"/>
          <w:szCs w:val="24"/>
          <w:lang w:val="en-US"/>
        </w:rPr>
        <w:t>P-restrictions</w:t>
      </w:r>
      <w:r w:rsidR="007E501D" w:rsidRPr="003726AB">
        <w:rPr>
          <w:rFonts w:ascii="Times New Roman" w:hAnsi="Times New Roman" w:cs="Times New Roman"/>
          <w:sz w:val="24"/>
          <w:szCs w:val="24"/>
          <w:lang w:val="en-US"/>
        </w:rPr>
        <w:t>:</w:t>
      </w:r>
      <w:r w:rsidR="000F671A" w:rsidRPr="003726AB">
        <w:rPr>
          <w:rFonts w:ascii="Times New Roman" w:hAnsi="Times New Roman" w:cs="Times New Roman"/>
          <w:sz w:val="24"/>
          <w:szCs w:val="24"/>
          <w:lang w:val="en-US"/>
        </w:rPr>
        <w:t xml:space="preserve"> confo</w:t>
      </w:r>
      <w:r w:rsidRPr="003726AB">
        <w:rPr>
          <w:rFonts w:ascii="Times New Roman" w:hAnsi="Times New Roman" w:cs="Times New Roman"/>
          <w:sz w:val="24"/>
          <w:szCs w:val="24"/>
          <w:lang w:val="en-US"/>
        </w:rPr>
        <w:t>rmation rules which</w:t>
      </w:r>
      <w:r w:rsidR="007E501D" w:rsidRPr="003726AB">
        <w:rPr>
          <w:rFonts w:ascii="Times New Roman" w:hAnsi="Times New Roman" w:cs="Times New Roman"/>
          <w:sz w:val="24"/>
          <w:szCs w:val="24"/>
          <w:lang w:val="en-US"/>
        </w:rPr>
        <w:t xml:space="preserve"> specify how expressions are </w:t>
      </w:r>
      <w:r w:rsidRPr="003726AB">
        <w:rPr>
          <w:rFonts w:ascii="Times New Roman" w:hAnsi="Times New Roman" w:cs="Times New Roman"/>
          <w:sz w:val="24"/>
          <w:szCs w:val="24"/>
          <w:lang w:val="en-US"/>
        </w:rPr>
        <w:t xml:space="preserve">to be </w:t>
      </w:r>
      <w:r w:rsidR="007E501D" w:rsidRPr="003726AB">
        <w:rPr>
          <w:rFonts w:ascii="Times New Roman" w:hAnsi="Times New Roman" w:cs="Times New Roman"/>
          <w:sz w:val="24"/>
          <w:szCs w:val="24"/>
          <w:lang w:val="en-US"/>
        </w:rPr>
        <w:t>com</w:t>
      </w:r>
      <w:r w:rsidR="008557D6" w:rsidRPr="003726AB">
        <w:rPr>
          <w:rFonts w:ascii="Times New Roman" w:hAnsi="Times New Roman" w:cs="Times New Roman"/>
          <w:sz w:val="24"/>
          <w:szCs w:val="24"/>
          <w:lang w:val="en-US"/>
        </w:rPr>
        <w:t xml:space="preserve">bined </w:t>
      </w:r>
      <w:r w:rsidR="007E501D" w:rsidRPr="003726AB">
        <w:rPr>
          <w:rFonts w:ascii="Times New Roman" w:hAnsi="Times New Roman" w:cs="Times New Roman"/>
          <w:sz w:val="24"/>
          <w:szCs w:val="24"/>
          <w:lang w:val="en-US"/>
        </w:rPr>
        <w:t>to form larger units</w:t>
      </w:r>
      <w:r w:rsidR="000F671A" w:rsidRPr="003726AB">
        <w:rPr>
          <w:rFonts w:ascii="Times New Roman" w:hAnsi="Times New Roman" w:cs="Times New Roman"/>
          <w:sz w:val="24"/>
          <w:szCs w:val="24"/>
          <w:lang w:val="en-US"/>
        </w:rPr>
        <w:t xml:space="preserve"> by setting down restrictions on which (relational and non-relational) predicates can combine with the same individual constants to participate in sentences. </w:t>
      </w:r>
      <w:r w:rsidR="00627F09" w:rsidRPr="003726AB">
        <w:rPr>
          <w:rFonts w:ascii="Times New Roman" w:hAnsi="Times New Roman" w:cs="Times New Roman"/>
          <w:sz w:val="24"/>
          <w:szCs w:val="24"/>
          <w:lang w:val="en-US"/>
        </w:rPr>
        <w:t xml:space="preserve"> </w:t>
      </w:r>
    </w:p>
    <w:p w:rsidR="006A628E" w:rsidRPr="003726AB" w:rsidRDefault="006A628E" w:rsidP="003726AB">
      <w:pPr>
        <w:pStyle w:val="Listenabsatz"/>
        <w:numPr>
          <w:ilvl w:val="0"/>
          <w:numId w:val="1"/>
        </w:numPr>
        <w:spacing w:line="360" w:lineRule="auto"/>
        <w:jc w:val="both"/>
        <w:rPr>
          <w:rFonts w:ascii="Times New Roman" w:hAnsi="Times New Roman" w:cs="Times New Roman"/>
          <w:sz w:val="24"/>
          <w:szCs w:val="24"/>
          <w:lang w:val="en-US"/>
        </w:rPr>
      </w:pPr>
      <w:r w:rsidRPr="003726AB">
        <w:rPr>
          <w:rFonts w:ascii="Times New Roman" w:hAnsi="Times New Roman" w:cs="Times New Roman"/>
          <w:sz w:val="24"/>
          <w:szCs w:val="24"/>
          <w:lang w:val="en-US"/>
        </w:rPr>
        <w:t xml:space="preserve">the predicate </w:t>
      </w:r>
      <w:r w:rsidR="007E501D" w:rsidRPr="003726AB">
        <w:rPr>
          <w:rFonts w:ascii="Times New Roman" w:hAnsi="Times New Roman" w:cs="Times New Roman"/>
          <w:sz w:val="24"/>
          <w:szCs w:val="24"/>
          <w:lang w:val="en-US"/>
        </w:rPr>
        <w:t>‘</w:t>
      </w:r>
      <w:proofErr w:type="spellStart"/>
      <w:r w:rsidR="007E501D" w:rsidRPr="003726AB">
        <w:rPr>
          <w:rFonts w:ascii="Times New Roman" w:hAnsi="Times New Roman" w:cs="Times New Roman"/>
          <w:sz w:val="24"/>
          <w:szCs w:val="24"/>
          <w:lang w:val="en-US"/>
        </w:rPr>
        <w:t>coex</w:t>
      </w:r>
      <w:proofErr w:type="spellEnd"/>
      <w:r w:rsidRPr="003726AB">
        <w:rPr>
          <w:rFonts w:ascii="Times New Roman" w:hAnsi="Times New Roman" w:cs="Times New Roman"/>
          <w:sz w:val="24"/>
          <w:szCs w:val="24"/>
          <w:lang w:val="en-US"/>
        </w:rPr>
        <w:t>:’ a (</w:t>
      </w:r>
      <w:proofErr w:type="spellStart"/>
      <w:r w:rsidRPr="003726AB">
        <w:rPr>
          <w:rFonts w:ascii="Times New Roman" w:hAnsi="Times New Roman" w:cs="Times New Roman"/>
          <w:sz w:val="24"/>
          <w:szCs w:val="24"/>
          <w:lang w:val="en-US"/>
        </w:rPr>
        <w:t>irreflexive</w:t>
      </w:r>
      <w:proofErr w:type="spellEnd"/>
      <w:r w:rsidRPr="003726AB">
        <w:rPr>
          <w:rFonts w:ascii="Times New Roman" w:hAnsi="Times New Roman" w:cs="Times New Roman"/>
          <w:sz w:val="24"/>
          <w:szCs w:val="24"/>
          <w:lang w:val="en-US"/>
        </w:rPr>
        <w:t>, symmetrical, and transitive) relation being mo</w:t>
      </w:r>
      <w:r w:rsidRPr="003726AB">
        <w:rPr>
          <w:rFonts w:ascii="Times New Roman" w:hAnsi="Times New Roman" w:cs="Times New Roman"/>
          <w:sz w:val="24"/>
          <w:szCs w:val="24"/>
          <w:lang w:val="en-US"/>
        </w:rPr>
        <w:t>d</w:t>
      </w:r>
      <w:r w:rsidRPr="003726AB">
        <w:rPr>
          <w:rFonts w:ascii="Times New Roman" w:hAnsi="Times New Roman" w:cs="Times New Roman"/>
          <w:sz w:val="24"/>
          <w:szCs w:val="24"/>
          <w:lang w:val="en-US"/>
        </w:rPr>
        <w:t>eled on the common-sense expression ‘is</w:t>
      </w:r>
      <w:r w:rsidR="00B73F0E" w:rsidRPr="003726AB">
        <w:rPr>
          <w:rFonts w:ascii="Times New Roman" w:hAnsi="Times New Roman" w:cs="Times New Roman"/>
          <w:sz w:val="24"/>
          <w:szCs w:val="24"/>
          <w:lang w:val="en-US"/>
        </w:rPr>
        <w:t xml:space="preserve">-present-to-consciousness-along-with’ (or, in </w:t>
      </w:r>
      <w:r w:rsidR="00B73F0E" w:rsidRPr="003726AB">
        <w:rPr>
          <w:rFonts w:ascii="Times New Roman" w:hAnsi="Times New Roman" w:cs="Times New Roman"/>
          <w:sz w:val="24"/>
          <w:szCs w:val="24"/>
          <w:lang w:val="en-US"/>
        </w:rPr>
        <w:lastRenderedPageBreak/>
        <w:t>short, ‘is co</w:t>
      </w:r>
      <w:r w:rsidR="00E051B7">
        <w:rPr>
          <w:rFonts w:ascii="Times New Roman" w:hAnsi="Times New Roman" w:cs="Times New Roman"/>
          <w:sz w:val="24"/>
          <w:szCs w:val="24"/>
          <w:lang w:val="en-US"/>
        </w:rPr>
        <w:t>-</w:t>
      </w:r>
      <w:r w:rsidR="00B73F0E" w:rsidRPr="003726AB">
        <w:rPr>
          <w:rFonts w:ascii="Times New Roman" w:hAnsi="Times New Roman" w:cs="Times New Roman"/>
          <w:sz w:val="24"/>
          <w:szCs w:val="24"/>
          <w:lang w:val="en-US"/>
        </w:rPr>
        <w:t>experienced with’)</w:t>
      </w:r>
      <w:r w:rsidR="001625DC" w:rsidRPr="003726AB">
        <w:rPr>
          <w:rFonts w:ascii="Times New Roman" w:hAnsi="Times New Roman" w:cs="Times New Roman"/>
          <w:sz w:val="24"/>
          <w:szCs w:val="24"/>
          <w:lang w:val="en-US"/>
        </w:rPr>
        <w:t>, to the effect that</w:t>
      </w:r>
      <w:r w:rsidR="007E501D" w:rsidRPr="003726AB">
        <w:rPr>
          <w:rFonts w:ascii="Times New Roman" w:hAnsi="Times New Roman" w:cs="Times New Roman"/>
          <w:sz w:val="24"/>
          <w:szCs w:val="24"/>
          <w:lang w:val="en-US"/>
        </w:rPr>
        <w:t xml:space="preserve"> ‘p </w:t>
      </w:r>
      <w:proofErr w:type="spellStart"/>
      <w:r w:rsidR="007E501D" w:rsidRPr="003726AB">
        <w:rPr>
          <w:rFonts w:ascii="Times New Roman" w:hAnsi="Times New Roman" w:cs="Times New Roman"/>
          <w:sz w:val="24"/>
          <w:szCs w:val="24"/>
          <w:lang w:val="en-US"/>
        </w:rPr>
        <w:t>coex</w:t>
      </w:r>
      <w:proofErr w:type="spellEnd"/>
      <w:r w:rsidR="007E501D" w:rsidRPr="003726AB">
        <w:rPr>
          <w:rFonts w:ascii="Times New Roman" w:hAnsi="Times New Roman" w:cs="Times New Roman"/>
          <w:sz w:val="24"/>
          <w:szCs w:val="24"/>
          <w:lang w:val="en-US"/>
        </w:rPr>
        <w:t xml:space="preserve"> q’ has as its ‘factual corr</w:t>
      </w:r>
      <w:r w:rsidR="007E501D" w:rsidRPr="003726AB">
        <w:rPr>
          <w:rFonts w:ascii="Times New Roman" w:hAnsi="Times New Roman" w:cs="Times New Roman"/>
          <w:sz w:val="24"/>
          <w:szCs w:val="24"/>
          <w:lang w:val="en-US"/>
        </w:rPr>
        <w:t>e</w:t>
      </w:r>
      <w:r w:rsidR="007E501D" w:rsidRPr="003726AB">
        <w:rPr>
          <w:rFonts w:ascii="Times New Roman" w:hAnsi="Times New Roman" w:cs="Times New Roman"/>
          <w:sz w:val="24"/>
          <w:szCs w:val="24"/>
          <w:lang w:val="en-US"/>
        </w:rPr>
        <w:t>late’ (is true of)</w:t>
      </w:r>
      <w:r w:rsidR="00627F09" w:rsidRPr="003726AB">
        <w:rPr>
          <w:rFonts w:ascii="Times New Roman" w:hAnsi="Times New Roman" w:cs="Times New Roman"/>
          <w:sz w:val="24"/>
          <w:szCs w:val="24"/>
          <w:lang w:val="en-US"/>
        </w:rPr>
        <w:t xml:space="preserve"> ‘</w:t>
      </w:r>
      <w:proofErr w:type="spellStart"/>
      <w:r w:rsidR="00627F09" w:rsidRPr="003726AB">
        <w:rPr>
          <w:rFonts w:ascii="Times New Roman" w:hAnsi="Times New Roman" w:cs="Times New Roman"/>
          <w:sz w:val="24"/>
          <w:szCs w:val="24"/>
          <w:lang w:val="en-US"/>
        </w:rPr>
        <w:t>aRb</w:t>
      </w:r>
      <w:proofErr w:type="spellEnd"/>
      <w:r w:rsidR="005A6E0A" w:rsidRPr="003726AB">
        <w:rPr>
          <w:rFonts w:ascii="Times New Roman" w:hAnsi="Times New Roman" w:cs="Times New Roman"/>
          <w:sz w:val="24"/>
          <w:szCs w:val="24"/>
          <w:lang w:val="en-US"/>
        </w:rPr>
        <w:t>,</w:t>
      </w:r>
      <w:r w:rsidR="00627F09" w:rsidRPr="003726AB">
        <w:rPr>
          <w:rFonts w:ascii="Times New Roman" w:hAnsi="Times New Roman" w:cs="Times New Roman"/>
          <w:sz w:val="24"/>
          <w:szCs w:val="24"/>
          <w:lang w:val="en-US"/>
        </w:rPr>
        <w:t>’</w:t>
      </w:r>
      <w:r w:rsidR="005A6E0A" w:rsidRPr="003726AB">
        <w:rPr>
          <w:rFonts w:ascii="Times New Roman" w:hAnsi="Times New Roman" w:cs="Times New Roman"/>
          <w:sz w:val="24"/>
          <w:szCs w:val="24"/>
          <w:lang w:val="en-US"/>
        </w:rPr>
        <w:t xml:space="preserve"> so that (sentence) ‘p’ is true of</w:t>
      </w:r>
      <w:r w:rsidR="003726AB">
        <w:rPr>
          <w:rFonts w:ascii="Times New Roman" w:hAnsi="Times New Roman" w:cs="Times New Roman"/>
          <w:sz w:val="24"/>
          <w:szCs w:val="24"/>
          <w:lang w:val="en-US"/>
        </w:rPr>
        <w:t xml:space="preserve"> state of affair</w:t>
      </w:r>
      <w:r w:rsidR="005A6E0A" w:rsidRPr="003726AB">
        <w:rPr>
          <w:rFonts w:ascii="Times New Roman" w:hAnsi="Times New Roman" w:cs="Times New Roman"/>
          <w:sz w:val="24"/>
          <w:szCs w:val="24"/>
          <w:lang w:val="en-US"/>
        </w:rPr>
        <w:t xml:space="preserve"> </w:t>
      </w:r>
      <w:r w:rsidR="005A6E0A" w:rsidRPr="003726AB">
        <w:rPr>
          <w:rFonts w:ascii="Times New Roman" w:hAnsi="Times New Roman" w:cs="Times New Roman"/>
          <w:i/>
          <w:sz w:val="24"/>
          <w:szCs w:val="24"/>
          <w:lang w:val="en-US"/>
        </w:rPr>
        <w:t xml:space="preserve">a </w:t>
      </w:r>
      <w:r w:rsidR="005A6E0A" w:rsidRPr="003726AB">
        <w:rPr>
          <w:rFonts w:ascii="Times New Roman" w:hAnsi="Times New Roman" w:cs="Times New Roman"/>
          <w:sz w:val="24"/>
          <w:szCs w:val="24"/>
          <w:lang w:val="en-US"/>
        </w:rPr>
        <w:t>and (sentence) ‘q’ is true of</w:t>
      </w:r>
      <w:r w:rsidR="003726AB">
        <w:rPr>
          <w:rFonts w:ascii="Times New Roman" w:hAnsi="Times New Roman" w:cs="Times New Roman"/>
          <w:sz w:val="24"/>
          <w:szCs w:val="24"/>
          <w:lang w:val="en-US"/>
        </w:rPr>
        <w:t xml:space="preserve"> state of affair</w:t>
      </w:r>
      <w:r w:rsidR="005A6E0A" w:rsidRPr="003726AB">
        <w:rPr>
          <w:rFonts w:ascii="Times New Roman" w:hAnsi="Times New Roman" w:cs="Times New Roman"/>
          <w:sz w:val="24"/>
          <w:szCs w:val="24"/>
          <w:lang w:val="en-US"/>
        </w:rPr>
        <w:t xml:space="preserve"> </w:t>
      </w:r>
      <w:r w:rsidR="005A6E0A" w:rsidRPr="003726AB">
        <w:rPr>
          <w:rFonts w:ascii="Times New Roman" w:hAnsi="Times New Roman" w:cs="Times New Roman"/>
          <w:i/>
          <w:sz w:val="24"/>
          <w:szCs w:val="24"/>
          <w:lang w:val="en-US"/>
        </w:rPr>
        <w:t>b</w:t>
      </w:r>
      <w:r w:rsidR="005A6E0A" w:rsidRPr="003726AB">
        <w:rPr>
          <w:rFonts w:ascii="Times New Roman" w:hAnsi="Times New Roman" w:cs="Times New Roman"/>
          <w:sz w:val="24"/>
          <w:szCs w:val="24"/>
          <w:lang w:val="en-US"/>
        </w:rPr>
        <w:t>.</w:t>
      </w:r>
      <w:r w:rsidR="00627F09" w:rsidRPr="003726AB">
        <w:rPr>
          <w:rFonts w:ascii="Times New Roman" w:hAnsi="Times New Roman" w:cs="Times New Roman"/>
          <w:sz w:val="24"/>
          <w:szCs w:val="24"/>
          <w:lang w:val="en-US"/>
        </w:rPr>
        <w:t xml:space="preserve"> </w:t>
      </w:r>
    </w:p>
    <w:p w:rsidR="00627F09" w:rsidRPr="003726AB" w:rsidRDefault="001625DC" w:rsidP="003726AB">
      <w:pPr>
        <w:pStyle w:val="Listenabsatz"/>
        <w:numPr>
          <w:ilvl w:val="0"/>
          <w:numId w:val="1"/>
        </w:numPr>
        <w:spacing w:line="360" w:lineRule="auto"/>
        <w:jc w:val="both"/>
        <w:rPr>
          <w:rFonts w:ascii="Times New Roman" w:hAnsi="Times New Roman" w:cs="Times New Roman"/>
          <w:sz w:val="24"/>
          <w:szCs w:val="24"/>
          <w:lang w:val="en-US"/>
        </w:rPr>
      </w:pPr>
      <w:r w:rsidRPr="003726AB">
        <w:rPr>
          <w:rFonts w:ascii="Times New Roman" w:hAnsi="Times New Roman" w:cs="Times New Roman"/>
          <w:sz w:val="24"/>
          <w:szCs w:val="24"/>
          <w:lang w:val="en-US"/>
        </w:rPr>
        <w:t>the</w:t>
      </w:r>
      <w:r w:rsidR="007E501D" w:rsidRPr="003726AB">
        <w:rPr>
          <w:rFonts w:ascii="Times New Roman" w:hAnsi="Times New Roman" w:cs="Times New Roman"/>
          <w:sz w:val="24"/>
          <w:szCs w:val="24"/>
          <w:lang w:val="en-US"/>
        </w:rPr>
        <w:t xml:space="preserve"> mean</w:t>
      </w:r>
      <w:r w:rsidRPr="003726AB">
        <w:rPr>
          <w:rFonts w:ascii="Times New Roman" w:hAnsi="Times New Roman" w:cs="Times New Roman"/>
          <w:sz w:val="24"/>
          <w:szCs w:val="24"/>
          <w:lang w:val="en-US"/>
        </w:rPr>
        <w:t>ing base of a langu</w:t>
      </w:r>
      <w:r w:rsidR="007D5227" w:rsidRPr="003726AB">
        <w:rPr>
          <w:rFonts w:ascii="Times New Roman" w:hAnsi="Times New Roman" w:cs="Times New Roman"/>
          <w:sz w:val="24"/>
          <w:szCs w:val="24"/>
          <w:lang w:val="en-US"/>
        </w:rPr>
        <w:t>a</w:t>
      </w:r>
      <w:r w:rsidRPr="003726AB">
        <w:rPr>
          <w:rFonts w:ascii="Times New Roman" w:hAnsi="Times New Roman" w:cs="Times New Roman"/>
          <w:sz w:val="24"/>
          <w:szCs w:val="24"/>
          <w:lang w:val="en-US"/>
        </w:rPr>
        <w:t>ge:</w:t>
      </w:r>
      <w:r w:rsidR="007D5227" w:rsidRPr="003726AB">
        <w:rPr>
          <w:rFonts w:ascii="Times New Roman" w:hAnsi="Times New Roman" w:cs="Times New Roman"/>
          <w:sz w:val="24"/>
          <w:szCs w:val="24"/>
          <w:lang w:val="en-US"/>
        </w:rPr>
        <w:t xml:space="preserve"> a ‘</w:t>
      </w:r>
      <w:r w:rsidR="007E501D" w:rsidRPr="003726AB">
        <w:rPr>
          <w:rFonts w:ascii="Times New Roman" w:hAnsi="Times New Roman" w:cs="Times New Roman"/>
          <w:sz w:val="24"/>
          <w:szCs w:val="24"/>
          <w:lang w:val="en-US"/>
        </w:rPr>
        <w:t>world story</w:t>
      </w:r>
      <w:r w:rsidR="007D5227" w:rsidRPr="003726AB">
        <w:rPr>
          <w:rFonts w:ascii="Times New Roman" w:hAnsi="Times New Roman" w:cs="Times New Roman"/>
          <w:sz w:val="24"/>
          <w:szCs w:val="24"/>
          <w:lang w:val="en-US"/>
        </w:rPr>
        <w:t>’</w:t>
      </w:r>
      <w:r w:rsidR="00442934" w:rsidRPr="003726AB">
        <w:rPr>
          <w:rFonts w:ascii="Times New Roman" w:hAnsi="Times New Roman" w:cs="Times New Roman"/>
          <w:sz w:val="24"/>
          <w:szCs w:val="24"/>
          <w:lang w:val="en-US"/>
        </w:rPr>
        <w:t xml:space="preserve"> formulated in that</w:t>
      </w:r>
      <w:r w:rsidR="007E501D" w:rsidRPr="003726AB">
        <w:rPr>
          <w:rFonts w:ascii="Times New Roman" w:hAnsi="Times New Roman" w:cs="Times New Roman"/>
          <w:sz w:val="24"/>
          <w:szCs w:val="24"/>
          <w:lang w:val="en-US"/>
        </w:rPr>
        <w:t xml:space="preserve"> language</w:t>
      </w:r>
      <w:r w:rsidRPr="003726AB">
        <w:rPr>
          <w:rFonts w:ascii="Times New Roman" w:hAnsi="Times New Roman" w:cs="Times New Roman"/>
          <w:sz w:val="24"/>
          <w:szCs w:val="24"/>
          <w:lang w:val="en-US"/>
        </w:rPr>
        <w:t>, to the e</w:t>
      </w:r>
      <w:r w:rsidRPr="003726AB">
        <w:rPr>
          <w:rFonts w:ascii="Times New Roman" w:hAnsi="Times New Roman" w:cs="Times New Roman"/>
          <w:sz w:val="24"/>
          <w:szCs w:val="24"/>
          <w:lang w:val="en-US"/>
        </w:rPr>
        <w:t>f</w:t>
      </w:r>
      <w:r w:rsidRPr="003726AB">
        <w:rPr>
          <w:rFonts w:ascii="Times New Roman" w:hAnsi="Times New Roman" w:cs="Times New Roman"/>
          <w:sz w:val="24"/>
          <w:szCs w:val="24"/>
          <w:lang w:val="en-US"/>
        </w:rPr>
        <w:t>fect that</w:t>
      </w:r>
      <w:r w:rsidR="007D5227" w:rsidRPr="003726AB">
        <w:rPr>
          <w:rFonts w:ascii="Times New Roman" w:hAnsi="Times New Roman" w:cs="Times New Roman"/>
          <w:sz w:val="24"/>
          <w:szCs w:val="24"/>
          <w:lang w:val="en-US"/>
        </w:rPr>
        <w:t xml:space="preserve"> – with the help of ‘</w:t>
      </w:r>
      <w:proofErr w:type="spellStart"/>
      <w:r w:rsidR="007D5227" w:rsidRPr="003726AB">
        <w:rPr>
          <w:rFonts w:ascii="Times New Roman" w:hAnsi="Times New Roman" w:cs="Times New Roman"/>
          <w:sz w:val="24"/>
          <w:szCs w:val="24"/>
          <w:lang w:val="en-US"/>
        </w:rPr>
        <w:t>coex</w:t>
      </w:r>
      <w:proofErr w:type="spellEnd"/>
      <w:r w:rsidR="007D5227" w:rsidRPr="003726AB">
        <w:rPr>
          <w:rFonts w:ascii="Times New Roman" w:hAnsi="Times New Roman" w:cs="Times New Roman"/>
          <w:sz w:val="24"/>
          <w:szCs w:val="24"/>
          <w:lang w:val="en-US"/>
        </w:rPr>
        <w:t xml:space="preserve">’ – </w:t>
      </w:r>
      <w:r w:rsidR="007E501D" w:rsidRPr="003726AB">
        <w:rPr>
          <w:rFonts w:ascii="Times New Roman" w:hAnsi="Times New Roman" w:cs="Times New Roman"/>
          <w:sz w:val="24"/>
          <w:szCs w:val="24"/>
          <w:lang w:val="en-US"/>
        </w:rPr>
        <w:t>the predicate ‘verifiable sentence’ can be put as follows:</w:t>
      </w:r>
      <w:r w:rsidR="00627F09" w:rsidRPr="003726AB">
        <w:rPr>
          <w:rFonts w:ascii="Times New Roman" w:hAnsi="Times New Roman" w:cs="Times New Roman"/>
          <w:sz w:val="24"/>
          <w:szCs w:val="24"/>
          <w:lang w:val="en-US"/>
        </w:rPr>
        <w:t xml:space="preserve"> </w:t>
      </w:r>
      <w:r w:rsidR="007E501D" w:rsidRPr="003726AB">
        <w:rPr>
          <w:rFonts w:ascii="Times New Roman" w:hAnsi="Times New Roman" w:cs="Times New Roman"/>
          <w:sz w:val="24"/>
          <w:szCs w:val="24"/>
          <w:lang w:val="en-US"/>
        </w:rPr>
        <w:t>‘p’ is a verifiable senten</w:t>
      </w:r>
      <w:r w:rsidR="007D5227" w:rsidRPr="003726AB">
        <w:rPr>
          <w:rFonts w:ascii="Times New Roman" w:hAnsi="Times New Roman" w:cs="Times New Roman"/>
          <w:sz w:val="24"/>
          <w:szCs w:val="24"/>
          <w:lang w:val="en-US"/>
        </w:rPr>
        <w:t>ce in world story W,</w:t>
      </w:r>
      <w:r w:rsidR="0016652C" w:rsidRPr="003726AB">
        <w:rPr>
          <w:rFonts w:ascii="Times New Roman" w:hAnsi="Times New Roman" w:cs="Times New Roman"/>
          <w:sz w:val="24"/>
          <w:szCs w:val="24"/>
          <w:lang w:val="en-US"/>
        </w:rPr>
        <w:t xml:space="preserve"> if p (the </w:t>
      </w:r>
      <w:proofErr w:type="spellStart"/>
      <w:r w:rsidR="0016652C" w:rsidRPr="003726AB">
        <w:rPr>
          <w:rFonts w:ascii="Times New Roman" w:hAnsi="Times New Roman" w:cs="Times New Roman"/>
          <w:i/>
          <w:sz w:val="24"/>
          <w:szCs w:val="24"/>
          <w:lang w:val="en-US"/>
        </w:rPr>
        <w:t>designatum</w:t>
      </w:r>
      <w:proofErr w:type="spellEnd"/>
      <w:r w:rsidR="0016652C" w:rsidRPr="003726AB">
        <w:rPr>
          <w:rFonts w:ascii="Times New Roman" w:hAnsi="Times New Roman" w:cs="Times New Roman"/>
          <w:i/>
          <w:sz w:val="24"/>
          <w:szCs w:val="24"/>
          <w:lang w:val="en-US"/>
        </w:rPr>
        <w:t xml:space="preserve"> </w:t>
      </w:r>
      <w:r w:rsidR="008C42A6">
        <w:rPr>
          <w:rFonts w:ascii="Times New Roman" w:hAnsi="Times New Roman" w:cs="Times New Roman"/>
          <w:sz w:val="24"/>
          <w:szCs w:val="24"/>
          <w:lang w:val="en-US"/>
        </w:rPr>
        <w:t xml:space="preserve">of ‘p’ in W) stands in the </w:t>
      </w:r>
      <w:proofErr w:type="spellStart"/>
      <w:r w:rsidR="008C42A6">
        <w:rPr>
          <w:rFonts w:ascii="Times New Roman" w:hAnsi="Times New Roman" w:cs="Times New Roman"/>
          <w:sz w:val="24"/>
          <w:szCs w:val="24"/>
          <w:lang w:val="en-US"/>
        </w:rPr>
        <w:t>coex</w:t>
      </w:r>
      <w:proofErr w:type="spellEnd"/>
      <w:r w:rsidR="008C42A6">
        <w:rPr>
          <w:rFonts w:ascii="Times New Roman" w:hAnsi="Times New Roman" w:cs="Times New Roman"/>
          <w:sz w:val="24"/>
          <w:szCs w:val="24"/>
          <w:lang w:val="en-US"/>
        </w:rPr>
        <w:t>-</w:t>
      </w:r>
      <w:r w:rsidR="0016652C" w:rsidRPr="003726AB">
        <w:rPr>
          <w:rFonts w:ascii="Times New Roman" w:hAnsi="Times New Roman" w:cs="Times New Roman"/>
          <w:sz w:val="24"/>
          <w:szCs w:val="24"/>
          <w:lang w:val="en-US"/>
        </w:rPr>
        <w:t>relation to a state of affairs</w:t>
      </w:r>
      <w:r w:rsidR="00612473">
        <w:rPr>
          <w:rFonts w:ascii="Times New Roman" w:hAnsi="Times New Roman" w:cs="Times New Roman"/>
          <w:sz w:val="24"/>
          <w:szCs w:val="24"/>
          <w:lang w:val="en-US"/>
        </w:rPr>
        <w:t xml:space="preserve"> (sensory event)</w:t>
      </w:r>
      <w:r w:rsidR="0016652C" w:rsidRPr="003726AB">
        <w:rPr>
          <w:rFonts w:ascii="Times New Roman" w:hAnsi="Times New Roman" w:cs="Times New Roman"/>
          <w:sz w:val="24"/>
          <w:szCs w:val="24"/>
          <w:lang w:val="en-US"/>
        </w:rPr>
        <w:t xml:space="preserve"> which is a token of ‘p,’ or, in more complex terms, </w:t>
      </w:r>
      <w:r w:rsidR="007D5227" w:rsidRPr="003726AB">
        <w:rPr>
          <w:rFonts w:ascii="Times New Roman" w:hAnsi="Times New Roman" w:cs="Times New Roman"/>
          <w:sz w:val="24"/>
          <w:szCs w:val="24"/>
          <w:lang w:val="en-US"/>
        </w:rPr>
        <w:t>if W</w:t>
      </w:r>
      <w:r w:rsidR="007E501D" w:rsidRPr="003726AB">
        <w:rPr>
          <w:rFonts w:ascii="Times New Roman" w:hAnsi="Times New Roman" w:cs="Times New Roman"/>
          <w:sz w:val="24"/>
          <w:szCs w:val="24"/>
          <w:lang w:val="en-US"/>
        </w:rPr>
        <w:t xml:space="preserve"> includes a senten</w:t>
      </w:r>
      <w:r w:rsidR="00627F09" w:rsidRPr="003726AB">
        <w:rPr>
          <w:rFonts w:ascii="Times New Roman" w:hAnsi="Times New Roman" w:cs="Times New Roman"/>
          <w:sz w:val="24"/>
          <w:szCs w:val="24"/>
          <w:lang w:val="en-US"/>
        </w:rPr>
        <w:t xml:space="preserve">ce ‘q’ and a sentence ‘r’ such </w:t>
      </w:r>
      <w:r w:rsidR="007E501D" w:rsidRPr="003726AB">
        <w:rPr>
          <w:rFonts w:ascii="Times New Roman" w:hAnsi="Times New Roman" w:cs="Times New Roman"/>
          <w:sz w:val="24"/>
          <w:szCs w:val="24"/>
          <w:lang w:val="en-US"/>
        </w:rPr>
        <w:t xml:space="preserve">that ‘q’ designates r </w:t>
      </w:r>
      <w:proofErr w:type="spellStart"/>
      <w:r w:rsidR="007E501D" w:rsidRPr="003726AB">
        <w:rPr>
          <w:rFonts w:ascii="Times New Roman" w:hAnsi="Times New Roman" w:cs="Times New Roman"/>
          <w:sz w:val="24"/>
          <w:szCs w:val="24"/>
          <w:lang w:val="en-US"/>
        </w:rPr>
        <w:t>coex</w:t>
      </w:r>
      <w:proofErr w:type="spellEnd"/>
      <w:r w:rsidR="007E501D" w:rsidRPr="003726AB">
        <w:rPr>
          <w:rFonts w:ascii="Times New Roman" w:hAnsi="Times New Roman" w:cs="Times New Roman"/>
          <w:sz w:val="24"/>
          <w:szCs w:val="24"/>
          <w:lang w:val="en-US"/>
        </w:rPr>
        <w:t xml:space="preserve"> p, and r is a token of ‘p</w:t>
      </w:r>
      <w:r w:rsidR="00113D4D">
        <w:rPr>
          <w:rFonts w:ascii="Times New Roman" w:hAnsi="Times New Roman" w:cs="Times New Roman"/>
          <w:sz w:val="24"/>
          <w:szCs w:val="24"/>
          <w:lang w:val="en-US"/>
        </w:rPr>
        <w:t>.’</w:t>
      </w:r>
      <w:r w:rsidRPr="003726AB">
        <w:rPr>
          <w:rFonts w:ascii="Times New Roman" w:hAnsi="Times New Roman" w:cs="Times New Roman"/>
          <w:sz w:val="24"/>
          <w:szCs w:val="24"/>
          <w:lang w:val="en-US"/>
        </w:rPr>
        <w:t xml:space="preserve"> </w:t>
      </w:r>
    </w:p>
    <w:p w:rsidR="001625DC" w:rsidRDefault="001625DC" w:rsidP="00904BDE">
      <w:pPr>
        <w:spacing w:line="240" w:lineRule="auto"/>
        <w:contextualSpacing/>
        <w:jc w:val="both"/>
        <w:rPr>
          <w:rFonts w:ascii="Times New Roman" w:hAnsi="Times New Roman" w:cs="Times New Roman"/>
          <w:sz w:val="24"/>
          <w:szCs w:val="24"/>
          <w:lang w:val="en-US"/>
        </w:rPr>
      </w:pPr>
    </w:p>
    <w:p w:rsidR="000F30DB" w:rsidRDefault="00075255" w:rsidP="001625DC">
      <w:pPr>
        <w:spacing w:line="360" w:lineRule="auto"/>
        <w:ind w:firstLine="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Technical details aside, two things shou</w:t>
      </w:r>
      <w:r w:rsidR="00317B59">
        <w:rPr>
          <w:rFonts w:ascii="Times New Roman" w:hAnsi="Times New Roman" w:cs="Times New Roman"/>
          <w:sz w:val="24"/>
          <w:szCs w:val="24"/>
          <w:lang w:val="en-US"/>
        </w:rPr>
        <w:t>ld be noted. First, in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Sellars</w:t>
      </w:r>
      <w:r w:rsidR="00317B59">
        <w:rPr>
          <w:rFonts w:ascii="Times New Roman" w:hAnsi="Times New Roman" w:cs="Times New Roman"/>
          <w:sz w:val="24"/>
          <w:szCs w:val="24"/>
          <w:lang w:val="en-US"/>
        </w:rPr>
        <w:t>’s</w:t>
      </w:r>
      <w:proofErr w:type="spellEnd"/>
      <w:r w:rsidR="00317B59">
        <w:rPr>
          <w:rFonts w:ascii="Times New Roman" w:hAnsi="Times New Roman" w:cs="Times New Roman"/>
          <w:sz w:val="24"/>
          <w:szCs w:val="24"/>
          <w:lang w:val="en-US"/>
        </w:rPr>
        <w:t xml:space="preserve"> view</w:t>
      </w:r>
      <w:r>
        <w:rPr>
          <w:rFonts w:ascii="Times New Roman" w:hAnsi="Times New Roman" w:cs="Times New Roman"/>
          <w:sz w:val="24"/>
          <w:szCs w:val="24"/>
          <w:lang w:val="en-US"/>
        </w:rPr>
        <w:t>,</w:t>
      </w:r>
      <w:r w:rsidR="001625D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proofErr w:type="spellStart"/>
      <w:r w:rsidR="001625DC">
        <w:rPr>
          <w:rFonts w:ascii="Times New Roman" w:hAnsi="Times New Roman" w:cs="Times New Roman"/>
          <w:sz w:val="24"/>
          <w:szCs w:val="24"/>
          <w:lang w:val="en-US"/>
        </w:rPr>
        <w:t>coex</w:t>
      </w:r>
      <w:proofErr w:type="spellEnd"/>
      <w:r w:rsidR="008C42A6">
        <w:rPr>
          <w:rFonts w:ascii="Times New Roman" w:hAnsi="Times New Roman" w:cs="Times New Roman"/>
          <w:sz w:val="24"/>
          <w:szCs w:val="24"/>
          <w:lang w:val="en-US"/>
        </w:rPr>
        <w:t>-</w:t>
      </w:r>
      <w:r>
        <w:rPr>
          <w:rFonts w:ascii="Times New Roman" w:hAnsi="Times New Roman" w:cs="Times New Roman"/>
          <w:sz w:val="24"/>
          <w:szCs w:val="24"/>
          <w:lang w:val="en-US"/>
        </w:rPr>
        <w:t>relation</w:t>
      </w:r>
      <w:r w:rsidR="00317B59">
        <w:rPr>
          <w:rFonts w:ascii="Times New Roman" w:hAnsi="Times New Roman" w:cs="Times New Roman"/>
          <w:sz w:val="24"/>
          <w:szCs w:val="24"/>
          <w:lang w:val="en-US"/>
        </w:rPr>
        <w:t xml:space="preserve"> – according to which, as he writes at another place,</w:t>
      </w:r>
      <w:r w:rsidR="006D45B2">
        <w:rPr>
          <w:rFonts w:ascii="Times New Roman" w:hAnsi="Times New Roman" w:cs="Times New Roman"/>
          <w:sz w:val="24"/>
          <w:szCs w:val="24"/>
          <w:lang w:val="en-US"/>
        </w:rPr>
        <w:t xml:space="preserve"> a </w:t>
      </w:r>
      <w:r w:rsidR="00676944">
        <w:rPr>
          <w:rFonts w:ascii="Times New Roman" w:hAnsi="Times New Roman" w:cs="Times New Roman"/>
          <w:sz w:val="24"/>
          <w:szCs w:val="24"/>
          <w:lang w:val="en-US"/>
        </w:rPr>
        <w:t>‘</w:t>
      </w:r>
      <w:r w:rsidR="006D45B2">
        <w:rPr>
          <w:rFonts w:ascii="Times New Roman" w:hAnsi="Times New Roman" w:cs="Times New Roman"/>
          <w:sz w:val="24"/>
          <w:szCs w:val="24"/>
          <w:lang w:val="en-US"/>
        </w:rPr>
        <w:t>verified</w:t>
      </w:r>
      <w:r w:rsidR="00676944">
        <w:rPr>
          <w:rFonts w:ascii="Times New Roman" w:hAnsi="Times New Roman" w:cs="Times New Roman"/>
          <w:sz w:val="24"/>
          <w:szCs w:val="24"/>
          <w:lang w:val="en-US"/>
        </w:rPr>
        <w:t>’</w:t>
      </w:r>
      <w:r w:rsidR="006D45B2">
        <w:rPr>
          <w:rFonts w:ascii="Times New Roman" w:hAnsi="Times New Roman" w:cs="Times New Roman"/>
          <w:sz w:val="24"/>
          <w:szCs w:val="24"/>
          <w:lang w:val="en-US"/>
        </w:rPr>
        <w:t xml:space="preserve"> sentence is</w:t>
      </w:r>
      <w:r w:rsidR="00567E2F">
        <w:rPr>
          <w:rFonts w:ascii="Times New Roman" w:hAnsi="Times New Roman" w:cs="Times New Roman"/>
          <w:sz w:val="24"/>
          <w:szCs w:val="24"/>
          <w:lang w:val="en-US"/>
        </w:rPr>
        <w:t xml:space="preserve"> one</w:t>
      </w:r>
      <w:r w:rsidR="00317B59">
        <w:rPr>
          <w:rFonts w:ascii="Times New Roman" w:hAnsi="Times New Roman" w:cs="Times New Roman"/>
          <w:sz w:val="24"/>
          <w:szCs w:val="24"/>
          <w:lang w:val="en-US"/>
        </w:rPr>
        <w:t xml:space="preserve"> “a token of which is co-experienced with its designation” (1947b, p. 650) – f</w:t>
      </w:r>
      <w:r>
        <w:rPr>
          <w:rFonts w:ascii="Times New Roman" w:hAnsi="Times New Roman" w:cs="Times New Roman"/>
          <w:sz w:val="24"/>
          <w:szCs w:val="24"/>
          <w:lang w:val="en-US"/>
        </w:rPr>
        <w:t>orms</w:t>
      </w:r>
      <w:r w:rsidR="001625DC" w:rsidRPr="007E501D">
        <w:rPr>
          <w:rFonts w:ascii="Times New Roman" w:hAnsi="Times New Roman" w:cs="Times New Roman"/>
          <w:sz w:val="24"/>
          <w:szCs w:val="24"/>
          <w:lang w:val="en-US"/>
        </w:rPr>
        <w:t xml:space="preserve"> the essential element of the ‘realism’ allegedly im</w:t>
      </w:r>
      <w:r>
        <w:rPr>
          <w:rFonts w:ascii="Times New Roman" w:hAnsi="Times New Roman" w:cs="Times New Roman"/>
          <w:sz w:val="24"/>
          <w:szCs w:val="24"/>
          <w:lang w:val="en-US"/>
        </w:rPr>
        <w:t>plied by pure pragmatics</w:t>
      </w:r>
      <w:r w:rsidR="001625DC">
        <w:rPr>
          <w:rFonts w:ascii="Times New Roman" w:hAnsi="Times New Roman" w:cs="Times New Roman"/>
          <w:sz w:val="24"/>
          <w:szCs w:val="24"/>
          <w:lang w:val="en-US"/>
        </w:rPr>
        <w:t>.</w:t>
      </w:r>
      <w:r w:rsidR="00113D4D">
        <w:rPr>
          <w:rFonts w:ascii="Times New Roman" w:hAnsi="Times New Roman" w:cs="Times New Roman"/>
          <w:sz w:val="24"/>
          <w:szCs w:val="24"/>
          <w:lang w:val="en-US"/>
        </w:rPr>
        <w:t xml:space="preserve"> </w:t>
      </w:r>
      <w:r w:rsidR="00A932F9">
        <w:rPr>
          <w:rFonts w:ascii="Times New Roman" w:hAnsi="Times New Roman" w:cs="Times New Roman"/>
          <w:sz w:val="24"/>
          <w:szCs w:val="24"/>
          <w:lang w:val="en-US"/>
        </w:rPr>
        <w:t xml:space="preserve">Second, for </w:t>
      </w:r>
      <w:proofErr w:type="spellStart"/>
      <w:r w:rsidR="00A932F9">
        <w:rPr>
          <w:rFonts w:ascii="Times New Roman" w:hAnsi="Times New Roman" w:cs="Times New Roman"/>
          <w:sz w:val="24"/>
          <w:szCs w:val="24"/>
          <w:lang w:val="en-US"/>
        </w:rPr>
        <w:t>Sellars</w:t>
      </w:r>
      <w:proofErr w:type="spellEnd"/>
      <w:r w:rsidR="00A932F9">
        <w:rPr>
          <w:rFonts w:ascii="Times New Roman" w:hAnsi="Times New Roman" w:cs="Times New Roman"/>
          <w:sz w:val="24"/>
          <w:szCs w:val="24"/>
          <w:lang w:val="en-US"/>
        </w:rPr>
        <w:t xml:space="preserve">, it is </w:t>
      </w:r>
      <w:r w:rsidR="001625DC">
        <w:rPr>
          <w:rFonts w:ascii="Times New Roman" w:hAnsi="Times New Roman" w:cs="Times New Roman"/>
          <w:sz w:val="24"/>
          <w:szCs w:val="24"/>
          <w:lang w:val="en-US"/>
        </w:rPr>
        <w:t>the (purely formal!) confo</w:t>
      </w:r>
      <w:r w:rsidR="00A932F9">
        <w:rPr>
          <w:rFonts w:ascii="Times New Roman" w:hAnsi="Times New Roman" w:cs="Times New Roman"/>
          <w:sz w:val="24"/>
          <w:szCs w:val="24"/>
          <w:lang w:val="en-US"/>
        </w:rPr>
        <w:t>r</w:t>
      </w:r>
      <w:r w:rsidR="00833C08">
        <w:rPr>
          <w:rFonts w:ascii="Times New Roman" w:hAnsi="Times New Roman" w:cs="Times New Roman"/>
          <w:sz w:val="24"/>
          <w:szCs w:val="24"/>
          <w:lang w:val="en-US"/>
        </w:rPr>
        <w:t>mation</w:t>
      </w:r>
      <w:r w:rsidR="00A932F9">
        <w:rPr>
          <w:rFonts w:ascii="Times New Roman" w:hAnsi="Times New Roman" w:cs="Times New Roman"/>
          <w:sz w:val="24"/>
          <w:szCs w:val="24"/>
          <w:lang w:val="en-US"/>
        </w:rPr>
        <w:t xml:space="preserve"> rules by which</w:t>
      </w:r>
      <w:r w:rsidR="007E501D" w:rsidRPr="007E501D">
        <w:rPr>
          <w:rFonts w:ascii="Times New Roman" w:hAnsi="Times New Roman" w:cs="Times New Roman"/>
          <w:sz w:val="24"/>
          <w:szCs w:val="24"/>
          <w:lang w:val="en-US"/>
        </w:rPr>
        <w:t xml:space="preserve"> the meaning of empirical languages </w:t>
      </w:r>
      <w:r w:rsidR="005A6E0A">
        <w:rPr>
          <w:rFonts w:ascii="Times New Roman" w:hAnsi="Times New Roman" w:cs="Times New Roman"/>
          <w:sz w:val="24"/>
          <w:szCs w:val="24"/>
          <w:lang w:val="en-US"/>
        </w:rPr>
        <w:t>is</w:t>
      </w:r>
      <w:r w:rsidR="003A1F1D">
        <w:rPr>
          <w:rFonts w:ascii="Times New Roman" w:hAnsi="Times New Roman" w:cs="Times New Roman"/>
          <w:sz w:val="24"/>
          <w:szCs w:val="24"/>
          <w:lang w:val="en-US"/>
        </w:rPr>
        <w:t xml:space="preserve"> ultimat</w:t>
      </w:r>
      <w:r w:rsidR="003A1F1D">
        <w:rPr>
          <w:rFonts w:ascii="Times New Roman" w:hAnsi="Times New Roman" w:cs="Times New Roman"/>
          <w:sz w:val="24"/>
          <w:szCs w:val="24"/>
          <w:lang w:val="en-US"/>
        </w:rPr>
        <w:t>e</w:t>
      </w:r>
      <w:r w:rsidR="003A1F1D">
        <w:rPr>
          <w:rFonts w:ascii="Times New Roman" w:hAnsi="Times New Roman" w:cs="Times New Roman"/>
          <w:sz w:val="24"/>
          <w:szCs w:val="24"/>
          <w:lang w:val="en-US"/>
        </w:rPr>
        <w:t>ly</w:t>
      </w:r>
      <w:r w:rsidR="005A6E0A">
        <w:rPr>
          <w:rFonts w:ascii="Times New Roman" w:hAnsi="Times New Roman" w:cs="Times New Roman"/>
          <w:sz w:val="24"/>
          <w:szCs w:val="24"/>
          <w:lang w:val="en-US"/>
        </w:rPr>
        <w:t xml:space="preserve"> determined.</w:t>
      </w:r>
      <w:r w:rsidR="00113D4D">
        <w:rPr>
          <w:rFonts w:ascii="Times New Roman" w:hAnsi="Times New Roman" w:cs="Times New Roman"/>
          <w:sz w:val="24"/>
          <w:szCs w:val="24"/>
          <w:lang w:val="en-US"/>
        </w:rPr>
        <w:t xml:space="preserve"> It i</w:t>
      </w:r>
      <w:r w:rsidR="006D45B2">
        <w:rPr>
          <w:rFonts w:ascii="Times New Roman" w:hAnsi="Times New Roman" w:cs="Times New Roman"/>
          <w:sz w:val="24"/>
          <w:szCs w:val="24"/>
          <w:lang w:val="en-US"/>
        </w:rPr>
        <w:t>s for this reason that he thinks</w:t>
      </w:r>
      <w:r w:rsidR="00113D4D">
        <w:rPr>
          <w:rFonts w:ascii="Times New Roman" w:hAnsi="Times New Roman" w:cs="Times New Roman"/>
          <w:sz w:val="24"/>
          <w:szCs w:val="24"/>
          <w:lang w:val="en-US"/>
        </w:rPr>
        <w:t xml:space="preserve"> semantics is dependent on</w:t>
      </w:r>
      <w:r w:rsidR="006D45B2">
        <w:rPr>
          <w:rFonts w:ascii="Times New Roman" w:hAnsi="Times New Roman" w:cs="Times New Roman"/>
          <w:sz w:val="24"/>
          <w:szCs w:val="24"/>
          <w:lang w:val="en-US"/>
        </w:rPr>
        <w:t xml:space="preserve"> or, more cautiou</w:t>
      </w:r>
      <w:r w:rsidR="006D45B2">
        <w:rPr>
          <w:rFonts w:ascii="Times New Roman" w:hAnsi="Times New Roman" w:cs="Times New Roman"/>
          <w:sz w:val="24"/>
          <w:szCs w:val="24"/>
          <w:lang w:val="en-US"/>
        </w:rPr>
        <w:t>s</w:t>
      </w:r>
      <w:r w:rsidR="006D45B2">
        <w:rPr>
          <w:rFonts w:ascii="Times New Roman" w:hAnsi="Times New Roman" w:cs="Times New Roman"/>
          <w:sz w:val="24"/>
          <w:szCs w:val="24"/>
          <w:lang w:val="en-US"/>
        </w:rPr>
        <w:t>ly, must be supplemented by</w:t>
      </w:r>
      <w:r w:rsidR="00113D4D">
        <w:rPr>
          <w:rFonts w:ascii="Times New Roman" w:hAnsi="Times New Roman" w:cs="Times New Roman"/>
          <w:sz w:val="24"/>
          <w:szCs w:val="24"/>
          <w:lang w:val="en-US"/>
        </w:rPr>
        <w:t xml:space="preserve"> pragmatics (see </w:t>
      </w:r>
      <w:r w:rsidR="00113D4D">
        <w:rPr>
          <w:rFonts w:ascii="Times New Roman" w:hAnsi="Times New Roman" w:cs="Times New Roman"/>
          <w:i/>
          <w:sz w:val="24"/>
          <w:szCs w:val="24"/>
          <w:lang w:val="en-US"/>
        </w:rPr>
        <w:t>ibid.</w:t>
      </w:r>
      <w:r w:rsidR="00113D4D">
        <w:rPr>
          <w:rFonts w:ascii="Times New Roman" w:hAnsi="Times New Roman" w:cs="Times New Roman"/>
          <w:sz w:val="24"/>
          <w:szCs w:val="24"/>
          <w:lang w:val="en-US"/>
        </w:rPr>
        <w:t>, p. 184)</w:t>
      </w:r>
      <w:r w:rsidR="00317B59">
        <w:rPr>
          <w:rFonts w:ascii="Times New Roman" w:hAnsi="Times New Roman" w:cs="Times New Roman"/>
          <w:sz w:val="24"/>
          <w:szCs w:val="24"/>
          <w:lang w:val="en-US"/>
        </w:rPr>
        <w:t>.</w:t>
      </w:r>
      <w:r w:rsidR="00676944">
        <w:rPr>
          <w:rFonts w:ascii="Times New Roman" w:hAnsi="Times New Roman" w:cs="Times New Roman"/>
          <w:sz w:val="24"/>
          <w:szCs w:val="24"/>
          <w:lang w:val="en-US"/>
        </w:rPr>
        <w:t xml:space="preserve"> A</w:t>
      </w:r>
      <w:r w:rsidR="003A1F1D">
        <w:rPr>
          <w:rFonts w:ascii="Times New Roman" w:hAnsi="Times New Roman" w:cs="Times New Roman"/>
          <w:sz w:val="24"/>
          <w:szCs w:val="24"/>
          <w:lang w:val="en-US"/>
        </w:rPr>
        <w:t>t any rate, what he is obviously striving for</w:t>
      </w:r>
      <w:r w:rsidR="00CF641F">
        <w:rPr>
          <w:rFonts w:ascii="Times New Roman" w:hAnsi="Times New Roman" w:cs="Times New Roman"/>
          <w:sz w:val="24"/>
          <w:szCs w:val="24"/>
          <w:lang w:val="en-US"/>
        </w:rPr>
        <w:t xml:space="preserve"> is some sort of</w:t>
      </w:r>
      <w:r w:rsidR="00676944">
        <w:rPr>
          <w:rFonts w:ascii="Times New Roman" w:hAnsi="Times New Roman" w:cs="Times New Roman"/>
          <w:sz w:val="24"/>
          <w:szCs w:val="24"/>
          <w:lang w:val="en-US"/>
        </w:rPr>
        <w:t xml:space="preserve"> ‘coher</w:t>
      </w:r>
      <w:r w:rsidR="005E2B2E">
        <w:rPr>
          <w:rFonts w:ascii="Times New Roman" w:hAnsi="Times New Roman" w:cs="Times New Roman"/>
          <w:sz w:val="24"/>
          <w:szCs w:val="24"/>
          <w:lang w:val="en-US"/>
        </w:rPr>
        <w:t>ence theory of meaning</w:t>
      </w:r>
      <w:r w:rsidR="00676944">
        <w:rPr>
          <w:rFonts w:ascii="Times New Roman" w:hAnsi="Times New Roman" w:cs="Times New Roman"/>
          <w:sz w:val="24"/>
          <w:szCs w:val="24"/>
          <w:lang w:val="en-US"/>
        </w:rPr>
        <w:t>’</w:t>
      </w:r>
      <w:r w:rsidR="00AB5D88">
        <w:rPr>
          <w:rFonts w:ascii="Times New Roman" w:hAnsi="Times New Roman" w:cs="Times New Roman"/>
          <w:sz w:val="24"/>
          <w:szCs w:val="24"/>
          <w:lang w:val="en-US"/>
        </w:rPr>
        <w:t>.</w:t>
      </w:r>
      <w:r w:rsidR="005E2B2E">
        <w:rPr>
          <w:rStyle w:val="Funotenzeichen"/>
          <w:rFonts w:ascii="Times New Roman" w:hAnsi="Times New Roman" w:cs="Times New Roman"/>
          <w:sz w:val="24"/>
          <w:szCs w:val="24"/>
          <w:lang w:val="en-US"/>
        </w:rPr>
        <w:footnoteReference w:id="4"/>
      </w:r>
    </w:p>
    <w:p w:rsidR="00BA2D59" w:rsidRDefault="007908FB" w:rsidP="00627F09">
      <w:pPr>
        <w:spacing w:line="360" w:lineRule="auto"/>
        <w:ind w:firstLine="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Both points can be made clearer</w:t>
      </w:r>
      <w:r w:rsidR="00877D98">
        <w:rPr>
          <w:rFonts w:ascii="Times New Roman" w:hAnsi="Times New Roman" w:cs="Times New Roman"/>
          <w:sz w:val="24"/>
          <w:szCs w:val="24"/>
          <w:lang w:val="en-US"/>
        </w:rPr>
        <w:t xml:space="preserve"> by examining</w:t>
      </w:r>
      <w:r w:rsidR="00CF641F">
        <w:rPr>
          <w:rFonts w:ascii="Times New Roman" w:hAnsi="Times New Roman" w:cs="Times New Roman"/>
          <w:sz w:val="24"/>
          <w:szCs w:val="24"/>
          <w:lang w:val="en-US"/>
        </w:rPr>
        <w:t xml:space="preserve"> </w:t>
      </w:r>
      <w:proofErr w:type="spellStart"/>
      <w:r w:rsidR="00CF641F">
        <w:rPr>
          <w:rFonts w:ascii="Times New Roman" w:hAnsi="Times New Roman" w:cs="Times New Roman"/>
          <w:sz w:val="24"/>
          <w:szCs w:val="24"/>
          <w:lang w:val="en-US"/>
        </w:rPr>
        <w:t>Sellars’s</w:t>
      </w:r>
      <w:proofErr w:type="spellEnd"/>
      <w:r w:rsidR="00CF641F">
        <w:rPr>
          <w:rFonts w:ascii="Times New Roman" w:hAnsi="Times New Roman" w:cs="Times New Roman"/>
          <w:sz w:val="24"/>
          <w:szCs w:val="24"/>
          <w:lang w:val="en-US"/>
        </w:rPr>
        <w:t xml:space="preserve"> paper</w:t>
      </w:r>
      <w:r w:rsidR="000F30DB" w:rsidRPr="000F30DB">
        <w:rPr>
          <w:rFonts w:ascii="Times New Roman" w:hAnsi="Times New Roman" w:cs="Times New Roman"/>
          <w:sz w:val="24"/>
          <w:szCs w:val="24"/>
          <w:lang w:val="en-US"/>
        </w:rPr>
        <w:t xml:space="preserve"> “Realism and the New Way of Words</w:t>
      </w:r>
      <w:r w:rsidR="00CF641F">
        <w:rPr>
          <w:rFonts w:ascii="Times New Roman" w:hAnsi="Times New Roman" w:cs="Times New Roman"/>
          <w:sz w:val="24"/>
          <w:szCs w:val="24"/>
          <w:lang w:val="en-US"/>
        </w:rPr>
        <w:t>,</w:t>
      </w:r>
      <w:r w:rsidR="000F30DB" w:rsidRPr="000F30DB">
        <w:rPr>
          <w:rFonts w:ascii="Times New Roman" w:hAnsi="Times New Roman" w:cs="Times New Roman"/>
          <w:sz w:val="24"/>
          <w:szCs w:val="24"/>
          <w:lang w:val="en-US"/>
        </w:rPr>
        <w:t>”</w:t>
      </w:r>
      <w:r w:rsidR="00CF641F">
        <w:rPr>
          <w:rFonts w:ascii="Times New Roman" w:hAnsi="Times New Roman" w:cs="Times New Roman"/>
          <w:sz w:val="24"/>
          <w:szCs w:val="24"/>
          <w:lang w:val="en-US"/>
        </w:rPr>
        <w:t xml:space="preserve"> which appeared in 1948 in </w:t>
      </w:r>
      <w:r w:rsidR="00CF641F">
        <w:rPr>
          <w:rFonts w:ascii="Times New Roman" w:hAnsi="Times New Roman" w:cs="Times New Roman"/>
          <w:i/>
          <w:sz w:val="24"/>
          <w:szCs w:val="24"/>
          <w:lang w:val="en-US"/>
        </w:rPr>
        <w:t>Philosophy and Phenomenological Research</w:t>
      </w:r>
      <w:r w:rsidR="00CF641F">
        <w:rPr>
          <w:rFonts w:ascii="Times New Roman" w:hAnsi="Times New Roman" w:cs="Times New Roman"/>
          <w:sz w:val="24"/>
          <w:szCs w:val="24"/>
          <w:lang w:val="en-US"/>
        </w:rPr>
        <w:t>.</w:t>
      </w:r>
      <w:r w:rsidR="00567E2F">
        <w:rPr>
          <w:rFonts w:ascii="Times New Roman" w:hAnsi="Times New Roman" w:cs="Times New Roman"/>
          <w:sz w:val="24"/>
          <w:szCs w:val="24"/>
          <w:lang w:val="en-US"/>
        </w:rPr>
        <w:t xml:space="preserve"> In that paper, </w:t>
      </w:r>
      <w:proofErr w:type="spellStart"/>
      <w:r w:rsidR="00567E2F">
        <w:rPr>
          <w:rFonts w:ascii="Times New Roman" w:hAnsi="Times New Roman" w:cs="Times New Roman"/>
          <w:sz w:val="24"/>
          <w:szCs w:val="24"/>
          <w:lang w:val="en-US"/>
        </w:rPr>
        <w:t>Sellars</w:t>
      </w:r>
      <w:proofErr w:type="spellEnd"/>
      <w:r w:rsidR="00CF641F">
        <w:rPr>
          <w:rFonts w:ascii="Times New Roman" w:hAnsi="Times New Roman" w:cs="Times New Roman"/>
          <w:sz w:val="24"/>
          <w:szCs w:val="24"/>
          <w:lang w:val="en-US"/>
        </w:rPr>
        <w:t xml:space="preserve"> </w:t>
      </w:r>
      <w:r w:rsidR="00567E2F">
        <w:rPr>
          <w:rFonts w:ascii="Times New Roman" w:hAnsi="Times New Roman" w:cs="Times New Roman"/>
          <w:sz w:val="24"/>
          <w:szCs w:val="24"/>
          <w:lang w:val="en-US"/>
        </w:rPr>
        <w:t xml:space="preserve">stresses the </w:t>
      </w:r>
      <w:r w:rsidR="00567E2F">
        <w:rPr>
          <w:rFonts w:ascii="Times New Roman" w:hAnsi="Times New Roman" w:cs="Times New Roman"/>
          <w:i/>
          <w:sz w:val="24"/>
          <w:szCs w:val="24"/>
          <w:lang w:val="en-US"/>
        </w:rPr>
        <w:t xml:space="preserve">normative </w:t>
      </w:r>
      <w:r w:rsidR="00567E2F">
        <w:rPr>
          <w:rFonts w:ascii="Times New Roman" w:hAnsi="Times New Roman" w:cs="Times New Roman"/>
          <w:sz w:val="24"/>
          <w:szCs w:val="24"/>
          <w:lang w:val="en-US"/>
        </w:rPr>
        <w:t>aspect of pure pragmatics (or formal epistemology)</w:t>
      </w:r>
      <w:r w:rsidR="006A26C4">
        <w:rPr>
          <w:rFonts w:ascii="Times New Roman" w:hAnsi="Times New Roman" w:cs="Times New Roman"/>
          <w:sz w:val="24"/>
          <w:szCs w:val="24"/>
          <w:lang w:val="en-US"/>
        </w:rPr>
        <w:t xml:space="preserve"> and, at the same time, completely</w:t>
      </w:r>
      <w:r w:rsidR="00BA2D59">
        <w:rPr>
          <w:rFonts w:ascii="Times New Roman" w:hAnsi="Times New Roman" w:cs="Times New Roman"/>
          <w:sz w:val="24"/>
          <w:szCs w:val="24"/>
          <w:lang w:val="en-US"/>
        </w:rPr>
        <w:t xml:space="preserve"> exempts the concept of </w:t>
      </w:r>
      <w:r w:rsidR="00BA2D59">
        <w:rPr>
          <w:rFonts w:ascii="Times New Roman" w:hAnsi="Times New Roman" w:cs="Times New Roman"/>
          <w:i/>
          <w:sz w:val="24"/>
          <w:szCs w:val="24"/>
          <w:lang w:val="en-US"/>
        </w:rPr>
        <w:t>experience</w:t>
      </w:r>
      <w:r w:rsidR="006A26C4">
        <w:rPr>
          <w:rFonts w:ascii="Times New Roman" w:hAnsi="Times New Roman" w:cs="Times New Roman"/>
          <w:sz w:val="24"/>
          <w:szCs w:val="24"/>
          <w:lang w:val="en-US"/>
        </w:rPr>
        <w:t xml:space="preserve"> from any empirical (e</w:t>
      </w:r>
      <w:r w:rsidR="006A26C4">
        <w:rPr>
          <w:rFonts w:ascii="Times New Roman" w:hAnsi="Times New Roman" w:cs="Times New Roman"/>
          <w:sz w:val="24"/>
          <w:szCs w:val="24"/>
          <w:lang w:val="en-US"/>
        </w:rPr>
        <w:t>s</w:t>
      </w:r>
      <w:r w:rsidR="006A26C4">
        <w:rPr>
          <w:rFonts w:ascii="Times New Roman" w:hAnsi="Times New Roman" w:cs="Times New Roman"/>
          <w:sz w:val="24"/>
          <w:szCs w:val="24"/>
          <w:lang w:val="en-US"/>
        </w:rPr>
        <w:t>pecially psychological) connotation.</w:t>
      </w:r>
      <w:r w:rsidR="00BA2D59">
        <w:rPr>
          <w:rFonts w:ascii="Times New Roman" w:hAnsi="Times New Roman" w:cs="Times New Roman"/>
          <w:sz w:val="24"/>
          <w:szCs w:val="24"/>
          <w:lang w:val="en-US"/>
        </w:rPr>
        <w:t xml:space="preserve"> </w:t>
      </w:r>
      <w:proofErr w:type="spellStart"/>
      <w:r w:rsidR="00BA2D59">
        <w:rPr>
          <w:rFonts w:ascii="Times New Roman" w:hAnsi="Times New Roman" w:cs="Times New Roman"/>
          <w:sz w:val="24"/>
          <w:szCs w:val="24"/>
          <w:lang w:val="en-US"/>
        </w:rPr>
        <w:t>Sellars</w:t>
      </w:r>
      <w:proofErr w:type="spellEnd"/>
      <w:r w:rsidR="00BA2D59">
        <w:rPr>
          <w:rFonts w:ascii="Times New Roman" w:hAnsi="Times New Roman" w:cs="Times New Roman"/>
          <w:sz w:val="24"/>
          <w:szCs w:val="24"/>
          <w:lang w:val="en-US"/>
        </w:rPr>
        <w:t xml:space="preserve"> writes: </w:t>
      </w:r>
      <w:r w:rsidR="00627F09">
        <w:rPr>
          <w:rFonts w:ascii="Times New Roman" w:hAnsi="Times New Roman" w:cs="Times New Roman"/>
          <w:sz w:val="24"/>
          <w:szCs w:val="24"/>
          <w:lang w:val="en-US"/>
        </w:rPr>
        <w:t xml:space="preserve"> </w:t>
      </w:r>
    </w:p>
    <w:p w:rsidR="00BA2D59" w:rsidRDefault="00BA2D59" w:rsidP="00BA2D59">
      <w:pPr>
        <w:spacing w:line="240" w:lineRule="auto"/>
        <w:ind w:left="397"/>
        <w:contextualSpacing/>
        <w:jc w:val="both"/>
        <w:rPr>
          <w:rFonts w:ascii="Times New Roman" w:hAnsi="Times New Roman" w:cs="Times New Roman"/>
          <w:sz w:val="24"/>
          <w:szCs w:val="24"/>
          <w:lang w:val="en-US"/>
        </w:rPr>
      </w:pPr>
    </w:p>
    <w:p w:rsidR="00BA2D59" w:rsidRDefault="00BA2D59" w:rsidP="00BA2D59">
      <w:pPr>
        <w:spacing w:line="360" w:lineRule="auto"/>
        <w:ind w:left="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New Nominalism </w:t>
      </w:r>
      <w:r w:rsidR="00AB5D88">
        <w:rPr>
          <w:rFonts w:ascii="Times New Roman" w:hAnsi="Times New Roman" w:cs="Times New Roman"/>
          <w:sz w:val="24"/>
          <w:szCs w:val="24"/>
          <w:lang w:val="en-US"/>
        </w:rPr>
        <w:t>takes ‘means’ or ‘designates’ to be a purely formal term, that is to say, a term which as little stands for a feature of the world as ‘implies’ or ‘and’. It has nothing to do with psychological acts, intuitions, or, indeed, with experience of any kind. It refers to no psychological act, intuition or transaction of any sort. (</w:t>
      </w:r>
      <w:proofErr w:type="spellStart"/>
      <w:r w:rsidR="00AB5D88">
        <w:rPr>
          <w:rFonts w:ascii="Times New Roman" w:hAnsi="Times New Roman" w:cs="Times New Roman"/>
          <w:sz w:val="24"/>
          <w:szCs w:val="24"/>
          <w:lang w:val="en-US"/>
        </w:rPr>
        <w:t>Sellars</w:t>
      </w:r>
      <w:proofErr w:type="spellEnd"/>
      <w:r w:rsidR="00AB5D88">
        <w:rPr>
          <w:rFonts w:ascii="Times New Roman" w:hAnsi="Times New Roman" w:cs="Times New Roman"/>
          <w:sz w:val="24"/>
          <w:szCs w:val="24"/>
          <w:lang w:val="en-US"/>
        </w:rPr>
        <w:t xml:space="preserve"> [1948] 1949, p. 431) </w:t>
      </w:r>
    </w:p>
    <w:p w:rsidR="00BA2D59" w:rsidRDefault="00BA2D59" w:rsidP="00AB5D88">
      <w:pPr>
        <w:spacing w:line="240" w:lineRule="auto"/>
        <w:ind w:left="397"/>
        <w:contextualSpacing/>
        <w:jc w:val="both"/>
        <w:rPr>
          <w:rFonts w:ascii="Times New Roman" w:hAnsi="Times New Roman" w:cs="Times New Roman"/>
          <w:sz w:val="24"/>
          <w:szCs w:val="24"/>
          <w:lang w:val="en-US"/>
        </w:rPr>
      </w:pPr>
    </w:p>
    <w:p w:rsidR="00AB5D88" w:rsidRDefault="00A17152" w:rsidP="00BA2D5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By way of an important supplementary – explicative – remark, </w:t>
      </w:r>
      <w:proofErr w:type="spellStart"/>
      <w:r>
        <w:rPr>
          <w:rFonts w:ascii="Times New Roman" w:hAnsi="Times New Roman" w:cs="Times New Roman"/>
          <w:sz w:val="24"/>
          <w:szCs w:val="24"/>
          <w:lang w:val="en-US"/>
        </w:rPr>
        <w:t>Sellars</w:t>
      </w:r>
      <w:proofErr w:type="spellEnd"/>
      <w:r>
        <w:rPr>
          <w:rFonts w:ascii="Times New Roman" w:hAnsi="Times New Roman" w:cs="Times New Roman"/>
          <w:sz w:val="24"/>
          <w:szCs w:val="24"/>
          <w:lang w:val="en-US"/>
        </w:rPr>
        <w:t xml:space="preserve"> </w:t>
      </w:r>
      <w:r w:rsidR="000D7CCD">
        <w:rPr>
          <w:rFonts w:ascii="Times New Roman" w:hAnsi="Times New Roman" w:cs="Times New Roman"/>
          <w:sz w:val="24"/>
          <w:szCs w:val="24"/>
          <w:lang w:val="en-US"/>
        </w:rPr>
        <w:t>continues</w:t>
      </w:r>
      <w:r>
        <w:rPr>
          <w:rFonts w:ascii="Times New Roman" w:hAnsi="Times New Roman" w:cs="Times New Roman"/>
          <w:sz w:val="24"/>
          <w:szCs w:val="24"/>
          <w:lang w:val="en-US"/>
        </w:rPr>
        <w:t>:</w:t>
      </w:r>
    </w:p>
    <w:p w:rsidR="00A17152" w:rsidRDefault="00A17152" w:rsidP="00A17152">
      <w:pPr>
        <w:spacing w:line="240" w:lineRule="auto"/>
        <w:ind w:left="397"/>
        <w:contextualSpacing/>
        <w:jc w:val="both"/>
        <w:rPr>
          <w:rFonts w:ascii="Times New Roman" w:hAnsi="Times New Roman" w:cs="Times New Roman"/>
          <w:sz w:val="24"/>
          <w:szCs w:val="24"/>
          <w:lang w:val="en-US"/>
        </w:rPr>
      </w:pPr>
    </w:p>
    <w:p w:rsidR="00727257" w:rsidRDefault="00A17152" w:rsidP="00A17152">
      <w:pPr>
        <w:spacing w:line="360" w:lineRule="auto"/>
        <w:ind w:left="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If this is the case, then the </w:t>
      </w:r>
      <w:r>
        <w:rPr>
          <w:rFonts w:ascii="Times New Roman" w:hAnsi="Times New Roman" w:cs="Times New Roman"/>
          <w:i/>
          <w:sz w:val="24"/>
          <w:szCs w:val="24"/>
          <w:lang w:val="en-US"/>
        </w:rPr>
        <w:t xml:space="preserve">limitations of meaning </w:t>
      </w:r>
      <w:r>
        <w:rPr>
          <w:rFonts w:ascii="Times New Roman" w:hAnsi="Times New Roman" w:cs="Times New Roman"/>
          <w:sz w:val="24"/>
          <w:szCs w:val="24"/>
          <w:lang w:val="en-US"/>
        </w:rPr>
        <w:t xml:space="preserve">can no more be settled by an “appeal to experience,” than can the limitations of (mathematical) </w:t>
      </w:r>
      <w:r>
        <w:rPr>
          <w:rFonts w:ascii="Times New Roman" w:hAnsi="Times New Roman" w:cs="Times New Roman"/>
          <w:i/>
          <w:sz w:val="24"/>
          <w:szCs w:val="24"/>
          <w:lang w:val="en-US"/>
        </w:rPr>
        <w:t xml:space="preserve">addition </w:t>
      </w:r>
      <w:r w:rsidRPr="00A17152">
        <w:rPr>
          <w:rFonts w:ascii="Times New Roman" w:hAnsi="Times New Roman" w:cs="Times New Roman"/>
          <w:sz w:val="24"/>
          <w:szCs w:val="24"/>
          <w:lang w:val="en-US"/>
        </w:rPr>
        <w:t>or</w:t>
      </w:r>
      <w:r>
        <w:rPr>
          <w:rFonts w:ascii="Times New Roman" w:hAnsi="Times New Roman" w:cs="Times New Roman"/>
          <w:i/>
          <w:sz w:val="24"/>
          <w:szCs w:val="24"/>
          <w:lang w:val="en-US"/>
        </w:rPr>
        <w:t xml:space="preserve"> logical deducibility</w:t>
      </w:r>
      <w:r>
        <w:rPr>
          <w:rFonts w:ascii="Times New Roman" w:hAnsi="Times New Roman" w:cs="Times New Roman"/>
          <w:sz w:val="24"/>
          <w:szCs w:val="24"/>
          <w:lang w:val="en-US"/>
        </w:rPr>
        <w:t xml:space="preserve">. To say this, however, is not to say that experience </w:t>
      </w:r>
      <w:r w:rsidR="00727257">
        <w:rPr>
          <w:rFonts w:ascii="Times New Roman" w:hAnsi="Times New Roman" w:cs="Times New Roman"/>
          <w:sz w:val="24"/>
          <w:szCs w:val="24"/>
          <w:lang w:val="en-US"/>
        </w:rPr>
        <w:t>imposes no limitations on the meaning of empirically meaningful language, so that we have magically been saved from a soli</w:t>
      </w:r>
      <w:r w:rsidR="00727257">
        <w:rPr>
          <w:rFonts w:ascii="Times New Roman" w:hAnsi="Times New Roman" w:cs="Times New Roman"/>
          <w:sz w:val="24"/>
          <w:szCs w:val="24"/>
          <w:lang w:val="en-US"/>
        </w:rPr>
        <w:t>p</w:t>
      </w:r>
      <w:r w:rsidR="00727257">
        <w:rPr>
          <w:rFonts w:ascii="Times New Roman" w:hAnsi="Times New Roman" w:cs="Times New Roman"/>
          <w:sz w:val="24"/>
          <w:szCs w:val="24"/>
          <w:lang w:val="en-US"/>
        </w:rPr>
        <w:t xml:space="preserve">sistic account of such language. It is merely to say that if epistemology has anything to say about the relation of </w:t>
      </w:r>
      <w:r w:rsidR="00727257">
        <w:rPr>
          <w:rFonts w:ascii="Times New Roman" w:hAnsi="Times New Roman" w:cs="Times New Roman"/>
          <w:i/>
          <w:sz w:val="24"/>
          <w:szCs w:val="24"/>
          <w:lang w:val="en-US"/>
        </w:rPr>
        <w:t xml:space="preserve">meaning </w:t>
      </w:r>
      <w:r w:rsidR="00727257" w:rsidRPr="00727257">
        <w:rPr>
          <w:rFonts w:ascii="Times New Roman" w:hAnsi="Times New Roman" w:cs="Times New Roman"/>
          <w:sz w:val="24"/>
          <w:szCs w:val="24"/>
          <w:lang w:val="en-US"/>
        </w:rPr>
        <w:t>to</w:t>
      </w:r>
      <w:r w:rsidR="00727257">
        <w:rPr>
          <w:rFonts w:ascii="Times New Roman" w:hAnsi="Times New Roman" w:cs="Times New Roman"/>
          <w:i/>
          <w:sz w:val="24"/>
          <w:szCs w:val="24"/>
          <w:lang w:val="en-US"/>
        </w:rPr>
        <w:t xml:space="preserve"> experience</w:t>
      </w:r>
      <w:r w:rsidR="00727257">
        <w:rPr>
          <w:rFonts w:ascii="Times New Roman" w:hAnsi="Times New Roman" w:cs="Times New Roman"/>
          <w:sz w:val="24"/>
          <w:szCs w:val="24"/>
          <w:lang w:val="en-US"/>
        </w:rPr>
        <w:t>, then the term ‘experience’ as used by the epistemologist must belong to the same frame as ‘meaning’ and ‘implication.’ ‘Exper</w:t>
      </w:r>
      <w:r w:rsidR="00727257">
        <w:rPr>
          <w:rFonts w:ascii="Times New Roman" w:hAnsi="Times New Roman" w:cs="Times New Roman"/>
          <w:sz w:val="24"/>
          <w:szCs w:val="24"/>
          <w:lang w:val="en-US"/>
        </w:rPr>
        <w:t>i</w:t>
      </w:r>
      <w:r w:rsidR="00727257">
        <w:rPr>
          <w:rFonts w:ascii="Times New Roman" w:hAnsi="Times New Roman" w:cs="Times New Roman"/>
          <w:sz w:val="24"/>
          <w:szCs w:val="24"/>
          <w:lang w:val="en-US"/>
        </w:rPr>
        <w:t xml:space="preserve">ence’ in this use must be contrasted with ‘experience’ as a term of empirical psychology, just as we have already contrasted ‘language’ as an epistemological term with ‘language’ as an expression in socio-psychological-historical linguistics. Our discussion will lead us to the conception of a type of meta-language in which a family of expressions among which are ‘experience’ and ‘meaningful’ supplement customary </w:t>
      </w:r>
      <w:proofErr w:type="spellStart"/>
      <w:r w:rsidR="00727257">
        <w:rPr>
          <w:rFonts w:ascii="Times New Roman" w:hAnsi="Times New Roman" w:cs="Times New Roman"/>
          <w:sz w:val="24"/>
          <w:szCs w:val="24"/>
          <w:lang w:val="en-US"/>
        </w:rPr>
        <w:t>semantical</w:t>
      </w:r>
      <w:proofErr w:type="spellEnd"/>
      <w:r w:rsidR="00727257">
        <w:rPr>
          <w:rFonts w:ascii="Times New Roman" w:hAnsi="Times New Roman" w:cs="Times New Roman"/>
          <w:sz w:val="24"/>
          <w:szCs w:val="24"/>
          <w:lang w:val="en-US"/>
        </w:rPr>
        <w:t xml:space="preserve"> and syntact</w:t>
      </w:r>
      <w:r w:rsidR="00727257">
        <w:rPr>
          <w:rFonts w:ascii="Times New Roman" w:hAnsi="Times New Roman" w:cs="Times New Roman"/>
          <w:sz w:val="24"/>
          <w:szCs w:val="24"/>
          <w:lang w:val="en-US"/>
        </w:rPr>
        <w:t>i</w:t>
      </w:r>
      <w:r w:rsidR="00727257">
        <w:rPr>
          <w:rFonts w:ascii="Times New Roman" w:hAnsi="Times New Roman" w:cs="Times New Roman"/>
          <w:sz w:val="24"/>
          <w:szCs w:val="24"/>
          <w:lang w:val="en-US"/>
        </w:rPr>
        <w:t xml:space="preserve">cal predicates in such a way that the theory of such meta-languages is the pure, </w:t>
      </w:r>
      <w:r w:rsidR="00727257">
        <w:rPr>
          <w:rFonts w:ascii="Times New Roman" w:hAnsi="Times New Roman" w:cs="Times New Roman"/>
          <w:i/>
          <w:sz w:val="24"/>
          <w:szCs w:val="24"/>
          <w:lang w:val="en-US"/>
        </w:rPr>
        <w:t>a priori</w:t>
      </w:r>
      <w:r w:rsidR="00727257">
        <w:rPr>
          <w:rFonts w:ascii="Times New Roman" w:hAnsi="Times New Roman" w:cs="Times New Roman"/>
          <w:sz w:val="24"/>
          <w:szCs w:val="24"/>
          <w:lang w:val="en-US"/>
        </w:rPr>
        <w:t>, in short non-empirical, theory of empirically meaningful languages. (</w:t>
      </w:r>
      <w:r w:rsidR="00727257">
        <w:rPr>
          <w:rFonts w:ascii="Times New Roman" w:hAnsi="Times New Roman" w:cs="Times New Roman"/>
          <w:i/>
          <w:sz w:val="24"/>
          <w:szCs w:val="24"/>
          <w:lang w:val="en-US"/>
        </w:rPr>
        <w:t>ibid.</w:t>
      </w:r>
      <w:r w:rsidR="00727257">
        <w:rPr>
          <w:rFonts w:ascii="Times New Roman" w:hAnsi="Times New Roman" w:cs="Times New Roman"/>
          <w:sz w:val="24"/>
          <w:szCs w:val="24"/>
          <w:lang w:val="en-US"/>
        </w:rPr>
        <w:t>, pp. 431-32)</w:t>
      </w:r>
    </w:p>
    <w:p w:rsidR="00727257" w:rsidRDefault="00727257" w:rsidP="00727257">
      <w:pPr>
        <w:spacing w:line="240" w:lineRule="auto"/>
        <w:contextualSpacing/>
        <w:jc w:val="both"/>
        <w:rPr>
          <w:rFonts w:ascii="Times New Roman" w:hAnsi="Times New Roman" w:cs="Times New Roman"/>
          <w:sz w:val="24"/>
          <w:szCs w:val="24"/>
          <w:lang w:val="en-US"/>
        </w:rPr>
      </w:pPr>
    </w:p>
    <w:p w:rsidR="00A17152" w:rsidRPr="00727257" w:rsidRDefault="00727257" w:rsidP="00727257">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Thus </w:t>
      </w:r>
      <w:proofErr w:type="spellStart"/>
      <w:r>
        <w:rPr>
          <w:rFonts w:ascii="Times New Roman" w:hAnsi="Times New Roman" w:cs="Times New Roman"/>
          <w:sz w:val="24"/>
          <w:szCs w:val="24"/>
          <w:lang w:val="en-US"/>
        </w:rPr>
        <w:t>Sellars’s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coherentism</w:t>
      </w:r>
      <w:proofErr w:type="spellEnd"/>
      <w:r>
        <w:rPr>
          <w:rFonts w:ascii="Times New Roman" w:hAnsi="Times New Roman" w:cs="Times New Roman"/>
          <w:sz w:val="24"/>
          <w:szCs w:val="24"/>
          <w:lang w:val="en-US"/>
        </w:rPr>
        <w:t xml:space="preserve">’ in the </w:t>
      </w:r>
      <w:r w:rsidR="008C023F">
        <w:rPr>
          <w:rFonts w:ascii="Times New Roman" w:hAnsi="Times New Roman" w:cs="Times New Roman"/>
          <w:sz w:val="24"/>
          <w:szCs w:val="24"/>
          <w:lang w:val="en-US"/>
        </w:rPr>
        <w:t>theory of meaning is the direct outcome of this purely formalist (</w:t>
      </w:r>
      <w:proofErr w:type="spellStart"/>
      <w:r w:rsidR="008C023F">
        <w:rPr>
          <w:rFonts w:ascii="Times New Roman" w:hAnsi="Times New Roman" w:cs="Times New Roman"/>
          <w:sz w:val="24"/>
          <w:szCs w:val="24"/>
          <w:lang w:val="en-US"/>
        </w:rPr>
        <w:t>apriorist</w:t>
      </w:r>
      <w:proofErr w:type="spellEnd"/>
      <w:r w:rsidR="008C023F">
        <w:rPr>
          <w:rFonts w:ascii="Times New Roman" w:hAnsi="Times New Roman" w:cs="Times New Roman"/>
          <w:sz w:val="24"/>
          <w:szCs w:val="24"/>
          <w:lang w:val="en-US"/>
        </w:rPr>
        <w:t>) approach toward the concept of experience. It might be wondered</w:t>
      </w:r>
      <w:r w:rsidR="009D0D4F">
        <w:rPr>
          <w:rFonts w:ascii="Times New Roman" w:hAnsi="Times New Roman" w:cs="Times New Roman"/>
          <w:sz w:val="24"/>
          <w:szCs w:val="24"/>
          <w:lang w:val="en-US"/>
        </w:rPr>
        <w:t xml:space="preserve"> how </w:t>
      </w:r>
      <w:r w:rsidR="00CA31A8">
        <w:rPr>
          <w:rFonts w:ascii="Times New Roman" w:hAnsi="Times New Roman" w:cs="Times New Roman"/>
          <w:sz w:val="24"/>
          <w:szCs w:val="24"/>
          <w:lang w:val="en-US"/>
        </w:rPr>
        <w:t>such a conception</w:t>
      </w:r>
      <w:r w:rsidR="009D0D4F">
        <w:rPr>
          <w:rFonts w:ascii="Times New Roman" w:hAnsi="Times New Roman" w:cs="Times New Roman"/>
          <w:sz w:val="24"/>
          <w:szCs w:val="24"/>
          <w:lang w:val="en-US"/>
        </w:rPr>
        <w:t xml:space="preserve"> should lead to </w:t>
      </w:r>
      <w:r w:rsidR="009D0D4F" w:rsidRPr="00CA31A8">
        <w:rPr>
          <w:rFonts w:ascii="Times New Roman" w:hAnsi="Times New Roman" w:cs="Times New Roman"/>
          <w:sz w:val="24"/>
          <w:szCs w:val="24"/>
          <w:lang w:val="en-US"/>
        </w:rPr>
        <w:t>any</w:t>
      </w:r>
      <w:r w:rsidR="009D0D4F" w:rsidRPr="00CA31A8">
        <w:rPr>
          <w:rFonts w:ascii="Times New Roman" w:hAnsi="Times New Roman" w:cs="Times New Roman"/>
          <w:i/>
          <w:sz w:val="24"/>
          <w:szCs w:val="24"/>
          <w:lang w:val="en-US"/>
        </w:rPr>
        <w:t xml:space="preserve"> </w:t>
      </w:r>
      <w:r w:rsidR="009D0D4F">
        <w:rPr>
          <w:rFonts w:ascii="Times New Roman" w:hAnsi="Times New Roman" w:cs="Times New Roman"/>
          <w:sz w:val="24"/>
          <w:szCs w:val="24"/>
          <w:lang w:val="en-US"/>
        </w:rPr>
        <w:t xml:space="preserve">form of </w:t>
      </w:r>
      <w:r w:rsidR="009D0D4F" w:rsidRPr="00CA31A8">
        <w:rPr>
          <w:rFonts w:ascii="Times New Roman" w:hAnsi="Times New Roman" w:cs="Times New Roman"/>
          <w:i/>
          <w:sz w:val="24"/>
          <w:szCs w:val="24"/>
          <w:lang w:val="en-US"/>
        </w:rPr>
        <w:t>realism</w:t>
      </w:r>
      <w:r w:rsidR="009D0D4F">
        <w:rPr>
          <w:rFonts w:ascii="Times New Roman" w:hAnsi="Times New Roman" w:cs="Times New Roman"/>
          <w:sz w:val="24"/>
          <w:szCs w:val="24"/>
          <w:lang w:val="en-US"/>
        </w:rPr>
        <w:t>.</w:t>
      </w:r>
      <w:r>
        <w:rPr>
          <w:rFonts w:ascii="Times New Roman" w:hAnsi="Times New Roman" w:cs="Times New Roman"/>
          <w:i/>
          <w:sz w:val="24"/>
          <w:szCs w:val="24"/>
          <w:lang w:val="en-US"/>
        </w:rPr>
        <w:t xml:space="preserve"> </w:t>
      </w:r>
    </w:p>
    <w:p w:rsidR="00C703FC" w:rsidRDefault="009D0D4F" w:rsidP="00727257">
      <w:pPr>
        <w:spacing w:line="360" w:lineRule="auto"/>
        <w:ind w:firstLine="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brings us to </w:t>
      </w:r>
      <w:r w:rsidR="00CA31A8">
        <w:rPr>
          <w:rFonts w:ascii="Times New Roman" w:hAnsi="Times New Roman" w:cs="Times New Roman"/>
          <w:sz w:val="24"/>
          <w:szCs w:val="24"/>
          <w:lang w:val="en-US"/>
        </w:rPr>
        <w:t>the second</w:t>
      </w:r>
      <w:r w:rsidR="00AE65C5">
        <w:rPr>
          <w:rFonts w:ascii="Times New Roman" w:hAnsi="Times New Roman" w:cs="Times New Roman"/>
          <w:sz w:val="24"/>
          <w:szCs w:val="24"/>
          <w:lang w:val="en-US"/>
        </w:rPr>
        <w:t xml:space="preserve"> point</w:t>
      </w:r>
      <w:r w:rsidR="00CA31A8">
        <w:rPr>
          <w:rFonts w:ascii="Times New Roman" w:hAnsi="Times New Roman" w:cs="Times New Roman"/>
          <w:sz w:val="24"/>
          <w:szCs w:val="24"/>
          <w:lang w:val="en-US"/>
        </w:rPr>
        <w:t xml:space="preserve">, namely to </w:t>
      </w:r>
      <w:proofErr w:type="spellStart"/>
      <w:r w:rsidR="00CA31A8">
        <w:rPr>
          <w:rFonts w:ascii="Times New Roman" w:hAnsi="Times New Roman" w:cs="Times New Roman"/>
          <w:sz w:val="24"/>
          <w:szCs w:val="24"/>
          <w:lang w:val="en-US"/>
        </w:rPr>
        <w:t>Sellars’s</w:t>
      </w:r>
      <w:proofErr w:type="spellEnd"/>
      <w:r w:rsidR="00CA31A8">
        <w:rPr>
          <w:rFonts w:ascii="Times New Roman" w:hAnsi="Times New Roman" w:cs="Times New Roman"/>
          <w:sz w:val="24"/>
          <w:szCs w:val="24"/>
          <w:lang w:val="en-US"/>
        </w:rPr>
        <w:t xml:space="preserve"> </w:t>
      </w:r>
      <w:r w:rsidR="00130BB4">
        <w:rPr>
          <w:rFonts w:ascii="Times New Roman" w:hAnsi="Times New Roman" w:cs="Times New Roman"/>
          <w:sz w:val="24"/>
          <w:szCs w:val="24"/>
          <w:lang w:val="en-US"/>
        </w:rPr>
        <w:t>claim that realism and pure pra</w:t>
      </w:r>
      <w:r w:rsidR="00130BB4">
        <w:rPr>
          <w:rFonts w:ascii="Times New Roman" w:hAnsi="Times New Roman" w:cs="Times New Roman"/>
          <w:sz w:val="24"/>
          <w:szCs w:val="24"/>
          <w:lang w:val="en-US"/>
        </w:rPr>
        <w:t>g</w:t>
      </w:r>
      <w:r w:rsidR="00130BB4">
        <w:rPr>
          <w:rFonts w:ascii="Times New Roman" w:hAnsi="Times New Roman" w:cs="Times New Roman"/>
          <w:sz w:val="24"/>
          <w:szCs w:val="24"/>
          <w:lang w:val="en-US"/>
        </w:rPr>
        <w:t>matics come, as it were,</w:t>
      </w:r>
      <w:r w:rsidR="00AA4D06">
        <w:rPr>
          <w:rFonts w:ascii="Times New Roman" w:hAnsi="Times New Roman" w:cs="Times New Roman"/>
          <w:sz w:val="24"/>
          <w:szCs w:val="24"/>
          <w:lang w:val="en-US"/>
        </w:rPr>
        <w:t xml:space="preserve"> in a package</w:t>
      </w:r>
      <w:r w:rsidR="00130BB4">
        <w:rPr>
          <w:rFonts w:ascii="Times New Roman" w:hAnsi="Times New Roman" w:cs="Times New Roman"/>
          <w:sz w:val="24"/>
          <w:szCs w:val="24"/>
          <w:lang w:val="en-US"/>
        </w:rPr>
        <w:t>.</w:t>
      </w:r>
      <w:r w:rsidR="00AB717D">
        <w:rPr>
          <w:rFonts w:ascii="Times New Roman" w:hAnsi="Times New Roman" w:cs="Times New Roman"/>
          <w:sz w:val="24"/>
          <w:szCs w:val="24"/>
          <w:lang w:val="en-US"/>
        </w:rPr>
        <w:t xml:space="preserve"> T</w:t>
      </w:r>
      <w:r w:rsidR="00AA4D06">
        <w:rPr>
          <w:rFonts w:ascii="Times New Roman" w:hAnsi="Times New Roman" w:cs="Times New Roman"/>
          <w:sz w:val="24"/>
          <w:szCs w:val="24"/>
          <w:lang w:val="en-US"/>
        </w:rPr>
        <w:t>he key to an adequate understanding</w:t>
      </w:r>
      <w:r w:rsidR="00CF107D">
        <w:rPr>
          <w:rFonts w:ascii="Times New Roman" w:hAnsi="Times New Roman" w:cs="Times New Roman"/>
          <w:sz w:val="24"/>
          <w:szCs w:val="24"/>
          <w:lang w:val="en-US"/>
        </w:rPr>
        <w:t xml:space="preserve"> of this claim is, I contend, </w:t>
      </w:r>
      <w:r w:rsidR="00EF28BE">
        <w:rPr>
          <w:rFonts w:ascii="Times New Roman" w:hAnsi="Times New Roman" w:cs="Times New Roman"/>
          <w:sz w:val="24"/>
          <w:szCs w:val="24"/>
          <w:lang w:val="en-US"/>
        </w:rPr>
        <w:t xml:space="preserve">the following </w:t>
      </w:r>
      <w:r w:rsidR="00AA4D06" w:rsidRPr="00EF28BE">
        <w:rPr>
          <w:rFonts w:ascii="Times New Roman" w:hAnsi="Times New Roman" w:cs="Times New Roman"/>
          <w:i/>
          <w:sz w:val="24"/>
          <w:szCs w:val="24"/>
          <w:lang w:val="en-US"/>
        </w:rPr>
        <w:t xml:space="preserve">principle of </w:t>
      </w:r>
      <w:r w:rsidR="000F30DB" w:rsidRPr="00EF28BE">
        <w:rPr>
          <w:rFonts w:ascii="Times New Roman" w:hAnsi="Times New Roman" w:cs="Times New Roman"/>
          <w:i/>
          <w:sz w:val="24"/>
          <w:szCs w:val="24"/>
          <w:lang w:val="en-US"/>
        </w:rPr>
        <w:t>ontological indiffer</w:t>
      </w:r>
      <w:r w:rsidR="00EF28BE" w:rsidRPr="00EF28BE">
        <w:rPr>
          <w:rFonts w:ascii="Times New Roman" w:hAnsi="Times New Roman" w:cs="Times New Roman"/>
          <w:i/>
          <w:sz w:val="24"/>
          <w:szCs w:val="24"/>
          <w:lang w:val="en-US"/>
        </w:rPr>
        <w:t>ence</w:t>
      </w:r>
      <w:r w:rsidR="000F30DB" w:rsidRPr="000F30DB">
        <w:rPr>
          <w:rFonts w:ascii="Times New Roman" w:hAnsi="Times New Roman" w:cs="Times New Roman"/>
          <w:sz w:val="24"/>
          <w:szCs w:val="24"/>
          <w:lang w:val="en-US"/>
        </w:rPr>
        <w:t>:</w:t>
      </w:r>
    </w:p>
    <w:p w:rsidR="00C703FC" w:rsidRDefault="00C703FC" w:rsidP="00C703FC">
      <w:pPr>
        <w:spacing w:line="240" w:lineRule="auto"/>
        <w:contextualSpacing/>
        <w:jc w:val="both"/>
        <w:rPr>
          <w:rFonts w:ascii="Times New Roman" w:hAnsi="Times New Roman" w:cs="Times New Roman"/>
          <w:sz w:val="24"/>
          <w:szCs w:val="24"/>
          <w:lang w:val="en-US"/>
        </w:rPr>
      </w:pPr>
    </w:p>
    <w:p w:rsidR="00C703FC" w:rsidRDefault="000F30DB" w:rsidP="004E73C0">
      <w:pPr>
        <w:spacing w:line="360" w:lineRule="auto"/>
        <w:ind w:left="397"/>
        <w:contextualSpacing/>
        <w:jc w:val="both"/>
        <w:rPr>
          <w:rFonts w:ascii="Times New Roman" w:hAnsi="Times New Roman" w:cs="Times New Roman"/>
          <w:sz w:val="24"/>
          <w:szCs w:val="24"/>
          <w:lang w:val="en-US"/>
        </w:rPr>
      </w:pPr>
      <w:r w:rsidRPr="00C703FC">
        <w:rPr>
          <w:rFonts w:ascii="Times New Roman" w:hAnsi="Times New Roman" w:cs="Times New Roman"/>
          <w:i/>
          <w:sz w:val="24"/>
          <w:szCs w:val="24"/>
          <w:lang w:val="en-US"/>
        </w:rPr>
        <w:t>The pure theory of empirical languages as formal</w:t>
      </w:r>
      <w:r w:rsidR="00442934" w:rsidRPr="00C703FC">
        <w:rPr>
          <w:rFonts w:ascii="Times New Roman" w:hAnsi="Times New Roman" w:cs="Times New Roman"/>
          <w:i/>
          <w:sz w:val="24"/>
          <w:szCs w:val="24"/>
          <w:lang w:val="en-US"/>
        </w:rPr>
        <w:t xml:space="preserve">ly defined systems which are </w:t>
      </w:r>
      <w:r w:rsidRPr="00C703FC">
        <w:rPr>
          <w:rFonts w:ascii="Times New Roman" w:hAnsi="Times New Roman" w:cs="Times New Roman"/>
          <w:i/>
          <w:sz w:val="24"/>
          <w:szCs w:val="24"/>
          <w:lang w:val="en-US"/>
        </w:rPr>
        <w:t xml:space="preserve">about worlds in which they are used, has no </w:t>
      </w:r>
      <w:r w:rsidR="00C703FC" w:rsidRPr="00C703FC">
        <w:rPr>
          <w:rFonts w:ascii="Times New Roman" w:hAnsi="Times New Roman" w:cs="Times New Roman"/>
          <w:i/>
          <w:sz w:val="24"/>
          <w:szCs w:val="24"/>
          <w:lang w:val="en-US"/>
        </w:rPr>
        <w:t>place for THE world; but only for the world desi</w:t>
      </w:r>
      <w:r w:rsidR="00C703FC" w:rsidRPr="00C703FC">
        <w:rPr>
          <w:rFonts w:ascii="Times New Roman" w:hAnsi="Times New Roman" w:cs="Times New Roman"/>
          <w:i/>
          <w:sz w:val="24"/>
          <w:szCs w:val="24"/>
          <w:lang w:val="en-US"/>
        </w:rPr>
        <w:t>g</w:t>
      </w:r>
      <w:r w:rsidR="00C703FC" w:rsidRPr="00C703FC">
        <w:rPr>
          <w:rFonts w:ascii="Times New Roman" w:hAnsi="Times New Roman" w:cs="Times New Roman"/>
          <w:i/>
          <w:sz w:val="24"/>
          <w:szCs w:val="24"/>
          <w:lang w:val="en-US"/>
        </w:rPr>
        <w:t>nated by the story which is the meaning base of a language</w:t>
      </w:r>
      <w:r w:rsidR="00627F09">
        <w:rPr>
          <w:rFonts w:ascii="Times New Roman" w:hAnsi="Times New Roman" w:cs="Times New Roman"/>
          <w:sz w:val="24"/>
          <w:szCs w:val="24"/>
          <w:lang w:val="en-US"/>
        </w:rPr>
        <w:t>.</w:t>
      </w:r>
      <w:r w:rsidR="00C703FC">
        <w:rPr>
          <w:rFonts w:ascii="Times New Roman" w:hAnsi="Times New Roman" w:cs="Times New Roman"/>
          <w:sz w:val="24"/>
          <w:szCs w:val="24"/>
          <w:lang w:val="en-US"/>
        </w:rPr>
        <w:t xml:space="preserve"> A given set </w:t>
      </w:r>
      <w:r w:rsidR="00671340">
        <w:rPr>
          <w:rFonts w:ascii="Times New Roman" w:hAnsi="Times New Roman" w:cs="Times New Roman"/>
          <w:sz w:val="24"/>
          <w:szCs w:val="24"/>
          <w:lang w:val="en-US"/>
        </w:rPr>
        <w:t>of conformation rules defines a</w:t>
      </w:r>
      <w:r w:rsidR="00C703FC">
        <w:rPr>
          <w:rFonts w:ascii="Times New Roman" w:hAnsi="Times New Roman" w:cs="Times New Roman"/>
          <w:sz w:val="24"/>
          <w:szCs w:val="24"/>
          <w:lang w:val="en-US"/>
        </w:rPr>
        <w:t xml:space="preserve"> family of empirical languages, </w:t>
      </w:r>
      <w:r w:rsidR="00C703FC">
        <w:rPr>
          <w:rFonts w:ascii="Times New Roman" w:hAnsi="Times New Roman" w:cs="Times New Roman"/>
          <w:i/>
          <w:sz w:val="24"/>
          <w:szCs w:val="24"/>
          <w:lang w:val="en-US"/>
        </w:rPr>
        <w:t>or, which is the same thing, a family of po</w:t>
      </w:r>
      <w:r w:rsidR="00C703FC">
        <w:rPr>
          <w:rFonts w:ascii="Times New Roman" w:hAnsi="Times New Roman" w:cs="Times New Roman"/>
          <w:i/>
          <w:sz w:val="24"/>
          <w:szCs w:val="24"/>
          <w:lang w:val="en-US"/>
        </w:rPr>
        <w:t>s</w:t>
      </w:r>
      <w:r w:rsidR="00C703FC">
        <w:rPr>
          <w:rFonts w:ascii="Times New Roman" w:hAnsi="Times New Roman" w:cs="Times New Roman"/>
          <w:i/>
          <w:sz w:val="24"/>
          <w:szCs w:val="24"/>
          <w:lang w:val="en-US"/>
        </w:rPr>
        <w:t>sible worlds which have the same laws</w:t>
      </w:r>
      <w:r w:rsidR="00C703FC">
        <w:rPr>
          <w:rFonts w:ascii="Times New Roman" w:hAnsi="Times New Roman" w:cs="Times New Roman"/>
          <w:sz w:val="24"/>
          <w:szCs w:val="24"/>
          <w:lang w:val="en-US"/>
        </w:rPr>
        <w:t>. An understanding of the completely non-factual character of epistemological statements rests on the insight that not even the predicates ‘verified’ and ‘confirmed’ have an intrinsic tie with any single world</w:t>
      </w:r>
      <w:r w:rsidR="004E73C0">
        <w:rPr>
          <w:rFonts w:ascii="Times New Roman" w:hAnsi="Times New Roman" w:cs="Times New Roman"/>
          <w:sz w:val="24"/>
          <w:szCs w:val="24"/>
          <w:lang w:val="en-US"/>
        </w:rPr>
        <w:t>, with “the REAL world”. They are purely formal predicates and no properly constructed world-story stands in a privileged position with respect to them. This principle of indifference could be di</w:t>
      </w:r>
      <w:r w:rsidR="004E73C0">
        <w:rPr>
          <w:rFonts w:ascii="Times New Roman" w:hAnsi="Times New Roman" w:cs="Times New Roman"/>
          <w:sz w:val="24"/>
          <w:szCs w:val="24"/>
          <w:lang w:val="en-US"/>
        </w:rPr>
        <w:t>s</w:t>
      </w:r>
      <w:r w:rsidR="004E73C0">
        <w:rPr>
          <w:rFonts w:ascii="Times New Roman" w:hAnsi="Times New Roman" w:cs="Times New Roman"/>
          <w:sz w:val="24"/>
          <w:szCs w:val="24"/>
          <w:lang w:val="en-US"/>
        </w:rPr>
        <w:t>carded only if something akin to an ontological argument could be formulated in the pure theory of empirical languages; if it could be shown, for example, that only one set of co</w:t>
      </w:r>
      <w:r w:rsidR="004E73C0">
        <w:rPr>
          <w:rFonts w:ascii="Times New Roman" w:hAnsi="Times New Roman" w:cs="Times New Roman"/>
          <w:sz w:val="24"/>
          <w:szCs w:val="24"/>
          <w:lang w:val="en-US"/>
        </w:rPr>
        <w:t>n</w:t>
      </w:r>
      <w:r w:rsidR="004E73C0">
        <w:rPr>
          <w:rFonts w:ascii="Times New Roman" w:hAnsi="Times New Roman" w:cs="Times New Roman"/>
          <w:sz w:val="24"/>
          <w:szCs w:val="24"/>
          <w:lang w:val="en-US"/>
        </w:rPr>
        <w:t xml:space="preserve">formation rules is possible which enables a story to be constructed in the language form </w:t>
      </w:r>
      <w:r w:rsidR="004E73C0">
        <w:rPr>
          <w:rFonts w:ascii="Times New Roman" w:hAnsi="Times New Roman" w:cs="Times New Roman"/>
          <w:sz w:val="24"/>
          <w:szCs w:val="24"/>
          <w:lang w:val="en-US"/>
        </w:rPr>
        <w:lastRenderedPageBreak/>
        <w:t>of which they are the rules; and if only one story</w:t>
      </w:r>
      <w:r w:rsidR="00CF107D">
        <w:rPr>
          <w:rFonts w:ascii="Times New Roman" w:hAnsi="Times New Roman" w:cs="Times New Roman"/>
          <w:sz w:val="24"/>
          <w:szCs w:val="24"/>
          <w:lang w:val="en-US"/>
        </w:rPr>
        <w:t xml:space="preserve"> could be</w:t>
      </w:r>
      <w:r w:rsidR="004E73C0">
        <w:rPr>
          <w:rFonts w:ascii="Times New Roman" w:hAnsi="Times New Roman" w:cs="Times New Roman"/>
          <w:sz w:val="24"/>
          <w:szCs w:val="24"/>
          <w:lang w:val="en-US"/>
        </w:rPr>
        <w:t xml:space="preserve"> constructed in that language form.</w:t>
      </w:r>
      <w:r w:rsidR="00627F09">
        <w:rPr>
          <w:rFonts w:ascii="Times New Roman" w:hAnsi="Times New Roman" w:cs="Times New Roman"/>
          <w:sz w:val="24"/>
          <w:szCs w:val="24"/>
          <w:lang w:val="en-US"/>
        </w:rPr>
        <w:t xml:space="preserve"> </w:t>
      </w:r>
      <w:r w:rsidRPr="000F30DB">
        <w:rPr>
          <w:rFonts w:ascii="Times New Roman" w:hAnsi="Times New Roman" w:cs="Times New Roman"/>
          <w:sz w:val="24"/>
          <w:szCs w:val="24"/>
          <w:lang w:val="en-US"/>
        </w:rPr>
        <w:t>(</w:t>
      </w:r>
      <w:proofErr w:type="spellStart"/>
      <w:r w:rsidRPr="000F30DB">
        <w:rPr>
          <w:rFonts w:ascii="Times New Roman" w:hAnsi="Times New Roman" w:cs="Times New Roman"/>
          <w:sz w:val="24"/>
          <w:szCs w:val="24"/>
          <w:lang w:val="en-US"/>
        </w:rPr>
        <w:t>Sellars</w:t>
      </w:r>
      <w:proofErr w:type="spellEnd"/>
      <w:r w:rsidRPr="000F30DB">
        <w:rPr>
          <w:rFonts w:ascii="Times New Roman" w:hAnsi="Times New Roman" w:cs="Times New Roman"/>
          <w:sz w:val="24"/>
          <w:szCs w:val="24"/>
          <w:lang w:val="en-US"/>
        </w:rPr>
        <w:t xml:space="preserve"> [1948] 1949, p. 443)</w:t>
      </w:r>
    </w:p>
    <w:p w:rsidR="0052490B" w:rsidRDefault="0052490B" w:rsidP="0052490B">
      <w:pPr>
        <w:spacing w:line="240" w:lineRule="auto"/>
        <w:ind w:left="397"/>
        <w:contextualSpacing/>
        <w:jc w:val="both"/>
        <w:rPr>
          <w:rFonts w:ascii="Times New Roman" w:hAnsi="Times New Roman" w:cs="Times New Roman"/>
          <w:sz w:val="24"/>
          <w:szCs w:val="24"/>
          <w:lang w:val="en-US"/>
        </w:rPr>
      </w:pPr>
    </w:p>
    <w:p w:rsidR="000F30DB" w:rsidRPr="00296116" w:rsidRDefault="009378F4" w:rsidP="004D4684">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It is highly plau</w:t>
      </w:r>
      <w:r w:rsidR="00587C67">
        <w:rPr>
          <w:rFonts w:ascii="Times New Roman" w:hAnsi="Times New Roman" w:cs="Times New Roman"/>
          <w:sz w:val="24"/>
          <w:szCs w:val="24"/>
          <w:lang w:val="en-US"/>
        </w:rPr>
        <w:t xml:space="preserve">sible to assume that </w:t>
      </w:r>
      <w:proofErr w:type="spellStart"/>
      <w:r w:rsidR="00587C67">
        <w:rPr>
          <w:rFonts w:ascii="Times New Roman" w:hAnsi="Times New Roman" w:cs="Times New Roman"/>
          <w:sz w:val="24"/>
          <w:szCs w:val="24"/>
          <w:lang w:val="en-US"/>
        </w:rPr>
        <w:t>Sellars</w:t>
      </w:r>
      <w:proofErr w:type="spellEnd"/>
      <w:r w:rsidR="00587C67">
        <w:rPr>
          <w:rFonts w:ascii="Times New Roman" w:hAnsi="Times New Roman" w:cs="Times New Roman"/>
          <w:sz w:val="24"/>
          <w:szCs w:val="24"/>
          <w:lang w:val="en-US"/>
        </w:rPr>
        <w:t xml:space="preserve"> </w:t>
      </w:r>
      <w:r w:rsidR="00D642E4">
        <w:rPr>
          <w:rFonts w:ascii="Times New Roman" w:hAnsi="Times New Roman" w:cs="Times New Roman"/>
          <w:sz w:val="24"/>
          <w:szCs w:val="24"/>
          <w:lang w:val="en-US"/>
        </w:rPr>
        <w:t>saw no way of how</w:t>
      </w:r>
      <w:r w:rsidR="00587C67">
        <w:rPr>
          <w:rFonts w:ascii="Times New Roman" w:hAnsi="Times New Roman" w:cs="Times New Roman"/>
          <w:sz w:val="24"/>
          <w:szCs w:val="24"/>
          <w:lang w:val="en-US"/>
        </w:rPr>
        <w:t xml:space="preserve"> his principle of indifference </w:t>
      </w:r>
      <w:r w:rsidR="000C40C4">
        <w:rPr>
          <w:rFonts w:ascii="Times New Roman" w:hAnsi="Times New Roman" w:cs="Times New Roman"/>
          <w:sz w:val="24"/>
          <w:szCs w:val="24"/>
          <w:lang w:val="en-US"/>
        </w:rPr>
        <w:t>be</w:t>
      </w:r>
      <w:r w:rsidR="00A54BCD">
        <w:rPr>
          <w:rFonts w:ascii="Times New Roman" w:hAnsi="Times New Roman" w:cs="Times New Roman"/>
          <w:sz w:val="24"/>
          <w:szCs w:val="24"/>
          <w:lang w:val="en-US"/>
        </w:rPr>
        <w:t xml:space="preserve"> effectively</w:t>
      </w:r>
      <w:r w:rsidR="000C40C4">
        <w:rPr>
          <w:rFonts w:ascii="Times New Roman" w:hAnsi="Times New Roman" w:cs="Times New Roman"/>
          <w:sz w:val="24"/>
          <w:szCs w:val="24"/>
          <w:lang w:val="en-US"/>
        </w:rPr>
        <w:t xml:space="preserve"> discarded</w:t>
      </w:r>
      <w:r>
        <w:rPr>
          <w:rFonts w:ascii="Times New Roman" w:hAnsi="Times New Roman" w:cs="Times New Roman"/>
          <w:sz w:val="24"/>
          <w:szCs w:val="24"/>
          <w:lang w:val="en-US"/>
        </w:rPr>
        <w:t>.</w:t>
      </w:r>
      <w:r>
        <w:rPr>
          <w:rStyle w:val="Funotenzeichen"/>
          <w:rFonts w:ascii="Times New Roman" w:hAnsi="Times New Roman" w:cs="Times New Roman"/>
          <w:sz w:val="24"/>
          <w:szCs w:val="24"/>
          <w:lang w:val="en-US"/>
        </w:rPr>
        <w:footnoteReference w:id="5"/>
      </w:r>
      <w:r>
        <w:rPr>
          <w:rFonts w:ascii="Times New Roman" w:hAnsi="Times New Roman" w:cs="Times New Roman"/>
          <w:sz w:val="24"/>
          <w:szCs w:val="24"/>
          <w:lang w:val="en-US"/>
        </w:rPr>
        <w:t xml:space="preserve"> And it</w:t>
      </w:r>
      <w:r w:rsidR="005B6683">
        <w:rPr>
          <w:rFonts w:ascii="Times New Roman" w:hAnsi="Times New Roman" w:cs="Times New Roman"/>
          <w:sz w:val="24"/>
          <w:szCs w:val="24"/>
          <w:lang w:val="en-US"/>
        </w:rPr>
        <w:t xml:space="preserve"> is extremely interesting to observe</w:t>
      </w:r>
      <w:r w:rsidR="00A54BCD">
        <w:rPr>
          <w:rFonts w:ascii="Times New Roman" w:hAnsi="Times New Roman" w:cs="Times New Roman"/>
          <w:sz w:val="24"/>
          <w:szCs w:val="24"/>
          <w:lang w:val="en-US"/>
        </w:rPr>
        <w:t xml:space="preserve"> that he, at</w:t>
      </w:r>
      <w:r w:rsidR="00A61822">
        <w:rPr>
          <w:rFonts w:ascii="Times New Roman" w:hAnsi="Times New Roman" w:cs="Times New Roman"/>
          <w:sz w:val="24"/>
          <w:szCs w:val="24"/>
          <w:lang w:val="en-US"/>
        </w:rPr>
        <w:t xml:space="preserve"> least to a certain extent,</w:t>
      </w:r>
      <w:r w:rsidR="00587C67">
        <w:rPr>
          <w:rFonts w:ascii="Times New Roman" w:hAnsi="Times New Roman" w:cs="Times New Roman"/>
          <w:sz w:val="24"/>
          <w:szCs w:val="24"/>
          <w:lang w:val="en-US"/>
        </w:rPr>
        <w:t xml:space="preserve"> </w:t>
      </w:r>
      <w:r w:rsidR="00A61822">
        <w:rPr>
          <w:rFonts w:ascii="Times New Roman" w:hAnsi="Times New Roman" w:cs="Times New Roman"/>
          <w:sz w:val="24"/>
          <w:szCs w:val="24"/>
          <w:lang w:val="en-US"/>
        </w:rPr>
        <w:t>a</w:t>
      </w:r>
      <w:r>
        <w:rPr>
          <w:rFonts w:ascii="Times New Roman" w:hAnsi="Times New Roman" w:cs="Times New Roman"/>
          <w:sz w:val="24"/>
          <w:szCs w:val="24"/>
          <w:lang w:val="en-US"/>
        </w:rPr>
        <w:t>ntici</w:t>
      </w:r>
      <w:r w:rsidR="00A54BCD">
        <w:rPr>
          <w:rFonts w:ascii="Times New Roman" w:hAnsi="Times New Roman" w:cs="Times New Roman"/>
          <w:sz w:val="24"/>
          <w:szCs w:val="24"/>
          <w:lang w:val="en-US"/>
        </w:rPr>
        <w:t>pated ideas</w:t>
      </w:r>
      <w:r w:rsidR="00A61822">
        <w:rPr>
          <w:rFonts w:ascii="Times New Roman" w:hAnsi="Times New Roman" w:cs="Times New Roman"/>
          <w:sz w:val="24"/>
          <w:szCs w:val="24"/>
          <w:lang w:val="en-US"/>
        </w:rPr>
        <w:t xml:space="preserve"> later advanced by </w:t>
      </w:r>
      <w:r>
        <w:rPr>
          <w:rFonts w:ascii="Times New Roman" w:hAnsi="Times New Roman" w:cs="Times New Roman"/>
          <w:sz w:val="24"/>
          <w:szCs w:val="24"/>
          <w:lang w:val="en-US"/>
        </w:rPr>
        <w:t>Hilary Putnam</w:t>
      </w:r>
      <w:r w:rsidR="00A61822">
        <w:rPr>
          <w:rFonts w:ascii="Times New Roman" w:hAnsi="Times New Roman" w:cs="Times New Roman"/>
          <w:sz w:val="24"/>
          <w:szCs w:val="24"/>
          <w:lang w:val="en-US"/>
        </w:rPr>
        <w:t xml:space="preserve"> (1977) and Nelson Goodman (1978)</w:t>
      </w:r>
      <w:r>
        <w:rPr>
          <w:rFonts w:ascii="Times New Roman" w:hAnsi="Times New Roman" w:cs="Times New Roman"/>
          <w:sz w:val="24"/>
          <w:szCs w:val="24"/>
          <w:lang w:val="en-US"/>
        </w:rPr>
        <w:t xml:space="preserve">. Especially Putnam’s ‘internal’ realism (and the corresponding </w:t>
      </w:r>
      <w:r w:rsidR="00A61822">
        <w:rPr>
          <w:rFonts w:ascii="Times New Roman" w:hAnsi="Times New Roman" w:cs="Times New Roman"/>
          <w:sz w:val="24"/>
          <w:szCs w:val="24"/>
          <w:lang w:val="en-US"/>
        </w:rPr>
        <w:t>‘</w:t>
      </w:r>
      <w:r>
        <w:rPr>
          <w:rFonts w:ascii="Times New Roman" w:hAnsi="Times New Roman" w:cs="Times New Roman"/>
          <w:sz w:val="24"/>
          <w:szCs w:val="24"/>
          <w:lang w:val="en-US"/>
        </w:rPr>
        <w:t>model-theoretic arg</w:t>
      </w:r>
      <w:r>
        <w:rPr>
          <w:rFonts w:ascii="Times New Roman" w:hAnsi="Times New Roman" w:cs="Times New Roman"/>
          <w:sz w:val="24"/>
          <w:szCs w:val="24"/>
          <w:lang w:val="en-US"/>
        </w:rPr>
        <w:t>u</w:t>
      </w:r>
      <w:r>
        <w:rPr>
          <w:rFonts w:ascii="Times New Roman" w:hAnsi="Times New Roman" w:cs="Times New Roman"/>
          <w:sz w:val="24"/>
          <w:szCs w:val="24"/>
          <w:lang w:val="en-US"/>
        </w:rPr>
        <w:t>ment</w:t>
      </w:r>
      <w:r w:rsidR="00A61822">
        <w:rPr>
          <w:rFonts w:ascii="Times New Roman" w:hAnsi="Times New Roman" w:cs="Times New Roman"/>
          <w:sz w:val="24"/>
          <w:szCs w:val="24"/>
          <w:lang w:val="en-US"/>
        </w:rPr>
        <w:t>’</w:t>
      </w:r>
      <w:r>
        <w:rPr>
          <w:rFonts w:ascii="Times New Roman" w:hAnsi="Times New Roman" w:cs="Times New Roman"/>
          <w:sz w:val="24"/>
          <w:szCs w:val="24"/>
          <w:lang w:val="en-US"/>
        </w:rPr>
        <w:t>)</w:t>
      </w:r>
      <w:r w:rsidR="00A61822">
        <w:rPr>
          <w:rFonts w:ascii="Times New Roman" w:hAnsi="Times New Roman" w:cs="Times New Roman"/>
          <w:sz w:val="24"/>
          <w:szCs w:val="24"/>
          <w:lang w:val="en-US"/>
        </w:rPr>
        <w:t xml:space="preserve"> is pretty close to </w:t>
      </w:r>
      <w:proofErr w:type="spellStart"/>
      <w:r w:rsidR="00A61822">
        <w:rPr>
          <w:rFonts w:ascii="Times New Roman" w:hAnsi="Times New Roman" w:cs="Times New Roman"/>
          <w:sz w:val="24"/>
          <w:szCs w:val="24"/>
          <w:lang w:val="en-US"/>
        </w:rPr>
        <w:t>Sellars’s</w:t>
      </w:r>
      <w:proofErr w:type="spellEnd"/>
      <w:r w:rsidR="00A61822">
        <w:rPr>
          <w:rFonts w:ascii="Times New Roman" w:hAnsi="Times New Roman" w:cs="Times New Roman"/>
          <w:sz w:val="24"/>
          <w:szCs w:val="24"/>
          <w:lang w:val="en-US"/>
        </w:rPr>
        <w:t xml:space="preserve"> pluralist, ‘story-relative’ conception. </w:t>
      </w:r>
      <w:r w:rsidR="00296116">
        <w:rPr>
          <w:rFonts w:ascii="Times New Roman" w:hAnsi="Times New Roman" w:cs="Times New Roman"/>
          <w:sz w:val="24"/>
          <w:szCs w:val="24"/>
          <w:lang w:val="en-US"/>
        </w:rPr>
        <w:t xml:space="preserve">However, </w:t>
      </w:r>
      <w:r w:rsidR="00296116" w:rsidRPr="00296116">
        <w:rPr>
          <w:rStyle w:val="Hervorhebung"/>
          <w:rFonts w:ascii="Times New Roman" w:hAnsi="Times New Roman" w:cs="Times New Roman"/>
          <w:i w:val="0"/>
          <w:sz w:val="24"/>
          <w:szCs w:val="24"/>
          <w:lang w:val="en-US"/>
        </w:rPr>
        <w:t>to invest</w:t>
      </w:r>
      <w:r w:rsidR="00296116" w:rsidRPr="00296116">
        <w:rPr>
          <w:rStyle w:val="Hervorhebung"/>
          <w:rFonts w:ascii="Times New Roman" w:hAnsi="Times New Roman" w:cs="Times New Roman"/>
          <w:i w:val="0"/>
          <w:sz w:val="24"/>
          <w:szCs w:val="24"/>
          <w:lang w:val="en-US"/>
        </w:rPr>
        <w:t>i</w:t>
      </w:r>
      <w:r w:rsidR="00296116" w:rsidRPr="00296116">
        <w:rPr>
          <w:rStyle w:val="Hervorhebung"/>
          <w:rFonts w:ascii="Times New Roman" w:hAnsi="Times New Roman" w:cs="Times New Roman"/>
          <w:i w:val="0"/>
          <w:sz w:val="24"/>
          <w:szCs w:val="24"/>
          <w:lang w:val="en-US"/>
        </w:rPr>
        <w:t>gate this</w:t>
      </w:r>
      <w:r w:rsidR="00296116" w:rsidRPr="00296116">
        <w:rPr>
          <w:rStyle w:val="st"/>
          <w:rFonts w:ascii="Times New Roman" w:hAnsi="Times New Roman" w:cs="Times New Roman"/>
          <w:sz w:val="24"/>
          <w:szCs w:val="24"/>
          <w:lang w:val="en-US"/>
        </w:rPr>
        <w:t xml:space="preserve"> fully would require a detailed study that is beyond the scope of this paper.</w:t>
      </w:r>
      <w:r w:rsidR="008C30E6">
        <w:rPr>
          <w:rStyle w:val="Funotenzeichen"/>
          <w:rFonts w:ascii="Times New Roman" w:hAnsi="Times New Roman" w:cs="Times New Roman"/>
          <w:sz w:val="24"/>
          <w:szCs w:val="24"/>
          <w:lang w:val="en-US"/>
        </w:rPr>
        <w:footnoteReference w:id="6"/>
      </w:r>
      <w:r w:rsidR="00296116" w:rsidRPr="00296116">
        <w:rPr>
          <w:rStyle w:val="st"/>
          <w:rFonts w:ascii="Times New Roman" w:hAnsi="Times New Roman" w:cs="Times New Roman"/>
          <w:sz w:val="24"/>
          <w:szCs w:val="24"/>
          <w:lang w:val="en-US"/>
        </w:rPr>
        <w:t xml:space="preserve"> </w:t>
      </w:r>
      <w:r w:rsidR="00A61822" w:rsidRPr="00296116">
        <w:rPr>
          <w:rFonts w:ascii="Times New Roman" w:hAnsi="Times New Roman" w:cs="Times New Roman"/>
          <w:sz w:val="24"/>
          <w:szCs w:val="24"/>
          <w:lang w:val="en-US"/>
        </w:rPr>
        <w:t xml:space="preserve"> </w:t>
      </w:r>
    </w:p>
    <w:p w:rsidR="003A41D3" w:rsidRDefault="005B6683" w:rsidP="004D4684">
      <w:pPr>
        <w:spacing w:line="360" w:lineRule="auto"/>
        <w:ind w:firstLine="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So what exactly is entailed by</w:t>
      </w:r>
      <w:r w:rsidR="004A4A70">
        <w:rPr>
          <w:rFonts w:ascii="Times New Roman" w:hAnsi="Times New Roman" w:cs="Times New Roman"/>
          <w:sz w:val="24"/>
          <w:szCs w:val="24"/>
          <w:lang w:val="en-US"/>
        </w:rPr>
        <w:t xml:space="preserve"> the</w:t>
      </w:r>
      <w:r w:rsidR="00E073B0">
        <w:rPr>
          <w:rFonts w:ascii="Times New Roman" w:hAnsi="Times New Roman" w:cs="Times New Roman"/>
          <w:sz w:val="24"/>
          <w:szCs w:val="24"/>
          <w:lang w:val="en-US"/>
        </w:rPr>
        <w:t xml:space="preserve"> severely relativized, non-metaphysical, account of ‘r</w:t>
      </w:r>
      <w:r w:rsidR="00E073B0">
        <w:rPr>
          <w:rFonts w:ascii="Times New Roman" w:hAnsi="Times New Roman" w:cs="Times New Roman"/>
          <w:sz w:val="24"/>
          <w:szCs w:val="24"/>
          <w:lang w:val="en-US"/>
        </w:rPr>
        <w:t>e</w:t>
      </w:r>
      <w:r w:rsidR="00E073B0">
        <w:rPr>
          <w:rFonts w:ascii="Times New Roman" w:hAnsi="Times New Roman" w:cs="Times New Roman"/>
          <w:sz w:val="24"/>
          <w:szCs w:val="24"/>
          <w:lang w:val="en-US"/>
        </w:rPr>
        <w:t>alism’ that goes along with</w:t>
      </w:r>
      <w:r>
        <w:rPr>
          <w:rFonts w:ascii="Times New Roman" w:hAnsi="Times New Roman" w:cs="Times New Roman"/>
          <w:sz w:val="24"/>
          <w:szCs w:val="24"/>
          <w:lang w:val="en-US"/>
        </w:rPr>
        <w:t xml:space="preserve"> </w:t>
      </w:r>
      <w:proofErr w:type="spellStart"/>
      <w:r w:rsidR="00671340">
        <w:rPr>
          <w:rFonts w:ascii="Times New Roman" w:hAnsi="Times New Roman" w:cs="Times New Roman"/>
          <w:sz w:val="24"/>
          <w:szCs w:val="24"/>
          <w:lang w:val="en-US"/>
        </w:rPr>
        <w:t>Sellars’s</w:t>
      </w:r>
      <w:proofErr w:type="spellEnd"/>
      <w:r w:rsidR="00E073B0">
        <w:rPr>
          <w:rFonts w:ascii="Times New Roman" w:hAnsi="Times New Roman" w:cs="Times New Roman"/>
          <w:sz w:val="24"/>
          <w:szCs w:val="24"/>
          <w:lang w:val="en-US"/>
        </w:rPr>
        <w:t xml:space="preserve"> idea of a pure pragmatics?</w:t>
      </w:r>
      <w:r w:rsidR="00671340">
        <w:rPr>
          <w:rFonts w:ascii="Times New Roman" w:hAnsi="Times New Roman" w:cs="Times New Roman"/>
          <w:sz w:val="24"/>
          <w:szCs w:val="24"/>
          <w:lang w:val="en-US"/>
        </w:rPr>
        <w:t xml:space="preserve"> </w:t>
      </w:r>
      <w:r w:rsidR="005110E7">
        <w:rPr>
          <w:rFonts w:ascii="Times New Roman" w:hAnsi="Times New Roman" w:cs="Times New Roman"/>
          <w:sz w:val="24"/>
          <w:szCs w:val="24"/>
          <w:lang w:val="en-US"/>
        </w:rPr>
        <w:t>The essential</w:t>
      </w:r>
      <w:r w:rsidR="009C7B8A">
        <w:rPr>
          <w:rFonts w:ascii="Times New Roman" w:hAnsi="Times New Roman" w:cs="Times New Roman"/>
          <w:sz w:val="24"/>
          <w:szCs w:val="24"/>
          <w:lang w:val="en-US"/>
        </w:rPr>
        <w:t xml:space="preserve"> point is t</w:t>
      </w:r>
      <w:r w:rsidR="00F74262">
        <w:rPr>
          <w:rFonts w:ascii="Times New Roman" w:hAnsi="Times New Roman" w:cs="Times New Roman"/>
          <w:sz w:val="24"/>
          <w:szCs w:val="24"/>
          <w:lang w:val="en-US"/>
        </w:rPr>
        <w:t xml:space="preserve">hat, according to </w:t>
      </w:r>
      <w:proofErr w:type="spellStart"/>
      <w:r w:rsidR="00F74262">
        <w:rPr>
          <w:rFonts w:ascii="Times New Roman" w:hAnsi="Times New Roman" w:cs="Times New Roman"/>
          <w:sz w:val="24"/>
          <w:szCs w:val="24"/>
          <w:lang w:val="en-US"/>
        </w:rPr>
        <w:t>Sellars</w:t>
      </w:r>
      <w:proofErr w:type="spellEnd"/>
      <w:r w:rsidR="00F74262">
        <w:rPr>
          <w:rFonts w:ascii="Times New Roman" w:hAnsi="Times New Roman" w:cs="Times New Roman"/>
          <w:sz w:val="24"/>
          <w:szCs w:val="24"/>
          <w:lang w:val="en-US"/>
        </w:rPr>
        <w:t xml:space="preserve">, </w:t>
      </w:r>
      <w:r w:rsidR="007D78F6">
        <w:rPr>
          <w:rFonts w:ascii="Times New Roman" w:hAnsi="Times New Roman" w:cs="Times New Roman"/>
          <w:sz w:val="24"/>
          <w:szCs w:val="24"/>
          <w:lang w:val="en-US"/>
        </w:rPr>
        <w:t xml:space="preserve">a distinction must be drawn between </w:t>
      </w:r>
      <w:r w:rsidR="009C7B8A">
        <w:rPr>
          <w:rFonts w:ascii="Times New Roman" w:hAnsi="Times New Roman" w:cs="Times New Roman"/>
          <w:sz w:val="24"/>
          <w:szCs w:val="24"/>
          <w:lang w:val="en-US"/>
        </w:rPr>
        <w:t xml:space="preserve">verification and </w:t>
      </w:r>
      <w:r w:rsidR="009C7B8A">
        <w:rPr>
          <w:rFonts w:ascii="Times New Roman" w:hAnsi="Times New Roman" w:cs="Times New Roman"/>
          <w:i/>
          <w:sz w:val="24"/>
          <w:szCs w:val="24"/>
          <w:lang w:val="en-US"/>
        </w:rPr>
        <w:t xml:space="preserve">confirmation </w:t>
      </w:r>
      <w:r w:rsidR="009C7B8A">
        <w:rPr>
          <w:rFonts w:ascii="Times New Roman" w:hAnsi="Times New Roman" w:cs="Times New Roman"/>
          <w:sz w:val="24"/>
          <w:szCs w:val="24"/>
          <w:lang w:val="en-US"/>
        </w:rPr>
        <w:t>(not to be confused with ‘conf</w:t>
      </w:r>
      <w:r w:rsidR="009C7B8A">
        <w:rPr>
          <w:rFonts w:ascii="Times New Roman" w:hAnsi="Times New Roman" w:cs="Times New Roman"/>
          <w:i/>
          <w:sz w:val="24"/>
          <w:szCs w:val="24"/>
          <w:lang w:val="en-US"/>
        </w:rPr>
        <w:t>o</w:t>
      </w:r>
      <w:r w:rsidR="009C7B8A">
        <w:rPr>
          <w:rFonts w:ascii="Times New Roman" w:hAnsi="Times New Roman" w:cs="Times New Roman"/>
          <w:sz w:val="24"/>
          <w:szCs w:val="24"/>
          <w:lang w:val="en-US"/>
        </w:rPr>
        <w:t>rmation’!)</w:t>
      </w:r>
      <w:r w:rsidR="001B21B5">
        <w:rPr>
          <w:rFonts w:ascii="Times New Roman" w:hAnsi="Times New Roman" w:cs="Times New Roman"/>
          <w:sz w:val="24"/>
          <w:szCs w:val="24"/>
          <w:lang w:val="en-US"/>
        </w:rPr>
        <w:t>.</w:t>
      </w:r>
      <w:r w:rsidR="004D4684">
        <w:rPr>
          <w:rStyle w:val="Funotenzeichen"/>
          <w:rFonts w:ascii="Times New Roman" w:hAnsi="Times New Roman" w:cs="Times New Roman"/>
          <w:sz w:val="24"/>
          <w:szCs w:val="24"/>
          <w:lang w:val="en-US"/>
        </w:rPr>
        <w:footnoteReference w:id="7"/>
      </w:r>
      <w:r w:rsidR="001B21B5">
        <w:rPr>
          <w:rFonts w:ascii="Times New Roman" w:hAnsi="Times New Roman" w:cs="Times New Roman"/>
          <w:sz w:val="24"/>
          <w:szCs w:val="24"/>
          <w:lang w:val="en-US"/>
        </w:rPr>
        <w:t xml:space="preserve"> W</w:t>
      </w:r>
      <w:r w:rsidR="005D5583">
        <w:rPr>
          <w:rFonts w:ascii="Times New Roman" w:hAnsi="Times New Roman" w:cs="Times New Roman"/>
          <w:sz w:val="24"/>
          <w:szCs w:val="24"/>
          <w:lang w:val="en-US"/>
        </w:rPr>
        <w:t>hile verifiable</w:t>
      </w:r>
      <w:r w:rsidR="001B21B5">
        <w:rPr>
          <w:rFonts w:ascii="Times New Roman" w:hAnsi="Times New Roman" w:cs="Times New Roman"/>
          <w:sz w:val="24"/>
          <w:szCs w:val="24"/>
          <w:lang w:val="en-US"/>
        </w:rPr>
        <w:t xml:space="preserve"> sentences are ‘basic’ in the sense of being</w:t>
      </w:r>
      <w:r w:rsidR="005D5583">
        <w:rPr>
          <w:rFonts w:ascii="Times New Roman" w:hAnsi="Times New Roman" w:cs="Times New Roman"/>
          <w:sz w:val="24"/>
          <w:szCs w:val="24"/>
          <w:lang w:val="en-US"/>
        </w:rPr>
        <w:t xml:space="preserve"> co-experienced</w:t>
      </w:r>
      <w:r w:rsidR="008C42A6">
        <w:rPr>
          <w:rFonts w:ascii="Times New Roman" w:hAnsi="Times New Roman" w:cs="Times New Roman"/>
          <w:sz w:val="24"/>
          <w:szCs w:val="24"/>
          <w:lang w:val="en-US"/>
        </w:rPr>
        <w:t xml:space="preserve"> with their </w:t>
      </w:r>
      <w:proofErr w:type="spellStart"/>
      <w:r w:rsidR="008C42A6" w:rsidRPr="008C42A6">
        <w:rPr>
          <w:rFonts w:ascii="Times New Roman" w:hAnsi="Times New Roman" w:cs="Times New Roman"/>
          <w:i/>
          <w:sz w:val="24"/>
          <w:szCs w:val="24"/>
          <w:lang w:val="en-US"/>
        </w:rPr>
        <w:t>designata</w:t>
      </w:r>
      <w:proofErr w:type="spellEnd"/>
      <w:r w:rsidR="005D5583">
        <w:rPr>
          <w:rFonts w:ascii="Times New Roman" w:hAnsi="Times New Roman" w:cs="Times New Roman"/>
          <w:sz w:val="24"/>
          <w:szCs w:val="24"/>
          <w:lang w:val="en-US"/>
        </w:rPr>
        <w:t xml:space="preserve"> </w:t>
      </w:r>
      <w:r w:rsidR="008C42A6">
        <w:rPr>
          <w:rFonts w:ascii="Times New Roman" w:hAnsi="Times New Roman" w:cs="Times New Roman"/>
          <w:sz w:val="24"/>
          <w:szCs w:val="24"/>
          <w:lang w:val="en-US"/>
        </w:rPr>
        <w:t>(</w:t>
      </w:r>
      <w:r w:rsidR="00612473">
        <w:rPr>
          <w:rFonts w:ascii="Times New Roman" w:hAnsi="Times New Roman" w:cs="Times New Roman"/>
          <w:sz w:val="24"/>
          <w:szCs w:val="24"/>
          <w:lang w:val="en-US"/>
        </w:rPr>
        <w:t>sensory events</w:t>
      </w:r>
      <w:r w:rsidR="008C42A6">
        <w:rPr>
          <w:rFonts w:ascii="Times New Roman" w:hAnsi="Times New Roman" w:cs="Times New Roman"/>
          <w:sz w:val="24"/>
          <w:szCs w:val="24"/>
          <w:lang w:val="en-US"/>
        </w:rPr>
        <w:t>)</w:t>
      </w:r>
      <w:r w:rsidR="005D5583">
        <w:rPr>
          <w:rFonts w:ascii="Times New Roman" w:hAnsi="Times New Roman" w:cs="Times New Roman"/>
          <w:sz w:val="24"/>
          <w:szCs w:val="24"/>
          <w:lang w:val="en-US"/>
        </w:rPr>
        <w:t>,</w:t>
      </w:r>
      <w:r w:rsidR="001B21B5">
        <w:rPr>
          <w:rFonts w:ascii="Times New Roman" w:hAnsi="Times New Roman" w:cs="Times New Roman"/>
          <w:sz w:val="24"/>
          <w:szCs w:val="24"/>
          <w:lang w:val="en-US"/>
        </w:rPr>
        <w:t xml:space="preserve"> </w:t>
      </w:r>
      <w:r w:rsidR="005D5583">
        <w:rPr>
          <w:rFonts w:ascii="Times New Roman" w:hAnsi="Times New Roman" w:cs="Times New Roman"/>
          <w:sz w:val="24"/>
          <w:szCs w:val="24"/>
          <w:lang w:val="en-US"/>
        </w:rPr>
        <w:t>confirmable senten</w:t>
      </w:r>
      <w:r w:rsidR="008C42A6">
        <w:rPr>
          <w:rFonts w:ascii="Times New Roman" w:hAnsi="Times New Roman" w:cs="Times New Roman"/>
          <w:sz w:val="24"/>
          <w:szCs w:val="24"/>
          <w:lang w:val="en-US"/>
        </w:rPr>
        <w:t xml:space="preserve">ces are merely indirectly tied to the </w:t>
      </w:r>
      <w:proofErr w:type="spellStart"/>
      <w:r w:rsidR="008C42A6">
        <w:rPr>
          <w:rFonts w:ascii="Times New Roman" w:hAnsi="Times New Roman" w:cs="Times New Roman"/>
          <w:sz w:val="24"/>
          <w:szCs w:val="24"/>
          <w:lang w:val="en-US"/>
        </w:rPr>
        <w:t>coex</w:t>
      </w:r>
      <w:proofErr w:type="spellEnd"/>
      <w:r w:rsidR="008C42A6">
        <w:rPr>
          <w:rFonts w:ascii="Times New Roman" w:hAnsi="Times New Roman" w:cs="Times New Roman"/>
          <w:sz w:val="24"/>
          <w:szCs w:val="24"/>
          <w:lang w:val="en-US"/>
        </w:rPr>
        <w:t>-basis</w:t>
      </w:r>
      <w:r w:rsidR="00097C31">
        <w:rPr>
          <w:rFonts w:ascii="Times New Roman" w:hAnsi="Times New Roman" w:cs="Times New Roman"/>
          <w:sz w:val="24"/>
          <w:szCs w:val="24"/>
          <w:lang w:val="en-US"/>
        </w:rPr>
        <w:t xml:space="preserve">, </w:t>
      </w:r>
      <w:r w:rsidR="00097C31">
        <w:rPr>
          <w:rFonts w:ascii="Times New Roman" w:hAnsi="Times New Roman" w:cs="Times New Roman"/>
          <w:i/>
          <w:sz w:val="24"/>
          <w:szCs w:val="24"/>
          <w:lang w:val="en-US"/>
        </w:rPr>
        <w:t>but nevertheless are meaningful</w:t>
      </w:r>
      <w:r w:rsidR="008C42A6">
        <w:rPr>
          <w:rFonts w:ascii="Times New Roman" w:hAnsi="Times New Roman" w:cs="Times New Roman"/>
          <w:sz w:val="24"/>
          <w:szCs w:val="24"/>
          <w:lang w:val="en-US"/>
        </w:rPr>
        <w:t xml:space="preserve">. That is, according to </w:t>
      </w:r>
      <w:proofErr w:type="spellStart"/>
      <w:r w:rsidR="008C42A6">
        <w:rPr>
          <w:rFonts w:ascii="Times New Roman" w:hAnsi="Times New Roman" w:cs="Times New Roman"/>
          <w:sz w:val="24"/>
          <w:szCs w:val="24"/>
          <w:lang w:val="en-US"/>
        </w:rPr>
        <w:t>Sellars</w:t>
      </w:r>
      <w:proofErr w:type="spellEnd"/>
      <w:r w:rsidR="008C42A6">
        <w:rPr>
          <w:rFonts w:ascii="Times New Roman" w:hAnsi="Times New Roman" w:cs="Times New Roman"/>
          <w:sz w:val="24"/>
          <w:szCs w:val="24"/>
          <w:lang w:val="en-US"/>
        </w:rPr>
        <w:t xml:space="preserve"> the </w:t>
      </w:r>
      <w:proofErr w:type="spellStart"/>
      <w:r w:rsidR="008C42A6">
        <w:rPr>
          <w:rFonts w:ascii="Times New Roman" w:hAnsi="Times New Roman" w:cs="Times New Roman"/>
          <w:sz w:val="24"/>
          <w:szCs w:val="24"/>
          <w:lang w:val="en-US"/>
        </w:rPr>
        <w:t>coex</w:t>
      </w:r>
      <w:proofErr w:type="spellEnd"/>
      <w:r w:rsidR="008C42A6">
        <w:rPr>
          <w:rFonts w:ascii="Times New Roman" w:hAnsi="Times New Roman" w:cs="Times New Roman"/>
          <w:sz w:val="24"/>
          <w:szCs w:val="24"/>
          <w:lang w:val="en-US"/>
        </w:rPr>
        <w:t>-relation should be interpreted</w:t>
      </w:r>
      <w:r w:rsidR="005A2701">
        <w:rPr>
          <w:rFonts w:ascii="Times New Roman" w:hAnsi="Times New Roman" w:cs="Times New Roman"/>
          <w:sz w:val="24"/>
          <w:szCs w:val="24"/>
          <w:lang w:val="en-US"/>
        </w:rPr>
        <w:t xml:space="preserve"> as</w:t>
      </w:r>
      <w:r w:rsidR="008C42A6">
        <w:rPr>
          <w:rFonts w:ascii="Times New Roman" w:hAnsi="Times New Roman" w:cs="Times New Roman"/>
          <w:sz w:val="24"/>
          <w:szCs w:val="24"/>
          <w:lang w:val="en-US"/>
        </w:rPr>
        <w:t xml:space="preserve"> </w:t>
      </w:r>
      <w:r w:rsidR="00CA6F70">
        <w:rPr>
          <w:rFonts w:ascii="Times New Roman" w:hAnsi="Times New Roman" w:cs="Times New Roman"/>
          <w:sz w:val="24"/>
          <w:szCs w:val="24"/>
          <w:lang w:val="en-US"/>
        </w:rPr>
        <w:t>liberally</w:t>
      </w:r>
      <w:r w:rsidR="005A2701">
        <w:rPr>
          <w:rFonts w:ascii="Times New Roman" w:hAnsi="Times New Roman" w:cs="Times New Roman"/>
          <w:sz w:val="24"/>
          <w:szCs w:val="24"/>
          <w:lang w:val="en-US"/>
        </w:rPr>
        <w:t xml:space="preserve"> as possible</w:t>
      </w:r>
      <w:r w:rsidR="00CA6F70">
        <w:rPr>
          <w:rFonts w:ascii="Times New Roman" w:hAnsi="Times New Roman" w:cs="Times New Roman"/>
          <w:sz w:val="24"/>
          <w:szCs w:val="24"/>
          <w:lang w:val="en-US"/>
        </w:rPr>
        <w:t>.</w:t>
      </w:r>
      <w:r w:rsidR="005A2701">
        <w:rPr>
          <w:rFonts w:ascii="Times New Roman" w:hAnsi="Times New Roman" w:cs="Times New Roman"/>
          <w:sz w:val="24"/>
          <w:szCs w:val="24"/>
          <w:lang w:val="en-US"/>
        </w:rPr>
        <w:t xml:space="preserve"> </w:t>
      </w:r>
      <w:r w:rsidR="00CA6F70">
        <w:rPr>
          <w:rFonts w:ascii="Times New Roman" w:hAnsi="Times New Roman" w:cs="Times New Roman"/>
          <w:sz w:val="24"/>
          <w:szCs w:val="24"/>
          <w:lang w:val="en-US"/>
        </w:rPr>
        <w:t>Or, in his own words: “The concept of an empirically meaningful language</w:t>
      </w:r>
      <w:r w:rsidR="004D4684">
        <w:rPr>
          <w:rFonts w:ascii="Times New Roman" w:hAnsi="Times New Roman" w:cs="Times New Roman"/>
          <w:sz w:val="24"/>
          <w:szCs w:val="24"/>
          <w:lang w:val="en-US"/>
        </w:rPr>
        <w:t xml:space="preserve"> rests on that of a verification base, but by no means presupposes that every sentence in the story which is its meaning base is to be found in that verification base.</w:t>
      </w:r>
      <w:r w:rsidR="00CA6F70">
        <w:rPr>
          <w:rFonts w:ascii="Times New Roman" w:hAnsi="Times New Roman" w:cs="Times New Roman"/>
          <w:sz w:val="24"/>
          <w:szCs w:val="24"/>
          <w:lang w:val="en-US"/>
        </w:rPr>
        <w:t>”</w:t>
      </w:r>
      <w:r w:rsidR="004D4684">
        <w:rPr>
          <w:rFonts w:ascii="Times New Roman" w:hAnsi="Times New Roman" w:cs="Times New Roman"/>
          <w:sz w:val="24"/>
          <w:szCs w:val="24"/>
          <w:lang w:val="en-US"/>
        </w:rPr>
        <w:t xml:space="preserve"> (</w:t>
      </w:r>
      <w:proofErr w:type="spellStart"/>
      <w:r w:rsidR="004D4684">
        <w:rPr>
          <w:rFonts w:ascii="Times New Roman" w:hAnsi="Times New Roman" w:cs="Times New Roman"/>
          <w:sz w:val="24"/>
          <w:szCs w:val="24"/>
          <w:lang w:val="en-US"/>
        </w:rPr>
        <w:t>Sellars</w:t>
      </w:r>
      <w:proofErr w:type="spellEnd"/>
      <w:r w:rsidR="004D4684">
        <w:rPr>
          <w:rFonts w:ascii="Times New Roman" w:hAnsi="Times New Roman" w:cs="Times New Roman"/>
          <w:sz w:val="24"/>
          <w:szCs w:val="24"/>
          <w:lang w:val="en-US"/>
        </w:rPr>
        <w:t xml:space="preserve"> [1948] 1949, p. 447)</w:t>
      </w:r>
      <w:r w:rsidR="00443ED8">
        <w:rPr>
          <w:rFonts w:ascii="Times New Roman" w:hAnsi="Times New Roman" w:cs="Times New Roman"/>
          <w:sz w:val="24"/>
          <w:szCs w:val="24"/>
          <w:lang w:val="en-US"/>
        </w:rPr>
        <w:t>. Since it is a “theorem of pure pragma</w:t>
      </w:r>
      <w:r w:rsidR="00443ED8">
        <w:rPr>
          <w:rFonts w:ascii="Times New Roman" w:hAnsi="Times New Roman" w:cs="Times New Roman"/>
          <w:sz w:val="24"/>
          <w:szCs w:val="24"/>
          <w:lang w:val="en-US"/>
        </w:rPr>
        <w:t>t</w:t>
      </w:r>
      <w:r w:rsidR="00443ED8">
        <w:rPr>
          <w:rFonts w:ascii="Times New Roman" w:hAnsi="Times New Roman" w:cs="Times New Roman"/>
          <w:sz w:val="24"/>
          <w:szCs w:val="24"/>
          <w:lang w:val="en-US"/>
        </w:rPr>
        <w:t>ics” (</w:t>
      </w:r>
      <w:r w:rsidR="004A48FC">
        <w:rPr>
          <w:rFonts w:ascii="Times New Roman" w:hAnsi="Times New Roman" w:cs="Times New Roman"/>
          <w:i/>
          <w:sz w:val="24"/>
          <w:szCs w:val="24"/>
          <w:lang w:val="en-US"/>
        </w:rPr>
        <w:t>ibid.</w:t>
      </w:r>
      <w:r w:rsidR="00443ED8">
        <w:rPr>
          <w:rFonts w:ascii="Times New Roman" w:hAnsi="Times New Roman" w:cs="Times New Roman"/>
          <w:sz w:val="24"/>
          <w:szCs w:val="24"/>
          <w:lang w:val="en-US"/>
        </w:rPr>
        <w:t>)</w:t>
      </w:r>
      <w:r w:rsidR="004A48FC">
        <w:rPr>
          <w:rFonts w:ascii="Times New Roman" w:hAnsi="Times New Roman" w:cs="Times New Roman"/>
          <w:sz w:val="24"/>
          <w:szCs w:val="24"/>
          <w:lang w:val="en-US"/>
        </w:rPr>
        <w:t xml:space="preserve"> that a meaningful language be defined in terms of conformation rules, the borde</w:t>
      </w:r>
      <w:r w:rsidR="004A48FC">
        <w:rPr>
          <w:rFonts w:ascii="Times New Roman" w:hAnsi="Times New Roman" w:cs="Times New Roman"/>
          <w:sz w:val="24"/>
          <w:szCs w:val="24"/>
          <w:lang w:val="en-US"/>
        </w:rPr>
        <w:t>r</w:t>
      </w:r>
      <w:r w:rsidR="004A48FC">
        <w:rPr>
          <w:rFonts w:ascii="Times New Roman" w:hAnsi="Times New Roman" w:cs="Times New Roman"/>
          <w:sz w:val="24"/>
          <w:szCs w:val="24"/>
          <w:lang w:val="en-US"/>
        </w:rPr>
        <w:t>line between ‘realistic’ and ‘non-realistic’ languages</w:t>
      </w:r>
      <w:r w:rsidR="00C46FFC">
        <w:rPr>
          <w:rFonts w:ascii="Times New Roman" w:hAnsi="Times New Roman" w:cs="Times New Roman"/>
          <w:sz w:val="24"/>
          <w:szCs w:val="24"/>
          <w:lang w:val="en-US"/>
        </w:rPr>
        <w:t xml:space="preserve"> is represented by the respective a</w:t>
      </w:r>
      <w:r w:rsidR="00C46FFC">
        <w:rPr>
          <w:rFonts w:ascii="Times New Roman" w:hAnsi="Times New Roman" w:cs="Times New Roman"/>
          <w:sz w:val="24"/>
          <w:szCs w:val="24"/>
          <w:lang w:val="en-US"/>
        </w:rPr>
        <w:t>r</w:t>
      </w:r>
      <w:r w:rsidR="00C46FFC">
        <w:rPr>
          <w:rFonts w:ascii="Times New Roman" w:hAnsi="Times New Roman" w:cs="Times New Roman"/>
          <w:sz w:val="24"/>
          <w:szCs w:val="24"/>
          <w:lang w:val="en-US"/>
        </w:rPr>
        <w:t>rangement of</w:t>
      </w:r>
      <w:r w:rsidR="004A48FC">
        <w:rPr>
          <w:rFonts w:ascii="Times New Roman" w:hAnsi="Times New Roman" w:cs="Times New Roman"/>
          <w:sz w:val="24"/>
          <w:szCs w:val="24"/>
          <w:lang w:val="en-US"/>
        </w:rPr>
        <w:t xml:space="preserve"> </w:t>
      </w:r>
      <w:r w:rsidR="00877921">
        <w:rPr>
          <w:rFonts w:ascii="Times New Roman" w:hAnsi="Times New Roman" w:cs="Times New Roman"/>
          <w:i/>
          <w:sz w:val="24"/>
          <w:szCs w:val="24"/>
          <w:lang w:val="en-US"/>
        </w:rPr>
        <w:t>predicates</w:t>
      </w:r>
      <w:r w:rsidR="00877921">
        <w:rPr>
          <w:rFonts w:ascii="Times New Roman" w:hAnsi="Times New Roman" w:cs="Times New Roman"/>
          <w:sz w:val="24"/>
          <w:szCs w:val="24"/>
          <w:lang w:val="en-US"/>
        </w:rPr>
        <w:t xml:space="preserve">. Predicates which appear in the verification base </w:t>
      </w:r>
      <w:r w:rsidR="00125736">
        <w:rPr>
          <w:rFonts w:ascii="Times New Roman" w:hAnsi="Times New Roman" w:cs="Times New Roman"/>
          <w:sz w:val="24"/>
          <w:szCs w:val="24"/>
          <w:lang w:val="en-US"/>
        </w:rPr>
        <w:t xml:space="preserve">of a story </w:t>
      </w:r>
      <w:proofErr w:type="spellStart"/>
      <w:r w:rsidR="00125736">
        <w:rPr>
          <w:rFonts w:ascii="Times New Roman" w:hAnsi="Times New Roman" w:cs="Times New Roman"/>
          <w:sz w:val="24"/>
          <w:szCs w:val="24"/>
          <w:lang w:val="en-US"/>
        </w:rPr>
        <w:t>Sellars</w:t>
      </w:r>
      <w:proofErr w:type="spellEnd"/>
      <w:r w:rsidR="00125736">
        <w:rPr>
          <w:rFonts w:ascii="Times New Roman" w:hAnsi="Times New Roman" w:cs="Times New Roman"/>
          <w:sz w:val="24"/>
          <w:szCs w:val="24"/>
          <w:lang w:val="en-US"/>
        </w:rPr>
        <w:t xml:space="preserve"> calls ‘datum predicates,’ those that do not he calls ‘non-datum predicates’. Accordingly, non-realistic languages are those </w:t>
      </w:r>
      <w:r w:rsidR="00C11859">
        <w:rPr>
          <w:rFonts w:ascii="Times New Roman" w:hAnsi="Times New Roman" w:cs="Times New Roman"/>
          <w:sz w:val="24"/>
          <w:szCs w:val="24"/>
          <w:lang w:val="en-US"/>
        </w:rPr>
        <w:t xml:space="preserve">in which all sentences are verified sentences and all predicates are datum-predicates; whereas realistic languages are those in which some sentences are </w:t>
      </w:r>
      <w:r w:rsidR="00C11859">
        <w:rPr>
          <w:rFonts w:ascii="Times New Roman" w:hAnsi="Times New Roman" w:cs="Times New Roman"/>
          <w:sz w:val="24"/>
          <w:szCs w:val="24"/>
          <w:lang w:val="en-US"/>
        </w:rPr>
        <w:lastRenderedPageBreak/>
        <w:t xml:space="preserve">merely confirmed and some predicates are non-datum predicates. As </w:t>
      </w:r>
      <w:proofErr w:type="spellStart"/>
      <w:r w:rsidR="00C11859">
        <w:rPr>
          <w:rFonts w:ascii="Times New Roman" w:hAnsi="Times New Roman" w:cs="Times New Roman"/>
          <w:sz w:val="24"/>
          <w:szCs w:val="24"/>
          <w:lang w:val="en-US"/>
        </w:rPr>
        <w:t>Sellars</w:t>
      </w:r>
      <w:proofErr w:type="spellEnd"/>
      <w:r w:rsidR="00C11859">
        <w:rPr>
          <w:rFonts w:ascii="Times New Roman" w:hAnsi="Times New Roman" w:cs="Times New Roman"/>
          <w:sz w:val="24"/>
          <w:szCs w:val="24"/>
          <w:lang w:val="en-US"/>
        </w:rPr>
        <w:t xml:space="preserve"> point</w:t>
      </w:r>
      <w:r w:rsidR="006B676D">
        <w:rPr>
          <w:rFonts w:ascii="Times New Roman" w:hAnsi="Times New Roman" w:cs="Times New Roman"/>
          <w:sz w:val="24"/>
          <w:szCs w:val="24"/>
          <w:lang w:val="en-US"/>
        </w:rPr>
        <w:t>s</w:t>
      </w:r>
      <w:r w:rsidR="00C11859">
        <w:rPr>
          <w:rFonts w:ascii="Times New Roman" w:hAnsi="Times New Roman" w:cs="Times New Roman"/>
          <w:sz w:val="24"/>
          <w:szCs w:val="24"/>
          <w:lang w:val="en-US"/>
        </w:rPr>
        <w:t xml:space="preserve"> out at the very end of “Realism and the New Way of Words,” </w:t>
      </w:r>
      <w:r w:rsidR="006B676D">
        <w:rPr>
          <w:rFonts w:ascii="Times New Roman" w:hAnsi="Times New Roman" w:cs="Times New Roman"/>
          <w:sz w:val="24"/>
          <w:szCs w:val="24"/>
          <w:lang w:val="en-US"/>
        </w:rPr>
        <w:t xml:space="preserve">his preference is with </w:t>
      </w:r>
      <w:r w:rsidR="006B676D">
        <w:rPr>
          <w:rFonts w:ascii="Times New Roman" w:hAnsi="Times New Roman" w:cs="Times New Roman"/>
          <w:i/>
          <w:sz w:val="24"/>
          <w:szCs w:val="24"/>
          <w:lang w:val="en-US"/>
        </w:rPr>
        <w:t xml:space="preserve">realistic </w:t>
      </w:r>
      <w:r w:rsidR="006B676D">
        <w:rPr>
          <w:rFonts w:ascii="Times New Roman" w:hAnsi="Times New Roman" w:cs="Times New Roman"/>
          <w:sz w:val="24"/>
          <w:szCs w:val="24"/>
          <w:lang w:val="en-US"/>
        </w:rPr>
        <w:t>languages:</w:t>
      </w:r>
      <w:r w:rsidR="00C11859">
        <w:rPr>
          <w:rFonts w:ascii="Times New Roman" w:hAnsi="Times New Roman" w:cs="Times New Roman"/>
          <w:sz w:val="24"/>
          <w:szCs w:val="24"/>
          <w:lang w:val="en-US"/>
        </w:rPr>
        <w:t xml:space="preserve">  </w:t>
      </w:r>
    </w:p>
    <w:p w:rsidR="003A41D3" w:rsidRDefault="003A41D3" w:rsidP="004D4684">
      <w:pPr>
        <w:spacing w:line="240" w:lineRule="auto"/>
        <w:contextualSpacing/>
        <w:jc w:val="both"/>
        <w:rPr>
          <w:rFonts w:ascii="Times New Roman" w:hAnsi="Times New Roman" w:cs="Times New Roman"/>
          <w:sz w:val="24"/>
          <w:szCs w:val="24"/>
          <w:lang w:val="en-US"/>
        </w:rPr>
      </w:pPr>
    </w:p>
    <w:p w:rsidR="00AE0061" w:rsidRDefault="00B22C79" w:rsidP="004D4684">
      <w:pPr>
        <w:spacing w:line="360" w:lineRule="auto"/>
        <w:ind w:left="397"/>
        <w:contextualSpacing/>
        <w:jc w:val="both"/>
        <w:rPr>
          <w:rFonts w:ascii="Times New Roman" w:hAnsi="Times New Roman" w:cs="Times New Roman"/>
          <w:sz w:val="24"/>
          <w:szCs w:val="24"/>
          <w:lang w:val="en-US"/>
        </w:rPr>
      </w:pPr>
      <w:r w:rsidRPr="00B22C79">
        <w:rPr>
          <w:rFonts w:ascii="Times New Roman" w:hAnsi="Times New Roman" w:cs="Times New Roman"/>
          <w:sz w:val="24"/>
          <w:szCs w:val="24"/>
          <w:lang w:val="en-US"/>
        </w:rPr>
        <w:t>Formally, all languages and worlds are on an equal footing. This is indeed a principle of indifference. On the other hand, a reconstruction of the pragmatics of common sense and the sc</w:t>
      </w:r>
      <w:r w:rsidR="00130BB4">
        <w:rPr>
          <w:rFonts w:ascii="Times New Roman" w:hAnsi="Times New Roman" w:cs="Times New Roman"/>
          <w:sz w:val="24"/>
          <w:szCs w:val="24"/>
          <w:lang w:val="en-US"/>
        </w:rPr>
        <w:t>ientific outlook points to confo</w:t>
      </w:r>
      <w:r w:rsidRPr="00B22C79">
        <w:rPr>
          <w:rFonts w:ascii="Times New Roman" w:hAnsi="Times New Roman" w:cs="Times New Roman"/>
          <w:sz w:val="24"/>
          <w:szCs w:val="24"/>
          <w:lang w:val="en-US"/>
        </w:rPr>
        <w:t>rmation rules requiring a story to contain sentences which are confirmed but not verified. In this sense the ideal of our language is a realistic language; and this is the place of Realis</w:t>
      </w:r>
      <w:r w:rsidR="003A41D3">
        <w:rPr>
          <w:rFonts w:ascii="Times New Roman" w:hAnsi="Times New Roman" w:cs="Times New Roman"/>
          <w:sz w:val="24"/>
          <w:szCs w:val="24"/>
          <w:lang w:val="en-US"/>
        </w:rPr>
        <w:t>m in the New Way of Words. (</w:t>
      </w:r>
      <w:proofErr w:type="spellStart"/>
      <w:r w:rsidR="003A41D3">
        <w:rPr>
          <w:rFonts w:ascii="Times New Roman" w:hAnsi="Times New Roman" w:cs="Times New Roman"/>
          <w:sz w:val="24"/>
          <w:szCs w:val="24"/>
          <w:lang w:val="en-US"/>
        </w:rPr>
        <w:t>Sellars</w:t>
      </w:r>
      <w:proofErr w:type="spellEnd"/>
      <w:r w:rsidR="003A41D3">
        <w:rPr>
          <w:rFonts w:ascii="Times New Roman" w:hAnsi="Times New Roman" w:cs="Times New Roman"/>
          <w:sz w:val="24"/>
          <w:szCs w:val="24"/>
          <w:lang w:val="en-US"/>
        </w:rPr>
        <w:t xml:space="preserve"> [1948] 1949, p. 456)</w:t>
      </w:r>
    </w:p>
    <w:p w:rsidR="003A41D3" w:rsidRDefault="003A41D3" w:rsidP="003A41D3">
      <w:pPr>
        <w:spacing w:line="240" w:lineRule="auto"/>
        <w:contextualSpacing/>
        <w:jc w:val="both"/>
        <w:rPr>
          <w:rFonts w:ascii="Times New Roman" w:hAnsi="Times New Roman" w:cs="Times New Roman"/>
          <w:sz w:val="24"/>
          <w:szCs w:val="24"/>
          <w:lang w:val="en-US"/>
        </w:rPr>
      </w:pPr>
    </w:p>
    <w:p w:rsidR="009C7B8A" w:rsidRDefault="000E4ADE" w:rsidP="00F65337">
      <w:pPr>
        <w:spacing w:line="360" w:lineRule="auto"/>
        <w:ind w:firstLine="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 much for </w:t>
      </w:r>
      <w:proofErr w:type="spellStart"/>
      <w:r>
        <w:rPr>
          <w:rFonts w:ascii="Times New Roman" w:hAnsi="Times New Roman" w:cs="Times New Roman"/>
          <w:sz w:val="24"/>
          <w:szCs w:val="24"/>
          <w:lang w:val="en-US"/>
        </w:rPr>
        <w:t>Sellars’s</w:t>
      </w:r>
      <w:proofErr w:type="spellEnd"/>
      <w:r>
        <w:rPr>
          <w:rFonts w:ascii="Times New Roman" w:hAnsi="Times New Roman" w:cs="Times New Roman"/>
          <w:sz w:val="24"/>
          <w:szCs w:val="24"/>
          <w:lang w:val="en-US"/>
        </w:rPr>
        <w:t xml:space="preserve"> idea of a pure pragmatics. Is it an attractive idea? As we saw in the previous section, </w:t>
      </w:r>
      <w:proofErr w:type="spellStart"/>
      <w:r w:rsidR="001A6B52">
        <w:rPr>
          <w:rFonts w:ascii="Times New Roman" w:hAnsi="Times New Roman" w:cs="Times New Roman"/>
          <w:sz w:val="24"/>
          <w:szCs w:val="24"/>
          <w:lang w:val="en-US"/>
        </w:rPr>
        <w:t>Feigl</w:t>
      </w:r>
      <w:proofErr w:type="spellEnd"/>
      <w:r w:rsidR="001A6B52">
        <w:rPr>
          <w:rFonts w:ascii="Times New Roman" w:hAnsi="Times New Roman" w:cs="Times New Roman"/>
          <w:sz w:val="24"/>
          <w:szCs w:val="24"/>
          <w:lang w:val="en-US"/>
        </w:rPr>
        <w:t xml:space="preserve"> thought it was. However, there were other opinions. In the view of Ernest </w:t>
      </w:r>
      <w:r w:rsidR="00AE0061" w:rsidRPr="00AE0061">
        <w:rPr>
          <w:rFonts w:ascii="Times New Roman" w:hAnsi="Times New Roman" w:cs="Times New Roman"/>
          <w:sz w:val="24"/>
          <w:szCs w:val="24"/>
          <w:lang w:val="en-US"/>
        </w:rPr>
        <w:t>Nagel</w:t>
      </w:r>
      <w:r w:rsidR="001A6B52">
        <w:rPr>
          <w:rFonts w:ascii="Times New Roman" w:hAnsi="Times New Roman" w:cs="Times New Roman"/>
          <w:sz w:val="24"/>
          <w:szCs w:val="24"/>
          <w:lang w:val="en-US"/>
        </w:rPr>
        <w:t>, for example,</w:t>
      </w:r>
      <w:r w:rsidR="00791E69">
        <w:rPr>
          <w:rFonts w:ascii="Times New Roman" w:hAnsi="Times New Roman" w:cs="Times New Roman"/>
          <w:sz w:val="24"/>
          <w:szCs w:val="24"/>
          <w:lang w:val="en-US"/>
        </w:rPr>
        <w:t xml:space="preserve"> </w:t>
      </w:r>
      <w:proofErr w:type="spellStart"/>
      <w:r w:rsidR="00791E69">
        <w:rPr>
          <w:rFonts w:ascii="Times New Roman" w:hAnsi="Times New Roman" w:cs="Times New Roman"/>
          <w:sz w:val="24"/>
          <w:szCs w:val="24"/>
          <w:lang w:val="en-US"/>
        </w:rPr>
        <w:t>Sellars’s</w:t>
      </w:r>
      <w:proofErr w:type="spellEnd"/>
      <w:r w:rsidR="00791E69">
        <w:rPr>
          <w:rFonts w:ascii="Times New Roman" w:hAnsi="Times New Roman" w:cs="Times New Roman"/>
          <w:sz w:val="24"/>
          <w:szCs w:val="24"/>
          <w:lang w:val="en-US"/>
        </w:rPr>
        <w:t xml:space="preserve"> entire formalist conception</w:t>
      </w:r>
      <w:r w:rsidR="001A6B52">
        <w:rPr>
          <w:rFonts w:ascii="Times New Roman" w:hAnsi="Times New Roman" w:cs="Times New Roman"/>
          <w:sz w:val="24"/>
          <w:szCs w:val="24"/>
          <w:lang w:val="en-US"/>
        </w:rPr>
        <w:t xml:space="preserve"> was doomed to failure.</w:t>
      </w:r>
      <w:r w:rsidR="00AE0061" w:rsidRPr="00AE0061">
        <w:rPr>
          <w:rFonts w:ascii="Times New Roman" w:hAnsi="Times New Roman" w:cs="Times New Roman"/>
          <w:sz w:val="24"/>
          <w:szCs w:val="24"/>
          <w:lang w:val="en-US"/>
        </w:rPr>
        <w:t xml:space="preserve"> </w:t>
      </w:r>
      <w:r w:rsidR="001A6B52">
        <w:rPr>
          <w:rFonts w:ascii="Times New Roman" w:hAnsi="Times New Roman" w:cs="Times New Roman"/>
          <w:sz w:val="24"/>
          <w:szCs w:val="24"/>
          <w:lang w:val="en-US"/>
        </w:rPr>
        <w:t xml:space="preserve">In a </w:t>
      </w:r>
      <w:r w:rsidR="00AE0061" w:rsidRPr="00AE0061">
        <w:rPr>
          <w:rFonts w:ascii="Times New Roman" w:hAnsi="Times New Roman" w:cs="Times New Roman"/>
          <w:sz w:val="24"/>
          <w:szCs w:val="24"/>
          <w:lang w:val="en-US"/>
        </w:rPr>
        <w:t>devastat</w:t>
      </w:r>
      <w:r w:rsidR="00CF653C">
        <w:rPr>
          <w:rFonts w:ascii="Times New Roman" w:hAnsi="Times New Roman" w:cs="Times New Roman"/>
          <w:sz w:val="24"/>
          <w:szCs w:val="24"/>
          <w:lang w:val="en-US"/>
        </w:rPr>
        <w:t>ing review</w:t>
      </w:r>
      <w:r w:rsidR="001A6B52">
        <w:rPr>
          <w:rFonts w:ascii="Times New Roman" w:hAnsi="Times New Roman" w:cs="Times New Roman"/>
          <w:sz w:val="24"/>
          <w:szCs w:val="24"/>
          <w:lang w:val="en-US"/>
        </w:rPr>
        <w:t xml:space="preserve"> of </w:t>
      </w:r>
      <w:proofErr w:type="spellStart"/>
      <w:r w:rsidR="001A6B52">
        <w:rPr>
          <w:rFonts w:ascii="Times New Roman" w:hAnsi="Times New Roman" w:cs="Times New Roman"/>
          <w:sz w:val="24"/>
          <w:szCs w:val="24"/>
          <w:lang w:val="en-US"/>
        </w:rPr>
        <w:t>Sellars’s</w:t>
      </w:r>
      <w:proofErr w:type="spellEnd"/>
      <w:r w:rsidR="001A6B52">
        <w:rPr>
          <w:rFonts w:ascii="Times New Roman" w:hAnsi="Times New Roman" w:cs="Times New Roman"/>
          <w:sz w:val="24"/>
          <w:szCs w:val="24"/>
          <w:lang w:val="en-US"/>
        </w:rPr>
        <w:t xml:space="preserve"> papers</w:t>
      </w:r>
      <w:r w:rsidR="00791E69">
        <w:rPr>
          <w:rFonts w:ascii="Times New Roman" w:hAnsi="Times New Roman" w:cs="Times New Roman"/>
          <w:sz w:val="24"/>
          <w:szCs w:val="24"/>
          <w:lang w:val="en-US"/>
        </w:rPr>
        <w:t xml:space="preserve">, Nagel </w:t>
      </w:r>
      <w:r w:rsidR="003B4B3D">
        <w:rPr>
          <w:rFonts w:ascii="Times New Roman" w:hAnsi="Times New Roman" w:cs="Times New Roman"/>
          <w:sz w:val="24"/>
          <w:szCs w:val="24"/>
          <w:lang w:val="en-US"/>
        </w:rPr>
        <w:t>demurred</w:t>
      </w:r>
      <w:r w:rsidR="00AE0061" w:rsidRPr="00AE0061">
        <w:rPr>
          <w:rFonts w:ascii="Times New Roman" w:hAnsi="Times New Roman" w:cs="Times New Roman"/>
          <w:sz w:val="24"/>
          <w:szCs w:val="24"/>
          <w:lang w:val="en-US"/>
        </w:rPr>
        <w:t>:</w:t>
      </w:r>
      <w:r w:rsidR="00627F09">
        <w:rPr>
          <w:rFonts w:ascii="Times New Roman" w:hAnsi="Times New Roman" w:cs="Times New Roman"/>
          <w:sz w:val="24"/>
          <w:szCs w:val="24"/>
          <w:lang w:val="en-US"/>
        </w:rPr>
        <w:t xml:space="preserve"> </w:t>
      </w:r>
    </w:p>
    <w:p w:rsidR="009C7B8A" w:rsidRDefault="009C7B8A" w:rsidP="009C7B8A">
      <w:pPr>
        <w:spacing w:line="240" w:lineRule="auto"/>
        <w:contextualSpacing/>
        <w:jc w:val="both"/>
        <w:rPr>
          <w:rFonts w:ascii="Times New Roman" w:hAnsi="Times New Roman" w:cs="Times New Roman"/>
          <w:sz w:val="24"/>
          <w:szCs w:val="24"/>
          <w:lang w:val="en-US"/>
        </w:rPr>
      </w:pPr>
    </w:p>
    <w:p w:rsidR="00612473" w:rsidRDefault="00AE0061" w:rsidP="00612473">
      <w:pPr>
        <w:spacing w:line="360" w:lineRule="auto"/>
        <w:ind w:left="397"/>
        <w:contextualSpacing/>
        <w:jc w:val="both"/>
        <w:rPr>
          <w:rFonts w:ascii="Times New Roman" w:hAnsi="Times New Roman" w:cs="Times New Roman"/>
          <w:sz w:val="24"/>
          <w:szCs w:val="24"/>
          <w:lang w:val="en-US"/>
        </w:rPr>
      </w:pPr>
      <w:r w:rsidRPr="00AE0061">
        <w:rPr>
          <w:rFonts w:ascii="Times New Roman" w:hAnsi="Times New Roman" w:cs="Times New Roman"/>
          <w:sz w:val="24"/>
          <w:szCs w:val="24"/>
          <w:lang w:val="en-US"/>
        </w:rPr>
        <w:t xml:space="preserve">The present reviewer is far from certain that he </w:t>
      </w:r>
      <w:r w:rsidR="00550F9C">
        <w:rPr>
          <w:rFonts w:ascii="Times New Roman" w:hAnsi="Times New Roman" w:cs="Times New Roman"/>
          <w:sz w:val="24"/>
          <w:szCs w:val="24"/>
          <w:lang w:val="en-US"/>
        </w:rPr>
        <w:t xml:space="preserve">has grasped the general </w:t>
      </w:r>
      <w:r w:rsidR="00442934">
        <w:rPr>
          <w:rFonts w:ascii="Times New Roman" w:hAnsi="Times New Roman" w:cs="Times New Roman"/>
          <w:sz w:val="24"/>
          <w:szCs w:val="24"/>
          <w:lang w:val="en-US"/>
        </w:rPr>
        <w:t xml:space="preserve">intent </w:t>
      </w:r>
      <w:r w:rsidRPr="00AE0061">
        <w:rPr>
          <w:rFonts w:ascii="Times New Roman" w:hAnsi="Times New Roman" w:cs="Times New Roman"/>
          <w:sz w:val="24"/>
          <w:szCs w:val="24"/>
          <w:lang w:val="en-US"/>
        </w:rPr>
        <w:t>of these p</w:t>
      </w:r>
      <w:r w:rsidRPr="00AE0061">
        <w:rPr>
          <w:rFonts w:ascii="Times New Roman" w:hAnsi="Times New Roman" w:cs="Times New Roman"/>
          <w:sz w:val="24"/>
          <w:szCs w:val="24"/>
          <w:lang w:val="en-US"/>
        </w:rPr>
        <w:t>a</w:t>
      </w:r>
      <w:r w:rsidRPr="00AE0061">
        <w:rPr>
          <w:rFonts w:ascii="Times New Roman" w:hAnsi="Times New Roman" w:cs="Times New Roman"/>
          <w:sz w:val="24"/>
          <w:szCs w:val="24"/>
          <w:lang w:val="en-US"/>
        </w:rPr>
        <w:t>pers […]. It is […] puzzling ho</w:t>
      </w:r>
      <w:r w:rsidR="00442934">
        <w:rPr>
          <w:rFonts w:ascii="Times New Roman" w:hAnsi="Times New Roman" w:cs="Times New Roman"/>
          <w:sz w:val="24"/>
          <w:szCs w:val="24"/>
          <w:lang w:val="en-US"/>
        </w:rPr>
        <w:t>w, if ‘</w:t>
      </w:r>
      <w:proofErr w:type="spellStart"/>
      <w:r w:rsidR="00442934">
        <w:rPr>
          <w:rFonts w:ascii="Times New Roman" w:hAnsi="Times New Roman" w:cs="Times New Roman"/>
          <w:sz w:val="24"/>
          <w:szCs w:val="24"/>
          <w:lang w:val="en-US"/>
        </w:rPr>
        <w:t>coex</w:t>
      </w:r>
      <w:proofErr w:type="spellEnd"/>
      <w:r w:rsidR="00442934">
        <w:rPr>
          <w:rFonts w:ascii="Times New Roman" w:hAnsi="Times New Roman" w:cs="Times New Roman"/>
          <w:sz w:val="24"/>
          <w:szCs w:val="24"/>
          <w:lang w:val="en-US"/>
        </w:rPr>
        <w:t xml:space="preserve">’ is specified only </w:t>
      </w:r>
      <w:r w:rsidRPr="00AE0061">
        <w:rPr>
          <w:rFonts w:ascii="Times New Roman" w:hAnsi="Times New Roman" w:cs="Times New Roman"/>
          <w:sz w:val="24"/>
          <w:szCs w:val="24"/>
          <w:lang w:val="en-US"/>
        </w:rPr>
        <w:t>with respect to some of its formal properties</w:t>
      </w:r>
      <w:r w:rsidR="00442934">
        <w:rPr>
          <w:rFonts w:ascii="Times New Roman" w:hAnsi="Times New Roman" w:cs="Times New Roman"/>
          <w:sz w:val="24"/>
          <w:szCs w:val="24"/>
          <w:lang w:val="en-US"/>
        </w:rPr>
        <w:t xml:space="preserve">, either it or the definitions </w:t>
      </w:r>
      <w:r w:rsidRPr="00AE0061">
        <w:rPr>
          <w:rFonts w:ascii="Times New Roman" w:hAnsi="Times New Roman" w:cs="Times New Roman"/>
          <w:sz w:val="24"/>
          <w:szCs w:val="24"/>
          <w:lang w:val="en-US"/>
        </w:rPr>
        <w:t>based on it are any more relevant for clarif</w:t>
      </w:r>
      <w:r w:rsidRPr="00AE0061">
        <w:rPr>
          <w:rFonts w:ascii="Times New Roman" w:hAnsi="Times New Roman" w:cs="Times New Roman"/>
          <w:sz w:val="24"/>
          <w:szCs w:val="24"/>
          <w:lang w:val="en-US"/>
        </w:rPr>
        <w:t>y</w:t>
      </w:r>
      <w:r w:rsidR="00442934">
        <w:rPr>
          <w:rFonts w:ascii="Times New Roman" w:hAnsi="Times New Roman" w:cs="Times New Roman"/>
          <w:sz w:val="24"/>
          <w:szCs w:val="24"/>
          <w:lang w:val="en-US"/>
        </w:rPr>
        <w:t xml:space="preserve">ing the issues of epistemology </w:t>
      </w:r>
      <w:r w:rsidRPr="00AE0061">
        <w:rPr>
          <w:rFonts w:ascii="Times New Roman" w:hAnsi="Times New Roman" w:cs="Times New Roman"/>
          <w:sz w:val="24"/>
          <w:szCs w:val="24"/>
          <w:lang w:val="en-US"/>
        </w:rPr>
        <w:t>than is any other arbitrarily constructed a</w:t>
      </w:r>
      <w:r w:rsidR="00442934">
        <w:rPr>
          <w:rFonts w:ascii="Times New Roman" w:hAnsi="Times New Roman" w:cs="Times New Roman"/>
          <w:sz w:val="24"/>
          <w:szCs w:val="24"/>
          <w:lang w:val="en-US"/>
        </w:rPr>
        <w:t xml:space="preserve">bstract calculus. On the other </w:t>
      </w:r>
      <w:r w:rsidRPr="00AE0061">
        <w:rPr>
          <w:rFonts w:ascii="Times New Roman" w:hAnsi="Times New Roman" w:cs="Times New Roman"/>
          <w:sz w:val="24"/>
          <w:szCs w:val="24"/>
          <w:lang w:val="en-US"/>
        </w:rPr>
        <w:t>hand, if a meaning is associated with ‘</w:t>
      </w:r>
      <w:proofErr w:type="spellStart"/>
      <w:r w:rsidRPr="00AE0061">
        <w:rPr>
          <w:rFonts w:ascii="Times New Roman" w:hAnsi="Times New Roman" w:cs="Times New Roman"/>
          <w:sz w:val="24"/>
          <w:szCs w:val="24"/>
          <w:lang w:val="en-US"/>
        </w:rPr>
        <w:t>coex</w:t>
      </w:r>
      <w:proofErr w:type="spellEnd"/>
      <w:r w:rsidRPr="00AE0061">
        <w:rPr>
          <w:rFonts w:ascii="Times New Roman" w:hAnsi="Times New Roman" w:cs="Times New Roman"/>
          <w:sz w:val="24"/>
          <w:szCs w:val="24"/>
          <w:lang w:val="en-US"/>
        </w:rPr>
        <w:t>’ w</w:t>
      </w:r>
      <w:r w:rsidR="00442934">
        <w:rPr>
          <w:rFonts w:ascii="Times New Roman" w:hAnsi="Times New Roman" w:cs="Times New Roman"/>
          <w:sz w:val="24"/>
          <w:szCs w:val="24"/>
          <w:lang w:val="en-US"/>
        </w:rPr>
        <w:t xml:space="preserve">hich does make its use clearly </w:t>
      </w:r>
      <w:r w:rsidRPr="00AE0061">
        <w:rPr>
          <w:rFonts w:ascii="Times New Roman" w:hAnsi="Times New Roman" w:cs="Times New Roman"/>
          <w:sz w:val="24"/>
          <w:szCs w:val="24"/>
          <w:lang w:val="en-US"/>
        </w:rPr>
        <w:t>relevant for handling philosophic problems, it is by no means ob</w:t>
      </w:r>
      <w:r w:rsidR="00442934">
        <w:rPr>
          <w:rFonts w:ascii="Times New Roman" w:hAnsi="Times New Roman" w:cs="Times New Roman"/>
          <w:sz w:val="24"/>
          <w:szCs w:val="24"/>
          <w:lang w:val="en-US"/>
        </w:rPr>
        <w:t xml:space="preserve">vious that </w:t>
      </w:r>
      <w:r w:rsidRPr="00AE0061">
        <w:rPr>
          <w:rFonts w:ascii="Times New Roman" w:hAnsi="Times New Roman" w:cs="Times New Roman"/>
          <w:sz w:val="24"/>
          <w:szCs w:val="24"/>
          <w:lang w:val="en-US"/>
        </w:rPr>
        <w:t>psychological and other factual cons</w:t>
      </w:r>
      <w:r w:rsidR="00442934">
        <w:rPr>
          <w:rFonts w:ascii="Times New Roman" w:hAnsi="Times New Roman" w:cs="Times New Roman"/>
          <w:sz w:val="24"/>
          <w:szCs w:val="24"/>
          <w:lang w:val="en-US"/>
        </w:rPr>
        <w:t xml:space="preserve">iderations can be swept aside. </w:t>
      </w:r>
      <w:r w:rsidRPr="00AE0061">
        <w:rPr>
          <w:rFonts w:ascii="Times New Roman" w:hAnsi="Times New Roman" w:cs="Times New Roman"/>
          <w:sz w:val="24"/>
          <w:szCs w:val="24"/>
          <w:lang w:val="en-US"/>
        </w:rPr>
        <w:t>Moreover, in the absence of explicit reasons for the as</w:t>
      </w:r>
      <w:r w:rsidR="00550F9C">
        <w:rPr>
          <w:rFonts w:ascii="Times New Roman" w:hAnsi="Times New Roman" w:cs="Times New Roman"/>
          <w:sz w:val="24"/>
          <w:szCs w:val="24"/>
          <w:lang w:val="en-US"/>
        </w:rPr>
        <w:t xml:space="preserve">sumption that the </w:t>
      </w:r>
      <w:r w:rsidRPr="00AE0061">
        <w:rPr>
          <w:rFonts w:ascii="Times New Roman" w:hAnsi="Times New Roman" w:cs="Times New Roman"/>
          <w:sz w:val="24"/>
          <w:szCs w:val="24"/>
          <w:lang w:val="en-US"/>
        </w:rPr>
        <w:t>veri</w:t>
      </w:r>
      <w:r w:rsidR="00442934">
        <w:rPr>
          <w:rFonts w:ascii="Times New Roman" w:hAnsi="Times New Roman" w:cs="Times New Roman"/>
          <w:sz w:val="24"/>
          <w:szCs w:val="24"/>
          <w:lang w:val="en-US"/>
        </w:rPr>
        <w:t xml:space="preserve">fied </w:t>
      </w:r>
      <w:r w:rsidRPr="00AE0061">
        <w:rPr>
          <w:rFonts w:ascii="Times New Roman" w:hAnsi="Times New Roman" w:cs="Times New Roman"/>
          <w:sz w:val="24"/>
          <w:szCs w:val="24"/>
          <w:lang w:val="en-US"/>
        </w:rPr>
        <w:t>sentences must entail the remainin</w:t>
      </w:r>
      <w:r w:rsidR="00442934">
        <w:rPr>
          <w:rFonts w:ascii="Times New Roman" w:hAnsi="Times New Roman" w:cs="Times New Roman"/>
          <w:sz w:val="24"/>
          <w:szCs w:val="24"/>
          <w:lang w:val="en-US"/>
        </w:rPr>
        <w:t xml:space="preserve">g true statements of language, </w:t>
      </w:r>
      <w:r w:rsidRPr="00AE0061">
        <w:rPr>
          <w:rFonts w:ascii="Times New Roman" w:hAnsi="Times New Roman" w:cs="Times New Roman"/>
          <w:sz w:val="24"/>
          <w:szCs w:val="24"/>
          <w:lang w:val="en-US"/>
        </w:rPr>
        <w:t xml:space="preserve">both the assumption and the problem to which </w:t>
      </w:r>
      <w:r w:rsidR="00442934">
        <w:rPr>
          <w:rFonts w:ascii="Times New Roman" w:hAnsi="Times New Roman" w:cs="Times New Roman"/>
          <w:sz w:val="24"/>
          <w:szCs w:val="24"/>
          <w:lang w:val="en-US"/>
        </w:rPr>
        <w:t xml:space="preserve">it gives rise in Dr. </w:t>
      </w:r>
      <w:proofErr w:type="spellStart"/>
      <w:r w:rsidR="00442934">
        <w:rPr>
          <w:rFonts w:ascii="Times New Roman" w:hAnsi="Times New Roman" w:cs="Times New Roman"/>
          <w:sz w:val="24"/>
          <w:szCs w:val="24"/>
          <w:lang w:val="en-US"/>
        </w:rPr>
        <w:t>Sellars’s</w:t>
      </w:r>
      <w:proofErr w:type="spellEnd"/>
      <w:r w:rsidR="00442934">
        <w:rPr>
          <w:rFonts w:ascii="Times New Roman" w:hAnsi="Times New Roman" w:cs="Times New Roman"/>
          <w:sz w:val="24"/>
          <w:szCs w:val="24"/>
          <w:lang w:val="en-US"/>
        </w:rPr>
        <w:t xml:space="preserve"> </w:t>
      </w:r>
      <w:r w:rsidRPr="00AE0061">
        <w:rPr>
          <w:rFonts w:ascii="Times New Roman" w:hAnsi="Times New Roman" w:cs="Times New Roman"/>
          <w:sz w:val="24"/>
          <w:szCs w:val="24"/>
          <w:lang w:val="en-US"/>
        </w:rPr>
        <w:t>hands appear as entirely arbitrary and gratuitous” (</w:t>
      </w:r>
      <w:r w:rsidR="00550F9C">
        <w:rPr>
          <w:rFonts w:ascii="Times New Roman" w:hAnsi="Times New Roman" w:cs="Times New Roman"/>
          <w:sz w:val="24"/>
          <w:szCs w:val="24"/>
          <w:lang w:val="en-US"/>
        </w:rPr>
        <w:t xml:space="preserve">Nagel 1948, </w:t>
      </w:r>
      <w:r w:rsidRPr="00AE0061">
        <w:rPr>
          <w:rFonts w:ascii="Times New Roman" w:hAnsi="Times New Roman" w:cs="Times New Roman"/>
          <w:sz w:val="24"/>
          <w:szCs w:val="24"/>
          <w:lang w:val="en-US"/>
        </w:rPr>
        <w:t>p. 223)</w:t>
      </w:r>
    </w:p>
    <w:p w:rsidR="009C7B8A" w:rsidRDefault="009C7B8A" w:rsidP="009C7B8A">
      <w:pPr>
        <w:spacing w:line="240" w:lineRule="auto"/>
        <w:contextualSpacing/>
        <w:jc w:val="both"/>
        <w:rPr>
          <w:rFonts w:ascii="Times New Roman" w:hAnsi="Times New Roman" w:cs="Times New Roman"/>
          <w:sz w:val="24"/>
          <w:szCs w:val="24"/>
          <w:lang w:val="en-US"/>
        </w:rPr>
      </w:pPr>
    </w:p>
    <w:p w:rsidR="007E501D" w:rsidRPr="005B4E92" w:rsidRDefault="003B4B3D" w:rsidP="003B4B3D">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It might have</w:t>
      </w:r>
      <w:r w:rsidR="004E1D54">
        <w:rPr>
          <w:rFonts w:ascii="Times New Roman" w:hAnsi="Times New Roman" w:cs="Times New Roman"/>
          <w:sz w:val="24"/>
          <w:szCs w:val="24"/>
          <w:lang w:val="en-US"/>
        </w:rPr>
        <w:t xml:space="preserve"> been</w:t>
      </w:r>
      <w:r>
        <w:rPr>
          <w:rFonts w:ascii="Times New Roman" w:hAnsi="Times New Roman" w:cs="Times New Roman"/>
          <w:sz w:val="24"/>
          <w:szCs w:val="24"/>
          <w:lang w:val="en-US"/>
        </w:rPr>
        <w:t xml:space="preserve"> objections like this </w:t>
      </w:r>
      <w:r w:rsidR="00656B57">
        <w:rPr>
          <w:rFonts w:ascii="Times New Roman" w:hAnsi="Times New Roman" w:cs="Times New Roman"/>
          <w:sz w:val="24"/>
          <w:szCs w:val="24"/>
          <w:lang w:val="en-US"/>
        </w:rPr>
        <w:t>that</w:t>
      </w:r>
      <w:r w:rsidR="004E1D54">
        <w:rPr>
          <w:rFonts w:ascii="Times New Roman" w:hAnsi="Times New Roman" w:cs="Times New Roman"/>
          <w:sz w:val="24"/>
          <w:szCs w:val="24"/>
          <w:lang w:val="en-US"/>
        </w:rPr>
        <w:t xml:space="preserve"> led </w:t>
      </w:r>
      <w:proofErr w:type="spellStart"/>
      <w:r w:rsidR="004E1D54">
        <w:rPr>
          <w:rFonts w:ascii="Times New Roman" w:hAnsi="Times New Roman" w:cs="Times New Roman"/>
          <w:sz w:val="24"/>
          <w:szCs w:val="24"/>
          <w:lang w:val="en-US"/>
        </w:rPr>
        <w:t>Sellars</w:t>
      </w:r>
      <w:proofErr w:type="spellEnd"/>
      <w:r w:rsidR="00980ADA">
        <w:rPr>
          <w:rFonts w:ascii="Times New Roman" w:hAnsi="Times New Roman" w:cs="Times New Roman"/>
          <w:sz w:val="24"/>
          <w:szCs w:val="24"/>
          <w:lang w:val="en-US"/>
        </w:rPr>
        <w:t xml:space="preserve"> to a change of view in the course of the 1950s. </w:t>
      </w:r>
      <w:r w:rsidR="00656B57">
        <w:rPr>
          <w:rFonts w:ascii="Times New Roman" w:hAnsi="Times New Roman" w:cs="Times New Roman"/>
          <w:sz w:val="24"/>
          <w:szCs w:val="24"/>
          <w:lang w:val="en-US"/>
        </w:rPr>
        <w:t xml:space="preserve">Suffice it to note that </w:t>
      </w:r>
      <w:proofErr w:type="spellStart"/>
      <w:r w:rsidR="00656B57">
        <w:rPr>
          <w:rFonts w:ascii="Times New Roman" w:hAnsi="Times New Roman" w:cs="Times New Roman"/>
          <w:sz w:val="24"/>
          <w:szCs w:val="24"/>
          <w:lang w:val="en-US"/>
        </w:rPr>
        <w:t>Sellars</w:t>
      </w:r>
      <w:proofErr w:type="spellEnd"/>
      <w:r w:rsidR="00656B57">
        <w:rPr>
          <w:rFonts w:ascii="Times New Roman" w:hAnsi="Times New Roman" w:cs="Times New Roman"/>
          <w:sz w:val="24"/>
          <w:szCs w:val="24"/>
          <w:lang w:val="en-US"/>
        </w:rPr>
        <w:t xml:space="preserve"> began to take </w:t>
      </w:r>
      <w:r w:rsidR="00656B57">
        <w:rPr>
          <w:rFonts w:ascii="Times New Roman" w:hAnsi="Times New Roman" w:cs="Times New Roman"/>
          <w:i/>
          <w:sz w:val="24"/>
          <w:szCs w:val="24"/>
          <w:lang w:val="en-US"/>
        </w:rPr>
        <w:t xml:space="preserve">psychology </w:t>
      </w:r>
      <w:r w:rsidR="00656B57">
        <w:rPr>
          <w:rFonts w:ascii="Times New Roman" w:hAnsi="Times New Roman" w:cs="Times New Roman"/>
          <w:sz w:val="24"/>
          <w:szCs w:val="24"/>
          <w:lang w:val="en-US"/>
        </w:rPr>
        <w:t>more seriously and that he e</w:t>
      </w:r>
      <w:r w:rsidR="00656B57">
        <w:rPr>
          <w:rFonts w:ascii="Times New Roman" w:hAnsi="Times New Roman" w:cs="Times New Roman"/>
          <w:sz w:val="24"/>
          <w:szCs w:val="24"/>
          <w:lang w:val="en-US"/>
        </w:rPr>
        <w:t>x</w:t>
      </w:r>
      <w:r w:rsidR="00B93807">
        <w:rPr>
          <w:rFonts w:ascii="Times New Roman" w:hAnsi="Times New Roman" w:cs="Times New Roman"/>
          <w:sz w:val="24"/>
          <w:szCs w:val="24"/>
          <w:lang w:val="en-US"/>
        </w:rPr>
        <w:t>plic</w:t>
      </w:r>
      <w:r w:rsidR="00656B57">
        <w:rPr>
          <w:rFonts w:ascii="Times New Roman" w:hAnsi="Times New Roman" w:cs="Times New Roman"/>
          <w:sz w:val="24"/>
          <w:szCs w:val="24"/>
          <w:lang w:val="en-US"/>
        </w:rPr>
        <w:t xml:space="preserve">itly criticized </w:t>
      </w:r>
      <w:proofErr w:type="spellStart"/>
      <w:r w:rsidR="00656B57">
        <w:rPr>
          <w:rFonts w:ascii="Times New Roman" w:hAnsi="Times New Roman" w:cs="Times New Roman"/>
          <w:sz w:val="24"/>
          <w:szCs w:val="24"/>
          <w:lang w:val="en-US"/>
        </w:rPr>
        <w:t>Carnap</w:t>
      </w:r>
      <w:proofErr w:type="spellEnd"/>
      <w:r w:rsidR="00656B57">
        <w:rPr>
          <w:rFonts w:ascii="Times New Roman" w:hAnsi="Times New Roman" w:cs="Times New Roman"/>
          <w:sz w:val="24"/>
          <w:szCs w:val="24"/>
          <w:lang w:val="en-US"/>
        </w:rPr>
        <w:t xml:space="preserve"> for being </w:t>
      </w:r>
      <w:r w:rsidR="00656B57" w:rsidRPr="003A0FA3">
        <w:rPr>
          <w:rFonts w:ascii="Times New Roman" w:hAnsi="Times New Roman" w:cs="Times New Roman"/>
          <w:i/>
          <w:sz w:val="24"/>
          <w:szCs w:val="24"/>
          <w:lang w:val="en-US"/>
        </w:rPr>
        <w:t>too formalist</w:t>
      </w:r>
      <w:r w:rsidR="003A0FA3">
        <w:rPr>
          <w:rFonts w:ascii="Times New Roman" w:hAnsi="Times New Roman" w:cs="Times New Roman"/>
          <w:sz w:val="24"/>
          <w:szCs w:val="24"/>
          <w:lang w:val="en-US"/>
        </w:rPr>
        <w:t xml:space="preserve">, that is, too much devoted to “the technical elaboration of lemmas and </w:t>
      </w:r>
      <w:proofErr w:type="spellStart"/>
      <w:r w:rsidR="003A0FA3">
        <w:rPr>
          <w:rFonts w:ascii="Times New Roman" w:hAnsi="Times New Roman" w:cs="Times New Roman"/>
          <w:sz w:val="24"/>
          <w:szCs w:val="24"/>
          <w:lang w:val="en-US"/>
        </w:rPr>
        <w:t>corrolaries</w:t>
      </w:r>
      <w:proofErr w:type="spellEnd"/>
      <w:r w:rsidR="003A0FA3">
        <w:rPr>
          <w:rFonts w:ascii="Times New Roman" w:hAnsi="Times New Roman" w:cs="Times New Roman"/>
          <w:sz w:val="24"/>
          <w:szCs w:val="24"/>
          <w:lang w:val="en-US"/>
        </w:rPr>
        <w:t>” (</w:t>
      </w:r>
      <w:proofErr w:type="spellStart"/>
      <w:r w:rsidR="003A0FA3">
        <w:rPr>
          <w:rFonts w:ascii="Times New Roman" w:hAnsi="Times New Roman" w:cs="Times New Roman"/>
          <w:sz w:val="24"/>
          <w:szCs w:val="24"/>
          <w:lang w:val="en-US"/>
        </w:rPr>
        <w:t>Sellars</w:t>
      </w:r>
      <w:proofErr w:type="spellEnd"/>
      <w:r w:rsidR="003A0FA3">
        <w:rPr>
          <w:rFonts w:ascii="Times New Roman" w:hAnsi="Times New Roman" w:cs="Times New Roman"/>
          <w:sz w:val="24"/>
          <w:szCs w:val="24"/>
          <w:lang w:val="en-US"/>
        </w:rPr>
        <w:t xml:space="preserve"> 1963, p. 468)</w:t>
      </w:r>
      <w:r w:rsidR="00600099">
        <w:rPr>
          <w:rFonts w:ascii="Times New Roman" w:hAnsi="Times New Roman" w:cs="Times New Roman"/>
          <w:sz w:val="24"/>
          <w:szCs w:val="24"/>
          <w:lang w:val="en-US"/>
        </w:rPr>
        <w:t xml:space="preserve"> in his approach to</w:t>
      </w:r>
      <w:r w:rsidR="00206EA0">
        <w:rPr>
          <w:rFonts w:ascii="Times New Roman" w:hAnsi="Times New Roman" w:cs="Times New Roman"/>
          <w:sz w:val="24"/>
          <w:szCs w:val="24"/>
          <w:lang w:val="en-US"/>
        </w:rPr>
        <w:t xml:space="preserve"> reconstruc</w:t>
      </w:r>
      <w:r w:rsidR="00206EA0">
        <w:rPr>
          <w:rFonts w:ascii="Times New Roman" w:hAnsi="Times New Roman" w:cs="Times New Roman"/>
          <w:sz w:val="24"/>
          <w:szCs w:val="24"/>
          <w:lang w:val="en-US"/>
        </w:rPr>
        <w:t>t</w:t>
      </w:r>
      <w:r w:rsidR="00206EA0">
        <w:rPr>
          <w:rFonts w:ascii="Times New Roman" w:hAnsi="Times New Roman" w:cs="Times New Roman"/>
          <w:sz w:val="24"/>
          <w:szCs w:val="24"/>
          <w:lang w:val="en-US"/>
        </w:rPr>
        <w:t>ing languages</w:t>
      </w:r>
      <w:r w:rsidR="003A0FA3">
        <w:rPr>
          <w:rFonts w:ascii="Times New Roman" w:hAnsi="Times New Roman" w:cs="Times New Roman"/>
          <w:sz w:val="24"/>
          <w:szCs w:val="24"/>
          <w:lang w:val="en-US"/>
        </w:rPr>
        <w:t xml:space="preserve"> (for the details of this critique, see</w:t>
      </w:r>
      <w:r w:rsidR="0080289E">
        <w:rPr>
          <w:rFonts w:ascii="Times New Roman" w:hAnsi="Times New Roman" w:cs="Times New Roman"/>
          <w:sz w:val="24"/>
          <w:szCs w:val="24"/>
          <w:lang w:val="en-US"/>
        </w:rPr>
        <w:t xml:space="preserve"> </w:t>
      </w:r>
      <w:proofErr w:type="spellStart"/>
      <w:r w:rsidR="0080289E">
        <w:rPr>
          <w:rFonts w:ascii="Times New Roman" w:hAnsi="Times New Roman" w:cs="Times New Roman"/>
          <w:sz w:val="24"/>
          <w:szCs w:val="24"/>
          <w:lang w:val="en-US"/>
        </w:rPr>
        <w:t>Carus</w:t>
      </w:r>
      <w:proofErr w:type="spellEnd"/>
      <w:r w:rsidR="0080289E">
        <w:rPr>
          <w:rFonts w:ascii="Times New Roman" w:hAnsi="Times New Roman" w:cs="Times New Roman"/>
          <w:sz w:val="24"/>
          <w:szCs w:val="24"/>
          <w:lang w:val="en-US"/>
        </w:rPr>
        <w:t xml:space="preserve"> 2004</w:t>
      </w:r>
      <w:r w:rsidR="00656B57">
        <w:rPr>
          <w:rFonts w:ascii="Times New Roman" w:hAnsi="Times New Roman" w:cs="Times New Roman"/>
          <w:sz w:val="24"/>
          <w:szCs w:val="24"/>
          <w:lang w:val="en-US"/>
        </w:rPr>
        <w:t>)</w:t>
      </w:r>
      <w:r w:rsidR="005B4E92">
        <w:rPr>
          <w:rFonts w:ascii="Times New Roman" w:hAnsi="Times New Roman" w:cs="Times New Roman"/>
          <w:sz w:val="24"/>
          <w:szCs w:val="24"/>
          <w:lang w:val="en-US"/>
        </w:rPr>
        <w:t xml:space="preserve">. </w:t>
      </w:r>
      <w:r w:rsidR="00C045A3">
        <w:rPr>
          <w:rFonts w:ascii="Times New Roman" w:hAnsi="Times New Roman" w:cs="Times New Roman"/>
          <w:sz w:val="24"/>
          <w:szCs w:val="24"/>
          <w:lang w:val="en-US"/>
        </w:rPr>
        <w:t xml:space="preserve">After all, </w:t>
      </w:r>
      <w:proofErr w:type="spellStart"/>
      <w:r w:rsidR="00C045A3">
        <w:rPr>
          <w:rFonts w:ascii="Times New Roman" w:hAnsi="Times New Roman" w:cs="Times New Roman"/>
          <w:sz w:val="24"/>
          <w:szCs w:val="24"/>
          <w:lang w:val="en-US"/>
        </w:rPr>
        <w:t>Sellars</w:t>
      </w:r>
      <w:proofErr w:type="spellEnd"/>
      <w:r w:rsidR="005B4E92">
        <w:rPr>
          <w:rFonts w:ascii="Times New Roman" w:hAnsi="Times New Roman" w:cs="Times New Roman"/>
          <w:sz w:val="24"/>
          <w:szCs w:val="24"/>
          <w:lang w:val="en-US"/>
        </w:rPr>
        <w:t xml:space="preserve"> </w:t>
      </w:r>
      <w:r w:rsidR="005B4E92">
        <w:rPr>
          <w:rFonts w:ascii="Times New Roman" w:hAnsi="Times New Roman" w:cs="Times New Roman"/>
          <w:i/>
          <w:sz w:val="24"/>
          <w:szCs w:val="24"/>
          <w:lang w:val="en-US"/>
        </w:rPr>
        <w:t xml:space="preserve">gave up </w:t>
      </w:r>
      <w:r w:rsidR="005B4E92">
        <w:rPr>
          <w:rFonts w:ascii="Times New Roman" w:hAnsi="Times New Roman" w:cs="Times New Roman"/>
          <w:sz w:val="24"/>
          <w:szCs w:val="24"/>
          <w:lang w:val="en-US"/>
        </w:rPr>
        <w:t>the idea of a pure pragmatics</w:t>
      </w:r>
      <w:r w:rsidR="00CE675F">
        <w:rPr>
          <w:rFonts w:ascii="Times New Roman" w:hAnsi="Times New Roman" w:cs="Times New Roman"/>
          <w:sz w:val="24"/>
          <w:szCs w:val="24"/>
          <w:lang w:val="en-US"/>
        </w:rPr>
        <w:t xml:space="preserve"> (and subsequently </w:t>
      </w:r>
      <w:r w:rsidR="00600099">
        <w:rPr>
          <w:rFonts w:ascii="Times New Roman" w:hAnsi="Times New Roman" w:cs="Times New Roman"/>
          <w:sz w:val="24"/>
          <w:szCs w:val="24"/>
          <w:lang w:val="en-US"/>
        </w:rPr>
        <w:t>became</w:t>
      </w:r>
      <w:r w:rsidR="00537B9A">
        <w:rPr>
          <w:rFonts w:ascii="Times New Roman" w:hAnsi="Times New Roman" w:cs="Times New Roman"/>
          <w:sz w:val="24"/>
          <w:szCs w:val="24"/>
          <w:lang w:val="en-US"/>
        </w:rPr>
        <w:t xml:space="preserve"> the ‘famous </w:t>
      </w:r>
      <w:proofErr w:type="spellStart"/>
      <w:r w:rsidR="00537B9A">
        <w:rPr>
          <w:rFonts w:ascii="Times New Roman" w:hAnsi="Times New Roman" w:cs="Times New Roman"/>
          <w:sz w:val="24"/>
          <w:szCs w:val="24"/>
          <w:lang w:val="en-US"/>
        </w:rPr>
        <w:t>Sellars</w:t>
      </w:r>
      <w:proofErr w:type="spellEnd"/>
      <w:r w:rsidR="00537B9A">
        <w:rPr>
          <w:rFonts w:ascii="Times New Roman" w:hAnsi="Times New Roman" w:cs="Times New Roman"/>
          <w:sz w:val="24"/>
          <w:szCs w:val="24"/>
          <w:lang w:val="en-US"/>
        </w:rPr>
        <w:t>’ being the</w:t>
      </w:r>
      <w:r w:rsidR="00600099">
        <w:rPr>
          <w:rFonts w:ascii="Times New Roman" w:hAnsi="Times New Roman" w:cs="Times New Roman"/>
          <w:sz w:val="24"/>
          <w:szCs w:val="24"/>
          <w:lang w:val="en-US"/>
        </w:rPr>
        <w:t xml:space="preserve"> celebrated </w:t>
      </w:r>
      <w:r w:rsidR="00B12F98">
        <w:rPr>
          <w:rFonts w:ascii="Times New Roman" w:hAnsi="Times New Roman" w:cs="Times New Roman"/>
          <w:sz w:val="24"/>
          <w:szCs w:val="24"/>
          <w:lang w:val="en-US"/>
        </w:rPr>
        <w:t xml:space="preserve">author of </w:t>
      </w:r>
      <w:r w:rsidR="00C045A3">
        <w:rPr>
          <w:rFonts w:ascii="Times New Roman" w:hAnsi="Times New Roman" w:cs="Times New Roman"/>
          <w:sz w:val="24"/>
          <w:szCs w:val="24"/>
          <w:lang w:val="en-US"/>
        </w:rPr>
        <w:t>highly influential writings in metaphysics, epistemology, and the philosophy of mind</w:t>
      </w:r>
      <w:r w:rsidR="00CE675F">
        <w:rPr>
          <w:rFonts w:ascii="Times New Roman" w:hAnsi="Times New Roman" w:cs="Times New Roman"/>
          <w:sz w:val="24"/>
          <w:szCs w:val="24"/>
          <w:lang w:val="en-US"/>
        </w:rPr>
        <w:t>)</w:t>
      </w:r>
      <w:r w:rsidR="005B4E92">
        <w:rPr>
          <w:rFonts w:ascii="Times New Roman" w:hAnsi="Times New Roman" w:cs="Times New Roman"/>
          <w:sz w:val="24"/>
          <w:szCs w:val="24"/>
          <w:lang w:val="en-US"/>
        </w:rPr>
        <w:t>.</w:t>
      </w:r>
    </w:p>
    <w:p w:rsidR="006E6DBE" w:rsidRDefault="006E6DBE" w:rsidP="006E6DBE">
      <w:pPr>
        <w:spacing w:line="480" w:lineRule="auto"/>
        <w:contextualSpacing/>
        <w:jc w:val="both"/>
        <w:rPr>
          <w:rFonts w:ascii="Times New Roman" w:hAnsi="Times New Roman" w:cs="Times New Roman"/>
          <w:sz w:val="24"/>
          <w:szCs w:val="24"/>
          <w:lang w:val="en-US"/>
        </w:rPr>
      </w:pPr>
    </w:p>
    <w:p w:rsidR="006E6DBE" w:rsidRPr="006E6DBE" w:rsidRDefault="006E6DBE" w:rsidP="006E6DBE">
      <w:pPr>
        <w:spacing w:line="480" w:lineRule="auto"/>
        <w:contextualSpacing/>
        <w:jc w:val="center"/>
        <w:rPr>
          <w:rFonts w:ascii="Times New Roman" w:hAnsi="Times New Roman" w:cs="Times New Roman"/>
          <w:smallCaps/>
          <w:sz w:val="28"/>
          <w:szCs w:val="28"/>
          <w:lang w:val="en-US"/>
        </w:rPr>
      </w:pPr>
      <w:r w:rsidRPr="006E6DBE">
        <w:rPr>
          <w:rFonts w:ascii="Times New Roman" w:hAnsi="Times New Roman" w:cs="Times New Roman"/>
          <w:smallCaps/>
          <w:sz w:val="28"/>
          <w:szCs w:val="28"/>
          <w:lang w:val="en-US"/>
        </w:rPr>
        <w:lastRenderedPageBreak/>
        <w:t xml:space="preserve">4   </w:t>
      </w:r>
      <w:proofErr w:type="spellStart"/>
      <w:r w:rsidRPr="006E6DBE">
        <w:rPr>
          <w:rFonts w:ascii="Times New Roman" w:hAnsi="Times New Roman" w:cs="Times New Roman"/>
          <w:smallCaps/>
          <w:sz w:val="28"/>
          <w:szCs w:val="28"/>
          <w:lang w:val="en-US"/>
        </w:rPr>
        <w:t>Feigl’s</w:t>
      </w:r>
      <w:proofErr w:type="spellEnd"/>
      <w:r w:rsidRPr="006E6DBE">
        <w:rPr>
          <w:rFonts w:ascii="Times New Roman" w:hAnsi="Times New Roman" w:cs="Times New Roman"/>
          <w:smallCaps/>
          <w:sz w:val="28"/>
          <w:szCs w:val="28"/>
          <w:lang w:val="en-US"/>
        </w:rPr>
        <w:t xml:space="preserve"> Broadening of Perspective</w:t>
      </w:r>
      <w:r w:rsidR="007F7FCD">
        <w:rPr>
          <w:rFonts w:ascii="Times New Roman" w:hAnsi="Times New Roman" w:cs="Times New Roman"/>
          <w:smallCaps/>
          <w:sz w:val="28"/>
          <w:szCs w:val="28"/>
          <w:lang w:val="en-US"/>
        </w:rPr>
        <w:t xml:space="preserve"> (and an alternative to it)</w:t>
      </w:r>
    </w:p>
    <w:p w:rsidR="00F832CD" w:rsidRDefault="00B93807" w:rsidP="00EC366A">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Coming back to </w:t>
      </w:r>
      <w:proofErr w:type="spellStart"/>
      <w:r>
        <w:rPr>
          <w:rFonts w:ascii="Times New Roman" w:hAnsi="Times New Roman" w:cs="Times New Roman"/>
          <w:sz w:val="24"/>
          <w:szCs w:val="24"/>
          <w:lang w:val="en-US"/>
        </w:rPr>
        <w:t>Feigl</w:t>
      </w:r>
      <w:proofErr w:type="spellEnd"/>
      <w:r>
        <w:rPr>
          <w:rFonts w:ascii="Times New Roman" w:hAnsi="Times New Roman" w:cs="Times New Roman"/>
          <w:sz w:val="24"/>
          <w:szCs w:val="24"/>
          <w:lang w:val="en-US"/>
        </w:rPr>
        <w:t>,</w:t>
      </w:r>
      <w:r w:rsidR="00CE675F">
        <w:rPr>
          <w:rFonts w:ascii="Times New Roman" w:hAnsi="Times New Roman" w:cs="Times New Roman"/>
          <w:sz w:val="24"/>
          <w:szCs w:val="24"/>
          <w:lang w:val="en-US"/>
        </w:rPr>
        <w:t xml:space="preserve"> the first thing to notice is that, for him, the idea of a pure pragmatics</w:t>
      </w:r>
      <w:r w:rsidR="002E2FB6">
        <w:rPr>
          <w:rFonts w:ascii="Times New Roman" w:hAnsi="Times New Roman" w:cs="Times New Roman"/>
          <w:sz w:val="24"/>
          <w:szCs w:val="24"/>
          <w:lang w:val="en-US"/>
        </w:rPr>
        <w:t xml:space="preserve"> remained </w:t>
      </w:r>
      <w:r w:rsidR="001772B7">
        <w:rPr>
          <w:rFonts w:ascii="Times New Roman" w:hAnsi="Times New Roman" w:cs="Times New Roman"/>
          <w:sz w:val="24"/>
          <w:szCs w:val="24"/>
          <w:lang w:val="en-US"/>
        </w:rPr>
        <w:t>mandatory (</w:t>
      </w:r>
      <w:r w:rsidR="00537B9A">
        <w:rPr>
          <w:rFonts w:ascii="Times New Roman" w:hAnsi="Times New Roman" w:cs="Times New Roman"/>
          <w:sz w:val="24"/>
          <w:szCs w:val="24"/>
          <w:lang w:val="en-US"/>
        </w:rPr>
        <w:t>and fully va</w:t>
      </w:r>
      <w:r w:rsidR="001772B7">
        <w:rPr>
          <w:rFonts w:ascii="Times New Roman" w:hAnsi="Times New Roman" w:cs="Times New Roman"/>
          <w:sz w:val="24"/>
          <w:szCs w:val="24"/>
          <w:lang w:val="en-US"/>
        </w:rPr>
        <w:t>l</w:t>
      </w:r>
      <w:r w:rsidR="00537B9A">
        <w:rPr>
          <w:rFonts w:ascii="Times New Roman" w:hAnsi="Times New Roman" w:cs="Times New Roman"/>
          <w:sz w:val="24"/>
          <w:szCs w:val="24"/>
          <w:lang w:val="en-US"/>
        </w:rPr>
        <w:t>i</w:t>
      </w:r>
      <w:r w:rsidR="001772B7">
        <w:rPr>
          <w:rFonts w:ascii="Times New Roman" w:hAnsi="Times New Roman" w:cs="Times New Roman"/>
          <w:sz w:val="24"/>
          <w:szCs w:val="24"/>
          <w:lang w:val="en-US"/>
        </w:rPr>
        <w:t xml:space="preserve">d) even after </w:t>
      </w:r>
      <w:proofErr w:type="spellStart"/>
      <w:r w:rsidR="001772B7">
        <w:rPr>
          <w:rFonts w:ascii="Times New Roman" w:hAnsi="Times New Roman" w:cs="Times New Roman"/>
          <w:sz w:val="24"/>
          <w:szCs w:val="24"/>
          <w:lang w:val="en-US"/>
        </w:rPr>
        <w:t>Sellars’</w:t>
      </w:r>
      <w:r w:rsidR="00F5262C">
        <w:rPr>
          <w:rFonts w:ascii="Times New Roman" w:hAnsi="Times New Roman" w:cs="Times New Roman"/>
          <w:sz w:val="24"/>
          <w:szCs w:val="24"/>
          <w:lang w:val="en-US"/>
        </w:rPr>
        <w:t>s</w:t>
      </w:r>
      <w:proofErr w:type="spellEnd"/>
      <w:r w:rsidR="00F5262C">
        <w:rPr>
          <w:rFonts w:ascii="Times New Roman" w:hAnsi="Times New Roman" w:cs="Times New Roman"/>
          <w:sz w:val="24"/>
          <w:szCs w:val="24"/>
          <w:lang w:val="en-US"/>
        </w:rPr>
        <w:t xml:space="preserve"> abandonment of it</w:t>
      </w:r>
      <w:r w:rsidR="001772B7">
        <w:rPr>
          <w:rFonts w:ascii="Times New Roman" w:hAnsi="Times New Roman" w:cs="Times New Roman"/>
          <w:sz w:val="24"/>
          <w:szCs w:val="24"/>
          <w:lang w:val="en-US"/>
        </w:rPr>
        <w:t xml:space="preserve">. Yet the problem is that </w:t>
      </w:r>
      <w:proofErr w:type="spellStart"/>
      <w:r w:rsidR="001772B7">
        <w:rPr>
          <w:rFonts w:ascii="Times New Roman" w:hAnsi="Times New Roman" w:cs="Times New Roman"/>
          <w:sz w:val="24"/>
          <w:szCs w:val="24"/>
          <w:lang w:val="en-US"/>
        </w:rPr>
        <w:t>Feigl</w:t>
      </w:r>
      <w:proofErr w:type="spellEnd"/>
      <w:r w:rsidR="001772B7">
        <w:rPr>
          <w:rFonts w:ascii="Times New Roman" w:hAnsi="Times New Roman" w:cs="Times New Roman"/>
          <w:sz w:val="24"/>
          <w:szCs w:val="24"/>
          <w:lang w:val="en-US"/>
        </w:rPr>
        <w:t xml:space="preserve">, as already indicated, never became </w:t>
      </w:r>
      <w:r w:rsidR="003E680C">
        <w:rPr>
          <w:rFonts w:ascii="Times New Roman" w:hAnsi="Times New Roman" w:cs="Times New Roman"/>
          <w:sz w:val="24"/>
          <w:szCs w:val="24"/>
          <w:lang w:val="en-US"/>
        </w:rPr>
        <w:t>very explicit about</w:t>
      </w:r>
      <w:r w:rsidR="00D812A1">
        <w:rPr>
          <w:rFonts w:ascii="Times New Roman" w:hAnsi="Times New Roman" w:cs="Times New Roman"/>
          <w:sz w:val="24"/>
          <w:szCs w:val="24"/>
          <w:lang w:val="en-US"/>
        </w:rPr>
        <w:t xml:space="preserve"> the detailed reasons for</w:t>
      </w:r>
      <w:r w:rsidR="00194BC8">
        <w:rPr>
          <w:rFonts w:ascii="Times New Roman" w:hAnsi="Times New Roman" w:cs="Times New Roman"/>
          <w:sz w:val="24"/>
          <w:szCs w:val="24"/>
          <w:lang w:val="en-US"/>
        </w:rPr>
        <w:t xml:space="preserve"> his adoption of that </w:t>
      </w:r>
      <w:proofErr w:type="spellStart"/>
      <w:r w:rsidR="00194BC8">
        <w:rPr>
          <w:rFonts w:ascii="Times New Roman" w:hAnsi="Times New Roman" w:cs="Times New Roman"/>
          <w:sz w:val="24"/>
          <w:szCs w:val="24"/>
          <w:lang w:val="en-US"/>
        </w:rPr>
        <w:t>Sellarsian</w:t>
      </w:r>
      <w:proofErr w:type="spellEnd"/>
      <w:r w:rsidR="00194BC8">
        <w:rPr>
          <w:rFonts w:ascii="Times New Roman" w:hAnsi="Times New Roman" w:cs="Times New Roman"/>
          <w:sz w:val="24"/>
          <w:szCs w:val="24"/>
          <w:lang w:val="en-US"/>
        </w:rPr>
        <w:t xml:space="preserve"> idea.</w:t>
      </w:r>
      <w:r w:rsidR="00D812A1">
        <w:rPr>
          <w:rFonts w:ascii="Times New Roman" w:hAnsi="Times New Roman" w:cs="Times New Roman"/>
          <w:sz w:val="24"/>
          <w:szCs w:val="24"/>
          <w:lang w:val="en-US"/>
        </w:rPr>
        <w:t xml:space="preserve"> </w:t>
      </w:r>
      <w:r w:rsidR="00194BC8">
        <w:rPr>
          <w:rFonts w:ascii="Times New Roman" w:hAnsi="Times New Roman" w:cs="Times New Roman"/>
          <w:sz w:val="24"/>
          <w:szCs w:val="24"/>
          <w:lang w:val="en-US"/>
        </w:rPr>
        <w:t>To be sure, in “Existential Hypotheses” he</w:t>
      </w:r>
      <w:r w:rsidR="00537B9A">
        <w:rPr>
          <w:rFonts w:ascii="Times New Roman" w:hAnsi="Times New Roman" w:cs="Times New Roman"/>
          <w:sz w:val="24"/>
          <w:szCs w:val="24"/>
          <w:lang w:val="en-US"/>
        </w:rPr>
        <w:t xml:space="preserve"> stressed the need of pure pragmatics </w:t>
      </w:r>
      <w:r w:rsidR="00DF4D31">
        <w:rPr>
          <w:rFonts w:ascii="Times New Roman" w:hAnsi="Times New Roman" w:cs="Times New Roman"/>
          <w:sz w:val="24"/>
          <w:szCs w:val="24"/>
          <w:lang w:val="en-US"/>
        </w:rPr>
        <w:t xml:space="preserve">for </w:t>
      </w:r>
      <w:r w:rsidR="002A7FA2">
        <w:rPr>
          <w:rFonts w:ascii="Times New Roman" w:hAnsi="Times New Roman" w:cs="Times New Roman"/>
          <w:sz w:val="24"/>
          <w:szCs w:val="24"/>
          <w:lang w:val="en-US"/>
        </w:rPr>
        <w:t>the establishment of</w:t>
      </w:r>
      <w:r w:rsidR="002830CC">
        <w:rPr>
          <w:rFonts w:ascii="Times New Roman" w:hAnsi="Times New Roman" w:cs="Times New Roman"/>
          <w:sz w:val="24"/>
          <w:szCs w:val="24"/>
          <w:lang w:val="en-US"/>
        </w:rPr>
        <w:t xml:space="preserve"> </w:t>
      </w:r>
      <w:proofErr w:type="spellStart"/>
      <w:r w:rsidR="002830CC">
        <w:rPr>
          <w:rFonts w:ascii="Times New Roman" w:hAnsi="Times New Roman" w:cs="Times New Roman"/>
          <w:sz w:val="24"/>
          <w:szCs w:val="24"/>
          <w:lang w:val="en-US"/>
        </w:rPr>
        <w:t>nomological</w:t>
      </w:r>
      <w:proofErr w:type="spellEnd"/>
      <w:r w:rsidR="002830CC">
        <w:rPr>
          <w:rFonts w:ascii="Times New Roman" w:hAnsi="Times New Roman" w:cs="Times New Roman"/>
          <w:sz w:val="24"/>
          <w:szCs w:val="24"/>
          <w:lang w:val="en-US"/>
        </w:rPr>
        <w:t xml:space="preserve"> relations</w:t>
      </w:r>
      <w:r w:rsidR="002A7FA2">
        <w:rPr>
          <w:rFonts w:ascii="Times New Roman" w:hAnsi="Times New Roman" w:cs="Times New Roman"/>
          <w:sz w:val="24"/>
          <w:szCs w:val="24"/>
          <w:lang w:val="en-US"/>
        </w:rPr>
        <w:t>hips</w:t>
      </w:r>
      <w:r w:rsidR="002830CC">
        <w:rPr>
          <w:rFonts w:ascii="Times New Roman" w:hAnsi="Times New Roman" w:cs="Times New Roman"/>
          <w:sz w:val="24"/>
          <w:szCs w:val="24"/>
          <w:lang w:val="en-US"/>
        </w:rPr>
        <w:t xml:space="preserve"> be</w:t>
      </w:r>
      <w:r w:rsidR="002A7FA2">
        <w:rPr>
          <w:rFonts w:ascii="Times New Roman" w:hAnsi="Times New Roman" w:cs="Times New Roman"/>
          <w:sz w:val="24"/>
          <w:szCs w:val="24"/>
          <w:lang w:val="en-US"/>
        </w:rPr>
        <w:t xml:space="preserve">tween </w:t>
      </w:r>
      <w:r w:rsidR="002830CC">
        <w:rPr>
          <w:rFonts w:ascii="Times New Roman" w:hAnsi="Times New Roman" w:cs="Times New Roman"/>
          <w:sz w:val="24"/>
          <w:szCs w:val="24"/>
          <w:lang w:val="en-US"/>
        </w:rPr>
        <w:t>theoret</w:t>
      </w:r>
      <w:r w:rsidR="002830CC">
        <w:rPr>
          <w:rFonts w:ascii="Times New Roman" w:hAnsi="Times New Roman" w:cs="Times New Roman"/>
          <w:sz w:val="24"/>
          <w:szCs w:val="24"/>
          <w:lang w:val="en-US"/>
        </w:rPr>
        <w:t>i</w:t>
      </w:r>
      <w:r w:rsidR="002830CC">
        <w:rPr>
          <w:rFonts w:ascii="Times New Roman" w:hAnsi="Times New Roman" w:cs="Times New Roman"/>
          <w:sz w:val="24"/>
          <w:szCs w:val="24"/>
          <w:lang w:val="en-US"/>
        </w:rPr>
        <w:t xml:space="preserve">cal concepts and their </w:t>
      </w:r>
      <w:r w:rsidR="002A7FA2">
        <w:rPr>
          <w:rFonts w:ascii="Times New Roman" w:hAnsi="Times New Roman" w:cs="Times New Roman"/>
          <w:sz w:val="24"/>
          <w:szCs w:val="24"/>
          <w:lang w:val="en-US"/>
        </w:rPr>
        <w:t xml:space="preserve">observational </w:t>
      </w:r>
      <w:r w:rsidR="002830CC">
        <w:rPr>
          <w:rFonts w:ascii="Times New Roman" w:hAnsi="Times New Roman" w:cs="Times New Roman"/>
          <w:sz w:val="24"/>
          <w:szCs w:val="24"/>
          <w:lang w:val="en-US"/>
        </w:rPr>
        <w:t>eviden</w:t>
      </w:r>
      <w:r w:rsidR="002A7FA2">
        <w:rPr>
          <w:rFonts w:ascii="Times New Roman" w:hAnsi="Times New Roman" w:cs="Times New Roman"/>
          <w:sz w:val="24"/>
          <w:szCs w:val="24"/>
          <w:lang w:val="en-US"/>
        </w:rPr>
        <w:t>ce</w:t>
      </w:r>
      <w:r w:rsidR="00DF4D31">
        <w:rPr>
          <w:rFonts w:ascii="Times New Roman" w:hAnsi="Times New Roman" w:cs="Times New Roman"/>
          <w:sz w:val="24"/>
          <w:szCs w:val="24"/>
          <w:lang w:val="en-US"/>
        </w:rPr>
        <w:t xml:space="preserve"> base (see </w:t>
      </w:r>
      <w:proofErr w:type="spellStart"/>
      <w:r w:rsidR="00DF4D31">
        <w:rPr>
          <w:rFonts w:ascii="Times New Roman" w:hAnsi="Times New Roman" w:cs="Times New Roman"/>
          <w:sz w:val="24"/>
          <w:szCs w:val="24"/>
          <w:lang w:val="en-US"/>
        </w:rPr>
        <w:t>Feigl</w:t>
      </w:r>
      <w:proofErr w:type="spellEnd"/>
      <w:r w:rsidR="00DF4D31">
        <w:rPr>
          <w:rFonts w:ascii="Times New Roman" w:hAnsi="Times New Roman" w:cs="Times New Roman"/>
          <w:sz w:val="24"/>
          <w:szCs w:val="24"/>
          <w:lang w:val="en-US"/>
        </w:rPr>
        <w:t xml:space="preserve"> 1950a, p. 50). But</w:t>
      </w:r>
      <w:r w:rsidR="002A7FA2">
        <w:rPr>
          <w:rFonts w:ascii="Times New Roman" w:hAnsi="Times New Roman" w:cs="Times New Roman"/>
          <w:sz w:val="24"/>
          <w:szCs w:val="24"/>
          <w:lang w:val="en-US"/>
        </w:rPr>
        <w:t xml:space="preserve"> he</w:t>
      </w:r>
      <w:r w:rsidR="009D488A">
        <w:rPr>
          <w:rFonts w:ascii="Times New Roman" w:hAnsi="Times New Roman" w:cs="Times New Roman"/>
          <w:sz w:val="24"/>
          <w:szCs w:val="24"/>
          <w:lang w:val="en-US"/>
        </w:rPr>
        <w:t xml:space="preserve"> never</w:t>
      </w:r>
      <w:r w:rsidR="002A7FA2">
        <w:rPr>
          <w:rFonts w:ascii="Times New Roman" w:hAnsi="Times New Roman" w:cs="Times New Roman"/>
          <w:sz w:val="24"/>
          <w:szCs w:val="24"/>
          <w:lang w:val="en-US"/>
        </w:rPr>
        <w:t xml:space="preserve"> </w:t>
      </w:r>
      <w:r w:rsidR="00B0633F">
        <w:rPr>
          <w:rFonts w:ascii="Times New Roman" w:hAnsi="Times New Roman" w:cs="Times New Roman"/>
          <w:sz w:val="24"/>
          <w:szCs w:val="24"/>
          <w:lang w:val="en-US"/>
        </w:rPr>
        <w:t>went as far as to examine the respective technical details</w:t>
      </w:r>
      <w:r w:rsidR="00DF4D31">
        <w:rPr>
          <w:rFonts w:ascii="Times New Roman" w:hAnsi="Times New Roman" w:cs="Times New Roman"/>
          <w:sz w:val="24"/>
          <w:szCs w:val="24"/>
          <w:lang w:val="en-US"/>
        </w:rPr>
        <w:t>.</w:t>
      </w:r>
      <w:r w:rsidR="003534D7">
        <w:rPr>
          <w:rFonts w:ascii="Times New Roman" w:hAnsi="Times New Roman" w:cs="Times New Roman"/>
          <w:sz w:val="24"/>
          <w:szCs w:val="24"/>
          <w:lang w:val="en-US"/>
        </w:rPr>
        <w:t xml:space="preserve"> In reaction to critiques by</w:t>
      </w:r>
      <w:r w:rsidR="00810EA1">
        <w:rPr>
          <w:rFonts w:ascii="Times New Roman" w:hAnsi="Times New Roman" w:cs="Times New Roman"/>
          <w:sz w:val="24"/>
          <w:szCs w:val="24"/>
          <w:lang w:val="en-US"/>
        </w:rPr>
        <w:t>, among others, Nagel, Carl G.</w:t>
      </w:r>
      <w:r w:rsidR="003534D7">
        <w:rPr>
          <w:rFonts w:ascii="Times New Roman" w:hAnsi="Times New Roman" w:cs="Times New Roman"/>
          <w:sz w:val="24"/>
          <w:szCs w:val="24"/>
          <w:lang w:val="en-US"/>
        </w:rPr>
        <w:t xml:space="preserve"> </w:t>
      </w:r>
      <w:proofErr w:type="spellStart"/>
      <w:r w:rsidR="003534D7">
        <w:rPr>
          <w:rFonts w:ascii="Times New Roman" w:hAnsi="Times New Roman" w:cs="Times New Roman"/>
          <w:sz w:val="24"/>
          <w:szCs w:val="24"/>
          <w:lang w:val="en-US"/>
        </w:rPr>
        <w:t>Hempel</w:t>
      </w:r>
      <w:proofErr w:type="spellEnd"/>
      <w:r w:rsidR="003534D7">
        <w:rPr>
          <w:rFonts w:ascii="Times New Roman" w:hAnsi="Times New Roman" w:cs="Times New Roman"/>
          <w:sz w:val="24"/>
          <w:szCs w:val="24"/>
          <w:lang w:val="en-US"/>
        </w:rPr>
        <w:t>,</w:t>
      </w:r>
      <w:r w:rsidR="00810EA1">
        <w:rPr>
          <w:rFonts w:ascii="Times New Roman" w:hAnsi="Times New Roman" w:cs="Times New Roman"/>
          <w:sz w:val="24"/>
          <w:szCs w:val="24"/>
          <w:lang w:val="en-US"/>
        </w:rPr>
        <w:t xml:space="preserve"> and</w:t>
      </w:r>
      <w:r w:rsidR="003534D7">
        <w:rPr>
          <w:rFonts w:ascii="Times New Roman" w:hAnsi="Times New Roman" w:cs="Times New Roman"/>
          <w:sz w:val="24"/>
          <w:szCs w:val="24"/>
          <w:lang w:val="en-US"/>
        </w:rPr>
        <w:t xml:space="preserve"> Philipp Frank</w:t>
      </w:r>
      <w:r w:rsidR="00810EA1">
        <w:rPr>
          <w:rFonts w:ascii="Times New Roman" w:hAnsi="Times New Roman" w:cs="Times New Roman"/>
          <w:sz w:val="24"/>
          <w:szCs w:val="24"/>
          <w:lang w:val="en-US"/>
        </w:rPr>
        <w:t xml:space="preserve">, </w:t>
      </w:r>
      <w:proofErr w:type="spellStart"/>
      <w:r w:rsidR="00810EA1">
        <w:rPr>
          <w:rFonts w:ascii="Times New Roman" w:hAnsi="Times New Roman" w:cs="Times New Roman"/>
          <w:sz w:val="24"/>
          <w:szCs w:val="24"/>
          <w:lang w:val="en-US"/>
        </w:rPr>
        <w:t>Feigl</w:t>
      </w:r>
      <w:proofErr w:type="spellEnd"/>
      <w:r w:rsidR="00810EA1">
        <w:rPr>
          <w:rFonts w:ascii="Times New Roman" w:hAnsi="Times New Roman" w:cs="Times New Roman"/>
          <w:sz w:val="24"/>
          <w:szCs w:val="24"/>
          <w:lang w:val="en-US"/>
        </w:rPr>
        <w:t xml:space="preserve"> merely</w:t>
      </w:r>
      <w:r w:rsidR="00F832CD">
        <w:rPr>
          <w:rFonts w:ascii="Times New Roman" w:hAnsi="Times New Roman" w:cs="Times New Roman"/>
          <w:sz w:val="24"/>
          <w:szCs w:val="24"/>
          <w:lang w:val="en-US"/>
        </w:rPr>
        <w:t xml:space="preserve"> repeated his indebtedness to </w:t>
      </w:r>
      <w:proofErr w:type="spellStart"/>
      <w:r w:rsidR="00F832CD">
        <w:rPr>
          <w:rFonts w:ascii="Times New Roman" w:hAnsi="Times New Roman" w:cs="Times New Roman"/>
          <w:sz w:val="24"/>
          <w:szCs w:val="24"/>
          <w:lang w:val="en-US"/>
        </w:rPr>
        <w:t>Sellars</w:t>
      </w:r>
      <w:proofErr w:type="spellEnd"/>
      <w:r w:rsidR="00EC366A">
        <w:rPr>
          <w:rFonts w:ascii="Times New Roman" w:hAnsi="Times New Roman" w:cs="Times New Roman"/>
          <w:sz w:val="24"/>
          <w:szCs w:val="24"/>
          <w:lang w:val="en-US"/>
        </w:rPr>
        <w:t>. “</w:t>
      </w:r>
      <w:r w:rsidR="006E6DBE" w:rsidRPr="006E6DBE">
        <w:rPr>
          <w:rFonts w:ascii="Times New Roman" w:hAnsi="Times New Roman" w:cs="Times New Roman"/>
          <w:sz w:val="24"/>
          <w:szCs w:val="24"/>
          <w:lang w:val="en-US"/>
        </w:rPr>
        <w:t>I readily conclude</w:t>
      </w:r>
      <w:r w:rsidR="00EC366A">
        <w:rPr>
          <w:rFonts w:ascii="Times New Roman" w:hAnsi="Times New Roman" w:cs="Times New Roman"/>
          <w:sz w:val="24"/>
          <w:szCs w:val="24"/>
          <w:lang w:val="en-US"/>
        </w:rPr>
        <w:t xml:space="preserve">,” </w:t>
      </w:r>
      <w:proofErr w:type="gramStart"/>
      <w:r w:rsidR="00EC366A">
        <w:rPr>
          <w:rFonts w:ascii="Times New Roman" w:hAnsi="Times New Roman" w:cs="Times New Roman"/>
          <w:sz w:val="24"/>
          <w:szCs w:val="24"/>
          <w:lang w:val="en-US"/>
        </w:rPr>
        <w:t>he</w:t>
      </w:r>
      <w:proofErr w:type="gramEnd"/>
      <w:r w:rsidR="00EC366A">
        <w:rPr>
          <w:rFonts w:ascii="Times New Roman" w:hAnsi="Times New Roman" w:cs="Times New Roman"/>
          <w:sz w:val="24"/>
          <w:szCs w:val="24"/>
          <w:lang w:val="en-US"/>
        </w:rPr>
        <w:t xml:space="preserve"> admitted, “</w:t>
      </w:r>
      <w:r w:rsidR="006E6DBE" w:rsidRPr="006E6DBE">
        <w:rPr>
          <w:rFonts w:ascii="Times New Roman" w:hAnsi="Times New Roman" w:cs="Times New Roman"/>
          <w:sz w:val="24"/>
          <w:szCs w:val="24"/>
          <w:lang w:val="en-US"/>
        </w:rPr>
        <w:t xml:space="preserve">that pure pragmatics has not </w:t>
      </w:r>
      <w:r w:rsidR="00F65337">
        <w:rPr>
          <w:rFonts w:ascii="Times New Roman" w:hAnsi="Times New Roman" w:cs="Times New Roman"/>
          <w:sz w:val="24"/>
          <w:szCs w:val="24"/>
          <w:lang w:val="en-US"/>
        </w:rPr>
        <w:t xml:space="preserve">been developed to the extent </w:t>
      </w:r>
      <w:r w:rsidR="006E6DBE" w:rsidRPr="006E6DBE">
        <w:rPr>
          <w:rFonts w:ascii="Times New Roman" w:hAnsi="Times New Roman" w:cs="Times New Roman"/>
          <w:sz w:val="24"/>
          <w:szCs w:val="24"/>
          <w:lang w:val="en-US"/>
        </w:rPr>
        <w:t xml:space="preserve">that its indispensability or fruitfulness is as obvious as is (to my mind at any </w:t>
      </w:r>
      <w:r w:rsidR="00442934">
        <w:rPr>
          <w:rFonts w:ascii="Times New Roman" w:hAnsi="Times New Roman" w:cs="Times New Roman"/>
          <w:sz w:val="24"/>
          <w:szCs w:val="24"/>
          <w:lang w:val="en-US"/>
        </w:rPr>
        <w:t xml:space="preserve">rate) </w:t>
      </w:r>
      <w:r w:rsidR="006E6DBE" w:rsidRPr="006E6DBE">
        <w:rPr>
          <w:rFonts w:ascii="Times New Roman" w:hAnsi="Times New Roman" w:cs="Times New Roman"/>
          <w:sz w:val="24"/>
          <w:szCs w:val="24"/>
          <w:lang w:val="en-US"/>
        </w:rPr>
        <w:t>the value of pure syntax and pure semantics.</w:t>
      </w:r>
      <w:r w:rsidR="00EC366A">
        <w:rPr>
          <w:rFonts w:ascii="Times New Roman" w:hAnsi="Times New Roman" w:cs="Times New Roman"/>
          <w:sz w:val="24"/>
          <w:szCs w:val="24"/>
          <w:lang w:val="en-US"/>
        </w:rPr>
        <w:t>” (</w:t>
      </w:r>
      <w:proofErr w:type="spellStart"/>
      <w:r w:rsidR="00EC366A">
        <w:rPr>
          <w:rFonts w:ascii="Times New Roman" w:hAnsi="Times New Roman" w:cs="Times New Roman"/>
          <w:sz w:val="24"/>
          <w:szCs w:val="24"/>
          <w:lang w:val="en-US"/>
        </w:rPr>
        <w:t>Feigl</w:t>
      </w:r>
      <w:proofErr w:type="spellEnd"/>
      <w:r w:rsidR="00EC366A">
        <w:rPr>
          <w:rFonts w:ascii="Times New Roman" w:hAnsi="Times New Roman" w:cs="Times New Roman"/>
          <w:sz w:val="24"/>
          <w:szCs w:val="24"/>
          <w:lang w:val="en-US"/>
        </w:rPr>
        <w:t xml:space="preserve"> 1950b, p. 192) And he immediately added:</w:t>
      </w:r>
      <w:r w:rsidR="006E6DBE" w:rsidRPr="006E6DBE">
        <w:rPr>
          <w:rFonts w:ascii="Times New Roman" w:hAnsi="Times New Roman" w:cs="Times New Roman"/>
          <w:sz w:val="24"/>
          <w:szCs w:val="24"/>
          <w:lang w:val="en-US"/>
        </w:rPr>
        <w:t xml:space="preserve"> </w:t>
      </w:r>
      <w:r w:rsidR="00EC366A">
        <w:rPr>
          <w:rFonts w:ascii="Times New Roman" w:hAnsi="Times New Roman" w:cs="Times New Roman"/>
          <w:sz w:val="24"/>
          <w:szCs w:val="24"/>
          <w:lang w:val="en-US"/>
        </w:rPr>
        <w:t>“</w:t>
      </w:r>
      <w:r w:rsidR="006E6DBE" w:rsidRPr="006E6DBE">
        <w:rPr>
          <w:rFonts w:ascii="Times New Roman" w:hAnsi="Times New Roman" w:cs="Times New Roman"/>
          <w:sz w:val="24"/>
          <w:szCs w:val="24"/>
          <w:lang w:val="en-US"/>
        </w:rPr>
        <w:t>Fort</w:t>
      </w:r>
      <w:r w:rsidR="006E6DBE" w:rsidRPr="006E6DBE">
        <w:rPr>
          <w:rFonts w:ascii="Times New Roman" w:hAnsi="Times New Roman" w:cs="Times New Roman"/>
          <w:sz w:val="24"/>
          <w:szCs w:val="24"/>
          <w:lang w:val="en-US"/>
        </w:rPr>
        <w:t>u</w:t>
      </w:r>
      <w:r w:rsidR="006E6DBE" w:rsidRPr="006E6DBE">
        <w:rPr>
          <w:rFonts w:ascii="Times New Roman" w:hAnsi="Times New Roman" w:cs="Times New Roman"/>
          <w:sz w:val="24"/>
          <w:szCs w:val="24"/>
          <w:lang w:val="en-US"/>
        </w:rPr>
        <w:t>nate</w:t>
      </w:r>
      <w:r w:rsidR="00442934">
        <w:rPr>
          <w:rFonts w:ascii="Times New Roman" w:hAnsi="Times New Roman" w:cs="Times New Roman"/>
          <w:sz w:val="24"/>
          <w:szCs w:val="24"/>
          <w:lang w:val="en-US"/>
        </w:rPr>
        <w:t xml:space="preserve">ly, I can here again refer to </w:t>
      </w:r>
      <w:r w:rsidR="006E6DBE" w:rsidRPr="006E6DBE">
        <w:rPr>
          <w:rFonts w:ascii="Times New Roman" w:hAnsi="Times New Roman" w:cs="Times New Roman"/>
          <w:sz w:val="24"/>
          <w:szCs w:val="24"/>
          <w:lang w:val="en-US"/>
        </w:rPr>
        <w:t>the articles by Wil</w:t>
      </w:r>
      <w:r w:rsidR="00F832CD">
        <w:rPr>
          <w:rFonts w:ascii="Times New Roman" w:hAnsi="Times New Roman" w:cs="Times New Roman"/>
          <w:sz w:val="24"/>
          <w:szCs w:val="24"/>
          <w:lang w:val="en-US"/>
        </w:rPr>
        <w:t xml:space="preserve">fred </w:t>
      </w:r>
      <w:proofErr w:type="spellStart"/>
      <w:r w:rsidR="00F832CD">
        <w:rPr>
          <w:rFonts w:ascii="Times New Roman" w:hAnsi="Times New Roman" w:cs="Times New Roman"/>
          <w:sz w:val="24"/>
          <w:szCs w:val="24"/>
          <w:lang w:val="en-US"/>
        </w:rPr>
        <w:t>Sellars</w:t>
      </w:r>
      <w:proofErr w:type="spellEnd"/>
      <w:r w:rsidR="00F832CD">
        <w:rPr>
          <w:rFonts w:ascii="Times New Roman" w:hAnsi="Times New Roman" w:cs="Times New Roman"/>
          <w:sz w:val="24"/>
          <w:szCs w:val="24"/>
          <w:lang w:val="en-US"/>
        </w:rPr>
        <w:t xml:space="preserve"> (listed in the biography of my essay</w:t>
      </w:r>
      <w:r w:rsidR="00442934">
        <w:rPr>
          <w:rFonts w:ascii="Times New Roman" w:hAnsi="Times New Roman" w:cs="Times New Roman"/>
          <w:sz w:val="24"/>
          <w:szCs w:val="24"/>
          <w:lang w:val="en-US"/>
        </w:rPr>
        <w:t xml:space="preserve">) in which the basic </w:t>
      </w:r>
      <w:r w:rsidR="006E6DBE" w:rsidRPr="006E6DBE">
        <w:rPr>
          <w:rFonts w:ascii="Times New Roman" w:hAnsi="Times New Roman" w:cs="Times New Roman"/>
          <w:sz w:val="24"/>
          <w:szCs w:val="24"/>
          <w:lang w:val="en-US"/>
        </w:rPr>
        <w:t>ideas of pure pragmatics are set for</w:t>
      </w:r>
      <w:r w:rsidR="00F832CD">
        <w:rPr>
          <w:rFonts w:ascii="Times New Roman" w:hAnsi="Times New Roman" w:cs="Times New Roman"/>
          <w:sz w:val="24"/>
          <w:szCs w:val="24"/>
          <w:lang w:val="en-US"/>
        </w:rPr>
        <w:t>th.</w:t>
      </w:r>
      <w:r w:rsidR="00EC366A">
        <w:rPr>
          <w:rFonts w:ascii="Times New Roman" w:hAnsi="Times New Roman" w:cs="Times New Roman"/>
          <w:sz w:val="24"/>
          <w:szCs w:val="24"/>
          <w:lang w:val="en-US"/>
        </w:rPr>
        <w:t xml:space="preserve">” </w:t>
      </w:r>
      <w:proofErr w:type="gramStart"/>
      <w:r w:rsidR="00EC366A">
        <w:rPr>
          <w:rFonts w:ascii="Times New Roman" w:hAnsi="Times New Roman" w:cs="Times New Roman"/>
          <w:sz w:val="24"/>
          <w:szCs w:val="24"/>
          <w:lang w:val="en-US"/>
        </w:rPr>
        <w:t>(</w:t>
      </w:r>
      <w:r w:rsidR="00EC366A" w:rsidRPr="00EC366A">
        <w:rPr>
          <w:rFonts w:ascii="Times New Roman" w:hAnsi="Times New Roman" w:cs="Times New Roman"/>
          <w:i/>
          <w:sz w:val="24"/>
          <w:szCs w:val="24"/>
          <w:lang w:val="en-US"/>
        </w:rPr>
        <w:t>ibid.</w:t>
      </w:r>
      <w:r w:rsidR="00EC366A">
        <w:rPr>
          <w:rFonts w:ascii="Times New Roman" w:hAnsi="Times New Roman" w:cs="Times New Roman"/>
          <w:sz w:val="24"/>
          <w:szCs w:val="24"/>
          <w:lang w:val="en-US"/>
        </w:rPr>
        <w:t>)</w:t>
      </w:r>
      <w:proofErr w:type="gramEnd"/>
      <w:r w:rsidR="00F832CD">
        <w:rPr>
          <w:rFonts w:ascii="Times New Roman" w:hAnsi="Times New Roman" w:cs="Times New Roman"/>
          <w:sz w:val="24"/>
          <w:szCs w:val="24"/>
          <w:lang w:val="en-US"/>
        </w:rPr>
        <w:t xml:space="preserve"> </w:t>
      </w:r>
    </w:p>
    <w:p w:rsidR="006B1623" w:rsidRDefault="00487852" w:rsidP="00EC366A">
      <w:pPr>
        <w:spacing w:line="360" w:lineRule="auto"/>
        <w:ind w:firstLine="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Moreover, </w:t>
      </w:r>
      <w:proofErr w:type="spellStart"/>
      <w:r>
        <w:rPr>
          <w:rFonts w:ascii="Times New Roman" w:hAnsi="Times New Roman" w:cs="Times New Roman"/>
          <w:sz w:val="24"/>
          <w:szCs w:val="24"/>
          <w:lang w:val="en-US"/>
        </w:rPr>
        <w:t>Feigl</w:t>
      </w:r>
      <w:proofErr w:type="spellEnd"/>
      <w:r>
        <w:rPr>
          <w:rFonts w:ascii="Times New Roman" w:hAnsi="Times New Roman" w:cs="Times New Roman"/>
          <w:sz w:val="24"/>
          <w:szCs w:val="24"/>
          <w:lang w:val="en-US"/>
        </w:rPr>
        <w:t xml:space="preserve"> reaffirmed the significance of pure pragmatics </w:t>
      </w:r>
      <w:r w:rsidR="007A12D9">
        <w:rPr>
          <w:rFonts w:ascii="Times New Roman" w:hAnsi="Times New Roman" w:cs="Times New Roman"/>
          <w:sz w:val="24"/>
          <w:szCs w:val="24"/>
          <w:lang w:val="en-US"/>
        </w:rPr>
        <w:t>for</w:t>
      </w:r>
      <w:r w:rsidR="00503133">
        <w:rPr>
          <w:rFonts w:ascii="Times New Roman" w:hAnsi="Times New Roman" w:cs="Times New Roman"/>
          <w:sz w:val="24"/>
          <w:szCs w:val="24"/>
          <w:lang w:val="en-US"/>
        </w:rPr>
        <w:t xml:space="preserve"> the justification of </w:t>
      </w:r>
      <w:r w:rsidR="00535FA8">
        <w:rPr>
          <w:rFonts w:ascii="Times New Roman" w:hAnsi="Times New Roman" w:cs="Times New Roman"/>
          <w:sz w:val="24"/>
          <w:szCs w:val="24"/>
          <w:lang w:val="en-US"/>
        </w:rPr>
        <w:t>‘</w:t>
      </w:r>
      <w:r w:rsidR="00503133">
        <w:rPr>
          <w:rFonts w:ascii="Times New Roman" w:hAnsi="Times New Roman" w:cs="Times New Roman"/>
          <w:sz w:val="24"/>
          <w:szCs w:val="24"/>
          <w:lang w:val="en-US"/>
        </w:rPr>
        <w:t>semantic realism.</w:t>
      </w:r>
      <w:r w:rsidR="00535FA8">
        <w:rPr>
          <w:rFonts w:ascii="Times New Roman" w:hAnsi="Times New Roman" w:cs="Times New Roman"/>
          <w:sz w:val="24"/>
          <w:szCs w:val="24"/>
          <w:lang w:val="en-US"/>
        </w:rPr>
        <w:t>’</w:t>
      </w:r>
      <w:r w:rsidR="00503133">
        <w:rPr>
          <w:rFonts w:ascii="Times New Roman" w:hAnsi="Times New Roman" w:cs="Times New Roman"/>
          <w:sz w:val="24"/>
          <w:szCs w:val="24"/>
          <w:lang w:val="en-US"/>
        </w:rPr>
        <w:t xml:space="preserve"> By installing pure pragmatics, </w:t>
      </w:r>
      <w:proofErr w:type="spellStart"/>
      <w:r w:rsidR="00503133">
        <w:rPr>
          <w:rFonts w:ascii="Times New Roman" w:hAnsi="Times New Roman" w:cs="Times New Roman"/>
          <w:sz w:val="24"/>
          <w:szCs w:val="24"/>
          <w:lang w:val="en-US"/>
        </w:rPr>
        <w:t>Feigl</w:t>
      </w:r>
      <w:proofErr w:type="spellEnd"/>
      <w:r w:rsidR="00503133">
        <w:rPr>
          <w:rFonts w:ascii="Times New Roman" w:hAnsi="Times New Roman" w:cs="Times New Roman"/>
          <w:sz w:val="24"/>
          <w:szCs w:val="24"/>
          <w:lang w:val="en-US"/>
        </w:rPr>
        <w:t xml:space="preserve"> maintained,</w:t>
      </w:r>
      <w:r w:rsidR="00791044">
        <w:rPr>
          <w:rFonts w:ascii="Times New Roman" w:hAnsi="Times New Roman" w:cs="Times New Roman"/>
          <w:sz w:val="24"/>
          <w:szCs w:val="24"/>
          <w:lang w:val="en-US"/>
        </w:rPr>
        <w:t xml:space="preserve"> a viable alternative to </w:t>
      </w:r>
      <w:r w:rsidR="001A5405">
        <w:rPr>
          <w:rFonts w:ascii="Times New Roman" w:hAnsi="Times New Roman" w:cs="Times New Roman"/>
          <w:sz w:val="24"/>
          <w:szCs w:val="24"/>
          <w:lang w:val="en-US"/>
        </w:rPr>
        <w:t xml:space="preserve">Hans </w:t>
      </w:r>
      <w:proofErr w:type="spellStart"/>
      <w:r w:rsidR="00791044">
        <w:rPr>
          <w:rFonts w:ascii="Times New Roman" w:hAnsi="Times New Roman" w:cs="Times New Roman"/>
          <w:sz w:val="24"/>
          <w:szCs w:val="24"/>
          <w:lang w:val="en-US"/>
        </w:rPr>
        <w:t>Reichenbach’s</w:t>
      </w:r>
      <w:proofErr w:type="spellEnd"/>
      <w:r w:rsidR="001A5405">
        <w:rPr>
          <w:rFonts w:ascii="Times New Roman" w:hAnsi="Times New Roman" w:cs="Times New Roman"/>
          <w:sz w:val="24"/>
          <w:szCs w:val="24"/>
          <w:lang w:val="en-US"/>
        </w:rPr>
        <w:t xml:space="preserve"> attempt at a </w:t>
      </w:r>
      <w:r w:rsidR="001A5405">
        <w:rPr>
          <w:rFonts w:ascii="Times New Roman" w:hAnsi="Times New Roman" w:cs="Times New Roman"/>
          <w:i/>
          <w:sz w:val="24"/>
          <w:szCs w:val="24"/>
          <w:lang w:val="en-US"/>
        </w:rPr>
        <w:t xml:space="preserve">probabilistic </w:t>
      </w:r>
      <w:r w:rsidR="001A5405">
        <w:rPr>
          <w:rFonts w:ascii="Times New Roman" w:hAnsi="Times New Roman" w:cs="Times New Roman"/>
          <w:sz w:val="24"/>
          <w:szCs w:val="24"/>
          <w:lang w:val="en-US"/>
        </w:rPr>
        <w:t>justification of the realistic point of view</w:t>
      </w:r>
      <w:r w:rsidR="00535FA8">
        <w:rPr>
          <w:rFonts w:ascii="Times New Roman" w:hAnsi="Times New Roman" w:cs="Times New Roman"/>
          <w:sz w:val="24"/>
          <w:szCs w:val="24"/>
          <w:lang w:val="en-US"/>
        </w:rPr>
        <w:t xml:space="preserve"> (see </w:t>
      </w:r>
      <w:proofErr w:type="spellStart"/>
      <w:r w:rsidR="00535FA8">
        <w:rPr>
          <w:rFonts w:ascii="Times New Roman" w:hAnsi="Times New Roman" w:cs="Times New Roman"/>
          <w:sz w:val="24"/>
          <w:szCs w:val="24"/>
          <w:lang w:val="en-US"/>
        </w:rPr>
        <w:t>Reichenbach</w:t>
      </w:r>
      <w:proofErr w:type="spellEnd"/>
      <w:r w:rsidR="00535FA8">
        <w:rPr>
          <w:rFonts w:ascii="Times New Roman" w:hAnsi="Times New Roman" w:cs="Times New Roman"/>
          <w:sz w:val="24"/>
          <w:szCs w:val="24"/>
          <w:lang w:val="en-US"/>
        </w:rPr>
        <w:t xml:space="preserve"> 1938) was available. </w:t>
      </w:r>
      <w:proofErr w:type="spellStart"/>
      <w:r w:rsidR="00535FA8">
        <w:rPr>
          <w:rFonts w:ascii="Times New Roman" w:hAnsi="Times New Roman" w:cs="Times New Roman"/>
          <w:sz w:val="24"/>
          <w:szCs w:val="24"/>
          <w:lang w:val="en-US"/>
        </w:rPr>
        <w:t>Feigl</w:t>
      </w:r>
      <w:proofErr w:type="spellEnd"/>
      <w:r w:rsidR="00535FA8">
        <w:rPr>
          <w:rFonts w:ascii="Times New Roman" w:hAnsi="Times New Roman" w:cs="Times New Roman"/>
          <w:sz w:val="24"/>
          <w:szCs w:val="24"/>
          <w:lang w:val="en-US"/>
        </w:rPr>
        <w:t xml:space="preserve"> argued</w:t>
      </w:r>
      <w:r w:rsidR="006B1623">
        <w:rPr>
          <w:rFonts w:ascii="Times New Roman" w:hAnsi="Times New Roman" w:cs="Times New Roman"/>
          <w:sz w:val="24"/>
          <w:szCs w:val="24"/>
          <w:lang w:val="en-US"/>
        </w:rPr>
        <w:t xml:space="preserve"> that</w:t>
      </w:r>
      <w:r w:rsidR="001A5405">
        <w:rPr>
          <w:rFonts w:ascii="Times New Roman" w:hAnsi="Times New Roman" w:cs="Times New Roman"/>
          <w:sz w:val="24"/>
          <w:szCs w:val="24"/>
          <w:lang w:val="en-US"/>
        </w:rPr>
        <w:t xml:space="preserve"> </w:t>
      </w:r>
      <w:r w:rsidR="00627F09">
        <w:rPr>
          <w:rFonts w:ascii="Times New Roman" w:hAnsi="Times New Roman" w:cs="Times New Roman"/>
          <w:sz w:val="24"/>
          <w:szCs w:val="24"/>
          <w:lang w:val="en-US"/>
        </w:rPr>
        <w:t xml:space="preserve"> </w:t>
      </w:r>
    </w:p>
    <w:p w:rsidR="006B1623" w:rsidRDefault="006B1623" w:rsidP="006B1623">
      <w:pPr>
        <w:spacing w:line="240" w:lineRule="auto"/>
        <w:contextualSpacing/>
        <w:jc w:val="both"/>
        <w:rPr>
          <w:rFonts w:ascii="Times New Roman" w:hAnsi="Times New Roman" w:cs="Times New Roman"/>
          <w:sz w:val="24"/>
          <w:szCs w:val="24"/>
          <w:lang w:val="en-US"/>
        </w:rPr>
      </w:pPr>
    </w:p>
    <w:p w:rsidR="006E6DBE" w:rsidRDefault="00321E75" w:rsidP="00E1596E">
      <w:pPr>
        <w:spacing w:line="360" w:lineRule="auto"/>
        <w:ind w:left="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6B1623">
        <w:rPr>
          <w:rFonts w:ascii="Times New Roman" w:hAnsi="Times New Roman" w:cs="Times New Roman"/>
          <w:sz w:val="24"/>
          <w:szCs w:val="24"/>
          <w:lang w:val="en-US"/>
        </w:rPr>
        <w:t>he customary probabilistic realism in trying to justify “transcendent” hypotheses on the basis of experimental findings</w:t>
      </w:r>
      <w:r w:rsidR="00450D8D">
        <w:rPr>
          <w:rFonts w:ascii="Times New Roman" w:hAnsi="Times New Roman" w:cs="Times New Roman"/>
          <w:sz w:val="24"/>
          <w:szCs w:val="24"/>
          <w:lang w:val="en-US"/>
        </w:rPr>
        <w:t xml:space="preserve"> has put the cart before the horse. Only after the introdu</w:t>
      </w:r>
      <w:r w:rsidR="00450D8D">
        <w:rPr>
          <w:rFonts w:ascii="Times New Roman" w:hAnsi="Times New Roman" w:cs="Times New Roman"/>
          <w:sz w:val="24"/>
          <w:szCs w:val="24"/>
          <w:lang w:val="en-US"/>
        </w:rPr>
        <w:t>c</w:t>
      </w:r>
      <w:r w:rsidR="00450D8D">
        <w:rPr>
          <w:rFonts w:ascii="Times New Roman" w:hAnsi="Times New Roman" w:cs="Times New Roman"/>
          <w:sz w:val="24"/>
          <w:szCs w:val="24"/>
          <w:lang w:val="en-US"/>
        </w:rPr>
        <w:t>tion of the realistic frame can we legitimately argue inductively either from the theory to the outcome of as yet unperformed experiments; or vice versa from the results of exper</w:t>
      </w:r>
      <w:r w:rsidR="00450D8D">
        <w:rPr>
          <w:rFonts w:ascii="Times New Roman" w:hAnsi="Times New Roman" w:cs="Times New Roman"/>
          <w:sz w:val="24"/>
          <w:szCs w:val="24"/>
          <w:lang w:val="en-US"/>
        </w:rPr>
        <w:t>i</w:t>
      </w:r>
      <w:r w:rsidR="00450D8D">
        <w:rPr>
          <w:rFonts w:ascii="Times New Roman" w:hAnsi="Times New Roman" w:cs="Times New Roman"/>
          <w:sz w:val="24"/>
          <w:szCs w:val="24"/>
          <w:lang w:val="en-US"/>
        </w:rPr>
        <w:t xml:space="preserve">ments to </w:t>
      </w:r>
      <w:r w:rsidR="00450D8D">
        <w:rPr>
          <w:rFonts w:ascii="Times New Roman" w:hAnsi="Times New Roman" w:cs="Times New Roman"/>
          <w:i/>
          <w:sz w:val="24"/>
          <w:szCs w:val="24"/>
          <w:lang w:val="en-US"/>
        </w:rPr>
        <w:t xml:space="preserve">specific </w:t>
      </w:r>
      <w:r w:rsidR="00450D8D">
        <w:rPr>
          <w:rFonts w:ascii="Times New Roman" w:hAnsi="Times New Roman" w:cs="Times New Roman"/>
          <w:sz w:val="24"/>
          <w:szCs w:val="24"/>
          <w:lang w:val="en-US"/>
        </w:rPr>
        <w:t>postulates of the theory. But</w:t>
      </w:r>
      <w:r w:rsidR="00450D8D">
        <w:rPr>
          <w:rFonts w:ascii="Times New Roman" w:hAnsi="Times New Roman" w:cs="Times New Roman"/>
          <w:i/>
          <w:sz w:val="24"/>
          <w:szCs w:val="24"/>
          <w:lang w:val="en-US"/>
        </w:rPr>
        <w:t xml:space="preserve"> </w:t>
      </w:r>
      <w:r w:rsidR="006B1623">
        <w:rPr>
          <w:rFonts w:ascii="Times New Roman" w:hAnsi="Times New Roman" w:cs="Times New Roman"/>
          <w:sz w:val="24"/>
          <w:szCs w:val="24"/>
          <w:lang w:val="en-US"/>
        </w:rPr>
        <w:t>t</w:t>
      </w:r>
      <w:r w:rsidR="006E6DBE" w:rsidRPr="006E6DBE">
        <w:rPr>
          <w:rFonts w:ascii="Times New Roman" w:hAnsi="Times New Roman" w:cs="Times New Roman"/>
          <w:sz w:val="24"/>
          <w:szCs w:val="24"/>
          <w:lang w:val="en-US"/>
        </w:rPr>
        <w:t>he presupposed introduction of the realistic frame, i.e., the semantic-real</w:t>
      </w:r>
      <w:r w:rsidR="00442934">
        <w:rPr>
          <w:rFonts w:ascii="Times New Roman" w:hAnsi="Times New Roman" w:cs="Times New Roman"/>
          <w:sz w:val="24"/>
          <w:szCs w:val="24"/>
          <w:lang w:val="en-US"/>
        </w:rPr>
        <w:t xml:space="preserve">istic </w:t>
      </w:r>
      <w:r w:rsidR="006E6DBE" w:rsidRPr="006E6DBE">
        <w:rPr>
          <w:rFonts w:ascii="Times New Roman" w:hAnsi="Times New Roman" w:cs="Times New Roman"/>
          <w:sz w:val="24"/>
          <w:szCs w:val="24"/>
          <w:lang w:val="en-US"/>
        </w:rPr>
        <w:t>interpretation of the theory, is a step that can be justified only instru</w:t>
      </w:r>
      <w:r w:rsidR="00442934">
        <w:rPr>
          <w:rFonts w:ascii="Times New Roman" w:hAnsi="Times New Roman" w:cs="Times New Roman"/>
          <w:sz w:val="24"/>
          <w:szCs w:val="24"/>
          <w:lang w:val="en-US"/>
        </w:rPr>
        <w:t xml:space="preserve">mentally: It </w:t>
      </w:r>
      <w:r w:rsidR="006E6DBE" w:rsidRPr="006E6DBE">
        <w:rPr>
          <w:rFonts w:ascii="Times New Roman" w:hAnsi="Times New Roman" w:cs="Times New Roman"/>
          <w:sz w:val="24"/>
          <w:szCs w:val="24"/>
          <w:lang w:val="en-US"/>
        </w:rPr>
        <w:t>furnishes the very possibility of a theory that is inductively fruit</w:t>
      </w:r>
      <w:r w:rsidR="006B1623">
        <w:rPr>
          <w:rFonts w:ascii="Times New Roman" w:hAnsi="Times New Roman" w:cs="Times New Roman"/>
          <w:sz w:val="24"/>
          <w:szCs w:val="24"/>
          <w:lang w:val="en-US"/>
        </w:rPr>
        <w:t>ful.</w:t>
      </w:r>
      <w:r w:rsidR="006E6DBE" w:rsidRPr="006E6DBE">
        <w:rPr>
          <w:rFonts w:ascii="Times New Roman" w:hAnsi="Times New Roman" w:cs="Times New Roman"/>
          <w:sz w:val="24"/>
          <w:szCs w:val="24"/>
          <w:lang w:val="en-US"/>
        </w:rPr>
        <w:t xml:space="preserve"> (</w:t>
      </w:r>
      <w:proofErr w:type="spellStart"/>
      <w:r w:rsidR="006B1623">
        <w:rPr>
          <w:rFonts w:ascii="Times New Roman" w:hAnsi="Times New Roman" w:cs="Times New Roman"/>
          <w:sz w:val="24"/>
          <w:szCs w:val="24"/>
          <w:lang w:val="en-US"/>
        </w:rPr>
        <w:t>Feigl</w:t>
      </w:r>
      <w:proofErr w:type="spellEnd"/>
      <w:r w:rsidR="006B1623">
        <w:rPr>
          <w:rFonts w:ascii="Times New Roman" w:hAnsi="Times New Roman" w:cs="Times New Roman"/>
          <w:sz w:val="24"/>
          <w:szCs w:val="24"/>
          <w:lang w:val="en-US"/>
        </w:rPr>
        <w:t xml:space="preserve"> 1950b, p. 19</w:t>
      </w:r>
      <w:r w:rsidR="006E6DBE" w:rsidRPr="006E6DBE">
        <w:rPr>
          <w:rFonts w:ascii="Times New Roman" w:hAnsi="Times New Roman" w:cs="Times New Roman"/>
          <w:sz w:val="24"/>
          <w:szCs w:val="24"/>
          <w:lang w:val="en-US"/>
        </w:rPr>
        <w:t>5)</w:t>
      </w:r>
    </w:p>
    <w:p w:rsidR="006B1623" w:rsidRDefault="006B1623" w:rsidP="006B1623">
      <w:pPr>
        <w:spacing w:line="240" w:lineRule="auto"/>
        <w:ind w:firstLine="397"/>
        <w:contextualSpacing/>
        <w:jc w:val="both"/>
        <w:rPr>
          <w:rFonts w:ascii="Times New Roman" w:hAnsi="Times New Roman" w:cs="Times New Roman"/>
          <w:sz w:val="24"/>
          <w:szCs w:val="24"/>
          <w:lang w:val="en-US"/>
        </w:rPr>
      </w:pPr>
    </w:p>
    <w:p w:rsidR="00450D8D" w:rsidRDefault="00DA0BD0" w:rsidP="006B1623">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Accordingl</w:t>
      </w:r>
      <w:r w:rsidR="00010E86">
        <w:rPr>
          <w:rFonts w:ascii="Times New Roman" w:hAnsi="Times New Roman" w:cs="Times New Roman"/>
          <w:sz w:val="24"/>
          <w:szCs w:val="24"/>
          <w:lang w:val="en-US"/>
        </w:rPr>
        <w:t>y, semantic realism is dependent</w:t>
      </w:r>
      <w:r>
        <w:rPr>
          <w:rFonts w:ascii="Times New Roman" w:hAnsi="Times New Roman" w:cs="Times New Roman"/>
          <w:sz w:val="24"/>
          <w:szCs w:val="24"/>
          <w:lang w:val="en-US"/>
        </w:rPr>
        <w:t xml:space="preserve"> on a foregoing decision concerning the choice of a language form. It is, in other words, justifiable only in terms of pragmatics</w:t>
      </w:r>
      <w:r w:rsidR="00010E86">
        <w:rPr>
          <w:rFonts w:ascii="Times New Roman" w:hAnsi="Times New Roman" w:cs="Times New Roman"/>
          <w:sz w:val="24"/>
          <w:szCs w:val="24"/>
          <w:lang w:val="en-US"/>
        </w:rPr>
        <w:t xml:space="preserve">, and it is for </w:t>
      </w:r>
      <w:r w:rsidR="00930653">
        <w:rPr>
          <w:rFonts w:ascii="Times New Roman" w:hAnsi="Times New Roman" w:cs="Times New Roman"/>
          <w:sz w:val="24"/>
          <w:szCs w:val="24"/>
          <w:lang w:val="en-US"/>
        </w:rPr>
        <w:t>e</w:t>
      </w:r>
      <w:r w:rsidR="00930653">
        <w:rPr>
          <w:rFonts w:ascii="Times New Roman" w:hAnsi="Times New Roman" w:cs="Times New Roman"/>
          <w:sz w:val="24"/>
          <w:szCs w:val="24"/>
          <w:lang w:val="en-US"/>
        </w:rPr>
        <w:t>x</w:t>
      </w:r>
      <w:r w:rsidR="00930653">
        <w:rPr>
          <w:rFonts w:ascii="Times New Roman" w:hAnsi="Times New Roman" w:cs="Times New Roman"/>
          <w:sz w:val="24"/>
          <w:szCs w:val="24"/>
          <w:lang w:val="en-US"/>
        </w:rPr>
        <w:t xml:space="preserve">actly </w:t>
      </w:r>
      <w:r w:rsidR="00010E86">
        <w:rPr>
          <w:rFonts w:ascii="Times New Roman" w:hAnsi="Times New Roman" w:cs="Times New Roman"/>
          <w:sz w:val="24"/>
          <w:szCs w:val="24"/>
          <w:lang w:val="en-US"/>
        </w:rPr>
        <w:t>this reason that</w:t>
      </w:r>
      <w:r w:rsidR="00930653">
        <w:rPr>
          <w:rFonts w:ascii="Times New Roman" w:hAnsi="Times New Roman" w:cs="Times New Roman"/>
          <w:sz w:val="24"/>
          <w:szCs w:val="24"/>
          <w:lang w:val="en-US"/>
        </w:rPr>
        <w:t xml:space="preserve"> </w:t>
      </w:r>
      <w:proofErr w:type="spellStart"/>
      <w:r w:rsidR="00930653">
        <w:rPr>
          <w:rFonts w:ascii="Times New Roman" w:hAnsi="Times New Roman" w:cs="Times New Roman"/>
          <w:sz w:val="24"/>
          <w:szCs w:val="24"/>
          <w:lang w:val="en-US"/>
        </w:rPr>
        <w:t>Feigl</w:t>
      </w:r>
      <w:proofErr w:type="spellEnd"/>
      <w:r w:rsidR="00930653">
        <w:rPr>
          <w:rFonts w:ascii="Times New Roman" w:hAnsi="Times New Roman" w:cs="Times New Roman"/>
          <w:sz w:val="24"/>
          <w:szCs w:val="24"/>
          <w:lang w:val="en-US"/>
        </w:rPr>
        <w:t>, in his 1954 paper “Scientific Method without Metaphysical Pr</w:t>
      </w:r>
      <w:r w:rsidR="00930653">
        <w:rPr>
          <w:rFonts w:ascii="Times New Roman" w:hAnsi="Times New Roman" w:cs="Times New Roman"/>
          <w:sz w:val="24"/>
          <w:szCs w:val="24"/>
          <w:lang w:val="en-US"/>
        </w:rPr>
        <w:t>e</w:t>
      </w:r>
      <w:r w:rsidR="00930653">
        <w:rPr>
          <w:rFonts w:ascii="Times New Roman" w:hAnsi="Times New Roman" w:cs="Times New Roman"/>
          <w:sz w:val="24"/>
          <w:szCs w:val="24"/>
          <w:lang w:val="en-US"/>
        </w:rPr>
        <w:t xml:space="preserve">suppositions,” </w:t>
      </w:r>
      <w:r w:rsidR="00002C95">
        <w:rPr>
          <w:rFonts w:ascii="Times New Roman" w:hAnsi="Times New Roman" w:cs="Times New Roman"/>
          <w:sz w:val="24"/>
          <w:szCs w:val="24"/>
          <w:lang w:val="en-US"/>
        </w:rPr>
        <w:t>makes recourse to the “</w:t>
      </w:r>
      <w:r w:rsidR="00002C95">
        <w:rPr>
          <w:rFonts w:ascii="Times New Roman" w:hAnsi="Times New Roman" w:cs="Times New Roman"/>
          <w:i/>
          <w:sz w:val="24"/>
          <w:szCs w:val="24"/>
          <w:lang w:val="en-US"/>
        </w:rPr>
        <w:t xml:space="preserve">relative </w:t>
      </w:r>
      <w:r w:rsidR="00002C95">
        <w:rPr>
          <w:rFonts w:ascii="Times New Roman" w:hAnsi="Times New Roman" w:cs="Times New Roman"/>
          <w:sz w:val="24"/>
          <w:szCs w:val="24"/>
          <w:lang w:val="en-US"/>
        </w:rPr>
        <w:t xml:space="preserve">or </w:t>
      </w:r>
      <w:r w:rsidR="00002C95">
        <w:rPr>
          <w:rFonts w:ascii="Times New Roman" w:hAnsi="Times New Roman" w:cs="Times New Roman"/>
          <w:i/>
          <w:sz w:val="24"/>
          <w:szCs w:val="24"/>
          <w:lang w:val="en-US"/>
        </w:rPr>
        <w:t>pragmatic a priori</w:t>
      </w:r>
      <w:r w:rsidR="00002C95">
        <w:rPr>
          <w:rFonts w:ascii="Times New Roman" w:hAnsi="Times New Roman" w:cs="Times New Roman"/>
          <w:sz w:val="24"/>
          <w:szCs w:val="24"/>
          <w:lang w:val="en-US"/>
        </w:rPr>
        <w:t>” (</w:t>
      </w:r>
      <w:proofErr w:type="spellStart"/>
      <w:r w:rsidR="00002C95">
        <w:rPr>
          <w:rFonts w:ascii="Times New Roman" w:hAnsi="Times New Roman" w:cs="Times New Roman"/>
          <w:sz w:val="24"/>
          <w:szCs w:val="24"/>
          <w:lang w:val="en-US"/>
        </w:rPr>
        <w:t>Feigl</w:t>
      </w:r>
      <w:proofErr w:type="spellEnd"/>
      <w:r w:rsidR="00002C95">
        <w:rPr>
          <w:rFonts w:ascii="Times New Roman" w:hAnsi="Times New Roman" w:cs="Times New Roman"/>
          <w:sz w:val="24"/>
          <w:szCs w:val="24"/>
          <w:lang w:val="en-US"/>
        </w:rPr>
        <w:t xml:space="preserve"> [1954] 1981, p. 97) thereby referring the reader</w:t>
      </w:r>
      <w:r w:rsidR="00E42B5E">
        <w:rPr>
          <w:rFonts w:ascii="Times New Roman" w:hAnsi="Times New Roman" w:cs="Times New Roman"/>
          <w:sz w:val="24"/>
          <w:szCs w:val="24"/>
          <w:lang w:val="en-US"/>
        </w:rPr>
        <w:t xml:space="preserve"> to</w:t>
      </w:r>
      <w:r w:rsidR="00002C95">
        <w:rPr>
          <w:rFonts w:ascii="Times New Roman" w:hAnsi="Times New Roman" w:cs="Times New Roman"/>
          <w:sz w:val="24"/>
          <w:szCs w:val="24"/>
          <w:lang w:val="en-US"/>
        </w:rPr>
        <w:t xml:space="preserve"> </w:t>
      </w:r>
      <w:r w:rsidR="00E42B5E">
        <w:rPr>
          <w:rFonts w:ascii="Times New Roman" w:hAnsi="Times New Roman" w:cs="Times New Roman"/>
          <w:sz w:val="24"/>
          <w:szCs w:val="24"/>
          <w:lang w:val="en-US"/>
        </w:rPr>
        <w:t xml:space="preserve">the works of C. I. Lewis, Victor </w:t>
      </w:r>
      <w:proofErr w:type="spellStart"/>
      <w:r w:rsidR="00E42B5E">
        <w:rPr>
          <w:rFonts w:ascii="Times New Roman" w:hAnsi="Times New Roman" w:cs="Times New Roman"/>
          <w:sz w:val="24"/>
          <w:szCs w:val="24"/>
          <w:lang w:val="en-US"/>
        </w:rPr>
        <w:t>Lenzen</w:t>
      </w:r>
      <w:proofErr w:type="spellEnd"/>
      <w:r w:rsidR="00E42B5E">
        <w:rPr>
          <w:rFonts w:ascii="Times New Roman" w:hAnsi="Times New Roman" w:cs="Times New Roman"/>
          <w:sz w:val="24"/>
          <w:szCs w:val="24"/>
          <w:lang w:val="en-US"/>
        </w:rPr>
        <w:t xml:space="preserve">, Arthur Pap, and – not surprisingly – </w:t>
      </w:r>
      <w:proofErr w:type="spellStart"/>
      <w:r w:rsidR="00E42B5E">
        <w:rPr>
          <w:rFonts w:ascii="Times New Roman" w:hAnsi="Times New Roman" w:cs="Times New Roman"/>
          <w:sz w:val="24"/>
          <w:szCs w:val="24"/>
          <w:lang w:val="en-US"/>
        </w:rPr>
        <w:t>Sellars</w:t>
      </w:r>
      <w:proofErr w:type="spellEnd"/>
      <w:r w:rsidR="00010E86">
        <w:rPr>
          <w:rFonts w:ascii="Times New Roman" w:hAnsi="Times New Roman" w:cs="Times New Roman"/>
          <w:sz w:val="24"/>
          <w:szCs w:val="24"/>
          <w:lang w:val="en-US"/>
        </w:rPr>
        <w:t>.</w:t>
      </w:r>
      <w:r w:rsidR="00A40BDA">
        <w:rPr>
          <w:rFonts w:ascii="Times New Roman" w:hAnsi="Times New Roman" w:cs="Times New Roman"/>
          <w:sz w:val="24"/>
          <w:szCs w:val="24"/>
          <w:lang w:val="en-US"/>
        </w:rPr>
        <w:t xml:space="preserve"> </w:t>
      </w:r>
      <w:r w:rsidR="00010E86">
        <w:rPr>
          <w:rFonts w:ascii="Times New Roman" w:hAnsi="Times New Roman" w:cs="Times New Roman"/>
          <w:sz w:val="24"/>
          <w:szCs w:val="24"/>
          <w:lang w:val="en-US"/>
        </w:rPr>
        <w:t xml:space="preserve"> </w:t>
      </w:r>
      <w:r w:rsidR="00627F09">
        <w:rPr>
          <w:rFonts w:ascii="Times New Roman" w:hAnsi="Times New Roman" w:cs="Times New Roman"/>
          <w:sz w:val="24"/>
          <w:szCs w:val="24"/>
          <w:lang w:val="en-US"/>
        </w:rPr>
        <w:t xml:space="preserve"> </w:t>
      </w:r>
    </w:p>
    <w:p w:rsidR="005F4036" w:rsidRDefault="00E42B5E" w:rsidP="005F4036">
      <w:pPr>
        <w:spacing w:line="360" w:lineRule="auto"/>
        <w:ind w:firstLine="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Now </w:t>
      </w:r>
      <w:r w:rsidR="00A44608">
        <w:rPr>
          <w:rFonts w:ascii="Times New Roman" w:hAnsi="Times New Roman" w:cs="Times New Roman"/>
          <w:sz w:val="24"/>
          <w:szCs w:val="24"/>
          <w:lang w:val="en-US"/>
        </w:rPr>
        <w:t>what is striking</w:t>
      </w:r>
      <w:r w:rsidR="00450D8D">
        <w:rPr>
          <w:rFonts w:ascii="Times New Roman" w:hAnsi="Times New Roman" w:cs="Times New Roman"/>
          <w:sz w:val="24"/>
          <w:szCs w:val="24"/>
          <w:lang w:val="en-US"/>
        </w:rPr>
        <w:t xml:space="preserve"> </w:t>
      </w:r>
      <w:r w:rsidR="00BE04B1">
        <w:rPr>
          <w:rFonts w:ascii="Times New Roman" w:hAnsi="Times New Roman" w:cs="Times New Roman"/>
          <w:sz w:val="24"/>
          <w:szCs w:val="24"/>
          <w:lang w:val="en-US"/>
        </w:rPr>
        <w:t>is that b</w:t>
      </w:r>
      <w:r w:rsidR="006E6DBE" w:rsidRPr="006E6DBE">
        <w:rPr>
          <w:rFonts w:ascii="Times New Roman" w:hAnsi="Times New Roman" w:cs="Times New Roman"/>
          <w:sz w:val="24"/>
          <w:szCs w:val="24"/>
          <w:lang w:val="en-US"/>
        </w:rPr>
        <w:t>y invo</w:t>
      </w:r>
      <w:r w:rsidR="00720924">
        <w:rPr>
          <w:rFonts w:ascii="Times New Roman" w:hAnsi="Times New Roman" w:cs="Times New Roman"/>
          <w:sz w:val="24"/>
          <w:szCs w:val="24"/>
          <w:lang w:val="en-US"/>
        </w:rPr>
        <w:t xml:space="preserve">king </w:t>
      </w:r>
      <w:proofErr w:type="spellStart"/>
      <w:r w:rsidR="00720924">
        <w:rPr>
          <w:rFonts w:ascii="Times New Roman" w:hAnsi="Times New Roman" w:cs="Times New Roman"/>
          <w:sz w:val="24"/>
          <w:szCs w:val="24"/>
          <w:lang w:val="en-US"/>
        </w:rPr>
        <w:t>Sellarsian</w:t>
      </w:r>
      <w:proofErr w:type="spellEnd"/>
      <w:r w:rsidR="00720924">
        <w:rPr>
          <w:rFonts w:ascii="Times New Roman" w:hAnsi="Times New Roman" w:cs="Times New Roman"/>
          <w:sz w:val="24"/>
          <w:szCs w:val="24"/>
          <w:lang w:val="en-US"/>
        </w:rPr>
        <w:t xml:space="preserve"> pure pragmatics</w:t>
      </w:r>
      <w:r w:rsidR="00DB50AB">
        <w:rPr>
          <w:rFonts w:ascii="Times New Roman" w:hAnsi="Times New Roman" w:cs="Times New Roman"/>
          <w:sz w:val="24"/>
          <w:szCs w:val="24"/>
          <w:lang w:val="en-US"/>
        </w:rPr>
        <w:t>,</w:t>
      </w:r>
      <w:r w:rsidR="006E6DBE" w:rsidRPr="006E6DBE">
        <w:rPr>
          <w:rFonts w:ascii="Times New Roman" w:hAnsi="Times New Roman" w:cs="Times New Roman"/>
          <w:sz w:val="24"/>
          <w:szCs w:val="24"/>
          <w:lang w:val="en-US"/>
        </w:rPr>
        <w:t xml:space="preserve"> </w:t>
      </w:r>
      <w:proofErr w:type="spellStart"/>
      <w:r w:rsidR="006E6DBE" w:rsidRPr="006E6DBE">
        <w:rPr>
          <w:rFonts w:ascii="Times New Roman" w:hAnsi="Times New Roman" w:cs="Times New Roman"/>
          <w:sz w:val="24"/>
          <w:szCs w:val="24"/>
          <w:lang w:val="en-US"/>
        </w:rPr>
        <w:t>Feigl</w:t>
      </w:r>
      <w:proofErr w:type="spellEnd"/>
      <w:r w:rsidR="006E6DBE" w:rsidRPr="006E6DBE">
        <w:rPr>
          <w:rFonts w:ascii="Times New Roman" w:hAnsi="Times New Roman" w:cs="Times New Roman"/>
          <w:sz w:val="24"/>
          <w:szCs w:val="24"/>
          <w:lang w:val="en-US"/>
        </w:rPr>
        <w:t xml:space="preserve"> completely i</w:t>
      </w:r>
      <w:r w:rsidR="006E6DBE" w:rsidRPr="006E6DBE">
        <w:rPr>
          <w:rFonts w:ascii="Times New Roman" w:hAnsi="Times New Roman" w:cs="Times New Roman"/>
          <w:sz w:val="24"/>
          <w:szCs w:val="24"/>
          <w:lang w:val="en-US"/>
        </w:rPr>
        <w:t>g</w:t>
      </w:r>
      <w:r w:rsidR="006E6DBE" w:rsidRPr="006E6DBE">
        <w:rPr>
          <w:rFonts w:ascii="Times New Roman" w:hAnsi="Times New Roman" w:cs="Times New Roman"/>
          <w:sz w:val="24"/>
          <w:szCs w:val="24"/>
          <w:lang w:val="en-US"/>
        </w:rPr>
        <w:t xml:space="preserve">nores the formal dimension in </w:t>
      </w:r>
      <w:proofErr w:type="spellStart"/>
      <w:r w:rsidR="006E6DBE" w:rsidRPr="006E6DBE">
        <w:rPr>
          <w:rFonts w:ascii="Times New Roman" w:hAnsi="Times New Roman" w:cs="Times New Roman"/>
          <w:sz w:val="24"/>
          <w:szCs w:val="24"/>
          <w:lang w:val="en-US"/>
        </w:rPr>
        <w:t>Sellars’s</w:t>
      </w:r>
      <w:proofErr w:type="spellEnd"/>
      <w:r w:rsidR="006E6DBE" w:rsidRPr="006E6DBE">
        <w:rPr>
          <w:rFonts w:ascii="Times New Roman" w:hAnsi="Times New Roman" w:cs="Times New Roman"/>
          <w:sz w:val="24"/>
          <w:szCs w:val="24"/>
          <w:lang w:val="en-US"/>
        </w:rPr>
        <w:t xml:space="preserve"> original conception.</w:t>
      </w:r>
      <w:r w:rsidR="00BE04B1">
        <w:rPr>
          <w:rFonts w:ascii="Times New Roman" w:hAnsi="Times New Roman" w:cs="Times New Roman"/>
          <w:sz w:val="24"/>
          <w:szCs w:val="24"/>
          <w:lang w:val="en-US"/>
        </w:rPr>
        <w:t xml:space="preserve"> T</w:t>
      </w:r>
      <w:r w:rsidR="00BD567D">
        <w:rPr>
          <w:rFonts w:ascii="Times New Roman" w:hAnsi="Times New Roman" w:cs="Times New Roman"/>
          <w:sz w:val="24"/>
          <w:szCs w:val="24"/>
          <w:lang w:val="en-US"/>
        </w:rPr>
        <w:t xml:space="preserve">his in turn </w:t>
      </w:r>
      <w:r w:rsidR="004006DE">
        <w:rPr>
          <w:rFonts w:ascii="Times New Roman" w:hAnsi="Times New Roman" w:cs="Times New Roman"/>
          <w:sz w:val="24"/>
          <w:szCs w:val="24"/>
          <w:lang w:val="en-US"/>
        </w:rPr>
        <w:t>involves</w:t>
      </w:r>
      <w:r w:rsidR="00BE04B1">
        <w:rPr>
          <w:rFonts w:ascii="Times New Roman" w:hAnsi="Times New Roman" w:cs="Times New Roman"/>
          <w:sz w:val="24"/>
          <w:szCs w:val="24"/>
          <w:lang w:val="en-US"/>
        </w:rPr>
        <w:t xml:space="preserve"> a</w:t>
      </w:r>
      <w:r w:rsidR="006E6DBE" w:rsidRPr="006E6DBE">
        <w:rPr>
          <w:rFonts w:ascii="Times New Roman" w:hAnsi="Times New Roman" w:cs="Times New Roman"/>
          <w:sz w:val="24"/>
          <w:szCs w:val="24"/>
          <w:lang w:val="en-US"/>
        </w:rPr>
        <w:t xml:space="preserve"> broade</w:t>
      </w:r>
      <w:r w:rsidR="006E6DBE" w:rsidRPr="006E6DBE">
        <w:rPr>
          <w:rFonts w:ascii="Times New Roman" w:hAnsi="Times New Roman" w:cs="Times New Roman"/>
          <w:sz w:val="24"/>
          <w:szCs w:val="24"/>
          <w:lang w:val="en-US"/>
        </w:rPr>
        <w:t>n</w:t>
      </w:r>
      <w:r w:rsidR="006E6DBE" w:rsidRPr="006E6DBE">
        <w:rPr>
          <w:rFonts w:ascii="Times New Roman" w:hAnsi="Times New Roman" w:cs="Times New Roman"/>
          <w:sz w:val="24"/>
          <w:szCs w:val="24"/>
          <w:lang w:val="en-US"/>
        </w:rPr>
        <w:t>ing of perspective in</w:t>
      </w:r>
      <w:r w:rsidR="00BD567D">
        <w:rPr>
          <w:rFonts w:ascii="Times New Roman" w:hAnsi="Times New Roman" w:cs="Times New Roman"/>
          <w:sz w:val="24"/>
          <w:szCs w:val="24"/>
          <w:lang w:val="en-US"/>
        </w:rPr>
        <w:t xml:space="preserve">sofar </w:t>
      </w:r>
      <w:r w:rsidR="004006DE">
        <w:rPr>
          <w:rFonts w:ascii="Times New Roman" w:hAnsi="Times New Roman" w:cs="Times New Roman"/>
          <w:sz w:val="24"/>
          <w:szCs w:val="24"/>
          <w:lang w:val="en-US"/>
        </w:rPr>
        <w:t xml:space="preserve">as </w:t>
      </w:r>
      <w:r w:rsidR="00720924">
        <w:rPr>
          <w:rFonts w:ascii="Times New Roman" w:hAnsi="Times New Roman" w:cs="Times New Roman"/>
          <w:sz w:val="24"/>
          <w:szCs w:val="24"/>
          <w:lang w:val="en-US"/>
        </w:rPr>
        <w:t>the pragmatic</w:t>
      </w:r>
      <w:r w:rsidR="002E2EC0">
        <w:rPr>
          <w:rFonts w:ascii="Times New Roman" w:hAnsi="Times New Roman" w:cs="Times New Roman"/>
          <w:sz w:val="24"/>
          <w:szCs w:val="24"/>
          <w:lang w:val="en-US"/>
        </w:rPr>
        <w:t xml:space="preserve"> level</w:t>
      </w:r>
      <w:r w:rsidR="004006DE">
        <w:rPr>
          <w:rFonts w:ascii="Times New Roman" w:hAnsi="Times New Roman" w:cs="Times New Roman"/>
          <w:sz w:val="24"/>
          <w:szCs w:val="24"/>
          <w:lang w:val="en-US"/>
        </w:rPr>
        <w:t xml:space="preserve"> of formally reconstructing languages</w:t>
      </w:r>
      <w:r w:rsidR="00720924">
        <w:rPr>
          <w:rFonts w:ascii="Times New Roman" w:hAnsi="Times New Roman" w:cs="Times New Roman"/>
          <w:sz w:val="24"/>
          <w:szCs w:val="24"/>
          <w:lang w:val="en-US"/>
        </w:rPr>
        <w:t xml:space="preserve"> turns</w:t>
      </w:r>
      <w:r w:rsidR="006E6DBE" w:rsidRPr="006E6DBE">
        <w:rPr>
          <w:rFonts w:ascii="Times New Roman" w:hAnsi="Times New Roman" w:cs="Times New Roman"/>
          <w:sz w:val="24"/>
          <w:szCs w:val="24"/>
          <w:lang w:val="en-US"/>
        </w:rPr>
        <w:t xml:space="preserve"> </w:t>
      </w:r>
      <w:r w:rsidR="00E464D2">
        <w:rPr>
          <w:rFonts w:ascii="Times New Roman" w:hAnsi="Times New Roman" w:cs="Times New Roman"/>
          <w:sz w:val="24"/>
          <w:szCs w:val="24"/>
          <w:lang w:val="en-US"/>
        </w:rPr>
        <w:t>into a pragma</w:t>
      </w:r>
      <w:r w:rsidR="00E464D2" w:rsidRPr="00E464D2">
        <w:rPr>
          <w:rFonts w:ascii="Times New Roman" w:hAnsi="Times New Roman" w:cs="Times New Roman"/>
          <w:i/>
          <w:sz w:val="24"/>
          <w:szCs w:val="24"/>
          <w:lang w:val="en-US"/>
        </w:rPr>
        <w:t>tist</w:t>
      </w:r>
      <w:r w:rsidR="00E464D2">
        <w:rPr>
          <w:rFonts w:ascii="Times New Roman" w:hAnsi="Times New Roman" w:cs="Times New Roman"/>
          <w:sz w:val="24"/>
          <w:szCs w:val="24"/>
          <w:lang w:val="en-US"/>
        </w:rPr>
        <w:t xml:space="preserve"> justification of the realistic language form.</w:t>
      </w:r>
      <w:r w:rsidR="00B11BDE">
        <w:rPr>
          <w:rFonts w:ascii="Times New Roman" w:hAnsi="Times New Roman" w:cs="Times New Roman"/>
          <w:sz w:val="24"/>
          <w:szCs w:val="24"/>
          <w:lang w:val="en-US"/>
        </w:rPr>
        <w:t xml:space="preserve"> What is thereby intended is</w:t>
      </w:r>
      <w:r w:rsidR="004006DE">
        <w:rPr>
          <w:rFonts w:ascii="Times New Roman" w:hAnsi="Times New Roman" w:cs="Times New Roman"/>
          <w:sz w:val="24"/>
          <w:szCs w:val="24"/>
          <w:lang w:val="en-US"/>
        </w:rPr>
        <w:t xml:space="preserve"> a coherent ‘</w:t>
      </w:r>
      <w:proofErr w:type="spellStart"/>
      <w:r w:rsidR="004006DE">
        <w:rPr>
          <w:rFonts w:ascii="Times New Roman" w:hAnsi="Times New Roman" w:cs="Times New Roman"/>
          <w:sz w:val="24"/>
          <w:szCs w:val="24"/>
          <w:lang w:val="en-US"/>
        </w:rPr>
        <w:t>pragmatization</w:t>
      </w:r>
      <w:proofErr w:type="spellEnd"/>
      <w:r w:rsidR="004006DE">
        <w:rPr>
          <w:rFonts w:ascii="Times New Roman" w:hAnsi="Times New Roman" w:cs="Times New Roman"/>
          <w:sz w:val="24"/>
          <w:szCs w:val="24"/>
          <w:lang w:val="en-US"/>
        </w:rPr>
        <w:t xml:space="preserve">’ of the scientific realist position, which in turn </w:t>
      </w:r>
      <w:r w:rsidR="003C6C7D">
        <w:rPr>
          <w:rFonts w:ascii="Times New Roman" w:hAnsi="Times New Roman" w:cs="Times New Roman"/>
          <w:sz w:val="24"/>
          <w:szCs w:val="24"/>
          <w:lang w:val="en-US"/>
        </w:rPr>
        <w:t>shall guarantee the</w:t>
      </w:r>
      <w:r w:rsidR="004006DE">
        <w:rPr>
          <w:rFonts w:ascii="Times New Roman" w:hAnsi="Times New Roman" w:cs="Times New Roman"/>
          <w:sz w:val="24"/>
          <w:szCs w:val="24"/>
          <w:lang w:val="en-US"/>
        </w:rPr>
        <w:t xml:space="preserve"> </w:t>
      </w:r>
      <w:r w:rsidR="004006DE" w:rsidRPr="004006DE">
        <w:rPr>
          <w:rFonts w:ascii="Times New Roman" w:hAnsi="Times New Roman" w:cs="Times New Roman"/>
          <w:i/>
          <w:sz w:val="24"/>
          <w:szCs w:val="24"/>
          <w:lang w:val="en-US"/>
        </w:rPr>
        <w:t>compatibility</w:t>
      </w:r>
      <w:r w:rsidR="004006DE">
        <w:rPr>
          <w:rFonts w:ascii="Times New Roman" w:hAnsi="Times New Roman" w:cs="Times New Roman"/>
          <w:sz w:val="24"/>
          <w:szCs w:val="24"/>
          <w:lang w:val="en-US"/>
        </w:rPr>
        <w:t xml:space="preserve"> of the logical empiricist with the scientific realist agenda</w:t>
      </w:r>
      <w:r w:rsidR="00C06307">
        <w:rPr>
          <w:rFonts w:ascii="Times New Roman" w:hAnsi="Times New Roman" w:cs="Times New Roman"/>
          <w:sz w:val="24"/>
          <w:szCs w:val="24"/>
          <w:lang w:val="en-US"/>
        </w:rPr>
        <w:t xml:space="preserve"> (see</w:t>
      </w:r>
      <w:r w:rsidR="00743E92">
        <w:rPr>
          <w:rFonts w:ascii="Times New Roman" w:hAnsi="Times New Roman" w:cs="Times New Roman"/>
          <w:sz w:val="24"/>
          <w:szCs w:val="24"/>
          <w:lang w:val="en-US"/>
        </w:rPr>
        <w:t xml:space="preserve"> in this connection</w:t>
      </w:r>
      <w:r w:rsidR="00C06307">
        <w:rPr>
          <w:rFonts w:ascii="Times New Roman" w:hAnsi="Times New Roman" w:cs="Times New Roman"/>
          <w:sz w:val="24"/>
          <w:szCs w:val="24"/>
          <w:lang w:val="en-US"/>
        </w:rPr>
        <w:t xml:space="preserve"> also </w:t>
      </w:r>
      <w:proofErr w:type="spellStart"/>
      <w:r w:rsidR="00C06307">
        <w:rPr>
          <w:rFonts w:ascii="Times New Roman" w:hAnsi="Times New Roman" w:cs="Times New Roman"/>
          <w:sz w:val="24"/>
          <w:szCs w:val="24"/>
          <w:lang w:val="en-US"/>
        </w:rPr>
        <w:t>Neuber</w:t>
      </w:r>
      <w:proofErr w:type="spellEnd"/>
      <w:r w:rsidR="00C06307">
        <w:rPr>
          <w:rFonts w:ascii="Times New Roman" w:hAnsi="Times New Roman" w:cs="Times New Roman"/>
          <w:sz w:val="24"/>
          <w:szCs w:val="24"/>
          <w:lang w:val="en-US"/>
        </w:rPr>
        <w:t xml:space="preserve"> 2014</w:t>
      </w:r>
      <w:r w:rsidR="00743E92">
        <w:rPr>
          <w:rFonts w:ascii="Times New Roman" w:hAnsi="Times New Roman" w:cs="Times New Roman"/>
          <w:sz w:val="24"/>
          <w:szCs w:val="24"/>
          <w:lang w:val="en-US"/>
        </w:rPr>
        <w:t>a</w:t>
      </w:r>
      <w:r w:rsidR="00C06307">
        <w:rPr>
          <w:rFonts w:ascii="Times New Roman" w:hAnsi="Times New Roman" w:cs="Times New Roman"/>
          <w:sz w:val="24"/>
          <w:szCs w:val="24"/>
          <w:lang w:val="en-US"/>
        </w:rPr>
        <w:t>).</w:t>
      </w:r>
      <w:r w:rsidR="004006DE">
        <w:rPr>
          <w:rFonts w:ascii="Times New Roman" w:hAnsi="Times New Roman" w:cs="Times New Roman"/>
          <w:sz w:val="24"/>
          <w:szCs w:val="24"/>
          <w:lang w:val="en-US"/>
        </w:rPr>
        <w:t xml:space="preserve"> </w:t>
      </w:r>
      <w:r w:rsidR="00743E92">
        <w:rPr>
          <w:rFonts w:ascii="Times New Roman" w:hAnsi="Times New Roman" w:cs="Times New Roman"/>
          <w:sz w:val="24"/>
          <w:szCs w:val="24"/>
          <w:lang w:val="en-US"/>
        </w:rPr>
        <w:t>Yet</w:t>
      </w:r>
      <w:r w:rsidR="004006DE">
        <w:rPr>
          <w:rFonts w:ascii="Times New Roman" w:hAnsi="Times New Roman" w:cs="Times New Roman"/>
          <w:sz w:val="24"/>
          <w:szCs w:val="24"/>
          <w:lang w:val="en-US"/>
        </w:rPr>
        <w:t>,</w:t>
      </w:r>
      <w:r w:rsidR="00743E92">
        <w:rPr>
          <w:rFonts w:ascii="Times New Roman" w:hAnsi="Times New Roman" w:cs="Times New Roman"/>
          <w:sz w:val="24"/>
          <w:szCs w:val="24"/>
          <w:lang w:val="en-US"/>
        </w:rPr>
        <w:t xml:space="preserve"> </w:t>
      </w:r>
      <w:proofErr w:type="spellStart"/>
      <w:r w:rsidR="00743E92">
        <w:rPr>
          <w:rFonts w:ascii="Times New Roman" w:hAnsi="Times New Roman" w:cs="Times New Roman"/>
          <w:sz w:val="24"/>
          <w:szCs w:val="24"/>
          <w:lang w:val="en-US"/>
        </w:rPr>
        <w:t>Sellars</w:t>
      </w:r>
      <w:proofErr w:type="spellEnd"/>
      <w:r w:rsidR="00743E92">
        <w:rPr>
          <w:rFonts w:ascii="Times New Roman" w:hAnsi="Times New Roman" w:cs="Times New Roman"/>
          <w:sz w:val="24"/>
          <w:szCs w:val="24"/>
          <w:lang w:val="en-US"/>
        </w:rPr>
        <w:t xml:space="preserve"> himself was rather</w:t>
      </w:r>
      <w:r w:rsidR="00AB6823">
        <w:rPr>
          <w:rFonts w:ascii="Times New Roman" w:hAnsi="Times New Roman" w:cs="Times New Roman"/>
          <w:sz w:val="24"/>
          <w:szCs w:val="24"/>
          <w:lang w:val="en-US"/>
        </w:rPr>
        <w:t xml:space="preserve"> skeptical </w:t>
      </w:r>
      <w:r w:rsidR="0011527D">
        <w:rPr>
          <w:rFonts w:ascii="Times New Roman" w:hAnsi="Times New Roman" w:cs="Times New Roman"/>
          <w:sz w:val="24"/>
          <w:szCs w:val="24"/>
          <w:lang w:val="en-US"/>
        </w:rPr>
        <w:t>about the attempt</w:t>
      </w:r>
      <w:r w:rsidR="00AB6823">
        <w:rPr>
          <w:rFonts w:ascii="Times New Roman" w:hAnsi="Times New Roman" w:cs="Times New Roman"/>
          <w:sz w:val="24"/>
          <w:szCs w:val="24"/>
          <w:lang w:val="en-US"/>
        </w:rPr>
        <w:t xml:space="preserve"> of </w:t>
      </w:r>
      <w:r w:rsidR="00A43A49">
        <w:rPr>
          <w:rFonts w:ascii="Times New Roman" w:hAnsi="Times New Roman" w:cs="Times New Roman"/>
          <w:sz w:val="24"/>
          <w:szCs w:val="24"/>
          <w:lang w:val="en-US"/>
        </w:rPr>
        <w:t>turning pragmat</w:t>
      </w:r>
      <w:r w:rsidR="0011527D">
        <w:rPr>
          <w:rFonts w:ascii="Times New Roman" w:hAnsi="Times New Roman" w:cs="Times New Roman"/>
          <w:sz w:val="24"/>
          <w:szCs w:val="24"/>
          <w:lang w:val="en-US"/>
        </w:rPr>
        <w:t>ics into pragmatism:</w:t>
      </w:r>
      <w:r w:rsidR="00A43A49">
        <w:rPr>
          <w:rFonts w:ascii="Times New Roman" w:hAnsi="Times New Roman" w:cs="Times New Roman"/>
          <w:sz w:val="24"/>
          <w:szCs w:val="24"/>
          <w:lang w:val="en-US"/>
        </w:rPr>
        <w:t xml:space="preserve"> </w:t>
      </w:r>
      <w:r w:rsidR="00743E92">
        <w:rPr>
          <w:rFonts w:ascii="Times New Roman" w:hAnsi="Times New Roman" w:cs="Times New Roman"/>
          <w:sz w:val="24"/>
          <w:szCs w:val="24"/>
          <w:lang w:val="en-US"/>
        </w:rPr>
        <w:t xml:space="preserve"> </w:t>
      </w:r>
    </w:p>
    <w:p w:rsidR="005F4036" w:rsidRDefault="005F4036" w:rsidP="005F4036">
      <w:pPr>
        <w:spacing w:line="240" w:lineRule="auto"/>
        <w:contextualSpacing/>
        <w:jc w:val="both"/>
        <w:rPr>
          <w:rFonts w:ascii="Times New Roman" w:hAnsi="Times New Roman" w:cs="Times New Roman"/>
          <w:sz w:val="24"/>
          <w:szCs w:val="24"/>
          <w:lang w:val="en-US"/>
        </w:rPr>
      </w:pPr>
    </w:p>
    <w:p w:rsidR="006E6DBE" w:rsidRDefault="005F4036" w:rsidP="00E1596E">
      <w:pPr>
        <w:spacing w:line="360" w:lineRule="auto"/>
        <w:ind w:left="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BD2084" w:rsidRPr="00BD2084">
        <w:rPr>
          <w:rFonts w:ascii="Times New Roman" w:hAnsi="Times New Roman" w:cs="Times New Roman"/>
          <w:sz w:val="24"/>
          <w:szCs w:val="24"/>
          <w:lang w:val="en-US"/>
        </w:rPr>
        <w:t>Are you saying that, after all, th</w:t>
      </w:r>
      <w:r>
        <w:rPr>
          <w:rFonts w:ascii="Times New Roman" w:hAnsi="Times New Roman" w:cs="Times New Roman"/>
          <w:sz w:val="24"/>
          <w:szCs w:val="24"/>
          <w:lang w:val="en-US"/>
        </w:rPr>
        <w:t>e pragmatist has the last word?”</w:t>
      </w:r>
      <w:r w:rsidR="00BD2084" w:rsidRPr="00BD2084">
        <w:rPr>
          <w:rFonts w:ascii="Times New Roman" w:hAnsi="Times New Roman" w:cs="Times New Roman"/>
          <w:sz w:val="24"/>
          <w:szCs w:val="24"/>
          <w:lang w:val="en-US"/>
        </w:rPr>
        <w:t>, I shall be asked. In a sense this is true. But the pragmatist must take the bitter along with the sweet; for the ‘last word’ is not a philosophical proposition. Philosophy is pure formalism; pure theory of language. The recommendation of formalisms for t</w:t>
      </w:r>
      <w:r>
        <w:rPr>
          <w:rFonts w:ascii="Times New Roman" w:hAnsi="Times New Roman" w:cs="Times New Roman"/>
          <w:sz w:val="24"/>
          <w:szCs w:val="24"/>
          <w:lang w:val="en-US"/>
        </w:rPr>
        <w:t>heir utility is not philosophy. (</w:t>
      </w:r>
      <w:proofErr w:type="spellStart"/>
      <w:r>
        <w:rPr>
          <w:rFonts w:ascii="Times New Roman" w:hAnsi="Times New Roman" w:cs="Times New Roman"/>
          <w:sz w:val="24"/>
          <w:szCs w:val="24"/>
          <w:lang w:val="en-US"/>
        </w:rPr>
        <w:t>Sellars</w:t>
      </w:r>
      <w:proofErr w:type="spellEnd"/>
      <w:r>
        <w:rPr>
          <w:rFonts w:ascii="Times New Roman" w:hAnsi="Times New Roman" w:cs="Times New Roman"/>
          <w:sz w:val="24"/>
          <w:szCs w:val="24"/>
          <w:lang w:val="en-US"/>
        </w:rPr>
        <w:t xml:space="preserve"> 1947</w:t>
      </w:r>
      <w:r w:rsidR="00D162A2">
        <w:rPr>
          <w:rFonts w:ascii="Times New Roman" w:hAnsi="Times New Roman" w:cs="Times New Roman"/>
          <w:sz w:val="24"/>
          <w:szCs w:val="24"/>
          <w:lang w:val="en-US"/>
        </w:rPr>
        <w:t>a</w:t>
      </w:r>
      <w:r>
        <w:rPr>
          <w:rFonts w:ascii="Times New Roman" w:hAnsi="Times New Roman" w:cs="Times New Roman"/>
          <w:sz w:val="24"/>
          <w:szCs w:val="24"/>
          <w:lang w:val="en-US"/>
        </w:rPr>
        <w:t>, p. 202)</w:t>
      </w:r>
    </w:p>
    <w:p w:rsidR="005F4036" w:rsidRDefault="005F4036" w:rsidP="005F4036">
      <w:pPr>
        <w:spacing w:line="240" w:lineRule="auto"/>
        <w:contextualSpacing/>
        <w:jc w:val="both"/>
        <w:rPr>
          <w:rFonts w:ascii="Times New Roman" w:hAnsi="Times New Roman" w:cs="Times New Roman"/>
          <w:sz w:val="24"/>
          <w:szCs w:val="24"/>
          <w:lang w:val="en-US"/>
        </w:rPr>
      </w:pPr>
    </w:p>
    <w:p w:rsidR="005F4036" w:rsidRDefault="00A43A49" w:rsidP="005F4036">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Since </w:t>
      </w:r>
      <w:proofErr w:type="spellStart"/>
      <w:r>
        <w:rPr>
          <w:rFonts w:ascii="Times New Roman" w:hAnsi="Times New Roman" w:cs="Times New Roman"/>
          <w:sz w:val="24"/>
          <w:szCs w:val="24"/>
          <w:lang w:val="en-US"/>
        </w:rPr>
        <w:t>Feigl</w:t>
      </w:r>
      <w:proofErr w:type="spellEnd"/>
      <w:r w:rsidR="0011527D">
        <w:rPr>
          <w:rFonts w:ascii="Times New Roman" w:hAnsi="Times New Roman" w:cs="Times New Roman"/>
          <w:sz w:val="24"/>
          <w:szCs w:val="24"/>
          <w:lang w:val="en-US"/>
        </w:rPr>
        <w:t xml:space="preserve"> thought that the realistic language form could be justified only instrumentally (and thus in terms of utility), he</w:t>
      </w:r>
      <w:r>
        <w:rPr>
          <w:rFonts w:ascii="Times New Roman" w:hAnsi="Times New Roman" w:cs="Times New Roman"/>
          <w:sz w:val="24"/>
          <w:szCs w:val="24"/>
          <w:lang w:val="en-US"/>
        </w:rPr>
        <w:t xml:space="preserve"> would, according to </w:t>
      </w:r>
      <w:proofErr w:type="spellStart"/>
      <w:r>
        <w:rPr>
          <w:rFonts w:ascii="Times New Roman" w:hAnsi="Times New Roman" w:cs="Times New Roman"/>
          <w:sz w:val="24"/>
          <w:szCs w:val="24"/>
          <w:lang w:val="en-US"/>
        </w:rPr>
        <w:t>Sellars’</w:t>
      </w:r>
      <w:r w:rsidR="0011527D">
        <w:rPr>
          <w:rFonts w:ascii="Times New Roman" w:hAnsi="Times New Roman" w:cs="Times New Roman"/>
          <w:sz w:val="24"/>
          <w:szCs w:val="24"/>
          <w:lang w:val="en-US"/>
        </w:rPr>
        <w:t>s</w:t>
      </w:r>
      <w:proofErr w:type="spellEnd"/>
      <w:r w:rsidR="0011527D">
        <w:rPr>
          <w:rFonts w:ascii="Times New Roman" w:hAnsi="Times New Roman" w:cs="Times New Roman"/>
          <w:sz w:val="24"/>
          <w:szCs w:val="24"/>
          <w:lang w:val="en-US"/>
        </w:rPr>
        <w:t xml:space="preserve"> standard, not have</w:t>
      </w:r>
      <w:r>
        <w:rPr>
          <w:rFonts w:ascii="Times New Roman" w:hAnsi="Times New Roman" w:cs="Times New Roman"/>
          <w:sz w:val="24"/>
          <w:szCs w:val="24"/>
          <w:lang w:val="en-US"/>
        </w:rPr>
        <w:t xml:space="preserve"> counted as a ph</w:t>
      </w:r>
      <w:r>
        <w:rPr>
          <w:rFonts w:ascii="Times New Roman" w:hAnsi="Times New Roman" w:cs="Times New Roman"/>
          <w:sz w:val="24"/>
          <w:szCs w:val="24"/>
          <w:lang w:val="en-US"/>
        </w:rPr>
        <w:t>i</w:t>
      </w:r>
      <w:r>
        <w:rPr>
          <w:rFonts w:ascii="Times New Roman" w:hAnsi="Times New Roman" w:cs="Times New Roman"/>
          <w:sz w:val="24"/>
          <w:szCs w:val="24"/>
          <w:lang w:val="en-US"/>
        </w:rPr>
        <w:t>loso</w:t>
      </w:r>
      <w:r w:rsidR="0011527D">
        <w:rPr>
          <w:rFonts w:ascii="Times New Roman" w:hAnsi="Times New Roman" w:cs="Times New Roman"/>
          <w:sz w:val="24"/>
          <w:szCs w:val="24"/>
          <w:lang w:val="en-US"/>
        </w:rPr>
        <w:t>pher</w:t>
      </w:r>
      <w:r w:rsidR="00A40BDA">
        <w:rPr>
          <w:rFonts w:ascii="Times New Roman" w:hAnsi="Times New Roman" w:cs="Times New Roman"/>
          <w:sz w:val="24"/>
          <w:szCs w:val="24"/>
          <w:lang w:val="en-US"/>
        </w:rPr>
        <w:t>.</w:t>
      </w:r>
    </w:p>
    <w:p w:rsidR="006F4B73" w:rsidRDefault="0011527D" w:rsidP="00627F09">
      <w:pPr>
        <w:spacing w:line="360" w:lineRule="auto"/>
        <w:ind w:firstLine="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Fortunately, a second,</w:t>
      </w:r>
      <w:r w:rsidR="007F7FCD">
        <w:rPr>
          <w:rFonts w:ascii="Times New Roman" w:hAnsi="Times New Roman" w:cs="Times New Roman"/>
          <w:sz w:val="24"/>
          <w:szCs w:val="24"/>
          <w:lang w:val="en-US"/>
        </w:rPr>
        <w:t xml:space="preserve"> more charitable interpretation is available.</w:t>
      </w:r>
      <w:r w:rsidR="009A304F">
        <w:rPr>
          <w:rFonts w:ascii="Times New Roman" w:hAnsi="Times New Roman" w:cs="Times New Roman"/>
          <w:sz w:val="24"/>
          <w:szCs w:val="24"/>
          <w:lang w:val="en-US"/>
        </w:rPr>
        <w:t xml:space="preserve"> As has been pointed out in section 2,</w:t>
      </w:r>
      <w:r w:rsidR="001703BA">
        <w:rPr>
          <w:rFonts w:ascii="Times New Roman" w:hAnsi="Times New Roman" w:cs="Times New Roman"/>
          <w:sz w:val="24"/>
          <w:szCs w:val="24"/>
          <w:lang w:val="en-US"/>
        </w:rPr>
        <w:t xml:space="preserve"> </w:t>
      </w:r>
      <w:proofErr w:type="spellStart"/>
      <w:r w:rsidR="001703BA">
        <w:rPr>
          <w:rFonts w:ascii="Times New Roman" w:hAnsi="Times New Roman" w:cs="Times New Roman"/>
          <w:sz w:val="24"/>
          <w:szCs w:val="24"/>
          <w:lang w:val="en-US"/>
        </w:rPr>
        <w:t>Feigl</w:t>
      </w:r>
      <w:r w:rsidR="0043717D">
        <w:rPr>
          <w:rFonts w:ascii="Times New Roman" w:hAnsi="Times New Roman" w:cs="Times New Roman"/>
          <w:sz w:val="24"/>
          <w:szCs w:val="24"/>
          <w:lang w:val="en-US"/>
        </w:rPr>
        <w:t>’s</w:t>
      </w:r>
      <w:proofErr w:type="spellEnd"/>
      <w:r w:rsidR="001703BA">
        <w:rPr>
          <w:rFonts w:ascii="Times New Roman" w:hAnsi="Times New Roman" w:cs="Times New Roman"/>
          <w:sz w:val="24"/>
          <w:szCs w:val="24"/>
          <w:lang w:val="en-US"/>
        </w:rPr>
        <w:t xml:space="preserve"> </w:t>
      </w:r>
      <w:r w:rsidR="0043717D">
        <w:rPr>
          <w:rFonts w:ascii="Times New Roman" w:hAnsi="Times New Roman" w:cs="Times New Roman"/>
          <w:sz w:val="24"/>
          <w:szCs w:val="24"/>
          <w:lang w:val="en-US"/>
        </w:rPr>
        <w:t xml:space="preserve">semantic realism is committed </w:t>
      </w:r>
      <w:r w:rsidR="001703BA">
        <w:rPr>
          <w:rFonts w:ascii="Times New Roman" w:hAnsi="Times New Roman" w:cs="Times New Roman"/>
          <w:sz w:val="24"/>
          <w:szCs w:val="24"/>
          <w:lang w:val="en-US"/>
        </w:rPr>
        <w:t>to</w:t>
      </w:r>
      <w:r w:rsidR="009644F8">
        <w:rPr>
          <w:rFonts w:ascii="Times New Roman" w:hAnsi="Times New Roman" w:cs="Times New Roman"/>
          <w:sz w:val="24"/>
          <w:szCs w:val="24"/>
          <w:lang w:val="en-US"/>
        </w:rPr>
        <w:t xml:space="preserve"> the</w:t>
      </w:r>
      <w:r w:rsidR="001703BA">
        <w:rPr>
          <w:rFonts w:ascii="Times New Roman" w:hAnsi="Times New Roman" w:cs="Times New Roman"/>
          <w:sz w:val="24"/>
          <w:szCs w:val="24"/>
          <w:lang w:val="en-US"/>
        </w:rPr>
        <w:t xml:space="preserve"> </w:t>
      </w:r>
      <w:r w:rsidR="0043717D">
        <w:rPr>
          <w:rFonts w:ascii="Times New Roman" w:hAnsi="Times New Roman" w:cs="Times New Roman"/>
          <w:sz w:val="24"/>
          <w:szCs w:val="24"/>
          <w:lang w:val="en-US"/>
        </w:rPr>
        <w:t>factual reference of</w:t>
      </w:r>
      <w:r w:rsidR="002746BB">
        <w:rPr>
          <w:rFonts w:ascii="Times New Roman" w:hAnsi="Times New Roman" w:cs="Times New Roman"/>
          <w:sz w:val="24"/>
          <w:szCs w:val="24"/>
          <w:lang w:val="en-US"/>
        </w:rPr>
        <w:t xml:space="preserve"> theoretical co</w:t>
      </w:r>
      <w:r w:rsidR="002746BB">
        <w:rPr>
          <w:rFonts w:ascii="Times New Roman" w:hAnsi="Times New Roman" w:cs="Times New Roman"/>
          <w:sz w:val="24"/>
          <w:szCs w:val="24"/>
          <w:lang w:val="en-US"/>
        </w:rPr>
        <w:t>n</w:t>
      </w:r>
      <w:r w:rsidR="002746BB">
        <w:rPr>
          <w:rFonts w:ascii="Times New Roman" w:hAnsi="Times New Roman" w:cs="Times New Roman"/>
          <w:sz w:val="24"/>
          <w:szCs w:val="24"/>
          <w:lang w:val="en-US"/>
        </w:rPr>
        <w:t>cepts</w:t>
      </w:r>
      <w:r w:rsidR="009644F8">
        <w:rPr>
          <w:rFonts w:ascii="Times New Roman" w:hAnsi="Times New Roman" w:cs="Times New Roman"/>
          <w:sz w:val="24"/>
          <w:szCs w:val="24"/>
          <w:lang w:val="en-US"/>
        </w:rPr>
        <w:t xml:space="preserve"> (like, for instance, ‘electron’)</w:t>
      </w:r>
      <w:r w:rsidR="0043717D">
        <w:rPr>
          <w:rFonts w:ascii="Times New Roman" w:hAnsi="Times New Roman" w:cs="Times New Roman"/>
          <w:sz w:val="24"/>
          <w:szCs w:val="24"/>
          <w:lang w:val="en-US"/>
        </w:rPr>
        <w:t>.</w:t>
      </w:r>
      <w:r w:rsidR="0034389A">
        <w:rPr>
          <w:rFonts w:ascii="Times New Roman" w:hAnsi="Times New Roman" w:cs="Times New Roman"/>
          <w:sz w:val="24"/>
          <w:szCs w:val="24"/>
          <w:lang w:val="en-US"/>
        </w:rPr>
        <w:t xml:space="preserve"> Understood that way, they have the status of</w:t>
      </w:r>
      <w:r w:rsidR="006F4B73">
        <w:rPr>
          <w:rFonts w:ascii="Times New Roman" w:hAnsi="Times New Roman" w:cs="Times New Roman"/>
          <w:sz w:val="24"/>
          <w:szCs w:val="24"/>
          <w:lang w:val="en-US"/>
        </w:rPr>
        <w:t>, to quote it again,</w:t>
      </w:r>
      <w:r w:rsidR="0034389A">
        <w:rPr>
          <w:rFonts w:ascii="Times New Roman" w:hAnsi="Times New Roman" w:cs="Times New Roman"/>
          <w:sz w:val="24"/>
          <w:szCs w:val="24"/>
          <w:lang w:val="en-US"/>
        </w:rPr>
        <w:t xml:space="preserve"> “genuinely designating terms”</w:t>
      </w:r>
      <w:r w:rsidR="002746BB">
        <w:rPr>
          <w:rFonts w:ascii="Times New Roman" w:hAnsi="Times New Roman" w:cs="Times New Roman"/>
          <w:sz w:val="24"/>
          <w:szCs w:val="24"/>
          <w:lang w:val="en-US"/>
        </w:rPr>
        <w:t xml:space="preserve"> (</w:t>
      </w:r>
      <w:proofErr w:type="spellStart"/>
      <w:r w:rsidR="002746BB">
        <w:rPr>
          <w:rFonts w:ascii="Times New Roman" w:hAnsi="Times New Roman" w:cs="Times New Roman"/>
          <w:sz w:val="24"/>
          <w:szCs w:val="24"/>
          <w:lang w:val="en-US"/>
        </w:rPr>
        <w:t>Feigl</w:t>
      </w:r>
      <w:proofErr w:type="spellEnd"/>
      <w:r w:rsidR="002746BB">
        <w:rPr>
          <w:rFonts w:ascii="Times New Roman" w:hAnsi="Times New Roman" w:cs="Times New Roman"/>
          <w:sz w:val="24"/>
          <w:szCs w:val="24"/>
          <w:lang w:val="en-US"/>
        </w:rPr>
        <w:t xml:space="preserve"> 1950a, p. 50). Now in order to</w:t>
      </w:r>
      <w:r w:rsidR="001C46CA">
        <w:rPr>
          <w:rFonts w:ascii="Times New Roman" w:hAnsi="Times New Roman" w:cs="Times New Roman"/>
          <w:sz w:val="24"/>
          <w:szCs w:val="24"/>
          <w:lang w:val="en-US"/>
        </w:rPr>
        <w:t xml:space="preserve"> be empirically meaningful, theoretical concepts must</w:t>
      </w:r>
      <w:r w:rsidR="006F4B73">
        <w:rPr>
          <w:rFonts w:ascii="Times New Roman" w:hAnsi="Times New Roman" w:cs="Times New Roman"/>
          <w:sz w:val="24"/>
          <w:szCs w:val="24"/>
          <w:lang w:val="en-US"/>
        </w:rPr>
        <w:t xml:space="preserve"> in some way</w:t>
      </w:r>
      <w:r w:rsidR="002E328C">
        <w:rPr>
          <w:rFonts w:ascii="Times New Roman" w:hAnsi="Times New Roman" w:cs="Times New Roman"/>
          <w:sz w:val="24"/>
          <w:szCs w:val="24"/>
          <w:lang w:val="en-US"/>
        </w:rPr>
        <w:t xml:space="preserve"> be connected to the observa</w:t>
      </w:r>
      <w:r w:rsidR="006F4B73">
        <w:rPr>
          <w:rFonts w:ascii="Times New Roman" w:hAnsi="Times New Roman" w:cs="Times New Roman"/>
          <w:sz w:val="24"/>
          <w:szCs w:val="24"/>
          <w:lang w:val="en-US"/>
        </w:rPr>
        <w:t>tional ev</w:t>
      </w:r>
      <w:r w:rsidR="006F4B73">
        <w:rPr>
          <w:rFonts w:ascii="Times New Roman" w:hAnsi="Times New Roman" w:cs="Times New Roman"/>
          <w:sz w:val="24"/>
          <w:szCs w:val="24"/>
          <w:lang w:val="en-US"/>
        </w:rPr>
        <w:t>i</w:t>
      </w:r>
      <w:r w:rsidR="006F4B73">
        <w:rPr>
          <w:rFonts w:ascii="Times New Roman" w:hAnsi="Times New Roman" w:cs="Times New Roman"/>
          <w:sz w:val="24"/>
          <w:szCs w:val="24"/>
          <w:lang w:val="en-US"/>
        </w:rPr>
        <w:t xml:space="preserve">dence base. And this is where – for </w:t>
      </w:r>
      <w:proofErr w:type="spellStart"/>
      <w:r w:rsidR="006F4B73">
        <w:rPr>
          <w:rFonts w:ascii="Times New Roman" w:hAnsi="Times New Roman" w:cs="Times New Roman"/>
          <w:sz w:val="24"/>
          <w:szCs w:val="24"/>
          <w:lang w:val="en-US"/>
        </w:rPr>
        <w:t>Feigl</w:t>
      </w:r>
      <w:proofErr w:type="spellEnd"/>
      <w:r w:rsidR="006F4B73">
        <w:rPr>
          <w:rFonts w:ascii="Times New Roman" w:hAnsi="Times New Roman" w:cs="Times New Roman"/>
          <w:sz w:val="24"/>
          <w:szCs w:val="24"/>
          <w:lang w:val="en-US"/>
        </w:rPr>
        <w:t xml:space="preserve"> – the idea of a pure pragmatics</w:t>
      </w:r>
      <w:r w:rsidR="002A684F">
        <w:rPr>
          <w:rFonts w:ascii="Times New Roman" w:hAnsi="Times New Roman" w:cs="Times New Roman"/>
          <w:sz w:val="24"/>
          <w:szCs w:val="24"/>
          <w:lang w:val="en-US"/>
        </w:rPr>
        <w:t xml:space="preserve"> </w:t>
      </w:r>
      <w:r w:rsidR="002A684F">
        <w:rPr>
          <w:rFonts w:ascii="Times New Roman" w:hAnsi="Times New Roman" w:cs="Times New Roman"/>
          <w:i/>
          <w:sz w:val="24"/>
          <w:szCs w:val="24"/>
          <w:lang w:val="en-US"/>
        </w:rPr>
        <w:t>initially</w:t>
      </w:r>
      <w:r w:rsidR="006F4B73">
        <w:rPr>
          <w:rFonts w:ascii="Times New Roman" w:hAnsi="Times New Roman" w:cs="Times New Roman"/>
          <w:sz w:val="24"/>
          <w:szCs w:val="24"/>
          <w:lang w:val="en-US"/>
        </w:rPr>
        <w:t xml:space="preserve"> comes into play.</w:t>
      </w:r>
      <w:r w:rsidR="007134E5">
        <w:rPr>
          <w:rFonts w:ascii="Times New Roman" w:hAnsi="Times New Roman" w:cs="Times New Roman"/>
          <w:sz w:val="24"/>
          <w:szCs w:val="24"/>
          <w:lang w:val="en-US"/>
        </w:rPr>
        <w:t xml:space="preserve"> Its</w:t>
      </w:r>
      <w:r w:rsidR="006827A0">
        <w:rPr>
          <w:rFonts w:ascii="Times New Roman" w:hAnsi="Times New Roman" w:cs="Times New Roman"/>
          <w:sz w:val="24"/>
          <w:szCs w:val="24"/>
          <w:lang w:val="en-US"/>
        </w:rPr>
        <w:t xml:space="preserve"> broadening</w:t>
      </w:r>
      <w:r w:rsidR="007134E5">
        <w:rPr>
          <w:rFonts w:ascii="Times New Roman" w:hAnsi="Times New Roman" w:cs="Times New Roman"/>
          <w:sz w:val="24"/>
          <w:szCs w:val="24"/>
          <w:lang w:val="en-US"/>
        </w:rPr>
        <w:t xml:space="preserve"> application to the </w:t>
      </w:r>
      <w:r w:rsidR="008F31E8">
        <w:rPr>
          <w:rFonts w:ascii="Times New Roman" w:hAnsi="Times New Roman" w:cs="Times New Roman"/>
          <w:sz w:val="24"/>
          <w:szCs w:val="24"/>
          <w:lang w:val="en-US"/>
        </w:rPr>
        <w:t xml:space="preserve">question of choosing the proper language form </w:t>
      </w:r>
      <w:r w:rsidR="00B323C5">
        <w:rPr>
          <w:rFonts w:ascii="Times New Roman" w:hAnsi="Times New Roman" w:cs="Times New Roman"/>
          <w:sz w:val="24"/>
          <w:szCs w:val="24"/>
          <w:lang w:val="en-US"/>
        </w:rPr>
        <w:t xml:space="preserve">is </w:t>
      </w:r>
      <w:r w:rsidR="00B323C5" w:rsidRPr="00B323C5">
        <w:rPr>
          <w:rFonts w:ascii="Times New Roman" w:hAnsi="Times New Roman" w:cs="Times New Roman"/>
          <w:i/>
          <w:sz w:val="24"/>
          <w:szCs w:val="24"/>
          <w:lang w:val="en-US"/>
        </w:rPr>
        <w:t>d</w:t>
      </w:r>
      <w:r w:rsidR="00B323C5" w:rsidRPr="00B323C5">
        <w:rPr>
          <w:rFonts w:ascii="Times New Roman" w:hAnsi="Times New Roman" w:cs="Times New Roman"/>
          <w:i/>
          <w:sz w:val="24"/>
          <w:szCs w:val="24"/>
          <w:lang w:val="en-US"/>
        </w:rPr>
        <w:t>e</w:t>
      </w:r>
      <w:r w:rsidR="00B323C5" w:rsidRPr="00B323C5">
        <w:rPr>
          <w:rFonts w:ascii="Times New Roman" w:hAnsi="Times New Roman" w:cs="Times New Roman"/>
          <w:i/>
          <w:sz w:val="24"/>
          <w:szCs w:val="24"/>
          <w:lang w:val="en-US"/>
        </w:rPr>
        <w:t>rivative</w:t>
      </w:r>
      <w:r w:rsidR="00B323C5">
        <w:rPr>
          <w:rFonts w:ascii="Times New Roman" w:hAnsi="Times New Roman" w:cs="Times New Roman"/>
          <w:sz w:val="24"/>
          <w:szCs w:val="24"/>
          <w:lang w:val="en-US"/>
        </w:rPr>
        <w:t xml:space="preserve"> from</w:t>
      </w:r>
      <w:r w:rsidR="008D6F87">
        <w:rPr>
          <w:rFonts w:ascii="Times New Roman" w:hAnsi="Times New Roman" w:cs="Times New Roman"/>
          <w:sz w:val="24"/>
          <w:szCs w:val="24"/>
          <w:lang w:val="en-US"/>
        </w:rPr>
        <w:t xml:space="preserve"> this primary understand</w:t>
      </w:r>
      <w:r w:rsidR="00B323C5">
        <w:rPr>
          <w:rFonts w:ascii="Times New Roman" w:hAnsi="Times New Roman" w:cs="Times New Roman"/>
          <w:sz w:val="24"/>
          <w:szCs w:val="24"/>
          <w:lang w:val="en-US"/>
        </w:rPr>
        <w:t>ing</w:t>
      </w:r>
      <w:r w:rsidR="004B69D2">
        <w:rPr>
          <w:rFonts w:ascii="Times New Roman" w:hAnsi="Times New Roman" w:cs="Times New Roman"/>
          <w:sz w:val="24"/>
          <w:szCs w:val="24"/>
          <w:lang w:val="en-US"/>
        </w:rPr>
        <w:t xml:space="preserve"> a</w:t>
      </w:r>
      <w:r w:rsidR="001F264C">
        <w:rPr>
          <w:rFonts w:ascii="Times New Roman" w:hAnsi="Times New Roman" w:cs="Times New Roman"/>
          <w:sz w:val="24"/>
          <w:szCs w:val="24"/>
          <w:lang w:val="en-US"/>
        </w:rPr>
        <w:t>nd thus, I dare say, less important</w:t>
      </w:r>
      <w:r w:rsidR="008D6F87">
        <w:rPr>
          <w:rFonts w:ascii="Times New Roman" w:hAnsi="Times New Roman" w:cs="Times New Roman"/>
          <w:sz w:val="24"/>
          <w:szCs w:val="24"/>
          <w:lang w:val="en-US"/>
        </w:rPr>
        <w:t xml:space="preserve">. </w:t>
      </w:r>
      <w:r w:rsidR="00F832CD">
        <w:rPr>
          <w:rFonts w:ascii="Times New Roman" w:hAnsi="Times New Roman" w:cs="Times New Roman"/>
          <w:sz w:val="24"/>
          <w:szCs w:val="24"/>
          <w:lang w:val="en-US"/>
        </w:rPr>
        <w:t xml:space="preserve"> </w:t>
      </w:r>
    </w:p>
    <w:p w:rsidR="00090451" w:rsidRDefault="006152CC" w:rsidP="00627F09">
      <w:pPr>
        <w:spacing w:line="360" w:lineRule="auto"/>
        <w:ind w:firstLine="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That being clarified, it</w:t>
      </w:r>
      <w:r w:rsidR="00876D8A">
        <w:rPr>
          <w:rFonts w:ascii="Times New Roman" w:hAnsi="Times New Roman" w:cs="Times New Roman"/>
          <w:sz w:val="24"/>
          <w:szCs w:val="24"/>
          <w:lang w:val="en-US"/>
        </w:rPr>
        <w:t xml:space="preserve"> still</w:t>
      </w:r>
      <w:r>
        <w:rPr>
          <w:rFonts w:ascii="Times New Roman" w:hAnsi="Times New Roman" w:cs="Times New Roman"/>
          <w:sz w:val="24"/>
          <w:szCs w:val="24"/>
          <w:lang w:val="en-US"/>
        </w:rPr>
        <w:t xml:space="preserve"> needs to be</w:t>
      </w:r>
      <w:r w:rsidR="008D6F87">
        <w:rPr>
          <w:rFonts w:ascii="Times New Roman" w:hAnsi="Times New Roman" w:cs="Times New Roman"/>
          <w:sz w:val="24"/>
          <w:szCs w:val="24"/>
          <w:lang w:val="en-US"/>
        </w:rPr>
        <w:t xml:space="preserve"> </w:t>
      </w:r>
      <w:r w:rsidR="00DB1F12">
        <w:rPr>
          <w:rFonts w:ascii="Times New Roman" w:hAnsi="Times New Roman" w:cs="Times New Roman"/>
          <w:sz w:val="24"/>
          <w:szCs w:val="24"/>
          <w:lang w:val="en-US"/>
        </w:rPr>
        <w:t>considered how the integration of pure pragmatics into a realistic understanding of science can be accomplished.</w:t>
      </w:r>
      <w:r w:rsidR="00876D8A">
        <w:rPr>
          <w:rFonts w:ascii="Times New Roman" w:hAnsi="Times New Roman" w:cs="Times New Roman"/>
          <w:sz w:val="24"/>
          <w:szCs w:val="24"/>
          <w:lang w:val="en-US"/>
        </w:rPr>
        <w:t xml:space="preserve"> Note that it is the context of verification, or better</w:t>
      </w:r>
      <w:r w:rsidR="009940FF">
        <w:rPr>
          <w:rFonts w:ascii="Times New Roman" w:hAnsi="Times New Roman" w:cs="Times New Roman"/>
          <w:sz w:val="24"/>
          <w:szCs w:val="24"/>
          <w:lang w:val="en-US"/>
        </w:rPr>
        <w:t xml:space="preserve"> still</w:t>
      </w:r>
      <w:r w:rsidR="00876D8A">
        <w:rPr>
          <w:rFonts w:ascii="Times New Roman" w:hAnsi="Times New Roman" w:cs="Times New Roman"/>
          <w:sz w:val="24"/>
          <w:szCs w:val="24"/>
          <w:lang w:val="en-US"/>
        </w:rPr>
        <w:t>, confirmation, where the machinery of pure pragmatics i</w:t>
      </w:r>
      <w:r w:rsidR="008C0D9A">
        <w:rPr>
          <w:rFonts w:ascii="Times New Roman" w:hAnsi="Times New Roman" w:cs="Times New Roman"/>
          <w:sz w:val="24"/>
          <w:szCs w:val="24"/>
          <w:lang w:val="en-US"/>
        </w:rPr>
        <w:t>s located to wo</w:t>
      </w:r>
      <w:r w:rsidR="00B65DE2">
        <w:rPr>
          <w:rFonts w:ascii="Times New Roman" w:hAnsi="Times New Roman" w:cs="Times New Roman"/>
          <w:sz w:val="24"/>
          <w:szCs w:val="24"/>
          <w:lang w:val="en-US"/>
        </w:rPr>
        <w:t>r</w:t>
      </w:r>
      <w:r w:rsidR="008C0D9A">
        <w:rPr>
          <w:rFonts w:ascii="Times New Roman" w:hAnsi="Times New Roman" w:cs="Times New Roman"/>
          <w:sz w:val="24"/>
          <w:szCs w:val="24"/>
          <w:lang w:val="en-US"/>
        </w:rPr>
        <w:t>k.</w:t>
      </w:r>
      <w:r w:rsidR="001E2371">
        <w:rPr>
          <w:rFonts w:ascii="Times New Roman" w:hAnsi="Times New Roman" w:cs="Times New Roman"/>
          <w:sz w:val="24"/>
          <w:szCs w:val="24"/>
          <w:lang w:val="en-US"/>
        </w:rPr>
        <w:t xml:space="preserve"> I</w:t>
      </w:r>
      <w:r w:rsidR="00147311">
        <w:rPr>
          <w:rFonts w:ascii="Times New Roman" w:hAnsi="Times New Roman" w:cs="Times New Roman"/>
          <w:sz w:val="24"/>
          <w:szCs w:val="24"/>
          <w:lang w:val="en-US"/>
        </w:rPr>
        <w:t>n the ideal case</w:t>
      </w:r>
      <w:r w:rsidR="001E2371">
        <w:rPr>
          <w:rFonts w:ascii="Times New Roman" w:hAnsi="Times New Roman" w:cs="Times New Roman"/>
          <w:sz w:val="24"/>
          <w:szCs w:val="24"/>
          <w:lang w:val="en-US"/>
        </w:rPr>
        <w:t>, t</w:t>
      </w:r>
      <w:r w:rsidR="00B65DE2">
        <w:rPr>
          <w:rFonts w:ascii="Times New Roman" w:hAnsi="Times New Roman" w:cs="Times New Roman"/>
          <w:sz w:val="24"/>
          <w:szCs w:val="24"/>
          <w:lang w:val="en-US"/>
        </w:rPr>
        <w:t xml:space="preserve">he criterion of </w:t>
      </w:r>
      <w:proofErr w:type="spellStart"/>
      <w:r w:rsidR="00B65DE2">
        <w:rPr>
          <w:rFonts w:ascii="Times New Roman" w:hAnsi="Times New Roman" w:cs="Times New Roman"/>
          <w:sz w:val="24"/>
          <w:szCs w:val="24"/>
          <w:lang w:val="en-US"/>
        </w:rPr>
        <w:t>confirmability</w:t>
      </w:r>
      <w:proofErr w:type="spellEnd"/>
      <w:r w:rsidR="00147311">
        <w:rPr>
          <w:rFonts w:ascii="Times New Roman" w:hAnsi="Times New Roman" w:cs="Times New Roman"/>
          <w:sz w:val="24"/>
          <w:szCs w:val="24"/>
          <w:lang w:val="en-US"/>
        </w:rPr>
        <w:t xml:space="preserve"> is met by </w:t>
      </w:r>
      <w:r w:rsidR="008D6F87" w:rsidRPr="00147311">
        <w:rPr>
          <w:rFonts w:ascii="Times New Roman" w:hAnsi="Times New Roman" w:cs="Times New Roman"/>
          <w:i/>
          <w:sz w:val="24"/>
          <w:szCs w:val="24"/>
          <w:lang w:val="en-US"/>
        </w:rPr>
        <w:t>measurement statements</w:t>
      </w:r>
      <w:r w:rsidR="00147311">
        <w:rPr>
          <w:rFonts w:ascii="Times New Roman" w:hAnsi="Times New Roman" w:cs="Times New Roman"/>
          <w:sz w:val="24"/>
          <w:szCs w:val="24"/>
          <w:lang w:val="en-US"/>
        </w:rPr>
        <w:t>, which in turn are quantified, i.e., based on the</w:t>
      </w:r>
      <w:r w:rsidR="002458F6">
        <w:rPr>
          <w:rFonts w:ascii="Times New Roman" w:hAnsi="Times New Roman" w:cs="Times New Roman"/>
          <w:sz w:val="24"/>
          <w:szCs w:val="24"/>
          <w:lang w:val="en-US"/>
        </w:rPr>
        <w:t xml:space="preserve"> (non-arbitrary)</w:t>
      </w:r>
      <w:r w:rsidR="00147311">
        <w:rPr>
          <w:rFonts w:ascii="Times New Roman" w:hAnsi="Times New Roman" w:cs="Times New Roman"/>
          <w:sz w:val="24"/>
          <w:szCs w:val="24"/>
          <w:lang w:val="en-US"/>
        </w:rPr>
        <w:t xml:space="preserve"> assignment of numerals to o</w:t>
      </w:r>
      <w:r w:rsidR="00147311">
        <w:rPr>
          <w:rFonts w:ascii="Times New Roman" w:hAnsi="Times New Roman" w:cs="Times New Roman"/>
          <w:sz w:val="24"/>
          <w:szCs w:val="24"/>
          <w:lang w:val="en-US"/>
        </w:rPr>
        <w:t>b</w:t>
      </w:r>
      <w:r w:rsidR="00147311">
        <w:rPr>
          <w:rFonts w:ascii="Times New Roman" w:hAnsi="Times New Roman" w:cs="Times New Roman"/>
          <w:sz w:val="24"/>
          <w:szCs w:val="24"/>
          <w:lang w:val="en-US"/>
        </w:rPr>
        <w:t>jects or events.</w:t>
      </w:r>
      <w:r w:rsidR="001B23C9">
        <w:rPr>
          <w:rFonts w:ascii="Times New Roman" w:hAnsi="Times New Roman" w:cs="Times New Roman"/>
          <w:sz w:val="24"/>
          <w:szCs w:val="24"/>
          <w:lang w:val="en-US"/>
        </w:rPr>
        <w:t xml:space="preserve"> These objects or events might be observable or unobservable, the crucial point is that measurement statements always include </w:t>
      </w:r>
      <w:proofErr w:type="spellStart"/>
      <w:r w:rsidR="001B23C9">
        <w:rPr>
          <w:rFonts w:ascii="Times New Roman" w:hAnsi="Times New Roman" w:cs="Times New Roman"/>
          <w:i/>
          <w:sz w:val="24"/>
          <w:szCs w:val="24"/>
          <w:lang w:val="en-US"/>
        </w:rPr>
        <w:t>indexicals</w:t>
      </w:r>
      <w:proofErr w:type="spellEnd"/>
      <w:r w:rsidR="001B23C9">
        <w:rPr>
          <w:rFonts w:ascii="Times New Roman" w:hAnsi="Times New Roman" w:cs="Times New Roman"/>
          <w:i/>
          <w:sz w:val="24"/>
          <w:szCs w:val="24"/>
          <w:lang w:val="en-US"/>
        </w:rPr>
        <w:t xml:space="preserve"> </w:t>
      </w:r>
      <w:r w:rsidR="00E119C1">
        <w:rPr>
          <w:rFonts w:ascii="Times New Roman" w:hAnsi="Times New Roman" w:cs="Times New Roman"/>
          <w:sz w:val="24"/>
          <w:szCs w:val="24"/>
          <w:lang w:val="en-US"/>
        </w:rPr>
        <w:t>such as ‘here,’ ‘now,’</w:t>
      </w:r>
      <w:r w:rsidR="002B3762">
        <w:rPr>
          <w:rFonts w:ascii="Times New Roman" w:hAnsi="Times New Roman" w:cs="Times New Roman"/>
          <w:sz w:val="24"/>
          <w:szCs w:val="24"/>
          <w:lang w:val="en-US"/>
        </w:rPr>
        <w:t xml:space="preserve"> ‘that,’ etc.</w:t>
      </w:r>
      <w:r w:rsidR="002458F6">
        <w:rPr>
          <w:rStyle w:val="Funotenzeichen"/>
          <w:rFonts w:ascii="Times New Roman" w:hAnsi="Times New Roman" w:cs="Times New Roman"/>
          <w:sz w:val="24"/>
          <w:szCs w:val="24"/>
          <w:lang w:val="en-US"/>
        </w:rPr>
        <w:footnoteReference w:id="8"/>
      </w:r>
      <w:r w:rsidR="002458F6">
        <w:rPr>
          <w:rFonts w:ascii="Times New Roman" w:hAnsi="Times New Roman" w:cs="Times New Roman"/>
          <w:sz w:val="24"/>
          <w:szCs w:val="24"/>
          <w:lang w:val="en-US"/>
        </w:rPr>
        <w:t xml:space="preserve"> </w:t>
      </w:r>
      <w:r w:rsidR="00090451">
        <w:rPr>
          <w:rFonts w:ascii="Times New Roman" w:hAnsi="Times New Roman" w:cs="Times New Roman"/>
          <w:sz w:val="24"/>
          <w:szCs w:val="24"/>
          <w:lang w:val="en-US"/>
        </w:rPr>
        <w:lastRenderedPageBreak/>
        <w:t xml:space="preserve">But how, it might be asked, can </w:t>
      </w:r>
      <w:proofErr w:type="spellStart"/>
      <w:r w:rsidR="00090451">
        <w:rPr>
          <w:rFonts w:ascii="Times New Roman" w:hAnsi="Times New Roman" w:cs="Times New Roman"/>
          <w:sz w:val="24"/>
          <w:szCs w:val="24"/>
          <w:lang w:val="en-US"/>
        </w:rPr>
        <w:t>indexicals</w:t>
      </w:r>
      <w:proofErr w:type="spellEnd"/>
      <w:r w:rsidR="00090451">
        <w:rPr>
          <w:rFonts w:ascii="Times New Roman" w:hAnsi="Times New Roman" w:cs="Times New Roman"/>
          <w:sz w:val="24"/>
          <w:szCs w:val="24"/>
          <w:lang w:val="en-US"/>
        </w:rPr>
        <w:t xml:space="preserve"> and their use in scientific measurement by a</w:t>
      </w:r>
      <w:r w:rsidR="00883077">
        <w:rPr>
          <w:rFonts w:ascii="Times New Roman" w:hAnsi="Times New Roman" w:cs="Times New Roman"/>
          <w:sz w:val="24"/>
          <w:szCs w:val="24"/>
          <w:lang w:val="en-US"/>
        </w:rPr>
        <w:t>d</w:t>
      </w:r>
      <w:r w:rsidR="00883077">
        <w:rPr>
          <w:rFonts w:ascii="Times New Roman" w:hAnsi="Times New Roman" w:cs="Times New Roman"/>
          <w:sz w:val="24"/>
          <w:szCs w:val="24"/>
          <w:lang w:val="en-US"/>
        </w:rPr>
        <w:t>e</w:t>
      </w:r>
      <w:r w:rsidR="00883077">
        <w:rPr>
          <w:rFonts w:ascii="Times New Roman" w:hAnsi="Times New Roman" w:cs="Times New Roman"/>
          <w:sz w:val="24"/>
          <w:szCs w:val="24"/>
          <w:lang w:val="en-US"/>
        </w:rPr>
        <w:t>quately analyzed?</w:t>
      </w:r>
      <w:r w:rsidR="00090451">
        <w:rPr>
          <w:rFonts w:ascii="Times New Roman" w:hAnsi="Times New Roman" w:cs="Times New Roman"/>
          <w:sz w:val="24"/>
          <w:szCs w:val="24"/>
          <w:lang w:val="en-US"/>
        </w:rPr>
        <w:t xml:space="preserve"> A possible answer is: by pure pragmatics.</w:t>
      </w:r>
    </w:p>
    <w:p w:rsidR="00B43256" w:rsidRDefault="006F5F3D" w:rsidP="00627F09">
      <w:pPr>
        <w:spacing w:line="360" w:lineRule="auto"/>
        <w:ind w:firstLine="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B43256">
        <w:rPr>
          <w:rFonts w:ascii="Times New Roman" w:hAnsi="Times New Roman" w:cs="Times New Roman"/>
          <w:sz w:val="24"/>
          <w:szCs w:val="24"/>
          <w:lang w:val="en-US"/>
        </w:rPr>
        <w:t>nd indeed, there is a passage in the 1967 Postscript to</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Feigl</w:t>
      </w:r>
      <w:r w:rsidR="00B43256">
        <w:rPr>
          <w:rFonts w:ascii="Times New Roman" w:hAnsi="Times New Roman" w:cs="Times New Roman"/>
          <w:sz w:val="24"/>
          <w:szCs w:val="24"/>
          <w:lang w:val="en-US"/>
        </w:rPr>
        <w:t>’s</w:t>
      </w:r>
      <w:proofErr w:type="spellEnd"/>
      <w:r w:rsidR="00B43256">
        <w:rPr>
          <w:rFonts w:ascii="Times New Roman" w:hAnsi="Times New Roman" w:cs="Times New Roman"/>
          <w:sz w:val="24"/>
          <w:szCs w:val="24"/>
          <w:lang w:val="en-US"/>
        </w:rPr>
        <w:t xml:space="preserve"> seminal </w:t>
      </w:r>
      <w:r w:rsidR="00B43256">
        <w:rPr>
          <w:rFonts w:ascii="Times New Roman" w:hAnsi="Times New Roman" w:cs="Times New Roman"/>
          <w:i/>
          <w:sz w:val="24"/>
          <w:szCs w:val="24"/>
          <w:lang w:val="en-US"/>
        </w:rPr>
        <w:t xml:space="preserve">The “Mental” and the “Physical” </w:t>
      </w:r>
      <w:r w:rsidR="00942B5F">
        <w:rPr>
          <w:rFonts w:ascii="Times New Roman" w:hAnsi="Times New Roman" w:cs="Times New Roman"/>
          <w:sz w:val="24"/>
          <w:szCs w:val="24"/>
          <w:lang w:val="en-US"/>
        </w:rPr>
        <w:t>(published first in 1957)</w:t>
      </w:r>
      <w:r w:rsidR="00B43256">
        <w:rPr>
          <w:rFonts w:ascii="Times New Roman" w:hAnsi="Times New Roman" w:cs="Times New Roman"/>
          <w:sz w:val="24"/>
          <w:szCs w:val="24"/>
          <w:lang w:val="en-US"/>
        </w:rPr>
        <w:t xml:space="preserve"> where </w:t>
      </w:r>
      <w:proofErr w:type="spellStart"/>
      <w:r w:rsidR="00B43256">
        <w:rPr>
          <w:rFonts w:ascii="Times New Roman" w:hAnsi="Times New Roman" w:cs="Times New Roman"/>
          <w:sz w:val="24"/>
          <w:szCs w:val="24"/>
          <w:lang w:val="en-US"/>
        </w:rPr>
        <w:t>Feigl</w:t>
      </w:r>
      <w:proofErr w:type="spellEnd"/>
      <w:r w:rsidR="00B43256">
        <w:rPr>
          <w:rFonts w:ascii="Times New Roman" w:hAnsi="Times New Roman" w:cs="Times New Roman"/>
          <w:sz w:val="24"/>
          <w:szCs w:val="24"/>
          <w:lang w:val="en-US"/>
        </w:rPr>
        <w:t xml:space="preserve"> argues in exactly that direction. The passage begins as follows:</w:t>
      </w:r>
    </w:p>
    <w:p w:rsidR="00942B5F" w:rsidRDefault="00942B5F" w:rsidP="00942B5F">
      <w:pPr>
        <w:spacing w:line="240" w:lineRule="auto"/>
        <w:contextualSpacing/>
        <w:jc w:val="both"/>
        <w:rPr>
          <w:rFonts w:ascii="Times New Roman" w:hAnsi="Times New Roman" w:cs="Times New Roman"/>
          <w:sz w:val="24"/>
          <w:szCs w:val="24"/>
          <w:lang w:val="en-US"/>
        </w:rPr>
      </w:pPr>
    </w:p>
    <w:p w:rsidR="008C3E95" w:rsidRPr="00A645FE" w:rsidRDefault="00942B5F" w:rsidP="00E1596E">
      <w:pPr>
        <w:spacing w:line="360" w:lineRule="auto"/>
        <w:ind w:left="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rigorous explication of the role of indexical terms should be provided in the semiotic (metalinguistic) discipline of pure pragmatics. But if this is going to be analogous to the explications of pure syntax and pure semantics, it will have to be formulated </w:t>
      </w:r>
      <w:r w:rsidR="008C3E95">
        <w:rPr>
          <w:rFonts w:ascii="Times New Roman" w:hAnsi="Times New Roman" w:cs="Times New Roman"/>
          <w:sz w:val="24"/>
          <w:szCs w:val="24"/>
          <w:lang w:val="en-US"/>
        </w:rPr>
        <w:t xml:space="preserve">in an </w:t>
      </w:r>
      <w:proofErr w:type="spellStart"/>
      <w:r w:rsidR="008C3E95">
        <w:rPr>
          <w:rFonts w:ascii="Times New Roman" w:hAnsi="Times New Roman" w:cs="Times New Roman"/>
          <w:sz w:val="24"/>
          <w:szCs w:val="24"/>
          <w:lang w:val="en-US"/>
        </w:rPr>
        <w:t>inte</w:t>
      </w:r>
      <w:r w:rsidR="008C3E95">
        <w:rPr>
          <w:rFonts w:ascii="Times New Roman" w:hAnsi="Times New Roman" w:cs="Times New Roman"/>
          <w:sz w:val="24"/>
          <w:szCs w:val="24"/>
          <w:lang w:val="en-US"/>
        </w:rPr>
        <w:t>r</w:t>
      </w:r>
      <w:r w:rsidR="008C3E95">
        <w:rPr>
          <w:rFonts w:ascii="Times New Roman" w:hAnsi="Times New Roman" w:cs="Times New Roman"/>
          <w:sz w:val="24"/>
          <w:szCs w:val="24"/>
          <w:lang w:val="en-US"/>
        </w:rPr>
        <w:t>subjectively</w:t>
      </w:r>
      <w:proofErr w:type="spellEnd"/>
      <w:r w:rsidR="008C3E95">
        <w:rPr>
          <w:rFonts w:ascii="Times New Roman" w:hAnsi="Times New Roman" w:cs="Times New Roman"/>
          <w:sz w:val="24"/>
          <w:szCs w:val="24"/>
          <w:lang w:val="en-US"/>
        </w:rPr>
        <w:t xml:space="preserve"> intelligible </w:t>
      </w:r>
      <w:proofErr w:type="spellStart"/>
      <w:r w:rsidR="008C3E95">
        <w:rPr>
          <w:rFonts w:ascii="Times New Roman" w:hAnsi="Times New Roman" w:cs="Times New Roman"/>
          <w:sz w:val="24"/>
          <w:szCs w:val="24"/>
          <w:lang w:val="en-US"/>
        </w:rPr>
        <w:t>metalanguage</w:t>
      </w:r>
      <w:proofErr w:type="spellEnd"/>
      <w:r w:rsidR="008C3E95">
        <w:rPr>
          <w:rFonts w:ascii="Times New Roman" w:hAnsi="Times New Roman" w:cs="Times New Roman"/>
          <w:sz w:val="24"/>
          <w:szCs w:val="24"/>
          <w:lang w:val="en-US"/>
        </w:rPr>
        <w:t xml:space="preserve">; and hence again the “existential uniqueness” will be relegated to the limbo of emotive significance and supplanted by the neutral “sober and colorless” objective characterization. </w:t>
      </w:r>
      <w:r w:rsidR="008C3E95" w:rsidRPr="00A645FE">
        <w:rPr>
          <w:rFonts w:ascii="Times New Roman" w:hAnsi="Times New Roman" w:cs="Times New Roman"/>
          <w:sz w:val="24"/>
          <w:szCs w:val="24"/>
          <w:lang w:val="en-US"/>
        </w:rPr>
        <w:t>(</w:t>
      </w:r>
      <w:proofErr w:type="spellStart"/>
      <w:r w:rsidR="008C3E95" w:rsidRPr="00A645FE">
        <w:rPr>
          <w:rFonts w:ascii="Times New Roman" w:hAnsi="Times New Roman" w:cs="Times New Roman"/>
          <w:sz w:val="24"/>
          <w:szCs w:val="24"/>
          <w:lang w:val="en-US"/>
        </w:rPr>
        <w:t>Feigl</w:t>
      </w:r>
      <w:proofErr w:type="spellEnd"/>
      <w:r w:rsidR="008C3E95" w:rsidRPr="00A645FE">
        <w:rPr>
          <w:rFonts w:ascii="Times New Roman" w:hAnsi="Times New Roman" w:cs="Times New Roman"/>
          <w:sz w:val="24"/>
          <w:szCs w:val="24"/>
          <w:lang w:val="en-US"/>
        </w:rPr>
        <w:t xml:space="preserve"> 1967, p. 147)</w:t>
      </w:r>
    </w:p>
    <w:p w:rsidR="008C3E95" w:rsidRPr="00A645FE" w:rsidRDefault="008C3E95" w:rsidP="008C3E95">
      <w:pPr>
        <w:spacing w:line="240" w:lineRule="auto"/>
        <w:contextualSpacing/>
        <w:jc w:val="both"/>
        <w:rPr>
          <w:rFonts w:ascii="Times New Roman" w:hAnsi="Times New Roman" w:cs="Times New Roman"/>
          <w:sz w:val="24"/>
          <w:szCs w:val="24"/>
          <w:lang w:val="en-US"/>
        </w:rPr>
      </w:pPr>
    </w:p>
    <w:p w:rsidR="008C3E95" w:rsidRPr="00C7523D" w:rsidRDefault="00E4129A" w:rsidP="00E4129A">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mentioned “existential uniqueness” has to do with the fact that </w:t>
      </w:r>
      <w:proofErr w:type="spellStart"/>
      <w:r>
        <w:rPr>
          <w:rFonts w:ascii="Times New Roman" w:hAnsi="Times New Roman" w:cs="Times New Roman"/>
          <w:sz w:val="24"/>
          <w:szCs w:val="24"/>
          <w:lang w:val="en-US"/>
        </w:rPr>
        <w:t>indexicals</w:t>
      </w:r>
      <w:proofErr w:type="spellEnd"/>
      <w:r>
        <w:rPr>
          <w:rFonts w:ascii="Times New Roman" w:hAnsi="Times New Roman" w:cs="Times New Roman"/>
          <w:sz w:val="24"/>
          <w:szCs w:val="24"/>
          <w:lang w:val="en-US"/>
        </w:rPr>
        <w:t xml:space="preserve"> are always speaker-relative. </w:t>
      </w:r>
      <w:r w:rsidR="00160953">
        <w:rPr>
          <w:rFonts w:ascii="Times New Roman" w:hAnsi="Times New Roman" w:cs="Times New Roman"/>
          <w:sz w:val="24"/>
          <w:szCs w:val="24"/>
          <w:lang w:val="en-US"/>
        </w:rPr>
        <w:t>At the meta-level of pure pragmatics their use will be described in an obje</w:t>
      </w:r>
      <w:r w:rsidR="00160953">
        <w:rPr>
          <w:rFonts w:ascii="Times New Roman" w:hAnsi="Times New Roman" w:cs="Times New Roman"/>
          <w:sz w:val="24"/>
          <w:szCs w:val="24"/>
          <w:lang w:val="en-US"/>
        </w:rPr>
        <w:t>c</w:t>
      </w:r>
      <w:r w:rsidR="00160953">
        <w:rPr>
          <w:rFonts w:ascii="Times New Roman" w:hAnsi="Times New Roman" w:cs="Times New Roman"/>
          <w:sz w:val="24"/>
          <w:szCs w:val="24"/>
          <w:lang w:val="en-US"/>
        </w:rPr>
        <w:t xml:space="preserve">tive way. Nevertheless, in actual practice, their ‘egocentric’ character cannot be </w:t>
      </w:r>
      <w:r w:rsidR="00C0609A">
        <w:rPr>
          <w:rFonts w:ascii="Times New Roman" w:hAnsi="Times New Roman" w:cs="Times New Roman"/>
          <w:sz w:val="24"/>
          <w:szCs w:val="24"/>
          <w:lang w:val="en-US"/>
        </w:rPr>
        <w:t xml:space="preserve">circumvented. </w:t>
      </w:r>
      <w:proofErr w:type="spellStart"/>
      <w:r w:rsidR="00C0609A">
        <w:rPr>
          <w:rFonts w:ascii="Times New Roman" w:hAnsi="Times New Roman" w:cs="Times New Roman"/>
          <w:sz w:val="24"/>
          <w:szCs w:val="24"/>
          <w:lang w:val="en-US"/>
        </w:rPr>
        <w:t>Feigl</w:t>
      </w:r>
      <w:proofErr w:type="spellEnd"/>
      <w:r w:rsidR="00C0609A">
        <w:rPr>
          <w:rFonts w:ascii="Times New Roman" w:hAnsi="Times New Roman" w:cs="Times New Roman"/>
          <w:sz w:val="24"/>
          <w:szCs w:val="24"/>
          <w:lang w:val="en-US"/>
        </w:rPr>
        <w:t xml:space="preserve"> </w:t>
      </w:r>
      <w:r w:rsidR="00DA65F5">
        <w:rPr>
          <w:rFonts w:ascii="Times New Roman" w:hAnsi="Times New Roman" w:cs="Times New Roman"/>
          <w:sz w:val="24"/>
          <w:szCs w:val="24"/>
          <w:lang w:val="en-US"/>
        </w:rPr>
        <w:t>explicates:</w:t>
      </w:r>
      <w:r w:rsidR="00492EBA" w:rsidRPr="00C7523D">
        <w:rPr>
          <w:rFonts w:ascii="Times New Roman" w:hAnsi="Times New Roman" w:cs="Times New Roman"/>
          <w:sz w:val="24"/>
          <w:szCs w:val="24"/>
          <w:lang w:val="en-US"/>
        </w:rPr>
        <w:t xml:space="preserve"> </w:t>
      </w:r>
      <w:r w:rsidR="00C7523D">
        <w:rPr>
          <w:rFonts w:ascii="Times New Roman" w:hAnsi="Times New Roman" w:cs="Times New Roman"/>
          <w:sz w:val="24"/>
          <w:szCs w:val="24"/>
          <w:lang w:val="en-US"/>
        </w:rPr>
        <w:t xml:space="preserve"> </w:t>
      </w:r>
    </w:p>
    <w:p w:rsidR="008C3E95" w:rsidRPr="00C7523D" w:rsidRDefault="008C3E95" w:rsidP="008C3E95">
      <w:pPr>
        <w:spacing w:line="360" w:lineRule="auto"/>
        <w:contextualSpacing/>
        <w:jc w:val="both"/>
        <w:rPr>
          <w:rFonts w:ascii="Times New Roman" w:hAnsi="Times New Roman" w:cs="Times New Roman"/>
          <w:sz w:val="24"/>
          <w:szCs w:val="24"/>
          <w:lang w:val="en-US"/>
        </w:rPr>
      </w:pPr>
    </w:p>
    <w:p w:rsidR="00942B5F" w:rsidRPr="00C7523D" w:rsidRDefault="008C3E95" w:rsidP="00E1596E">
      <w:pPr>
        <w:spacing w:line="360" w:lineRule="auto"/>
        <w:ind w:left="397"/>
        <w:contextualSpacing/>
        <w:jc w:val="both"/>
        <w:rPr>
          <w:rFonts w:ascii="Times New Roman" w:hAnsi="Times New Roman" w:cs="Times New Roman"/>
          <w:sz w:val="24"/>
          <w:szCs w:val="24"/>
          <w:lang w:val="en-US"/>
        </w:rPr>
      </w:pPr>
      <w:r w:rsidRPr="00C7523D">
        <w:rPr>
          <w:rFonts w:ascii="Times New Roman" w:hAnsi="Times New Roman" w:cs="Times New Roman"/>
          <w:sz w:val="24"/>
          <w:szCs w:val="24"/>
          <w:lang w:val="en-US"/>
        </w:rPr>
        <w:t xml:space="preserve">Now, while I think that a world description (à la </w:t>
      </w:r>
      <w:proofErr w:type="spellStart"/>
      <w:r w:rsidRPr="00C7523D">
        <w:rPr>
          <w:rFonts w:ascii="Times New Roman" w:hAnsi="Times New Roman" w:cs="Times New Roman"/>
          <w:sz w:val="24"/>
          <w:szCs w:val="24"/>
          <w:lang w:val="en-US"/>
        </w:rPr>
        <w:t>Minkowski</w:t>
      </w:r>
      <w:proofErr w:type="spellEnd"/>
      <w:r w:rsidRPr="00C7523D">
        <w:rPr>
          <w:rFonts w:ascii="Times New Roman" w:hAnsi="Times New Roman" w:cs="Times New Roman"/>
          <w:sz w:val="24"/>
          <w:szCs w:val="24"/>
          <w:lang w:val="en-US"/>
        </w:rPr>
        <w:t xml:space="preserve">) </w:t>
      </w:r>
      <w:r w:rsidR="00C7523D" w:rsidRPr="00C7523D">
        <w:rPr>
          <w:rFonts w:ascii="Times New Roman" w:hAnsi="Times New Roman" w:cs="Times New Roman"/>
          <w:sz w:val="24"/>
          <w:szCs w:val="24"/>
          <w:lang w:val="en-US"/>
        </w:rPr>
        <w:t>can be given that is – nece</w:t>
      </w:r>
      <w:r w:rsidR="00C7523D" w:rsidRPr="00C7523D">
        <w:rPr>
          <w:rFonts w:ascii="Times New Roman" w:hAnsi="Times New Roman" w:cs="Times New Roman"/>
          <w:sz w:val="24"/>
          <w:szCs w:val="24"/>
          <w:lang w:val="en-US"/>
        </w:rPr>
        <w:t>s</w:t>
      </w:r>
      <w:r w:rsidR="00C7523D" w:rsidRPr="00C7523D">
        <w:rPr>
          <w:rFonts w:ascii="Times New Roman" w:hAnsi="Times New Roman" w:cs="Times New Roman"/>
          <w:sz w:val="24"/>
          <w:szCs w:val="24"/>
          <w:lang w:val="en-US"/>
        </w:rPr>
        <w:t>sarily – devoid of indexical terms, such a world description</w:t>
      </w:r>
      <w:r w:rsidR="00C7523D">
        <w:rPr>
          <w:rFonts w:ascii="Times New Roman" w:hAnsi="Times New Roman" w:cs="Times New Roman"/>
          <w:sz w:val="24"/>
          <w:szCs w:val="24"/>
          <w:lang w:val="en-US"/>
        </w:rPr>
        <w:t xml:space="preserve"> can neither be fully unde</w:t>
      </w:r>
      <w:r w:rsidR="00C7523D">
        <w:rPr>
          <w:rFonts w:ascii="Times New Roman" w:hAnsi="Times New Roman" w:cs="Times New Roman"/>
          <w:sz w:val="24"/>
          <w:szCs w:val="24"/>
          <w:lang w:val="en-US"/>
        </w:rPr>
        <w:t>r</w:t>
      </w:r>
      <w:r w:rsidR="00C7523D">
        <w:rPr>
          <w:rFonts w:ascii="Times New Roman" w:hAnsi="Times New Roman" w:cs="Times New Roman"/>
          <w:sz w:val="24"/>
          <w:szCs w:val="24"/>
          <w:lang w:val="en-US"/>
        </w:rPr>
        <w:t>stood nor practically</w:t>
      </w:r>
      <w:r w:rsidR="00BE22DC">
        <w:rPr>
          <w:rFonts w:ascii="Times New Roman" w:hAnsi="Times New Roman" w:cs="Times New Roman"/>
          <w:sz w:val="24"/>
          <w:szCs w:val="24"/>
          <w:lang w:val="en-US"/>
        </w:rPr>
        <w:t xml:space="preserve"> used without being </w:t>
      </w:r>
      <w:r w:rsidR="00BE22DC">
        <w:rPr>
          <w:rFonts w:ascii="Times New Roman" w:hAnsi="Times New Roman" w:cs="Times New Roman"/>
          <w:i/>
          <w:sz w:val="24"/>
          <w:szCs w:val="24"/>
          <w:lang w:val="en-US"/>
        </w:rPr>
        <w:t xml:space="preserve">linked </w:t>
      </w:r>
      <w:r w:rsidR="00BE22DC">
        <w:rPr>
          <w:rFonts w:ascii="Times New Roman" w:hAnsi="Times New Roman" w:cs="Times New Roman"/>
          <w:sz w:val="24"/>
          <w:szCs w:val="24"/>
          <w:lang w:val="en-US"/>
        </w:rPr>
        <w:t xml:space="preserve">– with the help of indexical terms – to the experience of a sentient and sapient (i.e., human) being. This becomes evident if the </w:t>
      </w:r>
      <w:proofErr w:type="spellStart"/>
      <w:r w:rsidR="00BE22DC">
        <w:rPr>
          <w:rFonts w:ascii="Times New Roman" w:hAnsi="Times New Roman" w:cs="Times New Roman"/>
          <w:sz w:val="24"/>
          <w:szCs w:val="24"/>
          <w:lang w:val="en-US"/>
        </w:rPr>
        <w:t>Mi</w:t>
      </w:r>
      <w:r w:rsidR="00BE22DC">
        <w:rPr>
          <w:rFonts w:ascii="Times New Roman" w:hAnsi="Times New Roman" w:cs="Times New Roman"/>
          <w:sz w:val="24"/>
          <w:szCs w:val="24"/>
          <w:lang w:val="en-US"/>
        </w:rPr>
        <w:t>n</w:t>
      </w:r>
      <w:r w:rsidR="00BE22DC">
        <w:rPr>
          <w:rFonts w:ascii="Times New Roman" w:hAnsi="Times New Roman" w:cs="Times New Roman"/>
          <w:sz w:val="24"/>
          <w:szCs w:val="24"/>
          <w:lang w:val="en-US"/>
        </w:rPr>
        <w:t>kowski</w:t>
      </w:r>
      <w:proofErr w:type="spellEnd"/>
      <w:r w:rsidR="00BE22DC">
        <w:rPr>
          <w:rFonts w:ascii="Times New Roman" w:hAnsi="Times New Roman" w:cs="Times New Roman"/>
          <w:sz w:val="24"/>
          <w:szCs w:val="24"/>
          <w:lang w:val="en-US"/>
        </w:rPr>
        <w:t xml:space="preserve"> representation is viewed as a map of “all there is” in space-time. If I am to find the “picture” of myself-at-a-given-time on this map, I would have to scrutinize it in i</w:t>
      </w:r>
      <w:r w:rsidR="00492EBA">
        <w:rPr>
          <w:rFonts w:ascii="Times New Roman" w:hAnsi="Times New Roman" w:cs="Times New Roman"/>
          <w:sz w:val="24"/>
          <w:szCs w:val="24"/>
          <w:lang w:val="en-US"/>
        </w:rPr>
        <w:t>t</w:t>
      </w:r>
      <w:r w:rsidR="00BE22DC">
        <w:rPr>
          <w:rFonts w:ascii="Times New Roman" w:hAnsi="Times New Roman" w:cs="Times New Roman"/>
          <w:sz w:val="24"/>
          <w:szCs w:val="24"/>
          <w:lang w:val="en-US"/>
        </w:rPr>
        <w:t>s</w:t>
      </w:r>
      <w:r w:rsidR="00492EBA">
        <w:rPr>
          <w:rFonts w:ascii="Times New Roman" w:hAnsi="Times New Roman" w:cs="Times New Roman"/>
          <w:sz w:val="24"/>
          <w:szCs w:val="24"/>
          <w:lang w:val="en-US"/>
        </w:rPr>
        <w:t xml:space="preserve"> (possibly) infinite extent in order to</w:t>
      </w:r>
      <w:r w:rsidR="00206687">
        <w:rPr>
          <w:rFonts w:ascii="Times New Roman" w:hAnsi="Times New Roman" w:cs="Times New Roman"/>
          <w:sz w:val="24"/>
          <w:szCs w:val="24"/>
          <w:lang w:val="en-US"/>
        </w:rPr>
        <w:t xml:space="preserve"> find just that particular skein (or segment of the set) of world lines which uniquely characterizes me-at-that-time. […] In actual practice I would, of course, </w:t>
      </w:r>
      <w:r w:rsidR="00206687">
        <w:rPr>
          <w:rFonts w:ascii="Times New Roman" w:hAnsi="Times New Roman" w:cs="Times New Roman"/>
          <w:i/>
          <w:sz w:val="24"/>
          <w:szCs w:val="24"/>
          <w:lang w:val="en-US"/>
        </w:rPr>
        <w:t>point</w:t>
      </w:r>
      <w:r w:rsidR="00206687">
        <w:rPr>
          <w:rFonts w:ascii="Times New Roman" w:hAnsi="Times New Roman" w:cs="Times New Roman"/>
          <w:sz w:val="24"/>
          <w:szCs w:val="24"/>
          <w:lang w:val="en-US"/>
        </w:rPr>
        <w:t xml:space="preserve"> to that small region of the map. This is one way of illustrating the use of indexical terms […]. (</w:t>
      </w:r>
      <w:r w:rsidR="00206687">
        <w:rPr>
          <w:rFonts w:ascii="Times New Roman" w:hAnsi="Times New Roman" w:cs="Times New Roman"/>
          <w:i/>
          <w:sz w:val="24"/>
          <w:szCs w:val="24"/>
          <w:lang w:val="en-US"/>
        </w:rPr>
        <w:t>ibid.</w:t>
      </w:r>
      <w:r w:rsidR="00206687">
        <w:rPr>
          <w:rFonts w:ascii="Times New Roman" w:hAnsi="Times New Roman" w:cs="Times New Roman"/>
          <w:sz w:val="24"/>
          <w:szCs w:val="24"/>
          <w:lang w:val="en-US"/>
        </w:rPr>
        <w:t>)</w:t>
      </w:r>
      <w:r w:rsidR="00C7523D" w:rsidRPr="00C7523D">
        <w:rPr>
          <w:rFonts w:ascii="Times New Roman" w:hAnsi="Times New Roman" w:cs="Times New Roman"/>
          <w:sz w:val="24"/>
          <w:szCs w:val="24"/>
          <w:lang w:val="en-US"/>
        </w:rPr>
        <w:t xml:space="preserve"> </w:t>
      </w:r>
      <w:r w:rsidR="00942B5F" w:rsidRPr="00C7523D">
        <w:rPr>
          <w:rFonts w:ascii="Times New Roman" w:hAnsi="Times New Roman" w:cs="Times New Roman"/>
          <w:sz w:val="24"/>
          <w:szCs w:val="24"/>
          <w:lang w:val="en-US"/>
        </w:rPr>
        <w:t xml:space="preserve"> </w:t>
      </w:r>
    </w:p>
    <w:p w:rsidR="00942B5F" w:rsidRPr="00C7523D" w:rsidRDefault="00942B5F" w:rsidP="00942B5F">
      <w:pPr>
        <w:spacing w:line="240" w:lineRule="auto"/>
        <w:contextualSpacing/>
        <w:jc w:val="both"/>
        <w:rPr>
          <w:rFonts w:ascii="Times New Roman" w:hAnsi="Times New Roman" w:cs="Times New Roman"/>
          <w:sz w:val="24"/>
          <w:szCs w:val="24"/>
          <w:lang w:val="en-US"/>
        </w:rPr>
      </w:pPr>
    </w:p>
    <w:p w:rsidR="008D6F87" w:rsidRDefault="00DA65F5" w:rsidP="00CC42C4">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Interestingly enough, this explication comes very close </w:t>
      </w:r>
      <w:r w:rsidR="00975B8A">
        <w:rPr>
          <w:rFonts w:ascii="Times New Roman" w:hAnsi="Times New Roman" w:cs="Times New Roman"/>
          <w:sz w:val="24"/>
          <w:szCs w:val="24"/>
          <w:lang w:val="en-US"/>
        </w:rPr>
        <w:t xml:space="preserve">to what </w:t>
      </w:r>
      <w:proofErr w:type="spellStart"/>
      <w:r w:rsidR="00975B8A">
        <w:rPr>
          <w:rFonts w:ascii="Times New Roman" w:hAnsi="Times New Roman" w:cs="Times New Roman"/>
          <w:sz w:val="24"/>
          <w:szCs w:val="24"/>
          <w:lang w:val="en-US"/>
        </w:rPr>
        <w:t>Feigl’s</w:t>
      </w:r>
      <w:proofErr w:type="spellEnd"/>
      <w:r w:rsidR="00975B8A">
        <w:rPr>
          <w:rFonts w:ascii="Times New Roman" w:hAnsi="Times New Roman" w:cs="Times New Roman"/>
          <w:sz w:val="24"/>
          <w:szCs w:val="24"/>
          <w:lang w:val="en-US"/>
        </w:rPr>
        <w:t xml:space="preserve"> academic teacher Moritz</w:t>
      </w:r>
      <w:r w:rsidR="002B3762" w:rsidRPr="00C7523D">
        <w:rPr>
          <w:rFonts w:ascii="Times New Roman" w:hAnsi="Times New Roman" w:cs="Times New Roman"/>
          <w:sz w:val="24"/>
          <w:szCs w:val="24"/>
          <w:lang w:val="en-US"/>
        </w:rPr>
        <w:t xml:space="preserve"> </w:t>
      </w:r>
      <w:proofErr w:type="spellStart"/>
      <w:r w:rsidR="00492EBA">
        <w:rPr>
          <w:rFonts w:ascii="Times New Roman" w:hAnsi="Times New Roman" w:cs="Times New Roman"/>
          <w:sz w:val="24"/>
          <w:szCs w:val="24"/>
          <w:lang w:val="en-US"/>
        </w:rPr>
        <w:t>Schlick</w:t>
      </w:r>
      <w:proofErr w:type="spellEnd"/>
      <w:r w:rsidR="00975B8A">
        <w:rPr>
          <w:rFonts w:ascii="Times New Roman" w:hAnsi="Times New Roman" w:cs="Times New Roman"/>
          <w:sz w:val="24"/>
          <w:szCs w:val="24"/>
          <w:lang w:val="en-US"/>
        </w:rPr>
        <w:t xml:space="preserve">, in his </w:t>
      </w:r>
      <w:r w:rsidR="00975B8A">
        <w:rPr>
          <w:rFonts w:ascii="Times New Roman" w:hAnsi="Times New Roman" w:cs="Times New Roman"/>
          <w:i/>
          <w:sz w:val="24"/>
          <w:szCs w:val="24"/>
          <w:lang w:val="en-US"/>
        </w:rPr>
        <w:t>General Theory of Knowledge</w:t>
      </w:r>
      <w:r w:rsidR="00975B8A">
        <w:rPr>
          <w:rFonts w:ascii="Times New Roman" w:hAnsi="Times New Roman" w:cs="Times New Roman"/>
          <w:sz w:val="24"/>
          <w:szCs w:val="24"/>
          <w:lang w:val="en-US"/>
        </w:rPr>
        <w:t>, called the</w:t>
      </w:r>
      <w:r w:rsidR="00492EBA">
        <w:rPr>
          <w:rFonts w:ascii="Times New Roman" w:hAnsi="Times New Roman" w:cs="Times New Roman"/>
          <w:sz w:val="24"/>
          <w:szCs w:val="24"/>
          <w:lang w:val="en-US"/>
        </w:rPr>
        <w:t xml:space="preserve"> “method of coincidences”</w:t>
      </w:r>
      <w:r w:rsidR="00AD670E">
        <w:rPr>
          <w:rFonts w:ascii="Times New Roman" w:hAnsi="Times New Roman" w:cs="Times New Roman"/>
          <w:sz w:val="24"/>
          <w:szCs w:val="24"/>
          <w:lang w:val="en-US"/>
        </w:rPr>
        <w:t xml:space="preserve"> (see </w:t>
      </w:r>
      <w:proofErr w:type="spellStart"/>
      <w:r w:rsidR="00AD670E">
        <w:rPr>
          <w:rFonts w:ascii="Times New Roman" w:hAnsi="Times New Roman" w:cs="Times New Roman"/>
          <w:sz w:val="24"/>
          <w:szCs w:val="24"/>
          <w:lang w:val="en-US"/>
        </w:rPr>
        <w:t>Schlick</w:t>
      </w:r>
      <w:proofErr w:type="spellEnd"/>
      <w:r w:rsidR="00AD670E">
        <w:rPr>
          <w:rFonts w:ascii="Times New Roman" w:hAnsi="Times New Roman" w:cs="Times New Roman"/>
          <w:sz w:val="24"/>
          <w:szCs w:val="24"/>
          <w:lang w:val="en-US"/>
        </w:rPr>
        <w:t xml:space="preserve"> [1918] 1974</w:t>
      </w:r>
      <w:r w:rsidR="00975B8A">
        <w:rPr>
          <w:rFonts w:ascii="Times New Roman" w:hAnsi="Times New Roman" w:cs="Times New Roman"/>
          <w:sz w:val="24"/>
          <w:szCs w:val="24"/>
          <w:lang w:val="en-US"/>
        </w:rPr>
        <w:t>, § 31).</w:t>
      </w:r>
      <w:r w:rsidR="00975B8A">
        <w:rPr>
          <w:rStyle w:val="Funotenzeichen"/>
          <w:rFonts w:ascii="Times New Roman" w:hAnsi="Times New Roman" w:cs="Times New Roman"/>
          <w:sz w:val="24"/>
          <w:szCs w:val="24"/>
          <w:lang w:val="en-US"/>
        </w:rPr>
        <w:footnoteReference w:id="9"/>
      </w:r>
      <w:r w:rsidR="003B3DD0">
        <w:rPr>
          <w:rFonts w:ascii="Times New Roman" w:hAnsi="Times New Roman" w:cs="Times New Roman"/>
          <w:sz w:val="24"/>
          <w:szCs w:val="24"/>
          <w:lang w:val="en-US"/>
        </w:rPr>
        <w:t xml:space="preserve"> This method served for </w:t>
      </w:r>
      <w:proofErr w:type="spellStart"/>
      <w:r w:rsidR="003B3DD0">
        <w:rPr>
          <w:rFonts w:ascii="Times New Roman" w:hAnsi="Times New Roman" w:cs="Times New Roman"/>
          <w:sz w:val="24"/>
          <w:szCs w:val="24"/>
          <w:lang w:val="en-US"/>
        </w:rPr>
        <w:t>Schlick</w:t>
      </w:r>
      <w:proofErr w:type="spellEnd"/>
      <w:r w:rsidR="007731E9">
        <w:rPr>
          <w:rFonts w:ascii="Times New Roman" w:hAnsi="Times New Roman" w:cs="Times New Roman"/>
          <w:sz w:val="24"/>
          <w:szCs w:val="24"/>
          <w:lang w:val="en-US"/>
        </w:rPr>
        <w:t xml:space="preserve"> as the basis of all theory of </w:t>
      </w:r>
      <w:r w:rsidR="007731E9">
        <w:rPr>
          <w:rFonts w:ascii="Times New Roman" w:hAnsi="Times New Roman" w:cs="Times New Roman"/>
          <w:sz w:val="24"/>
          <w:szCs w:val="24"/>
          <w:lang w:val="en-US"/>
        </w:rPr>
        <w:lastRenderedPageBreak/>
        <w:t>measurement.</w:t>
      </w:r>
      <w:r w:rsidR="007731E9">
        <w:rPr>
          <w:rStyle w:val="Funotenzeichen"/>
          <w:rFonts w:ascii="Times New Roman" w:hAnsi="Times New Roman" w:cs="Times New Roman"/>
          <w:sz w:val="24"/>
          <w:szCs w:val="24"/>
          <w:lang w:val="en-US"/>
        </w:rPr>
        <w:footnoteReference w:id="10"/>
      </w:r>
      <w:r w:rsidR="00975B8A">
        <w:rPr>
          <w:rFonts w:ascii="Times New Roman" w:hAnsi="Times New Roman" w:cs="Times New Roman"/>
          <w:sz w:val="24"/>
          <w:szCs w:val="24"/>
          <w:lang w:val="en-US"/>
        </w:rPr>
        <w:t xml:space="preserve"> </w:t>
      </w:r>
      <w:r w:rsidR="008A0CDE">
        <w:rPr>
          <w:rFonts w:ascii="Times New Roman" w:hAnsi="Times New Roman" w:cs="Times New Roman"/>
          <w:sz w:val="24"/>
          <w:szCs w:val="24"/>
          <w:lang w:val="en-US"/>
        </w:rPr>
        <w:t>I</w:t>
      </w:r>
      <w:r w:rsidR="004A1E27">
        <w:rPr>
          <w:rFonts w:ascii="Times New Roman" w:hAnsi="Times New Roman" w:cs="Times New Roman"/>
          <w:sz w:val="24"/>
          <w:szCs w:val="24"/>
          <w:lang w:val="en-US"/>
        </w:rPr>
        <w:t xml:space="preserve">n </w:t>
      </w:r>
      <w:proofErr w:type="spellStart"/>
      <w:r w:rsidR="004A1E27">
        <w:rPr>
          <w:rFonts w:ascii="Times New Roman" w:hAnsi="Times New Roman" w:cs="Times New Roman"/>
          <w:sz w:val="24"/>
          <w:szCs w:val="24"/>
          <w:lang w:val="en-US"/>
        </w:rPr>
        <w:t>Feigl’s</w:t>
      </w:r>
      <w:proofErr w:type="spellEnd"/>
      <w:r w:rsidR="004A1E27">
        <w:rPr>
          <w:rFonts w:ascii="Times New Roman" w:hAnsi="Times New Roman" w:cs="Times New Roman"/>
          <w:sz w:val="24"/>
          <w:szCs w:val="24"/>
          <w:lang w:val="en-US"/>
        </w:rPr>
        <w:t xml:space="preserve"> hands, it</w:t>
      </w:r>
      <w:r w:rsidR="008A0CDE">
        <w:rPr>
          <w:rFonts w:ascii="Times New Roman" w:hAnsi="Times New Roman" w:cs="Times New Roman"/>
          <w:sz w:val="24"/>
          <w:szCs w:val="24"/>
          <w:lang w:val="en-US"/>
        </w:rPr>
        <w:t xml:space="preserve"> turned into an essentially linguistic</w:t>
      </w:r>
      <w:r w:rsidR="00CC42C4">
        <w:rPr>
          <w:rFonts w:ascii="Times New Roman" w:hAnsi="Times New Roman" w:cs="Times New Roman"/>
          <w:sz w:val="24"/>
          <w:szCs w:val="24"/>
          <w:lang w:val="en-US"/>
        </w:rPr>
        <w:t xml:space="preserve"> theory of ‘get</w:t>
      </w:r>
      <w:r w:rsidR="008D1CA1">
        <w:rPr>
          <w:rFonts w:ascii="Times New Roman" w:hAnsi="Times New Roman" w:cs="Times New Roman"/>
          <w:sz w:val="24"/>
          <w:szCs w:val="24"/>
          <w:lang w:val="en-US"/>
        </w:rPr>
        <w:t>ting linked to</w:t>
      </w:r>
      <w:r w:rsidR="00CC42C4">
        <w:rPr>
          <w:rFonts w:ascii="Times New Roman" w:hAnsi="Times New Roman" w:cs="Times New Roman"/>
          <w:sz w:val="24"/>
          <w:szCs w:val="24"/>
          <w:lang w:val="en-US"/>
        </w:rPr>
        <w:t xml:space="preserve"> reality.’</w:t>
      </w:r>
      <w:r w:rsidR="00A645FE">
        <w:rPr>
          <w:rFonts w:ascii="Times New Roman" w:hAnsi="Times New Roman" w:cs="Times New Roman"/>
          <w:sz w:val="24"/>
          <w:szCs w:val="24"/>
          <w:lang w:val="en-US"/>
        </w:rPr>
        <w:t xml:space="preserve"> Thus in </w:t>
      </w:r>
      <w:proofErr w:type="gramStart"/>
      <w:r w:rsidR="00AD670E">
        <w:rPr>
          <w:rFonts w:ascii="Times New Roman" w:hAnsi="Times New Roman" w:cs="Times New Roman"/>
          <w:i/>
          <w:sz w:val="24"/>
          <w:szCs w:val="24"/>
          <w:lang w:val="en-US"/>
        </w:rPr>
        <w:t>The</w:t>
      </w:r>
      <w:proofErr w:type="gramEnd"/>
      <w:r w:rsidR="00135DD7">
        <w:rPr>
          <w:rFonts w:ascii="Times New Roman" w:hAnsi="Times New Roman" w:cs="Times New Roman"/>
          <w:i/>
          <w:sz w:val="24"/>
          <w:szCs w:val="24"/>
          <w:lang w:val="en-US"/>
        </w:rPr>
        <w:t xml:space="preserve"> </w:t>
      </w:r>
      <w:r w:rsidR="002A53B3">
        <w:rPr>
          <w:rFonts w:ascii="Times New Roman" w:hAnsi="Times New Roman" w:cs="Times New Roman"/>
          <w:i/>
          <w:sz w:val="24"/>
          <w:szCs w:val="24"/>
          <w:lang w:val="en-US"/>
        </w:rPr>
        <w:t>“Mental” and t</w:t>
      </w:r>
      <w:r w:rsidR="00A645FE">
        <w:rPr>
          <w:rFonts w:ascii="Times New Roman" w:hAnsi="Times New Roman" w:cs="Times New Roman"/>
          <w:i/>
          <w:sz w:val="24"/>
          <w:szCs w:val="24"/>
          <w:lang w:val="en-US"/>
        </w:rPr>
        <w:t xml:space="preserve">he </w:t>
      </w:r>
      <w:r w:rsidR="002A53B3">
        <w:rPr>
          <w:rFonts w:ascii="Times New Roman" w:hAnsi="Times New Roman" w:cs="Times New Roman"/>
          <w:i/>
          <w:sz w:val="24"/>
          <w:szCs w:val="24"/>
          <w:lang w:val="en-US"/>
        </w:rPr>
        <w:t>“</w:t>
      </w:r>
      <w:r w:rsidR="00A645FE">
        <w:rPr>
          <w:rFonts w:ascii="Times New Roman" w:hAnsi="Times New Roman" w:cs="Times New Roman"/>
          <w:i/>
          <w:sz w:val="24"/>
          <w:szCs w:val="24"/>
          <w:lang w:val="en-US"/>
        </w:rPr>
        <w:t xml:space="preserve">Physical,” </w:t>
      </w:r>
      <w:r w:rsidR="00A645FE">
        <w:rPr>
          <w:rFonts w:ascii="Times New Roman" w:hAnsi="Times New Roman" w:cs="Times New Roman"/>
          <w:sz w:val="24"/>
          <w:szCs w:val="24"/>
          <w:lang w:val="en-US"/>
        </w:rPr>
        <w:t>he paralleled meas</w:t>
      </w:r>
      <w:r w:rsidR="00FE41E6">
        <w:rPr>
          <w:rFonts w:ascii="Times New Roman" w:hAnsi="Times New Roman" w:cs="Times New Roman"/>
          <w:sz w:val="24"/>
          <w:szCs w:val="24"/>
          <w:lang w:val="en-US"/>
        </w:rPr>
        <w:t xml:space="preserve">urability and </w:t>
      </w:r>
      <w:proofErr w:type="spellStart"/>
      <w:r w:rsidR="00FE41E6">
        <w:rPr>
          <w:rFonts w:ascii="Times New Roman" w:hAnsi="Times New Roman" w:cs="Times New Roman"/>
          <w:sz w:val="24"/>
          <w:szCs w:val="24"/>
          <w:lang w:val="en-US"/>
        </w:rPr>
        <w:t>inde</w:t>
      </w:r>
      <w:r w:rsidR="00A645FE">
        <w:rPr>
          <w:rFonts w:ascii="Times New Roman" w:hAnsi="Times New Roman" w:cs="Times New Roman"/>
          <w:sz w:val="24"/>
          <w:szCs w:val="24"/>
          <w:lang w:val="en-US"/>
        </w:rPr>
        <w:t>xicality</w:t>
      </w:r>
      <w:proofErr w:type="spellEnd"/>
      <w:r w:rsidR="00A645FE">
        <w:rPr>
          <w:rFonts w:ascii="Times New Roman" w:hAnsi="Times New Roman" w:cs="Times New Roman"/>
          <w:sz w:val="24"/>
          <w:szCs w:val="24"/>
          <w:lang w:val="en-US"/>
        </w:rPr>
        <w:t xml:space="preserve"> as follows:</w:t>
      </w:r>
      <w:r w:rsidR="00A645FE">
        <w:rPr>
          <w:rFonts w:ascii="Times New Roman" w:hAnsi="Times New Roman" w:cs="Times New Roman"/>
          <w:i/>
          <w:sz w:val="24"/>
          <w:szCs w:val="24"/>
          <w:lang w:val="en-US"/>
        </w:rPr>
        <w:t xml:space="preserve">  </w:t>
      </w:r>
      <w:r w:rsidR="008A0CDE">
        <w:rPr>
          <w:rFonts w:ascii="Times New Roman" w:hAnsi="Times New Roman" w:cs="Times New Roman"/>
          <w:sz w:val="24"/>
          <w:szCs w:val="24"/>
          <w:lang w:val="en-US"/>
        </w:rPr>
        <w:t xml:space="preserve"> </w:t>
      </w:r>
    </w:p>
    <w:p w:rsidR="00206687" w:rsidRDefault="00206687" w:rsidP="00206687">
      <w:pPr>
        <w:spacing w:line="240" w:lineRule="auto"/>
        <w:contextualSpacing/>
        <w:jc w:val="both"/>
        <w:rPr>
          <w:rFonts w:ascii="Times New Roman" w:hAnsi="Times New Roman" w:cs="Times New Roman"/>
          <w:sz w:val="24"/>
          <w:szCs w:val="24"/>
          <w:lang w:val="en-US"/>
        </w:rPr>
      </w:pPr>
    </w:p>
    <w:p w:rsidR="00206687" w:rsidRDefault="00206687" w:rsidP="00E1596E">
      <w:pPr>
        <w:spacing w:line="360" w:lineRule="auto"/>
        <w:ind w:left="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seems to me that what holds of indexical (or egocentric) particulars holds – </w:t>
      </w:r>
      <w:r>
        <w:rPr>
          <w:rFonts w:ascii="Times New Roman" w:hAnsi="Times New Roman" w:cs="Times New Roman"/>
          <w:i/>
          <w:sz w:val="24"/>
          <w:szCs w:val="24"/>
          <w:lang w:val="en-US"/>
        </w:rPr>
        <w:t>mutatis m</w:t>
      </w:r>
      <w:r>
        <w:rPr>
          <w:rFonts w:ascii="Times New Roman" w:hAnsi="Times New Roman" w:cs="Times New Roman"/>
          <w:i/>
          <w:sz w:val="24"/>
          <w:szCs w:val="24"/>
          <w:lang w:val="en-US"/>
        </w:rPr>
        <w:t>u</w:t>
      </w:r>
      <w:r>
        <w:rPr>
          <w:rFonts w:ascii="Times New Roman" w:hAnsi="Times New Roman" w:cs="Times New Roman"/>
          <w:i/>
          <w:sz w:val="24"/>
          <w:szCs w:val="24"/>
          <w:lang w:val="en-US"/>
        </w:rPr>
        <w:t xml:space="preserve">tandis </w:t>
      </w:r>
      <w:r>
        <w:rPr>
          <w:rFonts w:ascii="Times New Roman" w:hAnsi="Times New Roman" w:cs="Times New Roman"/>
          <w:sz w:val="24"/>
          <w:szCs w:val="24"/>
          <w:lang w:val="en-US"/>
        </w:rPr>
        <w:t>– analogously of indexical (egocentric)</w:t>
      </w:r>
      <w:r w:rsidR="00E1596E">
        <w:rPr>
          <w:rFonts w:ascii="Times New Roman" w:hAnsi="Times New Roman" w:cs="Times New Roman"/>
          <w:sz w:val="24"/>
          <w:szCs w:val="24"/>
          <w:lang w:val="en-US"/>
        </w:rPr>
        <w:t xml:space="preserve"> universals. I cannot even begin to “get a public language going” unless I understand the private (egocentric) language whose pre</w:t>
      </w:r>
      <w:r w:rsidR="00E1596E">
        <w:rPr>
          <w:rFonts w:ascii="Times New Roman" w:hAnsi="Times New Roman" w:cs="Times New Roman"/>
          <w:sz w:val="24"/>
          <w:szCs w:val="24"/>
          <w:lang w:val="en-US"/>
        </w:rPr>
        <w:t>d</w:t>
      </w:r>
      <w:r w:rsidR="00E1596E">
        <w:rPr>
          <w:rFonts w:ascii="Times New Roman" w:hAnsi="Times New Roman" w:cs="Times New Roman"/>
          <w:sz w:val="24"/>
          <w:szCs w:val="24"/>
          <w:lang w:val="en-US"/>
        </w:rPr>
        <w:t xml:space="preserve">icates (monadic, dyadic, etc.) designate experiential qualities or relations. I must be able to know (by “acquaintance”) some phenomenal qualities and relations (redness, between-ness, etc.) in order to “hook” (i.e.) connect my private language to the </w:t>
      </w:r>
      <w:proofErr w:type="spellStart"/>
      <w:r w:rsidR="00E1596E">
        <w:rPr>
          <w:rFonts w:ascii="Times New Roman" w:hAnsi="Times New Roman" w:cs="Times New Roman"/>
          <w:sz w:val="24"/>
          <w:szCs w:val="24"/>
          <w:lang w:val="en-US"/>
        </w:rPr>
        <w:t>intersubjective</w:t>
      </w:r>
      <w:proofErr w:type="spellEnd"/>
      <w:r w:rsidR="00E1596E">
        <w:rPr>
          <w:rFonts w:ascii="Times New Roman" w:hAnsi="Times New Roman" w:cs="Times New Roman"/>
          <w:sz w:val="24"/>
          <w:szCs w:val="24"/>
          <w:lang w:val="en-US"/>
        </w:rPr>
        <w:t xml:space="preserve"> la</w:t>
      </w:r>
      <w:r w:rsidR="00E1596E">
        <w:rPr>
          <w:rFonts w:ascii="Times New Roman" w:hAnsi="Times New Roman" w:cs="Times New Roman"/>
          <w:sz w:val="24"/>
          <w:szCs w:val="24"/>
          <w:lang w:val="en-US"/>
        </w:rPr>
        <w:t>n</w:t>
      </w:r>
      <w:r w:rsidR="00E1596E">
        <w:rPr>
          <w:rFonts w:ascii="Times New Roman" w:hAnsi="Times New Roman" w:cs="Times New Roman"/>
          <w:sz w:val="24"/>
          <w:szCs w:val="24"/>
          <w:lang w:val="en-US"/>
        </w:rPr>
        <w:t>guage of science. To the extent that, for example, pointer readings belong to the confir</w:t>
      </w:r>
      <w:r w:rsidR="00E1596E">
        <w:rPr>
          <w:rFonts w:ascii="Times New Roman" w:hAnsi="Times New Roman" w:cs="Times New Roman"/>
          <w:sz w:val="24"/>
          <w:szCs w:val="24"/>
          <w:lang w:val="en-US"/>
        </w:rPr>
        <w:t>m</w:t>
      </w:r>
      <w:r w:rsidR="00E1596E">
        <w:rPr>
          <w:rFonts w:ascii="Times New Roman" w:hAnsi="Times New Roman" w:cs="Times New Roman"/>
          <w:sz w:val="24"/>
          <w:szCs w:val="24"/>
          <w:lang w:val="en-US"/>
        </w:rPr>
        <w:t>ing or disconfirming evidential data of physics, I must be able to “recognize” the position of a pointer on a scale “when I see it.” In my proposed reconstruction it is my private i</w:t>
      </w:r>
      <w:r w:rsidR="00E1596E">
        <w:rPr>
          <w:rFonts w:ascii="Times New Roman" w:hAnsi="Times New Roman" w:cs="Times New Roman"/>
          <w:sz w:val="24"/>
          <w:szCs w:val="24"/>
          <w:lang w:val="en-US"/>
        </w:rPr>
        <w:t>m</w:t>
      </w:r>
      <w:r w:rsidR="00E1596E">
        <w:rPr>
          <w:rFonts w:ascii="Times New Roman" w:hAnsi="Times New Roman" w:cs="Times New Roman"/>
          <w:sz w:val="24"/>
          <w:szCs w:val="24"/>
          <w:lang w:val="en-US"/>
        </w:rPr>
        <w:t>pression, e.g., the shapes and colors in my visual field, which constitute “ultimate” data of observation. (</w:t>
      </w:r>
      <w:r w:rsidR="00E1596E">
        <w:rPr>
          <w:rFonts w:ascii="Times New Roman" w:hAnsi="Times New Roman" w:cs="Times New Roman"/>
          <w:i/>
          <w:sz w:val="24"/>
          <w:szCs w:val="24"/>
          <w:lang w:val="en-US"/>
        </w:rPr>
        <w:t>ibid.</w:t>
      </w:r>
      <w:r w:rsidR="00E1596E">
        <w:rPr>
          <w:rFonts w:ascii="Times New Roman" w:hAnsi="Times New Roman" w:cs="Times New Roman"/>
          <w:sz w:val="24"/>
          <w:szCs w:val="24"/>
          <w:lang w:val="en-US"/>
        </w:rPr>
        <w:t xml:space="preserve">, pp. 147-48) </w:t>
      </w:r>
      <w:r>
        <w:rPr>
          <w:rFonts w:ascii="Times New Roman" w:hAnsi="Times New Roman" w:cs="Times New Roman"/>
          <w:sz w:val="24"/>
          <w:szCs w:val="24"/>
          <w:lang w:val="en-US"/>
        </w:rPr>
        <w:t xml:space="preserve">  </w:t>
      </w:r>
    </w:p>
    <w:p w:rsidR="00C7523D" w:rsidRDefault="00C7523D" w:rsidP="00E1596E">
      <w:pPr>
        <w:spacing w:line="240" w:lineRule="auto"/>
        <w:contextualSpacing/>
        <w:jc w:val="both"/>
        <w:rPr>
          <w:rFonts w:ascii="Times New Roman" w:hAnsi="Times New Roman" w:cs="Times New Roman"/>
          <w:sz w:val="24"/>
          <w:szCs w:val="24"/>
          <w:lang w:val="en-US"/>
        </w:rPr>
      </w:pPr>
    </w:p>
    <w:p w:rsidR="001E3CDD" w:rsidRDefault="008D1CA1" w:rsidP="00A645FE">
      <w:pPr>
        <w:spacing w:line="360" w:lineRule="auto"/>
        <w:ind w:firstLine="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All of this presupposes a peculiar (</w:t>
      </w:r>
      <w:r w:rsidR="00EC366A">
        <w:rPr>
          <w:rFonts w:ascii="Times New Roman" w:hAnsi="Times New Roman" w:cs="Times New Roman"/>
          <w:sz w:val="24"/>
          <w:szCs w:val="24"/>
          <w:lang w:val="en-US"/>
        </w:rPr>
        <w:t xml:space="preserve">both </w:t>
      </w:r>
      <w:proofErr w:type="spellStart"/>
      <w:r w:rsidR="00EC366A">
        <w:rPr>
          <w:rFonts w:ascii="Times New Roman" w:hAnsi="Times New Roman" w:cs="Times New Roman"/>
          <w:sz w:val="24"/>
          <w:szCs w:val="24"/>
          <w:lang w:val="en-US"/>
        </w:rPr>
        <w:t>Russellian</w:t>
      </w:r>
      <w:proofErr w:type="spellEnd"/>
      <w:r w:rsidR="00EC366A">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Schlickian</w:t>
      </w:r>
      <w:proofErr w:type="spellEnd"/>
      <w:r>
        <w:rPr>
          <w:rFonts w:ascii="Times New Roman" w:hAnsi="Times New Roman" w:cs="Times New Roman"/>
          <w:sz w:val="24"/>
          <w:szCs w:val="24"/>
          <w:lang w:val="en-US"/>
        </w:rPr>
        <w:t>-inspired)</w:t>
      </w:r>
      <w:r w:rsidR="006A4B7A">
        <w:rPr>
          <w:rFonts w:ascii="Times New Roman" w:hAnsi="Times New Roman" w:cs="Times New Roman"/>
          <w:sz w:val="24"/>
          <w:szCs w:val="24"/>
          <w:lang w:val="en-US"/>
        </w:rPr>
        <w:t xml:space="preserve"> </w:t>
      </w:r>
      <w:r w:rsidR="00E65B35">
        <w:rPr>
          <w:rFonts w:ascii="Times New Roman" w:hAnsi="Times New Roman" w:cs="Times New Roman"/>
          <w:sz w:val="24"/>
          <w:szCs w:val="24"/>
          <w:lang w:val="en-US"/>
        </w:rPr>
        <w:t>facet</w:t>
      </w:r>
      <w:r w:rsidR="006A4B7A">
        <w:rPr>
          <w:rFonts w:ascii="Times New Roman" w:hAnsi="Times New Roman" w:cs="Times New Roman"/>
          <w:sz w:val="24"/>
          <w:szCs w:val="24"/>
          <w:lang w:val="en-US"/>
        </w:rPr>
        <w:t xml:space="preserve"> of </w:t>
      </w:r>
      <w:proofErr w:type="spellStart"/>
      <w:r w:rsidR="006A4B7A">
        <w:rPr>
          <w:rFonts w:ascii="Times New Roman" w:hAnsi="Times New Roman" w:cs="Times New Roman"/>
          <w:sz w:val="24"/>
          <w:szCs w:val="24"/>
          <w:lang w:val="en-US"/>
        </w:rPr>
        <w:t>Feigl’s</w:t>
      </w:r>
      <w:proofErr w:type="spellEnd"/>
      <w:r w:rsidR="006A4B7A">
        <w:rPr>
          <w:rFonts w:ascii="Times New Roman" w:hAnsi="Times New Roman" w:cs="Times New Roman"/>
          <w:sz w:val="24"/>
          <w:szCs w:val="24"/>
          <w:lang w:val="en-US"/>
        </w:rPr>
        <w:t xml:space="preserve"> famous ‘double-language theory’ (for the details of this theory, see </w:t>
      </w:r>
      <w:proofErr w:type="spellStart"/>
      <w:r w:rsidR="006A4B7A">
        <w:rPr>
          <w:rFonts w:ascii="Times New Roman" w:hAnsi="Times New Roman" w:cs="Times New Roman"/>
          <w:sz w:val="24"/>
          <w:szCs w:val="24"/>
          <w:lang w:val="en-US"/>
        </w:rPr>
        <w:t>Stubenberg</w:t>
      </w:r>
      <w:proofErr w:type="spellEnd"/>
      <w:r w:rsidR="006A4B7A">
        <w:rPr>
          <w:rFonts w:ascii="Times New Roman" w:hAnsi="Times New Roman" w:cs="Times New Roman"/>
          <w:sz w:val="24"/>
          <w:szCs w:val="24"/>
          <w:lang w:val="en-US"/>
        </w:rPr>
        <w:t xml:space="preserve"> 1997, Heidelberger 2003, </w:t>
      </w:r>
      <w:proofErr w:type="spellStart"/>
      <w:r w:rsidR="006A4B7A">
        <w:rPr>
          <w:rFonts w:ascii="Times New Roman" w:hAnsi="Times New Roman" w:cs="Times New Roman"/>
          <w:sz w:val="24"/>
          <w:szCs w:val="24"/>
          <w:lang w:val="en-US"/>
        </w:rPr>
        <w:t>Neuber</w:t>
      </w:r>
      <w:proofErr w:type="spellEnd"/>
      <w:r w:rsidR="006A4B7A">
        <w:rPr>
          <w:rFonts w:ascii="Times New Roman" w:hAnsi="Times New Roman" w:cs="Times New Roman"/>
          <w:sz w:val="24"/>
          <w:szCs w:val="24"/>
          <w:lang w:val="en-US"/>
        </w:rPr>
        <w:t xml:space="preserve"> 2014b)</w:t>
      </w:r>
      <w:r w:rsidR="006B72D2">
        <w:rPr>
          <w:rFonts w:ascii="Times New Roman" w:hAnsi="Times New Roman" w:cs="Times New Roman"/>
          <w:sz w:val="24"/>
          <w:szCs w:val="24"/>
          <w:lang w:val="en-US"/>
        </w:rPr>
        <w:t>. Accordingly, it must be seen that it is qualia or</w:t>
      </w:r>
      <w:r w:rsidR="00A645FE">
        <w:rPr>
          <w:rFonts w:ascii="Times New Roman" w:hAnsi="Times New Roman" w:cs="Times New Roman"/>
          <w:sz w:val="24"/>
          <w:szCs w:val="24"/>
          <w:lang w:val="en-US"/>
        </w:rPr>
        <w:t xml:space="preserve"> </w:t>
      </w:r>
      <w:r w:rsidR="00206687" w:rsidRPr="00C7523D">
        <w:rPr>
          <w:rFonts w:ascii="Times New Roman" w:hAnsi="Times New Roman" w:cs="Times New Roman"/>
          <w:sz w:val="24"/>
          <w:szCs w:val="24"/>
          <w:lang w:val="en-US"/>
        </w:rPr>
        <w:t>“raw f</w:t>
      </w:r>
      <w:r w:rsidR="00206687">
        <w:rPr>
          <w:rFonts w:ascii="Times New Roman" w:hAnsi="Times New Roman" w:cs="Times New Roman"/>
          <w:sz w:val="24"/>
          <w:szCs w:val="24"/>
          <w:lang w:val="en-US"/>
        </w:rPr>
        <w:t>eels”</w:t>
      </w:r>
      <w:r w:rsidR="006B72D2">
        <w:rPr>
          <w:rFonts w:ascii="Times New Roman" w:hAnsi="Times New Roman" w:cs="Times New Roman"/>
          <w:sz w:val="24"/>
          <w:szCs w:val="24"/>
          <w:lang w:val="en-US"/>
        </w:rPr>
        <w:t xml:space="preserve"> (</w:t>
      </w:r>
      <w:proofErr w:type="spellStart"/>
      <w:r w:rsidR="006B72D2">
        <w:rPr>
          <w:rFonts w:ascii="Times New Roman" w:hAnsi="Times New Roman" w:cs="Times New Roman"/>
          <w:sz w:val="24"/>
          <w:szCs w:val="24"/>
          <w:lang w:val="en-US"/>
        </w:rPr>
        <w:t>Feigl</w:t>
      </w:r>
      <w:proofErr w:type="spellEnd"/>
      <w:r w:rsidR="006B72D2">
        <w:rPr>
          <w:rFonts w:ascii="Times New Roman" w:hAnsi="Times New Roman" w:cs="Times New Roman"/>
          <w:sz w:val="24"/>
          <w:szCs w:val="24"/>
          <w:lang w:val="en-US"/>
        </w:rPr>
        <w:t xml:space="preserve"> 1967, p. 80) that are, for </w:t>
      </w:r>
      <w:proofErr w:type="spellStart"/>
      <w:r w:rsidR="006B72D2">
        <w:rPr>
          <w:rFonts w:ascii="Times New Roman" w:hAnsi="Times New Roman" w:cs="Times New Roman"/>
          <w:sz w:val="24"/>
          <w:szCs w:val="24"/>
          <w:lang w:val="en-US"/>
        </w:rPr>
        <w:t>Feigl</w:t>
      </w:r>
      <w:proofErr w:type="spellEnd"/>
      <w:r w:rsidR="006B72D2">
        <w:rPr>
          <w:rFonts w:ascii="Times New Roman" w:hAnsi="Times New Roman" w:cs="Times New Roman"/>
          <w:sz w:val="24"/>
          <w:szCs w:val="24"/>
          <w:lang w:val="en-US"/>
        </w:rPr>
        <w:t xml:space="preserve">, the – epistemologically – </w:t>
      </w:r>
      <w:r w:rsidR="006B72D2" w:rsidRPr="006B72D2">
        <w:rPr>
          <w:rFonts w:ascii="Times New Roman" w:hAnsi="Times New Roman" w:cs="Times New Roman"/>
          <w:i/>
          <w:sz w:val="24"/>
          <w:szCs w:val="24"/>
          <w:lang w:val="en-US"/>
        </w:rPr>
        <w:t>basic reality</w:t>
      </w:r>
      <w:r w:rsidR="006B72D2">
        <w:rPr>
          <w:rFonts w:ascii="Times New Roman" w:hAnsi="Times New Roman" w:cs="Times New Roman"/>
          <w:sz w:val="24"/>
          <w:szCs w:val="24"/>
          <w:lang w:val="en-US"/>
        </w:rPr>
        <w:t xml:space="preserve">. On this conception, we have privileged access to this basic reality, so that (as </w:t>
      </w:r>
      <w:proofErr w:type="spellStart"/>
      <w:r w:rsidR="006B72D2">
        <w:rPr>
          <w:rFonts w:ascii="Times New Roman" w:hAnsi="Times New Roman" w:cs="Times New Roman"/>
          <w:sz w:val="24"/>
          <w:szCs w:val="24"/>
          <w:lang w:val="en-US"/>
        </w:rPr>
        <w:t>Feigl</w:t>
      </w:r>
      <w:proofErr w:type="spellEnd"/>
      <w:r w:rsidR="006B72D2">
        <w:rPr>
          <w:rFonts w:ascii="Times New Roman" w:hAnsi="Times New Roman" w:cs="Times New Roman"/>
          <w:sz w:val="24"/>
          <w:szCs w:val="24"/>
          <w:lang w:val="en-US"/>
        </w:rPr>
        <w:t xml:space="preserve"> points out in the Postscript</w:t>
      </w:r>
      <w:r w:rsidR="003E4DE9">
        <w:rPr>
          <w:rFonts w:ascii="Times New Roman" w:hAnsi="Times New Roman" w:cs="Times New Roman"/>
          <w:sz w:val="24"/>
          <w:szCs w:val="24"/>
          <w:lang w:val="en-US"/>
        </w:rPr>
        <w:t xml:space="preserve"> to </w:t>
      </w:r>
      <w:r w:rsidR="003E4DE9">
        <w:rPr>
          <w:rFonts w:ascii="Times New Roman" w:hAnsi="Times New Roman" w:cs="Times New Roman"/>
          <w:i/>
          <w:sz w:val="24"/>
          <w:szCs w:val="24"/>
          <w:lang w:val="en-US"/>
        </w:rPr>
        <w:t>The “Mental” and the “Physical”</w:t>
      </w:r>
      <w:r w:rsidR="006B72D2">
        <w:rPr>
          <w:rFonts w:ascii="Times New Roman" w:hAnsi="Times New Roman" w:cs="Times New Roman"/>
          <w:sz w:val="24"/>
          <w:szCs w:val="24"/>
          <w:lang w:val="en-US"/>
        </w:rPr>
        <w:t>)</w:t>
      </w:r>
      <w:r w:rsidR="003E4DE9">
        <w:rPr>
          <w:rFonts w:ascii="Times New Roman" w:hAnsi="Times New Roman" w:cs="Times New Roman"/>
          <w:sz w:val="24"/>
          <w:szCs w:val="24"/>
          <w:lang w:val="en-US"/>
        </w:rPr>
        <w:t xml:space="preserve"> the “egocentric account” (</w:t>
      </w:r>
      <w:r w:rsidR="003E4DE9">
        <w:rPr>
          <w:rFonts w:ascii="Times New Roman" w:hAnsi="Times New Roman" w:cs="Times New Roman"/>
          <w:i/>
          <w:sz w:val="24"/>
          <w:szCs w:val="24"/>
          <w:lang w:val="en-US"/>
        </w:rPr>
        <w:t>ibid</w:t>
      </w:r>
      <w:r w:rsidR="003E4DE9">
        <w:rPr>
          <w:rFonts w:ascii="Times New Roman" w:hAnsi="Times New Roman" w:cs="Times New Roman"/>
          <w:sz w:val="24"/>
          <w:szCs w:val="24"/>
          <w:lang w:val="en-US"/>
        </w:rPr>
        <w:t>., p. 155) must be regarded as the most immediate mode of getting into contact with reality, whereas “all sc</w:t>
      </w:r>
      <w:r w:rsidR="003E4DE9">
        <w:rPr>
          <w:rFonts w:ascii="Times New Roman" w:hAnsi="Times New Roman" w:cs="Times New Roman"/>
          <w:sz w:val="24"/>
          <w:szCs w:val="24"/>
          <w:lang w:val="en-US"/>
        </w:rPr>
        <w:t>i</w:t>
      </w:r>
      <w:r w:rsidR="003E4DE9">
        <w:rPr>
          <w:rFonts w:ascii="Times New Roman" w:hAnsi="Times New Roman" w:cs="Times New Roman"/>
          <w:sz w:val="24"/>
          <w:szCs w:val="24"/>
          <w:lang w:val="en-US"/>
        </w:rPr>
        <w:t>entific accounts […] deal with Being only indirectly and structurally” (</w:t>
      </w:r>
      <w:r w:rsidR="003E4DE9">
        <w:rPr>
          <w:rFonts w:ascii="Times New Roman" w:hAnsi="Times New Roman" w:cs="Times New Roman"/>
          <w:i/>
          <w:sz w:val="24"/>
          <w:szCs w:val="24"/>
          <w:lang w:val="en-US"/>
        </w:rPr>
        <w:t>ibid.</w:t>
      </w:r>
      <w:r w:rsidR="003E4DE9">
        <w:rPr>
          <w:rFonts w:ascii="Times New Roman" w:hAnsi="Times New Roman" w:cs="Times New Roman"/>
          <w:sz w:val="24"/>
          <w:szCs w:val="24"/>
          <w:lang w:val="en-US"/>
        </w:rPr>
        <w:t xml:space="preserve">; see also </w:t>
      </w:r>
      <w:proofErr w:type="spellStart"/>
      <w:r w:rsidR="003E4DE9">
        <w:rPr>
          <w:rFonts w:ascii="Times New Roman" w:hAnsi="Times New Roman" w:cs="Times New Roman"/>
          <w:sz w:val="24"/>
          <w:szCs w:val="24"/>
          <w:lang w:val="en-US"/>
        </w:rPr>
        <w:t>Feigl</w:t>
      </w:r>
      <w:proofErr w:type="spellEnd"/>
      <w:r w:rsidR="003E4DE9">
        <w:rPr>
          <w:rFonts w:ascii="Times New Roman" w:hAnsi="Times New Roman" w:cs="Times New Roman"/>
          <w:sz w:val="24"/>
          <w:szCs w:val="24"/>
          <w:lang w:val="en-US"/>
        </w:rPr>
        <w:t xml:space="preserve"> [1971] 1981, p. 351). At the same time, though,</w:t>
      </w:r>
      <w:r w:rsidR="00211436">
        <w:rPr>
          <w:rFonts w:ascii="Times New Roman" w:hAnsi="Times New Roman" w:cs="Times New Roman"/>
          <w:sz w:val="24"/>
          <w:szCs w:val="24"/>
          <w:lang w:val="en-US"/>
        </w:rPr>
        <w:t xml:space="preserve"> </w:t>
      </w:r>
      <w:proofErr w:type="spellStart"/>
      <w:r w:rsidR="00211436">
        <w:rPr>
          <w:rFonts w:ascii="Times New Roman" w:hAnsi="Times New Roman" w:cs="Times New Roman"/>
          <w:sz w:val="24"/>
          <w:szCs w:val="24"/>
          <w:lang w:val="en-US"/>
        </w:rPr>
        <w:t>Feigl</w:t>
      </w:r>
      <w:proofErr w:type="spellEnd"/>
      <w:r w:rsidR="00211436">
        <w:rPr>
          <w:rFonts w:ascii="Times New Roman" w:hAnsi="Times New Roman" w:cs="Times New Roman"/>
          <w:sz w:val="24"/>
          <w:szCs w:val="24"/>
          <w:lang w:val="en-US"/>
        </w:rPr>
        <w:t xml:space="preserve"> sees no problem in describing mental states by </w:t>
      </w:r>
      <w:proofErr w:type="spellStart"/>
      <w:r w:rsidR="00211436">
        <w:rPr>
          <w:rFonts w:ascii="Times New Roman" w:hAnsi="Times New Roman" w:cs="Times New Roman"/>
          <w:sz w:val="24"/>
          <w:szCs w:val="24"/>
          <w:lang w:val="en-US"/>
        </w:rPr>
        <w:t>intersubjective</w:t>
      </w:r>
      <w:proofErr w:type="spellEnd"/>
      <w:r w:rsidR="00211436">
        <w:rPr>
          <w:rFonts w:ascii="Times New Roman" w:hAnsi="Times New Roman" w:cs="Times New Roman"/>
          <w:sz w:val="24"/>
          <w:szCs w:val="24"/>
          <w:lang w:val="en-US"/>
        </w:rPr>
        <w:t xml:space="preserve"> scientific (neurophysiological) terms. “Privacy,” </w:t>
      </w:r>
      <w:proofErr w:type="spellStart"/>
      <w:r w:rsidR="00211436">
        <w:rPr>
          <w:rFonts w:ascii="Times New Roman" w:hAnsi="Times New Roman" w:cs="Times New Roman"/>
          <w:sz w:val="24"/>
          <w:szCs w:val="24"/>
          <w:lang w:val="en-US"/>
        </w:rPr>
        <w:t>Feigl</w:t>
      </w:r>
      <w:proofErr w:type="spellEnd"/>
      <w:r w:rsidR="00211436">
        <w:rPr>
          <w:rFonts w:ascii="Times New Roman" w:hAnsi="Times New Roman" w:cs="Times New Roman"/>
          <w:sz w:val="24"/>
          <w:szCs w:val="24"/>
          <w:lang w:val="en-US"/>
        </w:rPr>
        <w:t xml:space="preserve"> writes, “is capable of public (</w:t>
      </w:r>
      <w:proofErr w:type="spellStart"/>
      <w:r w:rsidR="00211436">
        <w:rPr>
          <w:rFonts w:ascii="Times New Roman" w:hAnsi="Times New Roman" w:cs="Times New Roman"/>
          <w:sz w:val="24"/>
          <w:szCs w:val="24"/>
          <w:lang w:val="en-US"/>
        </w:rPr>
        <w:t>intersubjective</w:t>
      </w:r>
      <w:proofErr w:type="spellEnd"/>
      <w:r w:rsidR="00211436">
        <w:rPr>
          <w:rFonts w:ascii="Times New Roman" w:hAnsi="Times New Roman" w:cs="Times New Roman"/>
          <w:sz w:val="24"/>
          <w:szCs w:val="24"/>
          <w:lang w:val="en-US"/>
        </w:rPr>
        <w:t xml:space="preserve">) description, and the objects of </w:t>
      </w:r>
      <w:proofErr w:type="spellStart"/>
      <w:r w:rsidR="00211436">
        <w:rPr>
          <w:rFonts w:ascii="Times New Roman" w:hAnsi="Times New Roman" w:cs="Times New Roman"/>
          <w:sz w:val="24"/>
          <w:szCs w:val="24"/>
          <w:lang w:val="en-US"/>
        </w:rPr>
        <w:t>intersubjective</w:t>
      </w:r>
      <w:proofErr w:type="spellEnd"/>
      <w:r w:rsidR="00211436">
        <w:rPr>
          <w:rFonts w:ascii="Times New Roman" w:hAnsi="Times New Roman" w:cs="Times New Roman"/>
          <w:sz w:val="24"/>
          <w:szCs w:val="24"/>
          <w:lang w:val="en-US"/>
        </w:rPr>
        <w:t xml:space="preserve"> science can be evidenced by data of private experience” (</w:t>
      </w:r>
      <w:proofErr w:type="spellStart"/>
      <w:r w:rsidR="00211436">
        <w:rPr>
          <w:rFonts w:ascii="Times New Roman" w:hAnsi="Times New Roman" w:cs="Times New Roman"/>
          <w:sz w:val="24"/>
          <w:szCs w:val="24"/>
          <w:lang w:val="en-US"/>
        </w:rPr>
        <w:t>Feigl</w:t>
      </w:r>
      <w:proofErr w:type="spellEnd"/>
      <w:r w:rsidR="00211436">
        <w:rPr>
          <w:rFonts w:ascii="Times New Roman" w:hAnsi="Times New Roman" w:cs="Times New Roman"/>
          <w:sz w:val="24"/>
          <w:szCs w:val="24"/>
          <w:lang w:val="en-US"/>
        </w:rPr>
        <w:t xml:space="preserve"> 1967, p. 81). After all, </w:t>
      </w:r>
      <w:proofErr w:type="spellStart"/>
      <w:r w:rsidR="00211436">
        <w:rPr>
          <w:rFonts w:ascii="Times New Roman" w:hAnsi="Times New Roman" w:cs="Times New Roman"/>
          <w:sz w:val="24"/>
          <w:szCs w:val="24"/>
          <w:lang w:val="en-US"/>
        </w:rPr>
        <w:t>Feigl</w:t>
      </w:r>
      <w:proofErr w:type="spellEnd"/>
      <w:r w:rsidR="00211436">
        <w:rPr>
          <w:rFonts w:ascii="Times New Roman" w:hAnsi="Times New Roman" w:cs="Times New Roman"/>
          <w:sz w:val="24"/>
          <w:szCs w:val="24"/>
          <w:lang w:val="en-US"/>
        </w:rPr>
        <w:t xml:space="preserve"> is convinced of the “indispensability of a </w:t>
      </w:r>
      <w:proofErr w:type="spellStart"/>
      <w:r w:rsidR="00211436">
        <w:rPr>
          <w:rFonts w:ascii="Times New Roman" w:hAnsi="Times New Roman" w:cs="Times New Roman"/>
          <w:sz w:val="24"/>
          <w:szCs w:val="24"/>
          <w:lang w:val="en-US"/>
        </w:rPr>
        <w:t>subjectivistically</w:t>
      </w:r>
      <w:proofErr w:type="spellEnd"/>
      <w:r w:rsidR="00211436">
        <w:rPr>
          <w:rFonts w:ascii="Times New Roman" w:hAnsi="Times New Roman" w:cs="Times New Roman"/>
          <w:sz w:val="24"/>
          <w:szCs w:val="24"/>
          <w:lang w:val="en-US"/>
        </w:rPr>
        <w:t xml:space="preserve"> understood conception of immediate (first pe</w:t>
      </w:r>
      <w:r w:rsidR="00211436">
        <w:rPr>
          <w:rFonts w:ascii="Times New Roman" w:hAnsi="Times New Roman" w:cs="Times New Roman"/>
          <w:sz w:val="24"/>
          <w:szCs w:val="24"/>
          <w:lang w:val="en-US"/>
        </w:rPr>
        <w:t>r</w:t>
      </w:r>
      <w:r w:rsidR="00211436">
        <w:rPr>
          <w:rFonts w:ascii="Times New Roman" w:hAnsi="Times New Roman" w:cs="Times New Roman"/>
          <w:sz w:val="24"/>
          <w:szCs w:val="24"/>
          <w:lang w:val="en-US"/>
        </w:rPr>
        <w:t>son) experience” (</w:t>
      </w:r>
      <w:proofErr w:type="spellStart"/>
      <w:r w:rsidR="00211436">
        <w:rPr>
          <w:rFonts w:ascii="Times New Roman" w:hAnsi="Times New Roman" w:cs="Times New Roman"/>
          <w:sz w:val="24"/>
          <w:szCs w:val="24"/>
          <w:lang w:val="en-US"/>
        </w:rPr>
        <w:t>Feigl</w:t>
      </w:r>
      <w:proofErr w:type="spellEnd"/>
      <w:r w:rsidR="00211436">
        <w:rPr>
          <w:rFonts w:ascii="Times New Roman" w:hAnsi="Times New Roman" w:cs="Times New Roman"/>
          <w:sz w:val="24"/>
          <w:szCs w:val="24"/>
          <w:lang w:val="en-US"/>
        </w:rPr>
        <w:t xml:space="preserve"> [1971] 1981, p. 353)</w:t>
      </w:r>
      <w:r w:rsidR="00A66215">
        <w:rPr>
          <w:rFonts w:ascii="Times New Roman" w:hAnsi="Times New Roman" w:cs="Times New Roman"/>
          <w:sz w:val="24"/>
          <w:szCs w:val="24"/>
          <w:lang w:val="en-US"/>
        </w:rPr>
        <w:t xml:space="preserve">, which, on the one hand, entails a clear rejection </w:t>
      </w:r>
      <w:r w:rsidR="00A66215">
        <w:rPr>
          <w:rFonts w:ascii="Times New Roman" w:hAnsi="Times New Roman" w:cs="Times New Roman"/>
          <w:sz w:val="24"/>
          <w:szCs w:val="24"/>
          <w:lang w:val="en-US"/>
        </w:rPr>
        <w:lastRenderedPageBreak/>
        <w:t xml:space="preserve">of Ludwig Wittgenstein’s arguments against the possibility of a private language (see </w:t>
      </w:r>
      <w:r w:rsidR="00A66215">
        <w:rPr>
          <w:rFonts w:ascii="Times New Roman" w:hAnsi="Times New Roman" w:cs="Times New Roman"/>
          <w:i/>
          <w:sz w:val="24"/>
          <w:szCs w:val="24"/>
          <w:lang w:val="en-US"/>
        </w:rPr>
        <w:t>ibid.</w:t>
      </w:r>
      <w:r w:rsidR="00A66215">
        <w:rPr>
          <w:rFonts w:ascii="Times New Roman" w:hAnsi="Times New Roman" w:cs="Times New Roman"/>
          <w:sz w:val="24"/>
          <w:szCs w:val="24"/>
          <w:lang w:val="en-US"/>
        </w:rPr>
        <w:t xml:space="preserve">, p. 355), and, on the other hand, marks a significant contrast to the strategy of ‘explaining away’ the phenomenal properties of mental states (see, in this connection, </w:t>
      </w:r>
      <w:proofErr w:type="spellStart"/>
      <w:r w:rsidR="00A66215">
        <w:rPr>
          <w:rFonts w:ascii="Times New Roman" w:hAnsi="Times New Roman" w:cs="Times New Roman"/>
          <w:sz w:val="24"/>
          <w:szCs w:val="24"/>
          <w:lang w:val="en-US"/>
        </w:rPr>
        <w:t>Stubenberg</w:t>
      </w:r>
      <w:proofErr w:type="spellEnd"/>
      <w:r w:rsidR="00A66215">
        <w:rPr>
          <w:rFonts w:ascii="Times New Roman" w:hAnsi="Times New Roman" w:cs="Times New Roman"/>
          <w:sz w:val="24"/>
          <w:szCs w:val="24"/>
          <w:lang w:val="en-US"/>
        </w:rPr>
        <w:t xml:space="preserve"> 1997, pp.135-36)</w:t>
      </w:r>
      <w:r w:rsidR="00211436">
        <w:rPr>
          <w:rFonts w:ascii="Times New Roman" w:hAnsi="Times New Roman" w:cs="Times New Roman"/>
          <w:sz w:val="24"/>
          <w:szCs w:val="24"/>
          <w:lang w:val="en-US"/>
        </w:rPr>
        <w:t>.</w:t>
      </w:r>
      <w:r w:rsidR="00A66215">
        <w:rPr>
          <w:rFonts w:ascii="Times New Roman" w:hAnsi="Times New Roman" w:cs="Times New Roman"/>
          <w:sz w:val="24"/>
          <w:szCs w:val="24"/>
          <w:lang w:val="en-US"/>
        </w:rPr>
        <w:t xml:space="preserve"> The possible objection that</w:t>
      </w:r>
      <w:r w:rsidR="00F333C7">
        <w:rPr>
          <w:rFonts w:ascii="Times New Roman" w:hAnsi="Times New Roman" w:cs="Times New Roman"/>
          <w:sz w:val="24"/>
          <w:szCs w:val="24"/>
          <w:lang w:val="en-US"/>
        </w:rPr>
        <w:t xml:space="preserve"> </w:t>
      </w:r>
      <w:proofErr w:type="spellStart"/>
      <w:r w:rsidR="00F333C7">
        <w:rPr>
          <w:rFonts w:ascii="Times New Roman" w:hAnsi="Times New Roman" w:cs="Times New Roman"/>
          <w:sz w:val="24"/>
          <w:szCs w:val="24"/>
          <w:lang w:val="en-US"/>
        </w:rPr>
        <w:t>Feigl</w:t>
      </w:r>
      <w:proofErr w:type="spellEnd"/>
      <w:r w:rsidR="00F333C7">
        <w:rPr>
          <w:rFonts w:ascii="Times New Roman" w:hAnsi="Times New Roman" w:cs="Times New Roman"/>
          <w:sz w:val="24"/>
          <w:szCs w:val="24"/>
          <w:lang w:val="en-US"/>
        </w:rPr>
        <w:t xml:space="preserve">, by epistemologically privileging qualia, runs into the trap of </w:t>
      </w:r>
      <w:proofErr w:type="spellStart"/>
      <w:r w:rsidR="00F333C7">
        <w:rPr>
          <w:rFonts w:ascii="Times New Roman" w:hAnsi="Times New Roman" w:cs="Times New Roman"/>
          <w:sz w:val="24"/>
          <w:szCs w:val="24"/>
          <w:lang w:val="en-US"/>
        </w:rPr>
        <w:t>panpsychism</w:t>
      </w:r>
      <w:proofErr w:type="spellEnd"/>
      <w:r w:rsidR="00E21E00">
        <w:rPr>
          <w:rFonts w:ascii="Times New Roman" w:hAnsi="Times New Roman" w:cs="Times New Roman"/>
          <w:sz w:val="24"/>
          <w:szCs w:val="24"/>
          <w:lang w:val="en-US"/>
        </w:rPr>
        <w:t xml:space="preserve"> can be countered by the argument that all reality is, in fact, “at bottom qualitative” (</w:t>
      </w:r>
      <w:proofErr w:type="spellStart"/>
      <w:r w:rsidR="00E21E00">
        <w:rPr>
          <w:rFonts w:ascii="Times New Roman" w:hAnsi="Times New Roman" w:cs="Times New Roman"/>
          <w:sz w:val="24"/>
          <w:szCs w:val="24"/>
          <w:lang w:val="en-US"/>
        </w:rPr>
        <w:t>Stubenberg</w:t>
      </w:r>
      <w:proofErr w:type="spellEnd"/>
      <w:r w:rsidR="00E21E00">
        <w:rPr>
          <w:rFonts w:ascii="Times New Roman" w:hAnsi="Times New Roman" w:cs="Times New Roman"/>
          <w:sz w:val="24"/>
          <w:szCs w:val="24"/>
          <w:lang w:val="en-US"/>
        </w:rPr>
        <w:t xml:space="preserve"> 1997, p. 143). Thus, not only mental states, but also the diverse physical magnitudes (like mass, pressure, gravitational field intensity, etc.) are distinguishable only by their qualitative peculiarities (see </w:t>
      </w:r>
      <w:proofErr w:type="spellStart"/>
      <w:r w:rsidR="00E21E00">
        <w:rPr>
          <w:rFonts w:ascii="Times New Roman" w:hAnsi="Times New Roman" w:cs="Times New Roman"/>
          <w:sz w:val="24"/>
          <w:szCs w:val="24"/>
          <w:lang w:val="en-US"/>
        </w:rPr>
        <w:t>Feigl</w:t>
      </w:r>
      <w:proofErr w:type="spellEnd"/>
      <w:r w:rsidR="00E21E00">
        <w:rPr>
          <w:rFonts w:ascii="Times New Roman" w:hAnsi="Times New Roman" w:cs="Times New Roman"/>
          <w:sz w:val="24"/>
          <w:szCs w:val="24"/>
          <w:lang w:val="en-US"/>
        </w:rPr>
        <w:t xml:space="preserve"> 1967, pp. 43-44: see also </w:t>
      </w:r>
      <w:proofErr w:type="spellStart"/>
      <w:r w:rsidR="00E21E00">
        <w:rPr>
          <w:rFonts w:ascii="Times New Roman" w:hAnsi="Times New Roman" w:cs="Times New Roman"/>
          <w:sz w:val="24"/>
          <w:szCs w:val="24"/>
          <w:lang w:val="en-US"/>
        </w:rPr>
        <w:t>Schlick</w:t>
      </w:r>
      <w:proofErr w:type="spellEnd"/>
      <w:r w:rsidR="00E21E00">
        <w:rPr>
          <w:rFonts w:ascii="Times New Roman" w:hAnsi="Times New Roman" w:cs="Times New Roman"/>
          <w:sz w:val="24"/>
          <w:szCs w:val="24"/>
          <w:lang w:val="en-US"/>
        </w:rPr>
        <w:t xml:space="preserve"> [1918] 1974, pp. 283-285).</w:t>
      </w:r>
      <w:r w:rsidR="00532ABA">
        <w:rPr>
          <w:rFonts w:ascii="Times New Roman" w:hAnsi="Times New Roman" w:cs="Times New Roman"/>
          <w:sz w:val="24"/>
          <w:szCs w:val="24"/>
          <w:lang w:val="en-US"/>
        </w:rPr>
        <w:t xml:space="preserve"> But this does not imply that all reality is, like </w:t>
      </w:r>
      <w:proofErr w:type="spellStart"/>
      <w:r w:rsidR="00532ABA">
        <w:rPr>
          <w:rFonts w:ascii="Times New Roman" w:hAnsi="Times New Roman" w:cs="Times New Roman"/>
          <w:sz w:val="24"/>
          <w:szCs w:val="24"/>
          <w:lang w:val="en-US"/>
        </w:rPr>
        <w:t>panpsychism</w:t>
      </w:r>
      <w:proofErr w:type="spellEnd"/>
      <w:r w:rsidR="00532ABA">
        <w:rPr>
          <w:rFonts w:ascii="Times New Roman" w:hAnsi="Times New Roman" w:cs="Times New Roman"/>
          <w:sz w:val="24"/>
          <w:szCs w:val="24"/>
          <w:lang w:val="en-US"/>
        </w:rPr>
        <w:t xml:space="preserve"> would have it, i</w:t>
      </w:r>
      <w:r w:rsidR="00532ABA">
        <w:rPr>
          <w:rFonts w:ascii="Times New Roman" w:hAnsi="Times New Roman" w:cs="Times New Roman"/>
          <w:sz w:val="24"/>
          <w:szCs w:val="24"/>
          <w:lang w:val="en-US"/>
        </w:rPr>
        <w:t>n</w:t>
      </w:r>
      <w:r w:rsidR="00532ABA">
        <w:rPr>
          <w:rFonts w:ascii="Times New Roman" w:hAnsi="Times New Roman" w:cs="Times New Roman"/>
          <w:sz w:val="24"/>
          <w:szCs w:val="24"/>
          <w:lang w:val="en-US"/>
        </w:rPr>
        <w:t xml:space="preserve">trinsically psychic. The point is that qualia (raw feels) are, for </w:t>
      </w:r>
      <w:proofErr w:type="spellStart"/>
      <w:r w:rsidR="00532ABA">
        <w:rPr>
          <w:rFonts w:ascii="Times New Roman" w:hAnsi="Times New Roman" w:cs="Times New Roman"/>
          <w:sz w:val="24"/>
          <w:szCs w:val="24"/>
          <w:lang w:val="en-US"/>
        </w:rPr>
        <w:t>Feigl</w:t>
      </w:r>
      <w:proofErr w:type="spellEnd"/>
      <w:r w:rsidR="00532ABA">
        <w:rPr>
          <w:rFonts w:ascii="Times New Roman" w:hAnsi="Times New Roman" w:cs="Times New Roman"/>
          <w:sz w:val="24"/>
          <w:szCs w:val="24"/>
          <w:lang w:val="en-US"/>
        </w:rPr>
        <w:t>, epistemologically priv</w:t>
      </w:r>
      <w:r w:rsidR="00532ABA">
        <w:rPr>
          <w:rFonts w:ascii="Times New Roman" w:hAnsi="Times New Roman" w:cs="Times New Roman"/>
          <w:sz w:val="24"/>
          <w:szCs w:val="24"/>
          <w:lang w:val="en-US"/>
        </w:rPr>
        <w:t>i</w:t>
      </w:r>
      <w:r w:rsidR="00532ABA">
        <w:rPr>
          <w:rFonts w:ascii="Times New Roman" w:hAnsi="Times New Roman" w:cs="Times New Roman"/>
          <w:sz w:val="24"/>
          <w:szCs w:val="24"/>
          <w:lang w:val="en-US"/>
        </w:rPr>
        <w:t xml:space="preserve">leged as compared to ordinary objects and the entities posited by science. “Reference to one’s own immediate experience” </w:t>
      </w:r>
      <w:proofErr w:type="spellStart"/>
      <w:r w:rsidR="00532ABA">
        <w:rPr>
          <w:rFonts w:ascii="Times New Roman" w:hAnsi="Times New Roman" w:cs="Times New Roman"/>
          <w:sz w:val="24"/>
          <w:szCs w:val="24"/>
          <w:lang w:val="en-US"/>
        </w:rPr>
        <w:t>Feigl</w:t>
      </w:r>
      <w:proofErr w:type="spellEnd"/>
      <w:r w:rsidR="00532ABA">
        <w:rPr>
          <w:rFonts w:ascii="Times New Roman" w:hAnsi="Times New Roman" w:cs="Times New Roman"/>
          <w:sz w:val="24"/>
          <w:szCs w:val="24"/>
          <w:lang w:val="en-US"/>
        </w:rPr>
        <w:t xml:space="preserve"> (in an overtly </w:t>
      </w:r>
      <w:proofErr w:type="spellStart"/>
      <w:r w:rsidR="00532ABA">
        <w:rPr>
          <w:rFonts w:ascii="Times New Roman" w:hAnsi="Times New Roman" w:cs="Times New Roman"/>
          <w:sz w:val="24"/>
          <w:szCs w:val="24"/>
          <w:lang w:val="en-US"/>
        </w:rPr>
        <w:t>Schlickian</w:t>
      </w:r>
      <w:proofErr w:type="spellEnd"/>
      <w:r w:rsidR="00532ABA">
        <w:rPr>
          <w:rFonts w:ascii="Times New Roman" w:hAnsi="Times New Roman" w:cs="Times New Roman"/>
          <w:sz w:val="24"/>
          <w:szCs w:val="24"/>
          <w:lang w:val="en-US"/>
        </w:rPr>
        <w:t xml:space="preserve"> manner) writes, “</w:t>
      </w:r>
      <w:proofErr w:type="gramStart"/>
      <w:r w:rsidR="00532ABA">
        <w:rPr>
          <w:rFonts w:ascii="Times New Roman" w:hAnsi="Times New Roman" w:cs="Times New Roman"/>
          <w:sz w:val="24"/>
          <w:szCs w:val="24"/>
          <w:lang w:val="en-US"/>
        </w:rPr>
        <w:t>is</w:t>
      </w:r>
      <w:proofErr w:type="gramEnd"/>
      <w:r w:rsidR="00532ABA">
        <w:rPr>
          <w:rFonts w:ascii="Times New Roman" w:hAnsi="Times New Roman" w:cs="Times New Roman"/>
          <w:sz w:val="24"/>
          <w:szCs w:val="24"/>
          <w:lang w:val="en-US"/>
        </w:rPr>
        <w:t xml:space="preserve"> the (epistem</w:t>
      </w:r>
      <w:r w:rsidR="00532ABA">
        <w:rPr>
          <w:rFonts w:ascii="Times New Roman" w:hAnsi="Times New Roman" w:cs="Times New Roman"/>
          <w:sz w:val="24"/>
          <w:szCs w:val="24"/>
          <w:lang w:val="en-US"/>
        </w:rPr>
        <w:t>o</w:t>
      </w:r>
      <w:r w:rsidR="00532ABA">
        <w:rPr>
          <w:rFonts w:ascii="Times New Roman" w:hAnsi="Times New Roman" w:cs="Times New Roman"/>
          <w:sz w:val="24"/>
          <w:szCs w:val="24"/>
          <w:lang w:val="en-US"/>
        </w:rPr>
        <w:t>logical) prototype of all designation to objects, properties or relations by the words of our language” ([1971] 1981, p. 355).</w:t>
      </w:r>
    </w:p>
    <w:p w:rsidR="00C7523D" w:rsidRPr="00C7523D" w:rsidRDefault="00D555B9" w:rsidP="001E3CDD">
      <w:pPr>
        <w:spacing w:line="360" w:lineRule="auto"/>
        <w:ind w:firstLine="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One might wonder if this both </w:t>
      </w:r>
      <w:proofErr w:type="spellStart"/>
      <w:r>
        <w:rPr>
          <w:rFonts w:ascii="Times New Roman" w:hAnsi="Times New Roman" w:cs="Times New Roman"/>
          <w:sz w:val="24"/>
          <w:szCs w:val="24"/>
          <w:lang w:val="en-US"/>
        </w:rPr>
        <w:t>indexicality</w:t>
      </w:r>
      <w:proofErr w:type="spellEnd"/>
      <w:r>
        <w:rPr>
          <w:rFonts w:ascii="Times New Roman" w:hAnsi="Times New Roman" w:cs="Times New Roman"/>
          <w:sz w:val="24"/>
          <w:szCs w:val="24"/>
          <w:lang w:val="en-US"/>
        </w:rPr>
        <w:t>- and first person-focused persp</w:t>
      </w:r>
      <w:r w:rsidR="00055944">
        <w:rPr>
          <w:rFonts w:ascii="Times New Roman" w:hAnsi="Times New Roman" w:cs="Times New Roman"/>
          <w:sz w:val="24"/>
          <w:szCs w:val="24"/>
          <w:lang w:val="en-US"/>
        </w:rPr>
        <w:t>ective</w:t>
      </w:r>
      <w:r w:rsidR="000E5104">
        <w:rPr>
          <w:rFonts w:ascii="Times New Roman" w:hAnsi="Times New Roman" w:cs="Times New Roman"/>
          <w:sz w:val="24"/>
          <w:szCs w:val="24"/>
          <w:lang w:val="en-US"/>
        </w:rPr>
        <w:t xml:space="preserve"> is the a</w:t>
      </w:r>
      <w:r w:rsidR="000E5104">
        <w:rPr>
          <w:rFonts w:ascii="Times New Roman" w:hAnsi="Times New Roman" w:cs="Times New Roman"/>
          <w:sz w:val="24"/>
          <w:szCs w:val="24"/>
          <w:lang w:val="en-US"/>
        </w:rPr>
        <w:t>d</w:t>
      </w:r>
      <w:r w:rsidR="000E5104">
        <w:rPr>
          <w:rFonts w:ascii="Times New Roman" w:hAnsi="Times New Roman" w:cs="Times New Roman"/>
          <w:sz w:val="24"/>
          <w:szCs w:val="24"/>
          <w:lang w:val="en-US"/>
        </w:rPr>
        <w:t>equate medium to</w:t>
      </w:r>
      <w:r w:rsidR="0097070B">
        <w:rPr>
          <w:rFonts w:ascii="Times New Roman" w:hAnsi="Times New Roman" w:cs="Times New Roman"/>
          <w:sz w:val="24"/>
          <w:szCs w:val="24"/>
          <w:lang w:val="en-US"/>
        </w:rPr>
        <w:t xml:space="preserve"> account for the factual reference of </w:t>
      </w:r>
      <w:r w:rsidR="0097070B">
        <w:rPr>
          <w:rFonts w:ascii="Times New Roman" w:hAnsi="Times New Roman" w:cs="Times New Roman"/>
          <w:i/>
          <w:sz w:val="24"/>
          <w:szCs w:val="24"/>
          <w:lang w:val="en-US"/>
        </w:rPr>
        <w:t>theoretical terms</w:t>
      </w:r>
      <w:r w:rsidR="0097070B">
        <w:rPr>
          <w:rFonts w:ascii="Times New Roman" w:hAnsi="Times New Roman" w:cs="Times New Roman"/>
          <w:sz w:val="24"/>
          <w:szCs w:val="24"/>
          <w:lang w:val="en-US"/>
        </w:rPr>
        <w:t>. I</w:t>
      </w:r>
      <w:r w:rsidR="00887F8A">
        <w:rPr>
          <w:rFonts w:ascii="Times New Roman" w:hAnsi="Times New Roman" w:cs="Times New Roman"/>
          <w:sz w:val="24"/>
          <w:szCs w:val="24"/>
          <w:lang w:val="en-US"/>
        </w:rPr>
        <w:t>f it all, a ‘constru</w:t>
      </w:r>
      <w:r w:rsidR="00887F8A">
        <w:rPr>
          <w:rFonts w:ascii="Times New Roman" w:hAnsi="Times New Roman" w:cs="Times New Roman"/>
          <w:sz w:val="24"/>
          <w:szCs w:val="24"/>
          <w:lang w:val="en-US"/>
        </w:rPr>
        <w:t>c</w:t>
      </w:r>
      <w:r w:rsidR="00887F8A">
        <w:rPr>
          <w:rFonts w:ascii="Times New Roman" w:hAnsi="Times New Roman" w:cs="Times New Roman"/>
          <w:sz w:val="24"/>
          <w:szCs w:val="24"/>
          <w:lang w:val="en-US"/>
        </w:rPr>
        <w:t>tivist’ co</w:t>
      </w:r>
      <w:r w:rsidR="00ED5472">
        <w:rPr>
          <w:rFonts w:ascii="Times New Roman" w:hAnsi="Times New Roman" w:cs="Times New Roman"/>
          <w:sz w:val="24"/>
          <w:szCs w:val="24"/>
          <w:lang w:val="en-US"/>
        </w:rPr>
        <w:t xml:space="preserve">nception seems </w:t>
      </w:r>
      <w:r w:rsidR="00770BE4">
        <w:rPr>
          <w:rFonts w:ascii="Times New Roman" w:hAnsi="Times New Roman" w:cs="Times New Roman"/>
          <w:sz w:val="24"/>
          <w:szCs w:val="24"/>
          <w:lang w:val="en-US"/>
        </w:rPr>
        <w:t>to recommend i</w:t>
      </w:r>
      <w:r w:rsidR="00F06EF1">
        <w:rPr>
          <w:rFonts w:ascii="Times New Roman" w:hAnsi="Times New Roman" w:cs="Times New Roman"/>
          <w:sz w:val="24"/>
          <w:szCs w:val="24"/>
          <w:lang w:val="en-US"/>
        </w:rPr>
        <w:t>tsel</w:t>
      </w:r>
      <w:r w:rsidR="00753D0D">
        <w:rPr>
          <w:rFonts w:ascii="Times New Roman" w:hAnsi="Times New Roman" w:cs="Times New Roman"/>
          <w:sz w:val="24"/>
          <w:szCs w:val="24"/>
          <w:lang w:val="en-US"/>
        </w:rPr>
        <w:t>f as a</w:t>
      </w:r>
      <w:r w:rsidR="00F06EF1">
        <w:rPr>
          <w:rFonts w:ascii="Times New Roman" w:hAnsi="Times New Roman" w:cs="Times New Roman"/>
          <w:sz w:val="24"/>
          <w:szCs w:val="24"/>
          <w:lang w:val="en-US"/>
        </w:rPr>
        <w:t xml:space="preserve"> fitting frame</w:t>
      </w:r>
      <w:r w:rsidR="00770BE4">
        <w:rPr>
          <w:rFonts w:ascii="Times New Roman" w:hAnsi="Times New Roman" w:cs="Times New Roman"/>
          <w:sz w:val="24"/>
          <w:szCs w:val="24"/>
          <w:lang w:val="en-US"/>
        </w:rPr>
        <w:t>. But then</w:t>
      </w:r>
      <w:r w:rsidR="0097070B">
        <w:rPr>
          <w:rFonts w:ascii="Times New Roman" w:hAnsi="Times New Roman" w:cs="Times New Roman"/>
          <w:sz w:val="24"/>
          <w:szCs w:val="24"/>
          <w:lang w:val="en-US"/>
        </w:rPr>
        <w:t xml:space="preserve"> </w:t>
      </w:r>
      <w:r w:rsidR="00F06EF1">
        <w:rPr>
          <w:rFonts w:ascii="Times New Roman" w:hAnsi="Times New Roman" w:cs="Times New Roman"/>
          <w:sz w:val="24"/>
          <w:szCs w:val="24"/>
          <w:lang w:val="en-US"/>
        </w:rPr>
        <w:t xml:space="preserve">we would end up with a </w:t>
      </w:r>
      <w:r w:rsidR="002A53B3">
        <w:rPr>
          <w:rFonts w:ascii="Times New Roman" w:hAnsi="Times New Roman" w:cs="Times New Roman"/>
          <w:i/>
          <w:sz w:val="24"/>
          <w:szCs w:val="24"/>
          <w:lang w:val="en-US"/>
        </w:rPr>
        <w:t>consistent</w:t>
      </w:r>
      <w:r w:rsidR="00F06EF1">
        <w:rPr>
          <w:rFonts w:ascii="Times New Roman" w:hAnsi="Times New Roman" w:cs="Times New Roman"/>
          <w:i/>
          <w:sz w:val="24"/>
          <w:szCs w:val="24"/>
          <w:lang w:val="en-US"/>
        </w:rPr>
        <w:t xml:space="preserve"> </w:t>
      </w:r>
      <w:r w:rsidR="00F06EF1">
        <w:rPr>
          <w:rFonts w:ascii="Times New Roman" w:hAnsi="Times New Roman" w:cs="Times New Roman"/>
          <w:sz w:val="24"/>
          <w:szCs w:val="24"/>
          <w:lang w:val="en-US"/>
        </w:rPr>
        <w:t xml:space="preserve">empiricist rather than a </w:t>
      </w:r>
      <w:r w:rsidR="00F06EF1" w:rsidRPr="00F06EF1">
        <w:rPr>
          <w:rFonts w:ascii="Times New Roman" w:hAnsi="Times New Roman" w:cs="Times New Roman"/>
          <w:i/>
          <w:sz w:val="24"/>
          <w:szCs w:val="24"/>
          <w:lang w:val="en-US"/>
        </w:rPr>
        <w:t>hybrid</w:t>
      </w:r>
      <w:r w:rsidR="00F06EF1">
        <w:rPr>
          <w:rFonts w:ascii="Times New Roman" w:hAnsi="Times New Roman" w:cs="Times New Roman"/>
          <w:sz w:val="24"/>
          <w:szCs w:val="24"/>
          <w:lang w:val="en-US"/>
        </w:rPr>
        <w:t xml:space="preserve"> </w:t>
      </w:r>
      <w:r w:rsidR="00E1596E">
        <w:rPr>
          <w:rFonts w:ascii="Times New Roman" w:hAnsi="Times New Roman" w:cs="Times New Roman"/>
          <w:sz w:val="24"/>
          <w:szCs w:val="24"/>
          <w:lang w:val="en-US"/>
        </w:rPr>
        <w:t>real</w:t>
      </w:r>
      <w:r w:rsidR="00F06EF1">
        <w:rPr>
          <w:rFonts w:ascii="Times New Roman" w:hAnsi="Times New Roman" w:cs="Times New Roman"/>
          <w:sz w:val="24"/>
          <w:szCs w:val="24"/>
          <w:lang w:val="en-US"/>
        </w:rPr>
        <w:t xml:space="preserve">ist-empiricist approach to science and scientific theory construction. Bas van </w:t>
      </w:r>
      <w:proofErr w:type="spellStart"/>
      <w:r w:rsidR="00F06EF1">
        <w:rPr>
          <w:rFonts w:ascii="Times New Roman" w:hAnsi="Times New Roman" w:cs="Times New Roman"/>
          <w:sz w:val="24"/>
          <w:szCs w:val="24"/>
          <w:lang w:val="en-US"/>
        </w:rPr>
        <w:t>Fraassen’s</w:t>
      </w:r>
      <w:proofErr w:type="spellEnd"/>
      <w:r w:rsidR="00F06EF1">
        <w:rPr>
          <w:rFonts w:ascii="Times New Roman" w:hAnsi="Times New Roman" w:cs="Times New Roman"/>
          <w:sz w:val="24"/>
          <w:szCs w:val="24"/>
          <w:lang w:val="en-US"/>
        </w:rPr>
        <w:t xml:space="preserve"> ‘constructive</w:t>
      </w:r>
      <w:r w:rsidR="001A6301">
        <w:rPr>
          <w:rFonts w:ascii="Times New Roman" w:hAnsi="Times New Roman" w:cs="Times New Roman"/>
          <w:sz w:val="24"/>
          <w:szCs w:val="24"/>
          <w:lang w:val="en-US"/>
        </w:rPr>
        <w:t>’</w:t>
      </w:r>
      <w:r w:rsidR="00F06EF1">
        <w:rPr>
          <w:rFonts w:ascii="Times New Roman" w:hAnsi="Times New Roman" w:cs="Times New Roman"/>
          <w:sz w:val="24"/>
          <w:szCs w:val="24"/>
          <w:lang w:val="en-US"/>
        </w:rPr>
        <w:t xml:space="preserve"> empiricism (see van </w:t>
      </w:r>
      <w:proofErr w:type="spellStart"/>
      <w:r w:rsidR="00F06EF1">
        <w:rPr>
          <w:rFonts w:ascii="Times New Roman" w:hAnsi="Times New Roman" w:cs="Times New Roman"/>
          <w:sz w:val="24"/>
          <w:szCs w:val="24"/>
          <w:lang w:val="en-US"/>
        </w:rPr>
        <w:t>Fraassen</w:t>
      </w:r>
      <w:proofErr w:type="spellEnd"/>
      <w:r w:rsidR="00F06EF1">
        <w:rPr>
          <w:rFonts w:ascii="Times New Roman" w:hAnsi="Times New Roman" w:cs="Times New Roman"/>
          <w:sz w:val="24"/>
          <w:szCs w:val="24"/>
          <w:lang w:val="en-US"/>
        </w:rPr>
        <w:t xml:space="preserve"> 1980)</w:t>
      </w:r>
      <w:r w:rsidR="00F0600B">
        <w:rPr>
          <w:rFonts w:ascii="Times New Roman" w:hAnsi="Times New Roman" w:cs="Times New Roman"/>
          <w:sz w:val="24"/>
          <w:szCs w:val="24"/>
          <w:lang w:val="en-US"/>
        </w:rPr>
        <w:t xml:space="preserve"> seems to be the closest</w:t>
      </w:r>
      <w:r w:rsidR="00753D0D">
        <w:rPr>
          <w:rFonts w:ascii="Times New Roman" w:hAnsi="Times New Roman" w:cs="Times New Roman"/>
          <w:sz w:val="24"/>
          <w:szCs w:val="24"/>
          <w:lang w:val="en-US"/>
        </w:rPr>
        <w:t xml:space="preserve"> and most natural</w:t>
      </w:r>
      <w:r w:rsidR="00F0600B">
        <w:rPr>
          <w:rFonts w:ascii="Times New Roman" w:hAnsi="Times New Roman" w:cs="Times New Roman"/>
          <w:sz w:val="24"/>
          <w:szCs w:val="24"/>
          <w:lang w:val="en-US"/>
        </w:rPr>
        <w:t xml:space="preserve"> ally</w:t>
      </w:r>
      <w:r w:rsidR="002C7839">
        <w:rPr>
          <w:rFonts w:ascii="Times New Roman" w:hAnsi="Times New Roman" w:cs="Times New Roman"/>
          <w:sz w:val="24"/>
          <w:szCs w:val="24"/>
          <w:lang w:val="en-US"/>
        </w:rPr>
        <w:t>, all the more so as</w:t>
      </w:r>
      <w:r w:rsidR="00753D0D">
        <w:rPr>
          <w:rFonts w:ascii="Times New Roman" w:hAnsi="Times New Roman" w:cs="Times New Roman"/>
          <w:sz w:val="24"/>
          <w:szCs w:val="24"/>
          <w:lang w:val="en-US"/>
        </w:rPr>
        <w:t>, in more recent wri</w:t>
      </w:r>
      <w:r w:rsidR="00753D0D">
        <w:rPr>
          <w:rFonts w:ascii="Times New Roman" w:hAnsi="Times New Roman" w:cs="Times New Roman"/>
          <w:sz w:val="24"/>
          <w:szCs w:val="24"/>
          <w:lang w:val="en-US"/>
        </w:rPr>
        <w:t>t</w:t>
      </w:r>
      <w:r w:rsidR="00753D0D">
        <w:rPr>
          <w:rFonts w:ascii="Times New Roman" w:hAnsi="Times New Roman" w:cs="Times New Roman"/>
          <w:sz w:val="24"/>
          <w:szCs w:val="24"/>
          <w:lang w:val="en-US"/>
        </w:rPr>
        <w:t>ings, van</w:t>
      </w:r>
      <w:r w:rsidR="007839DC">
        <w:rPr>
          <w:rFonts w:ascii="Times New Roman" w:hAnsi="Times New Roman" w:cs="Times New Roman"/>
          <w:sz w:val="24"/>
          <w:szCs w:val="24"/>
          <w:lang w:val="en-US"/>
        </w:rPr>
        <w:t xml:space="preserve"> </w:t>
      </w:r>
      <w:proofErr w:type="spellStart"/>
      <w:r w:rsidR="007839DC">
        <w:rPr>
          <w:rFonts w:ascii="Times New Roman" w:hAnsi="Times New Roman" w:cs="Times New Roman"/>
          <w:sz w:val="24"/>
          <w:szCs w:val="24"/>
          <w:lang w:val="en-US"/>
        </w:rPr>
        <w:t>Fraass</w:t>
      </w:r>
      <w:r w:rsidR="00753D0D">
        <w:rPr>
          <w:rFonts w:ascii="Times New Roman" w:hAnsi="Times New Roman" w:cs="Times New Roman"/>
          <w:sz w:val="24"/>
          <w:szCs w:val="24"/>
          <w:lang w:val="en-US"/>
        </w:rPr>
        <w:t>en</w:t>
      </w:r>
      <w:proofErr w:type="spellEnd"/>
      <w:r w:rsidR="00753D0D">
        <w:rPr>
          <w:rFonts w:ascii="Times New Roman" w:hAnsi="Times New Roman" w:cs="Times New Roman"/>
          <w:sz w:val="24"/>
          <w:szCs w:val="24"/>
          <w:lang w:val="en-US"/>
        </w:rPr>
        <w:t xml:space="preserve"> has repeatedly s</w:t>
      </w:r>
      <w:r w:rsidR="002C7839">
        <w:rPr>
          <w:rFonts w:ascii="Times New Roman" w:hAnsi="Times New Roman" w:cs="Times New Roman"/>
          <w:sz w:val="24"/>
          <w:szCs w:val="24"/>
          <w:lang w:val="en-US"/>
        </w:rPr>
        <w:t>tressed the significance</w:t>
      </w:r>
      <w:r w:rsidR="00753D0D">
        <w:rPr>
          <w:rFonts w:ascii="Times New Roman" w:hAnsi="Times New Roman" w:cs="Times New Roman"/>
          <w:sz w:val="24"/>
          <w:szCs w:val="24"/>
          <w:lang w:val="en-US"/>
        </w:rPr>
        <w:t xml:space="preserve"> of </w:t>
      </w:r>
      <w:proofErr w:type="spellStart"/>
      <w:r w:rsidR="00753D0D">
        <w:rPr>
          <w:rFonts w:ascii="Times New Roman" w:hAnsi="Times New Roman" w:cs="Times New Roman"/>
          <w:sz w:val="24"/>
          <w:szCs w:val="24"/>
          <w:lang w:val="en-US"/>
        </w:rPr>
        <w:t>indexicals</w:t>
      </w:r>
      <w:proofErr w:type="spellEnd"/>
      <w:r w:rsidR="0085517F">
        <w:rPr>
          <w:rFonts w:ascii="Times New Roman" w:hAnsi="Times New Roman" w:cs="Times New Roman"/>
          <w:sz w:val="24"/>
          <w:szCs w:val="24"/>
          <w:lang w:val="en-US"/>
        </w:rPr>
        <w:t xml:space="preserve"> in their function as our primary</w:t>
      </w:r>
      <w:r w:rsidR="00F06EF1">
        <w:rPr>
          <w:rFonts w:ascii="Times New Roman" w:hAnsi="Times New Roman" w:cs="Times New Roman"/>
          <w:sz w:val="24"/>
          <w:szCs w:val="24"/>
          <w:lang w:val="en-US"/>
        </w:rPr>
        <w:t xml:space="preserve"> </w:t>
      </w:r>
      <w:r w:rsidR="002C7839">
        <w:rPr>
          <w:rFonts w:ascii="Times New Roman" w:hAnsi="Times New Roman" w:cs="Times New Roman"/>
          <w:sz w:val="24"/>
          <w:szCs w:val="24"/>
          <w:lang w:val="en-US"/>
        </w:rPr>
        <w:t xml:space="preserve">“’link’ to reality” </w:t>
      </w:r>
      <w:r w:rsidR="00F06EF1">
        <w:rPr>
          <w:rFonts w:ascii="Times New Roman" w:hAnsi="Times New Roman" w:cs="Times New Roman"/>
          <w:sz w:val="24"/>
          <w:szCs w:val="24"/>
          <w:lang w:val="en-US"/>
        </w:rPr>
        <w:t xml:space="preserve">(van </w:t>
      </w:r>
      <w:proofErr w:type="spellStart"/>
      <w:r w:rsidR="00F06EF1">
        <w:rPr>
          <w:rFonts w:ascii="Times New Roman" w:hAnsi="Times New Roman" w:cs="Times New Roman"/>
          <w:sz w:val="24"/>
          <w:szCs w:val="24"/>
          <w:lang w:val="en-US"/>
        </w:rPr>
        <w:t>Fraassen</w:t>
      </w:r>
      <w:proofErr w:type="spellEnd"/>
      <w:r w:rsidR="00F06EF1">
        <w:rPr>
          <w:rFonts w:ascii="Times New Roman" w:hAnsi="Times New Roman" w:cs="Times New Roman"/>
          <w:sz w:val="24"/>
          <w:szCs w:val="24"/>
          <w:lang w:val="en-US"/>
        </w:rPr>
        <w:t xml:space="preserve"> 2008, p. 257)</w:t>
      </w:r>
      <w:r w:rsidR="00FE07CF">
        <w:rPr>
          <w:rFonts w:ascii="Times New Roman" w:hAnsi="Times New Roman" w:cs="Times New Roman"/>
          <w:sz w:val="24"/>
          <w:szCs w:val="24"/>
          <w:lang w:val="en-US"/>
        </w:rPr>
        <w:t xml:space="preserve">. However, as is well known, </w:t>
      </w:r>
      <w:r w:rsidR="007839DC">
        <w:rPr>
          <w:rFonts w:ascii="Times New Roman" w:hAnsi="Times New Roman" w:cs="Times New Roman"/>
          <w:sz w:val="24"/>
          <w:szCs w:val="24"/>
          <w:lang w:val="en-US"/>
        </w:rPr>
        <w:t xml:space="preserve">van </w:t>
      </w:r>
      <w:proofErr w:type="spellStart"/>
      <w:r w:rsidR="007839DC">
        <w:rPr>
          <w:rFonts w:ascii="Times New Roman" w:hAnsi="Times New Roman" w:cs="Times New Roman"/>
          <w:sz w:val="24"/>
          <w:szCs w:val="24"/>
          <w:lang w:val="en-US"/>
        </w:rPr>
        <w:t>Fraassen</w:t>
      </w:r>
      <w:proofErr w:type="spellEnd"/>
      <w:r w:rsidR="007839DC">
        <w:rPr>
          <w:rFonts w:ascii="Times New Roman" w:hAnsi="Times New Roman" w:cs="Times New Roman"/>
          <w:sz w:val="24"/>
          <w:szCs w:val="24"/>
          <w:lang w:val="en-US"/>
        </w:rPr>
        <w:t>,</w:t>
      </w:r>
      <w:r w:rsidR="00FE07CF">
        <w:rPr>
          <w:rFonts w:ascii="Times New Roman" w:hAnsi="Times New Roman" w:cs="Times New Roman"/>
          <w:sz w:val="24"/>
          <w:szCs w:val="24"/>
          <w:lang w:val="en-US"/>
        </w:rPr>
        <w:t xml:space="preserve"> in his view of science, is not committed to the factual reference of theoretical terms (although</w:t>
      </w:r>
      <w:r w:rsidR="00754AA8">
        <w:rPr>
          <w:rFonts w:ascii="Times New Roman" w:hAnsi="Times New Roman" w:cs="Times New Roman"/>
          <w:sz w:val="24"/>
          <w:szCs w:val="24"/>
          <w:lang w:val="en-US"/>
        </w:rPr>
        <w:t>, to be sure,</w:t>
      </w:r>
      <w:r w:rsidR="00FE07CF">
        <w:rPr>
          <w:rFonts w:ascii="Times New Roman" w:hAnsi="Times New Roman" w:cs="Times New Roman"/>
          <w:sz w:val="24"/>
          <w:szCs w:val="24"/>
          <w:lang w:val="en-US"/>
        </w:rPr>
        <w:t xml:space="preserve"> he does not </w:t>
      </w:r>
      <w:r w:rsidR="00FE07CF">
        <w:rPr>
          <w:rFonts w:ascii="Times New Roman" w:hAnsi="Times New Roman" w:cs="Times New Roman"/>
          <w:i/>
          <w:sz w:val="24"/>
          <w:szCs w:val="24"/>
          <w:lang w:val="en-US"/>
        </w:rPr>
        <w:t xml:space="preserve">deny </w:t>
      </w:r>
      <w:r w:rsidR="00754AA8">
        <w:rPr>
          <w:rFonts w:ascii="Times New Roman" w:hAnsi="Times New Roman" w:cs="Times New Roman"/>
          <w:sz w:val="24"/>
          <w:szCs w:val="24"/>
          <w:lang w:val="en-US"/>
        </w:rPr>
        <w:t>it). A merely instrumental interpretation of their use would</w:t>
      </w:r>
      <w:r w:rsidR="00FE07CF">
        <w:rPr>
          <w:rFonts w:ascii="Times New Roman" w:hAnsi="Times New Roman" w:cs="Times New Roman"/>
          <w:sz w:val="24"/>
          <w:szCs w:val="24"/>
          <w:lang w:val="en-US"/>
        </w:rPr>
        <w:t xml:space="preserve"> suffice, in or</w:t>
      </w:r>
      <w:r w:rsidR="009C04F5">
        <w:rPr>
          <w:rFonts w:ascii="Times New Roman" w:hAnsi="Times New Roman" w:cs="Times New Roman"/>
          <w:sz w:val="24"/>
          <w:szCs w:val="24"/>
          <w:lang w:val="en-US"/>
        </w:rPr>
        <w:t xml:space="preserve">der to ‘save the phenomena,’ i.e., </w:t>
      </w:r>
      <w:r w:rsidR="00195977">
        <w:rPr>
          <w:rFonts w:ascii="Times New Roman" w:hAnsi="Times New Roman" w:cs="Times New Roman"/>
          <w:sz w:val="24"/>
          <w:szCs w:val="24"/>
          <w:lang w:val="en-US"/>
        </w:rPr>
        <w:t>to make sure that the theories in</w:t>
      </w:r>
      <w:r w:rsidR="00971492">
        <w:rPr>
          <w:rFonts w:ascii="Times New Roman" w:hAnsi="Times New Roman" w:cs="Times New Roman"/>
          <w:sz w:val="24"/>
          <w:szCs w:val="24"/>
          <w:lang w:val="en-US"/>
        </w:rPr>
        <w:t xml:space="preserve"> w</w:t>
      </w:r>
      <w:r w:rsidR="00195977">
        <w:rPr>
          <w:rFonts w:ascii="Times New Roman" w:hAnsi="Times New Roman" w:cs="Times New Roman"/>
          <w:sz w:val="24"/>
          <w:szCs w:val="24"/>
          <w:lang w:val="en-US"/>
        </w:rPr>
        <w:t>hich they are embedded are</w:t>
      </w:r>
      <w:r w:rsidR="00FE07CF">
        <w:rPr>
          <w:rFonts w:ascii="Times New Roman" w:hAnsi="Times New Roman" w:cs="Times New Roman"/>
          <w:sz w:val="24"/>
          <w:szCs w:val="24"/>
          <w:lang w:val="en-US"/>
        </w:rPr>
        <w:t xml:space="preserve"> “empirically adequate” (van </w:t>
      </w:r>
      <w:proofErr w:type="spellStart"/>
      <w:r w:rsidR="00FE07CF">
        <w:rPr>
          <w:rFonts w:ascii="Times New Roman" w:hAnsi="Times New Roman" w:cs="Times New Roman"/>
          <w:sz w:val="24"/>
          <w:szCs w:val="24"/>
          <w:lang w:val="en-US"/>
        </w:rPr>
        <w:t>Fra</w:t>
      </w:r>
      <w:r w:rsidR="00D162A2">
        <w:rPr>
          <w:rFonts w:ascii="Times New Roman" w:hAnsi="Times New Roman" w:cs="Times New Roman"/>
          <w:sz w:val="24"/>
          <w:szCs w:val="24"/>
          <w:lang w:val="en-US"/>
        </w:rPr>
        <w:t>a</w:t>
      </w:r>
      <w:r w:rsidR="00FE07CF">
        <w:rPr>
          <w:rFonts w:ascii="Times New Roman" w:hAnsi="Times New Roman" w:cs="Times New Roman"/>
          <w:sz w:val="24"/>
          <w:szCs w:val="24"/>
          <w:lang w:val="en-US"/>
        </w:rPr>
        <w:t>s</w:t>
      </w:r>
      <w:r w:rsidR="00916A84">
        <w:rPr>
          <w:rFonts w:ascii="Times New Roman" w:hAnsi="Times New Roman" w:cs="Times New Roman"/>
          <w:sz w:val="24"/>
          <w:szCs w:val="24"/>
          <w:lang w:val="en-US"/>
        </w:rPr>
        <w:t>sen</w:t>
      </w:r>
      <w:proofErr w:type="spellEnd"/>
      <w:r w:rsidR="00916A84">
        <w:rPr>
          <w:rFonts w:ascii="Times New Roman" w:hAnsi="Times New Roman" w:cs="Times New Roman"/>
          <w:sz w:val="24"/>
          <w:szCs w:val="24"/>
          <w:lang w:val="en-US"/>
        </w:rPr>
        <w:t xml:space="preserve"> 19</w:t>
      </w:r>
      <w:r w:rsidR="00FE07CF">
        <w:rPr>
          <w:rFonts w:ascii="Times New Roman" w:hAnsi="Times New Roman" w:cs="Times New Roman"/>
          <w:sz w:val="24"/>
          <w:szCs w:val="24"/>
          <w:lang w:val="en-US"/>
        </w:rPr>
        <w:t>8</w:t>
      </w:r>
      <w:r w:rsidR="00916A84">
        <w:rPr>
          <w:rFonts w:ascii="Times New Roman" w:hAnsi="Times New Roman" w:cs="Times New Roman"/>
          <w:sz w:val="24"/>
          <w:szCs w:val="24"/>
          <w:lang w:val="en-US"/>
        </w:rPr>
        <w:t>0, p. 12</w:t>
      </w:r>
      <w:r w:rsidR="00FE07CF">
        <w:rPr>
          <w:rFonts w:ascii="Times New Roman" w:hAnsi="Times New Roman" w:cs="Times New Roman"/>
          <w:sz w:val="24"/>
          <w:szCs w:val="24"/>
          <w:lang w:val="en-US"/>
        </w:rPr>
        <w:t>). Consequent</w:t>
      </w:r>
      <w:r w:rsidR="00916A84">
        <w:rPr>
          <w:rFonts w:ascii="Times New Roman" w:hAnsi="Times New Roman" w:cs="Times New Roman"/>
          <w:sz w:val="24"/>
          <w:szCs w:val="24"/>
          <w:lang w:val="en-US"/>
        </w:rPr>
        <w:t>ly,</w:t>
      </w:r>
      <w:r w:rsidR="00C23969">
        <w:rPr>
          <w:rFonts w:ascii="Times New Roman" w:hAnsi="Times New Roman" w:cs="Times New Roman"/>
          <w:sz w:val="24"/>
          <w:szCs w:val="24"/>
          <w:lang w:val="en-US"/>
        </w:rPr>
        <w:t xml:space="preserve"> the assumption of the</w:t>
      </w:r>
      <w:r w:rsidR="00916A84">
        <w:rPr>
          <w:rFonts w:ascii="Times New Roman" w:hAnsi="Times New Roman" w:cs="Times New Roman"/>
          <w:sz w:val="24"/>
          <w:szCs w:val="24"/>
          <w:lang w:val="en-US"/>
        </w:rPr>
        <w:t xml:space="preserve"> factual reference</w:t>
      </w:r>
      <w:r w:rsidR="00C23969">
        <w:rPr>
          <w:rFonts w:ascii="Times New Roman" w:hAnsi="Times New Roman" w:cs="Times New Roman"/>
          <w:sz w:val="24"/>
          <w:szCs w:val="24"/>
          <w:lang w:val="en-US"/>
        </w:rPr>
        <w:t xml:space="preserve"> of theoretical terms</w:t>
      </w:r>
      <w:r w:rsidR="00916A84">
        <w:rPr>
          <w:rFonts w:ascii="Times New Roman" w:hAnsi="Times New Roman" w:cs="Times New Roman"/>
          <w:sz w:val="24"/>
          <w:szCs w:val="24"/>
          <w:lang w:val="en-US"/>
        </w:rPr>
        <w:t xml:space="preserve"> is</w:t>
      </w:r>
      <w:r w:rsidR="00C23969">
        <w:rPr>
          <w:rFonts w:ascii="Times New Roman" w:hAnsi="Times New Roman" w:cs="Times New Roman"/>
          <w:sz w:val="24"/>
          <w:szCs w:val="24"/>
          <w:lang w:val="en-US"/>
        </w:rPr>
        <w:t xml:space="preserve"> rather endangered</w:t>
      </w:r>
      <w:r w:rsidR="00916A84">
        <w:rPr>
          <w:rFonts w:ascii="Times New Roman" w:hAnsi="Times New Roman" w:cs="Times New Roman"/>
          <w:sz w:val="24"/>
          <w:szCs w:val="24"/>
          <w:lang w:val="en-US"/>
        </w:rPr>
        <w:t xml:space="preserve"> </w:t>
      </w:r>
      <w:r w:rsidR="00C23969">
        <w:rPr>
          <w:rFonts w:ascii="Times New Roman" w:hAnsi="Times New Roman" w:cs="Times New Roman"/>
          <w:sz w:val="24"/>
          <w:szCs w:val="24"/>
          <w:lang w:val="en-US"/>
        </w:rPr>
        <w:t>than secured</w:t>
      </w:r>
      <w:r w:rsidR="00461BEA">
        <w:rPr>
          <w:rFonts w:ascii="Times New Roman" w:hAnsi="Times New Roman" w:cs="Times New Roman"/>
          <w:sz w:val="24"/>
          <w:szCs w:val="24"/>
          <w:lang w:val="en-US"/>
        </w:rPr>
        <w:t xml:space="preserve"> by putting </w:t>
      </w:r>
      <w:proofErr w:type="spellStart"/>
      <w:r w:rsidR="00461BEA">
        <w:rPr>
          <w:rFonts w:ascii="Times New Roman" w:hAnsi="Times New Roman" w:cs="Times New Roman"/>
          <w:sz w:val="24"/>
          <w:szCs w:val="24"/>
          <w:lang w:val="en-US"/>
        </w:rPr>
        <w:t>indexicality</w:t>
      </w:r>
      <w:proofErr w:type="spellEnd"/>
      <w:r w:rsidR="00461BEA">
        <w:rPr>
          <w:rFonts w:ascii="Times New Roman" w:hAnsi="Times New Roman" w:cs="Times New Roman"/>
          <w:sz w:val="24"/>
          <w:szCs w:val="24"/>
          <w:lang w:val="en-US"/>
        </w:rPr>
        <w:t xml:space="preserve"> in the focus.</w:t>
      </w:r>
      <w:r w:rsidR="007839DC">
        <w:rPr>
          <w:rFonts w:ascii="Times New Roman" w:hAnsi="Times New Roman" w:cs="Times New Roman"/>
          <w:sz w:val="24"/>
          <w:szCs w:val="24"/>
          <w:lang w:val="en-US"/>
        </w:rPr>
        <w:t xml:space="preserve"> </w:t>
      </w:r>
      <w:r w:rsidR="002C7839">
        <w:rPr>
          <w:rFonts w:ascii="Times New Roman" w:hAnsi="Times New Roman" w:cs="Times New Roman"/>
          <w:sz w:val="24"/>
          <w:szCs w:val="24"/>
          <w:lang w:val="en-US"/>
        </w:rPr>
        <w:t xml:space="preserve"> </w:t>
      </w:r>
    </w:p>
    <w:p w:rsidR="008D6F87" w:rsidRPr="00876D8A" w:rsidRDefault="001E3CDD" w:rsidP="00CF67C7">
      <w:pPr>
        <w:spacing w:line="360" w:lineRule="auto"/>
        <w:ind w:firstLine="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I do not intend to go into the details of this discussion.</w:t>
      </w:r>
      <w:r w:rsidR="00946454">
        <w:rPr>
          <w:rFonts w:ascii="Times New Roman" w:hAnsi="Times New Roman" w:cs="Times New Roman"/>
          <w:sz w:val="24"/>
          <w:szCs w:val="24"/>
          <w:lang w:val="en-US"/>
        </w:rPr>
        <w:t xml:space="preserve"> At any</w:t>
      </w:r>
      <w:r w:rsidR="00741428">
        <w:rPr>
          <w:rFonts w:ascii="Times New Roman" w:hAnsi="Times New Roman" w:cs="Times New Roman"/>
          <w:sz w:val="24"/>
          <w:szCs w:val="24"/>
          <w:lang w:val="en-US"/>
        </w:rPr>
        <w:t xml:space="preserve"> rate, a comprehensive ana</w:t>
      </w:r>
      <w:r w:rsidR="00741428">
        <w:rPr>
          <w:rFonts w:ascii="Times New Roman" w:hAnsi="Times New Roman" w:cs="Times New Roman"/>
          <w:sz w:val="24"/>
          <w:szCs w:val="24"/>
          <w:lang w:val="en-US"/>
        </w:rPr>
        <w:t>l</w:t>
      </w:r>
      <w:r w:rsidR="00741428">
        <w:rPr>
          <w:rFonts w:ascii="Times New Roman" w:hAnsi="Times New Roman" w:cs="Times New Roman"/>
          <w:sz w:val="24"/>
          <w:szCs w:val="24"/>
          <w:lang w:val="en-US"/>
        </w:rPr>
        <w:t xml:space="preserve">ysis of indexical terms and their significance for science (and scientific measurement) </w:t>
      </w:r>
      <w:r w:rsidR="00946454">
        <w:rPr>
          <w:rFonts w:ascii="Times New Roman" w:hAnsi="Times New Roman" w:cs="Times New Roman"/>
          <w:sz w:val="24"/>
          <w:szCs w:val="24"/>
          <w:lang w:val="en-US"/>
        </w:rPr>
        <w:t>still remains a desideratum.</w:t>
      </w:r>
      <w:r w:rsidR="00741428">
        <w:rPr>
          <w:rFonts w:ascii="Times New Roman" w:hAnsi="Times New Roman" w:cs="Times New Roman"/>
          <w:sz w:val="24"/>
          <w:szCs w:val="24"/>
          <w:lang w:val="en-US"/>
        </w:rPr>
        <w:t xml:space="preserve"> I</w:t>
      </w:r>
      <w:r w:rsidR="005D0E6D">
        <w:rPr>
          <w:rFonts w:ascii="Times New Roman" w:hAnsi="Times New Roman" w:cs="Times New Roman"/>
          <w:sz w:val="24"/>
          <w:szCs w:val="24"/>
          <w:lang w:val="en-US"/>
        </w:rPr>
        <w:t>mportant groundbreaking work</w:t>
      </w:r>
      <w:r w:rsidR="0009279A">
        <w:rPr>
          <w:rFonts w:ascii="Times New Roman" w:hAnsi="Times New Roman" w:cs="Times New Roman"/>
          <w:sz w:val="24"/>
          <w:szCs w:val="24"/>
          <w:lang w:val="en-US"/>
        </w:rPr>
        <w:t xml:space="preserve"> concern</w:t>
      </w:r>
      <w:r w:rsidR="00D136A4">
        <w:rPr>
          <w:rFonts w:ascii="Times New Roman" w:hAnsi="Times New Roman" w:cs="Times New Roman"/>
          <w:sz w:val="24"/>
          <w:szCs w:val="24"/>
          <w:lang w:val="en-US"/>
        </w:rPr>
        <w:t xml:space="preserve">ing their </w:t>
      </w:r>
      <w:r w:rsidR="00D136A4" w:rsidRPr="00CE1CAC">
        <w:rPr>
          <w:rFonts w:ascii="Times New Roman" w:hAnsi="Times New Roman" w:cs="Times New Roman"/>
          <w:i/>
          <w:sz w:val="24"/>
          <w:szCs w:val="24"/>
          <w:lang w:val="en-US"/>
        </w:rPr>
        <w:t>formal</w:t>
      </w:r>
      <w:r w:rsidR="00D136A4">
        <w:rPr>
          <w:rFonts w:ascii="Times New Roman" w:hAnsi="Times New Roman" w:cs="Times New Roman"/>
          <w:sz w:val="24"/>
          <w:szCs w:val="24"/>
          <w:lang w:val="en-US"/>
        </w:rPr>
        <w:t xml:space="preserve"> analysis</w:t>
      </w:r>
      <w:r w:rsidR="00741428">
        <w:rPr>
          <w:rFonts w:ascii="Times New Roman" w:hAnsi="Times New Roman" w:cs="Times New Roman"/>
          <w:sz w:val="24"/>
          <w:szCs w:val="24"/>
          <w:lang w:val="en-US"/>
        </w:rPr>
        <w:t xml:space="preserve"> can be found in the</w:t>
      </w:r>
      <w:r w:rsidR="008D6F87" w:rsidRPr="00C7523D">
        <w:rPr>
          <w:rFonts w:ascii="Times New Roman" w:hAnsi="Times New Roman" w:cs="Times New Roman"/>
          <w:sz w:val="24"/>
          <w:szCs w:val="24"/>
          <w:lang w:val="en-US"/>
        </w:rPr>
        <w:t xml:space="preserve"> </w:t>
      </w:r>
      <w:r w:rsidR="005D0E6D">
        <w:rPr>
          <w:rFonts w:ascii="Times New Roman" w:hAnsi="Times New Roman" w:cs="Times New Roman"/>
          <w:sz w:val="24"/>
          <w:szCs w:val="24"/>
          <w:lang w:val="en-US"/>
        </w:rPr>
        <w:t>writings</w:t>
      </w:r>
      <w:r w:rsidR="00946454">
        <w:rPr>
          <w:rFonts w:ascii="Times New Roman" w:hAnsi="Times New Roman" w:cs="Times New Roman"/>
          <w:sz w:val="24"/>
          <w:szCs w:val="24"/>
          <w:lang w:val="en-US"/>
        </w:rPr>
        <w:t xml:space="preserve"> of David</w:t>
      </w:r>
      <w:r w:rsidR="00C7523D" w:rsidRPr="00C7523D">
        <w:rPr>
          <w:rFonts w:ascii="Times New Roman" w:hAnsi="Times New Roman" w:cs="Times New Roman"/>
          <w:sz w:val="24"/>
          <w:szCs w:val="24"/>
          <w:lang w:val="en-US"/>
        </w:rPr>
        <w:t xml:space="preserve"> </w:t>
      </w:r>
      <w:r w:rsidR="00CF67C7">
        <w:rPr>
          <w:rFonts w:ascii="Times New Roman" w:hAnsi="Times New Roman" w:cs="Times New Roman"/>
          <w:sz w:val="24"/>
          <w:szCs w:val="24"/>
          <w:lang w:val="en-US"/>
        </w:rPr>
        <w:t>Kaplan</w:t>
      </w:r>
      <w:r w:rsidR="00946454">
        <w:rPr>
          <w:rFonts w:ascii="Times New Roman" w:hAnsi="Times New Roman" w:cs="Times New Roman"/>
          <w:sz w:val="24"/>
          <w:szCs w:val="24"/>
          <w:lang w:val="en-US"/>
        </w:rPr>
        <w:t xml:space="preserve"> (see esp.</w:t>
      </w:r>
      <w:r w:rsidR="00741428">
        <w:rPr>
          <w:rFonts w:ascii="Times New Roman" w:hAnsi="Times New Roman" w:cs="Times New Roman"/>
          <w:sz w:val="24"/>
          <w:szCs w:val="24"/>
          <w:lang w:val="en-US"/>
        </w:rPr>
        <w:t xml:space="preserve"> Kaplan 1989</w:t>
      </w:r>
      <w:r w:rsidR="00946454">
        <w:rPr>
          <w:rFonts w:ascii="Times New Roman" w:hAnsi="Times New Roman" w:cs="Times New Roman"/>
          <w:sz w:val="24"/>
          <w:szCs w:val="24"/>
          <w:lang w:val="en-US"/>
        </w:rPr>
        <w:t>)</w:t>
      </w:r>
      <w:r w:rsidR="00741428">
        <w:rPr>
          <w:rFonts w:ascii="Times New Roman" w:hAnsi="Times New Roman" w:cs="Times New Roman"/>
          <w:sz w:val="24"/>
          <w:szCs w:val="24"/>
          <w:lang w:val="en-US"/>
        </w:rPr>
        <w:t xml:space="preserve">. </w:t>
      </w:r>
      <w:r w:rsidR="00CE1CAC">
        <w:rPr>
          <w:rFonts w:ascii="Times New Roman" w:hAnsi="Times New Roman" w:cs="Times New Roman"/>
          <w:sz w:val="24"/>
          <w:szCs w:val="24"/>
          <w:lang w:val="en-US"/>
        </w:rPr>
        <w:t xml:space="preserve">A reconstruction within the </w:t>
      </w:r>
      <w:r w:rsidR="00CE1CAC">
        <w:rPr>
          <w:rFonts w:ascii="Times New Roman" w:hAnsi="Times New Roman" w:cs="Times New Roman"/>
          <w:sz w:val="24"/>
          <w:szCs w:val="24"/>
          <w:lang w:val="en-US"/>
        </w:rPr>
        <w:lastRenderedPageBreak/>
        <w:t xml:space="preserve">philosophy of science was prepared by </w:t>
      </w:r>
      <w:proofErr w:type="spellStart"/>
      <w:r w:rsidR="00CE1CAC">
        <w:rPr>
          <w:rFonts w:ascii="Times New Roman" w:hAnsi="Times New Roman" w:cs="Times New Roman"/>
          <w:sz w:val="24"/>
          <w:szCs w:val="24"/>
          <w:lang w:val="en-US"/>
        </w:rPr>
        <w:t>Sellars</w:t>
      </w:r>
      <w:proofErr w:type="spellEnd"/>
      <w:r w:rsidR="00CE1CAC">
        <w:rPr>
          <w:rFonts w:ascii="Times New Roman" w:hAnsi="Times New Roman" w:cs="Times New Roman"/>
          <w:sz w:val="24"/>
          <w:szCs w:val="24"/>
          <w:lang w:val="en-US"/>
        </w:rPr>
        <w:t xml:space="preserve"> and intended by </w:t>
      </w:r>
      <w:proofErr w:type="spellStart"/>
      <w:r w:rsidR="00CE1CAC">
        <w:rPr>
          <w:rFonts w:ascii="Times New Roman" w:hAnsi="Times New Roman" w:cs="Times New Roman"/>
          <w:sz w:val="24"/>
          <w:szCs w:val="24"/>
          <w:lang w:val="en-US"/>
        </w:rPr>
        <w:t>Feigl</w:t>
      </w:r>
      <w:proofErr w:type="spellEnd"/>
      <w:r w:rsidR="00CE1CAC">
        <w:rPr>
          <w:rFonts w:ascii="Times New Roman" w:hAnsi="Times New Roman" w:cs="Times New Roman"/>
          <w:sz w:val="24"/>
          <w:szCs w:val="24"/>
          <w:lang w:val="en-US"/>
        </w:rPr>
        <w:t xml:space="preserve">. On the whole, the idea of a pure pragmatics </w:t>
      </w:r>
      <w:r w:rsidR="005F47D7">
        <w:rPr>
          <w:rFonts w:ascii="Times New Roman" w:hAnsi="Times New Roman" w:cs="Times New Roman"/>
          <w:sz w:val="24"/>
          <w:szCs w:val="24"/>
          <w:lang w:val="en-US"/>
        </w:rPr>
        <w:t>waits to be reconsidered</w:t>
      </w:r>
      <w:r w:rsidR="00741428">
        <w:rPr>
          <w:rFonts w:ascii="Times New Roman" w:hAnsi="Times New Roman" w:cs="Times New Roman"/>
          <w:sz w:val="24"/>
          <w:szCs w:val="24"/>
          <w:lang w:val="en-US"/>
        </w:rPr>
        <w:t>.</w:t>
      </w:r>
      <w:r w:rsidR="00DB1F12">
        <w:rPr>
          <w:rStyle w:val="Funotenzeichen"/>
          <w:rFonts w:ascii="Times New Roman" w:hAnsi="Times New Roman" w:cs="Times New Roman"/>
          <w:sz w:val="24"/>
          <w:szCs w:val="24"/>
        </w:rPr>
        <w:footnoteReference w:id="11"/>
      </w:r>
      <w:r w:rsidR="004F2343">
        <w:rPr>
          <w:rFonts w:ascii="Times New Roman" w:hAnsi="Times New Roman" w:cs="Times New Roman"/>
          <w:sz w:val="24"/>
          <w:szCs w:val="24"/>
          <w:lang w:val="en-US"/>
        </w:rPr>
        <w:t xml:space="preserve"> </w:t>
      </w:r>
    </w:p>
    <w:p w:rsidR="00BD2084" w:rsidRPr="00876D8A" w:rsidRDefault="00BD2084" w:rsidP="00BD2084">
      <w:pPr>
        <w:spacing w:line="480" w:lineRule="auto"/>
        <w:contextualSpacing/>
        <w:jc w:val="both"/>
        <w:rPr>
          <w:rFonts w:ascii="Times New Roman" w:hAnsi="Times New Roman" w:cs="Times New Roman"/>
          <w:sz w:val="24"/>
          <w:szCs w:val="24"/>
          <w:lang w:val="en-US"/>
        </w:rPr>
      </w:pPr>
    </w:p>
    <w:p w:rsidR="00132A04" w:rsidRPr="00876D8A" w:rsidRDefault="00132A04" w:rsidP="00A2208F">
      <w:pPr>
        <w:spacing w:line="360" w:lineRule="auto"/>
        <w:contextualSpacing/>
        <w:jc w:val="both"/>
        <w:rPr>
          <w:rFonts w:ascii="Times New Roman" w:hAnsi="Times New Roman" w:cs="Times New Roman"/>
          <w:sz w:val="24"/>
          <w:szCs w:val="24"/>
          <w:lang w:val="en-US"/>
        </w:rPr>
      </w:pPr>
    </w:p>
    <w:p w:rsidR="00132A04" w:rsidRDefault="00132A04" w:rsidP="00132A04">
      <w:pPr>
        <w:spacing w:line="360" w:lineRule="auto"/>
        <w:contextualSpacing/>
        <w:jc w:val="center"/>
        <w:rPr>
          <w:rFonts w:ascii="Times New Roman" w:hAnsi="Times New Roman" w:cs="Times New Roman"/>
          <w:sz w:val="24"/>
          <w:szCs w:val="24"/>
          <w:lang w:val="en-US"/>
        </w:rPr>
      </w:pPr>
      <w:r>
        <w:rPr>
          <w:rFonts w:ascii="Times New Roman" w:hAnsi="Times New Roman" w:cs="Times New Roman"/>
          <w:smallCaps/>
          <w:sz w:val="28"/>
          <w:szCs w:val="28"/>
          <w:lang w:val="en-US"/>
        </w:rPr>
        <w:t>References</w:t>
      </w:r>
    </w:p>
    <w:p w:rsidR="00132A04" w:rsidRDefault="00132A04" w:rsidP="00132A04">
      <w:pPr>
        <w:spacing w:line="360" w:lineRule="auto"/>
        <w:contextualSpacing/>
        <w:jc w:val="both"/>
        <w:rPr>
          <w:rFonts w:ascii="Times New Roman" w:hAnsi="Times New Roman" w:cs="Times New Roman"/>
          <w:sz w:val="24"/>
          <w:szCs w:val="24"/>
          <w:lang w:val="en-US"/>
        </w:rPr>
      </w:pPr>
    </w:p>
    <w:p w:rsidR="009F7878" w:rsidRPr="000A171E" w:rsidRDefault="005B38FB" w:rsidP="00132A04">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Ajdukiewicz</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Kasimir</w:t>
      </w:r>
      <w:proofErr w:type="spellEnd"/>
      <w:r>
        <w:rPr>
          <w:rFonts w:ascii="Times New Roman" w:hAnsi="Times New Roman" w:cs="Times New Roman"/>
          <w:sz w:val="24"/>
          <w:szCs w:val="24"/>
          <w:lang w:val="en-US"/>
        </w:rPr>
        <w:t xml:space="preserve"> (194</w:t>
      </w:r>
      <w:r w:rsidR="009F7878">
        <w:rPr>
          <w:rFonts w:ascii="Times New Roman" w:hAnsi="Times New Roman" w:cs="Times New Roman"/>
          <w:sz w:val="24"/>
          <w:szCs w:val="24"/>
          <w:lang w:val="en-US"/>
        </w:rPr>
        <w:t>9).</w:t>
      </w:r>
      <w:r w:rsidR="000A171E">
        <w:rPr>
          <w:rFonts w:ascii="Times New Roman" w:hAnsi="Times New Roman" w:cs="Times New Roman"/>
          <w:sz w:val="24"/>
          <w:szCs w:val="24"/>
          <w:lang w:val="en-US"/>
        </w:rPr>
        <w:t xml:space="preserve"> </w:t>
      </w:r>
      <w:proofErr w:type="gramStart"/>
      <w:r w:rsidR="000A171E">
        <w:rPr>
          <w:rFonts w:ascii="Times New Roman" w:hAnsi="Times New Roman" w:cs="Times New Roman"/>
          <w:sz w:val="24"/>
          <w:szCs w:val="24"/>
          <w:lang w:val="en-US"/>
        </w:rPr>
        <w:t>“The Scientific</w:t>
      </w:r>
      <w:r w:rsidR="00165C54">
        <w:rPr>
          <w:rFonts w:ascii="Times New Roman" w:hAnsi="Times New Roman" w:cs="Times New Roman"/>
          <w:sz w:val="24"/>
          <w:szCs w:val="24"/>
          <w:lang w:val="en-US"/>
        </w:rPr>
        <w:t xml:space="preserve"> World-Perspective.”</w:t>
      </w:r>
      <w:proofErr w:type="gramEnd"/>
      <w:r w:rsidR="00165C54">
        <w:rPr>
          <w:rFonts w:ascii="Times New Roman" w:hAnsi="Times New Roman" w:cs="Times New Roman"/>
          <w:sz w:val="24"/>
          <w:szCs w:val="24"/>
          <w:lang w:val="en-US"/>
        </w:rPr>
        <w:t xml:space="preserve"> In: H. </w:t>
      </w:r>
      <w:proofErr w:type="spellStart"/>
      <w:r w:rsidR="00165C54">
        <w:rPr>
          <w:rFonts w:ascii="Times New Roman" w:hAnsi="Times New Roman" w:cs="Times New Roman"/>
          <w:sz w:val="24"/>
          <w:szCs w:val="24"/>
          <w:lang w:val="en-US"/>
        </w:rPr>
        <w:t>Feigl</w:t>
      </w:r>
      <w:proofErr w:type="spellEnd"/>
      <w:r w:rsidR="00165C54">
        <w:rPr>
          <w:rFonts w:ascii="Times New Roman" w:hAnsi="Times New Roman" w:cs="Times New Roman"/>
          <w:sz w:val="24"/>
          <w:szCs w:val="24"/>
          <w:lang w:val="en-US"/>
        </w:rPr>
        <w:t xml:space="preserve"> and W. </w:t>
      </w:r>
      <w:proofErr w:type="spellStart"/>
      <w:r w:rsidR="000A171E">
        <w:rPr>
          <w:rFonts w:ascii="Times New Roman" w:hAnsi="Times New Roman" w:cs="Times New Roman"/>
          <w:sz w:val="24"/>
          <w:szCs w:val="24"/>
          <w:lang w:val="en-US"/>
        </w:rPr>
        <w:t>Sellars</w:t>
      </w:r>
      <w:proofErr w:type="spellEnd"/>
      <w:r w:rsidR="000A171E">
        <w:rPr>
          <w:rFonts w:ascii="Times New Roman" w:hAnsi="Times New Roman" w:cs="Times New Roman"/>
          <w:sz w:val="24"/>
          <w:szCs w:val="24"/>
          <w:lang w:val="en-US"/>
        </w:rPr>
        <w:t xml:space="preserve"> (eds.), </w:t>
      </w:r>
      <w:r w:rsidR="000A171E">
        <w:rPr>
          <w:rFonts w:ascii="Times New Roman" w:hAnsi="Times New Roman" w:cs="Times New Roman"/>
          <w:i/>
          <w:sz w:val="24"/>
          <w:szCs w:val="24"/>
          <w:lang w:val="en-US"/>
        </w:rPr>
        <w:t>Readings in Philosophical Analysis</w:t>
      </w:r>
      <w:r w:rsidR="009D714C">
        <w:rPr>
          <w:rFonts w:ascii="Times New Roman" w:hAnsi="Times New Roman" w:cs="Times New Roman"/>
          <w:sz w:val="24"/>
          <w:szCs w:val="24"/>
          <w:lang w:val="en-US"/>
        </w:rPr>
        <w:t>. Appleton-Century-Crofts, New York, pp. 182-188.</w:t>
      </w:r>
    </w:p>
    <w:p w:rsidR="00132A04" w:rsidRPr="009D714C" w:rsidRDefault="004E3F4E" w:rsidP="00132A04">
      <w:pPr>
        <w:spacing w:line="360" w:lineRule="auto"/>
        <w:jc w:val="both"/>
        <w:rPr>
          <w:rFonts w:ascii="Times New Roman" w:hAnsi="Times New Roman" w:cs="Times New Roman"/>
          <w:sz w:val="24"/>
          <w:szCs w:val="24"/>
          <w:lang w:val="en-US"/>
        </w:rPr>
      </w:pPr>
      <w:proofErr w:type="spellStart"/>
      <w:r w:rsidRPr="00157ECA">
        <w:rPr>
          <w:rFonts w:ascii="Times New Roman" w:hAnsi="Times New Roman" w:cs="Times New Roman"/>
          <w:sz w:val="24"/>
          <w:szCs w:val="24"/>
        </w:rPr>
        <w:t>Carnap</w:t>
      </w:r>
      <w:proofErr w:type="spellEnd"/>
      <w:r w:rsidRPr="00157ECA">
        <w:rPr>
          <w:rFonts w:ascii="Times New Roman" w:hAnsi="Times New Roman" w:cs="Times New Roman"/>
          <w:sz w:val="24"/>
          <w:szCs w:val="24"/>
        </w:rPr>
        <w:t xml:space="preserve">, Rudolf </w:t>
      </w:r>
      <w:r w:rsidR="003D2D68" w:rsidRPr="00157ECA">
        <w:rPr>
          <w:rFonts w:ascii="Times New Roman" w:hAnsi="Times New Roman" w:cs="Times New Roman"/>
          <w:sz w:val="24"/>
          <w:szCs w:val="24"/>
        </w:rPr>
        <w:t>(</w:t>
      </w:r>
      <w:r w:rsidRPr="00157ECA">
        <w:rPr>
          <w:rFonts w:ascii="Times New Roman" w:hAnsi="Times New Roman" w:cs="Times New Roman"/>
          <w:sz w:val="24"/>
          <w:szCs w:val="24"/>
        </w:rPr>
        <w:t>1928</w:t>
      </w:r>
      <w:r w:rsidR="003D2D68" w:rsidRPr="00157ECA">
        <w:rPr>
          <w:rFonts w:ascii="Times New Roman" w:hAnsi="Times New Roman" w:cs="Times New Roman"/>
          <w:sz w:val="24"/>
          <w:szCs w:val="24"/>
        </w:rPr>
        <w:t>)</w:t>
      </w:r>
      <w:r w:rsidRPr="00157ECA">
        <w:rPr>
          <w:rFonts w:ascii="Times New Roman" w:hAnsi="Times New Roman" w:cs="Times New Roman"/>
          <w:sz w:val="24"/>
          <w:szCs w:val="24"/>
        </w:rPr>
        <w:t>.</w:t>
      </w:r>
      <w:r w:rsidR="009D714C" w:rsidRPr="00157ECA">
        <w:rPr>
          <w:rFonts w:ascii="Times New Roman" w:hAnsi="Times New Roman" w:cs="Times New Roman"/>
          <w:sz w:val="24"/>
          <w:szCs w:val="24"/>
        </w:rPr>
        <w:t xml:space="preserve"> </w:t>
      </w:r>
      <w:r w:rsidR="009D714C" w:rsidRPr="00157ECA">
        <w:rPr>
          <w:rFonts w:ascii="Times New Roman" w:hAnsi="Times New Roman" w:cs="Times New Roman"/>
          <w:i/>
          <w:sz w:val="24"/>
          <w:szCs w:val="24"/>
        </w:rPr>
        <w:t>Der logische Aufbau der Welt</w:t>
      </w:r>
      <w:r w:rsidR="009D714C" w:rsidRPr="00157ECA">
        <w:rPr>
          <w:rFonts w:ascii="Times New Roman" w:hAnsi="Times New Roman" w:cs="Times New Roman"/>
          <w:sz w:val="24"/>
          <w:szCs w:val="24"/>
        </w:rPr>
        <w:t xml:space="preserve">. </w:t>
      </w:r>
      <w:proofErr w:type="spellStart"/>
      <w:r w:rsidR="009D714C">
        <w:rPr>
          <w:rFonts w:ascii="Times New Roman" w:hAnsi="Times New Roman" w:cs="Times New Roman"/>
          <w:sz w:val="24"/>
          <w:szCs w:val="24"/>
          <w:lang w:val="en-US"/>
        </w:rPr>
        <w:t>Bernary</w:t>
      </w:r>
      <w:proofErr w:type="spellEnd"/>
      <w:r w:rsidR="009D714C">
        <w:rPr>
          <w:rFonts w:ascii="Times New Roman" w:hAnsi="Times New Roman" w:cs="Times New Roman"/>
          <w:sz w:val="24"/>
          <w:szCs w:val="24"/>
          <w:lang w:val="en-US"/>
        </w:rPr>
        <w:t>, Berlin.</w:t>
      </w:r>
    </w:p>
    <w:p w:rsidR="003D2D68" w:rsidRPr="009D714C" w:rsidRDefault="003D2D68" w:rsidP="00132A04">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Carnap</w:t>
      </w:r>
      <w:proofErr w:type="spellEnd"/>
      <w:r>
        <w:rPr>
          <w:rFonts w:ascii="Times New Roman" w:hAnsi="Times New Roman" w:cs="Times New Roman"/>
          <w:sz w:val="24"/>
          <w:szCs w:val="24"/>
          <w:lang w:val="en-US"/>
        </w:rPr>
        <w:t>, Rudolf (1936/37).</w:t>
      </w:r>
      <w:r w:rsidR="009D714C">
        <w:rPr>
          <w:rFonts w:ascii="Times New Roman" w:hAnsi="Times New Roman" w:cs="Times New Roman"/>
          <w:sz w:val="24"/>
          <w:szCs w:val="24"/>
          <w:lang w:val="en-US"/>
        </w:rPr>
        <w:t xml:space="preserve"> </w:t>
      </w:r>
      <w:proofErr w:type="gramStart"/>
      <w:r w:rsidR="009D714C">
        <w:rPr>
          <w:rFonts w:ascii="Times New Roman" w:hAnsi="Times New Roman" w:cs="Times New Roman"/>
          <w:sz w:val="24"/>
          <w:szCs w:val="24"/>
          <w:lang w:val="en-US"/>
        </w:rPr>
        <w:t>“Testability and Meaning.”</w:t>
      </w:r>
      <w:proofErr w:type="gramEnd"/>
      <w:r w:rsidR="009D714C">
        <w:rPr>
          <w:rFonts w:ascii="Times New Roman" w:hAnsi="Times New Roman" w:cs="Times New Roman"/>
          <w:sz w:val="24"/>
          <w:szCs w:val="24"/>
          <w:lang w:val="en-US"/>
        </w:rPr>
        <w:t xml:space="preserve"> In: </w:t>
      </w:r>
      <w:r w:rsidR="009D714C">
        <w:rPr>
          <w:rFonts w:ascii="Times New Roman" w:hAnsi="Times New Roman" w:cs="Times New Roman"/>
          <w:i/>
          <w:sz w:val="24"/>
          <w:szCs w:val="24"/>
          <w:lang w:val="en-US"/>
        </w:rPr>
        <w:t>Philosophy of Science</w:t>
      </w:r>
      <w:r w:rsidR="009D714C">
        <w:rPr>
          <w:rFonts w:ascii="Times New Roman" w:hAnsi="Times New Roman" w:cs="Times New Roman"/>
          <w:sz w:val="24"/>
          <w:szCs w:val="24"/>
          <w:lang w:val="en-US"/>
        </w:rPr>
        <w:t xml:space="preserve"> 3: pp. 419-71 and 4: 1-40.</w:t>
      </w:r>
    </w:p>
    <w:p w:rsidR="003D2D68" w:rsidRPr="009D714C" w:rsidRDefault="003D2D68" w:rsidP="00132A04">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Carnap</w:t>
      </w:r>
      <w:proofErr w:type="spellEnd"/>
      <w:r>
        <w:rPr>
          <w:rFonts w:ascii="Times New Roman" w:hAnsi="Times New Roman" w:cs="Times New Roman"/>
          <w:sz w:val="24"/>
          <w:szCs w:val="24"/>
          <w:lang w:val="en-US"/>
        </w:rPr>
        <w:t>, Rudolf (1942).</w:t>
      </w:r>
      <w:r w:rsidR="009D714C">
        <w:rPr>
          <w:rFonts w:ascii="Times New Roman" w:hAnsi="Times New Roman" w:cs="Times New Roman"/>
          <w:sz w:val="24"/>
          <w:szCs w:val="24"/>
          <w:lang w:val="en-US"/>
        </w:rPr>
        <w:t xml:space="preserve"> </w:t>
      </w:r>
      <w:proofErr w:type="gramStart"/>
      <w:r w:rsidR="009D714C">
        <w:rPr>
          <w:rFonts w:ascii="Times New Roman" w:hAnsi="Times New Roman" w:cs="Times New Roman"/>
          <w:i/>
          <w:sz w:val="24"/>
          <w:szCs w:val="24"/>
          <w:lang w:val="en-US"/>
        </w:rPr>
        <w:t>Introduction to Semantics</w:t>
      </w:r>
      <w:r w:rsidR="009D714C">
        <w:rPr>
          <w:rFonts w:ascii="Times New Roman" w:hAnsi="Times New Roman" w:cs="Times New Roman"/>
          <w:sz w:val="24"/>
          <w:szCs w:val="24"/>
          <w:lang w:val="en-US"/>
        </w:rPr>
        <w:t>.</w:t>
      </w:r>
      <w:proofErr w:type="gramEnd"/>
      <w:r w:rsidR="009D714C">
        <w:rPr>
          <w:rFonts w:ascii="Times New Roman" w:hAnsi="Times New Roman" w:cs="Times New Roman"/>
          <w:sz w:val="24"/>
          <w:szCs w:val="24"/>
          <w:lang w:val="en-US"/>
        </w:rPr>
        <w:t xml:space="preserve"> </w:t>
      </w:r>
      <w:proofErr w:type="gramStart"/>
      <w:r w:rsidR="009D714C">
        <w:rPr>
          <w:rFonts w:ascii="Times New Roman" w:hAnsi="Times New Roman" w:cs="Times New Roman"/>
          <w:sz w:val="24"/>
          <w:szCs w:val="24"/>
          <w:lang w:val="en-US"/>
        </w:rPr>
        <w:t>Harvard University Press, Cambridge</w:t>
      </w:r>
      <w:r w:rsidR="002E3BC3">
        <w:rPr>
          <w:rFonts w:ascii="Times New Roman" w:hAnsi="Times New Roman" w:cs="Times New Roman"/>
          <w:sz w:val="24"/>
          <w:szCs w:val="24"/>
          <w:lang w:val="en-US"/>
        </w:rPr>
        <w:t xml:space="preserve"> MA.</w:t>
      </w:r>
      <w:proofErr w:type="gramEnd"/>
    </w:p>
    <w:p w:rsidR="009F7878" w:rsidRPr="002E3BC3" w:rsidRDefault="009F7878" w:rsidP="00132A04">
      <w:pPr>
        <w:spacing w:line="360" w:lineRule="auto"/>
        <w:jc w:val="both"/>
        <w:rPr>
          <w:rFonts w:ascii="Times New Roman" w:hAnsi="Times New Roman" w:cs="Times New Roman"/>
          <w:sz w:val="24"/>
          <w:szCs w:val="24"/>
          <w:lang w:val="en-US"/>
        </w:rPr>
      </w:pPr>
      <w:proofErr w:type="spellStart"/>
      <w:r w:rsidRPr="009D714C">
        <w:rPr>
          <w:rFonts w:ascii="Times New Roman" w:hAnsi="Times New Roman" w:cs="Times New Roman"/>
          <w:sz w:val="24"/>
          <w:szCs w:val="24"/>
          <w:lang w:val="en-US"/>
        </w:rPr>
        <w:t>Carus</w:t>
      </w:r>
      <w:proofErr w:type="spellEnd"/>
      <w:r w:rsidRPr="009D714C">
        <w:rPr>
          <w:rFonts w:ascii="Times New Roman" w:hAnsi="Times New Roman" w:cs="Times New Roman"/>
          <w:sz w:val="24"/>
          <w:szCs w:val="24"/>
          <w:lang w:val="en-US"/>
        </w:rPr>
        <w:t>, André (2004).</w:t>
      </w:r>
      <w:r w:rsidR="002E3BC3">
        <w:rPr>
          <w:rFonts w:ascii="Times New Roman" w:hAnsi="Times New Roman" w:cs="Times New Roman"/>
          <w:sz w:val="24"/>
          <w:szCs w:val="24"/>
          <w:lang w:val="en-US"/>
        </w:rPr>
        <w:t xml:space="preserve"> </w:t>
      </w:r>
      <w:proofErr w:type="spellStart"/>
      <w:r w:rsidR="002E3BC3">
        <w:rPr>
          <w:rFonts w:ascii="Times New Roman" w:hAnsi="Times New Roman" w:cs="Times New Roman"/>
          <w:i/>
          <w:sz w:val="24"/>
          <w:szCs w:val="24"/>
          <w:lang w:val="en-US"/>
        </w:rPr>
        <w:t>Carnap</w:t>
      </w:r>
      <w:proofErr w:type="spellEnd"/>
      <w:r w:rsidR="002E3BC3">
        <w:rPr>
          <w:rFonts w:ascii="Times New Roman" w:hAnsi="Times New Roman" w:cs="Times New Roman"/>
          <w:i/>
          <w:sz w:val="24"/>
          <w:szCs w:val="24"/>
          <w:lang w:val="en-US"/>
        </w:rPr>
        <w:t xml:space="preserve"> and </w:t>
      </w:r>
      <w:proofErr w:type="spellStart"/>
      <w:r w:rsidR="002E3BC3">
        <w:rPr>
          <w:rFonts w:ascii="Times New Roman" w:hAnsi="Times New Roman" w:cs="Times New Roman"/>
          <w:i/>
          <w:sz w:val="24"/>
          <w:szCs w:val="24"/>
          <w:lang w:val="en-US"/>
        </w:rPr>
        <w:t>Twntieth</w:t>
      </w:r>
      <w:proofErr w:type="spellEnd"/>
      <w:r w:rsidR="002E3BC3">
        <w:rPr>
          <w:rFonts w:ascii="Times New Roman" w:hAnsi="Times New Roman" w:cs="Times New Roman"/>
          <w:i/>
          <w:sz w:val="24"/>
          <w:szCs w:val="24"/>
          <w:lang w:val="en-US"/>
        </w:rPr>
        <w:t>-Century Thought: Explication as Enlightenment</w:t>
      </w:r>
      <w:r w:rsidR="002E3BC3">
        <w:rPr>
          <w:rFonts w:ascii="Times New Roman" w:hAnsi="Times New Roman" w:cs="Times New Roman"/>
          <w:sz w:val="24"/>
          <w:szCs w:val="24"/>
          <w:lang w:val="en-US"/>
        </w:rPr>
        <w:t>. Cambridge University Press: Cambridge.</w:t>
      </w:r>
    </w:p>
    <w:p w:rsidR="003D2D68" w:rsidRPr="009D714C" w:rsidRDefault="003D2D68" w:rsidP="00132A04">
      <w:pPr>
        <w:spacing w:line="360" w:lineRule="auto"/>
        <w:jc w:val="both"/>
        <w:rPr>
          <w:rFonts w:ascii="Times New Roman" w:hAnsi="Times New Roman" w:cs="Times New Roman"/>
          <w:sz w:val="24"/>
          <w:szCs w:val="24"/>
          <w:lang w:val="en-US"/>
        </w:rPr>
      </w:pPr>
      <w:proofErr w:type="spellStart"/>
      <w:proofErr w:type="gramStart"/>
      <w:r w:rsidRPr="009D714C">
        <w:rPr>
          <w:rFonts w:ascii="Times New Roman" w:hAnsi="Times New Roman" w:cs="Times New Roman"/>
          <w:sz w:val="24"/>
          <w:szCs w:val="24"/>
          <w:lang w:val="en-US"/>
        </w:rPr>
        <w:t>Feigl</w:t>
      </w:r>
      <w:proofErr w:type="spellEnd"/>
      <w:r w:rsidRPr="009D714C">
        <w:rPr>
          <w:rFonts w:ascii="Times New Roman" w:hAnsi="Times New Roman" w:cs="Times New Roman"/>
          <w:sz w:val="24"/>
          <w:szCs w:val="24"/>
          <w:lang w:val="en-US"/>
        </w:rPr>
        <w:t>, Herbert ([1943] 1949).</w:t>
      </w:r>
      <w:proofErr w:type="gramEnd"/>
      <w:r w:rsidR="005B38FB">
        <w:rPr>
          <w:rFonts w:ascii="Times New Roman" w:hAnsi="Times New Roman" w:cs="Times New Roman"/>
          <w:sz w:val="24"/>
          <w:szCs w:val="24"/>
          <w:lang w:val="en-US"/>
        </w:rPr>
        <w:t xml:space="preserve"> </w:t>
      </w:r>
      <w:proofErr w:type="gramStart"/>
      <w:r w:rsidR="005B38FB">
        <w:rPr>
          <w:rFonts w:ascii="Times New Roman" w:hAnsi="Times New Roman" w:cs="Times New Roman"/>
          <w:sz w:val="24"/>
          <w:szCs w:val="24"/>
          <w:lang w:val="en-US"/>
        </w:rPr>
        <w:t>“Logical Empiricism.”</w:t>
      </w:r>
      <w:proofErr w:type="gramEnd"/>
      <w:r w:rsidR="005B38FB">
        <w:rPr>
          <w:rFonts w:ascii="Times New Roman" w:hAnsi="Times New Roman" w:cs="Times New Roman"/>
          <w:sz w:val="24"/>
          <w:szCs w:val="24"/>
          <w:lang w:val="en-US"/>
        </w:rPr>
        <w:t xml:space="preserve"> In: </w:t>
      </w:r>
      <w:r w:rsidR="00165C54">
        <w:rPr>
          <w:rFonts w:ascii="Times New Roman" w:hAnsi="Times New Roman" w:cs="Times New Roman"/>
          <w:sz w:val="24"/>
          <w:szCs w:val="24"/>
          <w:lang w:val="en-US"/>
        </w:rPr>
        <w:t xml:space="preserve">H. </w:t>
      </w:r>
      <w:proofErr w:type="spellStart"/>
      <w:r w:rsidR="00165C54">
        <w:rPr>
          <w:rFonts w:ascii="Times New Roman" w:hAnsi="Times New Roman" w:cs="Times New Roman"/>
          <w:sz w:val="24"/>
          <w:szCs w:val="24"/>
          <w:lang w:val="en-US"/>
        </w:rPr>
        <w:t>Feigl</w:t>
      </w:r>
      <w:proofErr w:type="spellEnd"/>
      <w:r w:rsidR="00165C54">
        <w:rPr>
          <w:rFonts w:ascii="Times New Roman" w:hAnsi="Times New Roman" w:cs="Times New Roman"/>
          <w:sz w:val="24"/>
          <w:szCs w:val="24"/>
          <w:lang w:val="en-US"/>
        </w:rPr>
        <w:t xml:space="preserve"> and W.</w:t>
      </w:r>
      <w:r w:rsidR="005B38FB">
        <w:rPr>
          <w:rFonts w:ascii="Times New Roman" w:hAnsi="Times New Roman" w:cs="Times New Roman"/>
          <w:sz w:val="24"/>
          <w:szCs w:val="24"/>
          <w:lang w:val="en-US"/>
        </w:rPr>
        <w:t xml:space="preserve"> </w:t>
      </w:r>
      <w:proofErr w:type="spellStart"/>
      <w:r w:rsidR="005B38FB">
        <w:rPr>
          <w:rFonts w:ascii="Times New Roman" w:hAnsi="Times New Roman" w:cs="Times New Roman"/>
          <w:sz w:val="24"/>
          <w:szCs w:val="24"/>
          <w:lang w:val="en-US"/>
        </w:rPr>
        <w:t>Sellars</w:t>
      </w:r>
      <w:proofErr w:type="spellEnd"/>
      <w:r w:rsidR="005B38FB">
        <w:rPr>
          <w:rFonts w:ascii="Times New Roman" w:hAnsi="Times New Roman" w:cs="Times New Roman"/>
          <w:sz w:val="24"/>
          <w:szCs w:val="24"/>
          <w:lang w:val="en-US"/>
        </w:rPr>
        <w:t xml:space="preserve"> (eds.), </w:t>
      </w:r>
      <w:r w:rsidR="005B38FB">
        <w:rPr>
          <w:rFonts w:ascii="Times New Roman" w:hAnsi="Times New Roman" w:cs="Times New Roman"/>
          <w:i/>
          <w:sz w:val="24"/>
          <w:szCs w:val="24"/>
          <w:lang w:val="en-US"/>
        </w:rPr>
        <w:t>Rea</w:t>
      </w:r>
      <w:r w:rsidR="005B38FB">
        <w:rPr>
          <w:rFonts w:ascii="Times New Roman" w:hAnsi="Times New Roman" w:cs="Times New Roman"/>
          <w:i/>
          <w:sz w:val="24"/>
          <w:szCs w:val="24"/>
          <w:lang w:val="en-US"/>
        </w:rPr>
        <w:t>d</w:t>
      </w:r>
      <w:r w:rsidR="005B38FB">
        <w:rPr>
          <w:rFonts w:ascii="Times New Roman" w:hAnsi="Times New Roman" w:cs="Times New Roman"/>
          <w:i/>
          <w:sz w:val="24"/>
          <w:szCs w:val="24"/>
          <w:lang w:val="en-US"/>
        </w:rPr>
        <w:t>ings in Philosophical Analysis</w:t>
      </w:r>
      <w:r w:rsidR="005B38FB">
        <w:rPr>
          <w:rFonts w:ascii="Times New Roman" w:hAnsi="Times New Roman" w:cs="Times New Roman"/>
          <w:sz w:val="24"/>
          <w:szCs w:val="24"/>
          <w:lang w:val="en-US"/>
        </w:rPr>
        <w:t>. Appleton-Century-Crofts, New York, pp. 3 -26.</w:t>
      </w:r>
    </w:p>
    <w:p w:rsidR="003D2D68" w:rsidRPr="005B38FB" w:rsidRDefault="003D2D68" w:rsidP="00132A04">
      <w:pPr>
        <w:spacing w:line="360" w:lineRule="auto"/>
        <w:jc w:val="both"/>
        <w:rPr>
          <w:rFonts w:ascii="Times New Roman" w:hAnsi="Times New Roman" w:cs="Times New Roman"/>
          <w:sz w:val="24"/>
          <w:szCs w:val="24"/>
          <w:lang w:val="en-US"/>
        </w:rPr>
      </w:pPr>
      <w:proofErr w:type="spellStart"/>
      <w:r w:rsidRPr="009D714C">
        <w:rPr>
          <w:rFonts w:ascii="Times New Roman" w:hAnsi="Times New Roman" w:cs="Times New Roman"/>
          <w:sz w:val="24"/>
          <w:szCs w:val="24"/>
          <w:lang w:val="en-US"/>
        </w:rPr>
        <w:t>Feigl</w:t>
      </w:r>
      <w:proofErr w:type="spellEnd"/>
      <w:r w:rsidRPr="009D714C">
        <w:rPr>
          <w:rFonts w:ascii="Times New Roman" w:hAnsi="Times New Roman" w:cs="Times New Roman"/>
          <w:sz w:val="24"/>
          <w:szCs w:val="24"/>
          <w:lang w:val="en-US"/>
        </w:rPr>
        <w:t>, Herbert (1950a).</w:t>
      </w:r>
      <w:r w:rsidR="005B38FB">
        <w:rPr>
          <w:rFonts w:ascii="Times New Roman" w:hAnsi="Times New Roman" w:cs="Times New Roman"/>
          <w:sz w:val="24"/>
          <w:szCs w:val="24"/>
          <w:lang w:val="en-US"/>
        </w:rPr>
        <w:t xml:space="preserve"> </w:t>
      </w:r>
      <w:proofErr w:type="gramStart"/>
      <w:r w:rsidR="005B38FB">
        <w:rPr>
          <w:rFonts w:ascii="Times New Roman" w:hAnsi="Times New Roman" w:cs="Times New Roman"/>
          <w:sz w:val="24"/>
          <w:szCs w:val="24"/>
          <w:lang w:val="en-US"/>
        </w:rPr>
        <w:t>“Existential Hypotheses.”</w:t>
      </w:r>
      <w:proofErr w:type="gramEnd"/>
      <w:r w:rsidR="005B38FB">
        <w:rPr>
          <w:rFonts w:ascii="Times New Roman" w:hAnsi="Times New Roman" w:cs="Times New Roman"/>
          <w:sz w:val="24"/>
          <w:szCs w:val="24"/>
          <w:lang w:val="en-US"/>
        </w:rPr>
        <w:t xml:space="preserve"> In: </w:t>
      </w:r>
      <w:r w:rsidR="005B38FB">
        <w:rPr>
          <w:rFonts w:ascii="Times New Roman" w:hAnsi="Times New Roman" w:cs="Times New Roman"/>
          <w:i/>
          <w:sz w:val="24"/>
          <w:szCs w:val="24"/>
          <w:lang w:val="en-US"/>
        </w:rPr>
        <w:t xml:space="preserve">Philosophy of Science </w:t>
      </w:r>
      <w:r w:rsidR="005B38FB">
        <w:rPr>
          <w:rFonts w:ascii="Times New Roman" w:hAnsi="Times New Roman" w:cs="Times New Roman"/>
          <w:sz w:val="24"/>
          <w:szCs w:val="24"/>
          <w:lang w:val="en-US"/>
        </w:rPr>
        <w:t>17, pp. 35-62.</w:t>
      </w:r>
    </w:p>
    <w:p w:rsidR="003D2D68" w:rsidRPr="005B38FB" w:rsidRDefault="003D2D68" w:rsidP="00132A04">
      <w:pPr>
        <w:spacing w:line="360" w:lineRule="auto"/>
        <w:jc w:val="both"/>
        <w:rPr>
          <w:rFonts w:ascii="Times New Roman" w:hAnsi="Times New Roman" w:cs="Times New Roman"/>
          <w:sz w:val="24"/>
          <w:szCs w:val="24"/>
          <w:lang w:val="en-US"/>
        </w:rPr>
      </w:pPr>
      <w:proofErr w:type="spellStart"/>
      <w:r w:rsidRPr="009D714C">
        <w:rPr>
          <w:rFonts w:ascii="Times New Roman" w:hAnsi="Times New Roman" w:cs="Times New Roman"/>
          <w:sz w:val="24"/>
          <w:szCs w:val="24"/>
          <w:lang w:val="en-US"/>
        </w:rPr>
        <w:t>F</w:t>
      </w:r>
      <w:r w:rsidRPr="005B38FB">
        <w:rPr>
          <w:rFonts w:ascii="Times New Roman" w:hAnsi="Times New Roman" w:cs="Times New Roman"/>
          <w:sz w:val="24"/>
          <w:szCs w:val="24"/>
          <w:lang w:val="en-US"/>
        </w:rPr>
        <w:t>eigl</w:t>
      </w:r>
      <w:proofErr w:type="spellEnd"/>
      <w:r w:rsidRPr="005B38FB">
        <w:rPr>
          <w:rFonts w:ascii="Times New Roman" w:hAnsi="Times New Roman" w:cs="Times New Roman"/>
          <w:sz w:val="24"/>
          <w:szCs w:val="24"/>
          <w:lang w:val="en-US"/>
        </w:rPr>
        <w:t>, Herbert (1950b).</w:t>
      </w:r>
      <w:r w:rsidR="005B38FB">
        <w:rPr>
          <w:rFonts w:ascii="Times New Roman" w:hAnsi="Times New Roman" w:cs="Times New Roman"/>
          <w:sz w:val="24"/>
          <w:szCs w:val="24"/>
          <w:lang w:val="en-US"/>
        </w:rPr>
        <w:t xml:space="preserve"> </w:t>
      </w:r>
      <w:proofErr w:type="gramStart"/>
      <w:r w:rsidR="005B38FB">
        <w:rPr>
          <w:rFonts w:ascii="Times New Roman" w:hAnsi="Times New Roman" w:cs="Times New Roman"/>
          <w:sz w:val="24"/>
          <w:szCs w:val="24"/>
          <w:lang w:val="en-US"/>
        </w:rPr>
        <w:t>“Logical Reconstruction, Realism and Pure Semiotics.”</w:t>
      </w:r>
      <w:proofErr w:type="gramEnd"/>
      <w:r w:rsidR="005B38FB">
        <w:rPr>
          <w:rFonts w:ascii="Times New Roman" w:hAnsi="Times New Roman" w:cs="Times New Roman"/>
          <w:sz w:val="24"/>
          <w:szCs w:val="24"/>
          <w:lang w:val="en-US"/>
        </w:rPr>
        <w:t xml:space="preserve"> In: </w:t>
      </w:r>
      <w:r w:rsidR="005B38FB">
        <w:rPr>
          <w:rFonts w:ascii="Times New Roman" w:hAnsi="Times New Roman" w:cs="Times New Roman"/>
          <w:i/>
          <w:sz w:val="24"/>
          <w:szCs w:val="24"/>
          <w:lang w:val="en-US"/>
        </w:rPr>
        <w:t>Philos</w:t>
      </w:r>
      <w:r w:rsidR="005B38FB">
        <w:rPr>
          <w:rFonts w:ascii="Times New Roman" w:hAnsi="Times New Roman" w:cs="Times New Roman"/>
          <w:i/>
          <w:sz w:val="24"/>
          <w:szCs w:val="24"/>
          <w:lang w:val="en-US"/>
        </w:rPr>
        <w:t>o</w:t>
      </w:r>
      <w:r w:rsidR="005B38FB">
        <w:rPr>
          <w:rFonts w:ascii="Times New Roman" w:hAnsi="Times New Roman" w:cs="Times New Roman"/>
          <w:i/>
          <w:sz w:val="24"/>
          <w:szCs w:val="24"/>
          <w:lang w:val="en-US"/>
        </w:rPr>
        <w:t xml:space="preserve">phy of Science </w:t>
      </w:r>
      <w:r w:rsidR="005B38FB">
        <w:rPr>
          <w:rFonts w:ascii="Times New Roman" w:hAnsi="Times New Roman" w:cs="Times New Roman"/>
          <w:sz w:val="24"/>
          <w:szCs w:val="24"/>
          <w:lang w:val="en-US"/>
        </w:rPr>
        <w:t>17, pp. 186-195.</w:t>
      </w:r>
    </w:p>
    <w:p w:rsidR="003D2D68" w:rsidRPr="005B38FB" w:rsidRDefault="003D2D68" w:rsidP="00132A04">
      <w:pPr>
        <w:spacing w:line="360" w:lineRule="auto"/>
        <w:jc w:val="both"/>
        <w:rPr>
          <w:rFonts w:ascii="Times New Roman" w:hAnsi="Times New Roman" w:cs="Times New Roman"/>
          <w:sz w:val="24"/>
          <w:szCs w:val="24"/>
          <w:lang w:val="en-US"/>
        </w:rPr>
      </w:pPr>
      <w:proofErr w:type="spellStart"/>
      <w:proofErr w:type="gramStart"/>
      <w:r w:rsidRPr="005B38FB">
        <w:rPr>
          <w:rFonts w:ascii="Times New Roman" w:hAnsi="Times New Roman" w:cs="Times New Roman"/>
          <w:sz w:val="24"/>
          <w:szCs w:val="24"/>
          <w:lang w:val="en-US"/>
        </w:rPr>
        <w:t>Feigl</w:t>
      </w:r>
      <w:proofErr w:type="spellEnd"/>
      <w:r w:rsidRPr="005B38FB">
        <w:rPr>
          <w:rFonts w:ascii="Times New Roman" w:hAnsi="Times New Roman" w:cs="Times New Roman"/>
          <w:sz w:val="24"/>
          <w:szCs w:val="24"/>
          <w:lang w:val="en-US"/>
        </w:rPr>
        <w:t>, Herbert ([1954] 1981)</w:t>
      </w:r>
      <w:r w:rsidR="005B38FB">
        <w:rPr>
          <w:rFonts w:ascii="Times New Roman" w:hAnsi="Times New Roman" w:cs="Times New Roman"/>
          <w:sz w:val="24"/>
          <w:szCs w:val="24"/>
          <w:lang w:val="en-US"/>
        </w:rPr>
        <w:t>.</w:t>
      </w:r>
      <w:proofErr w:type="gramEnd"/>
      <w:r w:rsidR="005B38FB">
        <w:rPr>
          <w:rFonts w:ascii="Times New Roman" w:hAnsi="Times New Roman" w:cs="Times New Roman"/>
          <w:sz w:val="24"/>
          <w:szCs w:val="24"/>
          <w:lang w:val="en-US"/>
        </w:rPr>
        <w:t xml:space="preserve"> </w:t>
      </w:r>
      <w:proofErr w:type="gramStart"/>
      <w:r w:rsidR="005B38FB">
        <w:rPr>
          <w:rFonts w:ascii="Times New Roman" w:hAnsi="Times New Roman" w:cs="Times New Roman"/>
          <w:sz w:val="24"/>
          <w:szCs w:val="24"/>
          <w:lang w:val="en-US"/>
        </w:rPr>
        <w:t>“Scientific Method without Metaphysical Presuppositions.”</w:t>
      </w:r>
      <w:proofErr w:type="gramEnd"/>
      <w:r w:rsidR="005B38FB">
        <w:rPr>
          <w:rFonts w:ascii="Times New Roman" w:hAnsi="Times New Roman" w:cs="Times New Roman"/>
          <w:sz w:val="24"/>
          <w:szCs w:val="24"/>
          <w:lang w:val="en-US"/>
        </w:rPr>
        <w:t xml:space="preserve"> In: </w:t>
      </w:r>
      <w:r w:rsidR="005B38FB">
        <w:rPr>
          <w:rFonts w:ascii="Times New Roman" w:hAnsi="Times New Roman" w:cs="Times New Roman"/>
          <w:i/>
          <w:sz w:val="24"/>
          <w:szCs w:val="24"/>
          <w:lang w:val="en-US"/>
        </w:rPr>
        <w:t>Inquiries and Provocations: Selected Writings, 1929-1974</w:t>
      </w:r>
      <w:r w:rsidR="00165C54">
        <w:rPr>
          <w:rFonts w:ascii="Times New Roman" w:hAnsi="Times New Roman" w:cs="Times New Roman"/>
          <w:sz w:val="24"/>
          <w:szCs w:val="24"/>
          <w:lang w:val="en-US"/>
        </w:rPr>
        <w:t>, edited by R.</w:t>
      </w:r>
      <w:r w:rsidR="005B38FB">
        <w:rPr>
          <w:rFonts w:ascii="Times New Roman" w:hAnsi="Times New Roman" w:cs="Times New Roman"/>
          <w:sz w:val="24"/>
          <w:szCs w:val="24"/>
          <w:lang w:val="en-US"/>
        </w:rPr>
        <w:t xml:space="preserve"> S. Cohen. </w:t>
      </w:r>
      <w:proofErr w:type="spellStart"/>
      <w:r w:rsidR="005B38FB">
        <w:rPr>
          <w:rFonts w:ascii="Times New Roman" w:hAnsi="Times New Roman" w:cs="Times New Roman"/>
          <w:sz w:val="24"/>
          <w:szCs w:val="24"/>
          <w:lang w:val="en-US"/>
        </w:rPr>
        <w:t>Reidel</w:t>
      </w:r>
      <w:proofErr w:type="spellEnd"/>
      <w:r w:rsidR="005B38FB">
        <w:rPr>
          <w:rFonts w:ascii="Times New Roman" w:hAnsi="Times New Roman" w:cs="Times New Roman"/>
          <w:sz w:val="24"/>
          <w:szCs w:val="24"/>
          <w:lang w:val="en-US"/>
        </w:rPr>
        <w:t>, Dordrecht, pp. 95-106.</w:t>
      </w:r>
    </w:p>
    <w:p w:rsidR="003D2D68" w:rsidRPr="005B38FB" w:rsidRDefault="003D2D68" w:rsidP="00132A04">
      <w:pPr>
        <w:spacing w:line="360" w:lineRule="auto"/>
        <w:jc w:val="both"/>
        <w:rPr>
          <w:rFonts w:ascii="Times New Roman" w:hAnsi="Times New Roman" w:cs="Times New Roman"/>
          <w:sz w:val="24"/>
          <w:szCs w:val="24"/>
          <w:lang w:val="en-US"/>
        </w:rPr>
      </w:pPr>
      <w:proofErr w:type="spellStart"/>
      <w:r w:rsidRPr="005B38FB">
        <w:rPr>
          <w:rFonts w:ascii="Times New Roman" w:hAnsi="Times New Roman" w:cs="Times New Roman"/>
          <w:sz w:val="24"/>
          <w:szCs w:val="24"/>
          <w:lang w:val="en-US"/>
        </w:rPr>
        <w:t>Feigl</w:t>
      </w:r>
      <w:proofErr w:type="spellEnd"/>
      <w:r w:rsidRPr="005B38FB">
        <w:rPr>
          <w:rFonts w:ascii="Times New Roman" w:hAnsi="Times New Roman" w:cs="Times New Roman"/>
          <w:sz w:val="24"/>
          <w:szCs w:val="24"/>
          <w:lang w:val="en-US"/>
        </w:rPr>
        <w:t>, Herbert (1967).</w:t>
      </w:r>
      <w:r w:rsidR="005B38FB">
        <w:rPr>
          <w:rFonts w:ascii="Times New Roman" w:hAnsi="Times New Roman" w:cs="Times New Roman"/>
          <w:sz w:val="24"/>
          <w:szCs w:val="24"/>
          <w:lang w:val="en-US"/>
        </w:rPr>
        <w:t xml:space="preserve"> </w:t>
      </w:r>
      <w:r w:rsidR="005B38FB">
        <w:rPr>
          <w:rFonts w:ascii="Times New Roman" w:hAnsi="Times New Roman" w:cs="Times New Roman"/>
          <w:i/>
          <w:sz w:val="24"/>
          <w:szCs w:val="24"/>
          <w:lang w:val="en-US"/>
        </w:rPr>
        <w:t>The “Mental” and the “Physical”: The Essay and a Postscript</w:t>
      </w:r>
      <w:r w:rsidR="005B38FB">
        <w:rPr>
          <w:rFonts w:ascii="Times New Roman" w:hAnsi="Times New Roman" w:cs="Times New Roman"/>
          <w:sz w:val="24"/>
          <w:szCs w:val="24"/>
          <w:lang w:val="en-US"/>
        </w:rPr>
        <w:t>. Un</w:t>
      </w:r>
      <w:r w:rsidR="005B38FB">
        <w:rPr>
          <w:rFonts w:ascii="Times New Roman" w:hAnsi="Times New Roman" w:cs="Times New Roman"/>
          <w:sz w:val="24"/>
          <w:szCs w:val="24"/>
          <w:lang w:val="en-US"/>
        </w:rPr>
        <w:t>i</w:t>
      </w:r>
      <w:r w:rsidR="005B38FB">
        <w:rPr>
          <w:rFonts w:ascii="Times New Roman" w:hAnsi="Times New Roman" w:cs="Times New Roman"/>
          <w:sz w:val="24"/>
          <w:szCs w:val="24"/>
          <w:lang w:val="en-US"/>
        </w:rPr>
        <w:t>versity of Minnesota Press, Minneapolis.</w:t>
      </w:r>
    </w:p>
    <w:p w:rsidR="003D2D68" w:rsidRPr="005B38FB" w:rsidRDefault="003D2D68" w:rsidP="00132A04">
      <w:pPr>
        <w:spacing w:line="360" w:lineRule="auto"/>
        <w:jc w:val="both"/>
        <w:rPr>
          <w:rFonts w:ascii="Times New Roman" w:hAnsi="Times New Roman" w:cs="Times New Roman"/>
          <w:sz w:val="24"/>
          <w:szCs w:val="24"/>
          <w:lang w:val="en-US"/>
        </w:rPr>
      </w:pPr>
      <w:proofErr w:type="spellStart"/>
      <w:proofErr w:type="gramStart"/>
      <w:r w:rsidRPr="005B38FB">
        <w:rPr>
          <w:rFonts w:ascii="Times New Roman" w:hAnsi="Times New Roman" w:cs="Times New Roman"/>
          <w:sz w:val="24"/>
          <w:szCs w:val="24"/>
          <w:lang w:val="en-US"/>
        </w:rPr>
        <w:t>Feigl</w:t>
      </w:r>
      <w:proofErr w:type="spellEnd"/>
      <w:r w:rsidRPr="005B38FB">
        <w:rPr>
          <w:rFonts w:ascii="Times New Roman" w:hAnsi="Times New Roman" w:cs="Times New Roman"/>
          <w:sz w:val="24"/>
          <w:szCs w:val="24"/>
          <w:lang w:val="en-US"/>
        </w:rPr>
        <w:t>.</w:t>
      </w:r>
      <w:proofErr w:type="gramEnd"/>
      <w:r w:rsidRPr="005B38FB">
        <w:rPr>
          <w:rFonts w:ascii="Times New Roman" w:hAnsi="Times New Roman" w:cs="Times New Roman"/>
          <w:sz w:val="24"/>
          <w:szCs w:val="24"/>
          <w:lang w:val="en-US"/>
        </w:rPr>
        <w:t xml:space="preserve"> </w:t>
      </w:r>
      <w:proofErr w:type="gramStart"/>
      <w:r w:rsidRPr="005B38FB">
        <w:rPr>
          <w:rFonts w:ascii="Times New Roman" w:hAnsi="Times New Roman" w:cs="Times New Roman"/>
          <w:sz w:val="24"/>
          <w:szCs w:val="24"/>
          <w:lang w:val="en-US"/>
        </w:rPr>
        <w:t>Herbert ([1971] 1981).</w:t>
      </w:r>
      <w:proofErr w:type="gramEnd"/>
      <w:r w:rsidR="005B38FB" w:rsidRPr="005B38FB">
        <w:rPr>
          <w:rFonts w:ascii="Times New Roman" w:hAnsi="Times New Roman" w:cs="Times New Roman"/>
          <w:sz w:val="24"/>
          <w:szCs w:val="24"/>
          <w:lang w:val="en-US"/>
        </w:rPr>
        <w:t xml:space="preserve"> </w:t>
      </w:r>
      <w:proofErr w:type="gramStart"/>
      <w:r w:rsidR="005B38FB">
        <w:rPr>
          <w:rFonts w:ascii="Times New Roman" w:hAnsi="Times New Roman" w:cs="Times New Roman"/>
          <w:sz w:val="24"/>
          <w:szCs w:val="24"/>
          <w:lang w:val="en-US"/>
        </w:rPr>
        <w:t>“Some Crucial Issues on Mind-Body Monism.”</w:t>
      </w:r>
      <w:proofErr w:type="gramEnd"/>
      <w:r w:rsidR="005B38FB">
        <w:rPr>
          <w:rFonts w:ascii="Times New Roman" w:hAnsi="Times New Roman" w:cs="Times New Roman"/>
          <w:sz w:val="24"/>
          <w:szCs w:val="24"/>
          <w:lang w:val="en-US"/>
        </w:rPr>
        <w:t xml:space="preserve"> In:</w:t>
      </w:r>
      <w:r w:rsidR="005B38FB" w:rsidRPr="005B38FB">
        <w:rPr>
          <w:rFonts w:ascii="Times New Roman" w:hAnsi="Times New Roman" w:cs="Times New Roman"/>
          <w:i/>
          <w:sz w:val="24"/>
          <w:szCs w:val="24"/>
          <w:lang w:val="en-US"/>
        </w:rPr>
        <w:t xml:space="preserve"> </w:t>
      </w:r>
      <w:r w:rsidR="005B38FB">
        <w:rPr>
          <w:rFonts w:ascii="Times New Roman" w:hAnsi="Times New Roman" w:cs="Times New Roman"/>
          <w:i/>
          <w:sz w:val="24"/>
          <w:szCs w:val="24"/>
          <w:lang w:val="en-US"/>
        </w:rPr>
        <w:t>Inquiries and Provocations: Selected Writings, 1929-1974</w:t>
      </w:r>
      <w:r w:rsidR="00165C54">
        <w:rPr>
          <w:rFonts w:ascii="Times New Roman" w:hAnsi="Times New Roman" w:cs="Times New Roman"/>
          <w:sz w:val="24"/>
          <w:szCs w:val="24"/>
          <w:lang w:val="en-US"/>
        </w:rPr>
        <w:t>, edited by R.</w:t>
      </w:r>
      <w:r w:rsidR="005B38FB">
        <w:rPr>
          <w:rFonts w:ascii="Times New Roman" w:hAnsi="Times New Roman" w:cs="Times New Roman"/>
          <w:sz w:val="24"/>
          <w:szCs w:val="24"/>
          <w:lang w:val="en-US"/>
        </w:rPr>
        <w:t xml:space="preserve"> S. Cohen. </w:t>
      </w:r>
      <w:proofErr w:type="spellStart"/>
      <w:r w:rsidR="005B38FB">
        <w:rPr>
          <w:rFonts w:ascii="Times New Roman" w:hAnsi="Times New Roman" w:cs="Times New Roman"/>
          <w:sz w:val="24"/>
          <w:szCs w:val="24"/>
          <w:lang w:val="en-US"/>
        </w:rPr>
        <w:t>Reidel</w:t>
      </w:r>
      <w:proofErr w:type="spellEnd"/>
      <w:r w:rsidR="005B38FB">
        <w:rPr>
          <w:rFonts w:ascii="Times New Roman" w:hAnsi="Times New Roman" w:cs="Times New Roman"/>
          <w:sz w:val="24"/>
          <w:szCs w:val="24"/>
          <w:lang w:val="en-US"/>
        </w:rPr>
        <w:t>, Dordrecht, pp. 351-365.</w:t>
      </w:r>
    </w:p>
    <w:p w:rsidR="009F7878" w:rsidRPr="00165C54" w:rsidRDefault="009F7878" w:rsidP="00132A04">
      <w:pPr>
        <w:spacing w:line="360" w:lineRule="auto"/>
        <w:jc w:val="both"/>
        <w:rPr>
          <w:rFonts w:ascii="Times New Roman" w:hAnsi="Times New Roman" w:cs="Times New Roman"/>
          <w:sz w:val="24"/>
          <w:szCs w:val="24"/>
          <w:lang w:val="en-US"/>
        </w:rPr>
      </w:pPr>
      <w:r w:rsidRPr="005B38FB">
        <w:rPr>
          <w:rFonts w:ascii="Times New Roman" w:hAnsi="Times New Roman" w:cs="Times New Roman"/>
          <w:sz w:val="24"/>
          <w:szCs w:val="24"/>
          <w:lang w:val="en-US"/>
        </w:rPr>
        <w:lastRenderedPageBreak/>
        <w:t>Goodman, Nelson (1978).</w:t>
      </w:r>
      <w:r w:rsidR="00165C54">
        <w:rPr>
          <w:rFonts w:ascii="Times New Roman" w:hAnsi="Times New Roman" w:cs="Times New Roman"/>
          <w:sz w:val="24"/>
          <w:szCs w:val="24"/>
          <w:lang w:val="en-US"/>
        </w:rPr>
        <w:t xml:space="preserve"> </w:t>
      </w:r>
      <w:r w:rsidR="00165C54">
        <w:rPr>
          <w:rFonts w:ascii="Times New Roman" w:hAnsi="Times New Roman" w:cs="Times New Roman"/>
          <w:i/>
          <w:sz w:val="24"/>
          <w:szCs w:val="24"/>
          <w:lang w:val="en-US"/>
        </w:rPr>
        <w:t xml:space="preserve">Ways of </w:t>
      </w:r>
      <w:proofErr w:type="spellStart"/>
      <w:r w:rsidR="00165C54">
        <w:rPr>
          <w:rFonts w:ascii="Times New Roman" w:hAnsi="Times New Roman" w:cs="Times New Roman"/>
          <w:i/>
          <w:sz w:val="24"/>
          <w:szCs w:val="24"/>
          <w:lang w:val="en-US"/>
        </w:rPr>
        <w:t>Worldmaking</w:t>
      </w:r>
      <w:proofErr w:type="spellEnd"/>
      <w:r w:rsidR="00165C54">
        <w:rPr>
          <w:rFonts w:ascii="Times New Roman" w:hAnsi="Times New Roman" w:cs="Times New Roman"/>
          <w:sz w:val="24"/>
          <w:szCs w:val="24"/>
          <w:lang w:val="en-US"/>
        </w:rPr>
        <w:t>. Hackett, Indianapolis.</w:t>
      </w:r>
    </w:p>
    <w:p w:rsidR="00752119" w:rsidRPr="00165C54" w:rsidRDefault="00752119" w:rsidP="00132A04">
      <w:pPr>
        <w:spacing w:line="360" w:lineRule="auto"/>
        <w:jc w:val="both"/>
        <w:rPr>
          <w:rFonts w:ascii="Times New Roman" w:hAnsi="Times New Roman" w:cs="Times New Roman"/>
          <w:sz w:val="24"/>
          <w:szCs w:val="24"/>
          <w:lang w:val="en-US"/>
        </w:rPr>
      </w:pPr>
      <w:proofErr w:type="gramStart"/>
      <w:r w:rsidRPr="005B38FB">
        <w:rPr>
          <w:rFonts w:ascii="Times New Roman" w:hAnsi="Times New Roman" w:cs="Times New Roman"/>
          <w:sz w:val="24"/>
          <w:szCs w:val="24"/>
          <w:lang w:val="en-US"/>
        </w:rPr>
        <w:t>Heidelberger, Michael (2003).</w:t>
      </w:r>
      <w:proofErr w:type="gramEnd"/>
      <w:r w:rsidR="00165C54">
        <w:rPr>
          <w:rFonts w:ascii="Times New Roman" w:hAnsi="Times New Roman" w:cs="Times New Roman"/>
          <w:sz w:val="24"/>
          <w:szCs w:val="24"/>
          <w:lang w:val="en-US"/>
        </w:rPr>
        <w:t xml:space="preserve"> “The Mind-Body Problem in the Origin of Logical Empir</w:t>
      </w:r>
      <w:r w:rsidR="00165C54">
        <w:rPr>
          <w:rFonts w:ascii="Times New Roman" w:hAnsi="Times New Roman" w:cs="Times New Roman"/>
          <w:sz w:val="24"/>
          <w:szCs w:val="24"/>
          <w:lang w:val="en-US"/>
        </w:rPr>
        <w:t>i</w:t>
      </w:r>
      <w:r w:rsidR="00165C54">
        <w:rPr>
          <w:rFonts w:ascii="Times New Roman" w:hAnsi="Times New Roman" w:cs="Times New Roman"/>
          <w:sz w:val="24"/>
          <w:szCs w:val="24"/>
          <w:lang w:val="en-US"/>
        </w:rPr>
        <w:t xml:space="preserve">cism: Herbert </w:t>
      </w:r>
      <w:proofErr w:type="spellStart"/>
      <w:r w:rsidR="00165C54">
        <w:rPr>
          <w:rFonts w:ascii="Times New Roman" w:hAnsi="Times New Roman" w:cs="Times New Roman"/>
          <w:sz w:val="24"/>
          <w:szCs w:val="24"/>
          <w:lang w:val="en-US"/>
        </w:rPr>
        <w:t>Feigl</w:t>
      </w:r>
      <w:proofErr w:type="spellEnd"/>
      <w:r w:rsidR="00165C54">
        <w:rPr>
          <w:rFonts w:ascii="Times New Roman" w:hAnsi="Times New Roman" w:cs="Times New Roman"/>
          <w:sz w:val="24"/>
          <w:szCs w:val="24"/>
          <w:lang w:val="en-US"/>
        </w:rPr>
        <w:t xml:space="preserve"> and Psychophysical Parallelism.” In: P. </w:t>
      </w:r>
      <w:proofErr w:type="spellStart"/>
      <w:r w:rsidR="00165C54">
        <w:rPr>
          <w:rFonts w:ascii="Times New Roman" w:hAnsi="Times New Roman" w:cs="Times New Roman"/>
          <w:sz w:val="24"/>
          <w:szCs w:val="24"/>
          <w:lang w:val="en-US"/>
        </w:rPr>
        <w:t>Parrini</w:t>
      </w:r>
      <w:proofErr w:type="spellEnd"/>
      <w:r w:rsidR="00165C54">
        <w:rPr>
          <w:rFonts w:ascii="Times New Roman" w:hAnsi="Times New Roman" w:cs="Times New Roman"/>
          <w:sz w:val="24"/>
          <w:szCs w:val="24"/>
          <w:lang w:val="en-US"/>
        </w:rPr>
        <w:t xml:space="preserve">, W. S. Salmon, M. H. Salmon (eds.), </w:t>
      </w:r>
      <w:proofErr w:type="gramStart"/>
      <w:r w:rsidR="00165C54">
        <w:rPr>
          <w:rFonts w:ascii="Times New Roman" w:hAnsi="Times New Roman" w:cs="Times New Roman"/>
          <w:i/>
          <w:sz w:val="24"/>
          <w:szCs w:val="24"/>
          <w:lang w:val="en-US"/>
        </w:rPr>
        <w:t>Logical</w:t>
      </w:r>
      <w:proofErr w:type="gramEnd"/>
      <w:r w:rsidR="00165C54">
        <w:rPr>
          <w:rFonts w:ascii="Times New Roman" w:hAnsi="Times New Roman" w:cs="Times New Roman"/>
          <w:i/>
          <w:sz w:val="24"/>
          <w:szCs w:val="24"/>
          <w:lang w:val="en-US"/>
        </w:rPr>
        <w:t xml:space="preserve"> Empiricism: Historical and Contemporary Perspectives</w:t>
      </w:r>
      <w:r w:rsidR="00165C54">
        <w:rPr>
          <w:rFonts w:ascii="Times New Roman" w:hAnsi="Times New Roman" w:cs="Times New Roman"/>
          <w:sz w:val="24"/>
          <w:szCs w:val="24"/>
          <w:lang w:val="en-US"/>
        </w:rPr>
        <w:t>. University of Pittsburgh Press, Pittsburgh, pp. 232-262.</w:t>
      </w:r>
    </w:p>
    <w:p w:rsidR="009F7878" w:rsidRPr="00165C54" w:rsidRDefault="009F7878" w:rsidP="00132A04">
      <w:pPr>
        <w:spacing w:line="360" w:lineRule="auto"/>
        <w:jc w:val="both"/>
        <w:rPr>
          <w:rFonts w:ascii="Times New Roman" w:hAnsi="Times New Roman" w:cs="Times New Roman"/>
          <w:sz w:val="24"/>
          <w:szCs w:val="24"/>
          <w:lang w:val="en-US"/>
        </w:rPr>
      </w:pPr>
      <w:proofErr w:type="spellStart"/>
      <w:r w:rsidRPr="005B38FB">
        <w:rPr>
          <w:rFonts w:ascii="Times New Roman" w:hAnsi="Times New Roman" w:cs="Times New Roman"/>
          <w:sz w:val="24"/>
          <w:szCs w:val="24"/>
          <w:lang w:val="en-US"/>
        </w:rPr>
        <w:t>Hempel</w:t>
      </w:r>
      <w:proofErr w:type="spellEnd"/>
      <w:r w:rsidRPr="005B38FB">
        <w:rPr>
          <w:rFonts w:ascii="Times New Roman" w:hAnsi="Times New Roman" w:cs="Times New Roman"/>
          <w:sz w:val="24"/>
          <w:szCs w:val="24"/>
          <w:lang w:val="en-US"/>
        </w:rPr>
        <w:t>, Carl G. (1950).</w:t>
      </w:r>
      <w:r w:rsidR="00165C54">
        <w:rPr>
          <w:rFonts w:ascii="Times New Roman" w:hAnsi="Times New Roman" w:cs="Times New Roman"/>
          <w:sz w:val="24"/>
          <w:szCs w:val="24"/>
          <w:lang w:val="en-US"/>
        </w:rPr>
        <w:t>”</w:t>
      </w:r>
      <w:proofErr w:type="gramStart"/>
      <w:r w:rsidR="00165C54">
        <w:rPr>
          <w:rFonts w:ascii="Times New Roman" w:hAnsi="Times New Roman" w:cs="Times New Roman"/>
          <w:sz w:val="24"/>
          <w:szCs w:val="24"/>
          <w:lang w:val="en-US"/>
        </w:rPr>
        <w:t>Problems and Changes in the Empiricist Criterion of Meaning.”</w:t>
      </w:r>
      <w:proofErr w:type="gramEnd"/>
      <w:r w:rsidR="00165C54">
        <w:rPr>
          <w:rFonts w:ascii="Times New Roman" w:hAnsi="Times New Roman" w:cs="Times New Roman"/>
          <w:sz w:val="24"/>
          <w:szCs w:val="24"/>
          <w:lang w:val="en-US"/>
        </w:rPr>
        <w:t xml:space="preserve"> In: </w:t>
      </w:r>
      <w:r w:rsidR="00165C54">
        <w:rPr>
          <w:rFonts w:ascii="Times New Roman" w:hAnsi="Times New Roman" w:cs="Times New Roman"/>
          <w:i/>
          <w:sz w:val="24"/>
          <w:szCs w:val="24"/>
          <w:lang w:val="en-US"/>
        </w:rPr>
        <w:t xml:space="preserve">Revue International de </w:t>
      </w:r>
      <w:proofErr w:type="spellStart"/>
      <w:r w:rsidR="00165C54">
        <w:rPr>
          <w:rFonts w:ascii="Times New Roman" w:hAnsi="Times New Roman" w:cs="Times New Roman"/>
          <w:i/>
          <w:sz w:val="24"/>
          <w:szCs w:val="24"/>
          <w:lang w:val="en-US"/>
        </w:rPr>
        <w:t>Philosophie</w:t>
      </w:r>
      <w:proofErr w:type="spellEnd"/>
      <w:r w:rsidR="00165C54">
        <w:rPr>
          <w:rFonts w:ascii="Times New Roman" w:hAnsi="Times New Roman" w:cs="Times New Roman"/>
          <w:i/>
          <w:sz w:val="24"/>
          <w:szCs w:val="24"/>
          <w:lang w:val="en-US"/>
        </w:rPr>
        <w:t xml:space="preserve"> </w:t>
      </w:r>
      <w:r w:rsidR="00165C54">
        <w:rPr>
          <w:rFonts w:ascii="Times New Roman" w:hAnsi="Times New Roman" w:cs="Times New Roman"/>
          <w:sz w:val="24"/>
          <w:szCs w:val="24"/>
          <w:lang w:val="en-US"/>
        </w:rPr>
        <w:t xml:space="preserve">4, pp. </w:t>
      </w:r>
      <w:r w:rsidR="00DD68E6">
        <w:rPr>
          <w:rFonts w:ascii="Times New Roman" w:hAnsi="Times New Roman" w:cs="Times New Roman"/>
          <w:sz w:val="24"/>
          <w:szCs w:val="24"/>
          <w:lang w:val="en-US"/>
        </w:rPr>
        <w:t>41-63.</w:t>
      </w:r>
    </w:p>
    <w:p w:rsidR="003D2D68" w:rsidRPr="000D5770" w:rsidRDefault="003D2D68" w:rsidP="00132A04">
      <w:pPr>
        <w:spacing w:line="360" w:lineRule="auto"/>
        <w:jc w:val="both"/>
        <w:rPr>
          <w:rFonts w:ascii="Times New Roman" w:hAnsi="Times New Roman" w:cs="Times New Roman"/>
          <w:sz w:val="24"/>
          <w:szCs w:val="24"/>
          <w:lang w:val="en-US"/>
        </w:rPr>
      </w:pPr>
      <w:r w:rsidRPr="005B38FB">
        <w:rPr>
          <w:rFonts w:ascii="Times New Roman" w:hAnsi="Times New Roman" w:cs="Times New Roman"/>
          <w:sz w:val="24"/>
          <w:szCs w:val="24"/>
          <w:lang w:val="en-US"/>
        </w:rPr>
        <w:t>Howard, Don (1999).</w:t>
      </w:r>
      <w:r w:rsidR="007712AE">
        <w:rPr>
          <w:rFonts w:ascii="Times New Roman" w:hAnsi="Times New Roman" w:cs="Times New Roman"/>
          <w:sz w:val="24"/>
          <w:szCs w:val="24"/>
          <w:lang w:val="en-US"/>
        </w:rPr>
        <w:t xml:space="preserve"> “Point Coincidences and Pointer Coincidences: Einstein on Invariant Structure in </w:t>
      </w:r>
      <w:proofErr w:type="spellStart"/>
      <w:r w:rsidR="007712AE">
        <w:rPr>
          <w:rFonts w:ascii="Times New Roman" w:hAnsi="Times New Roman" w:cs="Times New Roman"/>
          <w:sz w:val="24"/>
          <w:szCs w:val="24"/>
          <w:lang w:val="en-US"/>
        </w:rPr>
        <w:t>Spacetime</w:t>
      </w:r>
      <w:proofErr w:type="spellEnd"/>
      <w:r w:rsidR="007712AE">
        <w:rPr>
          <w:rFonts w:ascii="Times New Roman" w:hAnsi="Times New Roman" w:cs="Times New Roman"/>
          <w:sz w:val="24"/>
          <w:szCs w:val="24"/>
          <w:lang w:val="en-US"/>
        </w:rPr>
        <w:t xml:space="preserve"> Theories.” </w:t>
      </w:r>
      <w:r w:rsidR="007712AE" w:rsidRPr="007712AE">
        <w:rPr>
          <w:rFonts w:ascii="Times New Roman" w:hAnsi="Times New Roman" w:cs="Times New Roman"/>
          <w:sz w:val="24"/>
          <w:szCs w:val="24"/>
          <w:lang w:val="en-US"/>
        </w:rPr>
        <w:t xml:space="preserve">In: H. </w:t>
      </w:r>
      <w:proofErr w:type="spellStart"/>
      <w:r w:rsidR="007712AE" w:rsidRPr="007712AE">
        <w:rPr>
          <w:rFonts w:ascii="Times New Roman" w:hAnsi="Times New Roman" w:cs="Times New Roman"/>
          <w:sz w:val="24"/>
          <w:szCs w:val="24"/>
          <w:lang w:val="en-US"/>
        </w:rPr>
        <w:t>Goenner</w:t>
      </w:r>
      <w:proofErr w:type="spellEnd"/>
      <w:r w:rsidR="007712AE" w:rsidRPr="007712AE">
        <w:rPr>
          <w:rFonts w:ascii="Times New Roman" w:hAnsi="Times New Roman" w:cs="Times New Roman"/>
          <w:sz w:val="24"/>
          <w:szCs w:val="24"/>
          <w:lang w:val="en-US"/>
        </w:rPr>
        <w:t xml:space="preserve">, J. </w:t>
      </w:r>
      <w:proofErr w:type="spellStart"/>
      <w:r w:rsidR="007712AE" w:rsidRPr="007712AE">
        <w:rPr>
          <w:rFonts w:ascii="Times New Roman" w:hAnsi="Times New Roman" w:cs="Times New Roman"/>
          <w:sz w:val="24"/>
          <w:szCs w:val="24"/>
          <w:lang w:val="en-US"/>
        </w:rPr>
        <w:t>Renn</w:t>
      </w:r>
      <w:proofErr w:type="spellEnd"/>
      <w:r w:rsidR="007712AE" w:rsidRPr="007712AE">
        <w:rPr>
          <w:rFonts w:ascii="Times New Roman" w:hAnsi="Times New Roman" w:cs="Times New Roman"/>
          <w:sz w:val="24"/>
          <w:szCs w:val="24"/>
          <w:lang w:val="en-US"/>
        </w:rPr>
        <w:t xml:space="preserve">, J. Ritter, T. Sauer (eds.), </w:t>
      </w:r>
      <w:proofErr w:type="gramStart"/>
      <w:r w:rsidR="007712AE" w:rsidRPr="007712AE">
        <w:rPr>
          <w:rFonts w:ascii="Times New Roman" w:hAnsi="Times New Roman" w:cs="Times New Roman"/>
          <w:i/>
          <w:sz w:val="24"/>
          <w:szCs w:val="24"/>
          <w:lang w:val="en-US"/>
        </w:rPr>
        <w:t>The</w:t>
      </w:r>
      <w:proofErr w:type="gramEnd"/>
      <w:r w:rsidR="007712AE" w:rsidRPr="007712AE">
        <w:rPr>
          <w:rFonts w:ascii="Times New Roman" w:hAnsi="Times New Roman" w:cs="Times New Roman"/>
          <w:i/>
          <w:sz w:val="24"/>
          <w:szCs w:val="24"/>
          <w:lang w:val="en-US"/>
        </w:rPr>
        <w:t xml:space="preserve"> Hi</w:t>
      </w:r>
      <w:r w:rsidR="007712AE" w:rsidRPr="007712AE">
        <w:rPr>
          <w:rFonts w:ascii="Times New Roman" w:hAnsi="Times New Roman" w:cs="Times New Roman"/>
          <w:i/>
          <w:sz w:val="24"/>
          <w:szCs w:val="24"/>
          <w:lang w:val="en-US"/>
        </w:rPr>
        <w:t>s</w:t>
      </w:r>
      <w:r w:rsidR="007712AE" w:rsidRPr="007712AE">
        <w:rPr>
          <w:rFonts w:ascii="Times New Roman" w:hAnsi="Times New Roman" w:cs="Times New Roman"/>
          <w:i/>
          <w:sz w:val="24"/>
          <w:szCs w:val="24"/>
          <w:lang w:val="en-US"/>
        </w:rPr>
        <w:t>tory of General Relativity IV: The Expanding Worlds of General Relativity</w:t>
      </w:r>
      <w:r w:rsidR="007712AE">
        <w:rPr>
          <w:rFonts w:ascii="Times New Roman" w:hAnsi="Times New Roman" w:cs="Times New Roman"/>
          <w:sz w:val="24"/>
          <w:szCs w:val="24"/>
          <w:lang w:val="en-US"/>
        </w:rPr>
        <w:t xml:space="preserve">. </w:t>
      </w:r>
      <w:proofErr w:type="spellStart"/>
      <w:r w:rsidR="007712AE" w:rsidRPr="000D5770">
        <w:rPr>
          <w:rFonts w:ascii="Times New Roman" w:hAnsi="Times New Roman" w:cs="Times New Roman"/>
          <w:sz w:val="24"/>
          <w:szCs w:val="24"/>
          <w:lang w:val="en-US"/>
        </w:rPr>
        <w:t>Birkhäuser</w:t>
      </w:r>
      <w:proofErr w:type="spellEnd"/>
      <w:r w:rsidR="007712AE" w:rsidRPr="000D5770">
        <w:rPr>
          <w:rFonts w:ascii="Times New Roman" w:hAnsi="Times New Roman" w:cs="Times New Roman"/>
          <w:sz w:val="24"/>
          <w:szCs w:val="24"/>
          <w:lang w:val="en-US"/>
        </w:rPr>
        <w:t>, Bo</w:t>
      </w:r>
      <w:r w:rsidR="007712AE" w:rsidRPr="000D5770">
        <w:rPr>
          <w:rFonts w:ascii="Times New Roman" w:hAnsi="Times New Roman" w:cs="Times New Roman"/>
          <w:sz w:val="24"/>
          <w:szCs w:val="24"/>
          <w:lang w:val="en-US"/>
        </w:rPr>
        <w:t>s</w:t>
      </w:r>
      <w:r w:rsidR="007712AE" w:rsidRPr="000D5770">
        <w:rPr>
          <w:rFonts w:ascii="Times New Roman" w:hAnsi="Times New Roman" w:cs="Times New Roman"/>
          <w:sz w:val="24"/>
          <w:szCs w:val="24"/>
          <w:lang w:val="en-US"/>
        </w:rPr>
        <w:t xml:space="preserve">ton, pp. 463-500. </w:t>
      </w:r>
    </w:p>
    <w:p w:rsidR="009F7878" w:rsidRPr="000D5770" w:rsidRDefault="009F7878" w:rsidP="00132A04">
      <w:pPr>
        <w:spacing w:line="360" w:lineRule="auto"/>
        <w:jc w:val="both"/>
        <w:rPr>
          <w:rFonts w:ascii="Times New Roman" w:hAnsi="Times New Roman" w:cs="Times New Roman"/>
          <w:sz w:val="24"/>
          <w:szCs w:val="24"/>
          <w:lang w:val="en-US"/>
        </w:rPr>
      </w:pPr>
      <w:r w:rsidRPr="000D5770">
        <w:rPr>
          <w:rFonts w:ascii="Times New Roman" w:hAnsi="Times New Roman" w:cs="Times New Roman"/>
          <w:sz w:val="24"/>
          <w:szCs w:val="24"/>
          <w:lang w:val="en-US"/>
        </w:rPr>
        <w:t>Kaplan, David (1989).</w:t>
      </w:r>
      <w:r w:rsidR="000D5770" w:rsidRPr="000D5770">
        <w:rPr>
          <w:rFonts w:ascii="Times New Roman" w:hAnsi="Times New Roman" w:cs="Times New Roman"/>
          <w:sz w:val="24"/>
          <w:szCs w:val="24"/>
          <w:lang w:val="en-US"/>
        </w:rPr>
        <w:t xml:space="preserve"> </w:t>
      </w:r>
      <w:proofErr w:type="gramStart"/>
      <w:r w:rsidR="000D5770">
        <w:rPr>
          <w:rFonts w:ascii="Times New Roman" w:hAnsi="Times New Roman" w:cs="Times New Roman"/>
          <w:sz w:val="24"/>
          <w:szCs w:val="24"/>
          <w:lang w:val="en-US"/>
        </w:rPr>
        <w:t>“Demonstratives.”</w:t>
      </w:r>
      <w:proofErr w:type="gramEnd"/>
      <w:r w:rsidR="000D5770">
        <w:rPr>
          <w:rFonts w:ascii="Times New Roman" w:hAnsi="Times New Roman" w:cs="Times New Roman"/>
          <w:sz w:val="24"/>
          <w:szCs w:val="24"/>
          <w:lang w:val="en-US"/>
        </w:rPr>
        <w:t xml:space="preserve"> In: J. </w:t>
      </w:r>
      <w:proofErr w:type="spellStart"/>
      <w:r w:rsidR="000D5770">
        <w:rPr>
          <w:rFonts w:ascii="Times New Roman" w:hAnsi="Times New Roman" w:cs="Times New Roman"/>
          <w:sz w:val="24"/>
          <w:szCs w:val="24"/>
          <w:lang w:val="en-US"/>
        </w:rPr>
        <w:t>Almog</w:t>
      </w:r>
      <w:proofErr w:type="spellEnd"/>
      <w:r w:rsidR="000D5770">
        <w:rPr>
          <w:rFonts w:ascii="Times New Roman" w:hAnsi="Times New Roman" w:cs="Times New Roman"/>
          <w:sz w:val="24"/>
          <w:szCs w:val="24"/>
          <w:lang w:val="en-US"/>
        </w:rPr>
        <w:t xml:space="preserve">, J. Perry, H. </w:t>
      </w:r>
      <w:proofErr w:type="spellStart"/>
      <w:r w:rsidR="000D5770">
        <w:rPr>
          <w:rFonts w:ascii="Times New Roman" w:hAnsi="Times New Roman" w:cs="Times New Roman"/>
          <w:sz w:val="24"/>
          <w:szCs w:val="24"/>
          <w:lang w:val="en-US"/>
        </w:rPr>
        <w:t>Wettstein</w:t>
      </w:r>
      <w:proofErr w:type="spellEnd"/>
      <w:r w:rsidR="000D5770">
        <w:rPr>
          <w:rFonts w:ascii="Times New Roman" w:hAnsi="Times New Roman" w:cs="Times New Roman"/>
          <w:sz w:val="24"/>
          <w:szCs w:val="24"/>
          <w:lang w:val="en-US"/>
        </w:rPr>
        <w:t xml:space="preserve"> (eds.), </w:t>
      </w:r>
      <w:proofErr w:type="gramStart"/>
      <w:r w:rsidR="000D5770">
        <w:rPr>
          <w:rFonts w:ascii="Times New Roman" w:hAnsi="Times New Roman" w:cs="Times New Roman"/>
          <w:i/>
          <w:sz w:val="24"/>
          <w:szCs w:val="24"/>
          <w:lang w:val="en-US"/>
        </w:rPr>
        <w:t>Themes</w:t>
      </w:r>
      <w:proofErr w:type="gramEnd"/>
      <w:r w:rsidR="000D5770">
        <w:rPr>
          <w:rFonts w:ascii="Times New Roman" w:hAnsi="Times New Roman" w:cs="Times New Roman"/>
          <w:i/>
          <w:sz w:val="24"/>
          <w:szCs w:val="24"/>
          <w:lang w:val="en-US"/>
        </w:rPr>
        <w:t xml:space="preserve"> from Kaplan</w:t>
      </w:r>
      <w:r w:rsidR="000D5770">
        <w:rPr>
          <w:rFonts w:ascii="Times New Roman" w:hAnsi="Times New Roman" w:cs="Times New Roman"/>
          <w:sz w:val="24"/>
          <w:szCs w:val="24"/>
          <w:lang w:val="en-US"/>
        </w:rPr>
        <w:t>. Oxford University Press, Oxford, pp. 481-563.</w:t>
      </w:r>
    </w:p>
    <w:p w:rsidR="009F7878" w:rsidRPr="00A930BF" w:rsidRDefault="009F7878" w:rsidP="00132A04">
      <w:pPr>
        <w:spacing w:line="360" w:lineRule="auto"/>
        <w:jc w:val="both"/>
        <w:rPr>
          <w:rFonts w:ascii="Times New Roman" w:hAnsi="Times New Roman" w:cs="Times New Roman"/>
          <w:sz w:val="24"/>
          <w:szCs w:val="24"/>
          <w:lang w:val="en-US"/>
        </w:rPr>
      </w:pPr>
      <w:r w:rsidRPr="00A930BF">
        <w:rPr>
          <w:rFonts w:ascii="Times New Roman" w:hAnsi="Times New Roman" w:cs="Times New Roman"/>
          <w:sz w:val="24"/>
          <w:szCs w:val="24"/>
          <w:lang w:val="en-US"/>
        </w:rPr>
        <w:t>Nagel, Ernest (1948).</w:t>
      </w:r>
      <w:r w:rsidR="00A930BF" w:rsidRPr="00A930BF">
        <w:rPr>
          <w:rFonts w:ascii="Times New Roman" w:hAnsi="Times New Roman" w:cs="Times New Roman"/>
          <w:sz w:val="24"/>
          <w:szCs w:val="24"/>
          <w:lang w:val="en-US"/>
        </w:rPr>
        <w:t xml:space="preserve"> Review: </w:t>
      </w:r>
      <w:proofErr w:type="spellStart"/>
      <w:r w:rsidR="00A930BF" w:rsidRPr="00A930BF">
        <w:rPr>
          <w:rFonts w:ascii="Times New Roman" w:hAnsi="Times New Roman" w:cs="Times New Roman"/>
          <w:sz w:val="24"/>
          <w:szCs w:val="24"/>
          <w:lang w:val="en-US"/>
        </w:rPr>
        <w:t>Wilfrid</w:t>
      </w:r>
      <w:proofErr w:type="spellEnd"/>
      <w:r w:rsidR="00A930BF" w:rsidRPr="00A930BF">
        <w:rPr>
          <w:rFonts w:ascii="Times New Roman" w:hAnsi="Times New Roman" w:cs="Times New Roman"/>
          <w:sz w:val="24"/>
          <w:szCs w:val="24"/>
          <w:lang w:val="en-US"/>
        </w:rPr>
        <w:t xml:space="preserve"> </w:t>
      </w:r>
      <w:proofErr w:type="spellStart"/>
      <w:r w:rsidR="00A930BF" w:rsidRPr="00A930BF">
        <w:rPr>
          <w:rFonts w:ascii="Times New Roman" w:hAnsi="Times New Roman" w:cs="Times New Roman"/>
          <w:sz w:val="24"/>
          <w:szCs w:val="24"/>
          <w:lang w:val="en-US"/>
        </w:rPr>
        <w:t>Sellars</w:t>
      </w:r>
      <w:proofErr w:type="spellEnd"/>
      <w:r w:rsidR="00A930BF" w:rsidRPr="00A930BF">
        <w:rPr>
          <w:rFonts w:ascii="Times New Roman" w:hAnsi="Times New Roman" w:cs="Times New Roman"/>
          <w:sz w:val="24"/>
          <w:szCs w:val="24"/>
          <w:lang w:val="en-US"/>
        </w:rPr>
        <w:t xml:space="preserve">, </w:t>
      </w:r>
      <w:r w:rsidR="00A930BF">
        <w:rPr>
          <w:rFonts w:ascii="Times New Roman" w:hAnsi="Times New Roman" w:cs="Times New Roman"/>
          <w:sz w:val="24"/>
          <w:szCs w:val="24"/>
          <w:lang w:val="en-US"/>
        </w:rPr>
        <w:t xml:space="preserve">“Epistemology and the New Way of Words,” “Realism and the New Way of Words.” In: </w:t>
      </w:r>
      <w:r w:rsidR="00A930BF">
        <w:rPr>
          <w:rFonts w:ascii="Times New Roman" w:hAnsi="Times New Roman" w:cs="Times New Roman"/>
          <w:i/>
          <w:sz w:val="24"/>
          <w:szCs w:val="24"/>
          <w:lang w:val="en-US"/>
        </w:rPr>
        <w:t xml:space="preserve">Journal of Symbolic Logic </w:t>
      </w:r>
      <w:r w:rsidR="00A930BF">
        <w:rPr>
          <w:rFonts w:ascii="Times New Roman" w:hAnsi="Times New Roman" w:cs="Times New Roman"/>
          <w:sz w:val="24"/>
          <w:szCs w:val="24"/>
          <w:lang w:val="en-US"/>
        </w:rPr>
        <w:t>13, pp. 222-223.</w:t>
      </w:r>
    </w:p>
    <w:p w:rsidR="009F7878" w:rsidRPr="00A930BF" w:rsidRDefault="009F7878" w:rsidP="00132A04">
      <w:pPr>
        <w:spacing w:line="360" w:lineRule="auto"/>
        <w:jc w:val="both"/>
        <w:rPr>
          <w:rFonts w:ascii="Times New Roman" w:hAnsi="Times New Roman" w:cs="Times New Roman"/>
          <w:sz w:val="24"/>
          <w:szCs w:val="24"/>
          <w:lang w:val="en-US"/>
        </w:rPr>
      </w:pPr>
      <w:r w:rsidRPr="00A930BF">
        <w:rPr>
          <w:rFonts w:ascii="Times New Roman" w:hAnsi="Times New Roman" w:cs="Times New Roman"/>
          <w:sz w:val="24"/>
          <w:szCs w:val="24"/>
          <w:lang w:val="en-US"/>
        </w:rPr>
        <w:t>Nagel, Ernest (1950).</w:t>
      </w:r>
      <w:r w:rsidR="00A930BF" w:rsidRPr="00A930BF">
        <w:rPr>
          <w:rFonts w:ascii="Times New Roman" w:hAnsi="Times New Roman" w:cs="Times New Roman"/>
          <w:sz w:val="24"/>
          <w:szCs w:val="24"/>
          <w:lang w:val="en-US"/>
        </w:rPr>
        <w:t xml:space="preserve"> </w:t>
      </w:r>
      <w:proofErr w:type="gramStart"/>
      <w:r w:rsidR="00A930BF">
        <w:rPr>
          <w:rFonts w:ascii="Times New Roman" w:hAnsi="Times New Roman" w:cs="Times New Roman"/>
          <w:sz w:val="24"/>
          <w:szCs w:val="24"/>
          <w:lang w:val="en-US"/>
        </w:rPr>
        <w:t>“Science and Semantic Realism.”</w:t>
      </w:r>
      <w:proofErr w:type="gramEnd"/>
      <w:r w:rsidR="00A930BF">
        <w:rPr>
          <w:rFonts w:ascii="Times New Roman" w:hAnsi="Times New Roman" w:cs="Times New Roman"/>
          <w:sz w:val="24"/>
          <w:szCs w:val="24"/>
          <w:lang w:val="en-US"/>
        </w:rPr>
        <w:t xml:space="preserve"> In: </w:t>
      </w:r>
      <w:r w:rsidR="00A930BF">
        <w:rPr>
          <w:rFonts w:ascii="Times New Roman" w:hAnsi="Times New Roman" w:cs="Times New Roman"/>
          <w:i/>
          <w:sz w:val="24"/>
          <w:szCs w:val="24"/>
          <w:lang w:val="en-US"/>
        </w:rPr>
        <w:t xml:space="preserve">Philosophy of Science </w:t>
      </w:r>
      <w:r w:rsidR="00A930BF">
        <w:rPr>
          <w:rFonts w:ascii="Times New Roman" w:hAnsi="Times New Roman" w:cs="Times New Roman"/>
          <w:sz w:val="24"/>
          <w:szCs w:val="24"/>
          <w:lang w:val="en-US"/>
        </w:rPr>
        <w:t>17, pp. 174-181.</w:t>
      </w:r>
    </w:p>
    <w:p w:rsidR="009F7878" w:rsidRPr="00A930BF" w:rsidRDefault="009F7878" w:rsidP="00132A04">
      <w:pPr>
        <w:spacing w:line="360" w:lineRule="auto"/>
        <w:jc w:val="both"/>
        <w:rPr>
          <w:rFonts w:ascii="Times New Roman" w:hAnsi="Times New Roman" w:cs="Times New Roman"/>
          <w:sz w:val="24"/>
          <w:szCs w:val="24"/>
          <w:lang w:val="en-US"/>
        </w:rPr>
      </w:pPr>
      <w:proofErr w:type="spellStart"/>
      <w:r w:rsidRPr="00A930BF">
        <w:rPr>
          <w:rFonts w:ascii="Times New Roman" w:hAnsi="Times New Roman" w:cs="Times New Roman"/>
          <w:sz w:val="24"/>
          <w:szCs w:val="24"/>
          <w:lang w:val="en-US"/>
        </w:rPr>
        <w:t>Neuber</w:t>
      </w:r>
      <w:proofErr w:type="spellEnd"/>
      <w:r w:rsidRPr="00A930BF">
        <w:rPr>
          <w:rFonts w:ascii="Times New Roman" w:hAnsi="Times New Roman" w:cs="Times New Roman"/>
          <w:sz w:val="24"/>
          <w:szCs w:val="24"/>
          <w:lang w:val="en-US"/>
        </w:rPr>
        <w:t>, Matthias (2011).</w:t>
      </w:r>
      <w:r w:rsidR="00A930BF">
        <w:rPr>
          <w:rFonts w:ascii="Times New Roman" w:hAnsi="Times New Roman" w:cs="Times New Roman"/>
          <w:sz w:val="24"/>
          <w:szCs w:val="24"/>
          <w:lang w:val="en-US"/>
        </w:rPr>
        <w:t xml:space="preserve"> “</w:t>
      </w:r>
      <w:proofErr w:type="spellStart"/>
      <w:r w:rsidR="00A930BF">
        <w:rPr>
          <w:rFonts w:ascii="Times New Roman" w:hAnsi="Times New Roman" w:cs="Times New Roman"/>
          <w:sz w:val="24"/>
          <w:szCs w:val="24"/>
          <w:lang w:val="en-US"/>
        </w:rPr>
        <w:t>Feigl’s</w:t>
      </w:r>
      <w:proofErr w:type="spellEnd"/>
      <w:r w:rsidR="00A930BF">
        <w:rPr>
          <w:rFonts w:ascii="Times New Roman" w:hAnsi="Times New Roman" w:cs="Times New Roman"/>
          <w:sz w:val="24"/>
          <w:szCs w:val="24"/>
          <w:lang w:val="en-US"/>
        </w:rPr>
        <w:t xml:space="preserve"> ‘Scientific Realism’.” In: </w:t>
      </w:r>
      <w:r w:rsidR="00A930BF">
        <w:rPr>
          <w:rFonts w:ascii="Times New Roman" w:hAnsi="Times New Roman" w:cs="Times New Roman"/>
          <w:i/>
          <w:sz w:val="24"/>
          <w:szCs w:val="24"/>
          <w:lang w:val="en-US"/>
        </w:rPr>
        <w:t xml:space="preserve">Philosophy of Science </w:t>
      </w:r>
      <w:r w:rsidR="00A930BF">
        <w:rPr>
          <w:rFonts w:ascii="Times New Roman" w:hAnsi="Times New Roman" w:cs="Times New Roman"/>
          <w:sz w:val="24"/>
          <w:szCs w:val="24"/>
          <w:lang w:val="en-US"/>
        </w:rPr>
        <w:t>78, pp.165-183.</w:t>
      </w:r>
    </w:p>
    <w:p w:rsidR="009F7878" w:rsidRPr="00157ECA" w:rsidRDefault="009F7878" w:rsidP="00132A04">
      <w:pPr>
        <w:spacing w:line="360" w:lineRule="auto"/>
        <w:jc w:val="both"/>
        <w:rPr>
          <w:rFonts w:ascii="Times New Roman" w:hAnsi="Times New Roman" w:cs="Times New Roman"/>
          <w:sz w:val="24"/>
          <w:szCs w:val="24"/>
        </w:rPr>
      </w:pPr>
      <w:proofErr w:type="spellStart"/>
      <w:r w:rsidRPr="00A930BF">
        <w:rPr>
          <w:rFonts w:ascii="Times New Roman" w:hAnsi="Times New Roman" w:cs="Times New Roman"/>
          <w:sz w:val="24"/>
          <w:szCs w:val="24"/>
          <w:lang w:val="en-US"/>
        </w:rPr>
        <w:t>Neuber</w:t>
      </w:r>
      <w:proofErr w:type="spellEnd"/>
      <w:r w:rsidRPr="00A930BF">
        <w:rPr>
          <w:rFonts w:ascii="Times New Roman" w:hAnsi="Times New Roman" w:cs="Times New Roman"/>
          <w:sz w:val="24"/>
          <w:szCs w:val="24"/>
          <w:lang w:val="en-US"/>
        </w:rPr>
        <w:t>, Matthias (2014a</w:t>
      </w:r>
      <w:r w:rsidRPr="009F7878">
        <w:rPr>
          <w:rFonts w:ascii="Times New Roman" w:hAnsi="Times New Roman" w:cs="Times New Roman"/>
          <w:sz w:val="24"/>
          <w:szCs w:val="24"/>
          <w:lang w:val="en-US"/>
        </w:rPr>
        <w:t>)</w:t>
      </w:r>
      <w:r>
        <w:rPr>
          <w:rFonts w:ascii="Times New Roman" w:hAnsi="Times New Roman" w:cs="Times New Roman"/>
          <w:sz w:val="24"/>
          <w:szCs w:val="24"/>
          <w:lang w:val="en-US"/>
        </w:rPr>
        <w:t>.</w:t>
      </w:r>
      <w:r w:rsidR="00A930BF">
        <w:rPr>
          <w:rFonts w:ascii="Times New Roman" w:hAnsi="Times New Roman" w:cs="Times New Roman"/>
          <w:sz w:val="24"/>
          <w:szCs w:val="24"/>
          <w:lang w:val="en-US"/>
        </w:rPr>
        <w:t xml:space="preserve"> “Is Logical Empiricism Compatible with Scientific Realism?” In: M. C. </w:t>
      </w:r>
      <w:proofErr w:type="spellStart"/>
      <w:r w:rsidR="00A930BF">
        <w:rPr>
          <w:rFonts w:ascii="Times New Roman" w:hAnsi="Times New Roman" w:cs="Times New Roman"/>
          <w:sz w:val="24"/>
          <w:szCs w:val="24"/>
          <w:lang w:val="en-US"/>
        </w:rPr>
        <w:t>Galavotti</w:t>
      </w:r>
      <w:proofErr w:type="spellEnd"/>
      <w:r w:rsidR="00A930BF">
        <w:rPr>
          <w:rFonts w:ascii="Times New Roman" w:hAnsi="Times New Roman" w:cs="Times New Roman"/>
          <w:sz w:val="24"/>
          <w:szCs w:val="24"/>
          <w:lang w:val="en-US"/>
        </w:rPr>
        <w:t xml:space="preserve">, E. Nemeth, F. </w:t>
      </w:r>
      <w:proofErr w:type="spellStart"/>
      <w:r w:rsidR="00A930BF">
        <w:rPr>
          <w:rFonts w:ascii="Times New Roman" w:hAnsi="Times New Roman" w:cs="Times New Roman"/>
          <w:sz w:val="24"/>
          <w:szCs w:val="24"/>
          <w:lang w:val="en-US"/>
        </w:rPr>
        <w:t>Stadler</w:t>
      </w:r>
      <w:proofErr w:type="spellEnd"/>
      <w:r w:rsidR="00A930BF">
        <w:rPr>
          <w:rFonts w:ascii="Times New Roman" w:hAnsi="Times New Roman" w:cs="Times New Roman"/>
          <w:sz w:val="24"/>
          <w:szCs w:val="24"/>
          <w:lang w:val="en-US"/>
        </w:rPr>
        <w:t xml:space="preserve"> (eds.), </w:t>
      </w:r>
      <w:proofErr w:type="gramStart"/>
      <w:r w:rsidR="00A930BF">
        <w:rPr>
          <w:rFonts w:ascii="Times New Roman" w:hAnsi="Times New Roman" w:cs="Times New Roman"/>
          <w:i/>
          <w:sz w:val="24"/>
          <w:szCs w:val="24"/>
          <w:lang w:val="en-US"/>
        </w:rPr>
        <w:t>European</w:t>
      </w:r>
      <w:proofErr w:type="gramEnd"/>
      <w:r w:rsidR="00A930BF">
        <w:rPr>
          <w:rFonts w:ascii="Times New Roman" w:hAnsi="Times New Roman" w:cs="Times New Roman"/>
          <w:i/>
          <w:sz w:val="24"/>
          <w:szCs w:val="24"/>
          <w:lang w:val="en-US"/>
        </w:rPr>
        <w:t xml:space="preserve"> Philosophy of Science: Philosophy of Science in Europe and the Viennese Heritage</w:t>
      </w:r>
      <w:r w:rsidR="00A930BF">
        <w:rPr>
          <w:rFonts w:ascii="Times New Roman" w:hAnsi="Times New Roman" w:cs="Times New Roman"/>
          <w:sz w:val="24"/>
          <w:szCs w:val="24"/>
          <w:lang w:val="en-US"/>
        </w:rPr>
        <w:t xml:space="preserve">. </w:t>
      </w:r>
      <w:r w:rsidR="00990866">
        <w:rPr>
          <w:rFonts w:ascii="Times New Roman" w:hAnsi="Times New Roman" w:cs="Times New Roman"/>
          <w:sz w:val="24"/>
          <w:szCs w:val="24"/>
        </w:rPr>
        <w:t>Springer, Dordrecht/Heidelberg/New York/</w:t>
      </w:r>
      <w:r w:rsidR="00A930BF" w:rsidRPr="00157ECA">
        <w:rPr>
          <w:rFonts w:ascii="Times New Roman" w:hAnsi="Times New Roman" w:cs="Times New Roman"/>
          <w:sz w:val="24"/>
          <w:szCs w:val="24"/>
        </w:rPr>
        <w:t xml:space="preserve">London, pp. 249-262. </w:t>
      </w:r>
    </w:p>
    <w:p w:rsidR="009F7878" w:rsidRPr="00F4554A" w:rsidRDefault="009F7878" w:rsidP="00132A04">
      <w:pPr>
        <w:spacing w:line="360" w:lineRule="auto"/>
        <w:jc w:val="both"/>
        <w:rPr>
          <w:rFonts w:ascii="Times New Roman" w:hAnsi="Times New Roman" w:cs="Times New Roman"/>
          <w:sz w:val="24"/>
          <w:szCs w:val="24"/>
          <w:lang w:val="en-US"/>
        </w:rPr>
      </w:pPr>
      <w:r w:rsidRPr="00A930BF">
        <w:rPr>
          <w:rFonts w:ascii="Times New Roman" w:hAnsi="Times New Roman" w:cs="Times New Roman"/>
          <w:sz w:val="24"/>
          <w:szCs w:val="24"/>
        </w:rPr>
        <w:t>Neuber, Matthias (2014b).</w:t>
      </w:r>
      <w:r w:rsidR="00A930BF" w:rsidRPr="00A930BF">
        <w:rPr>
          <w:rFonts w:ascii="Times New Roman" w:hAnsi="Times New Roman" w:cs="Times New Roman"/>
          <w:sz w:val="24"/>
          <w:szCs w:val="24"/>
        </w:rPr>
        <w:t xml:space="preserve"> </w:t>
      </w:r>
      <w:r w:rsidR="00A930BF" w:rsidRPr="00157ECA">
        <w:rPr>
          <w:rFonts w:ascii="Times New Roman" w:hAnsi="Times New Roman" w:cs="Times New Roman"/>
          <w:sz w:val="24"/>
          <w:szCs w:val="24"/>
        </w:rPr>
        <w:t xml:space="preserve">“Herbert </w:t>
      </w:r>
      <w:proofErr w:type="spellStart"/>
      <w:r w:rsidR="00A930BF" w:rsidRPr="00157ECA">
        <w:rPr>
          <w:rFonts w:ascii="Times New Roman" w:hAnsi="Times New Roman" w:cs="Times New Roman"/>
          <w:sz w:val="24"/>
          <w:szCs w:val="24"/>
        </w:rPr>
        <w:t>Feigl</w:t>
      </w:r>
      <w:proofErr w:type="spellEnd"/>
      <w:r w:rsidR="00A930BF" w:rsidRPr="00157ECA">
        <w:rPr>
          <w:rFonts w:ascii="Times New Roman" w:hAnsi="Times New Roman" w:cs="Times New Roman"/>
          <w:sz w:val="24"/>
          <w:szCs w:val="24"/>
        </w:rPr>
        <w:t xml:space="preserve">.” </w:t>
      </w:r>
      <w:r w:rsidR="00A930BF" w:rsidRPr="00A930BF">
        <w:rPr>
          <w:rFonts w:ascii="Times New Roman" w:hAnsi="Times New Roman" w:cs="Times New Roman"/>
          <w:sz w:val="24"/>
          <w:szCs w:val="24"/>
          <w:lang w:val="en-US"/>
        </w:rPr>
        <w:t>In:</w:t>
      </w:r>
      <w:r w:rsidR="00F4554A">
        <w:rPr>
          <w:rFonts w:ascii="Times New Roman" w:hAnsi="Times New Roman" w:cs="Times New Roman"/>
          <w:sz w:val="24"/>
          <w:szCs w:val="24"/>
          <w:lang w:val="en-US"/>
        </w:rPr>
        <w:t xml:space="preserve"> E. </w:t>
      </w:r>
      <w:proofErr w:type="spellStart"/>
      <w:r w:rsidR="00F4554A">
        <w:rPr>
          <w:rFonts w:ascii="Times New Roman" w:hAnsi="Times New Roman" w:cs="Times New Roman"/>
          <w:sz w:val="24"/>
          <w:szCs w:val="24"/>
          <w:lang w:val="en-US"/>
        </w:rPr>
        <w:t>Zalta</w:t>
      </w:r>
      <w:proofErr w:type="spellEnd"/>
      <w:r w:rsidR="00F4554A">
        <w:rPr>
          <w:rFonts w:ascii="Times New Roman" w:hAnsi="Times New Roman" w:cs="Times New Roman"/>
          <w:sz w:val="24"/>
          <w:szCs w:val="24"/>
          <w:lang w:val="en-US"/>
        </w:rPr>
        <w:t xml:space="preserve"> (ed.),</w:t>
      </w:r>
      <w:r w:rsidR="00A930BF" w:rsidRPr="00A930BF">
        <w:rPr>
          <w:rFonts w:ascii="Times New Roman" w:hAnsi="Times New Roman" w:cs="Times New Roman"/>
          <w:sz w:val="24"/>
          <w:szCs w:val="24"/>
          <w:lang w:val="en-US"/>
        </w:rPr>
        <w:t xml:space="preserve"> </w:t>
      </w:r>
      <w:r w:rsidR="00A930BF" w:rsidRPr="00A930BF">
        <w:rPr>
          <w:rFonts w:ascii="Times New Roman" w:hAnsi="Times New Roman" w:cs="Times New Roman"/>
          <w:i/>
          <w:sz w:val="24"/>
          <w:szCs w:val="24"/>
          <w:lang w:val="en-US"/>
        </w:rPr>
        <w:t>Stanford Encyclopedia of Ph</w:t>
      </w:r>
      <w:r w:rsidR="00A930BF" w:rsidRPr="00A930BF">
        <w:rPr>
          <w:rFonts w:ascii="Times New Roman" w:hAnsi="Times New Roman" w:cs="Times New Roman"/>
          <w:i/>
          <w:sz w:val="24"/>
          <w:szCs w:val="24"/>
          <w:lang w:val="en-US"/>
        </w:rPr>
        <w:t>i</w:t>
      </w:r>
      <w:r w:rsidR="00A930BF" w:rsidRPr="00A930BF">
        <w:rPr>
          <w:rFonts w:ascii="Times New Roman" w:hAnsi="Times New Roman" w:cs="Times New Roman"/>
          <w:i/>
          <w:sz w:val="24"/>
          <w:szCs w:val="24"/>
          <w:lang w:val="en-US"/>
        </w:rPr>
        <w:t>losophy</w:t>
      </w:r>
      <w:r w:rsidR="00F4554A">
        <w:rPr>
          <w:rFonts w:ascii="Times New Roman" w:hAnsi="Times New Roman" w:cs="Times New Roman"/>
          <w:sz w:val="24"/>
          <w:szCs w:val="24"/>
          <w:lang w:val="en-US"/>
        </w:rPr>
        <w:t>. http://plato.stanford.edu/archives/sum2014/entries/feigl.</w:t>
      </w:r>
    </w:p>
    <w:p w:rsidR="009F7878" w:rsidRPr="00157ECA" w:rsidRDefault="009F7878" w:rsidP="00132A0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Putnam, Hilary (1977).</w:t>
      </w:r>
      <w:r w:rsidR="00157ECA">
        <w:rPr>
          <w:rFonts w:ascii="Times New Roman" w:hAnsi="Times New Roman" w:cs="Times New Roman"/>
          <w:sz w:val="24"/>
          <w:szCs w:val="24"/>
          <w:lang w:val="en-US"/>
        </w:rPr>
        <w:t xml:space="preserve"> </w:t>
      </w:r>
      <w:proofErr w:type="gramStart"/>
      <w:r w:rsidR="00157ECA">
        <w:rPr>
          <w:rFonts w:ascii="Times New Roman" w:hAnsi="Times New Roman" w:cs="Times New Roman"/>
          <w:sz w:val="24"/>
          <w:szCs w:val="24"/>
          <w:lang w:val="en-US"/>
        </w:rPr>
        <w:t>“Realism and Reason.”</w:t>
      </w:r>
      <w:proofErr w:type="gramEnd"/>
      <w:r w:rsidR="00157ECA">
        <w:rPr>
          <w:rFonts w:ascii="Times New Roman" w:hAnsi="Times New Roman" w:cs="Times New Roman"/>
          <w:sz w:val="24"/>
          <w:szCs w:val="24"/>
          <w:lang w:val="en-US"/>
        </w:rPr>
        <w:t xml:space="preserve"> In: </w:t>
      </w:r>
      <w:r w:rsidR="00157ECA">
        <w:rPr>
          <w:rFonts w:ascii="Times New Roman" w:hAnsi="Times New Roman" w:cs="Times New Roman"/>
          <w:i/>
          <w:sz w:val="24"/>
          <w:szCs w:val="24"/>
          <w:lang w:val="en-US"/>
        </w:rPr>
        <w:t>Proceedings and Addresses of the Amer</w:t>
      </w:r>
      <w:r w:rsidR="00157ECA">
        <w:rPr>
          <w:rFonts w:ascii="Times New Roman" w:hAnsi="Times New Roman" w:cs="Times New Roman"/>
          <w:i/>
          <w:sz w:val="24"/>
          <w:szCs w:val="24"/>
          <w:lang w:val="en-US"/>
        </w:rPr>
        <w:t>i</w:t>
      </w:r>
      <w:r w:rsidR="00157ECA">
        <w:rPr>
          <w:rFonts w:ascii="Times New Roman" w:hAnsi="Times New Roman" w:cs="Times New Roman"/>
          <w:i/>
          <w:sz w:val="24"/>
          <w:szCs w:val="24"/>
          <w:lang w:val="en-US"/>
        </w:rPr>
        <w:t xml:space="preserve">can Philosophical Association </w:t>
      </w:r>
      <w:r w:rsidR="00157ECA">
        <w:rPr>
          <w:rFonts w:ascii="Times New Roman" w:hAnsi="Times New Roman" w:cs="Times New Roman"/>
          <w:sz w:val="24"/>
          <w:szCs w:val="24"/>
          <w:lang w:val="en-US"/>
        </w:rPr>
        <w:t>50, pp. 483-498.</w:t>
      </w:r>
    </w:p>
    <w:p w:rsidR="009F7878" w:rsidRPr="00157ECA" w:rsidRDefault="009F7878" w:rsidP="00132A04">
      <w:pPr>
        <w:spacing w:line="360" w:lineRule="auto"/>
        <w:jc w:val="both"/>
        <w:rPr>
          <w:rFonts w:ascii="Times New Roman" w:hAnsi="Times New Roman" w:cs="Times New Roman"/>
          <w:sz w:val="24"/>
          <w:szCs w:val="24"/>
          <w:lang w:val="en-US"/>
        </w:rPr>
      </w:pPr>
      <w:proofErr w:type="spellStart"/>
      <w:r w:rsidRPr="00157ECA">
        <w:rPr>
          <w:rFonts w:ascii="Times New Roman" w:hAnsi="Times New Roman" w:cs="Times New Roman"/>
          <w:sz w:val="24"/>
          <w:szCs w:val="24"/>
          <w:lang w:val="en-US"/>
        </w:rPr>
        <w:t>Reichenbach</w:t>
      </w:r>
      <w:proofErr w:type="spellEnd"/>
      <w:r w:rsidRPr="00157ECA">
        <w:rPr>
          <w:rFonts w:ascii="Times New Roman" w:hAnsi="Times New Roman" w:cs="Times New Roman"/>
          <w:sz w:val="24"/>
          <w:szCs w:val="24"/>
          <w:lang w:val="en-US"/>
        </w:rPr>
        <w:t>, Hans (1938).</w:t>
      </w:r>
      <w:r w:rsidR="00157ECA">
        <w:rPr>
          <w:rFonts w:ascii="Times New Roman" w:hAnsi="Times New Roman" w:cs="Times New Roman"/>
          <w:sz w:val="24"/>
          <w:szCs w:val="24"/>
          <w:lang w:val="en-US"/>
        </w:rPr>
        <w:t xml:space="preserve"> </w:t>
      </w:r>
      <w:r w:rsidR="00157ECA">
        <w:rPr>
          <w:rFonts w:ascii="Times New Roman" w:hAnsi="Times New Roman" w:cs="Times New Roman"/>
          <w:i/>
          <w:sz w:val="24"/>
          <w:szCs w:val="24"/>
          <w:lang w:val="en-US"/>
        </w:rPr>
        <w:t>Experience and Prediction: An Analysis of the Foundations and the Structure of Knowledge</w:t>
      </w:r>
      <w:r w:rsidR="00157ECA">
        <w:rPr>
          <w:rFonts w:ascii="Times New Roman" w:hAnsi="Times New Roman" w:cs="Times New Roman"/>
          <w:sz w:val="24"/>
          <w:szCs w:val="24"/>
          <w:lang w:val="en-US"/>
        </w:rPr>
        <w:t>. The University of Chicago Press, Chicago.</w:t>
      </w:r>
    </w:p>
    <w:p w:rsidR="003D2D68" w:rsidRPr="00E01A2F" w:rsidRDefault="003D2D68" w:rsidP="00E01A2F">
      <w:pPr>
        <w:spacing w:line="240" w:lineRule="auto"/>
        <w:jc w:val="both"/>
        <w:rPr>
          <w:rFonts w:ascii="Times New Roman" w:hAnsi="Times New Roman" w:cs="Times New Roman"/>
          <w:iCs/>
          <w:sz w:val="24"/>
          <w:szCs w:val="24"/>
          <w:lang w:val="en-US"/>
        </w:rPr>
      </w:pPr>
      <w:proofErr w:type="spellStart"/>
      <w:proofErr w:type="gramStart"/>
      <w:r w:rsidRPr="00E01A2F">
        <w:rPr>
          <w:rFonts w:ascii="Times New Roman" w:hAnsi="Times New Roman" w:cs="Times New Roman"/>
          <w:sz w:val="24"/>
          <w:szCs w:val="24"/>
          <w:lang w:val="en-US"/>
        </w:rPr>
        <w:lastRenderedPageBreak/>
        <w:t>Schlick</w:t>
      </w:r>
      <w:proofErr w:type="spellEnd"/>
      <w:r w:rsidRPr="00E01A2F">
        <w:rPr>
          <w:rFonts w:ascii="Times New Roman" w:hAnsi="Times New Roman" w:cs="Times New Roman"/>
          <w:sz w:val="24"/>
          <w:szCs w:val="24"/>
          <w:lang w:val="en-US"/>
        </w:rPr>
        <w:t>, Moritz ([1917] 1979).</w:t>
      </w:r>
      <w:proofErr w:type="gramEnd"/>
      <w:r w:rsidR="00E01A2F" w:rsidRPr="00E01A2F">
        <w:rPr>
          <w:rStyle w:val="st"/>
          <w:rFonts w:ascii="Times New Roman" w:hAnsi="Times New Roman" w:cs="Times New Roman"/>
          <w:sz w:val="24"/>
          <w:szCs w:val="24"/>
          <w:lang w:val="en-US"/>
        </w:rPr>
        <w:t xml:space="preserve"> </w:t>
      </w:r>
      <w:proofErr w:type="gramStart"/>
      <w:r w:rsidR="00E01A2F" w:rsidRPr="00E01A2F">
        <w:rPr>
          <w:rStyle w:val="Hervorhebung"/>
          <w:rFonts w:ascii="Times New Roman" w:hAnsi="Times New Roman" w:cs="Times New Roman"/>
          <w:i w:val="0"/>
          <w:sz w:val="24"/>
          <w:szCs w:val="24"/>
          <w:lang w:val="en-US"/>
        </w:rPr>
        <w:t>“Space and Time in Contemporary Physics</w:t>
      </w:r>
      <w:r w:rsidR="00E01A2F">
        <w:rPr>
          <w:rStyle w:val="Hervorhebung"/>
          <w:rFonts w:ascii="Times New Roman" w:hAnsi="Times New Roman" w:cs="Times New Roman"/>
          <w:i w:val="0"/>
          <w:sz w:val="24"/>
          <w:szCs w:val="24"/>
          <w:lang w:val="en-US"/>
        </w:rPr>
        <w:t>.”</w:t>
      </w:r>
      <w:proofErr w:type="gramEnd"/>
      <w:r w:rsidR="00E01A2F">
        <w:rPr>
          <w:rStyle w:val="Hervorhebung"/>
          <w:rFonts w:ascii="Times New Roman" w:hAnsi="Times New Roman" w:cs="Times New Roman"/>
          <w:i w:val="0"/>
          <w:sz w:val="24"/>
          <w:szCs w:val="24"/>
          <w:lang w:val="en-US"/>
        </w:rPr>
        <w:t xml:space="preserve"> I</w:t>
      </w:r>
      <w:r w:rsidR="00E01A2F" w:rsidRPr="00E01A2F">
        <w:rPr>
          <w:rStyle w:val="Hervorhebung"/>
          <w:rFonts w:ascii="Times New Roman" w:hAnsi="Times New Roman" w:cs="Times New Roman"/>
          <w:i w:val="0"/>
          <w:sz w:val="24"/>
          <w:szCs w:val="24"/>
          <w:lang w:val="en-US"/>
        </w:rPr>
        <w:t xml:space="preserve">n: </w:t>
      </w:r>
      <w:r w:rsidR="00E01A2F">
        <w:rPr>
          <w:rStyle w:val="Hervorhebung"/>
          <w:rFonts w:ascii="Times New Roman" w:hAnsi="Times New Roman" w:cs="Times New Roman"/>
          <w:sz w:val="24"/>
          <w:szCs w:val="24"/>
          <w:lang w:val="en-US"/>
        </w:rPr>
        <w:t>Philosoph</w:t>
      </w:r>
      <w:r w:rsidR="00E01A2F">
        <w:rPr>
          <w:rStyle w:val="Hervorhebung"/>
          <w:rFonts w:ascii="Times New Roman" w:hAnsi="Times New Roman" w:cs="Times New Roman"/>
          <w:sz w:val="24"/>
          <w:szCs w:val="24"/>
          <w:lang w:val="en-US"/>
        </w:rPr>
        <w:t>i</w:t>
      </w:r>
      <w:r w:rsidR="00E01A2F">
        <w:rPr>
          <w:rStyle w:val="Hervorhebung"/>
          <w:rFonts w:ascii="Times New Roman" w:hAnsi="Times New Roman" w:cs="Times New Roman"/>
          <w:sz w:val="24"/>
          <w:szCs w:val="24"/>
          <w:lang w:val="en-US"/>
        </w:rPr>
        <w:t>cal Papers Vol. 1 (1909-1922)</w:t>
      </w:r>
      <w:r w:rsidR="00E01A2F">
        <w:rPr>
          <w:rStyle w:val="Hervorhebung"/>
          <w:rFonts w:ascii="Times New Roman" w:hAnsi="Times New Roman" w:cs="Times New Roman"/>
          <w:sz w:val="24"/>
          <w:szCs w:val="24"/>
          <w:lang w:val="en-US"/>
        </w:rPr>
        <w:t>,</w:t>
      </w:r>
      <w:r w:rsidR="00E01A2F">
        <w:rPr>
          <w:rStyle w:val="Hervorhebung"/>
          <w:rFonts w:ascii="Times New Roman" w:hAnsi="Times New Roman" w:cs="Times New Roman"/>
          <w:sz w:val="24"/>
          <w:szCs w:val="24"/>
          <w:lang w:val="en-US"/>
        </w:rPr>
        <w:t xml:space="preserve"> </w:t>
      </w:r>
      <w:r w:rsidR="00E01A2F" w:rsidRPr="00E01A2F">
        <w:rPr>
          <w:rStyle w:val="Hervorhebung"/>
          <w:rFonts w:ascii="Times New Roman" w:hAnsi="Times New Roman" w:cs="Times New Roman"/>
          <w:i w:val="0"/>
          <w:sz w:val="24"/>
          <w:szCs w:val="24"/>
          <w:lang w:val="en-US"/>
        </w:rPr>
        <w:t xml:space="preserve">edited by H. L. Mulder and B. van de </w:t>
      </w:r>
      <w:proofErr w:type="spellStart"/>
      <w:r w:rsidR="00E01A2F" w:rsidRPr="00E01A2F">
        <w:rPr>
          <w:rStyle w:val="Hervorhebung"/>
          <w:rFonts w:ascii="Times New Roman" w:hAnsi="Times New Roman" w:cs="Times New Roman"/>
          <w:i w:val="0"/>
          <w:sz w:val="24"/>
          <w:szCs w:val="24"/>
          <w:lang w:val="en-US"/>
        </w:rPr>
        <w:t>Velde-Schlick</w:t>
      </w:r>
      <w:proofErr w:type="spellEnd"/>
      <w:r w:rsidR="00E01A2F" w:rsidRPr="00E01A2F">
        <w:rPr>
          <w:rStyle w:val="Hervorhebung"/>
          <w:rFonts w:ascii="Times New Roman" w:hAnsi="Times New Roman" w:cs="Times New Roman"/>
          <w:i w:val="0"/>
          <w:sz w:val="24"/>
          <w:szCs w:val="24"/>
          <w:lang w:val="en-US"/>
        </w:rPr>
        <w:t>.</w:t>
      </w:r>
      <w:r w:rsidR="00E01A2F">
        <w:rPr>
          <w:rStyle w:val="Hervorhebung"/>
          <w:rFonts w:ascii="Times New Roman" w:hAnsi="Times New Roman" w:cs="Times New Roman"/>
          <w:i w:val="0"/>
          <w:sz w:val="24"/>
          <w:szCs w:val="24"/>
          <w:lang w:val="en-US"/>
        </w:rPr>
        <w:t xml:space="preserve"> </w:t>
      </w:r>
      <w:proofErr w:type="spellStart"/>
      <w:r w:rsidR="00E01A2F">
        <w:rPr>
          <w:rStyle w:val="Hervorhebung"/>
          <w:rFonts w:ascii="Times New Roman" w:hAnsi="Times New Roman" w:cs="Times New Roman"/>
          <w:i w:val="0"/>
          <w:sz w:val="24"/>
          <w:szCs w:val="24"/>
          <w:lang w:val="en-US"/>
        </w:rPr>
        <w:t>Reidel</w:t>
      </w:r>
      <w:proofErr w:type="spellEnd"/>
      <w:r w:rsidR="00E01A2F">
        <w:rPr>
          <w:rStyle w:val="Hervorhebung"/>
          <w:rFonts w:ascii="Times New Roman" w:hAnsi="Times New Roman" w:cs="Times New Roman"/>
          <w:i w:val="0"/>
          <w:sz w:val="24"/>
          <w:szCs w:val="24"/>
          <w:lang w:val="en-US"/>
        </w:rPr>
        <w:t>,</w:t>
      </w:r>
      <w:r w:rsidR="00E01A2F" w:rsidRPr="00E01A2F">
        <w:rPr>
          <w:rStyle w:val="Hervorhebung"/>
          <w:rFonts w:ascii="Times New Roman" w:hAnsi="Times New Roman" w:cs="Times New Roman"/>
          <w:i w:val="0"/>
          <w:sz w:val="24"/>
          <w:szCs w:val="24"/>
          <w:lang w:val="en-US"/>
        </w:rPr>
        <w:t xml:space="preserve"> Dor</w:t>
      </w:r>
      <w:r w:rsidR="00E01A2F">
        <w:rPr>
          <w:rStyle w:val="Hervorhebung"/>
          <w:rFonts w:ascii="Times New Roman" w:hAnsi="Times New Roman" w:cs="Times New Roman"/>
          <w:i w:val="0"/>
          <w:sz w:val="24"/>
          <w:szCs w:val="24"/>
          <w:lang w:val="en-US"/>
        </w:rPr>
        <w:t xml:space="preserve">drecht, </w:t>
      </w:r>
      <w:r w:rsidR="00E01A2F" w:rsidRPr="00E01A2F">
        <w:rPr>
          <w:rStyle w:val="Hervorhebung"/>
          <w:rFonts w:ascii="Times New Roman" w:hAnsi="Times New Roman" w:cs="Times New Roman"/>
          <w:i w:val="0"/>
          <w:sz w:val="24"/>
          <w:szCs w:val="24"/>
          <w:lang w:val="en-US"/>
        </w:rPr>
        <w:t>pp. 207-269.</w:t>
      </w:r>
    </w:p>
    <w:p w:rsidR="003D2D68" w:rsidRPr="00990866" w:rsidRDefault="003D2D68" w:rsidP="00990866">
      <w:pPr>
        <w:spacing w:line="240" w:lineRule="auto"/>
        <w:jc w:val="both"/>
        <w:rPr>
          <w:rFonts w:ascii="Times New Roman" w:hAnsi="Times New Roman" w:cs="Times New Roman"/>
          <w:iCs/>
          <w:sz w:val="24"/>
          <w:szCs w:val="24"/>
          <w:lang w:val="en-US"/>
        </w:rPr>
      </w:pPr>
      <w:proofErr w:type="spellStart"/>
      <w:proofErr w:type="gramStart"/>
      <w:r w:rsidRPr="00990866">
        <w:rPr>
          <w:rFonts w:ascii="Times New Roman" w:hAnsi="Times New Roman" w:cs="Times New Roman"/>
          <w:sz w:val="24"/>
          <w:szCs w:val="24"/>
          <w:lang w:val="en-US"/>
        </w:rPr>
        <w:t>Schlick</w:t>
      </w:r>
      <w:proofErr w:type="spellEnd"/>
      <w:r w:rsidRPr="00990866">
        <w:rPr>
          <w:rFonts w:ascii="Times New Roman" w:hAnsi="Times New Roman" w:cs="Times New Roman"/>
          <w:sz w:val="24"/>
          <w:szCs w:val="24"/>
          <w:lang w:val="en-US"/>
        </w:rPr>
        <w:t>, Moritz ([1918] 1974).</w:t>
      </w:r>
      <w:proofErr w:type="gramEnd"/>
      <w:r w:rsidR="00E01A2F" w:rsidRPr="00990866">
        <w:rPr>
          <w:rFonts w:ascii="Times New Roman" w:hAnsi="Times New Roman" w:cs="Times New Roman"/>
          <w:sz w:val="24"/>
          <w:szCs w:val="24"/>
          <w:lang w:val="en-US"/>
        </w:rPr>
        <w:t xml:space="preserve"> </w:t>
      </w:r>
      <w:proofErr w:type="gramStart"/>
      <w:r w:rsidR="00990866" w:rsidRPr="00575409">
        <w:rPr>
          <w:rStyle w:val="Hervorhebung"/>
          <w:rFonts w:ascii="Times New Roman" w:hAnsi="Times New Roman" w:cs="Times New Roman"/>
          <w:sz w:val="24"/>
          <w:szCs w:val="24"/>
          <w:lang w:val="en-US"/>
        </w:rPr>
        <w:t>General Theory of Knowledge</w:t>
      </w:r>
      <w:r w:rsidR="00990866">
        <w:rPr>
          <w:rStyle w:val="Hervorhebung"/>
          <w:rFonts w:ascii="Times New Roman" w:hAnsi="Times New Roman" w:cs="Times New Roman"/>
          <w:i w:val="0"/>
          <w:sz w:val="24"/>
          <w:szCs w:val="24"/>
          <w:lang w:val="en-US"/>
        </w:rPr>
        <w:t>,</w:t>
      </w:r>
      <w:r w:rsidR="00990866">
        <w:rPr>
          <w:rStyle w:val="Hervorhebung"/>
          <w:rFonts w:ascii="Times New Roman" w:hAnsi="Times New Roman" w:cs="Times New Roman"/>
          <w:sz w:val="24"/>
          <w:szCs w:val="24"/>
          <w:lang w:val="en-US"/>
        </w:rPr>
        <w:t xml:space="preserve"> </w:t>
      </w:r>
      <w:r w:rsidR="00990866">
        <w:rPr>
          <w:rStyle w:val="Hervorhebung"/>
          <w:rFonts w:ascii="Times New Roman" w:hAnsi="Times New Roman" w:cs="Times New Roman"/>
          <w:i w:val="0"/>
          <w:sz w:val="24"/>
          <w:szCs w:val="24"/>
          <w:lang w:val="en-US"/>
        </w:rPr>
        <w:t>translated by A. E. Blumberg.</w:t>
      </w:r>
      <w:proofErr w:type="gramEnd"/>
      <w:r w:rsidR="00990866">
        <w:rPr>
          <w:rStyle w:val="Hervorhebung"/>
          <w:rFonts w:ascii="Times New Roman" w:hAnsi="Times New Roman" w:cs="Times New Roman"/>
          <w:sz w:val="24"/>
          <w:szCs w:val="24"/>
          <w:lang w:val="en-US"/>
        </w:rPr>
        <w:t xml:space="preserve"> </w:t>
      </w:r>
      <w:proofErr w:type="gramStart"/>
      <w:r w:rsidR="00990866">
        <w:rPr>
          <w:rStyle w:val="Hervorhebung"/>
          <w:rFonts w:ascii="Times New Roman" w:hAnsi="Times New Roman" w:cs="Times New Roman"/>
          <w:i w:val="0"/>
          <w:sz w:val="24"/>
          <w:szCs w:val="24"/>
          <w:lang w:val="en-US"/>
        </w:rPr>
        <w:t>Springer, Wien/</w:t>
      </w:r>
      <w:r w:rsidR="00990866" w:rsidRPr="00990866">
        <w:rPr>
          <w:rStyle w:val="Hervorhebung"/>
          <w:rFonts w:ascii="Times New Roman" w:hAnsi="Times New Roman" w:cs="Times New Roman"/>
          <w:i w:val="0"/>
          <w:sz w:val="24"/>
          <w:szCs w:val="24"/>
          <w:lang w:val="en-US"/>
        </w:rPr>
        <w:t>New York</w:t>
      </w:r>
      <w:r w:rsidR="00990866">
        <w:rPr>
          <w:rStyle w:val="Hervorhebung"/>
          <w:rFonts w:ascii="Times New Roman" w:hAnsi="Times New Roman" w:cs="Times New Roman"/>
          <w:sz w:val="24"/>
          <w:szCs w:val="24"/>
          <w:lang w:val="en-US"/>
        </w:rPr>
        <w:t>.</w:t>
      </w:r>
      <w:proofErr w:type="gramEnd"/>
    </w:p>
    <w:p w:rsidR="009F7878" w:rsidRPr="00990866" w:rsidRDefault="009F7878" w:rsidP="00132A04">
      <w:pPr>
        <w:spacing w:line="360" w:lineRule="auto"/>
        <w:jc w:val="both"/>
        <w:rPr>
          <w:rFonts w:ascii="Times New Roman" w:hAnsi="Times New Roman" w:cs="Times New Roman"/>
          <w:sz w:val="24"/>
          <w:szCs w:val="24"/>
          <w:lang w:val="en-US"/>
        </w:rPr>
      </w:pPr>
      <w:proofErr w:type="spellStart"/>
      <w:r w:rsidRPr="00990866">
        <w:rPr>
          <w:rFonts w:ascii="Times New Roman" w:hAnsi="Times New Roman" w:cs="Times New Roman"/>
          <w:sz w:val="24"/>
          <w:szCs w:val="24"/>
          <w:lang w:val="en-US"/>
        </w:rPr>
        <w:t>Sellars</w:t>
      </w:r>
      <w:proofErr w:type="spellEnd"/>
      <w:r w:rsidRPr="00990866">
        <w:rPr>
          <w:rFonts w:ascii="Times New Roman" w:hAnsi="Times New Roman" w:cs="Times New Roman"/>
          <w:sz w:val="24"/>
          <w:szCs w:val="24"/>
          <w:lang w:val="en-US"/>
        </w:rPr>
        <w:t xml:space="preserve">, </w:t>
      </w:r>
      <w:proofErr w:type="spellStart"/>
      <w:r w:rsidRPr="00990866">
        <w:rPr>
          <w:rFonts w:ascii="Times New Roman" w:hAnsi="Times New Roman" w:cs="Times New Roman"/>
          <w:sz w:val="24"/>
          <w:szCs w:val="24"/>
          <w:lang w:val="en-US"/>
        </w:rPr>
        <w:t>Wilfrid</w:t>
      </w:r>
      <w:proofErr w:type="spellEnd"/>
      <w:r w:rsidRPr="00990866">
        <w:rPr>
          <w:rFonts w:ascii="Times New Roman" w:hAnsi="Times New Roman" w:cs="Times New Roman"/>
          <w:sz w:val="24"/>
          <w:szCs w:val="24"/>
          <w:lang w:val="en-US"/>
        </w:rPr>
        <w:t xml:space="preserve"> 1947a.</w:t>
      </w:r>
      <w:r w:rsidR="00990866" w:rsidRPr="00990866">
        <w:rPr>
          <w:rFonts w:ascii="Times New Roman" w:hAnsi="Times New Roman" w:cs="Times New Roman"/>
          <w:sz w:val="24"/>
          <w:szCs w:val="24"/>
          <w:lang w:val="en-US"/>
        </w:rPr>
        <w:t xml:space="preserve"> </w:t>
      </w:r>
      <w:proofErr w:type="gramStart"/>
      <w:r w:rsidR="00990866">
        <w:rPr>
          <w:rFonts w:ascii="Times New Roman" w:hAnsi="Times New Roman" w:cs="Times New Roman"/>
          <w:sz w:val="24"/>
          <w:szCs w:val="24"/>
          <w:lang w:val="en-US"/>
        </w:rPr>
        <w:t>“</w:t>
      </w:r>
      <w:r w:rsidR="00990866">
        <w:rPr>
          <w:rFonts w:ascii="Times New Roman" w:hAnsi="Times New Roman" w:cs="Times New Roman"/>
          <w:sz w:val="24"/>
          <w:szCs w:val="24"/>
          <w:lang w:val="en-US"/>
        </w:rPr>
        <w:t>Pure Pragmatics and Epistemology</w:t>
      </w:r>
      <w:r w:rsidR="00990866">
        <w:rPr>
          <w:rFonts w:ascii="Times New Roman" w:hAnsi="Times New Roman" w:cs="Times New Roman"/>
          <w:sz w:val="24"/>
          <w:szCs w:val="24"/>
          <w:lang w:val="en-US"/>
        </w:rPr>
        <w:t>.”</w:t>
      </w:r>
      <w:proofErr w:type="gramEnd"/>
      <w:r w:rsidR="00990866">
        <w:rPr>
          <w:rFonts w:ascii="Times New Roman" w:hAnsi="Times New Roman" w:cs="Times New Roman"/>
          <w:sz w:val="24"/>
          <w:szCs w:val="24"/>
          <w:lang w:val="en-US"/>
        </w:rPr>
        <w:t xml:space="preserve"> In: </w:t>
      </w:r>
      <w:r w:rsidR="00990866">
        <w:rPr>
          <w:rFonts w:ascii="Times New Roman" w:hAnsi="Times New Roman" w:cs="Times New Roman"/>
          <w:i/>
          <w:sz w:val="24"/>
          <w:szCs w:val="24"/>
          <w:lang w:val="en-US"/>
        </w:rPr>
        <w:t xml:space="preserve">Philosophy of Science </w:t>
      </w:r>
      <w:r w:rsidR="00990866">
        <w:rPr>
          <w:rFonts w:ascii="Times New Roman" w:hAnsi="Times New Roman" w:cs="Times New Roman"/>
          <w:sz w:val="24"/>
          <w:szCs w:val="24"/>
          <w:lang w:val="en-US"/>
        </w:rPr>
        <w:t>14, pp. 181-202.</w:t>
      </w:r>
    </w:p>
    <w:p w:rsidR="009F7878" w:rsidRPr="00990866" w:rsidRDefault="009F7878" w:rsidP="00132A04">
      <w:pPr>
        <w:spacing w:line="360" w:lineRule="auto"/>
        <w:jc w:val="both"/>
        <w:rPr>
          <w:rFonts w:ascii="Times New Roman" w:hAnsi="Times New Roman" w:cs="Times New Roman"/>
          <w:sz w:val="24"/>
          <w:szCs w:val="24"/>
          <w:lang w:val="en-US"/>
        </w:rPr>
      </w:pPr>
      <w:proofErr w:type="spellStart"/>
      <w:r w:rsidRPr="009F7878">
        <w:rPr>
          <w:rFonts w:ascii="Times New Roman" w:hAnsi="Times New Roman" w:cs="Times New Roman"/>
          <w:sz w:val="24"/>
          <w:szCs w:val="24"/>
          <w:lang w:val="en-US"/>
        </w:rPr>
        <w:t>Sellars</w:t>
      </w:r>
      <w:proofErr w:type="spellEnd"/>
      <w:r w:rsidRPr="009F7878">
        <w:rPr>
          <w:rFonts w:ascii="Times New Roman" w:hAnsi="Times New Roman" w:cs="Times New Roman"/>
          <w:sz w:val="24"/>
          <w:szCs w:val="24"/>
          <w:lang w:val="en-US"/>
        </w:rPr>
        <w:t xml:space="preserve">, </w:t>
      </w:r>
      <w:proofErr w:type="spellStart"/>
      <w:r w:rsidRPr="009F7878">
        <w:rPr>
          <w:rFonts w:ascii="Times New Roman" w:hAnsi="Times New Roman" w:cs="Times New Roman"/>
          <w:sz w:val="24"/>
          <w:szCs w:val="24"/>
          <w:lang w:val="en-US"/>
        </w:rPr>
        <w:t>Wilfrid</w:t>
      </w:r>
      <w:proofErr w:type="spellEnd"/>
      <w:r w:rsidRPr="009F7878">
        <w:rPr>
          <w:rFonts w:ascii="Times New Roman" w:hAnsi="Times New Roman" w:cs="Times New Roman"/>
          <w:sz w:val="24"/>
          <w:szCs w:val="24"/>
          <w:lang w:val="en-US"/>
        </w:rPr>
        <w:t xml:space="preserve"> 1947b.</w:t>
      </w:r>
      <w:r w:rsidR="00990866">
        <w:rPr>
          <w:rFonts w:ascii="Times New Roman" w:hAnsi="Times New Roman" w:cs="Times New Roman"/>
          <w:sz w:val="24"/>
          <w:szCs w:val="24"/>
          <w:lang w:val="en-US"/>
        </w:rPr>
        <w:t xml:space="preserve"> </w:t>
      </w:r>
      <w:proofErr w:type="gramStart"/>
      <w:r w:rsidR="00990866">
        <w:rPr>
          <w:rFonts w:ascii="Times New Roman" w:hAnsi="Times New Roman" w:cs="Times New Roman"/>
          <w:sz w:val="24"/>
          <w:szCs w:val="24"/>
          <w:lang w:val="en-US"/>
        </w:rPr>
        <w:t>“Epistemology and the New Way of Words.”</w:t>
      </w:r>
      <w:proofErr w:type="gramEnd"/>
      <w:r w:rsidR="00990866">
        <w:rPr>
          <w:rFonts w:ascii="Times New Roman" w:hAnsi="Times New Roman" w:cs="Times New Roman"/>
          <w:sz w:val="24"/>
          <w:szCs w:val="24"/>
          <w:lang w:val="en-US"/>
        </w:rPr>
        <w:t xml:space="preserve"> In: </w:t>
      </w:r>
      <w:r w:rsidR="00990866">
        <w:rPr>
          <w:rFonts w:ascii="Times New Roman" w:hAnsi="Times New Roman" w:cs="Times New Roman"/>
          <w:i/>
          <w:sz w:val="24"/>
          <w:szCs w:val="24"/>
          <w:lang w:val="en-US"/>
        </w:rPr>
        <w:t>The Journal of Ph</w:t>
      </w:r>
      <w:r w:rsidR="00990866">
        <w:rPr>
          <w:rFonts w:ascii="Times New Roman" w:hAnsi="Times New Roman" w:cs="Times New Roman"/>
          <w:i/>
          <w:sz w:val="24"/>
          <w:szCs w:val="24"/>
          <w:lang w:val="en-US"/>
        </w:rPr>
        <w:t>i</w:t>
      </w:r>
      <w:r w:rsidR="00990866">
        <w:rPr>
          <w:rFonts w:ascii="Times New Roman" w:hAnsi="Times New Roman" w:cs="Times New Roman"/>
          <w:i/>
          <w:sz w:val="24"/>
          <w:szCs w:val="24"/>
          <w:lang w:val="en-US"/>
        </w:rPr>
        <w:t xml:space="preserve">losophy </w:t>
      </w:r>
      <w:r w:rsidR="007669DE">
        <w:rPr>
          <w:rFonts w:ascii="Times New Roman" w:hAnsi="Times New Roman" w:cs="Times New Roman"/>
          <w:sz w:val="24"/>
          <w:szCs w:val="24"/>
          <w:lang w:val="en-US"/>
        </w:rPr>
        <w:t>44, pp. 645-660.</w:t>
      </w:r>
    </w:p>
    <w:p w:rsidR="009F7878" w:rsidRDefault="009F7878" w:rsidP="00132A04">
      <w:pPr>
        <w:spacing w:line="360" w:lineRule="auto"/>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Sellars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Wilfrid</w:t>
      </w:r>
      <w:proofErr w:type="spellEnd"/>
      <w:r>
        <w:rPr>
          <w:rFonts w:ascii="Times New Roman" w:hAnsi="Times New Roman" w:cs="Times New Roman"/>
          <w:sz w:val="24"/>
          <w:szCs w:val="24"/>
          <w:lang w:val="en-US"/>
        </w:rPr>
        <w:t xml:space="preserve"> ([1948] 1949).</w:t>
      </w:r>
      <w:proofErr w:type="gramEnd"/>
      <w:r w:rsidR="007669DE">
        <w:rPr>
          <w:rFonts w:ascii="Times New Roman" w:hAnsi="Times New Roman" w:cs="Times New Roman"/>
          <w:sz w:val="24"/>
          <w:szCs w:val="24"/>
          <w:lang w:val="en-US"/>
        </w:rPr>
        <w:t xml:space="preserve"> </w:t>
      </w:r>
      <w:proofErr w:type="gramStart"/>
      <w:r w:rsidR="007669DE">
        <w:rPr>
          <w:rFonts w:ascii="Times New Roman" w:hAnsi="Times New Roman" w:cs="Times New Roman"/>
          <w:sz w:val="24"/>
          <w:szCs w:val="24"/>
          <w:lang w:val="en-US"/>
        </w:rPr>
        <w:t>“Realism and the New Way of Words.”</w:t>
      </w:r>
      <w:proofErr w:type="gramEnd"/>
      <w:r w:rsidR="007669DE">
        <w:rPr>
          <w:rFonts w:ascii="Times New Roman" w:hAnsi="Times New Roman" w:cs="Times New Roman"/>
          <w:sz w:val="24"/>
          <w:szCs w:val="24"/>
          <w:lang w:val="en-US"/>
        </w:rPr>
        <w:t xml:space="preserve"> In: </w:t>
      </w:r>
      <w:r w:rsidR="007669DE">
        <w:rPr>
          <w:rFonts w:ascii="Times New Roman" w:hAnsi="Times New Roman" w:cs="Times New Roman"/>
          <w:sz w:val="24"/>
          <w:szCs w:val="24"/>
          <w:lang w:val="en-US"/>
        </w:rPr>
        <w:t xml:space="preserve">H. </w:t>
      </w:r>
      <w:proofErr w:type="spellStart"/>
      <w:r w:rsidR="007669DE">
        <w:rPr>
          <w:rFonts w:ascii="Times New Roman" w:hAnsi="Times New Roman" w:cs="Times New Roman"/>
          <w:sz w:val="24"/>
          <w:szCs w:val="24"/>
          <w:lang w:val="en-US"/>
        </w:rPr>
        <w:t>Feigl</w:t>
      </w:r>
      <w:proofErr w:type="spellEnd"/>
      <w:r w:rsidR="007669DE">
        <w:rPr>
          <w:rFonts w:ascii="Times New Roman" w:hAnsi="Times New Roman" w:cs="Times New Roman"/>
          <w:sz w:val="24"/>
          <w:szCs w:val="24"/>
          <w:lang w:val="en-US"/>
        </w:rPr>
        <w:t xml:space="preserve"> and W. </w:t>
      </w:r>
      <w:proofErr w:type="spellStart"/>
      <w:r w:rsidR="007669DE">
        <w:rPr>
          <w:rFonts w:ascii="Times New Roman" w:hAnsi="Times New Roman" w:cs="Times New Roman"/>
          <w:sz w:val="24"/>
          <w:szCs w:val="24"/>
          <w:lang w:val="en-US"/>
        </w:rPr>
        <w:t>Sellars</w:t>
      </w:r>
      <w:proofErr w:type="spellEnd"/>
      <w:r w:rsidR="007669DE">
        <w:rPr>
          <w:rFonts w:ascii="Times New Roman" w:hAnsi="Times New Roman" w:cs="Times New Roman"/>
          <w:sz w:val="24"/>
          <w:szCs w:val="24"/>
          <w:lang w:val="en-US"/>
        </w:rPr>
        <w:t xml:space="preserve"> (eds.), </w:t>
      </w:r>
      <w:r w:rsidR="007669DE">
        <w:rPr>
          <w:rFonts w:ascii="Times New Roman" w:hAnsi="Times New Roman" w:cs="Times New Roman"/>
          <w:i/>
          <w:sz w:val="24"/>
          <w:szCs w:val="24"/>
          <w:lang w:val="en-US"/>
        </w:rPr>
        <w:t>Readings in Philosophical Analysis</w:t>
      </w:r>
      <w:r w:rsidR="007669DE">
        <w:rPr>
          <w:rFonts w:ascii="Times New Roman" w:hAnsi="Times New Roman" w:cs="Times New Roman"/>
          <w:sz w:val="24"/>
          <w:szCs w:val="24"/>
          <w:lang w:val="en-US"/>
        </w:rPr>
        <w:t>. Appleton-Century-Crofts, New York, pp.</w:t>
      </w:r>
      <w:r w:rsidR="007669DE">
        <w:rPr>
          <w:rFonts w:ascii="Times New Roman" w:hAnsi="Times New Roman" w:cs="Times New Roman"/>
          <w:sz w:val="24"/>
          <w:szCs w:val="24"/>
          <w:lang w:val="en-US"/>
        </w:rPr>
        <w:t xml:space="preserve"> 424-456.</w:t>
      </w:r>
    </w:p>
    <w:p w:rsidR="009F7878" w:rsidRPr="007669DE" w:rsidRDefault="009F7878" w:rsidP="00132A04">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Sellars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Wilfrid</w:t>
      </w:r>
      <w:proofErr w:type="spellEnd"/>
      <w:r>
        <w:rPr>
          <w:rFonts w:ascii="Times New Roman" w:hAnsi="Times New Roman" w:cs="Times New Roman"/>
          <w:sz w:val="24"/>
          <w:szCs w:val="24"/>
          <w:lang w:val="en-US"/>
        </w:rPr>
        <w:t xml:space="preserve"> (1963).</w:t>
      </w:r>
      <w:r w:rsidR="007669DE">
        <w:rPr>
          <w:rFonts w:ascii="Times New Roman" w:hAnsi="Times New Roman" w:cs="Times New Roman"/>
          <w:sz w:val="24"/>
          <w:szCs w:val="24"/>
          <w:lang w:val="en-US"/>
        </w:rPr>
        <w:t xml:space="preserve"> </w:t>
      </w:r>
      <w:proofErr w:type="gramStart"/>
      <w:r w:rsidR="007669DE">
        <w:rPr>
          <w:rFonts w:ascii="Times New Roman" w:hAnsi="Times New Roman" w:cs="Times New Roman"/>
          <w:sz w:val="24"/>
          <w:szCs w:val="24"/>
          <w:lang w:val="en-US"/>
        </w:rPr>
        <w:t>“Empiricism and Abstract Entities.”</w:t>
      </w:r>
      <w:proofErr w:type="gramEnd"/>
      <w:r w:rsidR="007669DE">
        <w:rPr>
          <w:rFonts w:ascii="Times New Roman" w:hAnsi="Times New Roman" w:cs="Times New Roman"/>
          <w:sz w:val="24"/>
          <w:szCs w:val="24"/>
          <w:lang w:val="en-US"/>
        </w:rPr>
        <w:t xml:space="preserve"> </w:t>
      </w:r>
      <w:r w:rsidR="007669DE" w:rsidRPr="007669DE">
        <w:rPr>
          <w:rFonts w:ascii="Times New Roman" w:hAnsi="Times New Roman" w:cs="Times New Roman"/>
          <w:sz w:val="24"/>
          <w:szCs w:val="24"/>
          <w:lang w:val="en-US"/>
        </w:rPr>
        <w:t xml:space="preserve">In: P. A. </w:t>
      </w:r>
      <w:proofErr w:type="spellStart"/>
      <w:r w:rsidR="007669DE" w:rsidRPr="007669DE">
        <w:rPr>
          <w:rFonts w:ascii="Times New Roman" w:hAnsi="Times New Roman" w:cs="Times New Roman"/>
          <w:sz w:val="24"/>
          <w:szCs w:val="24"/>
          <w:lang w:val="en-US"/>
        </w:rPr>
        <w:t>Schilpp</w:t>
      </w:r>
      <w:proofErr w:type="spellEnd"/>
      <w:r w:rsidR="007669DE" w:rsidRPr="007669DE">
        <w:rPr>
          <w:rFonts w:ascii="Times New Roman" w:hAnsi="Times New Roman" w:cs="Times New Roman"/>
          <w:sz w:val="24"/>
          <w:szCs w:val="24"/>
          <w:lang w:val="en-US"/>
        </w:rPr>
        <w:t xml:space="preserve"> (ed.), </w:t>
      </w:r>
      <w:proofErr w:type="gramStart"/>
      <w:r w:rsidR="007669DE" w:rsidRPr="007669DE">
        <w:rPr>
          <w:rFonts w:ascii="Times New Roman" w:hAnsi="Times New Roman" w:cs="Times New Roman"/>
          <w:i/>
          <w:sz w:val="24"/>
          <w:szCs w:val="24"/>
          <w:lang w:val="en-US"/>
        </w:rPr>
        <w:t>The</w:t>
      </w:r>
      <w:proofErr w:type="gramEnd"/>
      <w:r w:rsidR="007669DE" w:rsidRPr="007669DE">
        <w:rPr>
          <w:rFonts w:ascii="Times New Roman" w:hAnsi="Times New Roman" w:cs="Times New Roman"/>
          <w:i/>
          <w:sz w:val="24"/>
          <w:szCs w:val="24"/>
          <w:lang w:val="en-US"/>
        </w:rPr>
        <w:t xml:space="preserve"> Ph</w:t>
      </w:r>
      <w:r w:rsidR="007669DE" w:rsidRPr="007669DE">
        <w:rPr>
          <w:rFonts w:ascii="Times New Roman" w:hAnsi="Times New Roman" w:cs="Times New Roman"/>
          <w:i/>
          <w:sz w:val="24"/>
          <w:szCs w:val="24"/>
          <w:lang w:val="en-US"/>
        </w:rPr>
        <w:t>i</w:t>
      </w:r>
      <w:r w:rsidR="007669DE" w:rsidRPr="007669DE">
        <w:rPr>
          <w:rFonts w:ascii="Times New Roman" w:hAnsi="Times New Roman" w:cs="Times New Roman"/>
          <w:i/>
          <w:sz w:val="24"/>
          <w:szCs w:val="24"/>
          <w:lang w:val="en-US"/>
        </w:rPr>
        <w:t>losophy of R</w:t>
      </w:r>
      <w:r w:rsidR="007669DE">
        <w:rPr>
          <w:rFonts w:ascii="Times New Roman" w:hAnsi="Times New Roman" w:cs="Times New Roman"/>
          <w:i/>
          <w:sz w:val="24"/>
          <w:szCs w:val="24"/>
          <w:lang w:val="en-US"/>
        </w:rPr>
        <w:t xml:space="preserve">udolf </w:t>
      </w:r>
      <w:proofErr w:type="spellStart"/>
      <w:r w:rsidR="007669DE">
        <w:rPr>
          <w:rFonts w:ascii="Times New Roman" w:hAnsi="Times New Roman" w:cs="Times New Roman"/>
          <w:i/>
          <w:sz w:val="24"/>
          <w:szCs w:val="24"/>
          <w:lang w:val="en-US"/>
        </w:rPr>
        <w:t>Carnap</w:t>
      </w:r>
      <w:proofErr w:type="spellEnd"/>
      <w:r w:rsidR="007669DE">
        <w:rPr>
          <w:rFonts w:ascii="Times New Roman" w:hAnsi="Times New Roman" w:cs="Times New Roman"/>
          <w:sz w:val="24"/>
          <w:szCs w:val="24"/>
          <w:lang w:val="en-US"/>
        </w:rPr>
        <w:t xml:space="preserve">. </w:t>
      </w:r>
      <w:r w:rsidR="001B5D10">
        <w:rPr>
          <w:rFonts w:ascii="Times New Roman" w:hAnsi="Times New Roman" w:cs="Times New Roman"/>
          <w:sz w:val="24"/>
          <w:szCs w:val="24"/>
          <w:lang w:val="en-US"/>
        </w:rPr>
        <w:t>Open Court, La Salle</w:t>
      </w:r>
      <w:r w:rsidR="007669DE">
        <w:rPr>
          <w:rFonts w:ascii="Times New Roman" w:hAnsi="Times New Roman" w:cs="Times New Roman"/>
          <w:sz w:val="24"/>
          <w:szCs w:val="24"/>
          <w:lang w:val="en-US"/>
        </w:rPr>
        <w:t>, pp</w:t>
      </w:r>
      <w:r w:rsidR="001B5D10">
        <w:rPr>
          <w:rFonts w:ascii="Times New Roman" w:hAnsi="Times New Roman" w:cs="Times New Roman"/>
          <w:sz w:val="24"/>
          <w:szCs w:val="24"/>
          <w:lang w:val="en-US"/>
        </w:rPr>
        <w:t>. 431-468.</w:t>
      </w:r>
    </w:p>
    <w:p w:rsidR="009F7878" w:rsidRPr="00EE3B95" w:rsidRDefault="009F7878" w:rsidP="00132A04">
      <w:pPr>
        <w:spacing w:line="360" w:lineRule="auto"/>
        <w:jc w:val="both"/>
        <w:rPr>
          <w:rFonts w:ascii="Times New Roman" w:hAnsi="Times New Roman" w:cs="Times New Roman"/>
          <w:sz w:val="24"/>
          <w:szCs w:val="24"/>
          <w:lang w:val="en-US"/>
        </w:rPr>
      </w:pPr>
      <w:proofErr w:type="spellStart"/>
      <w:r w:rsidRPr="009F7878">
        <w:rPr>
          <w:rFonts w:ascii="Times New Roman" w:hAnsi="Times New Roman" w:cs="Times New Roman"/>
          <w:sz w:val="24"/>
          <w:szCs w:val="24"/>
          <w:lang w:val="en-US"/>
        </w:rPr>
        <w:t>Sellars</w:t>
      </w:r>
      <w:proofErr w:type="spellEnd"/>
      <w:r w:rsidRPr="009F7878">
        <w:rPr>
          <w:rFonts w:ascii="Times New Roman" w:hAnsi="Times New Roman" w:cs="Times New Roman"/>
          <w:sz w:val="24"/>
          <w:szCs w:val="24"/>
          <w:lang w:val="en-US"/>
        </w:rPr>
        <w:t xml:space="preserve">, </w:t>
      </w:r>
      <w:proofErr w:type="spellStart"/>
      <w:r w:rsidRPr="009F7878">
        <w:rPr>
          <w:rFonts w:ascii="Times New Roman" w:hAnsi="Times New Roman" w:cs="Times New Roman"/>
          <w:sz w:val="24"/>
          <w:szCs w:val="24"/>
          <w:lang w:val="en-US"/>
        </w:rPr>
        <w:t>Wilfrid</w:t>
      </w:r>
      <w:proofErr w:type="spellEnd"/>
      <w:r w:rsidRPr="009F7878">
        <w:rPr>
          <w:rFonts w:ascii="Times New Roman" w:hAnsi="Times New Roman" w:cs="Times New Roman"/>
          <w:sz w:val="24"/>
          <w:szCs w:val="24"/>
          <w:lang w:val="en-US"/>
        </w:rPr>
        <w:t xml:space="preserve"> (1975).</w:t>
      </w:r>
      <w:r w:rsidR="001B5D10">
        <w:rPr>
          <w:rFonts w:ascii="Times New Roman" w:hAnsi="Times New Roman" w:cs="Times New Roman"/>
          <w:sz w:val="24"/>
          <w:szCs w:val="24"/>
          <w:lang w:val="en-US"/>
        </w:rPr>
        <w:t xml:space="preserve"> </w:t>
      </w:r>
      <w:proofErr w:type="gramStart"/>
      <w:r w:rsidR="00EE3B95">
        <w:rPr>
          <w:rFonts w:ascii="Times New Roman" w:hAnsi="Times New Roman" w:cs="Times New Roman"/>
          <w:sz w:val="24"/>
          <w:szCs w:val="24"/>
          <w:lang w:val="en-US"/>
        </w:rPr>
        <w:t>“Autobiographical Reflections.”</w:t>
      </w:r>
      <w:proofErr w:type="gramEnd"/>
      <w:r w:rsidR="00EE3B95">
        <w:rPr>
          <w:rFonts w:ascii="Times New Roman" w:hAnsi="Times New Roman" w:cs="Times New Roman"/>
          <w:sz w:val="24"/>
          <w:szCs w:val="24"/>
          <w:lang w:val="en-US"/>
        </w:rPr>
        <w:t xml:space="preserve"> In: W. </w:t>
      </w:r>
      <w:proofErr w:type="spellStart"/>
      <w:r w:rsidR="00EE3B95">
        <w:rPr>
          <w:rFonts w:ascii="Times New Roman" w:hAnsi="Times New Roman" w:cs="Times New Roman"/>
          <w:sz w:val="24"/>
          <w:szCs w:val="24"/>
          <w:lang w:val="en-US"/>
        </w:rPr>
        <w:t>Sellars</w:t>
      </w:r>
      <w:proofErr w:type="spellEnd"/>
      <w:r w:rsidR="00EE3B95">
        <w:rPr>
          <w:rFonts w:ascii="Times New Roman" w:hAnsi="Times New Roman" w:cs="Times New Roman"/>
          <w:sz w:val="24"/>
          <w:szCs w:val="24"/>
          <w:lang w:val="en-US"/>
        </w:rPr>
        <w:t xml:space="preserve"> and H.-N. </w:t>
      </w:r>
      <w:proofErr w:type="spellStart"/>
      <w:r w:rsidR="00EE3B95">
        <w:rPr>
          <w:rFonts w:ascii="Times New Roman" w:hAnsi="Times New Roman" w:cs="Times New Roman"/>
          <w:sz w:val="24"/>
          <w:szCs w:val="24"/>
          <w:lang w:val="en-US"/>
        </w:rPr>
        <w:t>Castañeda</w:t>
      </w:r>
      <w:proofErr w:type="spellEnd"/>
      <w:r w:rsidR="00EE3B95">
        <w:rPr>
          <w:rFonts w:ascii="Times New Roman" w:hAnsi="Times New Roman" w:cs="Times New Roman"/>
          <w:sz w:val="24"/>
          <w:szCs w:val="24"/>
          <w:lang w:val="en-US"/>
        </w:rPr>
        <w:t xml:space="preserve"> (eds.), </w:t>
      </w:r>
      <w:r w:rsidR="00EE3B95">
        <w:rPr>
          <w:rFonts w:ascii="Times New Roman" w:hAnsi="Times New Roman" w:cs="Times New Roman"/>
          <w:i/>
          <w:sz w:val="24"/>
          <w:szCs w:val="24"/>
          <w:lang w:val="en-US"/>
        </w:rPr>
        <w:t>Action, Knowledge, and Reality</w:t>
      </w:r>
      <w:r w:rsidR="00BA52CB">
        <w:rPr>
          <w:rFonts w:ascii="Times New Roman" w:hAnsi="Times New Roman" w:cs="Times New Roman"/>
          <w:i/>
          <w:sz w:val="24"/>
          <w:szCs w:val="24"/>
          <w:lang w:val="en-US"/>
        </w:rPr>
        <w:t xml:space="preserve">: Critical Studies in Honor of </w:t>
      </w:r>
      <w:proofErr w:type="spellStart"/>
      <w:r w:rsidR="00BA52CB">
        <w:rPr>
          <w:rFonts w:ascii="Times New Roman" w:hAnsi="Times New Roman" w:cs="Times New Roman"/>
          <w:i/>
          <w:sz w:val="24"/>
          <w:szCs w:val="24"/>
          <w:lang w:val="en-US"/>
        </w:rPr>
        <w:t>Wilfrid</w:t>
      </w:r>
      <w:proofErr w:type="spellEnd"/>
      <w:r w:rsidR="00BA52CB">
        <w:rPr>
          <w:rFonts w:ascii="Times New Roman" w:hAnsi="Times New Roman" w:cs="Times New Roman"/>
          <w:i/>
          <w:sz w:val="24"/>
          <w:szCs w:val="24"/>
          <w:lang w:val="en-US"/>
        </w:rPr>
        <w:t xml:space="preserve"> </w:t>
      </w:r>
      <w:proofErr w:type="spellStart"/>
      <w:r w:rsidR="00BA52CB" w:rsidRPr="00BA52CB">
        <w:rPr>
          <w:rFonts w:ascii="Times New Roman" w:hAnsi="Times New Roman" w:cs="Times New Roman"/>
          <w:sz w:val="24"/>
          <w:szCs w:val="24"/>
          <w:lang w:val="en-US"/>
        </w:rPr>
        <w:t>Sellars</w:t>
      </w:r>
      <w:proofErr w:type="spellEnd"/>
      <w:r w:rsidR="00BA52CB">
        <w:rPr>
          <w:rFonts w:ascii="Times New Roman" w:hAnsi="Times New Roman" w:cs="Times New Roman"/>
          <w:sz w:val="24"/>
          <w:szCs w:val="24"/>
          <w:lang w:val="en-US"/>
        </w:rPr>
        <w:t xml:space="preserve">. </w:t>
      </w:r>
      <w:proofErr w:type="spellStart"/>
      <w:r w:rsidR="00EE3B95" w:rsidRPr="00BA52CB">
        <w:rPr>
          <w:rFonts w:ascii="Times New Roman" w:hAnsi="Times New Roman" w:cs="Times New Roman"/>
          <w:sz w:val="24"/>
          <w:szCs w:val="24"/>
          <w:lang w:val="en-US"/>
        </w:rPr>
        <w:t>Bobb</w:t>
      </w:r>
      <w:proofErr w:type="spellEnd"/>
      <w:r w:rsidR="00EE3B95">
        <w:rPr>
          <w:rFonts w:ascii="Times New Roman" w:hAnsi="Times New Roman" w:cs="Times New Roman"/>
          <w:sz w:val="24"/>
          <w:szCs w:val="24"/>
          <w:lang w:val="en-US"/>
        </w:rPr>
        <w:t>-Merrill, Ind</w:t>
      </w:r>
      <w:r w:rsidR="00EE3B95">
        <w:rPr>
          <w:rFonts w:ascii="Times New Roman" w:hAnsi="Times New Roman" w:cs="Times New Roman"/>
          <w:sz w:val="24"/>
          <w:szCs w:val="24"/>
          <w:lang w:val="en-US"/>
        </w:rPr>
        <w:t>i</w:t>
      </w:r>
      <w:r w:rsidR="00EE3B95">
        <w:rPr>
          <w:rFonts w:ascii="Times New Roman" w:hAnsi="Times New Roman" w:cs="Times New Roman"/>
          <w:sz w:val="24"/>
          <w:szCs w:val="24"/>
          <w:lang w:val="en-US"/>
        </w:rPr>
        <w:t>anapolis, pp. 273-299.</w:t>
      </w:r>
    </w:p>
    <w:p w:rsidR="00752119" w:rsidRPr="00C22380" w:rsidRDefault="00752119" w:rsidP="00132A04">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Stubenberg</w:t>
      </w:r>
      <w:proofErr w:type="spellEnd"/>
      <w:r>
        <w:rPr>
          <w:rFonts w:ascii="Times New Roman" w:hAnsi="Times New Roman" w:cs="Times New Roman"/>
          <w:sz w:val="24"/>
          <w:szCs w:val="24"/>
          <w:lang w:val="en-US"/>
        </w:rPr>
        <w:t>, Leopold (1997).</w:t>
      </w:r>
      <w:r w:rsidR="00C22380">
        <w:rPr>
          <w:rFonts w:ascii="Times New Roman" w:hAnsi="Times New Roman" w:cs="Times New Roman"/>
          <w:sz w:val="24"/>
          <w:szCs w:val="24"/>
          <w:lang w:val="en-US"/>
        </w:rPr>
        <w:t xml:space="preserve"> “Austria vs. Australia: Two Versions of the Identity Theory.” In: K. Lehrer and J. C. </w:t>
      </w:r>
      <w:proofErr w:type="spellStart"/>
      <w:r w:rsidR="00C22380">
        <w:rPr>
          <w:rFonts w:ascii="Times New Roman" w:hAnsi="Times New Roman" w:cs="Times New Roman"/>
          <w:sz w:val="24"/>
          <w:szCs w:val="24"/>
          <w:lang w:val="en-US"/>
        </w:rPr>
        <w:t>Marek</w:t>
      </w:r>
      <w:proofErr w:type="spellEnd"/>
      <w:r w:rsidR="00C22380">
        <w:rPr>
          <w:rFonts w:ascii="Times New Roman" w:hAnsi="Times New Roman" w:cs="Times New Roman"/>
          <w:sz w:val="24"/>
          <w:szCs w:val="24"/>
          <w:lang w:val="en-US"/>
        </w:rPr>
        <w:t xml:space="preserve"> (eds.), </w:t>
      </w:r>
      <w:r w:rsidR="00C22380">
        <w:rPr>
          <w:rFonts w:ascii="Times New Roman" w:hAnsi="Times New Roman" w:cs="Times New Roman"/>
          <w:i/>
          <w:sz w:val="24"/>
          <w:szCs w:val="24"/>
          <w:lang w:val="en-US"/>
        </w:rPr>
        <w:t>Austrian Philosophy: Past and Present</w:t>
      </w:r>
      <w:r w:rsidR="00C22380">
        <w:rPr>
          <w:rFonts w:ascii="Times New Roman" w:hAnsi="Times New Roman" w:cs="Times New Roman"/>
          <w:sz w:val="24"/>
          <w:szCs w:val="24"/>
          <w:lang w:val="en-US"/>
        </w:rPr>
        <w:t>. Kluwer, Dordrecht, pp. 125-146.</w:t>
      </w:r>
    </w:p>
    <w:p w:rsidR="009F7878" w:rsidRPr="00BA52CB" w:rsidRDefault="009F7878" w:rsidP="00132A04">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Tarski</w:t>
      </w:r>
      <w:proofErr w:type="spellEnd"/>
      <w:r>
        <w:rPr>
          <w:rFonts w:ascii="Times New Roman" w:hAnsi="Times New Roman" w:cs="Times New Roman"/>
          <w:sz w:val="24"/>
          <w:szCs w:val="24"/>
          <w:lang w:val="en-US"/>
        </w:rPr>
        <w:t>, Alfred (1944).</w:t>
      </w:r>
      <w:r w:rsidR="00BA52CB">
        <w:rPr>
          <w:rFonts w:ascii="Times New Roman" w:hAnsi="Times New Roman" w:cs="Times New Roman"/>
          <w:sz w:val="24"/>
          <w:szCs w:val="24"/>
          <w:lang w:val="en-US"/>
        </w:rPr>
        <w:t xml:space="preserve"> </w:t>
      </w:r>
      <w:proofErr w:type="gramStart"/>
      <w:r w:rsidR="00BA52CB">
        <w:rPr>
          <w:rFonts w:ascii="Times New Roman" w:hAnsi="Times New Roman" w:cs="Times New Roman"/>
          <w:sz w:val="24"/>
          <w:szCs w:val="24"/>
          <w:lang w:val="en-US"/>
        </w:rPr>
        <w:t>“The Semantic Conception of Truth: And the Foundations of Sema</w:t>
      </w:r>
      <w:r w:rsidR="00BA52CB">
        <w:rPr>
          <w:rFonts w:ascii="Times New Roman" w:hAnsi="Times New Roman" w:cs="Times New Roman"/>
          <w:sz w:val="24"/>
          <w:szCs w:val="24"/>
          <w:lang w:val="en-US"/>
        </w:rPr>
        <w:t>n</w:t>
      </w:r>
      <w:r w:rsidR="00BA52CB">
        <w:rPr>
          <w:rFonts w:ascii="Times New Roman" w:hAnsi="Times New Roman" w:cs="Times New Roman"/>
          <w:sz w:val="24"/>
          <w:szCs w:val="24"/>
          <w:lang w:val="en-US"/>
        </w:rPr>
        <w:t>tics.”</w:t>
      </w:r>
      <w:proofErr w:type="gramEnd"/>
      <w:r w:rsidR="00BA52CB">
        <w:rPr>
          <w:rFonts w:ascii="Times New Roman" w:hAnsi="Times New Roman" w:cs="Times New Roman"/>
          <w:sz w:val="24"/>
          <w:szCs w:val="24"/>
          <w:lang w:val="en-US"/>
        </w:rPr>
        <w:t xml:space="preserve"> In: </w:t>
      </w:r>
      <w:r w:rsidR="00BA52CB">
        <w:rPr>
          <w:rFonts w:ascii="Times New Roman" w:hAnsi="Times New Roman" w:cs="Times New Roman"/>
          <w:i/>
          <w:sz w:val="24"/>
          <w:szCs w:val="24"/>
          <w:lang w:val="en-US"/>
        </w:rPr>
        <w:t xml:space="preserve">Philosophy and Phenomenological Research </w:t>
      </w:r>
      <w:r w:rsidR="00BA52CB">
        <w:rPr>
          <w:rFonts w:ascii="Times New Roman" w:hAnsi="Times New Roman" w:cs="Times New Roman"/>
          <w:sz w:val="24"/>
          <w:szCs w:val="24"/>
          <w:lang w:val="en-US"/>
        </w:rPr>
        <w:t>4, pp. 341-376.</w:t>
      </w:r>
    </w:p>
    <w:p w:rsidR="009F7878" w:rsidRPr="00C22380" w:rsidRDefault="009F7878" w:rsidP="00132A04">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Uebel</w:t>
      </w:r>
      <w:proofErr w:type="spellEnd"/>
      <w:r>
        <w:rPr>
          <w:rFonts w:ascii="Times New Roman" w:hAnsi="Times New Roman" w:cs="Times New Roman"/>
          <w:sz w:val="24"/>
          <w:szCs w:val="24"/>
          <w:lang w:val="en-US"/>
        </w:rPr>
        <w:t>, Thomas (2007).</w:t>
      </w:r>
      <w:r w:rsidR="00C22380">
        <w:rPr>
          <w:rFonts w:ascii="Times New Roman" w:hAnsi="Times New Roman" w:cs="Times New Roman"/>
          <w:sz w:val="24"/>
          <w:szCs w:val="24"/>
          <w:lang w:val="en-US"/>
        </w:rPr>
        <w:t xml:space="preserve"> </w:t>
      </w:r>
      <w:r w:rsidR="00C22380">
        <w:rPr>
          <w:rFonts w:ascii="Times New Roman" w:hAnsi="Times New Roman" w:cs="Times New Roman"/>
          <w:i/>
          <w:sz w:val="24"/>
          <w:szCs w:val="24"/>
          <w:lang w:val="en-US"/>
        </w:rPr>
        <w:t>Empiricism at the Crossroads: The Vienna Circle’s Protocol-Sentence Debate</w:t>
      </w:r>
      <w:r w:rsidR="00C22380">
        <w:rPr>
          <w:rFonts w:ascii="Times New Roman" w:hAnsi="Times New Roman" w:cs="Times New Roman"/>
          <w:sz w:val="24"/>
          <w:szCs w:val="24"/>
          <w:lang w:val="en-US"/>
        </w:rPr>
        <w:t xml:space="preserve">. </w:t>
      </w:r>
      <w:r w:rsidR="00EC01A7">
        <w:rPr>
          <w:rFonts w:ascii="Times New Roman" w:hAnsi="Times New Roman" w:cs="Times New Roman"/>
          <w:sz w:val="24"/>
          <w:szCs w:val="24"/>
          <w:lang w:val="en-US"/>
        </w:rPr>
        <w:t>Open Court, Chicago/La Salle.</w:t>
      </w:r>
    </w:p>
    <w:p w:rsidR="009F7878" w:rsidRPr="00EC01A7" w:rsidRDefault="009F7878" w:rsidP="00132A04">
      <w:pPr>
        <w:spacing w:line="360" w:lineRule="auto"/>
        <w:jc w:val="both"/>
        <w:rPr>
          <w:rFonts w:ascii="Times New Roman" w:hAnsi="Times New Roman" w:cs="Times New Roman"/>
          <w:sz w:val="24"/>
          <w:szCs w:val="24"/>
          <w:lang w:val="en-US"/>
        </w:rPr>
      </w:pPr>
      <w:proofErr w:type="gramStart"/>
      <w:r w:rsidRPr="00C22380">
        <w:rPr>
          <w:rFonts w:ascii="Times New Roman" w:hAnsi="Times New Roman" w:cs="Times New Roman"/>
          <w:sz w:val="24"/>
          <w:szCs w:val="24"/>
          <w:lang w:val="en-US"/>
        </w:rPr>
        <w:t>van</w:t>
      </w:r>
      <w:proofErr w:type="gramEnd"/>
      <w:r w:rsidRPr="00C22380">
        <w:rPr>
          <w:rFonts w:ascii="Times New Roman" w:hAnsi="Times New Roman" w:cs="Times New Roman"/>
          <w:sz w:val="24"/>
          <w:szCs w:val="24"/>
          <w:lang w:val="en-US"/>
        </w:rPr>
        <w:t xml:space="preserve"> </w:t>
      </w:r>
      <w:proofErr w:type="spellStart"/>
      <w:r w:rsidRPr="00C22380">
        <w:rPr>
          <w:rFonts w:ascii="Times New Roman" w:hAnsi="Times New Roman" w:cs="Times New Roman"/>
          <w:sz w:val="24"/>
          <w:szCs w:val="24"/>
          <w:lang w:val="en-US"/>
        </w:rPr>
        <w:t>Fraassen</w:t>
      </w:r>
      <w:proofErr w:type="spellEnd"/>
      <w:r w:rsidRPr="00C22380">
        <w:rPr>
          <w:rFonts w:ascii="Times New Roman" w:hAnsi="Times New Roman" w:cs="Times New Roman"/>
          <w:sz w:val="24"/>
          <w:szCs w:val="24"/>
          <w:lang w:val="en-US"/>
        </w:rPr>
        <w:t>, Bas C. (1980)</w:t>
      </w:r>
      <w:r w:rsidR="00EC01A7">
        <w:rPr>
          <w:rFonts w:ascii="Times New Roman" w:hAnsi="Times New Roman" w:cs="Times New Roman"/>
          <w:sz w:val="24"/>
          <w:szCs w:val="24"/>
          <w:lang w:val="en-US"/>
        </w:rPr>
        <w:t xml:space="preserve">. </w:t>
      </w:r>
      <w:proofErr w:type="gramStart"/>
      <w:r w:rsidR="00EC01A7">
        <w:rPr>
          <w:rFonts w:ascii="Times New Roman" w:hAnsi="Times New Roman" w:cs="Times New Roman"/>
          <w:i/>
          <w:sz w:val="24"/>
          <w:szCs w:val="24"/>
          <w:lang w:val="en-US"/>
        </w:rPr>
        <w:t>The Scientific Image</w:t>
      </w:r>
      <w:r w:rsidR="00EC01A7">
        <w:rPr>
          <w:rFonts w:ascii="Times New Roman" w:hAnsi="Times New Roman" w:cs="Times New Roman"/>
          <w:sz w:val="24"/>
          <w:szCs w:val="24"/>
          <w:lang w:val="en-US"/>
        </w:rPr>
        <w:t>.</w:t>
      </w:r>
      <w:proofErr w:type="gramEnd"/>
      <w:r w:rsidR="00EC01A7">
        <w:rPr>
          <w:rFonts w:ascii="Times New Roman" w:hAnsi="Times New Roman" w:cs="Times New Roman"/>
          <w:sz w:val="24"/>
          <w:szCs w:val="24"/>
          <w:lang w:val="en-US"/>
        </w:rPr>
        <w:t xml:space="preserve"> Oxford University Press, Oxford. </w:t>
      </w:r>
    </w:p>
    <w:p w:rsidR="009F7878" w:rsidRPr="00EC01A7" w:rsidRDefault="009F7878" w:rsidP="00132A04">
      <w:pPr>
        <w:spacing w:line="360" w:lineRule="auto"/>
        <w:jc w:val="both"/>
        <w:rPr>
          <w:rFonts w:ascii="Times New Roman" w:hAnsi="Times New Roman" w:cs="Times New Roman"/>
          <w:sz w:val="24"/>
          <w:szCs w:val="24"/>
          <w:lang w:val="en-US"/>
        </w:rPr>
      </w:pPr>
      <w:proofErr w:type="gramStart"/>
      <w:r w:rsidRPr="00C22380">
        <w:rPr>
          <w:rFonts w:ascii="Times New Roman" w:hAnsi="Times New Roman" w:cs="Times New Roman"/>
          <w:sz w:val="24"/>
          <w:szCs w:val="24"/>
          <w:lang w:val="en-US"/>
        </w:rPr>
        <w:t>van</w:t>
      </w:r>
      <w:proofErr w:type="gramEnd"/>
      <w:r w:rsidRPr="00C22380">
        <w:rPr>
          <w:rFonts w:ascii="Times New Roman" w:hAnsi="Times New Roman" w:cs="Times New Roman"/>
          <w:sz w:val="24"/>
          <w:szCs w:val="24"/>
          <w:lang w:val="en-US"/>
        </w:rPr>
        <w:t xml:space="preserve"> </w:t>
      </w:r>
      <w:proofErr w:type="spellStart"/>
      <w:r w:rsidRPr="00C22380">
        <w:rPr>
          <w:rFonts w:ascii="Times New Roman" w:hAnsi="Times New Roman" w:cs="Times New Roman"/>
          <w:sz w:val="24"/>
          <w:szCs w:val="24"/>
          <w:lang w:val="en-US"/>
        </w:rPr>
        <w:t>Fraassen</w:t>
      </w:r>
      <w:proofErr w:type="spellEnd"/>
      <w:r w:rsidRPr="00C22380">
        <w:rPr>
          <w:rFonts w:ascii="Times New Roman" w:hAnsi="Times New Roman" w:cs="Times New Roman"/>
          <w:sz w:val="24"/>
          <w:szCs w:val="24"/>
          <w:lang w:val="en-US"/>
        </w:rPr>
        <w:t>, Bas C. (2008)</w:t>
      </w:r>
      <w:r w:rsidR="00EC01A7">
        <w:rPr>
          <w:rFonts w:ascii="Times New Roman" w:hAnsi="Times New Roman" w:cs="Times New Roman"/>
          <w:sz w:val="24"/>
          <w:szCs w:val="24"/>
          <w:lang w:val="en-US"/>
        </w:rPr>
        <w:t xml:space="preserve">. </w:t>
      </w:r>
      <w:r w:rsidR="00EC01A7">
        <w:rPr>
          <w:rFonts w:ascii="Times New Roman" w:hAnsi="Times New Roman" w:cs="Times New Roman"/>
          <w:i/>
          <w:sz w:val="24"/>
          <w:szCs w:val="24"/>
          <w:lang w:val="en-US"/>
        </w:rPr>
        <w:t>Scientific Representation: Paradoxes of Perspective</w:t>
      </w:r>
      <w:r w:rsidR="00EC01A7">
        <w:rPr>
          <w:rFonts w:ascii="Times New Roman" w:hAnsi="Times New Roman" w:cs="Times New Roman"/>
          <w:sz w:val="24"/>
          <w:szCs w:val="24"/>
          <w:lang w:val="en-US"/>
        </w:rPr>
        <w:t>. Oxford University Press, Oxford.</w:t>
      </w:r>
      <w:bookmarkStart w:id="0" w:name="_GoBack"/>
      <w:bookmarkEnd w:id="0"/>
    </w:p>
    <w:sectPr w:rsidR="009F7878" w:rsidRPr="00EC01A7">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518" w:rsidRDefault="00392518" w:rsidP="002A01AA">
      <w:pPr>
        <w:spacing w:after="0" w:line="240" w:lineRule="auto"/>
      </w:pPr>
      <w:r>
        <w:separator/>
      </w:r>
    </w:p>
  </w:endnote>
  <w:endnote w:type="continuationSeparator" w:id="0">
    <w:p w:rsidR="00392518" w:rsidRDefault="00392518" w:rsidP="002A0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141159"/>
      <w:docPartObj>
        <w:docPartGallery w:val="Page Numbers (Bottom of Page)"/>
        <w:docPartUnique/>
      </w:docPartObj>
    </w:sdtPr>
    <w:sdtEndPr/>
    <w:sdtContent>
      <w:p w:rsidR="002A01AA" w:rsidRDefault="002A01AA">
        <w:pPr>
          <w:pStyle w:val="Fuzeile"/>
          <w:jc w:val="center"/>
        </w:pPr>
        <w:r>
          <w:fldChar w:fldCharType="begin"/>
        </w:r>
        <w:r>
          <w:instrText>PAGE   \* MERGEFORMAT</w:instrText>
        </w:r>
        <w:r>
          <w:fldChar w:fldCharType="separate"/>
        </w:r>
        <w:r w:rsidR="000F69D7">
          <w:rPr>
            <w:noProof/>
          </w:rPr>
          <w:t>17</w:t>
        </w:r>
        <w:r>
          <w:fldChar w:fldCharType="end"/>
        </w:r>
      </w:p>
    </w:sdtContent>
  </w:sdt>
  <w:p w:rsidR="002A01AA" w:rsidRDefault="002A01A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518" w:rsidRDefault="00392518" w:rsidP="002A01AA">
      <w:pPr>
        <w:spacing w:after="0" w:line="240" w:lineRule="auto"/>
      </w:pPr>
      <w:r>
        <w:separator/>
      </w:r>
    </w:p>
  </w:footnote>
  <w:footnote w:type="continuationSeparator" w:id="0">
    <w:p w:rsidR="00392518" w:rsidRDefault="00392518" w:rsidP="002A01AA">
      <w:pPr>
        <w:spacing w:after="0" w:line="240" w:lineRule="auto"/>
      </w:pPr>
      <w:r>
        <w:continuationSeparator/>
      </w:r>
    </w:p>
  </w:footnote>
  <w:footnote w:id="1">
    <w:p w:rsidR="00145B46" w:rsidRPr="00145B46" w:rsidRDefault="00145B46" w:rsidP="00145B46">
      <w:pPr>
        <w:pStyle w:val="Funotentext"/>
        <w:jc w:val="both"/>
        <w:rPr>
          <w:rFonts w:ascii="Times New Roman" w:hAnsi="Times New Roman" w:cs="Times New Roman"/>
          <w:lang w:val="en-US"/>
        </w:rPr>
      </w:pPr>
      <w:r w:rsidRPr="00145B46">
        <w:rPr>
          <w:rStyle w:val="Funotenzeichen"/>
          <w:rFonts w:ascii="Times New Roman" w:hAnsi="Times New Roman" w:cs="Times New Roman"/>
        </w:rPr>
        <w:footnoteRef/>
      </w:r>
      <w:r w:rsidRPr="00145B46">
        <w:rPr>
          <w:rFonts w:ascii="Times New Roman" w:hAnsi="Times New Roman" w:cs="Times New Roman"/>
          <w:lang w:val="en-US"/>
        </w:rPr>
        <w:t xml:space="preserve"> For an extended discussion of </w:t>
      </w:r>
      <w:proofErr w:type="spellStart"/>
      <w:r w:rsidRPr="00145B46">
        <w:rPr>
          <w:rFonts w:ascii="Times New Roman" w:hAnsi="Times New Roman" w:cs="Times New Roman"/>
          <w:lang w:val="en-US"/>
        </w:rPr>
        <w:t>Feigl’s</w:t>
      </w:r>
      <w:proofErr w:type="spellEnd"/>
      <w:r w:rsidRPr="00145B46">
        <w:rPr>
          <w:rFonts w:ascii="Times New Roman" w:hAnsi="Times New Roman" w:cs="Times New Roman"/>
          <w:lang w:val="en-US"/>
        </w:rPr>
        <w:t xml:space="preserve"> attempt at a reconciliation</w:t>
      </w:r>
      <w:r w:rsidR="006A0340">
        <w:rPr>
          <w:rFonts w:ascii="Times New Roman" w:hAnsi="Times New Roman" w:cs="Times New Roman"/>
          <w:lang w:val="en-US"/>
        </w:rPr>
        <w:t xml:space="preserve"> o</w:t>
      </w:r>
      <w:r w:rsidR="00F526A1">
        <w:rPr>
          <w:rFonts w:ascii="Times New Roman" w:hAnsi="Times New Roman" w:cs="Times New Roman"/>
          <w:lang w:val="en-US"/>
        </w:rPr>
        <w:t xml:space="preserve">f realism and empiricism, see </w:t>
      </w:r>
      <w:proofErr w:type="spellStart"/>
      <w:r w:rsidR="00F526A1">
        <w:rPr>
          <w:rFonts w:ascii="Times New Roman" w:hAnsi="Times New Roman" w:cs="Times New Roman"/>
          <w:lang w:val="en-US"/>
        </w:rPr>
        <w:t>Neuber</w:t>
      </w:r>
      <w:proofErr w:type="spellEnd"/>
      <w:r w:rsidR="00F526A1">
        <w:rPr>
          <w:rFonts w:ascii="Times New Roman" w:hAnsi="Times New Roman" w:cs="Times New Roman"/>
          <w:lang w:val="en-US"/>
        </w:rPr>
        <w:t xml:space="preserve"> 2011. </w:t>
      </w:r>
      <w:r w:rsidRPr="00145B46">
        <w:rPr>
          <w:rFonts w:ascii="Times New Roman" w:hAnsi="Times New Roman" w:cs="Times New Roman"/>
          <w:lang w:val="en-US"/>
        </w:rPr>
        <w:t xml:space="preserve"> </w:t>
      </w:r>
    </w:p>
  </w:footnote>
  <w:footnote w:id="2">
    <w:p w:rsidR="00E34643" w:rsidRPr="00E34643" w:rsidRDefault="00E34643" w:rsidP="00E34643">
      <w:pPr>
        <w:pStyle w:val="Funotentext"/>
        <w:jc w:val="both"/>
        <w:rPr>
          <w:rFonts w:ascii="Times New Roman" w:hAnsi="Times New Roman" w:cs="Times New Roman"/>
          <w:lang w:val="en-US"/>
        </w:rPr>
      </w:pPr>
      <w:r w:rsidRPr="00E34643">
        <w:rPr>
          <w:rStyle w:val="Funotenzeichen"/>
          <w:rFonts w:ascii="Times New Roman" w:hAnsi="Times New Roman" w:cs="Times New Roman"/>
        </w:rPr>
        <w:footnoteRef/>
      </w:r>
      <w:r w:rsidRPr="00E34643">
        <w:rPr>
          <w:rFonts w:ascii="Times New Roman" w:hAnsi="Times New Roman" w:cs="Times New Roman"/>
          <w:lang w:val="en-US"/>
        </w:rPr>
        <w:t xml:space="preserve"> There is little doubt</w:t>
      </w:r>
      <w:r>
        <w:rPr>
          <w:rFonts w:ascii="Times New Roman" w:hAnsi="Times New Roman" w:cs="Times New Roman"/>
          <w:lang w:val="en-US"/>
        </w:rPr>
        <w:t xml:space="preserve"> that</w:t>
      </w:r>
      <w:r w:rsidR="000D46AA">
        <w:rPr>
          <w:rFonts w:ascii="Times New Roman" w:hAnsi="Times New Roman" w:cs="Times New Roman"/>
          <w:lang w:val="en-US"/>
        </w:rPr>
        <w:t xml:space="preserve"> someone like</w:t>
      </w:r>
      <w:r>
        <w:rPr>
          <w:rFonts w:ascii="Times New Roman" w:hAnsi="Times New Roman" w:cs="Times New Roman"/>
          <w:lang w:val="en-US"/>
        </w:rPr>
        <w:t xml:space="preserve"> </w:t>
      </w:r>
      <w:r w:rsidRPr="00E34643">
        <w:rPr>
          <w:rFonts w:ascii="Times New Roman" w:hAnsi="Times New Roman" w:cs="Times New Roman"/>
          <w:lang w:val="en-US"/>
        </w:rPr>
        <w:t xml:space="preserve">Otto </w:t>
      </w:r>
      <w:proofErr w:type="spellStart"/>
      <w:r w:rsidRPr="00E34643">
        <w:rPr>
          <w:rFonts w:ascii="Times New Roman" w:hAnsi="Times New Roman" w:cs="Times New Roman"/>
          <w:lang w:val="en-US"/>
        </w:rPr>
        <w:t>Neurath</w:t>
      </w:r>
      <w:proofErr w:type="spellEnd"/>
      <w:r>
        <w:rPr>
          <w:rFonts w:ascii="Times New Roman" w:hAnsi="Times New Roman" w:cs="Times New Roman"/>
          <w:lang w:val="en-US"/>
        </w:rPr>
        <w:t xml:space="preserve"> (himself a </w:t>
      </w:r>
      <w:r w:rsidR="00365421">
        <w:rPr>
          <w:rFonts w:ascii="Times New Roman" w:hAnsi="Times New Roman" w:cs="Times New Roman"/>
          <w:lang w:val="en-US"/>
        </w:rPr>
        <w:t>self-declared defender of the logical empiricist idea</w:t>
      </w:r>
      <w:r>
        <w:rPr>
          <w:rFonts w:ascii="Times New Roman" w:hAnsi="Times New Roman" w:cs="Times New Roman"/>
          <w:lang w:val="en-US"/>
        </w:rPr>
        <w:t>)</w:t>
      </w:r>
      <w:r w:rsidRPr="00E34643">
        <w:rPr>
          <w:rFonts w:ascii="Times New Roman" w:hAnsi="Times New Roman" w:cs="Times New Roman"/>
          <w:lang w:val="en-US"/>
        </w:rPr>
        <w:t xml:space="preserve"> would not have accept</w:t>
      </w:r>
      <w:r w:rsidR="00365421">
        <w:rPr>
          <w:rFonts w:ascii="Times New Roman" w:hAnsi="Times New Roman" w:cs="Times New Roman"/>
          <w:lang w:val="en-US"/>
        </w:rPr>
        <w:t xml:space="preserve">ed </w:t>
      </w:r>
      <w:r w:rsidR="00B65CB3">
        <w:rPr>
          <w:rFonts w:ascii="Times New Roman" w:hAnsi="Times New Roman" w:cs="Times New Roman"/>
          <w:lang w:val="en-US"/>
        </w:rPr>
        <w:t>this purely formalist point of view</w:t>
      </w:r>
      <w:r w:rsidR="00115F12">
        <w:rPr>
          <w:rFonts w:ascii="Times New Roman" w:hAnsi="Times New Roman" w:cs="Times New Roman"/>
          <w:lang w:val="en-US"/>
        </w:rPr>
        <w:t>; but this would be a discussion for another day</w:t>
      </w:r>
      <w:r w:rsidR="00B65CB3">
        <w:rPr>
          <w:rFonts w:ascii="Times New Roman" w:hAnsi="Times New Roman" w:cs="Times New Roman"/>
          <w:lang w:val="en-US"/>
        </w:rPr>
        <w:t>.</w:t>
      </w:r>
      <w:r w:rsidRPr="00E34643">
        <w:rPr>
          <w:rFonts w:ascii="Times New Roman" w:hAnsi="Times New Roman" w:cs="Times New Roman"/>
          <w:lang w:val="en-US"/>
        </w:rPr>
        <w:t xml:space="preserve"> </w:t>
      </w:r>
    </w:p>
  </w:footnote>
  <w:footnote w:id="3">
    <w:p w:rsidR="003726AB" w:rsidRPr="003726AB" w:rsidRDefault="003726AB" w:rsidP="003726AB">
      <w:pPr>
        <w:pStyle w:val="Funotentext"/>
        <w:jc w:val="both"/>
        <w:rPr>
          <w:rFonts w:ascii="Times New Roman" w:hAnsi="Times New Roman" w:cs="Times New Roman"/>
          <w:lang w:val="en-US"/>
        </w:rPr>
      </w:pPr>
      <w:r w:rsidRPr="003726AB">
        <w:rPr>
          <w:rStyle w:val="Funotenzeichen"/>
          <w:rFonts w:ascii="Times New Roman" w:hAnsi="Times New Roman" w:cs="Times New Roman"/>
        </w:rPr>
        <w:footnoteRef/>
      </w:r>
      <w:r w:rsidRPr="003726AB">
        <w:rPr>
          <w:rFonts w:ascii="Times New Roman" w:hAnsi="Times New Roman" w:cs="Times New Roman"/>
          <w:lang w:val="en-US"/>
        </w:rPr>
        <w:t xml:space="preserve"> Or, as </w:t>
      </w:r>
      <w:proofErr w:type="spellStart"/>
      <w:r w:rsidRPr="003726AB">
        <w:rPr>
          <w:rFonts w:ascii="Times New Roman" w:hAnsi="Times New Roman" w:cs="Times New Roman"/>
          <w:lang w:val="en-US"/>
        </w:rPr>
        <w:t>S</w:t>
      </w:r>
      <w:r>
        <w:rPr>
          <w:rFonts w:ascii="Times New Roman" w:hAnsi="Times New Roman" w:cs="Times New Roman"/>
          <w:lang w:val="en-US"/>
        </w:rPr>
        <w:t>ellars</w:t>
      </w:r>
      <w:proofErr w:type="spellEnd"/>
      <w:r>
        <w:rPr>
          <w:rFonts w:ascii="Times New Roman" w:hAnsi="Times New Roman" w:cs="Times New Roman"/>
          <w:lang w:val="en-US"/>
        </w:rPr>
        <w:t xml:space="preserve"> writes at another place:</w:t>
      </w:r>
      <w:r w:rsidRPr="003726AB">
        <w:rPr>
          <w:rFonts w:ascii="Times New Roman" w:hAnsi="Times New Roman" w:cs="Times New Roman"/>
          <w:lang w:val="en-US"/>
        </w:rPr>
        <w:t xml:space="preserve"> “</w:t>
      </w:r>
      <w:r>
        <w:rPr>
          <w:rFonts w:ascii="Times New Roman" w:hAnsi="Times New Roman" w:cs="Times New Roman"/>
          <w:lang w:val="en-US"/>
        </w:rPr>
        <w:t>‘[T]</w:t>
      </w:r>
      <w:proofErr w:type="spellStart"/>
      <w:r>
        <w:rPr>
          <w:rFonts w:ascii="Times New Roman" w:hAnsi="Times New Roman" w:cs="Times New Roman"/>
          <w:lang w:val="en-US"/>
        </w:rPr>
        <w:t>oken</w:t>
      </w:r>
      <w:proofErr w:type="spellEnd"/>
      <w:r>
        <w:rPr>
          <w:rFonts w:ascii="Times New Roman" w:hAnsi="Times New Roman" w:cs="Times New Roman"/>
          <w:lang w:val="en-US"/>
        </w:rPr>
        <w:t>’ is a meta</w:t>
      </w:r>
      <w:r w:rsidR="00113D4D">
        <w:rPr>
          <w:rFonts w:ascii="Times New Roman" w:hAnsi="Times New Roman" w:cs="Times New Roman"/>
          <w:lang w:val="en-US"/>
        </w:rPr>
        <w:t>-</w:t>
      </w:r>
      <w:r>
        <w:rPr>
          <w:rFonts w:ascii="Times New Roman" w:hAnsi="Times New Roman" w:cs="Times New Roman"/>
          <w:lang w:val="en-US"/>
        </w:rPr>
        <w:t>linguistic predicate, and is used properly when it is said that the state of affairs designated by one expression in a language is a token of another (perhaps the same) expression in the language.</w:t>
      </w:r>
      <w:r w:rsidRPr="003726AB">
        <w:rPr>
          <w:rFonts w:ascii="Times New Roman" w:hAnsi="Times New Roman" w:cs="Times New Roman"/>
          <w:lang w:val="en-US"/>
        </w:rPr>
        <w:t>”</w:t>
      </w:r>
      <w:r>
        <w:rPr>
          <w:rFonts w:ascii="Times New Roman" w:hAnsi="Times New Roman" w:cs="Times New Roman"/>
          <w:lang w:val="en-US"/>
        </w:rPr>
        <w:t xml:space="preserve"> (</w:t>
      </w:r>
      <w:proofErr w:type="spellStart"/>
      <w:r>
        <w:rPr>
          <w:rFonts w:ascii="Times New Roman" w:hAnsi="Times New Roman" w:cs="Times New Roman"/>
          <w:lang w:val="en-US"/>
        </w:rPr>
        <w:t>Sellars</w:t>
      </w:r>
      <w:proofErr w:type="spellEnd"/>
      <w:r>
        <w:rPr>
          <w:rFonts w:ascii="Times New Roman" w:hAnsi="Times New Roman" w:cs="Times New Roman"/>
          <w:lang w:val="en-US"/>
        </w:rPr>
        <w:t xml:space="preserve"> [1948] 1949, p. 440)</w:t>
      </w:r>
    </w:p>
  </w:footnote>
  <w:footnote w:id="4">
    <w:p w:rsidR="005E2B2E" w:rsidRPr="00E051B7" w:rsidRDefault="005E2B2E" w:rsidP="005E2B2E">
      <w:pPr>
        <w:pStyle w:val="Funotentext"/>
        <w:jc w:val="both"/>
        <w:rPr>
          <w:rFonts w:ascii="Times New Roman" w:hAnsi="Times New Roman" w:cs="Times New Roman"/>
          <w:lang w:val="en-US"/>
        </w:rPr>
      </w:pPr>
      <w:r w:rsidRPr="005E2B2E">
        <w:rPr>
          <w:rStyle w:val="Funotenzeichen"/>
          <w:rFonts w:ascii="Times New Roman" w:hAnsi="Times New Roman" w:cs="Times New Roman"/>
        </w:rPr>
        <w:footnoteRef/>
      </w:r>
      <w:r w:rsidRPr="00E051B7">
        <w:rPr>
          <w:rFonts w:ascii="Times New Roman" w:hAnsi="Times New Roman" w:cs="Times New Roman"/>
          <w:lang w:val="en-US"/>
        </w:rPr>
        <w:t xml:space="preserve"> </w:t>
      </w:r>
      <w:r w:rsidR="00E051B7" w:rsidRPr="00E051B7">
        <w:rPr>
          <w:rFonts w:ascii="Times New Roman" w:hAnsi="Times New Roman" w:cs="Times New Roman"/>
          <w:lang w:val="en-US"/>
        </w:rPr>
        <w:t>At one place, he explicitly declares:</w:t>
      </w:r>
      <w:r w:rsidR="00E051B7">
        <w:rPr>
          <w:rFonts w:ascii="Times New Roman" w:hAnsi="Times New Roman" w:cs="Times New Roman"/>
          <w:lang w:val="en-US"/>
        </w:rPr>
        <w:t xml:space="preserve"> “Not that coherence is the </w:t>
      </w:r>
      <w:r w:rsidR="00E051B7">
        <w:rPr>
          <w:rFonts w:ascii="Times New Roman" w:hAnsi="Times New Roman" w:cs="Times New Roman"/>
          <w:i/>
          <w:lang w:val="en-US"/>
        </w:rPr>
        <w:t xml:space="preserve">definition </w:t>
      </w:r>
      <w:r w:rsidR="00E051B7">
        <w:rPr>
          <w:rFonts w:ascii="Times New Roman" w:hAnsi="Times New Roman" w:cs="Times New Roman"/>
          <w:lang w:val="en-US"/>
        </w:rPr>
        <w:t>of truth. The point is rather that the Idealistic conception of coherence has its contribution to make to the theory of meaning, confirmation, and truth.</w:t>
      </w:r>
      <w:r w:rsidR="00E051B7" w:rsidRPr="00E051B7">
        <w:rPr>
          <w:rFonts w:ascii="Times New Roman" w:hAnsi="Times New Roman" w:cs="Times New Roman"/>
          <w:lang w:val="en-US"/>
        </w:rPr>
        <w:t xml:space="preserve">” </w:t>
      </w:r>
      <w:r w:rsidRPr="00E051B7">
        <w:rPr>
          <w:rFonts w:ascii="Times New Roman" w:hAnsi="Times New Roman" w:cs="Times New Roman"/>
          <w:lang w:val="en-US"/>
        </w:rPr>
        <w:t>(</w:t>
      </w:r>
      <w:proofErr w:type="spellStart"/>
      <w:r w:rsidRPr="00E051B7">
        <w:rPr>
          <w:rFonts w:ascii="Times New Roman" w:hAnsi="Times New Roman" w:cs="Times New Roman"/>
          <w:lang w:val="en-US"/>
        </w:rPr>
        <w:t>Sellars</w:t>
      </w:r>
      <w:proofErr w:type="spellEnd"/>
      <w:r w:rsidRPr="00E051B7">
        <w:rPr>
          <w:rFonts w:ascii="Times New Roman" w:hAnsi="Times New Roman" w:cs="Times New Roman"/>
          <w:lang w:val="en-US"/>
        </w:rPr>
        <w:t xml:space="preserve"> [1948] 1949, p. 443)</w:t>
      </w:r>
    </w:p>
  </w:footnote>
  <w:footnote w:id="5">
    <w:p w:rsidR="009378F4" w:rsidRPr="009378F4" w:rsidRDefault="009378F4" w:rsidP="009378F4">
      <w:pPr>
        <w:pStyle w:val="Funotentext"/>
        <w:jc w:val="both"/>
        <w:rPr>
          <w:rFonts w:ascii="Times New Roman" w:hAnsi="Times New Roman" w:cs="Times New Roman"/>
          <w:lang w:val="en-US"/>
        </w:rPr>
      </w:pPr>
      <w:r w:rsidRPr="009378F4">
        <w:rPr>
          <w:rStyle w:val="Funotenzeichen"/>
          <w:rFonts w:ascii="Times New Roman" w:hAnsi="Times New Roman" w:cs="Times New Roman"/>
        </w:rPr>
        <w:footnoteRef/>
      </w:r>
      <w:r w:rsidRPr="009378F4">
        <w:rPr>
          <w:rFonts w:ascii="Times New Roman" w:hAnsi="Times New Roman" w:cs="Times New Roman"/>
          <w:lang w:val="en-US"/>
        </w:rPr>
        <w:t xml:space="preserve"> Thus in </w:t>
      </w:r>
      <w:r>
        <w:rPr>
          <w:rFonts w:ascii="Times New Roman" w:hAnsi="Times New Roman" w:cs="Times New Roman"/>
          <w:lang w:val="en-US"/>
        </w:rPr>
        <w:t>“Pure Pragmatics and Epistemology</w:t>
      </w:r>
      <w:r w:rsidR="00EE2321">
        <w:rPr>
          <w:rFonts w:ascii="Times New Roman" w:hAnsi="Times New Roman" w:cs="Times New Roman"/>
          <w:lang w:val="en-US"/>
        </w:rPr>
        <w:t>,</w:t>
      </w:r>
      <w:r w:rsidRPr="009378F4">
        <w:rPr>
          <w:rFonts w:ascii="Times New Roman" w:hAnsi="Times New Roman" w:cs="Times New Roman"/>
          <w:lang w:val="en-US"/>
        </w:rPr>
        <w:t>”</w:t>
      </w:r>
      <w:r>
        <w:rPr>
          <w:rFonts w:ascii="Times New Roman" w:hAnsi="Times New Roman" w:cs="Times New Roman"/>
          <w:lang w:val="en-US"/>
        </w:rPr>
        <w:t xml:space="preserve"> </w:t>
      </w:r>
      <w:proofErr w:type="spellStart"/>
      <w:r>
        <w:rPr>
          <w:rFonts w:ascii="Times New Roman" w:hAnsi="Times New Roman" w:cs="Times New Roman"/>
          <w:lang w:val="en-US"/>
        </w:rPr>
        <w:t>Sellars</w:t>
      </w:r>
      <w:proofErr w:type="spellEnd"/>
      <w:r>
        <w:rPr>
          <w:rFonts w:ascii="Times New Roman" w:hAnsi="Times New Roman" w:cs="Times New Roman"/>
          <w:lang w:val="en-US"/>
        </w:rPr>
        <w:t xml:space="preserve"> writes: “[W]hat can be clarified is the notion of one item in </w:t>
      </w:r>
      <w:r>
        <w:rPr>
          <w:rFonts w:ascii="Times New Roman" w:hAnsi="Times New Roman" w:cs="Times New Roman"/>
          <w:i/>
          <w:lang w:val="en-US"/>
        </w:rPr>
        <w:t xml:space="preserve">a </w:t>
      </w:r>
      <w:r>
        <w:rPr>
          <w:rFonts w:ascii="Times New Roman" w:hAnsi="Times New Roman" w:cs="Times New Roman"/>
          <w:lang w:val="en-US"/>
        </w:rPr>
        <w:t>world</w:t>
      </w:r>
      <w:r w:rsidR="00EE2321">
        <w:rPr>
          <w:rFonts w:ascii="Times New Roman" w:hAnsi="Times New Roman" w:cs="Times New Roman"/>
          <w:lang w:val="en-US"/>
        </w:rPr>
        <w:t xml:space="preserve"> being in a formal sense about another item in the </w:t>
      </w:r>
      <w:r w:rsidR="00EE2321">
        <w:rPr>
          <w:rFonts w:ascii="Times New Roman" w:hAnsi="Times New Roman" w:cs="Times New Roman"/>
          <w:i/>
          <w:lang w:val="en-US"/>
        </w:rPr>
        <w:t xml:space="preserve">same </w:t>
      </w:r>
      <w:r w:rsidR="00EE2321">
        <w:rPr>
          <w:rFonts w:ascii="Times New Roman" w:hAnsi="Times New Roman" w:cs="Times New Roman"/>
          <w:lang w:val="en-US"/>
        </w:rPr>
        <w:t>world, which in turn has some direct or ind</w:t>
      </w:r>
      <w:r w:rsidR="00EE2321">
        <w:rPr>
          <w:rFonts w:ascii="Times New Roman" w:hAnsi="Times New Roman" w:cs="Times New Roman"/>
          <w:lang w:val="en-US"/>
        </w:rPr>
        <w:t>i</w:t>
      </w:r>
      <w:r w:rsidR="00EE2321">
        <w:rPr>
          <w:rFonts w:ascii="Times New Roman" w:hAnsi="Times New Roman" w:cs="Times New Roman"/>
          <w:lang w:val="en-US"/>
        </w:rPr>
        <w:t xml:space="preserve">rect relation to the </w:t>
      </w:r>
      <w:r w:rsidR="00EE2321">
        <w:rPr>
          <w:rFonts w:ascii="Times New Roman" w:hAnsi="Times New Roman" w:cs="Times New Roman"/>
          <w:i/>
          <w:lang w:val="en-US"/>
        </w:rPr>
        <w:t xml:space="preserve">same </w:t>
      </w:r>
      <w:r w:rsidR="00EE2321">
        <w:rPr>
          <w:rFonts w:ascii="Times New Roman" w:hAnsi="Times New Roman" w:cs="Times New Roman"/>
          <w:lang w:val="en-US"/>
        </w:rPr>
        <w:t xml:space="preserve">world. It is a matter of </w:t>
      </w:r>
      <w:r w:rsidR="00EE2321">
        <w:rPr>
          <w:rFonts w:ascii="Times New Roman" w:hAnsi="Times New Roman" w:cs="Times New Roman"/>
          <w:i/>
          <w:lang w:val="en-US"/>
        </w:rPr>
        <w:t>the same world as</w:t>
      </w:r>
      <w:r w:rsidR="00EE2321">
        <w:rPr>
          <w:rFonts w:ascii="Times New Roman" w:hAnsi="Times New Roman" w:cs="Times New Roman"/>
          <w:lang w:val="en-US"/>
        </w:rPr>
        <w:t xml:space="preserve">, and not of </w:t>
      </w:r>
      <w:r w:rsidR="00EE2321">
        <w:rPr>
          <w:rFonts w:ascii="Times New Roman" w:hAnsi="Times New Roman" w:cs="Times New Roman"/>
          <w:i/>
          <w:lang w:val="en-US"/>
        </w:rPr>
        <w:t xml:space="preserve">the </w:t>
      </w:r>
      <w:r w:rsidR="00EE2321">
        <w:rPr>
          <w:rFonts w:ascii="Times New Roman" w:hAnsi="Times New Roman" w:cs="Times New Roman"/>
          <w:lang w:val="en-US"/>
        </w:rPr>
        <w:t xml:space="preserve">world </w:t>
      </w:r>
      <w:proofErr w:type="gramStart"/>
      <w:r w:rsidR="00EE2321">
        <w:rPr>
          <w:rFonts w:ascii="Times New Roman" w:hAnsi="Times New Roman" w:cs="Times New Roman"/>
          <w:i/>
          <w:lang w:val="en-US"/>
        </w:rPr>
        <w:t>tout</w:t>
      </w:r>
      <w:proofErr w:type="gramEnd"/>
      <w:r w:rsidR="00EE2321">
        <w:rPr>
          <w:rFonts w:ascii="Times New Roman" w:hAnsi="Times New Roman" w:cs="Times New Roman"/>
          <w:i/>
          <w:lang w:val="en-US"/>
        </w:rPr>
        <w:t xml:space="preserve"> court</w:t>
      </w:r>
      <w:r w:rsidR="00EE2321">
        <w:rPr>
          <w:rFonts w:ascii="Times New Roman" w:hAnsi="Times New Roman" w:cs="Times New Roman"/>
          <w:lang w:val="en-US"/>
        </w:rPr>
        <w:t>.</w:t>
      </w:r>
      <w:r>
        <w:rPr>
          <w:rFonts w:ascii="Times New Roman" w:hAnsi="Times New Roman" w:cs="Times New Roman"/>
          <w:lang w:val="en-US"/>
        </w:rPr>
        <w:t>”</w:t>
      </w:r>
      <w:r w:rsidR="00EE2321">
        <w:rPr>
          <w:rFonts w:ascii="Times New Roman" w:hAnsi="Times New Roman" w:cs="Times New Roman"/>
          <w:lang w:val="en-US"/>
        </w:rPr>
        <w:t xml:space="preserve"> (</w:t>
      </w:r>
      <w:proofErr w:type="spellStart"/>
      <w:r w:rsidR="00EE2321">
        <w:rPr>
          <w:rFonts w:ascii="Times New Roman" w:hAnsi="Times New Roman" w:cs="Times New Roman"/>
          <w:lang w:val="en-US"/>
        </w:rPr>
        <w:t>Sellars</w:t>
      </w:r>
      <w:proofErr w:type="spellEnd"/>
      <w:r w:rsidR="00EE2321">
        <w:rPr>
          <w:rFonts w:ascii="Times New Roman" w:hAnsi="Times New Roman" w:cs="Times New Roman"/>
          <w:lang w:val="en-US"/>
        </w:rPr>
        <w:t xml:space="preserve"> 1947a, p. 201). Moreover, in “Realism and the New Way of Words,” </w:t>
      </w:r>
      <w:proofErr w:type="spellStart"/>
      <w:r w:rsidR="00EE2321">
        <w:rPr>
          <w:rFonts w:ascii="Times New Roman" w:hAnsi="Times New Roman" w:cs="Times New Roman"/>
          <w:lang w:val="en-US"/>
        </w:rPr>
        <w:t>Sellars</w:t>
      </w:r>
      <w:proofErr w:type="spellEnd"/>
      <w:r w:rsidR="00EE2321">
        <w:rPr>
          <w:rFonts w:ascii="Times New Roman" w:hAnsi="Times New Roman" w:cs="Times New Roman"/>
          <w:lang w:val="en-US"/>
        </w:rPr>
        <w:t xml:space="preserve"> introduces the fictional character of an omniscient being (called</w:t>
      </w:r>
      <w:r w:rsidRPr="009378F4">
        <w:rPr>
          <w:rFonts w:ascii="Times New Roman" w:hAnsi="Times New Roman" w:cs="Times New Roman"/>
          <w:lang w:val="en-US"/>
        </w:rPr>
        <w:t xml:space="preserve"> </w:t>
      </w:r>
      <w:r w:rsidR="00EE2321">
        <w:rPr>
          <w:rFonts w:ascii="Times New Roman" w:hAnsi="Times New Roman" w:cs="Times New Roman"/>
          <w:lang w:val="en-US"/>
        </w:rPr>
        <w:t>‘</w:t>
      </w:r>
      <w:r w:rsidRPr="009378F4">
        <w:rPr>
          <w:rFonts w:ascii="Times New Roman" w:hAnsi="Times New Roman" w:cs="Times New Roman"/>
          <w:lang w:val="en-US"/>
        </w:rPr>
        <w:t>Jones</w:t>
      </w:r>
      <w:r w:rsidR="00EE2321">
        <w:rPr>
          <w:rFonts w:ascii="Times New Roman" w:hAnsi="Times New Roman" w:cs="Times New Roman"/>
          <w:lang w:val="en-US"/>
        </w:rPr>
        <w:t>’) that</w:t>
      </w:r>
      <w:r w:rsidR="001B4898">
        <w:rPr>
          <w:rFonts w:ascii="Times New Roman" w:hAnsi="Times New Roman" w:cs="Times New Roman"/>
          <w:lang w:val="en-US"/>
        </w:rPr>
        <w:t xml:space="preserve"> has, by definition, knowledge of THE (one and only) world, but which according to </w:t>
      </w:r>
      <w:proofErr w:type="spellStart"/>
      <w:r w:rsidR="001B4898">
        <w:rPr>
          <w:rFonts w:ascii="Times New Roman" w:hAnsi="Times New Roman" w:cs="Times New Roman"/>
          <w:lang w:val="en-US"/>
        </w:rPr>
        <w:t>Sellars</w:t>
      </w:r>
      <w:proofErr w:type="spellEnd"/>
      <w:r w:rsidR="001B4898">
        <w:rPr>
          <w:rFonts w:ascii="Times New Roman" w:hAnsi="Times New Roman" w:cs="Times New Roman"/>
          <w:lang w:val="en-US"/>
        </w:rPr>
        <w:t xml:space="preserve"> serves only as an illustrative contrast to the</w:t>
      </w:r>
      <w:r w:rsidR="009C7B8A">
        <w:rPr>
          <w:rFonts w:ascii="Times New Roman" w:hAnsi="Times New Roman" w:cs="Times New Roman"/>
          <w:lang w:val="en-US"/>
        </w:rPr>
        <w:t xml:space="preserve"> – only relevant – </w:t>
      </w:r>
      <w:r w:rsidR="001B4898">
        <w:rPr>
          <w:rFonts w:ascii="Times New Roman" w:hAnsi="Times New Roman" w:cs="Times New Roman"/>
          <w:lang w:val="en-US"/>
        </w:rPr>
        <w:t xml:space="preserve">common empirical language user. </w:t>
      </w:r>
      <w:r w:rsidR="00EE2321">
        <w:rPr>
          <w:rFonts w:ascii="Times New Roman" w:hAnsi="Times New Roman" w:cs="Times New Roman"/>
          <w:lang w:val="en-US"/>
        </w:rPr>
        <w:t xml:space="preserve"> </w:t>
      </w:r>
    </w:p>
  </w:footnote>
  <w:footnote w:id="6">
    <w:p w:rsidR="008C30E6" w:rsidRPr="008C30E6" w:rsidRDefault="008C30E6" w:rsidP="008C30E6">
      <w:pPr>
        <w:pStyle w:val="Funotentext"/>
        <w:jc w:val="both"/>
        <w:rPr>
          <w:rFonts w:ascii="Times New Roman" w:hAnsi="Times New Roman" w:cs="Times New Roman"/>
          <w:lang w:val="en-US"/>
        </w:rPr>
      </w:pPr>
      <w:r w:rsidRPr="008C30E6">
        <w:rPr>
          <w:rStyle w:val="Funotenzeichen"/>
          <w:rFonts w:ascii="Times New Roman" w:hAnsi="Times New Roman" w:cs="Times New Roman"/>
        </w:rPr>
        <w:footnoteRef/>
      </w:r>
      <w:r>
        <w:rPr>
          <w:rFonts w:ascii="Times New Roman" w:hAnsi="Times New Roman" w:cs="Times New Roman"/>
          <w:lang w:val="en-US"/>
        </w:rPr>
        <w:t xml:space="preserve"> Let it be noted, though, that </w:t>
      </w:r>
      <w:proofErr w:type="spellStart"/>
      <w:r>
        <w:rPr>
          <w:rFonts w:ascii="Times New Roman" w:hAnsi="Times New Roman" w:cs="Times New Roman"/>
          <w:lang w:val="en-US"/>
        </w:rPr>
        <w:t>Sellars’s</w:t>
      </w:r>
      <w:proofErr w:type="spellEnd"/>
      <w:r>
        <w:rPr>
          <w:rFonts w:ascii="Times New Roman" w:hAnsi="Times New Roman" w:cs="Times New Roman"/>
          <w:lang w:val="en-US"/>
        </w:rPr>
        <w:t xml:space="preserve"> conception of a ‘world story’ </w:t>
      </w:r>
      <w:r w:rsidR="00AC68ED">
        <w:rPr>
          <w:rFonts w:ascii="Times New Roman" w:hAnsi="Times New Roman" w:cs="Times New Roman"/>
          <w:lang w:val="en-US"/>
        </w:rPr>
        <w:t xml:space="preserve">bears strong similarities with </w:t>
      </w:r>
      <w:proofErr w:type="spellStart"/>
      <w:r w:rsidR="00AC68ED">
        <w:rPr>
          <w:rFonts w:ascii="Times New Roman" w:hAnsi="Times New Roman" w:cs="Times New Roman"/>
          <w:lang w:val="en-US"/>
        </w:rPr>
        <w:t>Kasimir</w:t>
      </w:r>
      <w:proofErr w:type="spellEnd"/>
      <w:r w:rsidR="00AC68ED">
        <w:rPr>
          <w:rFonts w:ascii="Times New Roman" w:hAnsi="Times New Roman" w:cs="Times New Roman"/>
          <w:lang w:val="en-US"/>
        </w:rPr>
        <w:t xml:space="preserve"> </w:t>
      </w:r>
      <w:proofErr w:type="spellStart"/>
      <w:r w:rsidR="00AC68ED">
        <w:rPr>
          <w:rFonts w:ascii="Times New Roman" w:hAnsi="Times New Roman" w:cs="Times New Roman"/>
          <w:lang w:val="en-US"/>
        </w:rPr>
        <w:t>A</w:t>
      </w:r>
      <w:r w:rsidR="00AC68ED">
        <w:rPr>
          <w:rFonts w:ascii="Times New Roman" w:hAnsi="Times New Roman" w:cs="Times New Roman"/>
          <w:lang w:val="en-US"/>
        </w:rPr>
        <w:t>j</w:t>
      </w:r>
      <w:r w:rsidR="00AC68ED">
        <w:rPr>
          <w:rFonts w:ascii="Times New Roman" w:hAnsi="Times New Roman" w:cs="Times New Roman"/>
          <w:lang w:val="en-US"/>
        </w:rPr>
        <w:t>dukiewicz’s</w:t>
      </w:r>
      <w:proofErr w:type="spellEnd"/>
      <w:r w:rsidR="00AC68ED">
        <w:rPr>
          <w:rFonts w:ascii="Times New Roman" w:hAnsi="Times New Roman" w:cs="Times New Roman"/>
          <w:lang w:val="en-US"/>
        </w:rPr>
        <w:t xml:space="preserve"> notion of a “world-perspective.” </w:t>
      </w:r>
      <w:proofErr w:type="spellStart"/>
      <w:r w:rsidR="00AC68ED">
        <w:rPr>
          <w:rFonts w:ascii="Times New Roman" w:hAnsi="Times New Roman" w:cs="Times New Roman"/>
          <w:lang w:val="en-US"/>
        </w:rPr>
        <w:t>Ajdukiewicz</w:t>
      </w:r>
      <w:proofErr w:type="spellEnd"/>
      <w:r w:rsidR="00AC68ED">
        <w:rPr>
          <w:rFonts w:ascii="Times New Roman" w:hAnsi="Times New Roman" w:cs="Times New Roman"/>
          <w:lang w:val="en-US"/>
        </w:rPr>
        <w:t xml:space="preserve"> had introduced this notion in an article for the journal </w:t>
      </w:r>
      <w:proofErr w:type="spellStart"/>
      <w:r w:rsidR="00AC68ED">
        <w:rPr>
          <w:rFonts w:ascii="Times New Roman" w:hAnsi="Times New Roman" w:cs="Times New Roman"/>
          <w:lang w:val="en-US"/>
        </w:rPr>
        <w:t>Erkenntnis</w:t>
      </w:r>
      <w:proofErr w:type="spellEnd"/>
      <w:r w:rsidR="00AC68ED">
        <w:rPr>
          <w:rFonts w:ascii="Times New Roman" w:hAnsi="Times New Roman" w:cs="Times New Roman"/>
          <w:lang w:val="en-US"/>
        </w:rPr>
        <w:t xml:space="preserve"> in 1939 and </w:t>
      </w:r>
      <w:proofErr w:type="spellStart"/>
      <w:r w:rsidR="00AC68ED">
        <w:rPr>
          <w:rFonts w:ascii="Times New Roman" w:hAnsi="Times New Roman" w:cs="Times New Roman"/>
          <w:lang w:val="en-US"/>
        </w:rPr>
        <w:t>Sellars</w:t>
      </w:r>
      <w:proofErr w:type="spellEnd"/>
      <w:r w:rsidR="00AC68ED">
        <w:rPr>
          <w:rFonts w:ascii="Times New Roman" w:hAnsi="Times New Roman" w:cs="Times New Roman"/>
          <w:lang w:val="en-US"/>
        </w:rPr>
        <w:t xml:space="preserve"> had translated that article for the volume </w:t>
      </w:r>
      <w:r w:rsidR="00AC68ED">
        <w:rPr>
          <w:rFonts w:ascii="Times New Roman" w:hAnsi="Times New Roman" w:cs="Times New Roman"/>
          <w:i/>
          <w:lang w:val="en-US"/>
        </w:rPr>
        <w:t>Readings in Philosophical Analysis</w:t>
      </w:r>
      <w:r w:rsidR="00AC68ED">
        <w:rPr>
          <w:rFonts w:ascii="Times New Roman" w:hAnsi="Times New Roman" w:cs="Times New Roman"/>
          <w:lang w:val="en-US"/>
        </w:rPr>
        <w:t>, which</w:t>
      </w:r>
      <w:r w:rsidR="00206EA0">
        <w:rPr>
          <w:rFonts w:ascii="Times New Roman" w:hAnsi="Times New Roman" w:cs="Times New Roman"/>
          <w:lang w:val="en-US"/>
        </w:rPr>
        <w:t xml:space="preserve"> he and </w:t>
      </w:r>
      <w:proofErr w:type="spellStart"/>
      <w:r w:rsidR="00206EA0">
        <w:rPr>
          <w:rFonts w:ascii="Times New Roman" w:hAnsi="Times New Roman" w:cs="Times New Roman"/>
          <w:lang w:val="en-US"/>
        </w:rPr>
        <w:t>Feigl</w:t>
      </w:r>
      <w:proofErr w:type="spellEnd"/>
      <w:r w:rsidR="00206EA0">
        <w:rPr>
          <w:rFonts w:ascii="Times New Roman" w:hAnsi="Times New Roman" w:cs="Times New Roman"/>
          <w:lang w:val="en-US"/>
        </w:rPr>
        <w:t xml:space="preserve"> published in 1949 (s</w:t>
      </w:r>
      <w:r w:rsidR="00AC68ED">
        <w:rPr>
          <w:rFonts w:ascii="Times New Roman" w:hAnsi="Times New Roman" w:cs="Times New Roman"/>
          <w:lang w:val="en-US"/>
        </w:rPr>
        <w:t xml:space="preserve">ee </w:t>
      </w:r>
      <w:proofErr w:type="spellStart"/>
      <w:r w:rsidR="00AC68ED">
        <w:rPr>
          <w:rFonts w:ascii="Times New Roman" w:hAnsi="Times New Roman" w:cs="Times New Roman"/>
          <w:lang w:val="en-US"/>
        </w:rPr>
        <w:t>Ajdukiewicz</w:t>
      </w:r>
      <w:proofErr w:type="spellEnd"/>
      <w:r w:rsidR="00AC68ED">
        <w:rPr>
          <w:rFonts w:ascii="Times New Roman" w:hAnsi="Times New Roman" w:cs="Times New Roman"/>
          <w:lang w:val="en-US"/>
        </w:rPr>
        <w:t xml:space="preserve"> 194</w:t>
      </w:r>
      <w:r w:rsidR="00206EA0">
        <w:rPr>
          <w:rFonts w:ascii="Times New Roman" w:hAnsi="Times New Roman" w:cs="Times New Roman"/>
          <w:lang w:val="en-US"/>
        </w:rPr>
        <w:t>9)</w:t>
      </w:r>
      <w:r w:rsidR="00AC68ED">
        <w:rPr>
          <w:rFonts w:ascii="Times New Roman" w:hAnsi="Times New Roman" w:cs="Times New Roman"/>
          <w:lang w:val="en-US"/>
        </w:rPr>
        <w:t>.</w:t>
      </w:r>
    </w:p>
  </w:footnote>
  <w:footnote w:id="7">
    <w:p w:rsidR="004D4684" w:rsidRPr="004D4684" w:rsidRDefault="004D4684" w:rsidP="004D4684">
      <w:pPr>
        <w:pStyle w:val="Funotentext"/>
        <w:jc w:val="both"/>
        <w:rPr>
          <w:rFonts w:ascii="Times New Roman" w:hAnsi="Times New Roman" w:cs="Times New Roman"/>
          <w:lang w:val="en-US"/>
        </w:rPr>
      </w:pPr>
      <w:r w:rsidRPr="004D4684">
        <w:rPr>
          <w:rStyle w:val="Funotenzeichen"/>
          <w:rFonts w:ascii="Times New Roman" w:hAnsi="Times New Roman" w:cs="Times New Roman"/>
        </w:rPr>
        <w:footnoteRef/>
      </w:r>
      <w:r w:rsidRPr="004D4684">
        <w:rPr>
          <w:rFonts w:ascii="Times New Roman" w:hAnsi="Times New Roman" w:cs="Times New Roman"/>
          <w:lang w:val="en-US"/>
        </w:rPr>
        <w:t xml:space="preserve"> It is pretty clear that </w:t>
      </w:r>
      <w:proofErr w:type="spellStart"/>
      <w:r w:rsidRPr="004D4684">
        <w:rPr>
          <w:rFonts w:ascii="Times New Roman" w:hAnsi="Times New Roman" w:cs="Times New Roman"/>
          <w:lang w:val="en-US"/>
        </w:rPr>
        <w:t>Sellars</w:t>
      </w:r>
      <w:proofErr w:type="spellEnd"/>
      <w:r w:rsidR="00E77478">
        <w:rPr>
          <w:rFonts w:ascii="Times New Roman" w:hAnsi="Times New Roman" w:cs="Times New Roman"/>
          <w:lang w:val="en-US"/>
        </w:rPr>
        <w:t xml:space="preserve"> take</w:t>
      </w:r>
      <w:r w:rsidR="00FA21B5">
        <w:rPr>
          <w:rFonts w:ascii="Times New Roman" w:hAnsi="Times New Roman" w:cs="Times New Roman"/>
          <w:lang w:val="en-US"/>
        </w:rPr>
        <w:t>s</w:t>
      </w:r>
      <w:r w:rsidR="00E77478">
        <w:rPr>
          <w:rFonts w:ascii="Times New Roman" w:hAnsi="Times New Roman" w:cs="Times New Roman"/>
          <w:lang w:val="en-US"/>
        </w:rPr>
        <w:t xml:space="preserve"> his bearings here from the</w:t>
      </w:r>
      <w:r w:rsidRPr="004D4684">
        <w:rPr>
          <w:rFonts w:ascii="Times New Roman" w:hAnsi="Times New Roman" w:cs="Times New Roman"/>
          <w:lang w:val="en-US"/>
        </w:rPr>
        <w:t xml:space="preserve"> logical empiricist agenda in </w:t>
      </w:r>
      <w:r>
        <w:rPr>
          <w:rFonts w:ascii="Times New Roman" w:hAnsi="Times New Roman" w:cs="Times New Roman"/>
          <w:lang w:val="en-US"/>
        </w:rPr>
        <w:t>i</w:t>
      </w:r>
      <w:r w:rsidRPr="004D4684">
        <w:rPr>
          <w:rFonts w:ascii="Times New Roman" w:hAnsi="Times New Roman" w:cs="Times New Roman"/>
          <w:lang w:val="en-US"/>
        </w:rPr>
        <w:t>t</w:t>
      </w:r>
      <w:r>
        <w:rPr>
          <w:rFonts w:ascii="Times New Roman" w:hAnsi="Times New Roman" w:cs="Times New Roman"/>
          <w:lang w:val="en-US"/>
        </w:rPr>
        <w:t>s</w:t>
      </w:r>
      <w:r w:rsidRPr="004D4684">
        <w:rPr>
          <w:rFonts w:ascii="Times New Roman" w:hAnsi="Times New Roman" w:cs="Times New Roman"/>
          <w:lang w:val="en-US"/>
        </w:rPr>
        <w:t xml:space="preserve"> post-</w:t>
      </w:r>
      <w:proofErr w:type="spellStart"/>
      <w:r w:rsidRPr="004D4684">
        <w:rPr>
          <w:rFonts w:ascii="Times New Roman" w:hAnsi="Times New Roman" w:cs="Times New Roman"/>
          <w:lang w:val="en-US"/>
        </w:rPr>
        <w:t>verificationist</w:t>
      </w:r>
      <w:proofErr w:type="spellEnd"/>
      <w:r w:rsidRPr="004D4684">
        <w:rPr>
          <w:rFonts w:ascii="Times New Roman" w:hAnsi="Times New Roman" w:cs="Times New Roman"/>
          <w:lang w:val="en-US"/>
        </w:rPr>
        <w:t xml:space="preserve"> (</w:t>
      </w:r>
      <w:r>
        <w:rPr>
          <w:rFonts w:ascii="Times New Roman" w:hAnsi="Times New Roman" w:cs="Times New Roman"/>
          <w:lang w:val="en-US"/>
        </w:rPr>
        <w:t>liberalized</w:t>
      </w:r>
      <w:r w:rsidRPr="004D4684">
        <w:rPr>
          <w:rFonts w:ascii="Times New Roman" w:hAnsi="Times New Roman" w:cs="Times New Roman"/>
          <w:lang w:val="en-US"/>
        </w:rPr>
        <w:t>)</w:t>
      </w:r>
      <w:r w:rsidR="00EE2796">
        <w:rPr>
          <w:rFonts w:ascii="Times New Roman" w:hAnsi="Times New Roman" w:cs="Times New Roman"/>
          <w:lang w:val="en-US"/>
        </w:rPr>
        <w:t xml:space="preserve"> stage</w:t>
      </w:r>
      <w:r>
        <w:rPr>
          <w:rFonts w:ascii="Times New Roman" w:hAnsi="Times New Roman" w:cs="Times New Roman"/>
          <w:lang w:val="en-US"/>
        </w:rPr>
        <w:t>. See, in this connection</w:t>
      </w:r>
      <w:r w:rsidR="00EE2796">
        <w:rPr>
          <w:rFonts w:ascii="Times New Roman" w:hAnsi="Times New Roman" w:cs="Times New Roman"/>
          <w:lang w:val="en-US"/>
        </w:rPr>
        <w:t>,</w:t>
      </w:r>
      <w:r w:rsidRPr="004D4684">
        <w:rPr>
          <w:rFonts w:ascii="Times New Roman" w:hAnsi="Times New Roman" w:cs="Times New Roman"/>
          <w:lang w:val="en-US"/>
        </w:rPr>
        <w:t xml:space="preserve"> </w:t>
      </w:r>
      <w:proofErr w:type="spellStart"/>
      <w:r w:rsidRPr="004D4684">
        <w:rPr>
          <w:rFonts w:ascii="Times New Roman" w:hAnsi="Times New Roman" w:cs="Times New Roman"/>
          <w:lang w:val="en-US"/>
        </w:rPr>
        <w:t>Carnap</w:t>
      </w:r>
      <w:proofErr w:type="spellEnd"/>
      <w:r w:rsidRPr="004D4684">
        <w:rPr>
          <w:rFonts w:ascii="Times New Roman" w:hAnsi="Times New Roman" w:cs="Times New Roman"/>
          <w:lang w:val="en-US"/>
        </w:rPr>
        <w:t xml:space="preserve"> (1936/37) and </w:t>
      </w:r>
      <w:r>
        <w:rPr>
          <w:rFonts w:ascii="Times New Roman" w:hAnsi="Times New Roman" w:cs="Times New Roman"/>
          <w:lang w:val="en-US"/>
        </w:rPr>
        <w:t xml:space="preserve">especially </w:t>
      </w:r>
      <w:proofErr w:type="spellStart"/>
      <w:r w:rsidRPr="004D4684">
        <w:rPr>
          <w:rFonts w:ascii="Times New Roman" w:hAnsi="Times New Roman" w:cs="Times New Roman"/>
          <w:lang w:val="en-US"/>
        </w:rPr>
        <w:t>Hempel</w:t>
      </w:r>
      <w:proofErr w:type="spellEnd"/>
      <w:r w:rsidRPr="004D4684">
        <w:rPr>
          <w:rFonts w:ascii="Times New Roman" w:hAnsi="Times New Roman" w:cs="Times New Roman"/>
          <w:lang w:val="en-US"/>
        </w:rPr>
        <w:t xml:space="preserve"> (</w:t>
      </w:r>
      <w:r>
        <w:rPr>
          <w:rFonts w:ascii="Times New Roman" w:hAnsi="Times New Roman" w:cs="Times New Roman"/>
          <w:lang w:val="en-US"/>
        </w:rPr>
        <w:t>1950</w:t>
      </w:r>
      <w:r w:rsidRPr="004D4684">
        <w:rPr>
          <w:rFonts w:ascii="Times New Roman" w:hAnsi="Times New Roman" w:cs="Times New Roman"/>
          <w:lang w:val="en-US"/>
        </w:rPr>
        <w:t>).</w:t>
      </w:r>
      <w:r w:rsidR="00EE2796">
        <w:rPr>
          <w:rFonts w:ascii="Times New Roman" w:hAnsi="Times New Roman" w:cs="Times New Roman"/>
          <w:lang w:val="en-US"/>
        </w:rPr>
        <w:t xml:space="preserve"> See further the reconstruction in </w:t>
      </w:r>
      <w:proofErr w:type="spellStart"/>
      <w:r w:rsidR="00EE2796">
        <w:rPr>
          <w:rFonts w:ascii="Times New Roman" w:hAnsi="Times New Roman" w:cs="Times New Roman"/>
          <w:lang w:val="en-US"/>
        </w:rPr>
        <w:t>Uebel</w:t>
      </w:r>
      <w:proofErr w:type="spellEnd"/>
      <w:r w:rsidR="00EE2796">
        <w:rPr>
          <w:rFonts w:ascii="Times New Roman" w:hAnsi="Times New Roman" w:cs="Times New Roman"/>
          <w:lang w:val="en-US"/>
        </w:rPr>
        <w:t xml:space="preserve"> 2007, </w:t>
      </w:r>
      <w:proofErr w:type="spellStart"/>
      <w:r w:rsidR="00EE2796">
        <w:rPr>
          <w:rFonts w:ascii="Times New Roman" w:hAnsi="Times New Roman" w:cs="Times New Roman"/>
          <w:lang w:val="en-US"/>
        </w:rPr>
        <w:t>ch.</w:t>
      </w:r>
      <w:proofErr w:type="spellEnd"/>
      <w:r w:rsidR="00EE2796">
        <w:rPr>
          <w:rFonts w:ascii="Times New Roman" w:hAnsi="Times New Roman" w:cs="Times New Roman"/>
          <w:lang w:val="en-US"/>
        </w:rPr>
        <w:t xml:space="preserve"> 10.</w:t>
      </w:r>
    </w:p>
  </w:footnote>
  <w:footnote w:id="8">
    <w:p w:rsidR="002458F6" w:rsidRPr="00975B8A" w:rsidRDefault="002458F6" w:rsidP="00975B8A">
      <w:pPr>
        <w:spacing w:after="0" w:line="240" w:lineRule="auto"/>
        <w:contextualSpacing/>
        <w:jc w:val="both"/>
        <w:rPr>
          <w:rFonts w:ascii="Times New Roman" w:hAnsi="Times New Roman" w:cs="Times New Roman"/>
          <w:sz w:val="20"/>
          <w:szCs w:val="20"/>
          <w:lang w:val="en-US"/>
        </w:rPr>
      </w:pPr>
      <w:r w:rsidRPr="002458F6">
        <w:rPr>
          <w:rStyle w:val="Funotenzeichen"/>
          <w:rFonts w:ascii="Times New Roman" w:hAnsi="Times New Roman" w:cs="Times New Roman"/>
          <w:sz w:val="20"/>
          <w:szCs w:val="20"/>
        </w:rPr>
        <w:footnoteRef/>
      </w:r>
      <w:r w:rsidRPr="002458F6">
        <w:rPr>
          <w:rFonts w:ascii="Times New Roman" w:hAnsi="Times New Roman" w:cs="Times New Roman"/>
          <w:sz w:val="20"/>
          <w:szCs w:val="20"/>
          <w:lang w:val="en-US"/>
        </w:rPr>
        <w:t xml:space="preserve"> It might be objected that there are many cases in which </w:t>
      </w:r>
      <w:proofErr w:type="spellStart"/>
      <w:r w:rsidRPr="002458F6">
        <w:rPr>
          <w:rFonts w:ascii="Times New Roman" w:hAnsi="Times New Roman" w:cs="Times New Roman"/>
          <w:sz w:val="20"/>
          <w:szCs w:val="20"/>
          <w:lang w:val="en-US"/>
        </w:rPr>
        <w:t>indexicals</w:t>
      </w:r>
      <w:proofErr w:type="spellEnd"/>
      <w:r w:rsidRPr="002458F6">
        <w:rPr>
          <w:rFonts w:ascii="Times New Roman" w:hAnsi="Times New Roman" w:cs="Times New Roman"/>
          <w:sz w:val="20"/>
          <w:szCs w:val="20"/>
          <w:lang w:val="en-US"/>
        </w:rPr>
        <w:t xml:space="preserve"> do not occur. Take, for example, the</w:t>
      </w:r>
      <w:r w:rsidR="00A114FF">
        <w:rPr>
          <w:rFonts w:ascii="Times New Roman" w:hAnsi="Times New Roman" w:cs="Times New Roman"/>
          <w:sz w:val="20"/>
          <w:szCs w:val="20"/>
          <w:lang w:val="en-US"/>
        </w:rPr>
        <w:t xml:space="preserve"> mea</w:t>
      </w:r>
      <w:r w:rsidR="00A114FF">
        <w:rPr>
          <w:rFonts w:ascii="Times New Roman" w:hAnsi="Times New Roman" w:cs="Times New Roman"/>
          <w:sz w:val="20"/>
          <w:szCs w:val="20"/>
          <w:lang w:val="en-US"/>
        </w:rPr>
        <w:t>s</w:t>
      </w:r>
      <w:r w:rsidR="00A114FF">
        <w:rPr>
          <w:rFonts w:ascii="Times New Roman" w:hAnsi="Times New Roman" w:cs="Times New Roman"/>
          <w:sz w:val="20"/>
          <w:szCs w:val="20"/>
          <w:lang w:val="en-US"/>
        </w:rPr>
        <w:t>urement</w:t>
      </w:r>
      <w:r w:rsidRPr="002458F6">
        <w:rPr>
          <w:rFonts w:ascii="Times New Roman" w:hAnsi="Times New Roman" w:cs="Times New Roman"/>
          <w:sz w:val="20"/>
          <w:szCs w:val="20"/>
          <w:lang w:val="en-US"/>
        </w:rPr>
        <w:t xml:space="preserve"> state</w:t>
      </w:r>
      <w:r w:rsidR="00D57CDD">
        <w:rPr>
          <w:rFonts w:ascii="Times New Roman" w:hAnsi="Times New Roman" w:cs="Times New Roman"/>
          <w:sz w:val="20"/>
          <w:szCs w:val="20"/>
          <w:lang w:val="en-US"/>
        </w:rPr>
        <w:t>ment ‘The temperature</w:t>
      </w:r>
      <w:r w:rsidR="002E4576">
        <w:rPr>
          <w:rFonts w:ascii="Times New Roman" w:hAnsi="Times New Roman" w:cs="Times New Roman"/>
          <w:sz w:val="20"/>
          <w:szCs w:val="20"/>
          <w:lang w:val="en-US"/>
        </w:rPr>
        <w:t xml:space="preserve"> r</w:t>
      </w:r>
      <w:r w:rsidR="0024310A">
        <w:rPr>
          <w:rFonts w:ascii="Times New Roman" w:hAnsi="Times New Roman" w:cs="Times New Roman"/>
          <w:sz w:val="20"/>
          <w:szCs w:val="20"/>
          <w:lang w:val="en-US"/>
        </w:rPr>
        <w:t>i</w:t>
      </w:r>
      <w:r w:rsidR="002E4576">
        <w:rPr>
          <w:rFonts w:ascii="Times New Roman" w:hAnsi="Times New Roman" w:cs="Times New Roman"/>
          <w:sz w:val="20"/>
          <w:szCs w:val="20"/>
          <w:lang w:val="en-US"/>
        </w:rPr>
        <w:t>se</w:t>
      </w:r>
      <w:r w:rsidR="0024310A">
        <w:rPr>
          <w:rFonts w:ascii="Times New Roman" w:hAnsi="Times New Roman" w:cs="Times New Roman"/>
          <w:sz w:val="20"/>
          <w:szCs w:val="20"/>
          <w:lang w:val="en-US"/>
        </w:rPr>
        <w:t>s</w:t>
      </w:r>
      <w:r w:rsidR="00D57CDD">
        <w:rPr>
          <w:rFonts w:ascii="Times New Roman" w:hAnsi="Times New Roman" w:cs="Times New Roman"/>
          <w:sz w:val="20"/>
          <w:szCs w:val="20"/>
          <w:lang w:val="en-US"/>
        </w:rPr>
        <w:t xml:space="preserve"> fr</w:t>
      </w:r>
      <w:r w:rsidR="004A1E27">
        <w:rPr>
          <w:rFonts w:ascii="Times New Roman" w:hAnsi="Times New Roman" w:cs="Times New Roman"/>
          <w:sz w:val="20"/>
          <w:szCs w:val="20"/>
          <w:lang w:val="en-US"/>
        </w:rPr>
        <w:t>om 24, 37</w:t>
      </w:r>
      <w:r w:rsidR="002E4576">
        <w:rPr>
          <w:rFonts w:ascii="Times New Roman" w:hAnsi="Times New Roman" w:cs="Times New Roman"/>
          <w:sz w:val="20"/>
          <w:szCs w:val="20"/>
          <w:lang w:val="en-US"/>
        </w:rPr>
        <w:t xml:space="preserve"> °C</w:t>
      </w:r>
      <w:r w:rsidR="00826ADA">
        <w:rPr>
          <w:rFonts w:ascii="Times New Roman" w:hAnsi="Times New Roman" w:cs="Times New Roman"/>
          <w:sz w:val="20"/>
          <w:szCs w:val="20"/>
          <w:lang w:val="en-US"/>
        </w:rPr>
        <w:t xml:space="preserve"> to 29</w:t>
      </w:r>
      <w:r w:rsidR="004A1E27">
        <w:rPr>
          <w:rFonts w:ascii="Times New Roman" w:hAnsi="Times New Roman" w:cs="Times New Roman"/>
          <w:sz w:val="20"/>
          <w:szCs w:val="20"/>
          <w:lang w:val="en-US"/>
        </w:rPr>
        <w:t>, 53</w:t>
      </w:r>
      <w:r w:rsidR="00826ADA">
        <w:rPr>
          <w:rFonts w:ascii="Times New Roman" w:hAnsi="Times New Roman" w:cs="Times New Roman"/>
          <w:sz w:val="20"/>
          <w:szCs w:val="20"/>
          <w:lang w:val="en-US"/>
        </w:rPr>
        <w:t xml:space="preserve"> °C in the bomb calorimeter’. Here, we find no explicit use of </w:t>
      </w:r>
      <w:proofErr w:type="spellStart"/>
      <w:r w:rsidR="00826ADA">
        <w:rPr>
          <w:rFonts w:ascii="Times New Roman" w:hAnsi="Times New Roman" w:cs="Times New Roman"/>
          <w:sz w:val="20"/>
          <w:szCs w:val="20"/>
          <w:lang w:val="en-US"/>
        </w:rPr>
        <w:t>indexicals</w:t>
      </w:r>
      <w:proofErr w:type="spellEnd"/>
      <w:r w:rsidRPr="002458F6">
        <w:rPr>
          <w:rFonts w:ascii="Times New Roman" w:hAnsi="Times New Roman" w:cs="Times New Roman"/>
          <w:sz w:val="20"/>
          <w:szCs w:val="20"/>
          <w:lang w:val="en-US"/>
        </w:rPr>
        <w:t>. Howev</w:t>
      </w:r>
      <w:r w:rsidR="00826ADA">
        <w:rPr>
          <w:rFonts w:ascii="Times New Roman" w:hAnsi="Times New Roman" w:cs="Times New Roman"/>
          <w:sz w:val="20"/>
          <w:szCs w:val="20"/>
          <w:lang w:val="en-US"/>
        </w:rPr>
        <w:t>er,</w:t>
      </w:r>
      <w:r w:rsidR="004A1E27">
        <w:rPr>
          <w:rFonts w:ascii="Times New Roman" w:hAnsi="Times New Roman" w:cs="Times New Roman"/>
          <w:sz w:val="20"/>
          <w:szCs w:val="20"/>
          <w:lang w:val="en-US"/>
        </w:rPr>
        <w:t xml:space="preserve"> </w:t>
      </w:r>
      <w:r w:rsidR="00826ADA">
        <w:rPr>
          <w:rFonts w:ascii="Times New Roman" w:hAnsi="Times New Roman" w:cs="Times New Roman"/>
          <w:i/>
          <w:sz w:val="20"/>
          <w:szCs w:val="20"/>
          <w:lang w:val="en-US"/>
        </w:rPr>
        <w:t xml:space="preserve">implicitly </w:t>
      </w:r>
      <w:r w:rsidR="00826ADA">
        <w:rPr>
          <w:rFonts w:ascii="Times New Roman" w:hAnsi="Times New Roman" w:cs="Times New Roman"/>
          <w:sz w:val="20"/>
          <w:szCs w:val="20"/>
          <w:lang w:val="en-US"/>
        </w:rPr>
        <w:t xml:space="preserve">it is </w:t>
      </w:r>
      <w:r w:rsidR="00826ADA">
        <w:rPr>
          <w:rFonts w:ascii="Times New Roman" w:hAnsi="Times New Roman" w:cs="Times New Roman"/>
          <w:i/>
          <w:sz w:val="20"/>
          <w:szCs w:val="20"/>
          <w:lang w:val="en-US"/>
        </w:rPr>
        <w:t xml:space="preserve">this </w:t>
      </w:r>
      <w:r w:rsidR="00826ADA">
        <w:rPr>
          <w:rFonts w:ascii="Times New Roman" w:hAnsi="Times New Roman" w:cs="Times New Roman"/>
          <w:sz w:val="20"/>
          <w:szCs w:val="20"/>
          <w:lang w:val="en-US"/>
        </w:rPr>
        <w:t>specific bomb c</w:t>
      </w:r>
      <w:r w:rsidR="00DC0833">
        <w:rPr>
          <w:rFonts w:ascii="Times New Roman" w:hAnsi="Times New Roman" w:cs="Times New Roman"/>
          <w:sz w:val="20"/>
          <w:szCs w:val="20"/>
          <w:lang w:val="en-US"/>
        </w:rPr>
        <w:t>alorimeter in which at a specific</w:t>
      </w:r>
      <w:r w:rsidR="00826ADA">
        <w:rPr>
          <w:rFonts w:ascii="Times New Roman" w:hAnsi="Times New Roman" w:cs="Times New Roman"/>
          <w:sz w:val="20"/>
          <w:szCs w:val="20"/>
          <w:lang w:val="en-US"/>
        </w:rPr>
        <w:t xml:space="preserve"> point of ti</w:t>
      </w:r>
      <w:r w:rsidR="00826ADA" w:rsidRPr="00975B8A">
        <w:rPr>
          <w:rFonts w:ascii="Times New Roman" w:hAnsi="Times New Roman" w:cs="Times New Roman"/>
          <w:sz w:val="20"/>
          <w:szCs w:val="20"/>
          <w:lang w:val="en-US"/>
        </w:rPr>
        <w:t>me</w:t>
      </w:r>
      <w:r w:rsidR="0024310A" w:rsidRPr="00975B8A">
        <w:rPr>
          <w:rFonts w:ascii="Times New Roman" w:hAnsi="Times New Roman" w:cs="Times New Roman"/>
          <w:sz w:val="20"/>
          <w:szCs w:val="20"/>
          <w:lang w:val="en-US"/>
        </w:rPr>
        <w:t xml:space="preserve"> </w:t>
      </w:r>
      <w:r w:rsidR="0024310A" w:rsidRPr="00975B8A">
        <w:rPr>
          <w:rFonts w:ascii="Times New Roman" w:hAnsi="Times New Roman" w:cs="Times New Roman"/>
          <w:i/>
          <w:sz w:val="20"/>
          <w:szCs w:val="20"/>
          <w:lang w:val="en-US"/>
        </w:rPr>
        <w:t>now</w:t>
      </w:r>
      <w:r w:rsidR="00DC0833" w:rsidRPr="00975B8A">
        <w:rPr>
          <w:rFonts w:ascii="Times New Roman" w:hAnsi="Times New Roman" w:cs="Times New Roman"/>
          <w:sz w:val="20"/>
          <w:szCs w:val="20"/>
          <w:lang w:val="en-US"/>
        </w:rPr>
        <w:t xml:space="preserve"> at a specific</w:t>
      </w:r>
      <w:r w:rsidR="00826ADA" w:rsidRPr="00975B8A">
        <w:rPr>
          <w:rFonts w:ascii="Times New Roman" w:hAnsi="Times New Roman" w:cs="Times New Roman"/>
          <w:sz w:val="20"/>
          <w:szCs w:val="20"/>
          <w:lang w:val="en-US"/>
        </w:rPr>
        <w:t xml:space="preserve"> place </w:t>
      </w:r>
      <w:r w:rsidR="00826ADA" w:rsidRPr="00975B8A">
        <w:rPr>
          <w:rFonts w:ascii="Times New Roman" w:hAnsi="Times New Roman" w:cs="Times New Roman"/>
          <w:i/>
          <w:sz w:val="20"/>
          <w:szCs w:val="20"/>
          <w:lang w:val="en-US"/>
        </w:rPr>
        <w:t xml:space="preserve">here </w:t>
      </w:r>
      <w:r w:rsidR="00826ADA" w:rsidRPr="00975B8A">
        <w:rPr>
          <w:rFonts w:ascii="Times New Roman" w:hAnsi="Times New Roman" w:cs="Times New Roman"/>
          <w:sz w:val="20"/>
          <w:szCs w:val="20"/>
          <w:lang w:val="en-US"/>
        </w:rPr>
        <w:t>the temperature rises from 25</w:t>
      </w:r>
      <w:r w:rsidR="004A1E27">
        <w:rPr>
          <w:rFonts w:ascii="Times New Roman" w:hAnsi="Times New Roman" w:cs="Times New Roman"/>
          <w:sz w:val="20"/>
          <w:szCs w:val="20"/>
          <w:lang w:val="en-US"/>
        </w:rPr>
        <w:t>, 37</w:t>
      </w:r>
      <w:r w:rsidR="00826ADA" w:rsidRPr="00975B8A">
        <w:rPr>
          <w:rFonts w:ascii="Times New Roman" w:hAnsi="Times New Roman" w:cs="Times New Roman"/>
          <w:sz w:val="20"/>
          <w:szCs w:val="20"/>
          <w:lang w:val="en-US"/>
        </w:rPr>
        <w:t xml:space="preserve"> °C to 29</w:t>
      </w:r>
      <w:r w:rsidR="004A1E27">
        <w:rPr>
          <w:rFonts w:ascii="Times New Roman" w:hAnsi="Times New Roman" w:cs="Times New Roman"/>
          <w:sz w:val="20"/>
          <w:szCs w:val="20"/>
          <w:lang w:val="en-US"/>
        </w:rPr>
        <w:t>, 53</w:t>
      </w:r>
      <w:r w:rsidR="00826ADA" w:rsidRPr="00975B8A">
        <w:rPr>
          <w:rFonts w:ascii="Times New Roman" w:hAnsi="Times New Roman" w:cs="Times New Roman"/>
          <w:sz w:val="20"/>
          <w:szCs w:val="20"/>
          <w:lang w:val="en-US"/>
        </w:rPr>
        <w:t xml:space="preserve"> °C.  </w:t>
      </w:r>
      <w:r w:rsidR="00826ADA" w:rsidRPr="00975B8A">
        <w:rPr>
          <w:rFonts w:ascii="Times New Roman" w:hAnsi="Times New Roman" w:cs="Times New Roman"/>
          <w:i/>
          <w:sz w:val="20"/>
          <w:szCs w:val="20"/>
          <w:lang w:val="en-US"/>
        </w:rPr>
        <w:t xml:space="preserve"> </w:t>
      </w:r>
      <w:r w:rsidRPr="00975B8A">
        <w:rPr>
          <w:rFonts w:ascii="Times New Roman" w:hAnsi="Times New Roman" w:cs="Times New Roman"/>
          <w:sz w:val="20"/>
          <w:szCs w:val="20"/>
          <w:lang w:val="en-US"/>
        </w:rPr>
        <w:t xml:space="preserve">   </w:t>
      </w:r>
    </w:p>
  </w:footnote>
  <w:footnote w:id="9">
    <w:p w:rsidR="00975B8A" w:rsidRPr="00975B8A" w:rsidRDefault="00975B8A" w:rsidP="00975B8A">
      <w:pPr>
        <w:pStyle w:val="Funotentext"/>
        <w:contextualSpacing/>
        <w:jc w:val="both"/>
        <w:rPr>
          <w:lang w:val="en-US"/>
        </w:rPr>
      </w:pPr>
      <w:r w:rsidRPr="00975B8A">
        <w:rPr>
          <w:rStyle w:val="Funotenzeichen"/>
          <w:rFonts w:ascii="Times New Roman" w:hAnsi="Times New Roman" w:cs="Times New Roman"/>
        </w:rPr>
        <w:footnoteRef/>
      </w:r>
      <w:r w:rsidRPr="00975B8A">
        <w:rPr>
          <w:rFonts w:ascii="Times New Roman" w:hAnsi="Times New Roman" w:cs="Times New Roman"/>
          <w:lang w:val="en-US"/>
        </w:rPr>
        <w:t xml:space="preserve"> </w:t>
      </w:r>
      <w:r>
        <w:rPr>
          <w:rFonts w:ascii="Times New Roman" w:hAnsi="Times New Roman" w:cs="Times New Roman"/>
          <w:lang w:val="en-US"/>
        </w:rPr>
        <w:t xml:space="preserve">In his seminal </w:t>
      </w:r>
      <w:r>
        <w:rPr>
          <w:rFonts w:ascii="Times New Roman" w:hAnsi="Times New Roman" w:cs="Times New Roman"/>
          <w:i/>
          <w:lang w:val="en-US"/>
        </w:rPr>
        <w:t>Space and Time in Contemporary Physics</w:t>
      </w:r>
      <w:r>
        <w:rPr>
          <w:rFonts w:ascii="Times New Roman" w:hAnsi="Times New Roman" w:cs="Times New Roman"/>
          <w:lang w:val="en-US"/>
        </w:rPr>
        <w:t xml:space="preserve">, </w:t>
      </w:r>
      <w:proofErr w:type="spellStart"/>
      <w:r>
        <w:rPr>
          <w:rFonts w:ascii="Times New Roman" w:hAnsi="Times New Roman" w:cs="Times New Roman"/>
          <w:lang w:val="en-US"/>
        </w:rPr>
        <w:t>Schlick</w:t>
      </w:r>
      <w:proofErr w:type="spellEnd"/>
      <w:r>
        <w:rPr>
          <w:rFonts w:ascii="Times New Roman" w:hAnsi="Times New Roman" w:cs="Times New Roman"/>
          <w:lang w:val="en-US"/>
        </w:rPr>
        <w:t xml:space="preserve"> characterized this method as follows: “In order to fix a point in space, one must somehow, directly or indirectly, </w:t>
      </w:r>
      <w:r>
        <w:rPr>
          <w:rFonts w:ascii="Times New Roman" w:hAnsi="Times New Roman" w:cs="Times New Roman"/>
          <w:i/>
          <w:lang w:val="en-US"/>
        </w:rPr>
        <w:t xml:space="preserve">point </w:t>
      </w:r>
      <w:r>
        <w:rPr>
          <w:rFonts w:ascii="Times New Roman" w:hAnsi="Times New Roman" w:cs="Times New Roman"/>
          <w:lang w:val="en-US"/>
        </w:rPr>
        <w:t xml:space="preserve">to it […], that is, one establishes a </w:t>
      </w:r>
      <w:proofErr w:type="spellStart"/>
      <w:r>
        <w:rPr>
          <w:rFonts w:ascii="Times New Roman" w:hAnsi="Times New Roman" w:cs="Times New Roman"/>
          <w:lang w:val="en-US"/>
        </w:rPr>
        <w:t>spatio</w:t>
      </w:r>
      <w:proofErr w:type="spellEnd"/>
      <w:r>
        <w:rPr>
          <w:rFonts w:ascii="Times New Roman" w:hAnsi="Times New Roman" w:cs="Times New Roman"/>
          <w:lang w:val="en-US"/>
        </w:rPr>
        <w:t>-temporal coincidence of two otherwise separate elements</w:t>
      </w:r>
      <w:r w:rsidR="003B3DD0">
        <w:rPr>
          <w:rFonts w:ascii="Times New Roman" w:hAnsi="Times New Roman" w:cs="Times New Roman"/>
          <w:lang w:val="en-US"/>
        </w:rPr>
        <w:t>. And it now turns out that these coincidences always occur in agreement for all intuitive spaces of different senses and all individuals; precisely so is an obje</w:t>
      </w:r>
      <w:r w:rsidR="003B3DD0">
        <w:rPr>
          <w:rFonts w:ascii="Times New Roman" w:hAnsi="Times New Roman" w:cs="Times New Roman"/>
          <w:lang w:val="en-US"/>
        </w:rPr>
        <w:t>c</w:t>
      </w:r>
      <w:r w:rsidR="003B3DD0">
        <w:rPr>
          <w:rFonts w:ascii="Times New Roman" w:hAnsi="Times New Roman" w:cs="Times New Roman"/>
          <w:lang w:val="en-US"/>
        </w:rPr>
        <w:t>tive ‘point,’ independent of individual experiences and valid for all, thereby defined.</w:t>
      </w:r>
      <w:r>
        <w:rPr>
          <w:rFonts w:ascii="Times New Roman" w:hAnsi="Times New Roman" w:cs="Times New Roman"/>
          <w:lang w:val="en-US"/>
        </w:rPr>
        <w:t>”</w:t>
      </w:r>
      <w:r w:rsidR="003B3DD0">
        <w:rPr>
          <w:rFonts w:ascii="Times New Roman" w:hAnsi="Times New Roman" w:cs="Times New Roman"/>
          <w:lang w:val="en-US"/>
        </w:rPr>
        <w:t xml:space="preserve"> (</w:t>
      </w:r>
      <w:proofErr w:type="spellStart"/>
      <w:r w:rsidR="003B3DD0">
        <w:rPr>
          <w:rFonts w:ascii="Times New Roman" w:hAnsi="Times New Roman" w:cs="Times New Roman"/>
          <w:lang w:val="en-US"/>
        </w:rPr>
        <w:t>Schlick</w:t>
      </w:r>
      <w:proofErr w:type="spellEnd"/>
      <w:r w:rsidR="003B3DD0">
        <w:rPr>
          <w:rFonts w:ascii="Times New Roman" w:hAnsi="Times New Roman" w:cs="Times New Roman"/>
          <w:lang w:val="en-US"/>
        </w:rPr>
        <w:t xml:space="preserve"> [1917] 1979, pp. 262-63) For an excellent discussion of </w:t>
      </w:r>
      <w:proofErr w:type="spellStart"/>
      <w:r w:rsidR="003B3DD0">
        <w:rPr>
          <w:rFonts w:ascii="Times New Roman" w:hAnsi="Times New Roman" w:cs="Times New Roman"/>
          <w:lang w:val="en-US"/>
        </w:rPr>
        <w:t>Schlick’s</w:t>
      </w:r>
      <w:proofErr w:type="spellEnd"/>
      <w:r w:rsidR="003B3DD0">
        <w:rPr>
          <w:rFonts w:ascii="Times New Roman" w:hAnsi="Times New Roman" w:cs="Times New Roman"/>
          <w:lang w:val="en-US"/>
        </w:rPr>
        <w:t xml:space="preserve"> method of coincidences (and its – </w:t>
      </w:r>
      <w:proofErr w:type="spellStart"/>
      <w:r w:rsidR="003B3DD0">
        <w:rPr>
          <w:rFonts w:ascii="Times New Roman" w:hAnsi="Times New Roman" w:cs="Times New Roman"/>
          <w:lang w:val="en-US"/>
        </w:rPr>
        <w:t>Einsteinian</w:t>
      </w:r>
      <w:proofErr w:type="spellEnd"/>
      <w:r w:rsidR="003B3DD0">
        <w:rPr>
          <w:rFonts w:ascii="Times New Roman" w:hAnsi="Times New Roman" w:cs="Times New Roman"/>
          <w:lang w:val="en-US"/>
        </w:rPr>
        <w:t xml:space="preserve"> – scientific co</w:t>
      </w:r>
      <w:r w:rsidR="003B3DD0">
        <w:rPr>
          <w:rFonts w:ascii="Times New Roman" w:hAnsi="Times New Roman" w:cs="Times New Roman"/>
          <w:lang w:val="en-US"/>
        </w:rPr>
        <w:t>n</w:t>
      </w:r>
      <w:r w:rsidR="003B3DD0">
        <w:rPr>
          <w:rFonts w:ascii="Times New Roman" w:hAnsi="Times New Roman" w:cs="Times New Roman"/>
          <w:lang w:val="en-US"/>
        </w:rPr>
        <w:t>text), see Howard 1999.</w:t>
      </w:r>
    </w:p>
  </w:footnote>
  <w:footnote w:id="10">
    <w:p w:rsidR="007731E9" w:rsidRPr="007731E9" w:rsidRDefault="007731E9">
      <w:pPr>
        <w:pStyle w:val="Funotentext"/>
        <w:rPr>
          <w:rFonts w:ascii="Times New Roman" w:hAnsi="Times New Roman" w:cs="Times New Roman"/>
          <w:lang w:val="en-US"/>
        </w:rPr>
      </w:pPr>
      <w:r w:rsidRPr="007731E9">
        <w:rPr>
          <w:rStyle w:val="Funotenzeichen"/>
          <w:rFonts w:ascii="Times New Roman" w:hAnsi="Times New Roman" w:cs="Times New Roman"/>
        </w:rPr>
        <w:footnoteRef/>
      </w:r>
      <w:r w:rsidRPr="007731E9">
        <w:rPr>
          <w:rFonts w:ascii="Times New Roman" w:hAnsi="Times New Roman" w:cs="Times New Roman"/>
          <w:lang w:val="en-US"/>
        </w:rPr>
        <w:t xml:space="preserve"> See</w:t>
      </w:r>
      <w:r w:rsidR="00AD670E">
        <w:rPr>
          <w:rFonts w:ascii="Times New Roman" w:hAnsi="Times New Roman" w:cs="Times New Roman"/>
          <w:lang w:val="en-US"/>
        </w:rPr>
        <w:t xml:space="preserve"> </w:t>
      </w:r>
      <w:proofErr w:type="spellStart"/>
      <w:r w:rsidR="00AD670E">
        <w:rPr>
          <w:rFonts w:ascii="Times New Roman" w:hAnsi="Times New Roman" w:cs="Times New Roman"/>
          <w:lang w:val="en-US"/>
        </w:rPr>
        <w:t>Schlick</w:t>
      </w:r>
      <w:proofErr w:type="spellEnd"/>
      <w:r w:rsidR="00AD670E">
        <w:rPr>
          <w:rFonts w:ascii="Times New Roman" w:hAnsi="Times New Roman" w:cs="Times New Roman"/>
          <w:lang w:val="en-US"/>
        </w:rPr>
        <w:t xml:space="preserve"> [1918] 1974</w:t>
      </w:r>
      <w:r>
        <w:rPr>
          <w:rFonts w:ascii="Times New Roman" w:hAnsi="Times New Roman" w:cs="Times New Roman"/>
          <w:lang w:val="en-US"/>
        </w:rPr>
        <w:t>, p. 275: “</w:t>
      </w:r>
      <w:r w:rsidR="008A0CDE">
        <w:rPr>
          <w:rFonts w:ascii="Times New Roman" w:hAnsi="Times New Roman" w:cs="Times New Roman"/>
          <w:lang w:val="en-US"/>
        </w:rPr>
        <w:t>[A]</w:t>
      </w:r>
      <w:proofErr w:type="spellStart"/>
      <w:r w:rsidR="008A0CDE">
        <w:rPr>
          <w:rFonts w:ascii="Times New Roman" w:hAnsi="Times New Roman" w:cs="Times New Roman"/>
          <w:lang w:val="en-US"/>
        </w:rPr>
        <w:t>ll</w:t>
      </w:r>
      <w:proofErr w:type="spellEnd"/>
      <w:r w:rsidR="008A0CDE">
        <w:rPr>
          <w:rFonts w:ascii="Times New Roman" w:hAnsi="Times New Roman" w:cs="Times New Roman"/>
          <w:lang w:val="en-US"/>
        </w:rPr>
        <w:t xml:space="preserve"> measurement, from the most primitive to the most sophisticated, rests on the observation of </w:t>
      </w:r>
      <w:proofErr w:type="spellStart"/>
      <w:r w:rsidR="008A0CDE">
        <w:rPr>
          <w:rFonts w:ascii="Times New Roman" w:hAnsi="Times New Roman" w:cs="Times New Roman"/>
          <w:lang w:val="en-US"/>
        </w:rPr>
        <w:t>spatio</w:t>
      </w:r>
      <w:proofErr w:type="spellEnd"/>
      <w:r w:rsidR="008A0CDE">
        <w:rPr>
          <w:rFonts w:ascii="Times New Roman" w:hAnsi="Times New Roman" w:cs="Times New Roman"/>
          <w:lang w:val="en-US"/>
        </w:rPr>
        <w:t>-temporal coincidences.</w:t>
      </w:r>
      <w:r>
        <w:rPr>
          <w:rFonts w:ascii="Times New Roman" w:hAnsi="Times New Roman" w:cs="Times New Roman"/>
          <w:lang w:val="en-US"/>
        </w:rPr>
        <w:t>”</w:t>
      </w:r>
      <w:r w:rsidRPr="007731E9">
        <w:rPr>
          <w:rFonts w:ascii="Times New Roman" w:hAnsi="Times New Roman" w:cs="Times New Roman"/>
          <w:lang w:val="en-US"/>
        </w:rPr>
        <w:t xml:space="preserve"> </w:t>
      </w:r>
    </w:p>
  </w:footnote>
  <w:footnote w:id="11">
    <w:p w:rsidR="00DB1F12" w:rsidRPr="00DB1F12" w:rsidRDefault="00DB1F12" w:rsidP="00DB1F12">
      <w:pPr>
        <w:pStyle w:val="Funotentext"/>
        <w:jc w:val="both"/>
        <w:rPr>
          <w:rFonts w:ascii="Times New Roman" w:hAnsi="Times New Roman" w:cs="Times New Roman"/>
          <w:lang w:val="en-US"/>
        </w:rPr>
      </w:pPr>
      <w:r w:rsidRPr="00DB1F12">
        <w:rPr>
          <w:rStyle w:val="Funotenzeichen"/>
          <w:rFonts w:ascii="Times New Roman" w:hAnsi="Times New Roman" w:cs="Times New Roman"/>
        </w:rPr>
        <w:footnoteRef/>
      </w:r>
      <w:r w:rsidRPr="00DB1F12">
        <w:rPr>
          <w:rFonts w:ascii="Times New Roman" w:hAnsi="Times New Roman" w:cs="Times New Roman"/>
          <w:lang w:val="en-US"/>
        </w:rPr>
        <w:t xml:space="preserve"> Thanks to Thomas </w:t>
      </w:r>
      <w:proofErr w:type="spellStart"/>
      <w:r w:rsidRPr="00DB1F12">
        <w:rPr>
          <w:rFonts w:ascii="Times New Roman" w:hAnsi="Times New Roman" w:cs="Times New Roman"/>
          <w:lang w:val="en-US"/>
        </w:rPr>
        <w:t>Uebel</w:t>
      </w:r>
      <w:proofErr w:type="spellEnd"/>
      <w:r w:rsidRPr="00DB1F12">
        <w:rPr>
          <w:rFonts w:ascii="Times New Roman" w:hAnsi="Times New Roman" w:cs="Times New Roman"/>
          <w:lang w:val="en-US"/>
        </w:rPr>
        <w:t xml:space="preserve"> for a very he</w:t>
      </w:r>
      <w:r>
        <w:rPr>
          <w:rFonts w:ascii="Times New Roman" w:hAnsi="Times New Roman" w:cs="Times New Roman"/>
          <w:lang w:val="en-US"/>
        </w:rPr>
        <w:t>lpful comment concerning the main idea</w:t>
      </w:r>
      <w:r w:rsidRPr="00DB1F12">
        <w:rPr>
          <w:rFonts w:ascii="Times New Roman" w:hAnsi="Times New Roman" w:cs="Times New Roman"/>
          <w:lang w:val="en-US"/>
        </w:rPr>
        <w:t xml:space="preserve"> of this paper.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D5E33"/>
    <w:multiLevelType w:val="hybridMultilevel"/>
    <w:tmpl w:val="7ECAB134"/>
    <w:lvl w:ilvl="0" w:tplc="864450C8">
      <w:start w:val="1"/>
      <w:numFmt w:val="lowerLetter"/>
      <w:lvlText w:val="%1)"/>
      <w:lvlJc w:val="left"/>
      <w:pPr>
        <w:ind w:left="757" w:hanging="360"/>
      </w:pPr>
      <w:rPr>
        <w:rFonts w:hint="default"/>
      </w:rPr>
    </w:lvl>
    <w:lvl w:ilvl="1" w:tplc="04070019" w:tentative="1">
      <w:start w:val="1"/>
      <w:numFmt w:val="lowerLetter"/>
      <w:lvlText w:val="%2."/>
      <w:lvlJc w:val="left"/>
      <w:pPr>
        <w:ind w:left="1477" w:hanging="360"/>
      </w:pPr>
    </w:lvl>
    <w:lvl w:ilvl="2" w:tplc="0407001B" w:tentative="1">
      <w:start w:val="1"/>
      <w:numFmt w:val="lowerRoman"/>
      <w:lvlText w:val="%3."/>
      <w:lvlJc w:val="right"/>
      <w:pPr>
        <w:ind w:left="2197" w:hanging="180"/>
      </w:pPr>
    </w:lvl>
    <w:lvl w:ilvl="3" w:tplc="0407000F" w:tentative="1">
      <w:start w:val="1"/>
      <w:numFmt w:val="decimal"/>
      <w:lvlText w:val="%4."/>
      <w:lvlJc w:val="left"/>
      <w:pPr>
        <w:ind w:left="2917" w:hanging="360"/>
      </w:pPr>
    </w:lvl>
    <w:lvl w:ilvl="4" w:tplc="04070019" w:tentative="1">
      <w:start w:val="1"/>
      <w:numFmt w:val="lowerLetter"/>
      <w:lvlText w:val="%5."/>
      <w:lvlJc w:val="left"/>
      <w:pPr>
        <w:ind w:left="3637" w:hanging="360"/>
      </w:pPr>
    </w:lvl>
    <w:lvl w:ilvl="5" w:tplc="0407001B" w:tentative="1">
      <w:start w:val="1"/>
      <w:numFmt w:val="lowerRoman"/>
      <w:lvlText w:val="%6."/>
      <w:lvlJc w:val="right"/>
      <w:pPr>
        <w:ind w:left="4357" w:hanging="180"/>
      </w:pPr>
    </w:lvl>
    <w:lvl w:ilvl="6" w:tplc="0407000F" w:tentative="1">
      <w:start w:val="1"/>
      <w:numFmt w:val="decimal"/>
      <w:lvlText w:val="%7."/>
      <w:lvlJc w:val="left"/>
      <w:pPr>
        <w:ind w:left="5077" w:hanging="360"/>
      </w:pPr>
    </w:lvl>
    <w:lvl w:ilvl="7" w:tplc="04070019" w:tentative="1">
      <w:start w:val="1"/>
      <w:numFmt w:val="lowerLetter"/>
      <w:lvlText w:val="%8."/>
      <w:lvlJc w:val="left"/>
      <w:pPr>
        <w:ind w:left="5797" w:hanging="360"/>
      </w:pPr>
    </w:lvl>
    <w:lvl w:ilvl="8" w:tplc="0407001B" w:tentative="1">
      <w:start w:val="1"/>
      <w:numFmt w:val="lowerRoman"/>
      <w:lvlText w:val="%9."/>
      <w:lvlJc w:val="right"/>
      <w:pPr>
        <w:ind w:left="651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97"/>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721"/>
    <w:rsid w:val="00001B49"/>
    <w:rsid w:val="00002C95"/>
    <w:rsid w:val="00010E86"/>
    <w:rsid w:val="000113FD"/>
    <w:rsid w:val="00021F68"/>
    <w:rsid w:val="00023060"/>
    <w:rsid w:val="000373D7"/>
    <w:rsid w:val="00042A6F"/>
    <w:rsid w:val="00052996"/>
    <w:rsid w:val="00055944"/>
    <w:rsid w:val="00061E26"/>
    <w:rsid w:val="000709F0"/>
    <w:rsid w:val="000718F2"/>
    <w:rsid w:val="00075255"/>
    <w:rsid w:val="00090451"/>
    <w:rsid w:val="0009279A"/>
    <w:rsid w:val="00093C59"/>
    <w:rsid w:val="00097C31"/>
    <w:rsid w:val="000A171E"/>
    <w:rsid w:val="000C40C4"/>
    <w:rsid w:val="000D2B43"/>
    <w:rsid w:val="000D46AA"/>
    <w:rsid w:val="000D5770"/>
    <w:rsid w:val="000D7CCD"/>
    <w:rsid w:val="000E279F"/>
    <w:rsid w:val="000E3002"/>
    <w:rsid w:val="000E4ADE"/>
    <w:rsid w:val="000E5104"/>
    <w:rsid w:val="000E5788"/>
    <w:rsid w:val="000F30DB"/>
    <w:rsid w:val="000F671A"/>
    <w:rsid w:val="000F69D7"/>
    <w:rsid w:val="00113D4D"/>
    <w:rsid w:val="0011527D"/>
    <w:rsid w:val="0011533D"/>
    <w:rsid w:val="00115F12"/>
    <w:rsid w:val="00124278"/>
    <w:rsid w:val="00125736"/>
    <w:rsid w:val="00130BB4"/>
    <w:rsid w:val="00132A04"/>
    <w:rsid w:val="001344CD"/>
    <w:rsid w:val="00135DD7"/>
    <w:rsid w:val="00145B46"/>
    <w:rsid w:val="00147311"/>
    <w:rsid w:val="00157ECA"/>
    <w:rsid w:val="00160953"/>
    <w:rsid w:val="001625DC"/>
    <w:rsid w:val="00165C54"/>
    <w:rsid w:val="0016652C"/>
    <w:rsid w:val="001703BA"/>
    <w:rsid w:val="001733C3"/>
    <w:rsid w:val="001772B7"/>
    <w:rsid w:val="00182163"/>
    <w:rsid w:val="001859FD"/>
    <w:rsid w:val="001865CC"/>
    <w:rsid w:val="00194BC8"/>
    <w:rsid w:val="00195977"/>
    <w:rsid w:val="001A2DE7"/>
    <w:rsid w:val="001A4CD0"/>
    <w:rsid w:val="001A5405"/>
    <w:rsid w:val="001A5DB7"/>
    <w:rsid w:val="001A6301"/>
    <w:rsid w:val="001A6B52"/>
    <w:rsid w:val="001B0017"/>
    <w:rsid w:val="001B21B5"/>
    <w:rsid w:val="001B23C9"/>
    <w:rsid w:val="001B4898"/>
    <w:rsid w:val="001B5D10"/>
    <w:rsid w:val="001C46CA"/>
    <w:rsid w:val="001D28B3"/>
    <w:rsid w:val="001E2371"/>
    <w:rsid w:val="001E3CDD"/>
    <w:rsid w:val="001E52B0"/>
    <w:rsid w:val="001E708C"/>
    <w:rsid w:val="001F1757"/>
    <w:rsid w:val="001F264C"/>
    <w:rsid w:val="001F7187"/>
    <w:rsid w:val="0020297D"/>
    <w:rsid w:val="0020662B"/>
    <w:rsid w:val="00206687"/>
    <w:rsid w:val="00206EA0"/>
    <w:rsid w:val="00211436"/>
    <w:rsid w:val="00220EFC"/>
    <w:rsid w:val="002364DF"/>
    <w:rsid w:val="00237EF9"/>
    <w:rsid w:val="0024310A"/>
    <w:rsid w:val="002458F6"/>
    <w:rsid w:val="00256BE6"/>
    <w:rsid w:val="0026125E"/>
    <w:rsid w:val="00265493"/>
    <w:rsid w:val="00271CA2"/>
    <w:rsid w:val="002746BB"/>
    <w:rsid w:val="00280697"/>
    <w:rsid w:val="002830CC"/>
    <w:rsid w:val="00296116"/>
    <w:rsid w:val="002976FF"/>
    <w:rsid w:val="002A01AA"/>
    <w:rsid w:val="002A53B3"/>
    <w:rsid w:val="002A684F"/>
    <w:rsid w:val="002A7FA2"/>
    <w:rsid w:val="002B3762"/>
    <w:rsid w:val="002B3BE1"/>
    <w:rsid w:val="002B6AE8"/>
    <w:rsid w:val="002C7839"/>
    <w:rsid w:val="002D2E52"/>
    <w:rsid w:val="002E13F2"/>
    <w:rsid w:val="002E2EC0"/>
    <w:rsid w:val="002E2FB6"/>
    <w:rsid w:val="002E328C"/>
    <w:rsid w:val="002E33E3"/>
    <w:rsid w:val="002E3BC3"/>
    <w:rsid w:val="002E4576"/>
    <w:rsid w:val="002E5B60"/>
    <w:rsid w:val="003042A7"/>
    <w:rsid w:val="00306FA1"/>
    <w:rsid w:val="00306FAA"/>
    <w:rsid w:val="00317B59"/>
    <w:rsid w:val="00321E75"/>
    <w:rsid w:val="003261E9"/>
    <w:rsid w:val="003302C3"/>
    <w:rsid w:val="003321BB"/>
    <w:rsid w:val="003342F0"/>
    <w:rsid w:val="0034389A"/>
    <w:rsid w:val="003534D7"/>
    <w:rsid w:val="00361299"/>
    <w:rsid w:val="00365421"/>
    <w:rsid w:val="00371204"/>
    <w:rsid w:val="003726AB"/>
    <w:rsid w:val="00373412"/>
    <w:rsid w:val="003839B7"/>
    <w:rsid w:val="00392518"/>
    <w:rsid w:val="003927D2"/>
    <w:rsid w:val="003A0FA3"/>
    <w:rsid w:val="003A17C9"/>
    <w:rsid w:val="003A1F1D"/>
    <w:rsid w:val="003A3CB0"/>
    <w:rsid w:val="003A41D3"/>
    <w:rsid w:val="003B3DD0"/>
    <w:rsid w:val="003B4B3D"/>
    <w:rsid w:val="003C0566"/>
    <w:rsid w:val="003C6C7D"/>
    <w:rsid w:val="003D2D68"/>
    <w:rsid w:val="003D487A"/>
    <w:rsid w:val="003D65CD"/>
    <w:rsid w:val="003E3C96"/>
    <w:rsid w:val="003E4DE9"/>
    <w:rsid w:val="003E4F75"/>
    <w:rsid w:val="003E680C"/>
    <w:rsid w:val="004006DE"/>
    <w:rsid w:val="00407402"/>
    <w:rsid w:val="00420929"/>
    <w:rsid w:val="00436AE7"/>
    <w:rsid w:val="0043717D"/>
    <w:rsid w:val="00442934"/>
    <w:rsid w:val="00443ED8"/>
    <w:rsid w:val="00450D8D"/>
    <w:rsid w:val="00451BDA"/>
    <w:rsid w:val="00454108"/>
    <w:rsid w:val="00461BEA"/>
    <w:rsid w:val="00487852"/>
    <w:rsid w:val="00492EBA"/>
    <w:rsid w:val="00495876"/>
    <w:rsid w:val="004978B5"/>
    <w:rsid w:val="004A08EE"/>
    <w:rsid w:val="004A1E27"/>
    <w:rsid w:val="004A48FC"/>
    <w:rsid w:val="004A4A70"/>
    <w:rsid w:val="004A53D8"/>
    <w:rsid w:val="004B69D2"/>
    <w:rsid w:val="004C1E68"/>
    <w:rsid w:val="004C6EA2"/>
    <w:rsid w:val="004D4684"/>
    <w:rsid w:val="004E124E"/>
    <w:rsid w:val="004E1D54"/>
    <w:rsid w:val="004E3F4E"/>
    <w:rsid w:val="004E4E24"/>
    <w:rsid w:val="004E73C0"/>
    <w:rsid w:val="004F2343"/>
    <w:rsid w:val="00503133"/>
    <w:rsid w:val="005048F7"/>
    <w:rsid w:val="00504B1F"/>
    <w:rsid w:val="005074C6"/>
    <w:rsid w:val="005110E7"/>
    <w:rsid w:val="00512DF5"/>
    <w:rsid w:val="005149B9"/>
    <w:rsid w:val="005224D5"/>
    <w:rsid w:val="0052490B"/>
    <w:rsid w:val="00527120"/>
    <w:rsid w:val="005301BB"/>
    <w:rsid w:val="00532ABA"/>
    <w:rsid w:val="00533936"/>
    <w:rsid w:val="00535FA8"/>
    <w:rsid w:val="00537B9A"/>
    <w:rsid w:val="00550F9C"/>
    <w:rsid w:val="0056011F"/>
    <w:rsid w:val="00566CAB"/>
    <w:rsid w:val="00567E2F"/>
    <w:rsid w:val="0058082B"/>
    <w:rsid w:val="005819D8"/>
    <w:rsid w:val="00581D87"/>
    <w:rsid w:val="00587C67"/>
    <w:rsid w:val="00592FDF"/>
    <w:rsid w:val="005970D9"/>
    <w:rsid w:val="005A05C4"/>
    <w:rsid w:val="005A2701"/>
    <w:rsid w:val="005A6E0A"/>
    <w:rsid w:val="005B38FB"/>
    <w:rsid w:val="005B4E92"/>
    <w:rsid w:val="005B6683"/>
    <w:rsid w:val="005D0E6D"/>
    <w:rsid w:val="005D2C2C"/>
    <w:rsid w:val="005D5583"/>
    <w:rsid w:val="005E0DD1"/>
    <w:rsid w:val="005E2B2E"/>
    <w:rsid w:val="005F4036"/>
    <w:rsid w:val="005F47D7"/>
    <w:rsid w:val="00600099"/>
    <w:rsid w:val="00612473"/>
    <w:rsid w:val="006152CC"/>
    <w:rsid w:val="00621E0F"/>
    <w:rsid w:val="00627F09"/>
    <w:rsid w:val="00634A0E"/>
    <w:rsid w:val="00637BB5"/>
    <w:rsid w:val="00654015"/>
    <w:rsid w:val="00654A44"/>
    <w:rsid w:val="00656B57"/>
    <w:rsid w:val="0066401C"/>
    <w:rsid w:val="00665B64"/>
    <w:rsid w:val="00671340"/>
    <w:rsid w:val="00676944"/>
    <w:rsid w:val="00677B17"/>
    <w:rsid w:val="006827A0"/>
    <w:rsid w:val="00685CC2"/>
    <w:rsid w:val="006869AE"/>
    <w:rsid w:val="0068703B"/>
    <w:rsid w:val="006A0340"/>
    <w:rsid w:val="006A26C4"/>
    <w:rsid w:val="006A4B7A"/>
    <w:rsid w:val="006A628E"/>
    <w:rsid w:val="006B1623"/>
    <w:rsid w:val="006B4D8F"/>
    <w:rsid w:val="006B676D"/>
    <w:rsid w:val="006B6FEC"/>
    <w:rsid w:val="006B72D2"/>
    <w:rsid w:val="006C729C"/>
    <w:rsid w:val="006D3E4E"/>
    <w:rsid w:val="006D41DE"/>
    <w:rsid w:val="006D45B2"/>
    <w:rsid w:val="006E0AA8"/>
    <w:rsid w:val="006E2210"/>
    <w:rsid w:val="006E3A75"/>
    <w:rsid w:val="006E3EBF"/>
    <w:rsid w:val="006E6DBE"/>
    <w:rsid w:val="006F4B73"/>
    <w:rsid w:val="006F5F3D"/>
    <w:rsid w:val="0070564C"/>
    <w:rsid w:val="007134E5"/>
    <w:rsid w:val="00720924"/>
    <w:rsid w:val="00727257"/>
    <w:rsid w:val="0073584F"/>
    <w:rsid w:val="00741428"/>
    <w:rsid w:val="00743E92"/>
    <w:rsid w:val="00752119"/>
    <w:rsid w:val="00753D0D"/>
    <w:rsid w:val="00754AA8"/>
    <w:rsid w:val="0076073E"/>
    <w:rsid w:val="007669DE"/>
    <w:rsid w:val="00770BE4"/>
    <w:rsid w:val="007712AE"/>
    <w:rsid w:val="007731E9"/>
    <w:rsid w:val="0077453F"/>
    <w:rsid w:val="00782D63"/>
    <w:rsid w:val="007839DC"/>
    <w:rsid w:val="00787752"/>
    <w:rsid w:val="007908FB"/>
    <w:rsid w:val="00791044"/>
    <w:rsid w:val="00791E69"/>
    <w:rsid w:val="007934CC"/>
    <w:rsid w:val="007A12D9"/>
    <w:rsid w:val="007B0E2D"/>
    <w:rsid w:val="007C67AB"/>
    <w:rsid w:val="007D0F58"/>
    <w:rsid w:val="007D5227"/>
    <w:rsid w:val="007D78F6"/>
    <w:rsid w:val="007E501D"/>
    <w:rsid w:val="007F16BA"/>
    <w:rsid w:val="007F7FCD"/>
    <w:rsid w:val="0080289E"/>
    <w:rsid w:val="00803B09"/>
    <w:rsid w:val="008075A6"/>
    <w:rsid w:val="00810EA1"/>
    <w:rsid w:val="00817097"/>
    <w:rsid w:val="00826ADA"/>
    <w:rsid w:val="0082716E"/>
    <w:rsid w:val="008338E8"/>
    <w:rsid w:val="00833C08"/>
    <w:rsid w:val="00837B46"/>
    <w:rsid w:val="008404D8"/>
    <w:rsid w:val="0085517F"/>
    <w:rsid w:val="008557D6"/>
    <w:rsid w:val="00876D8A"/>
    <w:rsid w:val="00877921"/>
    <w:rsid w:val="00877D98"/>
    <w:rsid w:val="00883077"/>
    <w:rsid w:val="00887F8A"/>
    <w:rsid w:val="008A0CDE"/>
    <w:rsid w:val="008C023F"/>
    <w:rsid w:val="008C0D9A"/>
    <w:rsid w:val="008C30E6"/>
    <w:rsid w:val="008C3E95"/>
    <w:rsid w:val="008C42A6"/>
    <w:rsid w:val="008C5FBF"/>
    <w:rsid w:val="008D1CA1"/>
    <w:rsid w:val="008D6F87"/>
    <w:rsid w:val="008E5383"/>
    <w:rsid w:val="008F31E8"/>
    <w:rsid w:val="008F7CEC"/>
    <w:rsid w:val="00903721"/>
    <w:rsid w:val="00904BDE"/>
    <w:rsid w:val="00905F0E"/>
    <w:rsid w:val="009066DE"/>
    <w:rsid w:val="00916A84"/>
    <w:rsid w:val="0092174D"/>
    <w:rsid w:val="00921C88"/>
    <w:rsid w:val="00930653"/>
    <w:rsid w:val="00932411"/>
    <w:rsid w:val="009378F4"/>
    <w:rsid w:val="00942B5F"/>
    <w:rsid w:val="00945F80"/>
    <w:rsid w:val="00946454"/>
    <w:rsid w:val="00953544"/>
    <w:rsid w:val="00953F26"/>
    <w:rsid w:val="009562F1"/>
    <w:rsid w:val="009644F8"/>
    <w:rsid w:val="0097070B"/>
    <w:rsid w:val="009713A5"/>
    <w:rsid w:val="00971492"/>
    <w:rsid w:val="00975B8A"/>
    <w:rsid w:val="00980ADA"/>
    <w:rsid w:val="009838BE"/>
    <w:rsid w:val="00990866"/>
    <w:rsid w:val="009940FF"/>
    <w:rsid w:val="009A1D17"/>
    <w:rsid w:val="009A304F"/>
    <w:rsid w:val="009C04F5"/>
    <w:rsid w:val="009C5FD1"/>
    <w:rsid w:val="009C7B8A"/>
    <w:rsid w:val="009D0D4F"/>
    <w:rsid w:val="009D3C3A"/>
    <w:rsid w:val="009D488A"/>
    <w:rsid w:val="009D714C"/>
    <w:rsid w:val="009F7878"/>
    <w:rsid w:val="00A03872"/>
    <w:rsid w:val="00A114FF"/>
    <w:rsid w:val="00A17152"/>
    <w:rsid w:val="00A17F42"/>
    <w:rsid w:val="00A2208F"/>
    <w:rsid w:val="00A27020"/>
    <w:rsid w:val="00A40BDA"/>
    <w:rsid w:val="00A413BC"/>
    <w:rsid w:val="00A42E11"/>
    <w:rsid w:val="00A43A49"/>
    <w:rsid w:val="00A44608"/>
    <w:rsid w:val="00A54BCD"/>
    <w:rsid w:val="00A60FDC"/>
    <w:rsid w:val="00A61822"/>
    <w:rsid w:val="00A63884"/>
    <w:rsid w:val="00A645FE"/>
    <w:rsid w:val="00A66215"/>
    <w:rsid w:val="00A72173"/>
    <w:rsid w:val="00A772A6"/>
    <w:rsid w:val="00A8283F"/>
    <w:rsid w:val="00A930BF"/>
    <w:rsid w:val="00A932F9"/>
    <w:rsid w:val="00AA04F6"/>
    <w:rsid w:val="00AA4D06"/>
    <w:rsid w:val="00AB5D88"/>
    <w:rsid w:val="00AB6823"/>
    <w:rsid w:val="00AB717D"/>
    <w:rsid w:val="00AC68DD"/>
    <w:rsid w:val="00AC68ED"/>
    <w:rsid w:val="00AD0C1D"/>
    <w:rsid w:val="00AD670E"/>
    <w:rsid w:val="00AD6AF3"/>
    <w:rsid w:val="00AE0061"/>
    <w:rsid w:val="00AE28B9"/>
    <w:rsid w:val="00AE4718"/>
    <w:rsid w:val="00AE65C5"/>
    <w:rsid w:val="00AE7228"/>
    <w:rsid w:val="00B02F16"/>
    <w:rsid w:val="00B03204"/>
    <w:rsid w:val="00B05133"/>
    <w:rsid w:val="00B0633F"/>
    <w:rsid w:val="00B11BDE"/>
    <w:rsid w:val="00B12F98"/>
    <w:rsid w:val="00B141F3"/>
    <w:rsid w:val="00B15CF8"/>
    <w:rsid w:val="00B221A1"/>
    <w:rsid w:val="00B22C79"/>
    <w:rsid w:val="00B323C5"/>
    <w:rsid w:val="00B409C0"/>
    <w:rsid w:val="00B43256"/>
    <w:rsid w:val="00B46A1B"/>
    <w:rsid w:val="00B539E4"/>
    <w:rsid w:val="00B65CB3"/>
    <w:rsid w:val="00B65DE2"/>
    <w:rsid w:val="00B67F98"/>
    <w:rsid w:val="00B70C9B"/>
    <w:rsid w:val="00B7350E"/>
    <w:rsid w:val="00B73F0E"/>
    <w:rsid w:val="00B81807"/>
    <w:rsid w:val="00B84291"/>
    <w:rsid w:val="00B93807"/>
    <w:rsid w:val="00B97609"/>
    <w:rsid w:val="00BA2D59"/>
    <w:rsid w:val="00BA52CB"/>
    <w:rsid w:val="00BB5898"/>
    <w:rsid w:val="00BB7683"/>
    <w:rsid w:val="00BC41D9"/>
    <w:rsid w:val="00BD0946"/>
    <w:rsid w:val="00BD169C"/>
    <w:rsid w:val="00BD2084"/>
    <w:rsid w:val="00BD567D"/>
    <w:rsid w:val="00BE04B1"/>
    <w:rsid w:val="00BE22DC"/>
    <w:rsid w:val="00BE3C6A"/>
    <w:rsid w:val="00BF0A64"/>
    <w:rsid w:val="00BF4700"/>
    <w:rsid w:val="00C045A3"/>
    <w:rsid w:val="00C04917"/>
    <w:rsid w:val="00C0609A"/>
    <w:rsid w:val="00C06307"/>
    <w:rsid w:val="00C11859"/>
    <w:rsid w:val="00C21D05"/>
    <w:rsid w:val="00C22380"/>
    <w:rsid w:val="00C23969"/>
    <w:rsid w:val="00C404EC"/>
    <w:rsid w:val="00C46FFC"/>
    <w:rsid w:val="00C474F3"/>
    <w:rsid w:val="00C50B96"/>
    <w:rsid w:val="00C60BCB"/>
    <w:rsid w:val="00C703FC"/>
    <w:rsid w:val="00C7523D"/>
    <w:rsid w:val="00C85C81"/>
    <w:rsid w:val="00C92FFD"/>
    <w:rsid w:val="00C96500"/>
    <w:rsid w:val="00CA31A8"/>
    <w:rsid w:val="00CA47A9"/>
    <w:rsid w:val="00CA6F70"/>
    <w:rsid w:val="00CB3E94"/>
    <w:rsid w:val="00CC42C4"/>
    <w:rsid w:val="00CC4DC9"/>
    <w:rsid w:val="00CD203F"/>
    <w:rsid w:val="00CD4FDD"/>
    <w:rsid w:val="00CE1CAC"/>
    <w:rsid w:val="00CE675F"/>
    <w:rsid w:val="00CF107D"/>
    <w:rsid w:val="00CF641F"/>
    <w:rsid w:val="00CF653C"/>
    <w:rsid w:val="00CF67C7"/>
    <w:rsid w:val="00D10F6F"/>
    <w:rsid w:val="00D136A4"/>
    <w:rsid w:val="00D162A2"/>
    <w:rsid w:val="00D2075F"/>
    <w:rsid w:val="00D272EA"/>
    <w:rsid w:val="00D471A3"/>
    <w:rsid w:val="00D47D2F"/>
    <w:rsid w:val="00D555B9"/>
    <w:rsid w:val="00D57CDD"/>
    <w:rsid w:val="00D642E4"/>
    <w:rsid w:val="00D812A1"/>
    <w:rsid w:val="00DA0BD0"/>
    <w:rsid w:val="00DA33E3"/>
    <w:rsid w:val="00DA65F5"/>
    <w:rsid w:val="00DB1F12"/>
    <w:rsid w:val="00DB46E4"/>
    <w:rsid w:val="00DB50AB"/>
    <w:rsid w:val="00DB6E13"/>
    <w:rsid w:val="00DC0833"/>
    <w:rsid w:val="00DC3348"/>
    <w:rsid w:val="00DD68E6"/>
    <w:rsid w:val="00DE641A"/>
    <w:rsid w:val="00DF4C74"/>
    <w:rsid w:val="00DF4D31"/>
    <w:rsid w:val="00E019FF"/>
    <w:rsid w:val="00E01A2F"/>
    <w:rsid w:val="00E051B7"/>
    <w:rsid w:val="00E073B0"/>
    <w:rsid w:val="00E119C1"/>
    <w:rsid w:val="00E133E1"/>
    <w:rsid w:val="00E1596E"/>
    <w:rsid w:val="00E21E00"/>
    <w:rsid w:val="00E22F4C"/>
    <w:rsid w:val="00E25803"/>
    <w:rsid w:val="00E34643"/>
    <w:rsid w:val="00E4129A"/>
    <w:rsid w:val="00E42B5E"/>
    <w:rsid w:val="00E439E2"/>
    <w:rsid w:val="00E464D2"/>
    <w:rsid w:val="00E54E47"/>
    <w:rsid w:val="00E600B9"/>
    <w:rsid w:val="00E65B35"/>
    <w:rsid w:val="00E77478"/>
    <w:rsid w:val="00E81A69"/>
    <w:rsid w:val="00E94AD0"/>
    <w:rsid w:val="00EA4F00"/>
    <w:rsid w:val="00EB49CD"/>
    <w:rsid w:val="00EC01A7"/>
    <w:rsid w:val="00EC366A"/>
    <w:rsid w:val="00ED5472"/>
    <w:rsid w:val="00EE2321"/>
    <w:rsid w:val="00EE2796"/>
    <w:rsid w:val="00EE3B95"/>
    <w:rsid w:val="00EF28BE"/>
    <w:rsid w:val="00EF61F9"/>
    <w:rsid w:val="00F03119"/>
    <w:rsid w:val="00F0600B"/>
    <w:rsid w:val="00F06EF1"/>
    <w:rsid w:val="00F25068"/>
    <w:rsid w:val="00F333C7"/>
    <w:rsid w:val="00F34AC2"/>
    <w:rsid w:val="00F34B87"/>
    <w:rsid w:val="00F34C24"/>
    <w:rsid w:val="00F35A9F"/>
    <w:rsid w:val="00F4554A"/>
    <w:rsid w:val="00F47543"/>
    <w:rsid w:val="00F5262C"/>
    <w:rsid w:val="00F526A1"/>
    <w:rsid w:val="00F55653"/>
    <w:rsid w:val="00F65337"/>
    <w:rsid w:val="00F71DA1"/>
    <w:rsid w:val="00F74262"/>
    <w:rsid w:val="00F832CD"/>
    <w:rsid w:val="00F93785"/>
    <w:rsid w:val="00F96EC7"/>
    <w:rsid w:val="00FA21B5"/>
    <w:rsid w:val="00FB3972"/>
    <w:rsid w:val="00FC30C0"/>
    <w:rsid w:val="00FD2C4C"/>
    <w:rsid w:val="00FE0118"/>
    <w:rsid w:val="00FE07CF"/>
    <w:rsid w:val="00FE41E6"/>
    <w:rsid w:val="00FF2D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0372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A01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01AA"/>
  </w:style>
  <w:style w:type="paragraph" w:styleId="Fuzeile">
    <w:name w:val="footer"/>
    <w:basedOn w:val="Standard"/>
    <w:link w:val="FuzeileZchn"/>
    <w:uiPriority w:val="99"/>
    <w:unhideWhenUsed/>
    <w:rsid w:val="002A01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01AA"/>
  </w:style>
  <w:style w:type="paragraph" w:styleId="Funotentext">
    <w:name w:val="footnote text"/>
    <w:basedOn w:val="Standard"/>
    <w:link w:val="FunotentextZchn"/>
    <w:uiPriority w:val="99"/>
    <w:semiHidden/>
    <w:unhideWhenUsed/>
    <w:rsid w:val="00145B4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45B46"/>
    <w:rPr>
      <w:sz w:val="20"/>
      <w:szCs w:val="20"/>
    </w:rPr>
  </w:style>
  <w:style w:type="character" w:styleId="Funotenzeichen">
    <w:name w:val="footnote reference"/>
    <w:basedOn w:val="Absatz-Standardschriftart"/>
    <w:uiPriority w:val="99"/>
    <w:semiHidden/>
    <w:unhideWhenUsed/>
    <w:rsid w:val="00145B46"/>
    <w:rPr>
      <w:vertAlign w:val="superscript"/>
    </w:rPr>
  </w:style>
  <w:style w:type="paragraph" w:styleId="Listenabsatz">
    <w:name w:val="List Paragraph"/>
    <w:basedOn w:val="Standard"/>
    <w:uiPriority w:val="34"/>
    <w:qFormat/>
    <w:rsid w:val="003726AB"/>
    <w:pPr>
      <w:ind w:left="720"/>
      <w:contextualSpacing/>
    </w:pPr>
  </w:style>
  <w:style w:type="character" w:customStyle="1" w:styleId="st">
    <w:name w:val="st"/>
    <w:basedOn w:val="Absatz-Standardschriftart"/>
    <w:rsid w:val="00296116"/>
  </w:style>
  <w:style w:type="character" w:styleId="Hervorhebung">
    <w:name w:val="Emphasis"/>
    <w:basedOn w:val="Absatz-Standardschriftart"/>
    <w:uiPriority w:val="20"/>
    <w:qFormat/>
    <w:rsid w:val="0029611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0372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A01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01AA"/>
  </w:style>
  <w:style w:type="paragraph" w:styleId="Fuzeile">
    <w:name w:val="footer"/>
    <w:basedOn w:val="Standard"/>
    <w:link w:val="FuzeileZchn"/>
    <w:uiPriority w:val="99"/>
    <w:unhideWhenUsed/>
    <w:rsid w:val="002A01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01AA"/>
  </w:style>
  <w:style w:type="paragraph" w:styleId="Funotentext">
    <w:name w:val="footnote text"/>
    <w:basedOn w:val="Standard"/>
    <w:link w:val="FunotentextZchn"/>
    <w:uiPriority w:val="99"/>
    <w:semiHidden/>
    <w:unhideWhenUsed/>
    <w:rsid w:val="00145B4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45B46"/>
    <w:rPr>
      <w:sz w:val="20"/>
      <w:szCs w:val="20"/>
    </w:rPr>
  </w:style>
  <w:style w:type="character" w:styleId="Funotenzeichen">
    <w:name w:val="footnote reference"/>
    <w:basedOn w:val="Absatz-Standardschriftart"/>
    <w:uiPriority w:val="99"/>
    <w:semiHidden/>
    <w:unhideWhenUsed/>
    <w:rsid w:val="00145B46"/>
    <w:rPr>
      <w:vertAlign w:val="superscript"/>
    </w:rPr>
  </w:style>
  <w:style w:type="paragraph" w:styleId="Listenabsatz">
    <w:name w:val="List Paragraph"/>
    <w:basedOn w:val="Standard"/>
    <w:uiPriority w:val="34"/>
    <w:qFormat/>
    <w:rsid w:val="003726AB"/>
    <w:pPr>
      <w:ind w:left="720"/>
      <w:contextualSpacing/>
    </w:pPr>
  </w:style>
  <w:style w:type="character" w:customStyle="1" w:styleId="st">
    <w:name w:val="st"/>
    <w:basedOn w:val="Absatz-Standardschriftart"/>
    <w:rsid w:val="00296116"/>
  </w:style>
  <w:style w:type="character" w:styleId="Hervorhebung">
    <w:name w:val="Emphasis"/>
    <w:basedOn w:val="Absatz-Standardschriftart"/>
    <w:uiPriority w:val="20"/>
    <w:qFormat/>
    <w:rsid w:val="002961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BFF66-6453-4F44-B5E4-C8ABE7D24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5581</Words>
  <Characters>35162</Characters>
  <Application>Microsoft Office Word</Application>
  <DocSecurity>0</DocSecurity>
  <Lines>293</Lines>
  <Paragraphs>81</Paragraphs>
  <ScaleCrop>false</ScaleCrop>
  <HeadingPairs>
    <vt:vector size="2" baseType="variant">
      <vt:variant>
        <vt:lpstr>Titel</vt:lpstr>
      </vt:variant>
      <vt:variant>
        <vt:i4>1</vt:i4>
      </vt:variant>
    </vt:vector>
  </HeadingPairs>
  <TitlesOfParts>
    <vt:vector size="1" baseType="lpstr">
      <vt:lpstr/>
    </vt:vector>
  </TitlesOfParts>
  <Company>NH</Company>
  <LinksUpToDate>false</LinksUpToDate>
  <CharactersWithSpaces>40662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dc:creator>
  <cp:keywords/>
  <dc:description/>
  <cp:lastModifiedBy>NH</cp:lastModifiedBy>
  <cp:revision>422</cp:revision>
  <dcterms:created xsi:type="dcterms:W3CDTF">2014-03-13T02:01:00Z</dcterms:created>
  <dcterms:modified xsi:type="dcterms:W3CDTF">2014-05-27T03:32:00Z</dcterms:modified>
</cp:coreProperties>
</file>