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8ABFD" w14:textId="59D89B70" w:rsidR="008C77E8" w:rsidRPr="008C77E8" w:rsidRDefault="008C77E8" w:rsidP="008E4613">
      <w:pPr>
        <w:rPr>
          <w:rFonts w:ascii="Times New Roman" w:hAnsi="Times New Roman" w:cs="Times New Roman"/>
          <w:sz w:val="28"/>
          <w:szCs w:val="28"/>
        </w:rPr>
      </w:pPr>
      <w:r w:rsidRPr="008C77E8">
        <w:rPr>
          <w:rFonts w:ascii="Times New Roman" w:hAnsi="Times New Roman" w:cs="Times New Roman"/>
          <w:sz w:val="28"/>
          <w:szCs w:val="28"/>
        </w:rPr>
        <w:t>** Penultimate Draft **</w:t>
      </w:r>
    </w:p>
    <w:p w14:paraId="2C732ED6" w14:textId="77777777" w:rsidR="008C77E8" w:rsidRPr="008C77E8" w:rsidRDefault="008C77E8" w:rsidP="008E4613">
      <w:pPr>
        <w:rPr>
          <w:rFonts w:ascii="Times New Roman" w:hAnsi="Times New Roman" w:cs="Times New Roman"/>
          <w:sz w:val="28"/>
          <w:szCs w:val="28"/>
        </w:rPr>
      </w:pPr>
    </w:p>
    <w:p w14:paraId="194EE0D5" w14:textId="77777777" w:rsidR="008C77E8" w:rsidRDefault="008C77E8" w:rsidP="008E4613">
      <w:pPr>
        <w:rPr>
          <w:rFonts w:ascii="Times New Roman" w:hAnsi="Times New Roman" w:cs="Times New Roman"/>
          <w:sz w:val="28"/>
          <w:szCs w:val="28"/>
        </w:rPr>
      </w:pPr>
    </w:p>
    <w:p w14:paraId="65CFED67" w14:textId="118A86C0" w:rsidR="008C77E8" w:rsidRPr="008C77E8" w:rsidRDefault="008C77E8" w:rsidP="008E4613">
      <w:pPr>
        <w:rPr>
          <w:rFonts w:ascii="Times New Roman" w:hAnsi="Times New Roman" w:cs="Times New Roman"/>
          <w:sz w:val="28"/>
          <w:szCs w:val="28"/>
        </w:rPr>
      </w:pPr>
      <w:r w:rsidRPr="008C77E8">
        <w:rPr>
          <w:rFonts w:ascii="Times New Roman" w:hAnsi="Times New Roman" w:cs="Times New Roman"/>
          <w:sz w:val="28"/>
          <w:szCs w:val="28"/>
        </w:rPr>
        <w:t xml:space="preserve">Published </w:t>
      </w:r>
      <w:r>
        <w:rPr>
          <w:rFonts w:ascii="Times New Roman" w:hAnsi="Times New Roman" w:cs="Times New Roman"/>
          <w:sz w:val="28"/>
          <w:szCs w:val="28"/>
        </w:rPr>
        <w:t>version:  T</w:t>
      </w:r>
      <w:r w:rsidRPr="008C77E8">
        <w:rPr>
          <w:rFonts w:ascii="Times New Roman" w:hAnsi="Times New Roman" w:cs="Times New Roman"/>
          <w:sz w:val="28"/>
          <w:szCs w:val="28"/>
        </w:rPr>
        <w:t>he Canadian Journal of Philosophy</w:t>
      </w:r>
    </w:p>
    <w:p w14:paraId="14DAE440" w14:textId="77777777" w:rsidR="008C77E8" w:rsidRDefault="008C77E8" w:rsidP="008E4613">
      <w:pPr>
        <w:rPr>
          <w:rFonts w:ascii="Times New Roman" w:hAnsi="Times New Roman" w:cs="Times New Roman"/>
          <w:b/>
          <w:sz w:val="28"/>
          <w:szCs w:val="28"/>
        </w:rPr>
      </w:pPr>
    </w:p>
    <w:p w14:paraId="207DE88B" w14:textId="77777777" w:rsidR="008C77E8" w:rsidRDefault="008C77E8" w:rsidP="008E4613">
      <w:pPr>
        <w:rPr>
          <w:rFonts w:ascii="Times New Roman" w:hAnsi="Times New Roman" w:cs="Times New Roman"/>
          <w:b/>
          <w:sz w:val="28"/>
          <w:szCs w:val="28"/>
        </w:rPr>
      </w:pPr>
    </w:p>
    <w:p w14:paraId="0450FA27" w14:textId="1CA441D1" w:rsidR="00D24BBB" w:rsidRPr="00D24BBB" w:rsidRDefault="00C55321" w:rsidP="008E4613">
      <w:pPr>
        <w:rPr>
          <w:rFonts w:ascii="Times New Roman" w:hAnsi="Times New Roman" w:cs="Times New Roman"/>
          <w:b/>
          <w:sz w:val="28"/>
          <w:szCs w:val="28"/>
        </w:rPr>
      </w:pPr>
      <w:r>
        <w:rPr>
          <w:rFonts w:ascii="Times New Roman" w:hAnsi="Times New Roman" w:cs="Times New Roman"/>
          <w:b/>
          <w:sz w:val="28"/>
          <w:szCs w:val="28"/>
        </w:rPr>
        <w:t>Action Explanation a</w:t>
      </w:r>
      <w:r w:rsidR="00D24BBB" w:rsidRPr="00D24BBB">
        <w:rPr>
          <w:rFonts w:ascii="Times New Roman" w:hAnsi="Times New Roman" w:cs="Times New Roman"/>
          <w:b/>
          <w:sz w:val="28"/>
          <w:szCs w:val="28"/>
        </w:rPr>
        <w:t xml:space="preserve">nd </w:t>
      </w:r>
      <w:r>
        <w:rPr>
          <w:rFonts w:ascii="Times New Roman" w:hAnsi="Times New Roman" w:cs="Times New Roman"/>
          <w:b/>
          <w:sz w:val="28"/>
          <w:szCs w:val="28"/>
        </w:rPr>
        <w:t>i</w:t>
      </w:r>
      <w:r w:rsidR="00553AB3">
        <w:rPr>
          <w:rFonts w:ascii="Times New Roman" w:hAnsi="Times New Roman" w:cs="Times New Roman"/>
          <w:b/>
          <w:sz w:val="28"/>
          <w:szCs w:val="28"/>
        </w:rPr>
        <w:t xml:space="preserve">ts </w:t>
      </w:r>
      <w:r w:rsidR="00D24BBB" w:rsidRPr="00D24BBB">
        <w:rPr>
          <w:rFonts w:ascii="Times New Roman" w:hAnsi="Times New Roman" w:cs="Times New Roman"/>
          <w:b/>
          <w:sz w:val="28"/>
          <w:szCs w:val="28"/>
        </w:rPr>
        <w:t>Presuppositions</w:t>
      </w:r>
    </w:p>
    <w:p w14:paraId="31994B83" w14:textId="77777777" w:rsidR="00D24BBB" w:rsidRDefault="00D24BBB" w:rsidP="00D032CE">
      <w:pPr>
        <w:rPr>
          <w:rFonts w:ascii="Times New Roman" w:hAnsi="Times New Roman" w:cs="Times New Roman"/>
          <w:b/>
        </w:rPr>
      </w:pPr>
    </w:p>
    <w:p w14:paraId="061FD7A9" w14:textId="77777777" w:rsidR="006E5467" w:rsidRDefault="006E5467" w:rsidP="00D032CE">
      <w:pPr>
        <w:rPr>
          <w:rFonts w:ascii="Times New Roman" w:hAnsi="Times New Roman" w:cs="Times New Roman"/>
          <w:b/>
        </w:rPr>
      </w:pPr>
    </w:p>
    <w:p w14:paraId="2EFF2002" w14:textId="0BA9829A" w:rsidR="00550D7E" w:rsidRPr="00550D7E" w:rsidRDefault="00550D7E" w:rsidP="00550D7E">
      <w:pPr>
        <w:ind w:left="737"/>
        <w:rPr>
          <w:rFonts w:ascii="Times New Roman" w:hAnsi="Times New Roman" w:cs="Times New Roman"/>
          <w:sz w:val="22"/>
          <w:szCs w:val="22"/>
        </w:rPr>
      </w:pPr>
      <w:r w:rsidRPr="00550D7E">
        <w:rPr>
          <w:rFonts w:ascii="Times New Roman" w:hAnsi="Times New Roman" w:cs="Times New Roman"/>
          <w:sz w:val="22"/>
          <w:szCs w:val="22"/>
        </w:rPr>
        <w:t>In debates about rationalizing action explanation causalists assume that the psychological states that explain an intentional action have both causal and rational</w:t>
      </w:r>
      <w:r w:rsidR="007E761E">
        <w:rPr>
          <w:rFonts w:ascii="Times New Roman" w:hAnsi="Times New Roman" w:cs="Times New Roman"/>
          <w:sz w:val="22"/>
          <w:szCs w:val="22"/>
        </w:rPr>
        <w:t xml:space="preserve"> features. I scrutinize</w:t>
      </w:r>
      <w:r w:rsidRPr="00550D7E">
        <w:rPr>
          <w:rFonts w:ascii="Times New Roman" w:hAnsi="Times New Roman" w:cs="Times New Roman"/>
          <w:sz w:val="22"/>
          <w:szCs w:val="22"/>
        </w:rPr>
        <w:t xml:space="preserve"> the presuppositions of those who seek and offer rationalizing action explanations</w:t>
      </w:r>
      <w:r w:rsidR="007E761E">
        <w:rPr>
          <w:rFonts w:ascii="Times New Roman" w:hAnsi="Times New Roman" w:cs="Times New Roman"/>
          <w:sz w:val="22"/>
          <w:szCs w:val="22"/>
        </w:rPr>
        <w:t>. This scrutiny</w:t>
      </w:r>
      <w:r w:rsidRPr="00550D7E">
        <w:rPr>
          <w:rFonts w:ascii="Times New Roman" w:hAnsi="Times New Roman" w:cs="Times New Roman"/>
          <w:sz w:val="22"/>
          <w:szCs w:val="22"/>
        </w:rPr>
        <w:t xml:space="preserve"> shows</w:t>
      </w:r>
      <w:r w:rsidR="007E761E">
        <w:rPr>
          <w:rFonts w:ascii="Times New Roman" w:hAnsi="Times New Roman" w:cs="Times New Roman"/>
          <w:sz w:val="22"/>
          <w:szCs w:val="22"/>
        </w:rPr>
        <w:t>, I argue,</w:t>
      </w:r>
      <w:r w:rsidRPr="00550D7E">
        <w:rPr>
          <w:rFonts w:ascii="Times New Roman" w:hAnsi="Times New Roman" w:cs="Times New Roman"/>
          <w:sz w:val="22"/>
          <w:szCs w:val="22"/>
        </w:rPr>
        <w:t xml:space="preserve"> that where rational features play an explanatory role</w:t>
      </w:r>
      <w:r>
        <w:rPr>
          <w:rFonts w:ascii="Times New Roman" w:hAnsi="Times New Roman" w:cs="Times New Roman"/>
          <w:sz w:val="22"/>
          <w:szCs w:val="22"/>
        </w:rPr>
        <w:t xml:space="preserve"> in the</w:t>
      </w:r>
      <w:r w:rsidRPr="00550D7E">
        <w:rPr>
          <w:rFonts w:ascii="Times New Roman" w:hAnsi="Times New Roman" w:cs="Times New Roman"/>
          <w:sz w:val="22"/>
          <w:szCs w:val="22"/>
        </w:rPr>
        <w:t>se contexts, causal features play only a presuppositional role. But causal features would have to play an explanatory role if rationalizing action explanation were a species of caus</w:t>
      </w:r>
      <w:r w:rsidR="0014081A">
        <w:rPr>
          <w:rFonts w:ascii="Times New Roman" w:hAnsi="Times New Roman" w:cs="Times New Roman"/>
          <w:sz w:val="22"/>
          <w:szCs w:val="22"/>
        </w:rPr>
        <w:t>al explanation. Consequently, we should conclude that action explanation</w:t>
      </w:r>
      <w:bookmarkStart w:id="0" w:name="_GoBack"/>
      <w:bookmarkEnd w:id="0"/>
      <w:r w:rsidRPr="00550D7E">
        <w:rPr>
          <w:rFonts w:ascii="Times New Roman" w:hAnsi="Times New Roman" w:cs="Times New Roman"/>
          <w:sz w:val="22"/>
          <w:szCs w:val="22"/>
        </w:rPr>
        <w:t xml:space="preserve"> is not a species of causal explanation.</w:t>
      </w:r>
    </w:p>
    <w:p w14:paraId="3BE61218" w14:textId="36F9FA2B" w:rsidR="00EB29C6" w:rsidRDefault="00EB29C6" w:rsidP="006E5467">
      <w:pPr>
        <w:ind w:left="737"/>
        <w:rPr>
          <w:rFonts w:ascii="Times New Roman" w:hAnsi="Times New Roman" w:cs="Times New Roman"/>
          <w:sz w:val="22"/>
          <w:szCs w:val="22"/>
        </w:rPr>
      </w:pPr>
    </w:p>
    <w:p w14:paraId="56CAF747" w14:textId="77777777" w:rsidR="006E5467" w:rsidRDefault="006E5467" w:rsidP="006E5467">
      <w:pPr>
        <w:ind w:left="737"/>
        <w:rPr>
          <w:rFonts w:ascii="Times New Roman" w:hAnsi="Times New Roman" w:cs="Times New Roman"/>
          <w:sz w:val="22"/>
          <w:szCs w:val="22"/>
        </w:rPr>
      </w:pPr>
    </w:p>
    <w:p w14:paraId="437D4E83" w14:textId="4AF3CD82" w:rsidR="006E5467" w:rsidRPr="00EB29C6" w:rsidRDefault="006E5467" w:rsidP="006E5467">
      <w:pPr>
        <w:ind w:left="737"/>
        <w:rPr>
          <w:rFonts w:ascii="Times New Roman" w:hAnsi="Times New Roman" w:cs="Times New Roman"/>
          <w:sz w:val="22"/>
          <w:szCs w:val="22"/>
        </w:rPr>
      </w:pPr>
      <w:r>
        <w:rPr>
          <w:rFonts w:ascii="Times New Roman" w:hAnsi="Times New Roman" w:cs="Times New Roman"/>
          <w:sz w:val="22"/>
          <w:szCs w:val="22"/>
        </w:rPr>
        <w:t>Keywords: rationalizing action explanation; reasons explanation; causalism; Davidson’s challenge</w:t>
      </w:r>
    </w:p>
    <w:p w14:paraId="447587F3" w14:textId="77777777" w:rsidR="008E4613" w:rsidRDefault="008E4613" w:rsidP="00D032CE">
      <w:pPr>
        <w:rPr>
          <w:rFonts w:ascii="Times New Roman" w:hAnsi="Times New Roman" w:cs="Times New Roman"/>
          <w:b/>
        </w:rPr>
      </w:pPr>
    </w:p>
    <w:p w14:paraId="6BED5290" w14:textId="77777777" w:rsidR="008E4613" w:rsidRDefault="008E4613" w:rsidP="00D032CE">
      <w:pPr>
        <w:rPr>
          <w:rFonts w:ascii="Times New Roman" w:hAnsi="Times New Roman" w:cs="Times New Roman"/>
          <w:b/>
        </w:rPr>
      </w:pPr>
    </w:p>
    <w:p w14:paraId="54112ED6" w14:textId="174B434B" w:rsidR="007D09B5" w:rsidRDefault="005676C9" w:rsidP="002A7780">
      <w:pPr>
        <w:spacing w:line="480" w:lineRule="auto"/>
        <w:rPr>
          <w:rFonts w:ascii="Times New Roman" w:hAnsi="Times New Roman" w:cs="Times New Roman"/>
        </w:rPr>
      </w:pPr>
      <w:r>
        <w:rPr>
          <w:rFonts w:ascii="Times New Roman" w:hAnsi="Times New Roman" w:cs="Times New Roman"/>
        </w:rPr>
        <w:t>A compelling theory of</w:t>
      </w:r>
      <w:r w:rsidR="008E7CF4">
        <w:rPr>
          <w:rFonts w:ascii="Times New Roman" w:hAnsi="Times New Roman" w:cs="Times New Roman"/>
        </w:rPr>
        <w:t xml:space="preserve"> rationalizing action explana</w:t>
      </w:r>
      <w:r w:rsidR="00935BAD">
        <w:rPr>
          <w:rFonts w:ascii="Times New Roman" w:hAnsi="Times New Roman" w:cs="Times New Roman"/>
        </w:rPr>
        <w:t>tion</w:t>
      </w:r>
      <w:r w:rsidR="00275414">
        <w:rPr>
          <w:rFonts w:ascii="Times New Roman" w:hAnsi="Times New Roman" w:cs="Times New Roman"/>
        </w:rPr>
        <w:t xml:space="preserve"> i</w:t>
      </w:r>
      <w:r w:rsidR="00AB6991">
        <w:rPr>
          <w:rFonts w:ascii="Times New Roman" w:hAnsi="Times New Roman" w:cs="Times New Roman"/>
        </w:rPr>
        <w:t>s of foundationa</w:t>
      </w:r>
      <w:r>
        <w:rPr>
          <w:rFonts w:ascii="Times New Roman" w:hAnsi="Times New Roman" w:cs="Times New Roman"/>
        </w:rPr>
        <w:t>l importance. It</w:t>
      </w:r>
      <w:r w:rsidR="00275414">
        <w:rPr>
          <w:rFonts w:ascii="Times New Roman" w:hAnsi="Times New Roman" w:cs="Times New Roman"/>
        </w:rPr>
        <w:t xml:space="preserve"> w</w:t>
      </w:r>
      <w:r w:rsidR="00F27C0D">
        <w:rPr>
          <w:rFonts w:ascii="Times New Roman" w:hAnsi="Times New Roman" w:cs="Times New Roman"/>
        </w:rPr>
        <w:t>ill</w:t>
      </w:r>
      <w:r w:rsidR="008B3DE8">
        <w:rPr>
          <w:rFonts w:ascii="Times New Roman" w:hAnsi="Times New Roman" w:cs="Times New Roman"/>
        </w:rPr>
        <w:t xml:space="preserve"> help</w:t>
      </w:r>
      <w:r w:rsidR="00275414">
        <w:rPr>
          <w:rFonts w:ascii="Times New Roman" w:hAnsi="Times New Roman" w:cs="Times New Roman"/>
        </w:rPr>
        <w:t xml:space="preserve"> us to</w:t>
      </w:r>
      <w:r>
        <w:rPr>
          <w:rFonts w:ascii="Times New Roman" w:hAnsi="Times New Roman" w:cs="Times New Roman"/>
        </w:rPr>
        <w:t xml:space="preserve"> better understand</w:t>
      </w:r>
      <w:r w:rsidR="002A7780">
        <w:rPr>
          <w:rFonts w:ascii="Times New Roman" w:hAnsi="Times New Roman" w:cs="Times New Roman"/>
        </w:rPr>
        <w:t xml:space="preserve"> </w:t>
      </w:r>
      <w:r w:rsidR="00791E07">
        <w:rPr>
          <w:rFonts w:ascii="Times New Roman" w:hAnsi="Times New Roman" w:cs="Times New Roman"/>
        </w:rPr>
        <w:t>the kind of</w:t>
      </w:r>
      <w:r>
        <w:rPr>
          <w:rFonts w:ascii="Times New Roman" w:hAnsi="Times New Roman" w:cs="Times New Roman"/>
        </w:rPr>
        <w:t xml:space="preserve"> epistemic access that we have</w:t>
      </w:r>
      <w:r w:rsidR="002A7780">
        <w:rPr>
          <w:rFonts w:ascii="Times New Roman" w:hAnsi="Times New Roman" w:cs="Times New Roman"/>
        </w:rPr>
        <w:t xml:space="preserve"> </w:t>
      </w:r>
      <w:r>
        <w:rPr>
          <w:rFonts w:ascii="Times New Roman" w:hAnsi="Times New Roman" w:cs="Times New Roman"/>
        </w:rPr>
        <w:t xml:space="preserve">to </w:t>
      </w:r>
      <w:r w:rsidR="00675D7F">
        <w:rPr>
          <w:rFonts w:ascii="Times New Roman" w:hAnsi="Times New Roman" w:cs="Times New Roman"/>
        </w:rPr>
        <w:t>our own actions,</w:t>
      </w:r>
      <w:r w:rsidR="008A6481">
        <w:rPr>
          <w:rFonts w:ascii="Times New Roman" w:hAnsi="Times New Roman" w:cs="Times New Roman"/>
        </w:rPr>
        <w:t xml:space="preserve"> the role of action explanation in social life,</w:t>
      </w:r>
      <w:r w:rsidR="00E81749">
        <w:rPr>
          <w:rFonts w:ascii="Times New Roman" w:hAnsi="Times New Roman" w:cs="Times New Roman"/>
        </w:rPr>
        <w:t xml:space="preserve"> and</w:t>
      </w:r>
      <w:r w:rsidR="002A7780">
        <w:rPr>
          <w:rFonts w:ascii="Times New Roman" w:hAnsi="Times New Roman" w:cs="Times New Roman"/>
        </w:rPr>
        <w:t xml:space="preserve"> problem</w:t>
      </w:r>
      <w:r w:rsidR="00927A49">
        <w:rPr>
          <w:rFonts w:ascii="Times New Roman" w:hAnsi="Times New Roman" w:cs="Times New Roman"/>
        </w:rPr>
        <w:t>s</w:t>
      </w:r>
      <w:r w:rsidR="000F3D04">
        <w:rPr>
          <w:rFonts w:ascii="Times New Roman" w:hAnsi="Times New Roman" w:cs="Times New Roman"/>
        </w:rPr>
        <w:t xml:space="preserve"> of</w:t>
      </w:r>
      <w:r w:rsidR="002A7780">
        <w:rPr>
          <w:rFonts w:ascii="Times New Roman" w:hAnsi="Times New Roman" w:cs="Times New Roman"/>
        </w:rPr>
        <w:t xml:space="preserve"> explanatory exclusion,</w:t>
      </w:r>
      <w:r w:rsidR="00E81749">
        <w:rPr>
          <w:rFonts w:ascii="Times New Roman" w:hAnsi="Times New Roman" w:cs="Times New Roman"/>
        </w:rPr>
        <w:t xml:space="preserve"> among other things</w:t>
      </w:r>
      <w:r w:rsidR="002A7780">
        <w:rPr>
          <w:rFonts w:ascii="Times New Roman" w:hAnsi="Times New Roman" w:cs="Times New Roman"/>
        </w:rPr>
        <w:t>. In this paper, I return to this</w:t>
      </w:r>
      <w:r w:rsidR="00935BAD">
        <w:rPr>
          <w:rFonts w:ascii="Times New Roman" w:hAnsi="Times New Roman" w:cs="Times New Roman"/>
        </w:rPr>
        <w:t xml:space="preserve"> </w:t>
      </w:r>
      <w:r w:rsidR="00C55321">
        <w:rPr>
          <w:rFonts w:ascii="Times New Roman" w:hAnsi="Times New Roman" w:cs="Times New Roman"/>
        </w:rPr>
        <w:t xml:space="preserve">rich if </w:t>
      </w:r>
      <w:r w:rsidR="00935BAD">
        <w:rPr>
          <w:rFonts w:ascii="Times New Roman" w:hAnsi="Times New Roman" w:cs="Times New Roman"/>
        </w:rPr>
        <w:t>somewhat unfashionable</w:t>
      </w:r>
      <w:r w:rsidR="00C55321">
        <w:rPr>
          <w:rFonts w:ascii="Times New Roman" w:hAnsi="Times New Roman" w:cs="Times New Roman"/>
        </w:rPr>
        <w:t xml:space="preserve"> topic</w:t>
      </w:r>
      <w:r w:rsidR="002A7780">
        <w:rPr>
          <w:rFonts w:ascii="Times New Roman" w:hAnsi="Times New Roman" w:cs="Times New Roman"/>
        </w:rPr>
        <w:t xml:space="preserve">. </w:t>
      </w:r>
    </w:p>
    <w:p w14:paraId="26355532" w14:textId="57AAD361" w:rsidR="001E546F" w:rsidRDefault="002A7780" w:rsidP="00D52539">
      <w:pPr>
        <w:spacing w:line="480" w:lineRule="auto"/>
        <w:ind w:firstLine="720"/>
        <w:rPr>
          <w:rFonts w:ascii="Times New Roman" w:hAnsi="Times New Roman" w:cs="Times New Roman"/>
        </w:rPr>
      </w:pPr>
      <w:r>
        <w:rPr>
          <w:rFonts w:ascii="Times New Roman" w:hAnsi="Times New Roman" w:cs="Times New Roman"/>
        </w:rPr>
        <w:t>I</w:t>
      </w:r>
      <w:r w:rsidR="00C55321">
        <w:rPr>
          <w:rFonts w:ascii="Times New Roman" w:hAnsi="Times New Roman" w:cs="Times New Roman"/>
        </w:rPr>
        <w:t xml:space="preserve"> will</w:t>
      </w:r>
      <w:r>
        <w:rPr>
          <w:rFonts w:ascii="Times New Roman" w:hAnsi="Times New Roman" w:cs="Times New Roman"/>
        </w:rPr>
        <w:t xml:space="preserve"> </w:t>
      </w:r>
      <w:r w:rsidR="007165DB">
        <w:rPr>
          <w:rFonts w:ascii="Times New Roman" w:hAnsi="Times New Roman" w:cs="Times New Roman"/>
        </w:rPr>
        <w:t>assume that a</w:t>
      </w:r>
      <w:r w:rsidR="009B5BBF">
        <w:rPr>
          <w:rFonts w:ascii="Times New Roman" w:hAnsi="Times New Roman" w:cs="Times New Roman"/>
        </w:rPr>
        <w:t xml:space="preserve">n intention </w:t>
      </w:r>
      <w:r w:rsidR="00E61870">
        <w:rPr>
          <w:rFonts w:ascii="Times New Roman" w:hAnsi="Times New Roman" w:cs="Times New Roman"/>
        </w:rPr>
        <w:t>that explains an action</w:t>
      </w:r>
      <w:r w:rsidR="00CD7680">
        <w:rPr>
          <w:rFonts w:ascii="Times New Roman" w:hAnsi="Times New Roman" w:cs="Times New Roman"/>
        </w:rPr>
        <w:t xml:space="preserve"> in a rationalizing way</w:t>
      </w:r>
      <w:r w:rsidR="00E61870">
        <w:rPr>
          <w:rFonts w:ascii="Times New Roman" w:hAnsi="Times New Roman" w:cs="Times New Roman"/>
        </w:rPr>
        <w:t xml:space="preserve"> must play a causal </w:t>
      </w:r>
      <w:r w:rsidR="00EC269C">
        <w:rPr>
          <w:rFonts w:ascii="Times New Roman" w:hAnsi="Times New Roman" w:cs="Times New Roman"/>
        </w:rPr>
        <w:t>role in producing that actio</w:t>
      </w:r>
      <w:r w:rsidR="00D22C99">
        <w:rPr>
          <w:rFonts w:ascii="Times New Roman" w:hAnsi="Times New Roman" w:cs="Times New Roman"/>
        </w:rPr>
        <w:t>n.</w:t>
      </w:r>
      <w:r w:rsidR="00033146">
        <w:rPr>
          <w:rFonts w:ascii="Times New Roman" w:hAnsi="Times New Roman" w:cs="Times New Roman"/>
        </w:rPr>
        <w:t xml:space="preserve"> </w:t>
      </w:r>
      <w:r w:rsidR="001E546F">
        <w:rPr>
          <w:rFonts w:ascii="Times New Roman" w:hAnsi="Times New Roman" w:cs="Times New Roman"/>
        </w:rPr>
        <w:t xml:space="preserve">This claim is widely taken to support </w:t>
      </w:r>
      <w:r w:rsidR="00E03A59">
        <w:rPr>
          <w:rFonts w:ascii="Times New Roman" w:hAnsi="Times New Roman" w:cs="Times New Roman"/>
        </w:rPr>
        <w:t xml:space="preserve">causalism </w:t>
      </w:r>
      <w:r w:rsidR="007165DB">
        <w:rPr>
          <w:rFonts w:ascii="Times New Roman" w:hAnsi="Times New Roman" w:cs="Times New Roman"/>
        </w:rPr>
        <w:t>about rationalizing action explanation.</w:t>
      </w:r>
      <w:r w:rsidR="00507DE4">
        <w:rPr>
          <w:rStyle w:val="FootnoteReference"/>
          <w:rFonts w:ascii="Times New Roman" w:hAnsi="Times New Roman" w:cs="Times New Roman"/>
          <w:lang w:val="en-GB"/>
        </w:rPr>
        <w:footnoteReference w:id="1"/>
      </w:r>
      <w:r w:rsidR="00E03A59">
        <w:rPr>
          <w:rFonts w:ascii="Times New Roman" w:hAnsi="Times New Roman" w:cs="Times New Roman"/>
        </w:rPr>
        <w:t xml:space="preserve"> </w:t>
      </w:r>
      <w:r w:rsidR="00C55321">
        <w:rPr>
          <w:rFonts w:ascii="Times New Roman" w:hAnsi="Times New Roman" w:cs="Times New Roman"/>
        </w:rPr>
        <w:t xml:space="preserve">But </w:t>
      </w:r>
      <w:r w:rsidR="00935BAD">
        <w:rPr>
          <w:rFonts w:ascii="Times New Roman" w:hAnsi="Times New Roman" w:cs="Times New Roman"/>
        </w:rPr>
        <w:t xml:space="preserve">I argue </w:t>
      </w:r>
      <w:r>
        <w:rPr>
          <w:rFonts w:ascii="Times New Roman" w:hAnsi="Times New Roman" w:cs="Times New Roman"/>
        </w:rPr>
        <w:t>that</w:t>
      </w:r>
      <w:r w:rsidR="001E546F">
        <w:rPr>
          <w:rFonts w:ascii="Times New Roman" w:hAnsi="Times New Roman" w:cs="Times New Roman"/>
        </w:rPr>
        <w:t xml:space="preserve"> even </w:t>
      </w:r>
      <w:r>
        <w:rPr>
          <w:rFonts w:ascii="Times New Roman" w:hAnsi="Times New Roman" w:cs="Times New Roman"/>
        </w:rPr>
        <w:t>if we grant</w:t>
      </w:r>
      <w:r w:rsidR="001E546F">
        <w:rPr>
          <w:rFonts w:ascii="Times New Roman" w:hAnsi="Times New Roman" w:cs="Times New Roman"/>
        </w:rPr>
        <w:t xml:space="preserve"> this key causa</w:t>
      </w:r>
      <w:r w:rsidR="008B3DE8">
        <w:rPr>
          <w:rFonts w:ascii="Times New Roman" w:hAnsi="Times New Roman" w:cs="Times New Roman"/>
        </w:rPr>
        <w:t>l</w:t>
      </w:r>
      <w:r w:rsidR="00791E07">
        <w:rPr>
          <w:rFonts w:ascii="Times New Roman" w:hAnsi="Times New Roman" w:cs="Times New Roman"/>
        </w:rPr>
        <w:t xml:space="preserve"> </w:t>
      </w:r>
      <w:r w:rsidR="008D233F">
        <w:rPr>
          <w:rFonts w:ascii="Times New Roman" w:hAnsi="Times New Roman" w:cs="Times New Roman"/>
        </w:rPr>
        <w:t>claim, rationalizing action explanation</w:t>
      </w:r>
      <w:r w:rsidR="00935BAD">
        <w:rPr>
          <w:rFonts w:ascii="Times New Roman" w:hAnsi="Times New Roman" w:cs="Times New Roman"/>
        </w:rPr>
        <w:t xml:space="preserve"> is not</w:t>
      </w:r>
      <w:r w:rsidR="001E546F">
        <w:rPr>
          <w:rFonts w:ascii="Times New Roman" w:hAnsi="Times New Roman" w:cs="Times New Roman"/>
        </w:rPr>
        <w:t xml:space="preserve"> a species of causal explanation. </w:t>
      </w:r>
      <w:r w:rsidR="00266A56">
        <w:rPr>
          <w:rFonts w:ascii="Times New Roman" w:hAnsi="Times New Roman" w:cs="Times New Roman"/>
        </w:rPr>
        <w:t>The</w:t>
      </w:r>
      <w:r w:rsidR="00DB7E63">
        <w:rPr>
          <w:rFonts w:ascii="Times New Roman" w:hAnsi="Times New Roman" w:cs="Times New Roman"/>
        </w:rPr>
        <w:t xml:space="preserve"> approach</w:t>
      </w:r>
      <w:r w:rsidR="00A4750C">
        <w:rPr>
          <w:rFonts w:ascii="Times New Roman" w:hAnsi="Times New Roman" w:cs="Times New Roman"/>
        </w:rPr>
        <w:t xml:space="preserve"> that </w:t>
      </w:r>
      <w:r w:rsidR="00266A56">
        <w:rPr>
          <w:rFonts w:ascii="Times New Roman" w:hAnsi="Times New Roman" w:cs="Times New Roman"/>
        </w:rPr>
        <w:t xml:space="preserve">I defend </w:t>
      </w:r>
      <w:r w:rsidR="00791E07">
        <w:rPr>
          <w:rFonts w:ascii="Times New Roman" w:hAnsi="Times New Roman" w:cs="Times New Roman"/>
        </w:rPr>
        <w:t xml:space="preserve">is consistent with </w:t>
      </w:r>
      <w:r w:rsidR="00765D73">
        <w:rPr>
          <w:rFonts w:ascii="Times New Roman" w:hAnsi="Times New Roman" w:cs="Times New Roman"/>
        </w:rPr>
        <w:t>event-</w:t>
      </w:r>
      <w:r w:rsidR="00791E07">
        <w:rPr>
          <w:rFonts w:ascii="Times New Roman" w:hAnsi="Times New Roman" w:cs="Times New Roman"/>
        </w:rPr>
        <w:t>causalism about intentional action</w:t>
      </w:r>
      <w:r w:rsidR="00054278">
        <w:rPr>
          <w:rFonts w:ascii="Times New Roman" w:hAnsi="Times New Roman" w:cs="Times New Roman"/>
        </w:rPr>
        <w:t>,</w:t>
      </w:r>
      <w:r w:rsidR="00C55321">
        <w:rPr>
          <w:rFonts w:ascii="Times New Roman" w:hAnsi="Times New Roman" w:cs="Times New Roman"/>
        </w:rPr>
        <w:t xml:space="preserve"> and</w:t>
      </w:r>
      <w:r w:rsidR="00054278">
        <w:rPr>
          <w:rFonts w:ascii="Times New Roman" w:hAnsi="Times New Roman" w:cs="Times New Roman"/>
        </w:rPr>
        <w:t xml:space="preserve"> consequently</w:t>
      </w:r>
      <w:r w:rsidR="00C55321">
        <w:rPr>
          <w:rFonts w:ascii="Times New Roman" w:hAnsi="Times New Roman" w:cs="Times New Roman"/>
        </w:rPr>
        <w:t xml:space="preserve"> </w:t>
      </w:r>
      <w:r w:rsidR="008F5326">
        <w:rPr>
          <w:rFonts w:ascii="Times New Roman" w:hAnsi="Times New Roman" w:cs="Times New Roman"/>
        </w:rPr>
        <w:t xml:space="preserve">differs </w:t>
      </w:r>
      <w:r w:rsidR="00C55321">
        <w:rPr>
          <w:rFonts w:ascii="Times New Roman" w:hAnsi="Times New Roman" w:cs="Times New Roman"/>
        </w:rPr>
        <w:t xml:space="preserve">in significant ways </w:t>
      </w:r>
      <w:r w:rsidR="008F5326">
        <w:rPr>
          <w:rFonts w:ascii="Times New Roman" w:hAnsi="Times New Roman" w:cs="Times New Roman"/>
        </w:rPr>
        <w:t>fr</w:t>
      </w:r>
      <w:r w:rsidR="005D5D03">
        <w:rPr>
          <w:rFonts w:ascii="Times New Roman" w:hAnsi="Times New Roman" w:cs="Times New Roman"/>
        </w:rPr>
        <w:t>om</w:t>
      </w:r>
      <w:r w:rsidR="00266A56">
        <w:rPr>
          <w:rFonts w:ascii="Times New Roman" w:hAnsi="Times New Roman" w:cs="Times New Roman"/>
        </w:rPr>
        <w:t xml:space="preserve"> influential anti-</w:t>
      </w:r>
      <w:r w:rsidR="00266A56">
        <w:rPr>
          <w:rFonts w:ascii="Times New Roman" w:hAnsi="Times New Roman" w:cs="Times New Roman"/>
        </w:rPr>
        <w:lastRenderedPageBreak/>
        <w:t>causal views</w:t>
      </w:r>
      <w:r w:rsidR="00275414">
        <w:rPr>
          <w:rFonts w:ascii="Times New Roman" w:hAnsi="Times New Roman" w:cs="Times New Roman"/>
        </w:rPr>
        <w:t xml:space="preserve"> (e.g. </w:t>
      </w:r>
      <w:r w:rsidR="008F5326">
        <w:rPr>
          <w:rFonts w:ascii="Times New Roman" w:hAnsi="Times New Roman" w:cs="Times New Roman"/>
        </w:rPr>
        <w:t>Dancy</w:t>
      </w:r>
      <w:r w:rsidR="000043B6">
        <w:rPr>
          <w:rFonts w:ascii="Times New Roman" w:hAnsi="Times New Roman" w:cs="Times New Roman"/>
        </w:rPr>
        <w:t xml:space="preserve"> 2000</w:t>
      </w:r>
      <w:r w:rsidR="00CB527B">
        <w:rPr>
          <w:rFonts w:ascii="Times New Roman" w:hAnsi="Times New Roman" w:cs="Times New Roman"/>
        </w:rPr>
        <w:t>; D’Oro 2007; Ginet 1990;</w:t>
      </w:r>
      <w:r w:rsidR="008F5326">
        <w:rPr>
          <w:rFonts w:ascii="Times New Roman" w:hAnsi="Times New Roman" w:cs="Times New Roman"/>
        </w:rPr>
        <w:t xml:space="preserve"> McLaughlin</w:t>
      </w:r>
      <w:r w:rsidR="000043B6">
        <w:rPr>
          <w:rFonts w:ascii="Times New Roman" w:hAnsi="Times New Roman" w:cs="Times New Roman"/>
        </w:rPr>
        <w:t xml:space="preserve"> 2013</w:t>
      </w:r>
      <w:r w:rsidR="00CB527B">
        <w:rPr>
          <w:rFonts w:ascii="Times New Roman" w:hAnsi="Times New Roman" w:cs="Times New Roman"/>
        </w:rPr>
        <w:t>;</w:t>
      </w:r>
      <w:r w:rsidR="008F5326">
        <w:rPr>
          <w:rFonts w:ascii="Times New Roman" w:hAnsi="Times New Roman" w:cs="Times New Roman"/>
        </w:rPr>
        <w:t xml:space="preserve"> </w:t>
      </w:r>
      <w:r w:rsidR="00CB527B">
        <w:rPr>
          <w:rFonts w:ascii="Times New Roman" w:hAnsi="Times New Roman" w:cs="Times New Roman"/>
        </w:rPr>
        <w:t>Schueler 2003;</w:t>
      </w:r>
      <w:r w:rsidR="00076F77">
        <w:rPr>
          <w:rFonts w:ascii="Times New Roman" w:hAnsi="Times New Roman" w:cs="Times New Roman"/>
        </w:rPr>
        <w:t xml:space="preserve"> </w:t>
      </w:r>
      <w:r w:rsidR="008F5326">
        <w:rPr>
          <w:rFonts w:ascii="Times New Roman" w:hAnsi="Times New Roman" w:cs="Times New Roman"/>
        </w:rPr>
        <w:t>Sehon</w:t>
      </w:r>
      <w:r w:rsidR="00CB527B">
        <w:rPr>
          <w:rFonts w:ascii="Times New Roman" w:hAnsi="Times New Roman" w:cs="Times New Roman"/>
        </w:rPr>
        <w:t xml:space="preserve"> 2005;</w:t>
      </w:r>
      <w:r w:rsidR="00ED71A2">
        <w:rPr>
          <w:rFonts w:ascii="Times New Roman" w:hAnsi="Times New Roman" w:cs="Times New Roman"/>
        </w:rPr>
        <w:t xml:space="preserve"> </w:t>
      </w:r>
      <w:r w:rsidR="000043B6">
        <w:rPr>
          <w:rFonts w:ascii="Times New Roman" w:hAnsi="Times New Roman" w:cs="Times New Roman"/>
        </w:rPr>
        <w:t>Wilson 1989</w:t>
      </w:r>
      <w:r w:rsidR="008F5326">
        <w:rPr>
          <w:rFonts w:ascii="Times New Roman" w:hAnsi="Times New Roman" w:cs="Times New Roman"/>
        </w:rPr>
        <w:t>)</w:t>
      </w:r>
      <w:r w:rsidR="00C730AF">
        <w:rPr>
          <w:rFonts w:ascii="Times New Roman" w:hAnsi="Times New Roman" w:cs="Times New Roman"/>
        </w:rPr>
        <w:t xml:space="preserve">. </w:t>
      </w:r>
    </w:p>
    <w:p w14:paraId="378D4372" w14:textId="183ACA32" w:rsidR="00C55321" w:rsidRDefault="00054278" w:rsidP="00C55321">
      <w:pPr>
        <w:spacing w:line="480" w:lineRule="auto"/>
        <w:ind w:firstLine="720"/>
        <w:rPr>
          <w:rFonts w:ascii="Times New Roman" w:hAnsi="Times New Roman" w:cs="Times New Roman"/>
        </w:rPr>
      </w:pPr>
      <w:r>
        <w:rPr>
          <w:rFonts w:ascii="Times New Roman" w:hAnsi="Times New Roman" w:cs="Times New Roman"/>
        </w:rPr>
        <w:t>If my</w:t>
      </w:r>
      <w:r w:rsidR="00C55321">
        <w:rPr>
          <w:rFonts w:ascii="Times New Roman" w:hAnsi="Times New Roman" w:cs="Times New Roman"/>
        </w:rPr>
        <w:t xml:space="preserve"> arguments are sound, the philosophical </w:t>
      </w:r>
      <w:r>
        <w:rPr>
          <w:rFonts w:ascii="Times New Roman" w:hAnsi="Times New Roman" w:cs="Times New Roman"/>
        </w:rPr>
        <w:t>payoff is substantial. First, what I argue for</w:t>
      </w:r>
      <w:r w:rsidR="00C55321">
        <w:rPr>
          <w:rFonts w:ascii="Times New Roman" w:hAnsi="Times New Roman" w:cs="Times New Roman"/>
        </w:rPr>
        <w:t xml:space="preserve"> shows that </w:t>
      </w:r>
      <w:r w:rsidR="005676C9">
        <w:rPr>
          <w:rFonts w:ascii="Times New Roman" w:hAnsi="Times New Roman" w:cs="Times New Roman"/>
        </w:rPr>
        <w:t>one can combine causalism about intentional action with a non-causal view of</w:t>
      </w:r>
      <w:r w:rsidR="00C55321">
        <w:rPr>
          <w:rFonts w:ascii="Times New Roman" w:hAnsi="Times New Roman" w:cs="Times New Roman"/>
        </w:rPr>
        <w:t xml:space="preserve"> action explanation</w:t>
      </w:r>
      <w:r w:rsidR="008434BD">
        <w:rPr>
          <w:rFonts w:ascii="Times New Roman" w:hAnsi="Times New Roman" w:cs="Times New Roman"/>
        </w:rPr>
        <w:t xml:space="preserve">. </w:t>
      </w:r>
      <w:r w:rsidR="00751FE8">
        <w:rPr>
          <w:rFonts w:ascii="Times New Roman" w:hAnsi="Times New Roman" w:cs="Times New Roman"/>
        </w:rPr>
        <w:t>Th</w:t>
      </w:r>
      <w:r w:rsidR="008A30D6">
        <w:rPr>
          <w:rFonts w:ascii="Times New Roman" w:hAnsi="Times New Roman" w:cs="Times New Roman"/>
        </w:rPr>
        <w:t>is is a relief for those who</w:t>
      </w:r>
      <w:r>
        <w:rPr>
          <w:rFonts w:ascii="Times New Roman" w:hAnsi="Times New Roman" w:cs="Times New Roman"/>
        </w:rPr>
        <w:t xml:space="preserve"> find the former view</w:t>
      </w:r>
      <w:r w:rsidR="002977AC">
        <w:rPr>
          <w:rFonts w:ascii="Times New Roman" w:hAnsi="Times New Roman" w:cs="Times New Roman"/>
        </w:rPr>
        <w:t xml:space="preserve"> </w:t>
      </w:r>
      <w:r>
        <w:rPr>
          <w:rFonts w:ascii="Times New Roman" w:hAnsi="Times New Roman" w:cs="Times New Roman"/>
        </w:rPr>
        <w:t>appealing, but</w:t>
      </w:r>
      <w:r w:rsidR="00751FE8">
        <w:rPr>
          <w:rFonts w:ascii="Times New Roman" w:hAnsi="Times New Roman" w:cs="Times New Roman"/>
        </w:rPr>
        <w:t xml:space="preserve"> </w:t>
      </w:r>
      <w:r w:rsidR="002977AC">
        <w:rPr>
          <w:rFonts w:ascii="Times New Roman" w:hAnsi="Times New Roman" w:cs="Times New Roman"/>
        </w:rPr>
        <w:t xml:space="preserve">suspect </w:t>
      </w:r>
      <w:r w:rsidR="004B59EB">
        <w:rPr>
          <w:rFonts w:ascii="Times New Roman" w:hAnsi="Times New Roman" w:cs="Times New Roman"/>
        </w:rPr>
        <w:t xml:space="preserve">that there is </w:t>
      </w:r>
      <w:r w:rsidR="00153E31">
        <w:rPr>
          <w:rFonts w:ascii="Times New Roman" w:hAnsi="Times New Roman" w:cs="Times New Roman"/>
        </w:rPr>
        <w:t>something</w:t>
      </w:r>
      <w:r w:rsidR="004B59EB">
        <w:rPr>
          <w:rFonts w:ascii="Times New Roman" w:hAnsi="Times New Roman" w:cs="Times New Roman"/>
        </w:rPr>
        <w:t xml:space="preserve"> deeply</w:t>
      </w:r>
      <w:r w:rsidR="00153E31">
        <w:rPr>
          <w:rFonts w:ascii="Times New Roman" w:hAnsi="Times New Roman" w:cs="Times New Roman"/>
        </w:rPr>
        <w:t xml:space="preserve"> problematic about</w:t>
      </w:r>
      <w:r w:rsidR="00305286">
        <w:rPr>
          <w:rFonts w:ascii="Times New Roman" w:hAnsi="Times New Roman" w:cs="Times New Roman"/>
        </w:rPr>
        <w:t xml:space="preserve"> thinking of rationalizing action explanation as a species of causal explanation</w:t>
      </w:r>
      <w:r w:rsidR="00751FE8">
        <w:rPr>
          <w:rFonts w:ascii="Times New Roman" w:hAnsi="Times New Roman" w:cs="Times New Roman"/>
        </w:rPr>
        <w:t>.</w:t>
      </w:r>
      <w:r w:rsidR="003F37E5">
        <w:rPr>
          <w:rFonts w:ascii="Times New Roman" w:hAnsi="Times New Roman" w:cs="Times New Roman"/>
        </w:rPr>
        <w:t xml:space="preserve"> </w:t>
      </w:r>
      <w:r w:rsidR="00C55321">
        <w:rPr>
          <w:rFonts w:ascii="Times New Roman" w:hAnsi="Times New Roman" w:cs="Times New Roman"/>
        </w:rPr>
        <w:t>Second,</w:t>
      </w:r>
      <w:r w:rsidR="008A30D6">
        <w:rPr>
          <w:rFonts w:ascii="Times New Roman" w:hAnsi="Times New Roman" w:cs="Times New Roman"/>
        </w:rPr>
        <w:t xml:space="preserve"> it mean</w:t>
      </w:r>
      <w:r w:rsidR="00F00AD9">
        <w:rPr>
          <w:rFonts w:ascii="Times New Roman" w:hAnsi="Times New Roman" w:cs="Times New Roman"/>
        </w:rPr>
        <w:t>s that</w:t>
      </w:r>
      <w:r w:rsidR="00C55321">
        <w:rPr>
          <w:rFonts w:ascii="Times New Roman" w:hAnsi="Times New Roman" w:cs="Times New Roman"/>
        </w:rPr>
        <w:t xml:space="preserve"> one can comfortably adopt a first-personal </w:t>
      </w:r>
      <w:r w:rsidR="000F3D04">
        <w:rPr>
          <w:rFonts w:ascii="Times New Roman" w:hAnsi="Times New Roman" w:cs="Times New Roman"/>
        </w:rPr>
        <w:t xml:space="preserve">and non-causal </w:t>
      </w:r>
      <w:r w:rsidR="00C01C68">
        <w:rPr>
          <w:rFonts w:ascii="Times New Roman" w:hAnsi="Times New Roman" w:cs="Times New Roman"/>
        </w:rPr>
        <w:t>‘simulationist’ or ‘empathy’</w:t>
      </w:r>
      <w:r w:rsidR="00C55321">
        <w:rPr>
          <w:rFonts w:ascii="Times New Roman" w:hAnsi="Times New Roman" w:cs="Times New Roman"/>
        </w:rPr>
        <w:t xml:space="preserve"> theory of action explanation while having </w:t>
      </w:r>
      <w:r w:rsidR="00752CD2">
        <w:rPr>
          <w:rFonts w:ascii="Times New Roman" w:hAnsi="Times New Roman" w:cs="Times New Roman"/>
        </w:rPr>
        <w:t>an</w:t>
      </w:r>
      <w:r w:rsidR="008434BD">
        <w:rPr>
          <w:rFonts w:ascii="Times New Roman" w:hAnsi="Times New Roman" w:cs="Times New Roman"/>
        </w:rPr>
        <w:t xml:space="preserve"> account</w:t>
      </w:r>
      <w:r w:rsidR="00C55321">
        <w:rPr>
          <w:rFonts w:ascii="Times New Roman" w:hAnsi="Times New Roman" w:cs="Times New Roman"/>
        </w:rPr>
        <w:t xml:space="preserve"> of the </w:t>
      </w:r>
      <w:r w:rsidR="0002218A">
        <w:rPr>
          <w:rFonts w:ascii="Times New Roman" w:hAnsi="Times New Roman" w:cs="Times New Roman"/>
        </w:rPr>
        <w:t xml:space="preserve">key </w:t>
      </w:r>
      <w:r w:rsidR="00C55321">
        <w:rPr>
          <w:rFonts w:ascii="Times New Roman" w:hAnsi="Times New Roman" w:cs="Times New Roman"/>
        </w:rPr>
        <w:t>role that causal features of states like intention pl</w:t>
      </w:r>
      <w:r w:rsidR="0002218A">
        <w:rPr>
          <w:rFonts w:ascii="Times New Roman" w:hAnsi="Times New Roman" w:cs="Times New Roman"/>
        </w:rPr>
        <w:t>ay in</w:t>
      </w:r>
      <w:r w:rsidR="008434BD">
        <w:rPr>
          <w:rFonts w:ascii="Times New Roman" w:hAnsi="Times New Roman" w:cs="Times New Roman"/>
        </w:rPr>
        <w:t xml:space="preserve"> successful</w:t>
      </w:r>
      <w:r w:rsidR="000F3D04">
        <w:rPr>
          <w:rFonts w:ascii="Times New Roman" w:hAnsi="Times New Roman" w:cs="Times New Roman"/>
        </w:rPr>
        <w:t xml:space="preserve"> simul</w:t>
      </w:r>
      <w:r w:rsidR="0002218A">
        <w:rPr>
          <w:rFonts w:ascii="Times New Roman" w:hAnsi="Times New Roman" w:cs="Times New Roman"/>
        </w:rPr>
        <w:t>ation</w:t>
      </w:r>
      <w:r w:rsidR="000F3D04">
        <w:rPr>
          <w:rFonts w:ascii="Times New Roman" w:hAnsi="Times New Roman" w:cs="Times New Roman"/>
        </w:rPr>
        <w:t>s</w:t>
      </w:r>
      <w:r w:rsidR="0002218A">
        <w:rPr>
          <w:rFonts w:ascii="Times New Roman" w:hAnsi="Times New Roman" w:cs="Times New Roman"/>
        </w:rPr>
        <w:t>.</w:t>
      </w:r>
      <w:r w:rsidR="0049557D">
        <w:rPr>
          <w:rStyle w:val="FootnoteReference"/>
          <w:rFonts w:ascii="Times New Roman" w:hAnsi="Times New Roman" w:cs="Times New Roman"/>
        </w:rPr>
        <w:footnoteReference w:id="2"/>
      </w:r>
      <w:r w:rsidR="0002218A">
        <w:rPr>
          <w:rFonts w:ascii="Times New Roman" w:hAnsi="Times New Roman" w:cs="Times New Roman"/>
        </w:rPr>
        <w:t xml:space="preserve"> Finally,</w:t>
      </w:r>
      <w:r w:rsidR="00C55321">
        <w:rPr>
          <w:rFonts w:ascii="Times New Roman" w:hAnsi="Times New Roman" w:cs="Times New Roman"/>
        </w:rPr>
        <w:t xml:space="preserve"> </w:t>
      </w:r>
      <w:r w:rsidR="002977AC">
        <w:rPr>
          <w:rFonts w:ascii="Times New Roman" w:hAnsi="Times New Roman" w:cs="Times New Roman"/>
        </w:rPr>
        <w:t>and</w:t>
      </w:r>
      <w:r w:rsidR="0002218A">
        <w:rPr>
          <w:rFonts w:ascii="Times New Roman" w:hAnsi="Times New Roman" w:cs="Times New Roman"/>
        </w:rPr>
        <w:t xml:space="preserve"> most importantly, </w:t>
      </w:r>
      <w:r w:rsidR="00F00AD9">
        <w:rPr>
          <w:rFonts w:ascii="Times New Roman" w:hAnsi="Times New Roman" w:cs="Times New Roman"/>
        </w:rPr>
        <w:t>if what I say is right, non-causalists</w:t>
      </w:r>
      <w:r w:rsidR="00C55321">
        <w:rPr>
          <w:rFonts w:ascii="Times New Roman" w:hAnsi="Times New Roman" w:cs="Times New Roman"/>
        </w:rPr>
        <w:t xml:space="preserve"> can accommodate the</w:t>
      </w:r>
      <w:r w:rsidR="0002218A">
        <w:rPr>
          <w:rFonts w:ascii="Times New Roman" w:hAnsi="Times New Roman" w:cs="Times New Roman"/>
        </w:rPr>
        <w:t xml:space="preserve"> powerful </w:t>
      </w:r>
      <w:r w:rsidR="00C55321">
        <w:rPr>
          <w:rFonts w:ascii="Times New Roman" w:hAnsi="Times New Roman" w:cs="Times New Roman"/>
        </w:rPr>
        <w:t>point that Davidson makes in what has come to be known as Davidson’s challenge.</w:t>
      </w:r>
      <w:r w:rsidR="00447D01">
        <w:rPr>
          <w:rStyle w:val="FootnoteReference"/>
          <w:rFonts w:ascii="Times New Roman" w:hAnsi="Times New Roman" w:cs="Times New Roman"/>
        </w:rPr>
        <w:footnoteReference w:id="3"/>
      </w:r>
      <w:r w:rsidR="000F3D04">
        <w:rPr>
          <w:rFonts w:ascii="Times New Roman" w:hAnsi="Times New Roman" w:cs="Times New Roman"/>
        </w:rPr>
        <w:t xml:space="preserve"> </w:t>
      </w:r>
      <w:r w:rsidR="004A7E41">
        <w:rPr>
          <w:rFonts w:ascii="Times New Roman" w:hAnsi="Times New Roman" w:cs="Times New Roman"/>
        </w:rPr>
        <w:t>In ‘</w:t>
      </w:r>
      <w:r w:rsidR="00751FE8" w:rsidRPr="00751FE8">
        <w:rPr>
          <w:rFonts w:ascii="Times New Roman" w:hAnsi="Times New Roman" w:cs="Times New Roman"/>
        </w:rPr>
        <w:t>Actions, Reasons,</w:t>
      </w:r>
      <w:r w:rsidR="00F00AD9">
        <w:rPr>
          <w:rFonts w:ascii="Times New Roman" w:hAnsi="Times New Roman" w:cs="Times New Roman"/>
        </w:rPr>
        <w:t xml:space="preserve"> and Causes’ Davidson challenged</w:t>
      </w:r>
      <w:r w:rsidR="00751FE8" w:rsidRPr="00751FE8">
        <w:rPr>
          <w:rFonts w:ascii="Times New Roman" w:hAnsi="Times New Roman" w:cs="Times New Roman"/>
        </w:rPr>
        <w:t xml:space="preserve"> th</w:t>
      </w:r>
      <w:r w:rsidR="00751FE8">
        <w:rPr>
          <w:rFonts w:ascii="Times New Roman" w:hAnsi="Times New Roman" w:cs="Times New Roman"/>
        </w:rPr>
        <w:t>e would-be non-causa</w:t>
      </w:r>
      <w:r w:rsidR="00F00AD9">
        <w:rPr>
          <w:rFonts w:ascii="Times New Roman" w:hAnsi="Times New Roman" w:cs="Times New Roman"/>
        </w:rPr>
        <w:t xml:space="preserve">list </w:t>
      </w:r>
      <w:r w:rsidR="00AE0FAA">
        <w:rPr>
          <w:rFonts w:ascii="Times New Roman" w:hAnsi="Times New Roman" w:cs="Times New Roman"/>
        </w:rPr>
        <w:t>t</w:t>
      </w:r>
      <w:r w:rsidR="00751FE8">
        <w:rPr>
          <w:rFonts w:ascii="Times New Roman" w:hAnsi="Times New Roman" w:cs="Times New Roman"/>
        </w:rPr>
        <w:t>o</w:t>
      </w:r>
      <w:r w:rsidR="00751FE8" w:rsidRPr="00751FE8">
        <w:rPr>
          <w:rFonts w:ascii="Times New Roman" w:hAnsi="Times New Roman" w:cs="Times New Roman"/>
        </w:rPr>
        <w:t xml:space="preserve"> explain</w:t>
      </w:r>
      <w:r w:rsidR="00751FE8">
        <w:rPr>
          <w:rFonts w:ascii="Times New Roman" w:hAnsi="Times New Roman" w:cs="Times New Roman"/>
        </w:rPr>
        <w:t xml:space="preserve"> how the reason for which the agent actually acts can be distinguished from the reasons for acting</w:t>
      </w:r>
      <w:r w:rsidR="00305286">
        <w:rPr>
          <w:rFonts w:ascii="Times New Roman" w:hAnsi="Times New Roman" w:cs="Times New Roman"/>
        </w:rPr>
        <w:t xml:space="preserve"> that the agent m</w:t>
      </w:r>
      <w:r w:rsidR="00F00AD9">
        <w:rPr>
          <w:rFonts w:ascii="Times New Roman" w:hAnsi="Times New Roman" w:cs="Times New Roman"/>
        </w:rPr>
        <w:t xml:space="preserve">ay have had, but did not act on </w:t>
      </w:r>
      <w:r w:rsidR="00002989">
        <w:rPr>
          <w:rFonts w:ascii="Times New Roman" w:hAnsi="Times New Roman" w:cs="Times New Roman"/>
        </w:rPr>
        <w:t>(Davidson, 1963,</w:t>
      </w:r>
      <w:r w:rsidR="00751FE8" w:rsidRPr="00751FE8">
        <w:rPr>
          <w:rFonts w:ascii="Times New Roman" w:hAnsi="Times New Roman" w:cs="Times New Roman"/>
        </w:rPr>
        <w:t xml:space="preserve"> 685).</w:t>
      </w:r>
      <w:r w:rsidR="00305286">
        <w:rPr>
          <w:rFonts w:ascii="Times New Roman" w:hAnsi="Times New Roman" w:cs="Times New Roman"/>
        </w:rPr>
        <w:t xml:space="preserve"> T</w:t>
      </w:r>
      <w:r w:rsidR="004B59EB">
        <w:rPr>
          <w:rFonts w:ascii="Times New Roman" w:hAnsi="Times New Roman" w:cs="Times New Roman"/>
        </w:rPr>
        <w:t>he causalist has a ready answer – the key disti</w:t>
      </w:r>
      <w:r w:rsidR="00F00AD9">
        <w:rPr>
          <w:rFonts w:ascii="Times New Roman" w:hAnsi="Times New Roman" w:cs="Times New Roman"/>
        </w:rPr>
        <w:t xml:space="preserve">nguishing feature is causation </w:t>
      </w:r>
      <w:r w:rsidR="00A51E95">
        <w:rPr>
          <w:rFonts w:ascii="Times New Roman" w:hAnsi="Times New Roman" w:cs="Times New Roman"/>
        </w:rPr>
        <w:t>–</w:t>
      </w:r>
      <w:r w:rsidR="00305286">
        <w:rPr>
          <w:rFonts w:ascii="Times New Roman" w:hAnsi="Times New Roman" w:cs="Times New Roman"/>
        </w:rPr>
        <w:t xml:space="preserve"> but it’s not clear that the non-causalist has one.</w:t>
      </w:r>
      <w:r w:rsidR="00751FE8" w:rsidRPr="00751FE8">
        <w:rPr>
          <w:rFonts w:ascii="Times New Roman" w:hAnsi="Times New Roman" w:cs="Times New Roman"/>
        </w:rPr>
        <w:t xml:space="preserve"> </w:t>
      </w:r>
      <w:r w:rsidR="000F3D04">
        <w:rPr>
          <w:rFonts w:ascii="Times New Roman" w:hAnsi="Times New Roman" w:cs="Times New Roman"/>
        </w:rPr>
        <w:t>This is</w:t>
      </w:r>
      <w:r w:rsidR="00275414">
        <w:rPr>
          <w:rFonts w:ascii="Times New Roman" w:hAnsi="Times New Roman" w:cs="Times New Roman"/>
        </w:rPr>
        <w:t>, I believe,</w:t>
      </w:r>
      <w:r w:rsidR="0002218A">
        <w:rPr>
          <w:rFonts w:ascii="Times New Roman" w:hAnsi="Times New Roman" w:cs="Times New Roman"/>
        </w:rPr>
        <w:t xml:space="preserve"> the single largest stumbling block that faces a non-causal view of action explanation</w:t>
      </w:r>
      <w:r w:rsidR="00275414">
        <w:rPr>
          <w:rFonts w:ascii="Times New Roman" w:hAnsi="Times New Roman" w:cs="Times New Roman"/>
        </w:rPr>
        <w:t>. A central aim of the paper is to defuse this challenge</w:t>
      </w:r>
      <w:r w:rsidR="00305286">
        <w:rPr>
          <w:rFonts w:ascii="Times New Roman" w:hAnsi="Times New Roman" w:cs="Times New Roman"/>
        </w:rPr>
        <w:t>, clearing the way for non-causalism of some stripe</w:t>
      </w:r>
      <w:r w:rsidR="0002218A">
        <w:rPr>
          <w:rFonts w:ascii="Times New Roman" w:hAnsi="Times New Roman" w:cs="Times New Roman"/>
        </w:rPr>
        <w:t>.</w:t>
      </w:r>
      <w:r w:rsidR="00275414">
        <w:rPr>
          <w:rFonts w:ascii="Times New Roman" w:hAnsi="Times New Roman" w:cs="Times New Roman"/>
        </w:rPr>
        <w:t xml:space="preserve"> </w:t>
      </w:r>
    </w:p>
    <w:p w14:paraId="73873CC1" w14:textId="2541FF8E" w:rsidR="00D529CA" w:rsidRDefault="00B225CF" w:rsidP="008A30D6">
      <w:pPr>
        <w:spacing w:line="480" w:lineRule="auto"/>
        <w:ind w:firstLine="720"/>
        <w:rPr>
          <w:rFonts w:ascii="Times New Roman" w:hAnsi="Times New Roman" w:cs="Times New Roman"/>
        </w:rPr>
      </w:pPr>
      <w:r>
        <w:rPr>
          <w:rFonts w:ascii="Times New Roman" w:hAnsi="Times New Roman" w:cs="Times New Roman"/>
        </w:rPr>
        <w:t>To bri</w:t>
      </w:r>
      <w:r w:rsidR="00275414">
        <w:rPr>
          <w:rFonts w:ascii="Times New Roman" w:hAnsi="Times New Roman" w:cs="Times New Roman"/>
        </w:rPr>
        <w:t>efly characterize w</w:t>
      </w:r>
      <w:r>
        <w:rPr>
          <w:rFonts w:ascii="Times New Roman" w:hAnsi="Times New Roman" w:cs="Times New Roman"/>
        </w:rPr>
        <w:t>hat I will argue for, c</w:t>
      </w:r>
      <w:r w:rsidR="00D529CA">
        <w:rPr>
          <w:rFonts w:ascii="Times New Roman" w:hAnsi="Times New Roman" w:cs="Times New Roman"/>
        </w:rPr>
        <w:t>onsider two central claims of causalism:</w:t>
      </w:r>
    </w:p>
    <w:p w14:paraId="6706BBCF" w14:textId="579E7CF0" w:rsidR="00D529CA" w:rsidRPr="009D4430" w:rsidRDefault="00D529CA" w:rsidP="00D529CA">
      <w:pPr>
        <w:ind w:left="284"/>
        <w:rPr>
          <w:rFonts w:ascii="Times New Roman" w:hAnsi="Times New Roman" w:cs="Times New Roman"/>
        </w:rPr>
      </w:pPr>
      <w:r w:rsidRPr="009D4430">
        <w:rPr>
          <w:rFonts w:ascii="Times New Roman" w:hAnsi="Times New Roman" w:cs="Times New Roman"/>
        </w:rPr>
        <w:t>1.</w:t>
      </w:r>
      <w:r>
        <w:rPr>
          <w:rFonts w:ascii="Times New Roman" w:hAnsi="Times New Roman" w:cs="Times New Roman"/>
          <w:b/>
        </w:rPr>
        <w:t xml:space="preserve"> Causal</w:t>
      </w:r>
      <w:r w:rsidRPr="009D4430">
        <w:rPr>
          <w:rFonts w:ascii="Times New Roman" w:hAnsi="Times New Roman" w:cs="Times New Roman"/>
          <w:b/>
        </w:rPr>
        <w:t xml:space="preserve"> Claim:</w:t>
      </w:r>
      <w:r>
        <w:rPr>
          <w:rFonts w:ascii="Times New Roman" w:hAnsi="Times New Roman" w:cs="Times New Roman"/>
        </w:rPr>
        <w:t xml:space="preserve"> If an intention, I</w:t>
      </w:r>
      <w:r w:rsidR="008434BD">
        <w:rPr>
          <w:rFonts w:ascii="Times New Roman" w:hAnsi="Times New Roman" w:cs="Times New Roman"/>
        </w:rPr>
        <w:t>N</w:t>
      </w:r>
      <w:r w:rsidRPr="009D4430">
        <w:rPr>
          <w:rFonts w:ascii="Times New Roman" w:hAnsi="Times New Roman" w:cs="Times New Roman"/>
        </w:rPr>
        <w:t>, ex</w:t>
      </w:r>
      <w:r>
        <w:rPr>
          <w:rFonts w:ascii="Times New Roman" w:hAnsi="Times New Roman" w:cs="Times New Roman"/>
        </w:rPr>
        <w:t>plains an action, A,</w:t>
      </w:r>
      <w:r w:rsidR="00F9078E">
        <w:rPr>
          <w:rFonts w:ascii="Times New Roman" w:hAnsi="Times New Roman" w:cs="Times New Roman"/>
        </w:rPr>
        <w:t xml:space="preserve"> in a rationalizing way,</w:t>
      </w:r>
      <w:r>
        <w:rPr>
          <w:rFonts w:ascii="Times New Roman" w:hAnsi="Times New Roman" w:cs="Times New Roman"/>
        </w:rPr>
        <w:t xml:space="preserve"> then I</w:t>
      </w:r>
      <w:r w:rsidR="008434BD">
        <w:rPr>
          <w:rFonts w:ascii="Times New Roman" w:hAnsi="Times New Roman" w:cs="Times New Roman"/>
        </w:rPr>
        <w:t>N</w:t>
      </w:r>
      <w:r w:rsidRPr="009D4430">
        <w:rPr>
          <w:rFonts w:ascii="Times New Roman" w:hAnsi="Times New Roman" w:cs="Times New Roman"/>
        </w:rPr>
        <w:t xml:space="preserve"> plays a causal role in the production of A. </w:t>
      </w:r>
    </w:p>
    <w:p w14:paraId="085FE9EB" w14:textId="77777777" w:rsidR="00D529CA" w:rsidRPr="009D4430" w:rsidRDefault="00D529CA" w:rsidP="00D529CA">
      <w:pPr>
        <w:ind w:left="284"/>
        <w:rPr>
          <w:rFonts w:ascii="Times New Roman" w:hAnsi="Times New Roman" w:cs="Times New Roman"/>
        </w:rPr>
      </w:pPr>
      <w:r w:rsidRPr="009D4430">
        <w:rPr>
          <w:rFonts w:ascii="Times New Roman" w:hAnsi="Times New Roman" w:cs="Times New Roman"/>
        </w:rPr>
        <w:t xml:space="preserve">2. </w:t>
      </w:r>
      <w:r w:rsidRPr="009D4430">
        <w:rPr>
          <w:rFonts w:ascii="Times New Roman" w:hAnsi="Times New Roman" w:cs="Times New Roman"/>
          <w:b/>
        </w:rPr>
        <w:t>Causalist Conclusion:</w:t>
      </w:r>
      <w:r w:rsidRPr="009D4430">
        <w:rPr>
          <w:rFonts w:ascii="Times New Roman" w:hAnsi="Times New Roman" w:cs="Times New Roman"/>
        </w:rPr>
        <w:t xml:space="preserve"> Action explanation is a species of causal explanation.</w:t>
      </w:r>
    </w:p>
    <w:p w14:paraId="02FE0B5E" w14:textId="77777777" w:rsidR="00D529CA" w:rsidRPr="00D529CA" w:rsidRDefault="00D529CA" w:rsidP="00D032CE">
      <w:pPr>
        <w:rPr>
          <w:rFonts w:ascii="Times New Roman" w:hAnsi="Times New Roman" w:cs="Times New Roman"/>
        </w:rPr>
      </w:pPr>
    </w:p>
    <w:p w14:paraId="72169022" w14:textId="795DEED8" w:rsidR="00A06452" w:rsidRDefault="00DA739B" w:rsidP="0086083A">
      <w:pPr>
        <w:spacing w:line="480" w:lineRule="auto"/>
        <w:rPr>
          <w:rFonts w:ascii="Times New Roman" w:hAnsi="Times New Roman" w:cs="Times New Roman"/>
        </w:rPr>
      </w:pPr>
      <w:r>
        <w:rPr>
          <w:rFonts w:ascii="Times New Roman" w:hAnsi="Times New Roman" w:cs="Times New Roman"/>
        </w:rPr>
        <w:t xml:space="preserve">Causalists </w:t>
      </w:r>
      <w:r w:rsidR="00740545">
        <w:rPr>
          <w:rFonts w:ascii="Times New Roman" w:hAnsi="Times New Roman" w:cs="Times New Roman"/>
        </w:rPr>
        <w:t xml:space="preserve">usually base Causalist Conclusion on </w:t>
      </w:r>
      <w:r w:rsidR="00F65B8C">
        <w:rPr>
          <w:rFonts w:ascii="Times New Roman" w:hAnsi="Times New Roman" w:cs="Times New Roman"/>
        </w:rPr>
        <w:t>Causal Claim together with</w:t>
      </w:r>
      <w:r w:rsidR="00740545">
        <w:rPr>
          <w:rFonts w:ascii="Times New Roman" w:hAnsi="Times New Roman" w:cs="Times New Roman"/>
        </w:rPr>
        <w:t xml:space="preserve"> other</w:t>
      </w:r>
      <w:r w:rsidR="00F65B8C">
        <w:rPr>
          <w:rFonts w:ascii="Times New Roman" w:hAnsi="Times New Roman" w:cs="Times New Roman"/>
        </w:rPr>
        <w:t xml:space="preserve"> </w:t>
      </w:r>
      <w:r w:rsidR="00D51546">
        <w:rPr>
          <w:rFonts w:ascii="Times New Roman" w:hAnsi="Times New Roman" w:cs="Times New Roman"/>
        </w:rPr>
        <w:t>considerations</w:t>
      </w:r>
      <w:r w:rsidR="00C527DD">
        <w:rPr>
          <w:rFonts w:ascii="Times New Roman" w:hAnsi="Times New Roman" w:cs="Times New Roman"/>
        </w:rPr>
        <w:t>, s</w:t>
      </w:r>
      <w:r w:rsidR="00C777B2">
        <w:rPr>
          <w:rFonts w:ascii="Times New Roman" w:hAnsi="Times New Roman" w:cs="Times New Roman"/>
        </w:rPr>
        <w:t>uch</w:t>
      </w:r>
      <w:r w:rsidR="00CA35F9">
        <w:rPr>
          <w:rFonts w:ascii="Times New Roman" w:hAnsi="Times New Roman" w:cs="Times New Roman"/>
        </w:rPr>
        <w:t xml:space="preserve"> as</w:t>
      </w:r>
      <w:r w:rsidR="00C777B2">
        <w:rPr>
          <w:rFonts w:ascii="Times New Roman" w:hAnsi="Times New Roman" w:cs="Times New Roman"/>
        </w:rPr>
        <w:t xml:space="preserve"> that there is no better explanation of what makes an intention </w:t>
      </w:r>
      <w:r w:rsidR="00C777B2" w:rsidRPr="00791E07">
        <w:rPr>
          <w:rFonts w:ascii="Times New Roman" w:hAnsi="Times New Roman" w:cs="Times New Roman"/>
          <w:i/>
        </w:rPr>
        <w:t>the</w:t>
      </w:r>
      <w:r w:rsidR="00C777B2">
        <w:rPr>
          <w:rFonts w:ascii="Times New Roman" w:hAnsi="Times New Roman" w:cs="Times New Roman"/>
        </w:rPr>
        <w:t xml:space="preserve"> intention an agent acted on other than</w:t>
      </w:r>
      <w:r w:rsidR="0092699B">
        <w:rPr>
          <w:rFonts w:ascii="Times New Roman" w:hAnsi="Times New Roman" w:cs="Times New Roman"/>
        </w:rPr>
        <w:t xml:space="preserve"> the fact</w:t>
      </w:r>
      <w:r w:rsidR="00D51546">
        <w:rPr>
          <w:rFonts w:ascii="Times New Roman" w:hAnsi="Times New Roman" w:cs="Times New Roman"/>
        </w:rPr>
        <w:t xml:space="preserve"> that</w:t>
      </w:r>
      <w:r w:rsidR="00033146">
        <w:rPr>
          <w:rFonts w:ascii="Times New Roman" w:hAnsi="Times New Roman" w:cs="Times New Roman"/>
        </w:rPr>
        <w:t xml:space="preserve"> it played a causal role in produc</w:t>
      </w:r>
      <w:r w:rsidR="00C777B2">
        <w:rPr>
          <w:rFonts w:ascii="Times New Roman" w:hAnsi="Times New Roman" w:cs="Times New Roman"/>
        </w:rPr>
        <w:t>ing the action</w:t>
      </w:r>
      <w:r w:rsidR="00752CD2">
        <w:rPr>
          <w:rFonts w:ascii="Times New Roman" w:hAnsi="Times New Roman" w:cs="Times New Roman"/>
        </w:rPr>
        <w:t>.</w:t>
      </w:r>
      <w:r w:rsidR="00740545">
        <w:rPr>
          <w:rFonts w:ascii="Times New Roman" w:hAnsi="Times New Roman" w:cs="Times New Roman"/>
        </w:rPr>
        <w:t xml:space="preserve"> </w:t>
      </w:r>
      <w:r w:rsidR="00AE1E4D">
        <w:rPr>
          <w:rFonts w:ascii="Times New Roman" w:hAnsi="Times New Roman" w:cs="Times New Roman"/>
        </w:rPr>
        <w:t>I will</w:t>
      </w:r>
      <w:r w:rsidR="00BF0FE1">
        <w:rPr>
          <w:rFonts w:ascii="Times New Roman" w:hAnsi="Times New Roman" w:cs="Times New Roman"/>
        </w:rPr>
        <w:t xml:space="preserve"> argue</w:t>
      </w:r>
      <w:r w:rsidR="00C527DD">
        <w:rPr>
          <w:rFonts w:ascii="Times New Roman" w:hAnsi="Times New Roman" w:cs="Times New Roman"/>
        </w:rPr>
        <w:t xml:space="preserve"> that we can</w:t>
      </w:r>
      <w:r w:rsidR="00AE1E4D">
        <w:rPr>
          <w:rFonts w:ascii="Times New Roman" w:hAnsi="Times New Roman" w:cs="Times New Roman"/>
        </w:rPr>
        <w:t xml:space="preserve"> accept Causal Claim, b</w:t>
      </w:r>
      <w:r w:rsidR="00C527DD">
        <w:rPr>
          <w:rFonts w:ascii="Times New Roman" w:hAnsi="Times New Roman" w:cs="Times New Roman"/>
        </w:rPr>
        <w:t>ut nevertheless deny</w:t>
      </w:r>
      <w:r w:rsidR="00AE1E4D">
        <w:rPr>
          <w:rFonts w:ascii="Times New Roman" w:hAnsi="Times New Roman" w:cs="Times New Roman"/>
        </w:rPr>
        <w:t xml:space="preserve"> Causalist Conclusion. </w:t>
      </w:r>
    </w:p>
    <w:p w14:paraId="3950BCDC" w14:textId="7E360230" w:rsidR="00D032CE" w:rsidRPr="009D4430" w:rsidRDefault="00791E07" w:rsidP="00CD7680">
      <w:pPr>
        <w:spacing w:line="480" w:lineRule="auto"/>
        <w:ind w:firstLine="720"/>
        <w:rPr>
          <w:rFonts w:ascii="Times New Roman" w:hAnsi="Times New Roman" w:cs="Times New Roman"/>
        </w:rPr>
      </w:pPr>
      <w:r>
        <w:rPr>
          <w:rFonts w:ascii="Times New Roman" w:hAnsi="Times New Roman" w:cs="Times New Roman"/>
        </w:rPr>
        <w:t xml:space="preserve">In outline the argument goes as follows. </w:t>
      </w:r>
      <w:r w:rsidR="00033146">
        <w:rPr>
          <w:rFonts w:ascii="Times New Roman" w:hAnsi="Times New Roman" w:cs="Times New Roman"/>
        </w:rPr>
        <w:t>L</w:t>
      </w:r>
      <w:r w:rsidR="00B225CF">
        <w:rPr>
          <w:rFonts w:ascii="Times New Roman" w:hAnsi="Times New Roman" w:cs="Times New Roman"/>
        </w:rPr>
        <w:t xml:space="preserve">et’s </w:t>
      </w:r>
      <w:r w:rsidR="00A4750C">
        <w:rPr>
          <w:rFonts w:ascii="Times New Roman" w:hAnsi="Times New Roman" w:cs="Times New Roman"/>
        </w:rPr>
        <w:t>s</w:t>
      </w:r>
      <w:r w:rsidR="00B225CF">
        <w:rPr>
          <w:rFonts w:ascii="Times New Roman" w:hAnsi="Times New Roman" w:cs="Times New Roman"/>
        </w:rPr>
        <w:t>uppose that Al is mowing the lawn with the intention of tidying up the garden.</w:t>
      </w:r>
      <w:r w:rsidR="00D4252D">
        <w:rPr>
          <w:rStyle w:val="FootnoteReference"/>
          <w:rFonts w:ascii="Times New Roman" w:hAnsi="Times New Roman" w:cs="Times New Roman"/>
        </w:rPr>
        <w:footnoteReference w:id="4"/>
      </w:r>
      <w:r w:rsidR="00B225CF">
        <w:rPr>
          <w:rFonts w:ascii="Times New Roman" w:hAnsi="Times New Roman" w:cs="Times New Roman"/>
        </w:rPr>
        <w:t xml:space="preserve"> </w:t>
      </w:r>
      <w:r w:rsidR="00D6417C">
        <w:rPr>
          <w:rFonts w:ascii="Times New Roman" w:hAnsi="Times New Roman" w:cs="Times New Roman"/>
        </w:rPr>
        <w:t>The</w:t>
      </w:r>
      <w:r w:rsidR="00B225CF">
        <w:rPr>
          <w:rFonts w:ascii="Times New Roman" w:hAnsi="Times New Roman" w:cs="Times New Roman"/>
        </w:rPr>
        <w:t xml:space="preserve"> content of his</w:t>
      </w:r>
      <w:r w:rsidR="00E41280">
        <w:rPr>
          <w:rFonts w:ascii="Times New Roman" w:hAnsi="Times New Roman" w:cs="Times New Roman"/>
        </w:rPr>
        <w:t xml:space="preserve"> intention</w:t>
      </w:r>
      <w:r w:rsidR="00FC3BA0">
        <w:rPr>
          <w:rFonts w:ascii="Times New Roman" w:hAnsi="Times New Roman" w:cs="Times New Roman"/>
        </w:rPr>
        <w:t>, C</w:t>
      </w:r>
      <w:r w:rsidR="006D4C94">
        <w:rPr>
          <w:rFonts w:ascii="Times New Roman" w:hAnsi="Times New Roman" w:cs="Times New Roman"/>
        </w:rPr>
        <w:t xml:space="preserve"> (</w:t>
      </w:r>
      <w:r w:rsidR="00D4252D">
        <w:rPr>
          <w:rFonts w:ascii="Times New Roman" w:hAnsi="Times New Roman" w:cs="Times New Roman"/>
        </w:rPr>
        <w:t xml:space="preserve">e.g. </w:t>
      </w:r>
      <w:r w:rsidR="008434BD">
        <w:rPr>
          <w:rFonts w:ascii="Times New Roman" w:hAnsi="Times New Roman" w:cs="Times New Roman"/>
        </w:rPr>
        <w:t>[</w:t>
      </w:r>
      <w:r w:rsidR="00D4252D">
        <w:rPr>
          <w:rFonts w:ascii="Times New Roman" w:hAnsi="Times New Roman" w:cs="Times New Roman"/>
        </w:rPr>
        <w:t>I will</w:t>
      </w:r>
      <w:r w:rsidR="00B225CF">
        <w:rPr>
          <w:rFonts w:ascii="Times New Roman" w:hAnsi="Times New Roman" w:cs="Times New Roman"/>
        </w:rPr>
        <w:t xml:space="preserve"> tidy up the garden</w:t>
      </w:r>
      <w:r w:rsidR="008434BD">
        <w:rPr>
          <w:rFonts w:ascii="Times New Roman" w:hAnsi="Times New Roman" w:cs="Times New Roman"/>
        </w:rPr>
        <w:t>]</w:t>
      </w:r>
      <w:r w:rsidR="00B225CF">
        <w:rPr>
          <w:rFonts w:ascii="Times New Roman" w:hAnsi="Times New Roman" w:cs="Times New Roman"/>
        </w:rPr>
        <w:t>)</w:t>
      </w:r>
      <w:r w:rsidR="00FC3BA0">
        <w:rPr>
          <w:rFonts w:ascii="Times New Roman" w:hAnsi="Times New Roman" w:cs="Times New Roman"/>
        </w:rPr>
        <w:t>,</w:t>
      </w:r>
      <w:r w:rsidR="00740545">
        <w:rPr>
          <w:rFonts w:ascii="Times New Roman" w:hAnsi="Times New Roman" w:cs="Times New Roman"/>
        </w:rPr>
        <w:t xml:space="preserve"> </w:t>
      </w:r>
      <w:r w:rsidR="00BF0FE1">
        <w:rPr>
          <w:rFonts w:ascii="Times New Roman" w:hAnsi="Times New Roman" w:cs="Times New Roman"/>
        </w:rPr>
        <w:t>plays a causal role in h</w:t>
      </w:r>
      <w:r w:rsidR="005264E5">
        <w:rPr>
          <w:rFonts w:ascii="Times New Roman" w:hAnsi="Times New Roman" w:cs="Times New Roman"/>
        </w:rPr>
        <w:t>is deliberation and action. I</w:t>
      </w:r>
      <w:r w:rsidR="00D6417C">
        <w:rPr>
          <w:rFonts w:ascii="Times New Roman" w:hAnsi="Times New Roman" w:cs="Times New Roman"/>
        </w:rPr>
        <w:t xml:space="preserve">t </w:t>
      </w:r>
      <w:r w:rsidR="00BF0FE1">
        <w:rPr>
          <w:rFonts w:ascii="Times New Roman" w:hAnsi="Times New Roman" w:cs="Times New Roman"/>
        </w:rPr>
        <w:t xml:space="preserve">also </w:t>
      </w:r>
      <w:r w:rsidR="00D6417C">
        <w:rPr>
          <w:rFonts w:ascii="Times New Roman" w:hAnsi="Times New Roman" w:cs="Times New Roman"/>
        </w:rPr>
        <w:t>play</w:t>
      </w:r>
      <w:r w:rsidR="002823C6">
        <w:rPr>
          <w:rFonts w:ascii="Times New Roman" w:hAnsi="Times New Roman" w:cs="Times New Roman"/>
        </w:rPr>
        <w:t xml:space="preserve">s a rational role: it has </w:t>
      </w:r>
      <w:r w:rsidR="00D6417C">
        <w:rPr>
          <w:rFonts w:ascii="Times New Roman" w:hAnsi="Times New Roman" w:cs="Times New Roman"/>
        </w:rPr>
        <w:t>features</w:t>
      </w:r>
      <w:r w:rsidR="002823C6">
        <w:rPr>
          <w:rFonts w:ascii="Times New Roman" w:hAnsi="Times New Roman" w:cs="Times New Roman"/>
        </w:rPr>
        <w:t xml:space="preserve"> that allow it to stand in </w:t>
      </w:r>
      <w:r w:rsidR="00E5178E">
        <w:rPr>
          <w:rFonts w:ascii="Times New Roman" w:hAnsi="Times New Roman" w:cs="Times New Roman"/>
        </w:rPr>
        <w:t>logical</w:t>
      </w:r>
      <w:r w:rsidR="00953931">
        <w:rPr>
          <w:rFonts w:ascii="Times New Roman" w:hAnsi="Times New Roman" w:cs="Times New Roman"/>
        </w:rPr>
        <w:t>, or more broadly, rational</w:t>
      </w:r>
      <w:r w:rsidR="00E5178E">
        <w:rPr>
          <w:rFonts w:ascii="Times New Roman" w:hAnsi="Times New Roman" w:cs="Times New Roman"/>
        </w:rPr>
        <w:t xml:space="preserve"> </w:t>
      </w:r>
      <w:r w:rsidR="002823C6">
        <w:rPr>
          <w:rFonts w:ascii="Times New Roman" w:hAnsi="Times New Roman" w:cs="Times New Roman"/>
        </w:rPr>
        <w:t>relation</w:t>
      </w:r>
      <w:r w:rsidR="00935BAD">
        <w:rPr>
          <w:rFonts w:ascii="Times New Roman" w:hAnsi="Times New Roman" w:cs="Times New Roman"/>
        </w:rPr>
        <w:t xml:space="preserve">s to other </w:t>
      </w:r>
      <w:r w:rsidR="001F71F9">
        <w:rPr>
          <w:rFonts w:ascii="Times New Roman" w:hAnsi="Times New Roman" w:cs="Times New Roman"/>
        </w:rPr>
        <w:t xml:space="preserve">mental </w:t>
      </w:r>
      <w:r w:rsidR="00935BAD">
        <w:rPr>
          <w:rFonts w:ascii="Times New Roman" w:hAnsi="Times New Roman" w:cs="Times New Roman"/>
        </w:rPr>
        <w:t xml:space="preserve">contents. </w:t>
      </w:r>
      <w:r w:rsidR="00A4750C">
        <w:rPr>
          <w:rFonts w:ascii="Times New Roman" w:hAnsi="Times New Roman" w:cs="Times New Roman"/>
        </w:rPr>
        <w:t xml:space="preserve">I will argue </w:t>
      </w:r>
      <w:r w:rsidR="00FC3BA0">
        <w:rPr>
          <w:rFonts w:ascii="Times New Roman" w:hAnsi="Times New Roman" w:cs="Times New Roman"/>
        </w:rPr>
        <w:t>that</w:t>
      </w:r>
      <w:r w:rsidR="002E0F16">
        <w:rPr>
          <w:rFonts w:ascii="Times New Roman" w:hAnsi="Times New Roman" w:cs="Times New Roman"/>
        </w:rPr>
        <w:t xml:space="preserve"> in the</w:t>
      </w:r>
      <w:r w:rsidR="003A3DF4">
        <w:rPr>
          <w:rFonts w:ascii="Times New Roman" w:hAnsi="Times New Roman" w:cs="Times New Roman"/>
        </w:rPr>
        <w:t xml:space="preserve"> context</w:t>
      </w:r>
      <w:r>
        <w:rPr>
          <w:rFonts w:ascii="Times New Roman" w:hAnsi="Times New Roman" w:cs="Times New Roman"/>
        </w:rPr>
        <w:t xml:space="preserve"> of</w:t>
      </w:r>
      <w:r w:rsidR="003542DB">
        <w:rPr>
          <w:rFonts w:ascii="Times New Roman" w:hAnsi="Times New Roman" w:cs="Times New Roman"/>
        </w:rPr>
        <w:t xml:space="preserve"> </w:t>
      </w:r>
      <w:r w:rsidR="00E5178E">
        <w:rPr>
          <w:rFonts w:ascii="Times New Roman" w:hAnsi="Times New Roman" w:cs="Times New Roman"/>
        </w:rPr>
        <w:t xml:space="preserve">rationalizing action </w:t>
      </w:r>
      <w:r>
        <w:rPr>
          <w:rFonts w:ascii="Times New Roman" w:hAnsi="Times New Roman" w:cs="Times New Roman"/>
        </w:rPr>
        <w:t>explanation,</w:t>
      </w:r>
      <w:r w:rsidR="00BF0FE1">
        <w:rPr>
          <w:rFonts w:ascii="Times New Roman" w:hAnsi="Times New Roman" w:cs="Times New Roman"/>
        </w:rPr>
        <w:t xml:space="preserve"> the</w:t>
      </w:r>
      <w:r w:rsidR="00D6417C">
        <w:rPr>
          <w:rFonts w:ascii="Times New Roman" w:hAnsi="Times New Roman" w:cs="Times New Roman"/>
        </w:rPr>
        <w:t xml:space="preserve"> rational</w:t>
      </w:r>
      <w:r w:rsidR="00BF0FE1">
        <w:rPr>
          <w:rFonts w:ascii="Times New Roman" w:hAnsi="Times New Roman" w:cs="Times New Roman"/>
        </w:rPr>
        <w:t xml:space="preserve"> </w:t>
      </w:r>
      <w:r w:rsidR="003542DB">
        <w:rPr>
          <w:rFonts w:ascii="Times New Roman" w:hAnsi="Times New Roman" w:cs="Times New Roman"/>
        </w:rPr>
        <w:t xml:space="preserve">features </w:t>
      </w:r>
      <w:r w:rsidR="00BF0FE1">
        <w:rPr>
          <w:rFonts w:ascii="Times New Roman" w:hAnsi="Times New Roman" w:cs="Times New Roman"/>
        </w:rPr>
        <w:t>of C</w:t>
      </w:r>
      <w:r w:rsidR="00E5178E">
        <w:rPr>
          <w:rFonts w:ascii="Times New Roman" w:hAnsi="Times New Roman" w:cs="Times New Roman"/>
        </w:rPr>
        <w:t xml:space="preserve"> pl</w:t>
      </w:r>
      <w:r w:rsidR="00275414">
        <w:rPr>
          <w:rFonts w:ascii="Times New Roman" w:hAnsi="Times New Roman" w:cs="Times New Roman"/>
        </w:rPr>
        <w:t>ay an explanatory role</w:t>
      </w:r>
      <w:r w:rsidR="005676C9">
        <w:rPr>
          <w:rFonts w:ascii="Times New Roman" w:hAnsi="Times New Roman" w:cs="Times New Roman"/>
        </w:rPr>
        <w:t>, and they play this role independently of their causal role</w:t>
      </w:r>
      <w:r w:rsidR="00275414">
        <w:rPr>
          <w:rFonts w:ascii="Times New Roman" w:hAnsi="Times New Roman" w:cs="Times New Roman"/>
        </w:rPr>
        <w:t xml:space="preserve">. </w:t>
      </w:r>
      <w:r w:rsidR="003542DB">
        <w:rPr>
          <w:rFonts w:ascii="Times New Roman" w:hAnsi="Times New Roman" w:cs="Times New Roman"/>
        </w:rPr>
        <w:t>C’s causal features</w:t>
      </w:r>
      <w:r w:rsidR="00BF0FE1">
        <w:rPr>
          <w:rFonts w:ascii="Times New Roman" w:hAnsi="Times New Roman" w:cs="Times New Roman"/>
        </w:rPr>
        <w:t>, by contrast,</w:t>
      </w:r>
      <w:r w:rsidR="003542DB">
        <w:rPr>
          <w:rFonts w:ascii="Times New Roman" w:hAnsi="Times New Roman" w:cs="Times New Roman"/>
        </w:rPr>
        <w:t xml:space="preserve"> play</w:t>
      </w:r>
      <w:r>
        <w:rPr>
          <w:rFonts w:ascii="Times New Roman" w:hAnsi="Times New Roman" w:cs="Times New Roman"/>
        </w:rPr>
        <w:t xml:space="preserve"> only</w:t>
      </w:r>
      <w:r w:rsidR="003542DB">
        <w:rPr>
          <w:rFonts w:ascii="Times New Roman" w:hAnsi="Times New Roman" w:cs="Times New Roman"/>
        </w:rPr>
        <w:t xml:space="preserve"> </w:t>
      </w:r>
      <w:r w:rsidR="00BF0FE1">
        <w:rPr>
          <w:rFonts w:ascii="Times New Roman" w:hAnsi="Times New Roman" w:cs="Times New Roman"/>
        </w:rPr>
        <w:t xml:space="preserve">a </w:t>
      </w:r>
      <w:r w:rsidR="003542DB">
        <w:rPr>
          <w:rFonts w:ascii="Times New Roman" w:hAnsi="Times New Roman" w:cs="Times New Roman"/>
        </w:rPr>
        <w:t>presu</w:t>
      </w:r>
      <w:r w:rsidR="000B3A7F">
        <w:rPr>
          <w:rFonts w:ascii="Times New Roman" w:hAnsi="Times New Roman" w:cs="Times New Roman"/>
        </w:rPr>
        <w:t xml:space="preserve">ppositional role. </w:t>
      </w:r>
      <w:r w:rsidR="00E5178E">
        <w:rPr>
          <w:rFonts w:ascii="Times New Roman" w:hAnsi="Times New Roman" w:cs="Times New Roman"/>
        </w:rPr>
        <w:t xml:space="preserve">I argue that causal features would have to play an explanatory role if </w:t>
      </w:r>
      <w:r w:rsidR="008D233F">
        <w:rPr>
          <w:rFonts w:ascii="Times New Roman" w:hAnsi="Times New Roman" w:cs="Times New Roman"/>
        </w:rPr>
        <w:t>rationalizing action explanation</w:t>
      </w:r>
      <w:r w:rsidR="00275414">
        <w:rPr>
          <w:rFonts w:ascii="Times New Roman" w:hAnsi="Times New Roman" w:cs="Times New Roman"/>
        </w:rPr>
        <w:t xml:space="preserve"> </w:t>
      </w:r>
      <w:r w:rsidR="00E5178E">
        <w:rPr>
          <w:rFonts w:ascii="Times New Roman" w:hAnsi="Times New Roman" w:cs="Times New Roman"/>
        </w:rPr>
        <w:t>were to be a species of causal explanation. Consequently,</w:t>
      </w:r>
      <w:r w:rsidR="008D233F">
        <w:rPr>
          <w:rFonts w:ascii="Times New Roman" w:hAnsi="Times New Roman" w:cs="Times New Roman"/>
        </w:rPr>
        <w:t xml:space="preserve"> it</w:t>
      </w:r>
      <w:r w:rsidR="00275414">
        <w:rPr>
          <w:rFonts w:ascii="Times New Roman" w:hAnsi="Times New Roman" w:cs="Times New Roman"/>
        </w:rPr>
        <w:t xml:space="preserve"> </w:t>
      </w:r>
      <w:r w:rsidR="00CA35F9">
        <w:rPr>
          <w:rFonts w:ascii="Times New Roman" w:hAnsi="Times New Roman" w:cs="Times New Roman"/>
        </w:rPr>
        <w:t xml:space="preserve">is not a species of causal explanation. </w:t>
      </w:r>
    </w:p>
    <w:p w14:paraId="0A0FC6AD" w14:textId="704EB332" w:rsidR="00E32808" w:rsidRDefault="00DB7E63" w:rsidP="0092699B">
      <w:pPr>
        <w:spacing w:line="480" w:lineRule="auto"/>
        <w:ind w:firstLine="720"/>
        <w:rPr>
          <w:rFonts w:ascii="Times New Roman" w:hAnsi="Times New Roman" w:cs="Times New Roman"/>
        </w:rPr>
      </w:pPr>
      <w:r>
        <w:rPr>
          <w:rFonts w:ascii="Times New Roman" w:hAnsi="Times New Roman" w:cs="Times New Roman"/>
        </w:rPr>
        <w:t xml:space="preserve">In Section 1 I distinguish between rationalizing action explanation and other action explanations. In Section 2, I motivate the general distinction between explanatory and presuppositional roles. Section 3 tackles the claim that it is </w:t>
      </w:r>
      <w:r w:rsidRPr="009D4430">
        <w:rPr>
          <w:rFonts w:ascii="Times New Roman" w:hAnsi="Times New Roman" w:cs="Times New Roman"/>
        </w:rPr>
        <w:t>a necessary condition on causal explanation</w:t>
      </w:r>
      <w:r>
        <w:rPr>
          <w:rFonts w:ascii="Times New Roman" w:hAnsi="Times New Roman" w:cs="Times New Roman"/>
        </w:rPr>
        <w:t xml:space="preserve"> that cau</w:t>
      </w:r>
      <w:r w:rsidR="00B7455D">
        <w:rPr>
          <w:rFonts w:ascii="Times New Roman" w:hAnsi="Times New Roman" w:cs="Times New Roman"/>
        </w:rPr>
        <w:t>sal facts play an explanatory role</w:t>
      </w:r>
      <w:r w:rsidR="00EA650B">
        <w:rPr>
          <w:rFonts w:ascii="Times New Roman" w:hAnsi="Times New Roman" w:cs="Times New Roman"/>
        </w:rPr>
        <w:t>. In Section 4, I present an argument for the claim that Causalist Conclusion is false</w:t>
      </w:r>
      <w:r w:rsidR="00305286">
        <w:rPr>
          <w:rFonts w:ascii="Times New Roman" w:hAnsi="Times New Roman" w:cs="Times New Roman"/>
        </w:rPr>
        <w:t xml:space="preserve">. </w:t>
      </w:r>
    </w:p>
    <w:p w14:paraId="24A7DC92" w14:textId="73256F91" w:rsidR="00D032CE" w:rsidRDefault="002F20AB" w:rsidP="00305286">
      <w:pPr>
        <w:spacing w:line="480" w:lineRule="auto"/>
        <w:ind w:firstLine="720"/>
        <w:rPr>
          <w:rFonts w:ascii="Times New Roman" w:hAnsi="Times New Roman" w:cs="Times New Roman"/>
        </w:rPr>
      </w:pPr>
      <w:r>
        <w:rPr>
          <w:rFonts w:ascii="Times New Roman" w:hAnsi="Times New Roman" w:cs="Times New Roman"/>
        </w:rPr>
        <w:t>It should be noted that the aim in the paper is not to develop a non-causal theory of action explanation. What I argue for</w:t>
      </w:r>
      <w:r w:rsidR="006F6199">
        <w:rPr>
          <w:rFonts w:ascii="Times New Roman" w:hAnsi="Times New Roman" w:cs="Times New Roman"/>
        </w:rPr>
        <w:t>, rather, is</w:t>
      </w:r>
      <w:r w:rsidR="005264E5">
        <w:rPr>
          <w:rFonts w:ascii="Times New Roman" w:hAnsi="Times New Roman" w:cs="Times New Roman"/>
        </w:rPr>
        <w:t xml:space="preserve"> </w:t>
      </w:r>
      <w:r w:rsidR="00B7455D">
        <w:rPr>
          <w:rFonts w:ascii="Times New Roman" w:hAnsi="Times New Roman" w:cs="Times New Roman"/>
        </w:rPr>
        <w:t>t</w:t>
      </w:r>
      <w:r w:rsidR="006F6199">
        <w:rPr>
          <w:rFonts w:ascii="Times New Roman" w:hAnsi="Times New Roman" w:cs="Times New Roman"/>
        </w:rPr>
        <w:t xml:space="preserve">hat </w:t>
      </w:r>
      <w:r w:rsidR="00B7455D">
        <w:rPr>
          <w:rFonts w:ascii="Times New Roman" w:hAnsi="Times New Roman" w:cs="Times New Roman"/>
        </w:rPr>
        <w:t xml:space="preserve">there is compelling evidence that </w:t>
      </w:r>
      <w:r w:rsidR="006F6199">
        <w:rPr>
          <w:rFonts w:ascii="Times New Roman" w:hAnsi="Times New Roman" w:cs="Times New Roman"/>
        </w:rPr>
        <w:t>the correct</w:t>
      </w:r>
      <w:r>
        <w:rPr>
          <w:rFonts w:ascii="Times New Roman" w:hAnsi="Times New Roman" w:cs="Times New Roman"/>
        </w:rPr>
        <w:t xml:space="preserve"> theory</w:t>
      </w:r>
      <w:r w:rsidR="00073CE8">
        <w:rPr>
          <w:rFonts w:ascii="Times New Roman" w:hAnsi="Times New Roman" w:cs="Times New Roman"/>
        </w:rPr>
        <w:t xml:space="preserve"> must</w:t>
      </w:r>
      <w:r w:rsidR="00EA650B">
        <w:rPr>
          <w:rFonts w:ascii="Times New Roman" w:hAnsi="Times New Roman" w:cs="Times New Roman"/>
        </w:rPr>
        <w:t xml:space="preserve"> be non-causal</w:t>
      </w:r>
      <w:r>
        <w:rPr>
          <w:rFonts w:ascii="Times New Roman" w:hAnsi="Times New Roman" w:cs="Times New Roman"/>
        </w:rPr>
        <w:t>.</w:t>
      </w:r>
      <w:r w:rsidR="005264E5">
        <w:rPr>
          <w:rFonts w:ascii="Times New Roman" w:hAnsi="Times New Roman" w:cs="Times New Roman"/>
        </w:rPr>
        <w:t xml:space="preserve"> </w:t>
      </w:r>
    </w:p>
    <w:p w14:paraId="4BE889CA" w14:textId="77777777" w:rsidR="004B59EB" w:rsidRPr="00305286" w:rsidRDefault="004B59EB" w:rsidP="004A7E41">
      <w:pPr>
        <w:spacing w:line="480" w:lineRule="auto"/>
        <w:rPr>
          <w:rFonts w:ascii="Times New Roman" w:hAnsi="Times New Roman" w:cs="Times New Roman"/>
        </w:rPr>
      </w:pPr>
    </w:p>
    <w:p w14:paraId="079519F1" w14:textId="3D13EE0B" w:rsidR="00504FEE" w:rsidRPr="009667FF" w:rsidRDefault="00D677E9" w:rsidP="0086083A">
      <w:pPr>
        <w:spacing w:line="480" w:lineRule="auto"/>
        <w:rPr>
          <w:rFonts w:ascii="Times New Roman" w:hAnsi="Times New Roman" w:cs="Times New Roman"/>
          <w:b/>
        </w:rPr>
      </w:pPr>
      <w:r>
        <w:rPr>
          <w:rFonts w:ascii="Times New Roman" w:hAnsi="Times New Roman" w:cs="Times New Roman"/>
          <w:b/>
        </w:rPr>
        <w:t xml:space="preserve">Section 1: </w:t>
      </w:r>
      <w:r w:rsidR="006B1381">
        <w:rPr>
          <w:rFonts w:ascii="Times New Roman" w:hAnsi="Times New Roman" w:cs="Times New Roman"/>
          <w:b/>
        </w:rPr>
        <w:t>w</w:t>
      </w:r>
      <w:r w:rsidR="005264E5">
        <w:rPr>
          <w:rFonts w:ascii="Times New Roman" w:hAnsi="Times New Roman" w:cs="Times New Roman"/>
          <w:b/>
        </w:rPr>
        <w:t>hat is ration</w:t>
      </w:r>
      <w:r w:rsidR="004A7E41">
        <w:rPr>
          <w:rFonts w:ascii="Times New Roman" w:hAnsi="Times New Roman" w:cs="Times New Roman"/>
          <w:b/>
        </w:rPr>
        <w:t>alizing action explanation</w:t>
      </w:r>
      <w:r w:rsidR="005264E5">
        <w:rPr>
          <w:rFonts w:ascii="Times New Roman" w:hAnsi="Times New Roman" w:cs="Times New Roman"/>
          <w:b/>
        </w:rPr>
        <w:t>?</w:t>
      </w:r>
    </w:p>
    <w:p w14:paraId="381F49B3" w14:textId="5EFAD65B" w:rsidR="008A30D6" w:rsidRPr="00974A9F" w:rsidRDefault="005264E5" w:rsidP="006B1381">
      <w:pPr>
        <w:spacing w:line="480" w:lineRule="auto"/>
        <w:rPr>
          <w:rFonts w:ascii="Times New Roman" w:hAnsi="Times New Roman" w:cs="Times New Roman"/>
        </w:rPr>
      </w:pPr>
      <w:r>
        <w:rPr>
          <w:rFonts w:ascii="Times New Roman" w:hAnsi="Times New Roman" w:cs="Times New Roman"/>
        </w:rPr>
        <w:t>In</w:t>
      </w:r>
      <w:r w:rsidR="0006626D" w:rsidRPr="009D4430">
        <w:rPr>
          <w:rFonts w:ascii="Times New Roman" w:hAnsi="Times New Roman" w:cs="Times New Roman"/>
        </w:rPr>
        <w:t xml:space="preserve"> our </w:t>
      </w:r>
      <w:r>
        <w:rPr>
          <w:rFonts w:ascii="Times New Roman" w:hAnsi="Times New Roman" w:cs="Times New Roman"/>
        </w:rPr>
        <w:t>everyday</w:t>
      </w:r>
      <w:r w:rsidR="00C102E6">
        <w:rPr>
          <w:rFonts w:ascii="Times New Roman" w:hAnsi="Times New Roman" w:cs="Times New Roman"/>
        </w:rPr>
        <w:t xml:space="preserve"> </w:t>
      </w:r>
      <w:r>
        <w:rPr>
          <w:rFonts w:ascii="Times New Roman" w:hAnsi="Times New Roman" w:cs="Times New Roman"/>
        </w:rPr>
        <w:t xml:space="preserve">practices </w:t>
      </w:r>
      <w:r w:rsidR="00C102E6">
        <w:rPr>
          <w:rFonts w:ascii="Times New Roman" w:hAnsi="Times New Roman" w:cs="Times New Roman"/>
        </w:rPr>
        <w:t>of explaining</w:t>
      </w:r>
      <w:r w:rsidR="00B223A5" w:rsidRPr="009D4430">
        <w:rPr>
          <w:rFonts w:ascii="Times New Roman" w:hAnsi="Times New Roman" w:cs="Times New Roman"/>
        </w:rPr>
        <w:t xml:space="preserve"> </w:t>
      </w:r>
      <w:r w:rsidR="0006626D" w:rsidRPr="00953931">
        <w:rPr>
          <w:rFonts w:ascii="Times New Roman" w:hAnsi="Times New Roman" w:cs="Times New Roman"/>
        </w:rPr>
        <w:t>intentional</w:t>
      </w:r>
      <w:r w:rsidR="0006626D" w:rsidRPr="009D4430">
        <w:rPr>
          <w:rFonts w:ascii="Times New Roman" w:hAnsi="Times New Roman" w:cs="Times New Roman"/>
          <w:i/>
        </w:rPr>
        <w:t xml:space="preserve"> </w:t>
      </w:r>
      <w:r>
        <w:rPr>
          <w:rFonts w:ascii="Times New Roman" w:hAnsi="Times New Roman" w:cs="Times New Roman"/>
        </w:rPr>
        <w:t>actions</w:t>
      </w:r>
      <w:r w:rsidR="001A3704" w:rsidRPr="009D4430">
        <w:rPr>
          <w:rFonts w:ascii="Times New Roman" w:hAnsi="Times New Roman" w:cs="Times New Roman"/>
        </w:rPr>
        <w:t xml:space="preserve">, we </w:t>
      </w:r>
      <w:r w:rsidR="002B2A76" w:rsidRPr="009D4430">
        <w:rPr>
          <w:rFonts w:ascii="Times New Roman" w:hAnsi="Times New Roman" w:cs="Times New Roman"/>
        </w:rPr>
        <w:t>appeal to temperament, character</w:t>
      </w:r>
      <w:r w:rsidR="001A3704" w:rsidRPr="009D4430">
        <w:rPr>
          <w:rFonts w:ascii="Times New Roman" w:hAnsi="Times New Roman" w:cs="Times New Roman"/>
        </w:rPr>
        <w:t>, proclivity, pathology, past experience, s</w:t>
      </w:r>
      <w:r w:rsidR="001B6B7C" w:rsidRPr="009D4430">
        <w:rPr>
          <w:rFonts w:ascii="Times New Roman" w:hAnsi="Times New Roman" w:cs="Times New Roman"/>
        </w:rPr>
        <w:t>oci</w:t>
      </w:r>
      <w:r w:rsidR="00841530">
        <w:rPr>
          <w:rFonts w:ascii="Times New Roman" w:hAnsi="Times New Roman" w:cs="Times New Roman"/>
        </w:rPr>
        <w:t>al class, educational status, among other things</w:t>
      </w:r>
      <w:r w:rsidR="001A3704" w:rsidRPr="009D4430">
        <w:rPr>
          <w:rFonts w:ascii="Times New Roman" w:hAnsi="Times New Roman" w:cs="Times New Roman"/>
        </w:rPr>
        <w:t>. But we also</w:t>
      </w:r>
      <w:r w:rsidR="00E32808">
        <w:rPr>
          <w:rFonts w:ascii="Times New Roman" w:hAnsi="Times New Roman" w:cs="Times New Roman"/>
        </w:rPr>
        <w:t xml:space="preserve"> sometimes</w:t>
      </w:r>
      <w:r w:rsidR="002B2A76" w:rsidRPr="009D4430">
        <w:rPr>
          <w:rFonts w:ascii="Times New Roman" w:hAnsi="Times New Roman" w:cs="Times New Roman"/>
        </w:rPr>
        <w:t xml:space="preserve"> appeal to the</w:t>
      </w:r>
      <w:r w:rsidR="001A3704" w:rsidRPr="009D4430">
        <w:rPr>
          <w:rFonts w:ascii="Times New Roman" w:hAnsi="Times New Roman" w:cs="Times New Roman"/>
        </w:rPr>
        <w:t xml:space="preserve"> desires, beliefs, and intentions</w:t>
      </w:r>
      <w:r w:rsidR="005A7606" w:rsidRPr="009D4430">
        <w:rPr>
          <w:rFonts w:ascii="Times New Roman" w:hAnsi="Times New Roman" w:cs="Times New Roman"/>
        </w:rPr>
        <w:t xml:space="preserve"> th</w:t>
      </w:r>
      <w:r w:rsidR="00E32808">
        <w:rPr>
          <w:rFonts w:ascii="Times New Roman" w:hAnsi="Times New Roman" w:cs="Times New Roman"/>
        </w:rPr>
        <w:t>at the agent</w:t>
      </w:r>
      <w:r w:rsidR="005A7606" w:rsidRPr="009D4430">
        <w:rPr>
          <w:rFonts w:ascii="Times New Roman" w:hAnsi="Times New Roman" w:cs="Times New Roman"/>
        </w:rPr>
        <w:t xml:space="preserve"> acted on</w:t>
      </w:r>
      <w:r w:rsidR="001A3704" w:rsidRPr="009D4430">
        <w:rPr>
          <w:rFonts w:ascii="Times New Roman" w:hAnsi="Times New Roman" w:cs="Times New Roman"/>
        </w:rPr>
        <w:t>.</w:t>
      </w:r>
      <w:r w:rsidR="006F6199">
        <w:rPr>
          <w:rFonts w:ascii="Times New Roman" w:hAnsi="Times New Roman" w:cs="Times New Roman"/>
        </w:rPr>
        <w:t xml:space="preserve"> And we</w:t>
      </w:r>
      <w:r w:rsidR="00E81B64">
        <w:rPr>
          <w:rFonts w:ascii="Times New Roman" w:hAnsi="Times New Roman" w:cs="Times New Roman"/>
        </w:rPr>
        <w:t xml:space="preserve"> sometimes</w:t>
      </w:r>
      <w:r>
        <w:rPr>
          <w:rFonts w:ascii="Times New Roman" w:hAnsi="Times New Roman" w:cs="Times New Roman"/>
        </w:rPr>
        <w:t xml:space="preserve"> appeal to these specifically</w:t>
      </w:r>
      <w:r w:rsidR="006F6199">
        <w:rPr>
          <w:rFonts w:ascii="Times New Roman" w:hAnsi="Times New Roman" w:cs="Times New Roman"/>
        </w:rPr>
        <w:t xml:space="preserve"> to reveal what the agent saw in her action.</w:t>
      </w:r>
      <w:r w:rsidR="001A3704" w:rsidRPr="009D4430">
        <w:rPr>
          <w:rFonts w:ascii="Times New Roman" w:hAnsi="Times New Roman" w:cs="Times New Roman"/>
        </w:rPr>
        <w:t xml:space="preserve"> </w:t>
      </w:r>
      <w:r w:rsidR="008A30D6">
        <w:rPr>
          <w:rFonts w:ascii="Times New Roman" w:hAnsi="Times New Roman" w:cs="Times New Roman"/>
        </w:rPr>
        <w:t>This is Davidson’s well-known characterization of rationalizing action explanation:</w:t>
      </w:r>
      <w:r w:rsidR="008A30D6" w:rsidRPr="009D4430">
        <w:rPr>
          <w:rFonts w:ascii="Times New Roman" w:hAnsi="Times New Roman" w:cs="Times New Roman"/>
        </w:rPr>
        <w:t xml:space="preserve"> </w:t>
      </w:r>
    </w:p>
    <w:p w14:paraId="235B3265" w14:textId="77777777" w:rsidR="008A30D6" w:rsidRPr="009D4430" w:rsidRDefault="008A30D6" w:rsidP="008A30D6">
      <w:pPr>
        <w:ind w:left="284"/>
        <w:rPr>
          <w:rFonts w:ascii="Times New Roman" w:hAnsi="Times New Roman" w:cs="Times New Roman"/>
        </w:rPr>
      </w:pPr>
      <w:r w:rsidRPr="009D4430">
        <w:rPr>
          <w:rFonts w:ascii="Times New Roman" w:hAnsi="Times New Roman" w:cs="Times New Roman"/>
        </w:rPr>
        <w:t>A reason rationalizes an action only if it leads us to see something the agent saw, or thought he saw, in his action - some feature, consequence, or aspect of the action the agent wanted, desired, prized, held dear, thought dutiful, beneficial, obligatory, or agreeable. (1963, 685).</w:t>
      </w:r>
    </w:p>
    <w:p w14:paraId="00837B8C" w14:textId="77777777" w:rsidR="00BC45A8" w:rsidRDefault="00BC45A8" w:rsidP="00BE3DBC">
      <w:pPr>
        <w:spacing w:line="480" w:lineRule="auto"/>
        <w:rPr>
          <w:rFonts w:ascii="Times New Roman" w:hAnsi="Times New Roman" w:cs="Times New Roman"/>
        </w:rPr>
      </w:pPr>
    </w:p>
    <w:p w14:paraId="1676ED43" w14:textId="52F148E0" w:rsidR="00317578" w:rsidRDefault="005E7AF6" w:rsidP="00BC45A8">
      <w:pPr>
        <w:spacing w:line="480" w:lineRule="auto"/>
        <w:rPr>
          <w:rFonts w:ascii="Times New Roman" w:hAnsi="Times New Roman" w:cs="Times New Roman"/>
        </w:rPr>
      </w:pPr>
      <w:r w:rsidRPr="009D4430">
        <w:rPr>
          <w:rFonts w:ascii="Times New Roman" w:hAnsi="Times New Roman" w:cs="Times New Roman"/>
        </w:rPr>
        <w:t>I am going to refer to this sub-species of e</w:t>
      </w:r>
      <w:r w:rsidR="00EA650B">
        <w:rPr>
          <w:rFonts w:ascii="Times New Roman" w:hAnsi="Times New Roman" w:cs="Times New Roman"/>
        </w:rPr>
        <w:t>veryday</w:t>
      </w:r>
      <w:r w:rsidR="00BD3E80">
        <w:rPr>
          <w:rFonts w:ascii="Times New Roman" w:hAnsi="Times New Roman" w:cs="Times New Roman"/>
        </w:rPr>
        <w:t xml:space="preserve"> action explanation as </w:t>
      </w:r>
      <w:r w:rsidR="003A130F">
        <w:rPr>
          <w:rFonts w:ascii="Times New Roman" w:hAnsi="Times New Roman" w:cs="Times New Roman"/>
        </w:rPr>
        <w:t>‘</w:t>
      </w:r>
      <w:r w:rsidR="008D233F">
        <w:rPr>
          <w:rFonts w:ascii="Times New Roman" w:hAnsi="Times New Roman" w:cs="Times New Roman"/>
        </w:rPr>
        <w:t xml:space="preserve">Rationalizing </w:t>
      </w:r>
      <w:r w:rsidR="00BD3E80">
        <w:rPr>
          <w:rFonts w:ascii="Times New Roman" w:hAnsi="Times New Roman" w:cs="Times New Roman"/>
        </w:rPr>
        <w:t>Action Explanation</w:t>
      </w:r>
      <w:r w:rsidR="003A130F">
        <w:rPr>
          <w:rFonts w:ascii="Times New Roman" w:hAnsi="Times New Roman" w:cs="Times New Roman"/>
        </w:rPr>
        <w:t>’</w:t>
      </w:r>
      <w:r w:rsidR="008D233F">
        <w:rPr>
          <w:rFonts w:ascii="Times New Roman" w:hAnsi="Times New Roman" w:cs="Times New Roman"/>
        </w:rPr>
        <w:t xml:space="preserve"> or </w:t>
      </w:r>
      <w:r w:rsidR="003A130F">
        <w:rPr>
          <w:rFonts w:ascii="Times New Roman" w:hAnsi="Times New Roman" w:cs="Times New Roman"/>
        </w:rPr>
        <w:t>‘</w:t>
      </w:r>
      <w:r w:rsidR="008D233F">
        <w:rPr>
          <w:rFonts w:ascii="Times New Roman" w:hAnsi="Times New Roman" w:cs="Times New Roman"/>
        </w:rPr>
        <w:t>RAE</w:t>
      </w:r>
      <w:r w:rsidR="003A130F">
        <w:rPr>
          <w:rFonts w:ascii="Times New Roman" w:hAnsi="Times New Roman" w:cs="Times New Roman"/>
        </w:rPr>
        <w:t>’</w:t>
      </w:r>
      <w:r w:rsidRPr="009D4430">
        <w:rPr>
          <w:rFonts w:ascii="Times New Roman" w:hAnsi="Times New Roman" w:cs="Times New Roman"/>
        </w:rPr>
        <w:t xml:space="preserve">. </w:t>
      </w:r>
    </w:p>
    <w:p w14:paraId="62D335BF" w14:textId="16FE920C" w:rsidR="001A3704" w:rsidRPr="009D4430" w:rsidRDefault="008D233F" w:rsidP="005E7AF6">
      <w:pPr>
        <w:ind w:left="284"/>
        <w:rPr>
          <w:rFonts w:ascii="Times New Roman" w:hAnsi="Times New Roman" w:cs="Times New Roman"/>
        </w:rPr>
      </w:pPr>
      <w:r w:rsidRPr="00BC45A8">
        <w:rPr>
          <w:rFonts w:ascii="Times New Roman" w:hAnsi="Times New Roman" w:cs="Times New Roman"/>
          <w:b/>
        </w:rPr>
        <w:t xml:space="preserve">Rationalizing </w:t>
      </w:r>
      <w:r w:rsidR="005E7AF6" w:rsidRPr="00BC45A8">
        <w:rPr>
          <w:rFonts w:ascii="Times New Roman" w:hAnsi="Times New Roman" w:cs="Times New Roman"/>
          <w:b/>
        </w:rPr>
        <w:t>Action Explanation</w:t>
      </w:r>
      <w:r w:rsidR="006F6199" w:rsidRPr="00BC45A8">
        <w:rPr>
          <w:rFonts w:ascii="Times New Roman" w:hAnsi="Times New Roman" w:cs="Times New Roman"/>
          <w:b/>
        </w:rPr>
        <w:t xml:space="preserve"> (RAE)</w:t>
      </w:r>
      <w:r w:rsidR="005E7AF6" w:rsidRPr="00BC45A8">
        <w:rPr>
          <w:rFonts w:ascii="Times New Roman" w:hAnsi="Times New Roman" w:cs="Times New Roman"/>
          <w:b/>
        </w:rPr>
        <w:t xml:space="preserve"> </w:t>
      </w:r>
      <w:r w:rsidR="005E7AF6" w:rsidRPr="009D4430">
        <w:rPr>
          <w:rFonts w:ascii="Times New Roman" w:hAnsi="Times New Roman" w:cs="Times New Roman"/>
        </w:rPr>
        <w:t xml:space="preserve">- the </w:t>
      </w:r>
      <w:r w:rsidR="001A3704" w:rsidRPr="009D4430">
        <w:rPr>
          <w:rFonts w:ascii="Times New Roman" w:hAnsi="Times New Roman" w:cs="Times New Roman"/>
        </w:rPr>
        <w:t>explanation of intentional action where we appeal to the desires, intentions, and beliefs of the agent</w:t>
      </w:r>
      <w:r w:rsidR="006F6199">
        <w:rPr>
          <w:rFonts w:ascii="Times New Roman" w:hAnsi="Times New Roman" w:cs="Times New Roman"/>
        </w:rPr>
        <w:t xml:space="preserve"> to reveal what the agent saw in her action</w:t>
      </w:r>
      <w:r w:rsidR="001A3704" w:rsidRPr="009D4430">
        <w:rPr>
          <w:rFonts w:ascii="Times New Roman" w:hAnsi="Times New Roman" w:cs="Times New Roman"/>
        </w:rPr>
        <w:t xml:space="preserve">. </w:t>
      </w:r>
    </w:p>
    <w:p w14:paraId="39E9B7FA" w14:textId="77777777" w:rsidR="00F816F4" w:rsidRPr="009D4430" w:rsidRDefault="00F816F4" w:rsidP="0086083A">
      <w:pPr>
        <w:spacing w:line="480" w:lineRule="auto"/>
        <w:rPr>
          <w:rFonts w:ascii="Times New Roman" w:hAnsi="Times New Roman" w:cs="Times New Roman"/>
        </w:rPr>
      </w:pPr>
    </w:p>
    <w:p w14:paraId="55B453E4" w14:textId="2794B10C" w:rsidR="00545C4D" w:rsidRPr="009D4430" w:rsidRDefault="00C01C68" w:rsidP="008A30D6">
      <w:pPr>
        <w:spacing w:line="480" w:lineRule="auto"/>
        <w:ind w:firstLine="720"/>
        <w:rPr>
          <w:rFonts w:ascii="Times New Roman" w:hAnsi="Times New Roman" w:cs="Times New Roman"/>
        </w:rPr>
      </w:pPr>
      <w:r>
        <w:rPr>
          <w:rFonts w:ascii="Times New Roman" w:hAnsi="Times New Roman" w:cs="Times New Roman"/>
        </w:rPr>
        <w:t>‘</w:t>
      </w:r>
      <w:r w:rsidR="008C29DA">
        <w:rPr>
          <w:rFonts w:ascii="Times New Roman" w:hAnsi="Times New Roman" w:cs="Times New Roman"/>
        </w:rPr>
        <w:t>Action explanation</w:t>
      </w:r>
      <w:r>
        <w:rPr>
          <w:rFonts w:ascii="Times New Roman" w:hAnsi="Times New Roman" w:cs="Times New Roman"/>
        </w:rPr>
        <w:t>’</w:t>
      </w:r>
      <w:r w:rsidR="00303B22">
        <w:rPr>
          <w:rFonts w:ascii="Times New Roman" w:hAnsi="Times New Roman" w:cs="Times New Roman"/>
        </w:rPr>
        <w:t xml:space="preserve"> is often used interchangeably with</w:t>
      </w:r>
      <w:r>
        <w:rPr>
          <w:rFonts w:ascii="Times New Roman" w:hAnsi="Times New Roman" w:cs="Times New Roman"/>
        </w:rPr>
        <w:t xml:space="preserve"> ‘reasons explanation’</w:t>
      </w:r>
      <w:r w:rsidR="005640EA">
        <w:rPr>
          <w:rFonts w:ascii="Times New Roman" w:hAnsi="Times New Roman" w:cs="Times New Roman"/>
        </w:rPr>
        <w:t xml:space="preserve"> and some philosophers</w:t>
      </w:r>
      <w:r w:rsidR="00CD1657">
        <w:rPr>
          <w:rFonts w:ascii="Times New Roman" w:hAnsi="Times New Roman" w:cs="Times New Roman"/>
        </w:rPr>
        <w:t xml:space="preserve"> take it</w:t>
      </w:r>
      <w:r w:rsidR="00483B7E">
        <w:rPr>
          <w:rFonts w:ascii="Times New Roman" w:hAnsi="Times New Roman" w:cs="Times New Roman"/>
        </w:rPr>
        <w:t xml:space="preserve"> that action explanation is the explanation of an intentional action </w:t>
      </w:r>
      <w:r w:rsidR="002E3C28">
        <w:rPr>
          <w:rFonts w:ascii="Times New Roman" w:hAnsi="Times New Roman" w:cs="Times New Roman"/>
        </w:rPr>
        <w:t xml:space="preserve">where </w:t>
      </w:r>
      <w:r w:rsidR="00483B7E">
        <w:rPr>
          <w:rFonts w:ascii="Times New Roman" w:hAnsi="Times New Roman" w:cs="Times New Roman"/>
        </w:rPr>
        <w:t xml:space="preserve">the reason or reasons that </w:t>
      </w:r>
      <w:r w:rsidR="00483B7E" w:rsidRPr="00BC45A8">
        <w:rPr>
          <w:rFonts w:ascii="Times New Roman" w:hAnsi="Times New Roman" w:cs="Times New Roman"/>
          <w:i/>
        </w:rPr>
        <w:t>favoured</w:t>
      </w:r>
      <w:r w:rsidR="00483B7E">
        <w:rPr>
          <w:rFonts w:ascii="Times New Roman" w:hAnsi="Times New Roman" w:cs="Times New Roman"/>
        </w:rPr>
        <w:t xml:space="preserve"> </w:t>
      </w:r>
      <w:r w:rsidR="00433A8D">
        <w:rPr>
          <w:rFonts w:ascii="Times New Roman" w:hAnsi="Times New Roman" w:cs="Times New Roman"/>
        </w:rPr>
        <w:t>the action</w:t>
      </w:r>
      <w:r w:rsidR="002E3C28">
        <w:rPr>
          <w:rFonts w:ascii="Times New Roman" w:hAnsi="Times New Roman" w:cs="Times New Roman"/>
        </w:rPr>
        <w:t xml:space="preserve"> play a key explanatory role</w:t>
      </w:r>
      <w:r w:rsidR="00433A8D">
        <w:rPr>
          <w:rFonts w:ascii="Times New Roman" w:hAnsi="Times New Roman" w:cs="Times New Roman"/>
        </w:rPr>
        <w:t>. A</w:t>
      </w:r>
      <w:r w:rsidR="00A06452">
        <w:rPr>
          <w:rFonts w:ascii="Times New Roman" w:hAnsi="Times New Roman" w:cs="Times New Roman"/>
        </w:rPr>
        <w:t>ccording to one</w:t>
      </w:r>
      <w:r w:rsidR="00E32808">
        <w:rPr>
          <w:rFonts w:ascii="Times New Roman" w:hAnsi="Times New Roman" w:cs="Times New Roman"/>
        </w:rPr>
        <w:t xml:space="preserve"> way of understanding</w:t>
      </w:r>
      <w:r w:rsidR="005640EA">
        <w:rPr>
          <w:rFonts w:ascii="Times New Roman" w:hAnsi="Times New Roman" w:cs="Times New Roman"/>
        </w:rPr>
        <w:t xml:space="preserve"> </w:t>
      </w:r>
      <w:r w:rsidR="00BC45A8">
        <w:rPr>
          <w:rFonts w:ascii="Times New Roman" w:hAnsi="Times New Roman" w:cs="Times New Roman"/>
        </w:rPr>
        <w:t xml:space="preserve">such </w:t>
      </w:r>
      <w:r w:rsidR="005640EA">
        <w:rPr>
          <w:rFonts w:ascii="Times New Roman" w:hAnsi="Times New Roman" w:cs="Times New Roman"/>
        </w:rPr>
        <w:t>reasons</w:t>
      </w:r>
      <w:r w:rsidR="00E32808">
        <w:rPr>
          <w:rFonts w:ascii="Times New Roman" w:hAnsi="Times New Roman" w:cs="Times New Roman"/>
        </w:rPr>
        <w:t>, they</w:t>
      </w:r>
      <w:r w:rsidR="005640EA">
        <w:rPr>
          <w:rFonts w:ascii="Times New Roman" w:hAnsi="Times New Roman" w:cs="Times New Roman"/>
        </w:rPr>
        <w:t xml:space="preserve"> are not </w:t>
      </w:r>
      <w:r w:rsidR="00483B7E">
        <w:rPr>
          <w:rFonts w:ascii="Times New Roman" w:hAnsi="Times New Roman" w:cs="Times New Roman"/>
        </w:rPr>
        <w:t xml:space="preserve">ordinarily </w:t>
      </w:r>
      <w:r w:rsidR="005640EA">
        <w:rPr>
          <w:rFonts w:ascii="Times New Roman" w:hAnsi="Times New Roman" w:cs="Times New Roman"/>
        </w:rPr>
        <w:t>psychological states.</w:t>
      </w:r>
      <w:r w:rsidR="00483B7E">
        <w:rPr>
          <w:rStyle w:val="FootnoteReference"/>
          <w:rFonts w:ascii="Times New Roman" w:hAnsi="Times New Roman" w:cs="Times New Roman"/>
        </w:rPr>
        <w:footnoteReference w:id="5"/>
      </w:r>
      <w:r w:rsidR="00433A8D">
        <w:rPr>
          <w:rFonts w:ascii="Times New Roman" w:hAnsi="Times New Roman" w:cs="Times New Roman"/>
        </w:rPr>
        <w:t xml:space="preserve"> </w:t>
      </w:r>
      <w:r w:rsidR="005B39AC">
        <w:rPr>
          <w:rFonts w:ascii="Times New Roman" w:hAnsi="Times New Roman" w:cs="Times New Roman"/>
        </w:rPr>
        <w:t>I</w:t>
      </w:r>
      <w:r w:rsidR="00483B7E">
        <w:rPr>
          <w:rFonts w:ascii="Times New Roman" w:hAnsi="Times New Roman" w:cs="Times New Roman"/>
        </w:rPr>
        <w:t xml:space="preserve"> am not aiming to</w:t>
      </w:r>
      <w:r w:rsidR="00BC45A8">
        <w:rPr>
          <w:rFonts w:ascii="Times New Roman" w:hAnsi="Times New Roman" w:cs="Times New Roman"/>
        </w:rPr>
        <w:t xml:space="preserve"> address such</w:t>
      </w:r>
      <w:r w:rsidR="005B39AC">
        <w:rPr>
          <w:rFonts w:ascii="Times New Roman" w:hAnsi="Times New Roman" w:cs="Times New Roman"/>
        </w:rPr>
        <w:t xml:space="preserve"> non</w:t>
      </w:r>
      <w:r w:rsidR="00F14110">
        <w:rPr>
          <w:rFonts w:ascii="Times New Roman" w:hAnsi="Times New Roman" w:cs="Times New Roman"/>
        </w:rPr>
        <w:t>-psychologist</w:t>
      </w:r>
      <w:r w:rsidR="005B39AC">
        <w:rPr>
          <w:rFonts w:ascii="Times New Roman" w:hAnsi="Times New Roman" w:cs="Times New Roman"/>
        </w:rPr>
        <w:t>ic</w:t>
      </w:r>
      <w:r w:rsidR="00F14110">
        <w:rPr>
          <w:rFonts w:ascii="Times New Roman" w:hAnsi="Times New Roman" w:cs="Times New Roman"/>
        </w:rPr>
        <w:t xml:space="preserve"> views </w:t>
      </w:r>
      <w:r w:rsidR="000B4405">
        <w:rPr>
          <w:rFonts w:ascii="Times New Roman" w:hAnsi="Times New Roman" w:cs="Times New Roman"/>
        </w:rPr>
        <w:t>in this paper</w:t>
      </w:r>
      <w:r w:rsidR="00F14110">
        <w:rPr>
          <w:rFonts w:ascii="Times New Roman" w:hAnsi="Times New Roman" w:cs="Times New Roman"/>
        </w:rPr>
        <w:t>, in</w:t>
      </w:r>
      <w:r w:rsidR="002E3C28">
        <w:rPr>
          <w:rFonts w:ascii="Times New Roman" w:hAnsi="Times New Roman" w:cs="Times New Roman"/>
        </w:rPr>
        <w:t>teresting</w:t>
      </w:r>
      <w:r w:rsidR="00F14110">
        <w:rPr>
          <w:rFonts w:ascii="Times New Roman" w:hAnsi="Times New Roman" w:cs="Times New Roman"/>
        </w:rPr>
        <w:t xml:space="preserve"> though they are.</w:t>
      </w:r>
      <w:r w:rsidR="00AB4562">
        <w:rPr>
          <w:rFonts w:ascii="Times New Roman" w:hAnsi="Times New Roman" w:cs="Times New Roman"/>
        </w:rPr>
        <w:t xml:space="preserve"> It should be noted</w:t>
      </w:r>
      <w:r w:rsidR="00C44331">
        <w:rPr>
          <w:rFonts w:ascii="Times New Roman" w:hAnsi="Times New Roman" w:cs="Times New Roman"/>
        </w:rPr>
        <w:t xml:space="preserve"> that they face large</w:t>
      </w:r>
      <w:r w:rsidR="006C3410">
        <w:rPr>
          <w:rFonts w:ascii="Times New Roman" w:hAnsi="Times New Roman" w:cs="Times New Roman"/>
        </w:rPr>
        <w:t xml:space="preserve"> </w:t>
      </w:r>
      <w:r w:rsidR="00610EA8">
        <w:rPr>
          <w:rFonts w:ascii="Times New Roman" w:hAnsi="Times New Roman" w:cs="Times New Roman"/>
        </w:rPr>
        <w:t>obstacles that have been</w:t>
      </w:r>
      <w:r>
        <w:rPr>
          <w:rFonts w:ascii="Times New Roman" w:hAnsi="Times New Roman" w:cs="Times New Roman"/>
        </w:rPr>
        <w:t xml:space="preserve"> discussed in the literature</w:t>
      </w:r>
      <w:r w:rsidR="006C3410">
        <w:rPr>
          <w:rFonts w:ascii="Times New Roman" w:hAnsi="Times New Roman" w:cs="Times New Roman"/>
        </w:rPr>
        <w:t xml:space="preserve"> </w:t>
      </w:r>
      <w:r>
        <w:rPr>
          <w:rFonts w:ascii="Times New Roman" w:hAnsi="Times New Roman" w:cs="Times New Roman"/>
        </w:rPr>
        <w:t>(e.g. Alvarez 2010;</w:t>
      </w:r>
      <w:r w:rsidR="00083D37">
        <w:rPr>
          <w:rFonts w:ascii="Times New Roman" w:hAnsi="Times New Roman" w:cs="Times New Roman"/>
        </w:rPr>
        <w:t xml:space="preserve"> Mele 2013)</w:t>
      </w:r>
      <w:r>
        <w:rPr>
          <w:rFonts w:ascii="Times New Roman" w:hAnsi="Times New Roman" w:cs="Times New Roman"/>
        </w:rPr>
        <w:t>.</w:t>
      </w:r>
      <w:r w:rsidR="005640EA">
        <w:rPr>
          <w:rFonts w:ascii="Times New Roman" w:hAnsi="Times New Roman" w:cs="Times New Roman"/>
        </w:rPr>
        <w:t xml:space="preserve"> </w:t>
      </w:r>
      <w:r w:rsidR="008E38C0">
        <w:rPr>
          <w:rFonts w:ascii="Times New Roman" w:hAnsi="Times New Roman" w:cs="Times New Roman"/>
        </w:rPr>
        <w:t>P</w:t>
      </w:r>
      <w:r w:rsidR="005447EA">
        <w:rPr>
          <w:rFonts w:ascii="Times New Roman" w:hAnsi="Times New Roman" w:cs="Times New Roman"/>
        </w:rPr>
        <w:t xml:space="preserve">sychologistic </w:t>
      </w:r>
      <w:r w:rsidR="00AF6758" w:rsidRPr="009D4430">
        <w:rPr>
          <w:rFonts w:ascii="Times New Roman" w:hAnsi="Times New Roman" w:cs="Times New Roman"/>
        </w:rPr>
        <w:t>view</w:t>
      </w:r>
      <w:r w:rsidR="00AF6758">
        <w:rPr>
          <w:rFonts w:ascii="Times New Roman" w:hAnsi="Times New Roman" w:cs="Times New Roman"/>
        </w:rPr>
        <w:t>s</w:t>
      </w:r>
      <w:r w:rsidR="00AF6758" w:rsidRPr="009D4430">
        <w:rPr>
          <w:rFonts w:ascii="Times New Roman" w:hAnsi="Times New Roman" w:cs="Times New Roman"/>
        </w:rPr>
        <w:t xml:space="preserve"> </w:t>
      </w:r>
      <w:r w:rsidR="00BC45A8">
        <w:rPr>
          <w:rFonts w:ascii="Times New Roman" w:hAnsi="Times New Roman" w:cs="Times New Roman"/>
        </w:rPr>
        <w:t>of RAE</w:t>
      </w:r>
      <w:r w:rsidR="00BD3E80">
        <w:rPr>
          <w:rFonts w:ascii="Times New Roman" w:hAnsi="Times New Roman" w:cs="Times New Roman"/>
        </w:rPr>
        <w:t xml:space="preserve"> </w:t>
      </w:r>
      <w:r w:rsidR="00AF6758">
        <w:rPr>
          <w:rFonts w:ascii="Times New Roman" w:hAnsi="Times New Roman" w:cs="Times New Roman"/>
        </w:rPr>
        <w:t>remain</w:t>
      </w:r>
      <w:r w:rsidR="00AF6758" w:rsidRPr="009D4430">
        <w:rPr>
          <w:rFonts w:ascii="Times New Roman" w:hAnsi="Times New Roman" w:cs="Times New Roman"/>
        </w:rPr>
        <w:t xml:space="preserve"> alive and well</w:t>
      </w:r>
      <w:r w:rsidR="00B458B1">
        <w:rPr>
          <w:rFonts w:ascii="Times New Roman" w:hAnsi="Times New Roman" w:cs="Times New Roman"/>
        </w:rPr>
        <w:t xml:space="preserve"> and t</w:t>
      </w:r>
      <w:r w:rsidR="005447EA">
        <w:rPr>
          <w:rFonts w:ascii="Times New Roman" w:hAnsi="Times New Roman" w:cs="Times New Roman"/>
        </w:rPr>
        <w:t>hey</w:t>
      </w:r>
      <w:r w:rsidR="00F14110">
        <w:rPr>
          <w:rFonts w:ascii="Times New Roman" w:hAnsi="Times New Roman" w:cs="Times New Roman"/>
        </w:rPr>
        <w:t xml:space="preserve"> will be my exclusive target</w:t>
      </w:r>
      <w:r w:rsidR="005447EA">
        <w:rPr>
          <w:rFonts w:ascii="Times New Roman" w:hAnsi="Times New Roman" w:cs="Times New Roman"/>
        </w:rPr>
        <w:t xml:space="preserve"> here</w:t>
      </w:r>
      <w:r w:rsidR="00AF6758">
        <w:rPr>
          <w:rFonts w:ascii="Times New Roman" w:hAnsi="Times New Roman" w:cs="Times New Roman"/>
        </w:rPr>
        <w:t xml:space="preserve"> (e.</w:t>
      </w:r>
      <w:r w:rsidR="009E1E4A">
        <w:rPr>
          <w:rFonts w:ascii="Times New Roman" w:hAnsi="Times New Roman" w:cs="Times New Roman"/>
        </w:rPr>
        <w:t xml:space="preserve">g. </w:t>
      </w:r>
      <w:r>
        <w:rPr>
          <w:rFonts w:ascii="Times New Roman" w:hAnsi="Times New Roman" w:cs="Times New Roman"/>
        </w:rPr>
        <w:t>Baker 2013;</w:t>
      </w:r>
      <w:r w:rsidR="00AF6758">
        <w:rPr>
          <w:rFonts w:ascii="Times New Roman" w:hAnsi="Times New Roman" w:cs="Times New Roman"/>
        </w:rPr>
        <w:t xml:space="preserve"> Mele 2000</w:t>
      </w:r>
      <w:r>
        <w:rPr>
          <w:rFonts w:ascii="Times New Roman" w:hAnsi="Times New Roman" w:cs="Times New Roman"/>
        </w:rPr>
        <w:t>,</w:t>
      </w:r>
      <w:r w:rsidR="00E32808">
        <w:rPr>
          <w:rFonts w:ascii="Times New Roman" w:hAnsi="Times New Roman" w:cs="Times New Roman"/>
        </w:rPr>
        <w:t xml:space="preserve"> 2013</w:t>
      </w:r>
      <w:r>
        <w:rPr>
          <w:rFonts w:ascii="Times New Roman" w:hAnsi="Times New Roman" w:cs="Times New Roman"/>
        </w:rPr>
        <w:t>;</w:t>
      </w:r>
      <w:r w:rsidR="00AF6758">
        <w:rPr>
          <w:rFonts w:ascii="Times New Roman" w:hAnsi="Times New Roman" w:cs="Times New Roman"/>
        </w:rPr>
        <w:t xml:space="preserve"> Roth 1999</w:t>
      </w:r>
      <w:r>
        <w:rPr>
          <w:rFonts w:ascii="Times New Roman" w:hAnsi="Times New Roman" w:cs="Times New Roman"/>
        </w:rPr>
        <w:t>;</w:t>
      </w:r>
      <w:r w:rsidR="00841530">
        <w:rPr>
          <w:rFonts w:ascii="Times New Roman" w:hAnsi="Times New Roman" w:cs="Times New Roman"/>
        </w:rPr>
        <w:t xml:space="preserve"> </w:t>
      </w:r>
      <w:r w:rsidR="006A7F7E">
        <w:rPr>
          <w:rFonts w:ascii="Times New Roman" w:hAnsi="Times New Roman" w:cs="Times New Roman"/>
        </w:rPr>
        <w:t>Ruben 2003</w:t>
      </w:r>
      <w:r>
        <w:rPr>
          <w:rFonts w:ascii="Times New Roman" w:hAnsi="Times New Roman" w:cs="Times New Roman"/>
        </w:rPr>
        <w:t>;</w:t>
      </w:r>
      <w:r w:rsidR="00076F77">
        <w:rPr>
          <w:rFonts w:ascii="Times New Roman" w:hAnsi="Times New Roman" w:cs="Times New Roman"/>
        </w:rPr>
        <w:t xml:space="preserve"> Stueber 2012</w:t>
      </w:r>
      <w:r w:rsidR="00AF6758">
        <w:rPr>
          <w:rFonts w:ascii="Times New Roman" w:hAnsi="Times New Roman" w:cs="Times New Roman"/>
        </w:rPr>
        <w:t>)</w:t>
      </w:r>
      <w:r>
        <w:rPr>
          <w:rFonts w:ascii="Times New Roman" w:hAnsi="Times New Roman" w:cs="Times New Roman"/>
        </w:rPr>
        <w:t>.</w:t>
      </w:r>
      <w:r w:rsidR="00483B7E">
        <w:rPr>
          <w:rStyle w:val="FootnoteReference"/>
          <w:rFonts w:ascii="Times New Roman" w:hAnsi="Times New Roman" w:cs="Times New Roman"/>
        </w:rPr>
        <w:footnoteReference w:id="6"/>
      </w:r>
      <w:r w:rsidR="008E38C0">
        <w:rPr>
          <w:rFonts w:ascii="Times New Roman" w:hAnsi="Times New Roman" w:cs="Times New Roman"/>
        </w:rPr>
        <w:t xml:space="preserve"> </w:t>
      </w:r>
    </w:p>
    <w:p w14:paraId="0A1C89C9" w14:textId="42714B42" w:rsidR="00CA36B2" w:rsidRDefault="008D233F" w:rsidP="008A30D6">
      <w:pPr>
        <w:spacing w:line="480" w:lineRule="auto"/>
        <w:ind w:firstLine="720"/>
        <w:rPr>
          <w:rFonts w:ascii="Times New Roman" w:hAnsi="Times New Roman" w:cs="Times New Roman"/>
        </w:rPr>
      </w:pPr>
      <w:r>
        <w:rPr>
          <w:rFonts w:ascii="Times New Roman" w:hAnsi="Times New Roman" w:cs="Times New Roman"/>
        </w:rPr>
        <w:t>D</w:t>
      </w:r>
      <w:r w:rsidR="002815E2">
        <w:rPr>
          <w:rFonts w:ascii="Times New Roman" w:hAnsi="Times New Roman" w:cs="Times New Roman"/>
        </w:rPr>
        <w:t>iscuss</w:t>
      </w:r>
      <w:r w:rsidR="005C13A7">
        <w:rPr>
          <w:rFonts w:ascii="Times New Roman" w:hAnsi="Times New Roman" w:cs="Times New Roman"/>
        </w:rPr>
        <w:t>ions of</w:t>
      </w:r>
      <w:r w:rsidR="00BE3DBC">
        <w:rPr>
          <w:rFonts w:ascii="Times New Roman" w:hAnsi="Times New Roman" w:cs="Times New Roman"/>
        </w:rPr>
        <w:t xml:space="preserve"> RAE often</w:t>
      </w:r>
      <w:r w:rsidR="005C13A7">
        <w:rPr>
          <w:rFonts w:ascii="Times New Roman" w:hAnsi="Times New Roman" w:cs="Times New Roman"/>
        </w:rPr>
        <w:t xml:space="preserve"> take it</w:t>
      </w:r>
      <w:r>
        <w:rPr>
          <w:rFonts w:ascii="Times New Roman" w:hAnsi="Times New Roman" w:cs="Times New Roman"/>
        </w:rPr>
        <w:t xml:space="preserve"> that it</w:t>
      </w:r>
      <w:r w:rsidR="002815E2">
        <w:rPr>
          <w:rFonts w:ascii="Times New Roman" w:hAnsi="Times New Roman" w:cs="Times New Roman"/>
        </w:rPr>
        <w:t xml:space="preserve"> is distinct from other k</w:t>
      </w:r>
      <w:r w:rsidR="007608EE">
        <w:rPr>
          <w:rFonts w:ascii="Times New Roman" w:hAnsi="Times New Roman" w:cs="Times New Roman"/>
        </w:rPr>
        <w:t>inds of explanation because</w:t>
      </w:r>
      <w:r w:rsidR="00375BA3">
        <w:rPr>
          <w:rFonts w:ascii="Times New Roman" w:hAnsi="Times New Roman" w:cs="Times New Roman"/>
        </w:rPr>
        <w:t xml:space="preserve"> it</w:t>
      </w:r>
      <w:r>
        <w:rPr>
          <w:rFonts w:ascii="Times New Roman" w:hAnsi="Times New Roman" w:cs="Times New Roman"/>
        </w:rPr>
        <w:t xml:space="preserve"> involves revealing</w:t>
      </w:r>
      <w:r w:rsidR="002815E2">
        <w:rPr>
          <w:rFonts w:ascii="Times New Roman" w:hAnsi="Times New Roman" w:cs="Times New Roman"/>
        </w:rPr>
        <w:t xml:space="preserve"> the</w:t>
      </w:r>
      <w:r>
        <w:rPr>
          <w:rFonts w:ascii="Times New Roman" w:hAnsi="Times New Roman" w:cs="Times New Roman"/>
        </w:rPr>
        <w:t xml:space="preserve"> intentional</w:t>
      </w:r>
      <w:r w:rsidR="002815E2">
        <w:rPr>
          <w:rFonts w:ascii="Times New Roman" w:hAnsi="Times New Roman" w:cs="Times New Roman"/>
        </w:rPr>
        <w:t xml:space="preserve"> action</w:t>
      </w:r>
      <w:r>
        <w:rPr>
          <w:rFonts w:ascii="Times New Roman" w:hAnsi="Times New Roman" w:cs="Times New Roman"/>
        </w:rPr>
        <w:t xml:space="preserve"> as</w:t>
      </w:r>
      <w:r w:rsidR="002815E2">
        <w:rPr>
          <w:rFonts w:ascii="Times New Roman" w:hAnsi="Times New Roman" w:cs="Times New Roman"/>
        </w:rPr>
        <w:t xml:space="preserve"> </w:t>
      </w:r>
      <w:r w:rsidR="00A77694" w:rsidRPr="00A77694">
        <w:rPr>
          <w:rFonts w:ascii="Times New Roman" w:hAnsi="Times New Roman" w:cs="Times New Roman"/>
          <w:i/>
        </w:rPr>
        <w:t>rationally</w:t>
      </w:r>
      <w:r w:rsidR="00A77694">
        <w:rPr>
          <w:rFonts w:ascii="Times New Roman" w:hAnsi="Times New Roman" w:cs="Times New Roman"/>
        </w:rPr>
        <w:t xml:space="preserve"> </w:t>
      </w:r>
      <w:r w:rsidR="002815E2" w:rsidRPr="008D09CC">
        <w:rPr>
          <w:rFonts w:ascii="Times New Roman" w:hAnsi="Times New Roman" w:cs="Times New Roman"/>
          <w:i/>
        </w:rPr>
        <w:t>intelligible</w:t>
      </w:r>
      <w:r w:rsidR="002815E2">
        <w:rPr>
          <w:rFonts w:ascii="Times New Roman" w:hAnsi="Times New Roman" w:cs="Times New Roman"/>
        </w:rPr>
        <w:t xml:space="preserve">. </w:t>
      </w:r>
      <w:r w:rsidR="00CA36B2">
        <w:rPr>
          <w:rFonts w:ascii="Times New Roman" w:hAnsi="Times New Roman" w:cs="Times New Roman"/>
        </w:rPr>
        <w:t>There has been a lot of controversy about</w:t>
      </w:r>
      <w:r w:rsidR="007608EE">
        <w:rPr>
          <w:rFonts w:ascii="Times New Roman" w:hAnsi="Times New Roman" w:cs="Times New Roman"/>
        </w:rPr>
        <w:t xml:space="preserve"> what</w:t>
      </w:r>
      <w:r w:rsidR="00A77694">
        <w:rPr>
          <w:rFonts w:ascii="Times New Roman" w:hAnsi="Times New Roman" w:cs="Times New Roman"/>
        </w:rPr>
        <w:t xml:space="preserve"> rational</w:t>
      </w:r>
      <w:r w:rsidR="00E32808">
        <w:rPr>
          <w:rFonts w:ascii="Times New Roman" w:hAnsi="Times New Roman" w:cs="Times New Roman"/>
        </w:rPr>
        <w:t xml:space="preserve"> intelligibility</w:t>
      </w:r>
      <w:r w:rsidR="007608EE">
        <w:rPr>
          <w:rFonts w:ascii="Times New Roman" w:hAnsi="Times New Roman" w:cs="Times New Roman"/>
        </w:rPr>
        <w:t xml:space="preserve"> amounts to</w:t>
      </w:r>
      <w:r w:rsidR="00920F99">
        <w:rPr>
          <w:rFonts w:ascii="Times New Roman" w:hAnsi="Times New Roman" w:cs="Times New Roman"/>
        </w:rPr>
        <w:t>.</w:t>
      </w:r>
      <w:r w:rsidR="00920F99">
        <w:rPr>
          <w:rStyle w:val="FootnoteReference"/>
          <w:rFonts w:ascii="Times New Roman" w:hAnsi="Times New Roman" w:cs="Times New Roman"/>
        </w:rPr>
        <w:footnoteReference w:id="7"/>
      </w:r>
      <w:r w:rsidR="00920F99">
        <w:rPr>
          <w:rFonts w:ascii="Times New Roman" w:hAnsi="Times New Roman" w:cs="Times New Roman"/>
        </w:rPr>
        <w:t xml:space="preserve"> </w:t>
      </w:r>
      <w:r w:rsidR="005C13A7">
        <w:rPr>
          <w:rFonts w:ascii="Times New Roman" w:hAnsi="Times New Roman" w:cs="Times New Roman"/>
        </w:rPr>
        <w:t>Many philosophers</w:t>
      </w:r>
      <w:r w:rsidR="00DB2866">
        <w:rPr>
          <w:rFonts w:ascii="Times New Roman" w:hAnsi="Times New Roman" w:cs="Times New Roman"/>
        </w:rPr>
        <w:t xml:space="preserve"> converge on the view that t</w:t>
      </w:r>
      <w:r w:rsidR="005420FE" w:rsidRPr="009D4430">
        <w:rPr>
          <w:rFonts w:ascii="Times New Roman" w:hAnsi="Times New Roman" w:cs="Times New Roman"/>
        </w:rPr>
        <w:t>he action is</w:t>
      </w:r>
      <w:r w:rsidR="00314E32">
        <w:rPr>
          <w:rFonts w:ascii="Times New Roman" w:hAnsi="Times New Roman" w:cs="Times New Roman"/>
        </w:rPr>
        <w:t xml:space="preserve"> explained</w:t>
      </w:r>
      <w:r w:rsidR="00EA6219">
        <w:rPr>
          <w:rFonts w:ascii="Times New Roman" w:hAnsi="Times New Roman" w:cs="Times New Roman"/>
        </w:rPr>
        <w:t>, not</w:t>
      </w:r>
      <w:r w:rsidR="00314E32">
        <w:rPr>
          <w:rFonts w:ascii="Times New Roman" w:hAnsi="Times New Roman" w:cs="Times New Roman"/>
        </w:rPr>
        <w:t xml:space="preserve"> when it is</w:t>
      </w:r>
      <w:r w:rsidR="005420FE" w:rsidRPr="009D4430">
        <w:rPr>
          <w:rFonts w:ascii="Times New Roman" w:hAnsi="Times New Roman" w:cs="Times New Roman"/>
        </w:rPr>
        <w:t xml:space="preserve"> revealed</w:t>
      </w:r>
      <w:r w:rsidR="006025A8" w:rsidRPr="009D4430">
        <w:rPr>
          <w:rFonts w:ascii="Times New Roman" w:hAnsi="Times New Roman" w:cs="Times New Roman"/>
        </w:rPr>
        <w:t xml:space="preserve"> as</w:t>
      </w:r>
      <w:r w:rsidR="00A967C5">
        <w:rPr>
          <w:rFonts w:ascii="Times New Roman" w:hAnsi="Times New Roman" w:cs="Times New Roman"/>
        </w:rPr>
        <w:t xml:space="preserve"> </w:t>
      </w:r>
      <w:r w:rsidR="00B54DC9">
        <w:rPr>
          <w:rFonts w:ascii="Times New Roman" w:hAnsi="Times New Roman" w:cs="Times New Roman"/>
        </w:rPr>
        <w:t xml:space="preserve">objectively </w:t>
      </w:r>
      <w:r w:rsidR="00EA6219">
        <w:rPr>
          <w:rFonts w:ascii="Times New Roman" w:hAnsi="Times New Roman" w:cs="Times New Roman"/>
        </w:rPr>
        <w:t>good or rig</w:t>
      </w:r>
      <w:r w:rsidR="00683E60">
        <w:rPr>
          <w:rFonts w:ascii="Times New Roman" w:hAnsi="Times New Roman" w:cs="Times New Roman"/>
        </w:rPr>
        <w:t>ht, but when it is rev</w:t>
      </w:r>
      <w:r w:rsidR="00107835">
        <w:rPr>
          <w:rFonts w:ascii="Times New Roman" w:hAnsi="Times New Roman" w:cs="Times New Roman"/>
        </w:rPr>
        <w:t>ealed as appropriate</w:t>
      </w:r>
      <w:r w:rsidR="00B54DC9">
        <w:rPr>
          <w:rFonts w:ascii="Times New Roman" w:hAnsi="Times New Roman" w:cs="Times New Roman"/>
        </w:rPr>
        <w:t xml:space="preserve"> </w:t>
      </w:r>
      <w:r w:rsidR="00B54DC9" w:rsidRPr="00AE0FAA">
        <w:rPr>
          <w:rFonts w:ascii="Times New Roman" w:hAnsi="Times New Roman" w:cs="Times New Roman"/>
          <w:i/>
        </w:rPr>
        <w:t>given</w:t>
      </w:r>
      <w:r w:rsidR="006025A8" w:rsidRPr="00AE0FAA">
        <w:rPr>
          <w:rFonts w:ascii="Times New Roman" w:hAnsi="Times New Roman" w:cs="Times New Roman"/>
          <w:i/>
        </w:rPr>
        <w:t xml:space="preserve"> what the agent took into account</w:t>
      </w:r>
      <w:r w:rsidR="00E87E10">
        <w:rPr>
          <w:rFonts w:ascii="Times New Roman" w:hAnsi="Times New Roman" w:cs="Times New Roman"/>
        </w:rPr>
        <w:t xml:space="preserve"> when she decided to act as she did</w:t>
      </w:r>
      <w:r w:rsidR="000A59E7">
        <w:rPr>
          <w:rFonts w:ascii="Times New Roman" w:hAnsi="Times New Roman" w:cs="Times New Roman"/>
        </w:rPr>
        <w:t xml:space="preserve">. </w:t>
      </w:r>
      <w:r w:rsidR="004426D3">
        <w:rPr>
          <w:rFonts w:ascii="Times New Roman" w:hAnsi="Times New Roman" w:cs="Times New Roman"/>
        </w:rPr>
        <w:t>I</w:t>
      </w:r>
      <w:r w:rsidR="005C13A7">
        <w:rPr>
          <w:rFonts w:ascii="Times New Roman" w:hAnsi="Times New Roman" w:cs="Times New Roman"/>
        </w:rPr>
        <w:t>f I ask you why you are opening the window and you tell me that you are tryin</w:t>
      </w:r>
      <w:r w:rsidR="00433A8D">
        <w:rPr>
          <w:rFonts w:ascii="Times New Roman" w:hAnsi="Times New Roman" w:cs="Times New Roman"/>
        </w:rPr>
        <w:t>g to get some cool</w:t>
      </w:r>
      <w:r w:rsidR="00CA36B2">
        <w:rPr>
          <w:rFonts w:ascii="Times New Roman" w:hAnsi="Times New Roman" w:cs="Times New Roman"/>
        </w:rPr>
        <w:t xml:space="preserve"> air</w:t>
      </w:r>
      <w:r w:rsidR="000D48EE">
        <w:rPr>
          <w:rFonts w:ascii="Times New Roman" w:hAnsi="Times New Roman" w:cs="Times New Roman"/>
        </w:rPr>
        <w:t>, I see what you saw in your action,</w:t>
      </w:r>
      <w:r w:rsidR="002D50B3">
        <w:rPr>
          <w:rFonts w:ascii="Times New Roman" w:hAnsi="Times New Roman" w:cs="Times New Roman"/>
        </w:rPr>
        <w:t xml:space="preserve"> </w:t>
      </w:r>
      <w:r w:rsidR="00F82A77">
        <w:rPr>
          <w:rFonts w:ascii="Times New Roman" w:hAnsi="Times New Roman" w:cs="Times New Roman"/>
        </w:rPr>
        <w:t>even though I think that what you should do is turn on the air conditioner instead</w:t>
      </w:r>
      <w:r w:rsidR="005C13A7">
        <w:rPr>
          <w:rFonts w:ascii="Times New Roman" w:hAnsi="Times New Roman" w:cs="Times New Roman"/>
        </w:rPr>
        <w:t>.</w:t>
      </w:r>
      <w:r w:rsidR="00F44A54">
        <w:rPr>
          <w:rFonts w:ascii="Times New Roman" w:hAnsi="Times New Roman" w:cs="Times New Roman"/>
        </w:rPr>
        <w:t xml:space="preserve"> G</w:t>
      </w:r>
      <w:r w:rsidR="008C76C7">
        <w:rPr>
          <w:rFonts w:ascii="Times New Roman" w:hAnsi="Times New Roman" w:cs="Times New Roman"/>
        </w:rPr>
        <w:t>iven the warm</w:t>
      </w:r>
      <w:r w:rsidR="00CA36B2">
        <w:rPr>
          <w:rFonts w:ascii="Times New Roman" w:hAnsi="Times New Roman" w:cs="Times New Roman"/>
        </w:rPr>
        <w:t xml:space="preserve"> room that we find ourselves in</w:t>
      </w:r>
      <w:r w:rsidR="003D68DC">
        <w:rPr>
          <w:rFonts w:ascii="Times New Roman" w:hAnsi="Times New Roman" w:cs="Times New Roman"/>
        </w:rPr>
        <w:t>,</w:t>
      </w:r>
      <w:r w:rsidR="00A06452">
        <w:rPr>
          <w:rFonts w:ascii="Times New Roman" w:hAnsi="Times New Roman" w:cs="Times New Roman"/>
        </w:rPr>
        <w:t xml:space="preserve"> and some things that I take you to believe, such as that </w:t>
      </w:r>
      <w:r w:rsidR="000D48EE">
        <w:rPr>
          <w:rFonts w:ascii="Times New Roman" w:hAnsi="Times New Roman" w:cs="Times New Roman"/>
        </w:rPr>
        <w:t xml:space="preserve">the air conditioner is broken - </w:t>
      </w:r>
      <w:r w:rsidR="005264E5">
        <w:rPr>
          <w:rFonts w:ascii="Times New Roman" w:hAnsi="Times New Roman" w:cs="Times New Roman"/>
        </w:rPr>
        <w:t>a belief that I know</w:t>
      </w:r>
      <w:r w:rsidR="009465AF">
        <w:rPr>
          <w:rFonts w:ascii="Times New Roman" w:hAnsi="Times New Roman" w:cs="Times New Roman"/>
        </w:rPr>
        <w:t xml:space="preserve"> to be fa</w:t>
      </w:r>
      <w:r w:rsidR="00A5039F">
        <w:rPr>
          <w:rFonts w:ascii="Times New Roman" w:hAnsi="Times New Roman" w:cs="Times New Roman"/>
        </w:rPr>
        <w:t>l</w:t>
      </w:r>
      <w:r w:rsidR="009465AF">
        <w:rPr>
          <w:rFonts w:ascii="Times New Roman" w:hAnsi="Times New Roman" w:cs="Times New Roman"/>
        </w:rPr>
        <w:t>s</w:t>
      </w:r>
      <w:r w:rsidR="000D48EE">
        <w:rPr>
          <w:rFonts w:ascii="Times New Roman" w:hAnsi="Times New Roman" w:cs="Times New Roman"/>
        </w:rPr>
        <w:t>e -</w:t>
      </w:r>
      <w:r w:rsidR="00F44A54">
        <w:rPr>
          <w:rFonts w:ascii="Times New Roman" w:hAnsi="Times New Roman" w:cs="Times New Roman"/>
        </w:rPr>
        <w:t xml:space="preserve"> I see why you thought that op</w:t>
      </w:r>
      <w:r w:rsidR="00723D9E">
        <w:rPr>
          <w:rFonts w:ascii="Times New Roman" w:hAnsi="Times New Roman" w:cs="Times New Roman"/>
        </w:rPr>
        <w:t>ening the window was the appropriate</w:t>
      </w:r>
      <w:r w:rsidR="00683E60">
        <w:rPr>
          <w:rFonts w:ascii="Times New Roman" w:hAnsi="Times New Roman" w:cs="Times New Roman"/>
        </w:rPr>
        <w:t xml:space="preserve"> thing to do</w:t>
      </w:r>
      <w:r w:rsidR="00017743">
        <w:rPr>
          <w:rFonts w:ascii="Times New Roman" w:hAnsi="Times New Roman" w:cs="Times New Roman"/>
        </w:rPr>
        <w:t>.</w:t>
      </w:r>
      <w:r w:rsidR="008705D1">
        <w:rPr>
          <w:rFonts w:ascii="Times New Roman" w:hAnsi="Times New Roman" w:cs="Times New Roman"/>
        </w:rPr>
        <w:t xml:space="preserve"> Your action is revealed as rationally intelligible and</w:t>
      </w:r>
      <w:r w:rsidR="002D50B3">
        <w:rPr>
          <w:rFonts w:ascii="Times New Roman" w:hAnsi="Times New Roman" w:cs="Times New Roman"/>
        </w:rPr>
        <w:t xml:space="preserve"> my RAE enquiry comes to a successful conclusion</w:t>
      </w:r>
      <w:r w:rsidR="00CA36B2">
        <w:rPr>
          <w:rFonts w:ascii="Times New Roman" w:hAnsi="Times New Roman" w:cs="Times New Roman"/>
        </w:rPr>
        <w:t xml:space="preserve">. </w:t>
      </w:r>
    </w:p>
    <w:p w14:paraId="5CF8CF8B" w14:textId="5834EBDD" w:rsidR="00073BFA" w:rsidRDefault="00C95238" w:rsidP="00017743">
      <w:pPr>
        <w:spacing w:line="480" w:lineRule="auto"/>
        <w:ind w:firstLine="720"/>
        <w:rPr>
          <w:rFonts w:ascii="Times New Roman" w:hAnsi="Times New Roman" w:cs="Times New Roman"/>
        </w:rPr>
      </w:pPr>
      <w:r>
        <w:rPr>
          <w:rFonts w:ascii="Times New Roman" w:hAnsi="Times New Roman" w:cs="Times New Roman"/>
        </w:rPr>
        <w:t xml:space="preserve">But if </w:t>
      </w:r>
      <w:r w:rsidR="005C13A7">
        <w:rPr>
          <w:rFonts w:ascii="Times New Roman" w:hAnsi="Times New Roman" w:cs="Times New Roman"/>
        </w:rPr>
        <w:t>you tell me</w:t>
      </w:r>
      <w:r>
        <w:rPr>
          <w:rFonts w:ascii="Times New Roman" w:hAnsi="Times New Roman" w:cs="Times New Roman"/>
        </w:rPr>
        <w:t xml:space="preserve"> that</w:t>
      </w:r>
      <w:r w:rsidR="005C13A7">
        <w:rPr>
          <w:rFonts w:ascii="Times New Roman" w:hAnsi="Times New Roman" w:cs="Times New Roman"/>
        </w:rPr>
        <w:t xml:space="preserve"> </w:t>
      </w:r>
      <w:r w:rsidR="00F44A54">
        <w:rPr>
          <w:rFonts w:ascii="Times New Roman" w:hAnsi="Times New Roman" w:cs="Times New Roman"/>
        </w:rPr>
        <w:t xml:space="preserve">in opening the window </w:t>
      </w:r>
      <w:r w:rsidR="005C13A7">
        <w:rPr>
          <w:rFonts w:ascii="Times New Roman" w:hAnsi="Times New Roman" w:cs="Times New Roman"/>
        </w:rPr>
        <w:t>you are tryi</w:t>
      </w:r>
      <w:r w:rsidR="00C527DD">
        <w:rPr>
          <w:rFonts w:ascii="Times New Roman" w:hAnsi="Times New Roman" w:cs="Times New Roman"/>
        </w:rPr>
        <w:t xml:space="preserve">ng to quench your thirst, </w:t>
      </w:r>
      <w:r w:rsidR="00107835">
        <w:rPr>
          <w:rFonts w:ascii="Times New Roman" w:hAnsi="Times New Roman" w:cs="Times New Roman"/>
        </w:rPr>
        <w:t xml:space="preserve">I may not </w:t>
      </w:r>
      <w:r w:rsidR="00017743">
        <w:rPr>
          <w:rFonts w:ascii="Times New Roman" w:hAnsi="Times New Roman" w:cs="Times New Roman"/>
        </w:rPr>
        <w:t>come to see what you saw in your action.</w:t>
      </w:r>
      <w:r w:rsidR="00A5039F">
        <w:rPr>
          <w:rFonts w:ascii="Times New Roman" w:hAnsi="Times New Roman" w:cs="Times New Roman"/>
        </w:rPr>
        <w:t xml:space="preserve"> </w:t>
      </w:r>
      <w:r w:rsidR="00017743">
        <w:rPr>
          <w:rFonts w:ascii="Times New Roman" w:hAnsi="Times New Roman" w:cs="Times New Roman"/>
        </w:rPr>
        <w:t>O</w:t>
      </w:r>
      <w:r w:rsidR="00EA6219">
        <w:rPr>
          <w:rFonts w:ascii="Times New Roman" w:hAnsi="Times New Roman" w:cs="Times New Roman"/>
        </w:rPr>
        <w:t xml:space="preserve">pening a window </w:t>
      </w:r>
      <w:r w:rsidR="00073BFA">
        <w:rPr>
          <w:rFonts w:ascii="Times New Roman" w:hAnsi="Times New Roman" w:cs="Times New Roman"/>
        </w:rPr>
        <w:t>seem</w:t>
      </w:r>
      <w:r w:rsidR="008837AA">
        <w:rPr>
          <w:rFonts w:ascii="Times New Roman" w:hAnsi="Times New Roman" w:cs="Times New Roman"/>
        </w:rPr>
        <w:t>s</w:t>
      </w:r>
      <w:r w:rsidR="004C0B5B">
        <w:rPr>
          <w:rFonts w:ascii="Times New Roman" w:hAnsi="Times New Roman" w:cs="Times New Roman"/>
        </w:rPr>
        <w:t xml:space="preserve"> deeply </w:t>
      </w:r>
      <w:r w:rsidR="00073BFA">
        <w:rPr>
          <w:rFonts w:ascii="Times New Roman" w:hAnsi="Times New Roman" w:cs="Times New Roman"/>
        </w:rPr>
        <w:t>i</w:t>
      </w:r>
      <w:r w:rsidR="005D5D03">
        <w:rPr>
          <w:rFonts w:ascii="Times New Roman" w:hAnsi="Times New Roman" w:cs="Times New Roman"/>
        </w:rPr>
        <w:t>rrational, given what, I assume</w:t>
      </w:r>
      <w:r w:rsidR="00F44A54">
        <w:rPr>
          <w:rFonts w:ascii="Times New Roman" w:hAnsi="Times New Roman" w:cs="Times New Roman"/>
        </w:rPr>
        <w:t xml:space="preserve">, you </w:t>
      </w:r>
      <w:r w:rsidR="00073BFA">
        <w:rPr>
          <w:rFonts w:ascii="Times New Roman" w:hAnsi="Times New Roman" w:cs="Times New Roman"/>
        </w:rPr>
        <w:t>believe</w:t>
      </w:r>
      <w:r w:rsidR="00F44A54">
        <w:rPr>
          <w:rFonts w:ascii="Times New Roman" w:hAnsi="Times New Roman" w:cs="Times New Roman"/>
        </w:rPr>
        <w:t xml:space="preserve"> and value</w:t>
      </w:r>
      <w:r w:rsidR="00073BFA">
        <w:rPr>
          <w:rFonts w:ascii="Times New Roman" w:hAnsi="Times New Roman" w:cs="Times New Roman"/>
        </w:rPr>
        <w:t>.</w:t>
      </w:r>
      <w:r w:rsidR="00C9266E">
        <w:rPr>
          <w:rFonts w:ascii="Times New Roman" w:hAnsi="Times New Roman" w:cs="Times New Roman"/>
        </w:rPr>
        <w:t xml:space="preserve"> </w:t>
      </w:r>
      <w:r w:rsidR="004B094D">
        <w:rPr>
          <w:rFonts w:ascii="Times New Roman" w:hAnsi="Times New Roman" w:cs="Times New Roman"/>
        </w:rPr>
        <w:t xml:space="preserve">Of course, I might </w:t>
      </w:r>
      <w:r w:rsidR="00737DE9">
        <w:rPr>
          <w:rFonts w:ascii="Times New Roman" w:hAnsi="Times New Roman" w:cs="Times New Roman"/>
        </w:rPr>
        <w:t xml:space="preserve">learn more about your beliefs, and </w:t>
      </w:r>
      <w:r w:rsidR="00A5039F">
        <w:rPr>
          <w:rFonts w:ascii="Times New Roman" w:hAnsi="Times New Roman" w:cs="Times New Roman"/>
        </w:rPr>
        <w:t>come to see how what you</w:t>
      </w:r>
      <w:r w:rsidR="00D252C6">
        <w:rPr>
          <w:rFonts w:ascii="Times New Roman" w:hAnsi="Times New Roman" w:cs="Times New Roman"/>
        </w:rPr>
        <w:t xml:space="preserve"> believe about the relationship</w:t>
      </w:r>
      <w:r w:rsidR="00A5039F">
        <w:rPr>
          <w:rFonts w:ascii="Times New Roman" w:hAnsi="Times New Roman" w:cs="Times New Roman"/>
        </w:rPr>
        <w:t xml:space="preserve"> between</w:t>
      </w:r>
      <w:r w:rsidR="00F75111">
        <w:rPr>
          <w:rFonts w:ascii="Times New Roman" w:hAnsi="Times New Roman" w:cs="Times New Roman"/>
        </w:rPr>
        <w:t xml:space="preserve"> window-opening </w:t>
      </w:r>
      <w:r w:rsidR="00A5039F">
        <w:rPr>
          <w:rFonts w:ascii="Times New Roman" w:hAnsi="Times New Roman" w:cs="Times New Roman"/>
        </w:rPr>
        <w:t xml:space="preserve">and thirst-quenching </w:t>
      </w:r>
      <w:r w:rsidR="00B1540E">
        <w:rPr>
          <w:rFonts w:ascii="Times New Roman" w:hAnsi="Times New Roman" w:cs="Times New Roman"/>
        </w:rPr>
        <w:t xml:space="preserve">led you to think that opening the window </w:t>
      </w:r>
      <w:r w:rsidR="00F75111">
        <w:rPr>
          <w:rFonts w:ascii="Times New Roman" w:hAnsi="Times New Roman" w:cs="Times New Roman"/>
        </w:rPr>
        <w:t>is a</w:t>
      </w:r>
      <w:r w:rsidR="00B1540E">
        <w:rPr>
          <w:rFonts w:ascii="Times New Roman" w:hAnsi="Times New Roman" w:cs="Times New Roman"/>
        </w:rPr>
        <w:t>n effective</w:t>
      </w:r>
      <w:r w:rsidR="00F75111">
        <w:rPr>
          <w:rFonts w:ascii="Times New Roman" w:hAnsi="Times New Roman" w:cs="Times New Roman"/>
        </w:rPr>
        <w:t xml:space="preserve"> means to quenching thirst. In </w:t>
      </w:r>
      <w:r w:rsidR="00017743">
        <w:rPr>
          <w:rFonts w:ascii="Times New Roman" w:hAnsi="Times New Roman" w:cs="Times New Roman"/>
        </w:rPr>
        <w:t>such a scenario</w:t>
      </w:r>
      <w:r w:rsidR="00737DE9">
        <w:rPr>
          <w:rFonts w:ascii="Times New Roman" w:hAnsi="Times New Roman" w:cs="Times New Roman"/>
        </w:rPr>
        <w:t xml:space="preserve"> </w:t>
      </w:r>
      <w:r w:rsidR="00107835">
        <w:rPr>
          <w:rFonts w:ascii="Times New Roman" w:hAnsi="Times New Roman" w:cs="Times New Roman"/>
        </w:rPr>
        <w:t>your action</w:t>
      </w:r>
      <w:r w:rsidR="00A70887">
        <w:rPr>
          <w:rFonts w:ascii="Times New Roman" w:hAnsi="Times New Roman" w:cs="Times New Roman"/>
        </w:rPr>
        <w:t xml:space="preserve"> may be </w:t>
      </w:r>
      <w:r w:rsidR="00737DE9">
        <w:rPr>
          <w:rFonts w:ascii="Times New Roman" w:hAnsi="Times New Roman" w:cs="Times New Roman"/>
        </w:rPr>
        <w:t>revealed as rationally intelligible</w:t>
      </w:r>
      <w:r w:rsidR="00107835">
        <w:rPr>
          <w:rFonts w:ascii="Times New Roman" w:hAnsi="Times New Roman" w:cs="Times New Roman"/>
        </w:rPr>
        <w:t xml:space="preserve"> and my RAE enquiry comes to a successful conclusion</w:t>
      </w:r>
      <w:r w:rsidR="002D50B3">
        <w:rPr>
          <w:rFonts w:ascii="Times New Roman" w:hAnsi="Times New Roman" w:cs="Times New Roman"/>
        </w:rPr>
        <w:t>.</w:t>
      </w:r>
    </w:p>
    <w:p w14:paraId="004A0F70" w14:textId="2B4E6D32" w:rsidR="00CA36B2" w:rsidRDefault="004C0B5B" w:rsidP="004C267D">
      <w:pPr>
        <w:spacing w:line="480" w:lineRule="auto"/>
        <w:ind w:firstLine="720"/>
        <w:rPr>
          <w:rFonts w:ascii="Times New Roman" w:hAnsi="Times New Roman" w:cs="Times New Roman"/>
        </w:rPr>
      </w:pPr>
      <w:r>
        <w:rPr>
          <w:rFonts w:ascii="Times New Roman" w:hAnsi="Times New Roman" w:cs="Times New Roman"/>
        </w:rPr>
        <w:t>It might be thought that</w:t>
      </w:r>
      <w:r w:rsidR="004C267D">
        <w:rPr>
          <w:rFonts w:ascii="Times New Roman" w:hAnsi="Times New Roman" w:cs="Times New Roman"/>
        </w:rPr>
        <w:t xml:space="preserve"> </w:t>
      </w:r>
      <w:r w:rsidR="00F33542">
        <w:rPr>
          <w:rFonts w:ascii="Times New Roman" w:hAnsi="Times New Roman" w:cs="Times New Roman"/>
        </w:rPr>
        <w:t>the antidote</w:t>
      </w:r>
      <w:r>
        <w:rPr>
          <w:rFonts w:ascii="Times New Roman" w:hAnsi="Times New Roman" w:cs="Times New Roman"/>
        </w:rPr>
        <w:t xml:space="preserve"> to</w:t>
      </w:r>
      <w:r w:rsidR="00896A81">
        <w:rPr>
          <w:rFonts w:ascii="Times New Roman" w:hAnsi="Times New Roman" w:cs="Times New Roman"/>
        </w:rPr>
        <w:t xml:space="preserve"> such</w:t>
      </w:r>
      <w:r>
        <w:rPr>
          <w:rFonts w:ascii="Times New Roman" w:hAnsi="Times New Roman" w:cs="Times New Roman"/>
        </w:rPr>
        <w:t xml:space="preserve"> incomprehension</w:t>
      </w:r>
      <w:r w:rsidR="008837AA">
        <w:rPr>
          <w:rFonts w:ascii="Times New Roman" w:hAnsi="Times New Roman" w:cs="Times New Roman"/>
        </w:rPr>
        <w:t xml:space="preserve"> should be characterized as additional</w:t>
      </w:r>
      <w:r w:rsidR="00726BC1">
        <w:rPr>
          <w:rFonts w:ascii="Times New Roman" w:hAnsi="Times New Roman" w:cs="Times New Roman"/>
        </w:rPr>
        <w:t xml:space="preserve"> knowledge</w:t>
      </w:r>
      <w:r w:rsidR="00B458B1">
        <w:rPr>
          <w:rFonts w:ascii="Times New Roman" w:hAnsi="Times New Roman" w:cs="Times New Roman"/>
        </w:rPr>
        <w:t xml:space="preserve"> about the</w:t>
      </w:r>
      <w:r w:rsidR="00B1540E">
        <w:rPr>
          <w:rFonts w:ascii="Times New Roman" w:hAnsi="Times New Roman" w:cs="Times New Roman"/>
        </w:rPr>
        <w:t xml:space="preserve"> beliefs</w:t>
      </w:r>
      <w:r w:rsidR="00953931">
        <w:rPr>
          <w:rFonts w:ascii="Times New Roman" w:hAnsi="Times New Roman" w:cs="Times New Roman"/>
        </w:rPr>
        <w:t>, desires, intentions,</w:t>
      </w:r>
      <w:r w:rsidR="006156EE">
        <w:rPr>
          <w:rFonts w:ascii="Times New Roman" w:hAnsi="Times New Roman" w:cs="Times New Roman"/>
        </w:rPr>
        <w:t xml:space="preserve"> values,</w:t>
      </w:r>
      <w:r w:rsidR="00C9266E">
        <w:rPr>
          <w:rFonts w:ascii="Times New Roman" w:hAnsi="Times New Roman" w:cs="Times New Roman"/>
        </w:rPr>
        <w:t xml:space="preserve"> </w:t>
      </w:r>
      <w:r w:rsidR="00726BC1">
        <w:rPr>
          <w:rFonts w:ascii="Times New Roman" w:hAnsi="Times New Roman" w:cs="Times New Roman"/>
        </w:rPr>
        <w:t xml:space="preserve">feelings </w:t>
      </w:r>
      <w:r w:rsidR="00B458B1">
        <w:rPr>
          <w:rFonts w:ascii="Times New Roman" w:hAnsi="Times New Roman" w:cs="Times New Roman"/>
        </w:rPr>
        <w:t>that led to the action</w:t>
      </w:r>
      <w:r w:rsidR="00896A81">
        <w:rPr>
          <w:rFonts w:ascii="Times New Roman" w:hAnsi="Times New Roman" w:cs="Times New Roman"/>
        </w:rPr>
        <w:t xml:space="preserve"> – </w:t>
      </w:r>
      <w:r w:rsidR="004B59EB">
        <w:rPr>
          <w:rFonts w:ascii="Times New Roman" w:hAnsi="Times New Roman" w:cs="Times New Roman"/>
        </w:rPr>
        <w:t xml:space="preserve">more knowledge </w:t>
      </w:r>
      <w:r w:rsidR="00896A81">
        <w:rPr>
          <w:rFonts w:ascii="Times New Roman" w:hAnsi="Times New Roman" w:cs="Times New Roman"/>
        </w:rPr>
        <w:t>about the agent’s practical perspective on her action</w:t>
      </w:r>
      <w:r w:rsidR="00573F1A">
        <w:rPr>
          <w:rFonts w:ascii="Times New Roman" w:hAnsi="Times New Roman" w:cs="Times New Roman"/>
        </w:rPr>
        <w:t>. But</w:t>
      </w:r>
      <w:r w:rsidR="00CA36B2">
        <w:rPr>
          <w:rFonts w:ascii="Times New Roman" w:hAnsi="Times New Roman" w:cs="Times New Roman"/>
        </w:rPr>
        <w:t xml:space="preserve"> </w:t>
      </w:r>
      <w:r>
        <w:rPr>
          <w:rFonts w:ascii="Times New Roman" w:hAnsi="Times New Roman" w:cs="Times New Roman"/>
        </w:rPr>
        <w:t>this is a bit quick. It is possible that e</w:t>
      </w:r>
      <w:r w:rsidR="004C267D">
        <w:rPr>
          <w:rFonts w:ascii="Times New Roman" w:hAnsi="Times New Roman" w:cs="Times New Roman"/>
        </w:rPr>
        <w:t xml:space="preserve">ven </w:t>
      </w:r>
      <w:r w:rsidR="00C56FD2">
        <w:rPr>
          <w:rFonts w:ascii="Times New Roman" w:hAnsi="Times New Roman" w:cs="Times New Roman"/>
        </w:rPr>
        <w:t>if I come to have extensive</w:t>
      </w:r>
      <w:r w:rsidR="00573F1A">
        <w:rPr>
          <w:rFonts w:ascii="Times New Roman" w:hAnsi="Times New Roman" w:cs="Times New Roman"/>
        </w:rPr>
        <w:t xml:space="preserve"> knowledge </w:t>
      </w:r>
      <w:r w:rsidR="00A57169">
        <w:rPr>
          <w:rFonts w:ascii="Times New Roman" w:hAnsi="Times New Roman" w:cs="Times New Roman"/>
        </w:rPr>
        <w:t>of</w:t>
      </w:r>
      <w:r w:rsidR="00F75111">
        <w:rPr>
          <w:rFonts w:ascii="Times New Roman" w:hAnsi="Times New Roman" w:cs="Times New Roman"/>
        </w:rPr>
        <w:t xml:space="preserve"> </w:t>
      </w:r>
      <w:r w:rsidR="00107835">
        <w:rPr>
          <w:rFonts w:ascii="Times New Roman" w:hAnsi="Times New Roman" w:cs="Times New Roman"/>
        </w:rPr>
        <w:t>what shaped your</w:t>
      </w:r>
      <w:r w:rsidR="003E0127">
        <w:rPr>
          <w:rFonts w:ascii="Times New Roman" w:hAnsi="Times New Roman" w:cs="Times New Roman"/>
        </w:rPr>
        <w:t xml:space="preserve"> decision to act as you did</w:t>
      </w:r>
      <w:r w:rsidR="00CD1657">
        <w:rPr>
          <w:rFonts w:ascii="Times New Roman" w:hAnsi="Times New Roman" w:cs="Times New Roman"/>
        </w:rPr>
        <w:t>,</w:t>
      </w:r>
      <w:r w:rsidR="00B458B1">
        <w:rPr>
          <w:rFonts w:ascii="Times New Roman" w:hAnsi="Times New Roman" w:cs="Times New Roman"/>
        </w:rPr>
        <w:t xml:space="preserve"> </w:t>
      </w:r>
      <w:r w:rsidR="008837AA">
        <w:rPr>
          <w:rFonts w:ascii="Times New Roman" w:hAnsi="Times New Roman" w:cs="Times New Roman"/>
        </w:rPr>
        <w:t>t</w:t>
      </w:r>
      <w:r w:rsidR="00CA36B2">
        <w:rPr>
          <w:rFonts w:ascii="Times New Roman" w:hAnsi="Times New Roman" w:cs="Times New Roman"/>
        </w:rPr>
        <w:t xml:space="preserve">oo </w:t>
      </w:r>
      <w:r w:rsidR="00107835">
        <w:rPr>
          <w:rFonts w:ascii="Times New Roman" w:hAnsi="Times New Roman" w:cs="Times New Roman"/>
        </w:rPr>
        <w:t>many of the things that you relied</w:t>
      </w:r>
      <w:r w:rsidR="00CA36B2">
        <w:rPr>
          <w:rFonts w:ascii="Times New Roman" w:hAnsi="Times New Roman" w:cs="Times New Roman"/>
        </w:rPr>
        <w:t xml:space="preserve"> on as given when you delibe</w:t>
      </w:r>
      <w:r w:rsidR="00086303">
        <w:rPr>
          <w:rFonts w:ascii="Times New Roman" w:hAnsi="Times New Roman" w:cs="Times New Roman"/>
        </w:rPr>
        <w:t>rate</w:t>
      </w:r>
      <w:r w:rsidR="00107835">
        <w:rPr>
          <w:rFonts w:ascii="Times New Roman" w:hAnsi="Times New Roman" w:cs="Times New Roman"/>
        </w:rPr>
        <w:t>d</w:t>
      </w:r>
      <w:r w:rsidR="00086303">
        <w:rPr>
          <w:rFonts w:ascii="Times New Roman" w:hAnsi="Times New Roman" w:cs="Times New Roman"/>
        </w:rPr>
        <w:t xml:space="preserve"> </w:t>
      </w:r>
      <w:r w:rsidR="00F75111">
        <w:rPr>
          <w:rFonts w:ascii="Times New Roman" w:hAnsi="Times New Roman" w:cs="Times New Roman"/>
        </w:rPr>
        <w:t xml:space="preserve">simply </w:t>
      </w:r>
      <w:r w:rsidR="00181448">
        <w:rPr>
          <w:rFonts w:ascii="Times New Roman" w:hAnsi="Times New Roman" w:cs="Times New Roman"/>
        </w:rPr>
        <w:t>provoke more why</w:t>
      </w:r>
      <w:r w:rsidR="00896A81">
        <w:rPr>
          <w:rFonts w:ascii="Times New Roman" w:hAnsi="Times New Roman" w:cs="Times New Roman"/>
        </w:rPr>
        <w:t>-</w:t>
      </w:r>
      <w:r w:rsidR="00CA36B2">
        <w:rPr>
          <w:rFonts w:ascii="Times New Roman" w:hAnsi="Times New Roman" w:cs="Times New Roman"/>
        </w:rPr>
        <w:t>questions fo</w:t>
      </w:r>
      <w:r w:rsidR="00F82A77">
        <w:rPr>
          <w:rFonts w:ascii="Times New Roman" w:hAnsi="Times New Roman" w:cs="Times New Roman"/>
        </w:rPr>
        <w:t xml:space="preserve">r me. For example, your </w:t>
      </w:r>
      <w:r w:rsidR="00CA36B2">
        <w:rPr>
          <w:rFonts w:ascii="Times New Roman" w:hAnsi="Times New Roman" w:cs="Times New Roman"/>
        </w:rPr>
        <w:t>beliefs about the</w:t>
      </w:r>
      <w:r w:rsidR="00F75111">
        <w:rPr>
          <w:rFonts w:ascii="Times New Roman" w:hAnsi="Times New Roman" w:cs="Times New Roman"/>
        </w:rPr>
        <w:t xml:space="preserve"> causal</w:t>
      </w:r>
      <w:r w:rsidR="00CA36B2">
        <w:rPr>
          <w:rFonts w:ascii="Times New Roman" w:hAnsi="Times New Roman" w:cs="Times New Roman"/>
        </w:rPr>
        <w:t xml:space="preserve"> relationship between</w:t>
      </w:r>
      <w:r w:rsidR="00F75111">
        <w:rPr>
          <w:rFonts w:ascii="Times New Roman" w:hAnsi="Times New Roman" w:cs="Times New Roman"/>
        </w:rPr>
        <w:t xml:space="preserve"> window-opening and</w:t>
      </w:r>
      <w:r w:rsidR="00CA36B2">
        <w:rPr>
          <w:rFonts w:ascii="Times New Roman" w:hAnsi="Times New Roman" w:cs="Times New Roman"/>
        </w:rPr>
        <w:t xml:space="preserve"> thirst-quenching </w:t>
      </w:r>
      <w:r w:rsidR="00F82A77">
        <w:rPr>
          <w:rFonts w:ascii="Times New Roman" w:hAnsi="Times New Roman" w:cs="Times New Roman"/>
        </w:rPr>
        <w:t xml:space="preserve">merely </w:t>
      </w:r>
      <w:r w:rsidR="00CA36B2">
        <w:rPr>
          <w:rFonts w:ascii="Times New Roman" w:hAnsi="Times New Roman" w:cs="Times New Roman"/>
        </w:rPr>
        <w:t>prompt</w:t>
      </w:r>
      <w:r w:rsidR="008C76C7">
        <w:rPr>
          <w:rFonts w:ascii="Times New Roman" w:hAnsi="Times New Roman" w:cs="Times New Roman"/>
        </w:rPr>
        <w:t xml:space="preserve"> me to wonder w</w:t>
      </w:r>
      <w:r w:rsidR="002E21F0">
        <w:rPr>
          <w:rFonts w:ascii="Times New Roman" w:hAnsi="Times New Roman" w:cs="Times New Roman"/>
        </w:rPr>
        <w:t>hy</w:t>
      </w:r>
      <w:r w:rsidR="008C76C7">
        <w:rPr>
          <w:rFonts w:ascii="Times New Roman" w:hAnsi="Times New Roman" w:cs="Times New Roman"/>
        </w:rPr>
        <w:t xml:space="preserve"> </w:t>
      </w:r>
      <w:r w:rsidR="002E21F0">
        <w:rPr>
          <w:rFonts w:ascii="Times New Roman" w:hAnsi="Times New Roman" w:cs="Times New Roman"/>
        </w:rPr>
        <w:t>anyone</w:t>
      </w:r>
      <w:r w:rsidR="00CA36B2">
        <w:rPr>
          <w:rFonts w:ascii="Times New Roman" w:hAnsi="Times New Roman" w:cs="Times New Roman"/>
        </w:rPr>
        <w:t xml:space="preserve"> </w:t>
      </w:r>
      <w:r w:rsidR="00AE0FAA">
        <w:rPr>
          <w:rFonts w:ascii="Times New Roman" w:hAnsi="Times New Roman" w:cs="Times New Roman"/>
        </w:rPr>
        <w:t>would ever believe such</w:t>
      </w:r>
      <w:r w:rsidR="00F75111">
        <w:rPr>
          <w:rFonts w:ascii="Times New Roman" w:hAnsi="Times New Roman" w:cs="Times New Roman"/>
        </w:rPr>
        <w:t xml:space="preserve"> </w:t>
      </w:r>
      <w:r w:rsidR="008C76C7">
        <w:rPr>
          <w:rFonts w:ascii="Times New Roman" w:hAnsi="Times New Roman" w:cs="Times New Roman"/>
        </w:rPr>
        <w:t>thing</w:t>
      </w:r>
      <w:r w:rsidR="00AE0FAA">
        <w:rPr>
          <w:rFonts w:ascii="Times New Roman" w:hAnsi="Times New Roman" w:cs="Times New Roman"/>
        </w:rPr>
        <w:t>s</w:t>
      </w:r>
      <w:r w:rsidR="008C76C7">
        <w:rPr>
          <w:rFonts w:ascii="Times New Roman" w:hAnsi="Times New Roman" w:cs="Times New Roman"/>
        </w:rPr>
        <w:t>.</w:t>
      </w:r>
      <w:r w:rsidR="00723D9E">
        <w:rPr>
          <w:rFonts w:ascii="Times New Roman" w:hAnsi="Times New Roman" w:cs="Times New Roman"/>
        </w:rPr>
        <w:t xml:space="preserve"> </w:t>
      </w:r>
      <w:r w:rsidR="00E81B64">
        <w:rPr>
          <w:rFonts w:ascii="Times New Roman" w:hAnsi="Times New Roman" w:cs="Times New Roman"/>
        </w:rPr>
        <w:t xml:space="preserve">It seems that in such a scenario </w:t>
      </w:r>
      <w:r w:rsidR="00723D9E">
        <w:rPr>
          <w:rFonts w:ascii="Times New Roman" w:hAnsi="Times New Roman" w:cs="Times New Roman"/>
        </w:rPr>
        <w:t>I</w:t>
      </w:r>
      <w:r w:rsidR="00E303BF">
        <w:rPr>
          <w:rFonts w:ascii="Times New Roman" w:hAnsi="Times New Roman" w:cs="Times New Roman"/>
        </w:rPr>
        <w:t xml:space="preserve"> do not come to see </w:t>
      </w:r>
      <w:r w:rsidR="00E81B64">
        <w:rPr>
          <w:rFonts w:ascii="Times New Roman" w:hAnsi="Times New Roman" w:cs="Times New Roman"/>
        </w:rPr>
        <w:t>what you saw in your action. Rather, I remain</w:t>
      </w:r>
      <w:r w:rsidR="00CD3844">
        <w:rPr>
          <w:rFonts w:ascii="Times New Roman" w:hAnsi="Times New Roman" w:cs="Times New Roman"/>
        </w:rPr>
        <w:t xml:space="preserve"> pretty</w:t>
      </w:r>
      <w:r w:rsidR="00C8010C">
        <w:rPr>
          <w:rFonts w:ascii="Times New Roman" w:hAnsi="Times New Roman" w:cs="Times New Roman"/>
        </w:rPr>
        <w:t xml:space="preserve"> mystified</w:t>
      </w:r>
      <w:r w:rsidR="00107835">
        <w:rPr>
          <w:rFonts w:ascii="Times New Roman" w:hAnsi="Times New Roman" w:cs="Times New Roman"/>
        </w:rPr>
        <w:t xml:space="preserve"> about why you did what you did</w:t>
      </w:r>
      <w:r w:rsidR="00737DE9">
        <w:rPr>
          <w:rFonts w:ascii="Times New Roman" w:hAnsi="Times New Roman" w:cs="Times New Roman"/>
        </w:rPr>
        <w:t xml:space="preserve"> (and believed what you believed)</w:t>
      </w:r>
      <w:r w:rsidR="00C8010C">
        <w:rPr>
          <w:rFonts w:ascii="Times New Roman" w:hAnsi="Times New Roman" w:cs="Times New Roman"/>
        </w:rPr>
        <w:t>.</w:t>
      </w:r>
      <w:r w:rsidR="00E303BF">
        <w:rPr>
          <w:rFonts w:ascii="Times New Roman" w:hAnsi="Times New Roman" w:cs="Times New Roman"/>
        </w:rPr>
        <w:t xml:space="preserve"> I may</w:t>
      </w:r>
      <w:r w:rsidR="00C8010C">
        <w:rPr>
          <w:rFonts w:ascii="Times New Roman" w:hAnsi="Times New Roman" w:cs="Times New Roman"/>
        </w:rPr>
        <w:t xml:space="preserve"> even</w:t>
      </w:r>
      <w:r w:rsidR="00E303BF">
        <w:rPr>
          <w:rFonts w:ascii="Times New Roman" w:hAnsi="Times New Roman" w:cs="Times New Roman"/>
        </w:rPr>
        <w:t xml:space="preserve"> revert </w:t>
      </w:r>
      <w:r w:rsidR="00CA36B2">
        <w:rPr>
          <w:rFonts w:ascii="Times New Roman" w:hAnsi="Times New Roman" w:cs="Times New Roman"/>
        </w:rPr>
        <w:t>to</w:t>
      </w:r>
      <w:r w:rsidR="00EA6219">
        <w:rPr>
          <w:rFonts w:ascii="Times New Roman" w:hAnsi="Times New Roman" w:cs="Times New Roman"/>
        </w:rPr>
        <w:t xml:space="preserve"> alternative</w:t>
      </w:r>
      <w:r w:rsidR="00CA36B2">
        <w:rPr>
          <w:rFonts w:ascii="Times New Roman" w:hAnsi="Times New Roman" w:cs="Times New Roman"/>
        </w:rPr>
        <w:t xml:space="preserve"> </w:t>
      </w:r>
      <w:r w:rsidR="00433A8D">
        <w:rPr>
          <w:rFonts w:ascii="Times New Roman" w:hAnsi="Times New Roman" w:cs="Times New Roman"/>
        </w:rPr>
        <w:t>kinds of explanation</w:t>
      </w:r>
      <w:r w:rsidR="005B23C1">
        <w:rPr>
          <w:rFonts w:ascii="Times New Roman" w:hAnsi="Times New Roman" w:cs="Times New Roman"/>
        </w:rPr>
        <w:t xml:space="preserve"> </w:t>
      </w:r>
      <w:r w:rsidR="00CA36B2">
        <w:rPr>
          <w:rFonts w:ascii="Times New Roman" w:hAnsi="Times New Roman" w:cs="Times New Roman"/>
        </w:rPr>
        <w:t xml:space="preserve">that don’t </w:t>
      </w:r>
      <w:r w:rsidR="00924434">
        <w:rPr>
          <w:rFonts w:ascii="Times New Roman" w:hAnsi="Times New Roman" w:cs="Times New Roman"/>
        </w:rPr>
        <w:t xml:space="preserve">have the aim of </w:t>
      </w:r>
      <w:r w:rsidR="00CA36B2">
        <w:rPr>
          <w:rFonts w:ascii="Times New Roman" w:hAnsi="Times New Roman" w:cs="Times New Roman"/>
        </w:rPr>
        <w:t>rev</w:t>
      </w:r>
      <w:r w:rsidR="002E21F0">
        <w:rPr>
          <w:rFonts w:ascii="Times New Roman" w:hAnsi="Times New Roman" w:cs="Times New Roman"/>
        </w:rPr>
        <w:t>eal</w:t>
      </w:r>
      <w:r w:rsidR="00924434">
        <w:rPr>
          <w:rFonts w:ascii="Times New Roman" w:hAnsi="Times New Roman" w:cs="Times New Roman"/>
        </w:rPr>
        <w:t>ing</w:t>
      </w:r>
      <w:r w:rsidR="002E21F0">
        <w:rPr>
          <w:rFonts w:ascii="Times New Roman" w:hAnsi="Times New Roman" w:cs="Times New Roman"/>
        </w:rPr>
        <w:t xml:space="preserve"> your action as </w:t>
      </w:r>
      <w:r w:rsidR="00896A81">
        <w:rPr>
          <w:rFonts w:ascii="Times New Roman" w:hAnsi="Times New Roman" w:cs="Times New Roman"/>
        </w:rPr>
        <w:t xml:space="preserve">rationally </w:t>
      </w:r>
      <w:r w:rsidR="002E21F0">
        <w:rPr>
          <w:rFonts w:ascii="Times New Roman" w:hAnsi="Times New Roman" w:cs="Times New Roman"/>
        </w:rPr>
        <w:t>intelligible</w:t>
      </w:r>
      <w:r>
        <w:rPr>
          <w:rFonts w:ascii="Times New Roman" w:hAnsi="Times New Roman" w:cs="Times New Roman"/>
        </w:rPr>
        <w:t xml:space="preserve">, </w:t>
      </w:r>
      <w:r w:rsidR="00E81B64">
        <w:rPr>
          <w:rFonts w:ascii="Times New Roman" w:hAnsi="Times New Roman" w:cs="Times New Roman"/>
        </w:rPr>
        <w:t>but which give me some other</w:t>
      </w:r>
      <w:r w:rsidR="003F45E3">
        <w:rPr>
          <w:rFonts w:ascii="Times New Roman" w:hAnsi="Times New Roman" w:cs="Times New Roman"/>
        </w:rPr>
        <w:t xml:space="preserve"> kind of understanding</w:t>
      </w:r>
      <w:r>
        <w:rPr>
          <w:rFonts w:ascii="Times New Roman" w:hAnsi="Times New Roman" w:cs="Times New Roman"/>
        </w:rPr>
        <w:t xml:space="preserve"> (e.g. </w:t>
      </w:r>
      <w:r w:rsidR="00B7455D">
        <w:rPr>
          <w:rFonts w:ascii="Times New Roman" w:hAnsi="Times New Roman" w:cs="Times New Roman"/>
        </w:rPr>
        <w:t xml:space="preserve">I </w:t>
      </w:r>
      <w:r w:rsidR="006156EE">
        <w:rPr>
          <w:rFonts w:ascii="Times New Roman" w:hAnsi="Times New Roman" w:cs="Times New Roman"/>
        </w:rPr>
        <w:t xml:space="preserve">understand </w:t>
      </w:r>
      <w:r w:rsidR="00344C42">
        <w:rPr>
          <w:rFonts w:ascii="Times New Roman" w:hAnsi="Times New Roman" w:cs="Times New Roman"/>
        </w:rPr>
        <w:t xml:space="preserve">your actions as the result of </w:t>
      </w:r>
      <w:r w:rsidR="006156EE">
        <w:rPr>
          <w:rFonts w:ascii="Times New Roman" w:hAnsi="Times New Roman" w:cs="Times New Roman"/>
        </w:rPr>
        <w:t>psycho</w:t>
      </w:r>
      <w:r w:rsidR="00C9266E">
        <w:rPr>
          <w:rFonts w:ascii="Times New Roman" w:hAnsi="Times New Roman" w:cs="Times New Roman"/>
        </w:rPr>
        <w:t>pathology</w:t>
      </w:r>
      <w:r w:rsidR="006156EE">
        <w:rPr>
          <w:rFonts w:ascii="Times New Roman" w:hAnsi="Times New Roman" w:cs="Times New Roman"/>
        </w:rPr>
        <w:t xml:space="preserve"> P</w:t>
      </w:r>
      <w:r>
        <w:rPr>
          <w:rFonts w:ascii="Times New Roman" w:hAnsi="Times New Roman" w:cs="Times New Roman"/>
        </w:rPr>
        <w:t>)</w:t>
      </w:r>
      <w:r w:rsidR="00CA36B2">
        <w:rPr>
          <w:rFonts w:ascii="Times New Roman" w:hAnsi="Times New Roman" w:cs="Times New Roman"/>
        </w:rPr>
        <w:t xml:space="preserve">. </w:t>
      </w:r>
    </w:p>
    <w:p w14:paraId="7F12D7BE" w14:textId="7BB283DC" w:rsidR="006025A8" w:rsidRPr="009D4430" w:rsidRDefault="00896A81" w:rsidP="00840D9C">
      <w:pPr>
        <w:spacing w:line="480" w:lineRule="auto"/>
        <w:ind w:firstLine="720"/>
        <w:rPr>
          <w:rFonts w:ascii="Times New Roman" w:hAnsi="Times New Roman" w:cs="Times New Roman"/>
        </w:rPr>
      </w:pPr>
      <w:r>
        <w:rPr>
          <w:rFonts w:ascii="Times New Roman" w:hAnsi="Times New Roman" w:cs="Times New Roman"/>
        </w:rPr>
        <w:t>What</w:t>
      </w:r>
      <w:r w:rsidR="00F32A44">
        <w:rPr>
          <w:rFonts w:ascii="Times New Roman" w:hAnsi="Times New Roman" w:cs="Times New Roman"/>
        </w:rPr>
        <w:t xml:space="preserve"> is required </w:t>
      </w:r>
      <w:r w:rsidR="004B59EB">
        <w:rPr>
          <w:rFonts w:ascii="Times New Roman" w:hAnsi="Times New Roman" w:cs="Times New Roman"/>
        </w:rPr>
        <w:t>to successfully complete an RAE-</w:t>
      </w:r>
      <w:r w:rsidR="00E81B64">
        <w:rPr>
          <w:rFonts w:ascii="Times New Roman" w:hAnsi="Times New Roman" w:cs="Times New Roman"/>
        </w:rPr>
        <w:t xml:space="preserve">enquiry </w:t>
      </w:r>
      <w:r w:rsidR="00F32A44">
        <w:rPr>
          <w:rFonts w:ascii="Times New Roman" w:hAnsi="Times New Roman" w:cs="Times New Roman"/>
        </w:rPr>
        <w:t xml:space="preserve">if </w:t>
      </w:r>
      <w:r w:rsidR="00723D9E">
        <w:rPr>
          <w:rFonts w:ascii="Times New Roman" w:hAnsi="Times New Roman" w:cs="Times New Roman"/>
        </w:rPr>
        <w:t xml:space="preserve">it is </w:t>
      </w:r>
      <w:r>
        <w:rPr>
          <w:rFonts w:ascii="Times New Roman" w:hAnsi="Times New Roman" w:cs="Times New Roman"/>
        </w:rPr>
        <w:t xml:space="preserve">not more </w:t>
      </w:r>
      <w:r w:rsidR="00107835" w:rsidRPr="00107835">
        <w:rPr>
          <w:rFonts w:ascii="Times New Roman" w:hAnsi="Times New Roman" w:cs="Times New Roman"/>
          <w:i/>
        </w:rPr>
        <w:t xml:space="preserve">knowledge </w:t>
      </w:r>
      <w:r w:rsidR="00107835" w:rsidRPr="00AE0FAA">
        <w:rPr>
          <w:rFonts w:ascii="Times New Roman" w:hAnsi="Times New Roman" w:cs="Times New Roman"/>
        </w:rPr>
        <w:t>of</w:t>
      </w:r>
      <w:r w:rsidRPr="00AE0FAA">
        <w:rPr>
          <w:rFonts w:ascii="Times New Roman" w:hAnsi="Times New Roman" w:cs="Times New Roman"/>
        </w:rPr>
        <w:t xml:space="preserve"> </w:t>
      </w:r>
      <w:r>
        <w:rPr>
          <w:rFonts w:ascii="Times New Roman" w:hAnsi="Times New Roman" w:cs="Times New Roman"/>
        </w:rPr>
        <w:t>the agent’s practical perspective on her action</w:t>
      </w:r>
      <w:r w:rsidR="005B23C1">
        <w:rPr>
          <w:rFonts w:ascii="Times New Roman" w:hAnsi="Times New Roman" w:cs="Times New Roman"/>
        </w:rPr>
        <w:t xml:space="preserve">? </w:t>
      </w:r>
      <w:r w:rsidR="00697A4C">
        <w:rPr>
          <w:rFonts w:ascii="Times New Roman" w:hAnsi="Times New Roman" w:cs="Times New Roman"/>
        </w:rPr>
        <w:t xml:space="preserve">A plausible view is </w:t>
      </w:r>
      <w:r>
        <w:rPr>
          <w:rFonts w:ascii="Times New Roman" w:hAnsi="Times New Roman" w:cs="Times New Roman"/>
        </w:rPr>
        <w:t xml:space="preserve">that </w:t>
      </w:r>
      <w:r w:rsidR="00AB4798">
        <w:rPr>
          <w:rFonts w:ascii="Times New Roman" w:hAnsi="Times New Roman" w:cs="Times New Roman"/>
        </w:rPr>
        <w:t xml:space="preserve">the recipient </w:t>
      </w:r>
      <w:r w:rsidR="002D50B3">
        <w:rPr>
          <w:rFonts w:ascii="Times New Roman" w:hAnsi="Times New Roman" w:cs="Times New Roman"/>
        </w:rPr>
        <w:t xml:space="preserve">of answers to </w:t>
      </w:r>
      <w:r w:rsidR="00A43107">
        <w:rPr>
          <w:rFonts w:ascii="Times New Roman" w:hAnsi="Times New Roman" w:cs="Times New Roman"/>
        </w:rPr>
        <w:t>an</w:t>
      </w:r>
      <w:r w:rsidR="004B59EB">
        <w:rPr>
          <w:rFonts w:ascii="Times New Roman" w:hAnsi="Times New Roman" w:cs="Times New Roman"/>
        </w:rPr>
        <w:t xml:space="preserve"> RAE-</w:t>
      </w:r>
      <w:r w:rsidR="002D50B3">
        <w:rPr>
          <w:rFonts w:ascii="Times New Roman" w:hAnsi="Times New Roman" w:cs="Times New Roman"/>
        </w:rPr>
        <w:t xml:space="preserve">enquiry </w:t>
      </w:r>
      <w:r w:rsidR="00CA4A42">
        <w:rPr>
          <w:rFonts w:ascii="Times New Roman" w:hAnsi="Times New Roman" w:cs="Times New Roman"/>
        </w:rPr>
        <w:t xml:space="preserve">must </w:t>
      </w:r>
      <w:r w:rsidR="00AB4798">
        <w:rPr>
          <w:rFonts w:ascii="Times New Roman" w:hAnsi="Times New Roman" w:cs="Times New Roman"/>
        </w:rPr>
        <w:t>use that knowledge to</w:t>
      </w:r>
      <w:r w:rsidR="00726BC1">
        <w:rPr>
          <w:rFonts w:ascii="Times New Roman" w:hAnsi="Times New Roman" w:cs="Times New Roman"/>
        </w:rPr>
        <w:t xml:space="preserve"> </w:t>
      </w:r>
      <w:r w:rsidR="003E0127">
        <w:rPr>
          <w:rFonts w:ascii="Times New Roman" w:hAnsi="Times New Roman" w:cs="Times New Roman"/>
        </w:rPr>
        <w:t xml:space="preserve">arrive </w:t>
      </w:r>
      <w:r w:rsidR="00726BC1">
        <w:rPr>
          <w:rFonts w:ascii="Times New Roman" w:hAnsi="Times New Roman" w:cs="Times New Roman"/>
        </w:rPr>
        <w:t>herself</w:t>
      </w:r>
      <w:r w:rsidR="00CA4A42">
        <w:rPr>
          <w:rFonts w:ascii="Times New Roman" w:hAnsi="Times New Roman" w:cs="Times New Roman"/>
        </w:rPr>
        <w:t xml:space="preserve"> </w:t>
      </w:r>
      <w:r w:rsidR="003E0127">
        <w:rPr>
          <w:rFonts w:ascii="Times New Roman" w:hAnsi="Times New Roman" w:cs="Times New Roman"/>
        </w:rPr>
        <w:t xml:space="preserve">at a </w:t>
      </w:r>
      <w:r w:rsidR="003E0127">
        <w:rPr>
          <w:rFonts w:ascii="Times New Roman" w:hAnsi="Times New Roman" w:cs="Times New Roman"/>
          <w:i/>
        </w:rPr>
        <w:t>judgment that</w:t>
      </w:r>
      <w:r w:rsidR="00CA4A42" w:rsidRPr="00F44A54">
        <w:rPr>
          <w:rFonts w:ascii="Times New Roman" w:hAnsi="Times New Roman" w:cs="Times New Roman"/>
          <w:i/>
        </w:rPr>
        <w:t xml:space="preserve"> the action </w:t>
      </w:r>
      <w:r w:rsidR="003E0127">
        <w:rPr>
          <w:rFonts w:ascii="Times New Roman" w:hAnsi="Times New Roman" w:cs="Times New Roman"/>
          <w:i/>
        </w:rPr>
        <w:t xml:space="preserve">was </w:t>
      </w:r>
      <w:r w:rsidR="00A84264">
        <w:rPr>
          <w:rFonts w:ascii="Times New Roman" w:hAnsi="Times New Roman" w:cs="Times New Roman"/>
          <w:i/>
        </w:rPr>
        <w:t>an appropriat</w:t>
      </w:r>
      <w:r w:rsidR="00AB4798">
        <w:rPr>
          <w:rFonts w:ascii="Times New Roman" w:hAnsi="Times New Roman" w:cs="Times New Roman"/>
          <w:i/>
        </w:rPr>
        <w:t>e response</w:t>
      </w:r>
      <w:r w:rsidR="00CD3844">
        <w:rPr>
          <w:rFonts w:ascii="Times New Roman" w:hAnsi="Times New Roman" w:cs="Times New Roman"/>
        </w:rPr>
        <w:t xml:space="preserve"> for the agent to make</w:t>
      </w:r>
      <w:r w:rsidR="00002F7A">
        <w:rPr>
          <w:rFonts w:ascii="Times New Roman" w:hAnsi="Times New Roman" w:cs="Times New Roman"/>
        </w:rPr>
        <w:t>, given what the agent</w:t>
      </w:r>
      <w:r w:rsidR="007F5587">
        <w:rPr>
          <w:rFonts w:ascii="Times New Roman" w:hAnsi="Times New Roman" w:cs="Times New Roman"/>
        </w:rPr>
        <w:t xml:space="preserve"> took into account</w:t>
      </w:r>
      <w:r w:rsidR="005B23C1">
        <w:rPr>
          <w:rFonts w:ascii="Times New Roman" w:hAnsi="Times New Roman" w:cs="Times New Roman"/>
        </w:rPr>
        <w:t xml:space="preserve">. </w:t>
      </w:r>
      <w:r w:rsidR="007F5587">
        <w:rPr>
          <w:rFonts w:ascii="Times New Roman" w:hAnsi="Times New Roman" w:cs="Times New Roman"/>
        </w:rPr>
        <w:t>This</w:t>
      </w:r>
      <w:r w:rsidR="00850AAE">
        <w:rPr>
          <w:rFonts w:ascii="Times New Roman" w:hAnsi="Times New Roman" w:cs="Times New Roman"/>
        </w:rPr>
        <w:t xml:space="preserve"> would explain why even </w:t>
      </w:r>
      <w:r w:rsidR="000C0675">
        <w:rPr>
          <w:rFonts w:ascii="Times New Roman" w:hAnsi="Times New Roman" w:cs="Times New Roman"/>
        </w:rPr>
        <w:t xml:space="preserve">quite </w:t>
      </w:r>
      <w:r w:rsidR="00850AAE">
        <w:rPr>
          <w:rFonts w:ascii="Times New Roman" w:hAnsi="Times New Roman" w:cs="Times New Roman"/>
        </w:rPr>
        <w:t>comprehensive knowledge of an agent’s pr</w:t>
      </w:r>
      <w:r w:rsidR="00AE0FAA">
        <w:rPr>
          <w:rFonts w:ascii="Times New Roman" w:hAnsi="Times New Roman" w:cs="Times New Roman"/>
        </w:rPr>
        <w:t>actical perspective can leave an enquirer</w:t>
      </w:r>
      <w:r w:rsidR="00850AAE">
        <w:rPr>
          <w:rFonts w:ascii="Times New Roman" w:hAnsi="Times New Roman" w:cs="Times New Roman"/>
        </w:rPr>
        <w:t xml:space="preserve"> mystified</w:t>
      </w:r>
      <w:r w:rsidR="00950DD0">
        <w:rPr>
          <w:rFonts w:ascii="Times New Roman" w:hAnsi="Times New Roman" w:cs="Times New Roman"/>
        </w:rPr>
        <w:t xml:space="preserve"> about why the agent did what she did</w:t>
      </w:r>
      <w:r w:rsidR="000C0675">
        <w:rPr>
          <w:rFonts w:ascii="Times New Roman" w:hAnsi="Times New Roman" w:cs="Times New Roman"/>
        </w:rPr>
        <w:t>.</w:t>
      </w:r>
      <w:r w:rsidR="00737DE9">
        <w:rPr>
          <w:rFonts w:ascii="Times New Roman" w:hAnsi="Times New Roman" w:cs="Times New Roman"/>
        </w:rPr>
        <w:t xml:space="preserve"> I</w:t>
      </w:r>
      <w:r w:rsidR="00850AAE">
        <w:rPr>
          <w:rFonts w:ascii="Times New Roman" w:hAnsi="Times New Roman" w:cs="Times New Roman"/>
        </w:rPr>
        <w:t xml:space="preserve">t </w:t>
      </w:r>
      <w:r w:rsidR="00950DD0">
        <w:rPr>
          <w:rFonts w:ascii="Times New Roman" w:hAnsi="Times New Roman" w:cs="Times New Roman"/>
        </w:rPr>
        <w:t>would also clarify</w:t>
      </w:r>
      <w:r w:rsidR="00850AAE">
        <w:rPr>
          <w:rFonts w:ascii="Times New Roman" w:hAnsi="Times New Roman" w:cs="Times New Roman"/>
        </w:rPr>
        <w:t xml:space="preserve"> </w:t>
      </w:r>
      <w:r w:rsidR="007F5587">
        <w:rPr>
          <w:rFonts w:ascii="Times New Roman" w:hAnsi="Times New Roman" w:cs="Times New Roman"/>
        </w:rPr>
        <w:t>what it takes</w:t>
      </w:r>
      <w:r w:rsidR="00B17175">
        <w:rPr>
          <w:rFonts w:ascii="Times New Roman" w:hAnsi="Times New Roman" w:cs="Times New Roman"/>
        </w:rPr>
        <w:t xml:space="preserve"> to </w:t>
      </w:r>
      <w:r w:rsidR="00002F7A">
        <w:rPr>
          <w:rFonts w:ascii="Times New Roman" w:hAnsi="Times New Roman" w:cs="Times New Roman"/>
        </w:rPr>
        <w:t>“</w:t>
      </w:r>
      <w:r w:rsidR="00B17175">
        <w:rPr>
          <w:rFonts w:ascii="Times New Roman" w:hAnsi="Times New Roman" w:cs="Times New Roman"/>
        </w:rPr>
        <w:t>see what the agent saw in her action</w:t>
      </w:r>
      <w:r w:rsidR="00002F7A">
        <w:rPr>
          <w:rFonts w:ascii="Times New Roman" w:hAnsi="Times New Roman" w:cs="Times New Roman"/>
        </w:rPr>
        <w:t>”</w:t>
      </w:r>
      <w:r w:rsidR="00E41C89">
        <w:rPr>
          <w:rFonts w:ascii="Times New Roman" w:hAnsi="Times New Roman" w:cs="Times New Roman"/>
        </w:rPr>
        <w:t xml:space="preserve"> and </w:t>
      </w:r>
      <w:r w:rsidR="00B17175">
        <w:rPr>
          <w:rFonts w:ascii="Times New Roman" w:hAnsi="Times New Roman" w:cs="Times New Roman"/>
        </w:rPr>
        <w:t>what it is for an RAE-enquiry to reveal the action as rationally intelligible</w:t>
      </w:r>
      <w:r w:rsidR="00E41C89">
        <w:rPr>
          <w:rFonts w:ascii="Times New Roman" w:hAnsi="Times New Roman" w:cs="Times New Roman"/>
        </w:rPr>
        <w:t>:</w:t>
      </w:r>
      <w:r w:rsidR="00002F7A">
        <w:rPr>
          <w:rFonts w:ascii="Times New Roman" w:hAnsi="Times New Roman" w:cs="Times New Roman"/>
        </w:rPr>
        <w:t xml:space="preserve"> the successful e</w:t>
      </w:r>
      <w:r w:rsidR="007F5587">
        <w:rPr>
          <w:rFonts w:ascii="Times New Roman" w:hAnsi="Times New Roman" w:cs="Times New Roman"/>
        </w:rPr>
        <w:t>ndpoint of an RAE-enquiry is a</w:t>
      </w:r>
      <w:r w:rsidR="00002F7A">
        <w:rPr>
          <w:rFonts w:ascii="Times New Roman" w:hAnsi="Times New Roman" w:cs="Times New Roman"/>
        </w:rPr>
        <w:t xml:space="preserve"> judgment </w:t>
      </w:r>
      <w:r w:rsidR="00A70887">
        <w:rPr>
          <w:rFonts w:ascii="Times New Roman" w:hAnsi="Times New Roman" w:cs="Times New Roman"/>
        </w:rPr>
        <w:t>by the epistemic agent</w:t>
      </w:r>
      <w:r w:rsidR="00E41C89">
        <w:rPr>
          <w:rFonts w:ascii="Times New Roman" w:hAnsi="Times New Roman" w:cs="Times New Roman"/>
        </w:rPr>
        <w:t xml:space="preserve"> pursuing an RAE-enquiry </w:t>
      </w:r>
      <w:r w:rsidR="00002F7A">
        <w:rPr>
          <w:rFonts w:ascii="Times New Roman" w:hAnsi="Times New Roman" w:cs="Times New Roman"/>
        </w:rPr>
        <w:t>that the action was an appropriate response</w:t>
      </w:r>
      <w:r w:rsidR="00950DD0">
        <w:rPr>
          <w:rFonts w:ascii="Times New Roman" w:hAnsi="Times New Roman" w:cs="Times New Roman"/>
        </w:rPr>
        <w:t xml:space="preserve"> by the agent</w:t>
      </w:r>
      <w:r w:rsidR="00E41C89">
        <w:rPr>
          <w:rFonts w:ascii="Times New Roman" w:hAnsi="Times New Roman" w:cs="Times New Roman"/>
        </w:rPr>
        <w:t xml:space="preserve"> to what she thought her situation was</w:t>
      </w:r>
      <w:r w:rsidR="00B17175">
        <w:rPr>
          <w:rFonts w:ascii="Times New Roman" w:hAnsi="Times New Roman" w:cs="Times New Roman"/>
        </w:rPr>
        <w:t xml:space="preserve">. </w:t>
      </w:r>
      <w:r w:rsidR="00E41C89">
        <w:rPr>
          <w:rFonts w:ascii="Times New Roman" w:hAnsi="Times New Roman" w:cs="Times New Roman"/>
        </w:rPr>
        <w:t xml:space="preserve">If this is correct, </w:t>
      </w:r>
      <w:r w:rsidR="00002F7A">
        <w:rPr>
          <w:rFonts w:ascii="Times New Roman" w:hAnsi="Times New Roman" w:cs="Times New Roman"/>
        </w:rPr>
        <w:t>we can make the following general claim about RAE-enquiries</w:t>
      </w:r>
      <w:r w:rsidR="000D4697">
        <w:rPr>
          <w:rFonts w:ascii="Times New Roman" w:hAnsi="Times New Roman" w:cs="Times New Roman"/>
        </w:rPr>
        <w:t>:</w:t>
      </w:r>
      <w:r w:rsidR="00B052E2">
        <w:rPr>
          <w:rFonts w:ascii="Times New Roman" w:hAnsi="Times New Roman" w:cs="Times New Roman"/>
        </w:rPr>
        <w:t xml:space="preserve"> </w:t>
      </w:r>
    </w:p>
    <w:p w14:paraId="3766150B" w14:textId="5AE153E6" w:rsidR="006025A8" w:rsidRPr="009D4430" w:rsidRDefault="006025A8" w:rsidP="006025A8">
      <w:pPr>
        <w:ind w:left="284"/>
        <w:rPr>
          <w:rFonts w:ascii="Times New Roman" w:hAnsi="Times New Roman" w:cs="Times New Roman"/>
          <w:b/>
        </w:rPr>
      </w:pPr>
      <w:r w:rsidRPr="009D4430">
        <w:rPr>
          <w:rFonts w:ascii="Times New Roman" w:hAnsi="Times New Roman" w:cs="Times New Roman"/>
          <w:b/>
        </w:rPr>
        <w:t>Positive Evaluation</w:t>
      </w:r>
    </w:p>
    <w:p w14:paraId="6242204F" w14:textId="33C956D0" w:rsidR="006025A8" w:rsidRPr="00317578" w:rsidRDefault="000D4697" w:rsidP="006025A8">
      <w:pPr>
        <w:ind w:left="284"/>
        <w:rPr>
          <w:rFonts w:ascii="Times New Roman" w:hAnsi="Times New Roman" w:cs="Times New Roman"/>
        </w:rPr>
      </w:pPr>
      <w:r>
        <w:rPr>
          <w:rFonts w:ascii="Times New Roman" w:hAnsi="Times New Roman" w:cs="Times New Roman"/>
        </w:rPr>
        <w:t>If a</w:t>
      </w:r>
      <w:r w:rsidR="003F45E3">
        <w:rPr>
          <w:rFonts w:ascii="Times New Roman" w:hAnsi="Times New Roman" w:cs="Times New Roman"/>
        </w:rPr>
        <w:t xml:space="preserve"> r</w:t>
      </w:r>
      <w:r>
        <w:rPr>
          <w:rFonts w:ascii="Times New Roman" w:hAnsi="Times New Roman" w:cs="Times New Roman"/>
        </w:rPr>
        <w:t xml:space="preserve">ecipient of </w:t>
      </w:r>
      <w:r w:rsidR="004B59EB">
        <w:rPr>
          <w:rFonts w:ascii="Times New Roman" w:hAnsi="Times New Roman" w:cs="Times New Roman"/>
        </w:rPr>
        <w:t>a true answer to her RAE-</w:t>
      </w:r>
      <w:r w:rsidR="00726BC1">
        <w:rPr>
          <w:rFonts w:ascii="Times New Roman" w:hAnsi="Times New Roman" w:cs="Times New Roman"/>
        </w:rPr>
        <w:t>enquiry</w:t>
      </w:r>
      <w:r w:rsidR="002D50B3">
        <w:rPr>
          <w:rFonts w:ascii="Times New Roman" w:hAnsi="Times New Roman" w:cs="Times New Roman"/>
        </w:rPr>
        <w:t xml:space="preserve"> achieves t</w:t>
      </w:r>
      <w:r w:rsidR="006E3B38">
        <w:rPr>
          <w:rFonts w:ascii="Times New Roman" w:hAnsi="Times New Roman" w:cs="Times New Roman"/>
        </w:rPr>
        <w:t>he understanding that she sought</w:t>
      </w:r>
      <w:r w:rsidR="002D50B3">
        <w:rPr>
          <w:rFonts w:ascii="Times New Roman" w:hAnsi="Times New Roman" w:cs="Times New Roman"/>
        </w:rPr>
        <w:t xml:space="preserve"> in launching her enquiry</w:t>
      </w:r>
      <w:r>
        <w:rPr>
          <w:rFonts w:ascii="Times New Roman" w:hAnsi="Times New Roman" w:cs="Times New Roman"/>
        </w:rPr>
        <w:t>,</w:t>
      </w:r>
      <w:r w:rsidR="00CA4A42">
        <w:rPr>
          <w:rFonts w:ascii="Times New Roman" w:hAnsi="Times New Roman" w:cs="Times New Roman"/>
        </w:rPr>
        <w:t xml:space="preserve"> </w:t>
      </w:r>
      <w:r>
        <w:rPr>
          <w:rFonts w:ascii="Times New Roman" w:hAnsi="Times New Roman" w:cs="Times New Roman"/>
        </w:rPr>
        <w:t>the</w:t>
      </w:r>
      <w:r w:rsidR="00B12F88">
        <w:rPr>
          <w:rFonts w:ascii="Times New Roman" w:hAnsi="Times New Roman" w:cs="Times New Roman"/>
        </w:rPr>
        <w:t xml:space="preserve"> true</w:t>
      </w:r>
      <w:r>
        <w:rPr>
          <w:rFonts w:ascii="Times New Roman" w:hAnsi="Times New Roman" w:cs="Times New Roman"/>
        </w:rPr>
        <w:t xml:space="preserve"> </w:t>
      </w:r>
      <w:r w:rsidR="002D50B3">
        <w:rPr>
          <w:rFonts w:ascii="Times New Roman" w:hAnsi="Times New Roman" w:cs="Times New Roman"/>
        </w:rPr>
        <w:t xml:space="preserve">answer is the basis for the </w:t>
      </w:r>
      <w:r>
        <w:rPr>
          <w:rFonts w:ascii="Times New Roman" w:hAnsi="Times New Roman" w:cs="Times New Roman"/>
        </w:rPr>
        <w:t>recipient</w:t>
      </w:r>
      <w:r w:rsidR="002D50B3">
        <w:rPr>
          <w:rFonts w:ascii="Times New Roman" w:hAnsi="Times New Roman" w:cs="Times New Roman"/>
        </w:rPr>
        <w:t>’s</w:t>
      </w:r>
      <w:r>
        <w:rPr>
          <w:rFonts w:ascii="Times New Roman" w:hAnsi="Times New Roman" w:cs="Times New Roman"/>
        </w:rPr>
        <w:t xml:space="preserve"> </w:t>
      </w:r>
      <w:r w:rsidR="002D50B3">
        <w:rPr>
          <w:rFonts w:ascii="Times New Roman" w:hAnsi="Times New Roman" w:cs="Times New Roman"/>
        </w:rPr>
        <w:t>judgment that</w:t>
      </w:r>
      <w:r w:rsidR="003F45E3">
        <w:rPr>
          <w:rFonts w:ascii="Times New Roman" w:hAnsi="Times New Roman" w:cs="Times New Roman"/>
        </w:rPr>
        <w:t xml:space="preserve"> </w:t>
      </w:r>
      <w:r w:rsidR="00773F45">
        <w:rPr>
          <w:rFonts w:ascii="Times New Roman" w:hAnsi="Times New Roman" w:cs="Times New Roman"/>
        </w:rPr>
        <w:t xml:space="preserve">the action </w:t>
      </w:r>
      <w:r w:rsidR="002D50B3">
        <w:rPr>
          <w:rFonts w:ascii="Times New Roman" w:hAnsi="Times New Roman" w:cs="Times New Roman"/>
        </w:rPr>
        <w:t xml:space="preserve">was </w:t>
      </w:r>
      <w:r w:rsidR="00B12F88">
        <w:rPr>
          <w:rFonts w:ascii="Times New Roman" w:hAnsi="Times New Roman" w:cs="Times New Roman"/>
        </w:rPr>
        <w:t>an appropriate</w:t>
      </w:r>
      <w:r w:rsidR="003F45E3">
        <w:rPr>
          <w:rFonts w:ascii="Times New Roman" w:hAnsi="Times New Roman" w:cs="Times New Roman"/>
        </w:rPr>
        <w:t xml:space="preserve"> thing to have done,</w:t>
      </w:r>
      <w:r w:rsidR="006025A8" w:rsidRPr="00317578">
        <w:rPr>
          <w:rFonts w:ascii="Times New Roman" w:hAnsi="Times New Roman" w:cs="Times New Roman"/>
        </w:rPr>
        <w:t xml:space="preserve"> </w:t>
      </w:r>
      <w:r w:rsidR="00847FC8">
        <w:rPr>
          <w:rFonts w:ascii="Times New Roman" w:hAnsi="Times New Roman" w:cs="Times New Roman"/>
        </w:rPr>
        <w:t xml:space="preserve">at least </w:t>
      </w:r>
      <w:r w:rsidR="006025A8" w:rsidRPr="00317578">
        <w:rPr>
          <w:rFonts w:ascii="Times New Roman" w:hAnsi="Times New Roman" w:cs="Times New Roman"/>
        </w:rPr>
        <w:t>given what the agent took into account in her practical deliberation.</w:t>
      </w:r>
    </w:p>
    <w:p w14:paraId="10EB8BFD" w14:textId="77777777" w:rsidR="006025A8" w:rsidRPr="009D4430" w:rsidRDefault="006025A8" w:rsidP="00D026F2">
      <w:pPr>
        <w:rPr>
          <w:rFonts w:ascii="Times New Roman" w:hAnsi="Times New Roman" w:cs="Times New Roman"/>
        </w:rPr>
      </w:pPr>
    </w:p>
    <w:p w14:paraId="70D9DDB3" w14:textId="02E3FE63" w:rsidR="00871D54" w:rsidRDefault="00E303BF" w:rsidP="00E86E1C">
      <w:pPr>
        <w:spacing w:line="480" w:lineRule="auto"/>
        <w:ind w:firstLine="720"/>
        <w:rPr>
          <w:rFonts w:ascii="Times New Roman" w:hAnsi="Times New Roman" w:cs="Times New Roman"/>
        </w:rPr>
      </w:pPr>
      <w:r>
        <w:rPr>
          <w:rFonts w:ascii="Times New Roman" w:hAnsi="Times New Roman" w:cs="Times New Roman"/>
        </w:rPr>
        <w:t>Having clarified what</w:t>
      </w:r>
      <w:r w:rsidR="006E3B38">
        <w:rPr>
          <w:rFonts w:ascii="Times New Roman" w:hAnsi="Times New Roman" w:cs="Times New Roman"/>
        </w:rPr>
        <w:t xml:space="preserve"> </w:t>
      </w:r>
      <w:r w:rsidR="00C4572B">
        <w:rPr>
          <w:rFonts w:ascii="Times New Roman" w:hAnsi="Times New Roman" w:cs="Times New Roman"/>
        </w:rPr>
        <w:t>is sough</w:t>
      </w:r>
      <w:r w:rsidR="004B59EB">
        <w:rPr>
          <w:rFonts w:ascii="Times New Roman" w:hAnsi="Times New Roman" w:cs="Times New Roman"/>
        </w:rPr>
        <w:t>t in a</w:t>
      </w:r>
      <w:r w:rsidR="004A7E41">
        <w:rPr>
          <w:rFonts w:ascii="Times New Roman" w:hAnsi="Times New Roman" w:cs="Times New Roman"/>
        </w:rPr>
        <w:t>n RAE</w:t>
      </w:r>
      <w:r w:rsidR="004B59EB">
        <w:rPr>
          <w:rFonts w:ascii="Times New Roman" w:hAnsi="Times New Roman" w:cs="Times New Roman"/>
        </w:rPr>
        <w:t>-</w:t>
      </w:r>
      <w:r w:rsidR="004A7E41">
        <w:rPr>
          <w:rFonts w:ascii="Times New Roman" w:hAnsi="Times New Roman" w:cs="Times New Roman"/>
        </w:rPr>
        <w:t>e</w:t>
      </w:r>
      <w:r w:rsidR="00723D9E">
        <w:rPr>
          <w:rFonts w:ascii="Times New Roman" w:hAnsi="Times New Roman" w:cs="Times New Roman"/>
        </w:rPr>
        <w:t>nquiry and what it</w:t>
      </w:r>
      <w:r w:rsidR="006E3B38">
        <w:rPr>
          <w:rFonts w:ascii="Times New Roman" w:hAnsi="Times New Roman" w:cs="Times New Roman"/>
        </w:rPr>
        <w:t>s successful end</w:t>
      </w:r>
      <w:r w:rsidR="00C4572B">
        <w:rPr>
          <w:rFonts w:ascii="Times New Roman" w:hAnsi="Times New Roman" w:cs="Times New Roman"/>
        </w:rPr>
        <w:t xml:space="preserve">point looks like, let’s consider some objections. </w:t>
      </w:r>
      <w:r w:rsidR="00217515">
        <w:rPr>
          <w:rFonts w:ascii="Times New Roman" w:hAnsi="Times New Roman" w:cs="Times New Roman"/>
        </w:rPr>
        <w:t xml:space="preserve">Let’s suppose for the sake </w:t>
      </w:r>
      <w:r w:rsidR="002F5D11">
        <w:rPr>
          <w:rFonts w:ascii="Times New Roman" w:hAnsi="Times New Roman" w:cs="Times New Roman"/>
        </w:rPr>
        <w:t xml:space="preserve">of argument that an agent can perform an intentional action </w:t>
      </w:r>
      <w:r w:rsidR="00217515">
        <w:rPr>
          <w:rFonts w:ascii="Times New Roman" w:hAnsi="Times New Roman" w:cs="Times New Roman"/>
        </w:rPr>
        <w:t>while seeing no good in what s</w:t>
      </w:r>
      <w:r w:rsidR="002F5D11">
        <w:rPr>
          <w:rFonts w:ascii="Times New Roman" w:hAnsi="Times New Roman" w:cs="Times New Roman"/>
        </w:rPr>
        <w:t>he does. To borrow (and</w:t>
      </w:r>
      <w:r w:rsidR="0079478A">
        <w:rPr>
          <w:rFonts w:ascii="Times New Roman" w:hAnsi="Times New Roman" w:cs="Times New Roman"/>
        </w:rPr>
        <w:t xml:space="preserve"> somewhat</w:t>
      </w:r>
      <w:r w:rsidR="00217515">
        <w:rPr>
          <w:rFonts w:ascii="Times New Roman" w:hAnsi="Times New Roman" w:cs="Times New Roman"/>
        </w:rPr>
        <w:t xml:space="preserve"> misuse) an example from Anscombe (1957</w:t>
      </w:r>
      <w:r w:rsidR="00E73BC5">
        <w:rPr>
          <w:rFonts w:ascii="Times New Roman" w:hAnsi="Times New Roman" w:cs="Times New Roman"/>
        </w:rPr>
        <w:t>/2000</w:t>
      </w:r>
      <w:r w:rsidR="00217515">
        <w:rPr>
          <w:rFonts w:ascii="Times New Roman" w:hAnsi="Times New Roman" w:cs="Times New Roman"/>
        </w:rPr>
        <w:t>), s</w:t>
      </w:r>
      <w:r w:rsidR="0019208A" w:rsidRPr="009D4430">
        <w:rPr>
          <w:rFonts w:ascii="Times New Roman" w:hAnsi="Times New Roman" w:cs="Times New Roman"/>
        </w:rPr>
        <w:t>uppose that</w:t>
      </w:r>
      <w:r w:rsidR="00C376C1" w:rsidRPr="009D4430">
        <w:rPr>
          <w:rFonts w:ascii="Times New Roman" w:hAnsi="Times New Roman" w:cs="Times New Roman"/>
        </w:rPr>
        <w:t xml:space="preserve"> I see you eating a saucer of mud</w:t>
      </w:r>
      <w:r w:rsidR="00217515">
        <w:rPr>
          <w:rFonts w:ascii="Times New Roman" w:hAnsi="Times New Roman" w:cs="Times New Roman"/>
        </w:rPr>
        <w:t>,</w:t>
      </w:r>
      <w:r w:rsidR="00C376C1" w:rsidRPr="009D4430">
        <w:rPr>
          <w:rFonts w:ascii="Times New Roman" w:hAnsi="Times New Roman" w:cs="Times New Roman"/>
        </w:rPr>
        <w:t xml:space="preserve"> an</w:t>
      </w:r>
      <w:r w:rsidR="0019208A" w:rsidRPr="009D4430">
        <w:rPr>
          <w:rFonts w:ascii="Times New Roman" w:hAnsi="Times New Roman" w:cs="Times New Roman"/>
        </w:rPr>
        <w:t>d I ask you why you are doing that</w:t>
      </w:r>
      <w:r w:rsidR="001812D7" w:rsidRPr="009D4430">
        <w:rPr>
          <w:rFonts w:ascii="Times New Roman" w:hAnsi="Times New Roman" w:cs="Times New Roman"/>
        </w:rPr>
        <w:t>. You</w:t>
      </w:r>
      <w:r w:rsidR="00C376C1" w:rsidRPr="009D4430">
        <w:rPr>
          <w:rFonts w:ascii="Times New Roman" w:hAnsi="Times New Roman" w:cs="Times New Roman"/>
        </w:rPr>
        <w:t xml:space="preserve"> tell me that you are doing it </w:t>
      </w:r>
      <w:r w:rsidR="006B1381">
        <w:rPr>
          <w:rFonts w:ascii="Times New Roman" w:hAnsi="Times New Roman" w:cs="Times New Roman"/>
        </w:rPr>
        <w:t>“</w:t>
      </w:r>
      <w:r w:rsidR="00C376C1" w:rsidRPr="009D4430">
        <w:rPr>
          <w:rFonts w:ascii="Times New Roman" w:hAnsi="Times New Roman" w:cs="Times New Roman"/>
        </w:rPr>
        <w:t>for no re</w:t>
      </w:r>
      <w:r w:rsidR="000D3D78" w:rsidRPr="009D4430">
        <w:rPr>
          <w:rFonts w:ascii="Times New Roman" w:hAnsi="Times New Roman" w:cs="Times New Roman"/>
        </w:rPr>
        <w:t>ason</w:t>
      </w:r>
      <w:r w:rsidR="00885EC2">
        <w:rPr>
          <w:rFonts w:ascii="Times New Roman" w:hAnsi="Times New Roman" w:cs="Times New Roman"/>
        </w:rPr>
        <w:t>”</w:t>
      </w:r>
      <w:r w:rsidR="000D3D78" w:rsidRPr="009D4430">
        <w:rPr>
          <w:rFonts w:ascii="Times New Roman" w:hAnsi="Times New Roman" w:cs="Times New Roman"/>
        </w:rPr>
        <w:t>.</w:t>
      </w:r>
      <w:r w:rsidR="00E276A0">
        <w:rPr>
          <w:rFonts w:ascii="Times New Roman" w:hAnsi="Times New Roman" w:cs="Times New Roman"/>
        </w:rPr>
        <w:t xml:space="preserve"> </w:t>
      </w:r>
      <w:r w:rsidR="002F5D11">
        <w:rPr>
          <w:rFonts w:ascii="Times New Roman" w:hAnsi="Times New Roman" w:cs="Times New Roman"/>
        </w:rPr>
        <w:t>Y</w:t>
      </w:r>
      <w:r w:rsidR="00BE6450">
        <w:rPr>
          <w:rFonts w:ascii="Times New Roman" w:hAnsi="Times New Roman" w:cs="Times New Roman"/>
        </w:rPr>
        <w:t>our response may se</w:t>
      </w:r>
      <w:r w:rsidR="00CD3844">
        <w:rPr>
          <w:rFonts w:ascii="Times New Roman" w:hAnsi="Times New Roman" w:cs="Times New Roman"/>
        </w:rPr>
        <w:t>em to bring my</w:t>
      </w:r>
      <w:r w:rsidR="00BE6450">
        <w:rPr>
          <w:rFonts w:ascii="Times New Roman" w:hAnsi="Times New Roman" w:cs="Times New Roman"/>
        </w:rPr>
        <w:t xml:space="preserve"> enquiry to</w:t>
      </w:r>
      <w:r w:rsidR="002A4680" w:rsidRPr="009D4430">
        <w:rPr>
          <w:rFonts w:ascii="Times New Roman" w:hAnsi="Times New Roman" w:cs="Times New Roman"/>
        </w:rPr>
        <w:t xml:space="preserve"> a successful conclusion</w:t>
      </w:r>
      <w:r w:rsidR="00761E71">
        <w:rPr>
          <w:rFonts w:ascii="Times New Roman" w:hAnsi="Times New Roman" w:cs="Times New Roman"/>
        </w:rPr>
        <w:t xml:space="preserve"> </w:t>
      </w:r>
      <w:r w:rsidR="00C376C1" w:rsidRPr="009D4430">
        <w:rPr>
          <w:rFonts w:ascii="Times New Roman" w:hAnsi="Times New Roman" w:cs="Times New Roman"/>
        </w:rPr>
        <w:t xml:space="preserve">– </w:t>
      </w:r>
      <w:r w:rsidR="0094384B" w:rsidRPr="009D4430">
        <w:rPr>
          <w:rFonts w:ascii="Times New Roman" w:hAnsi="Times New Roman" w:cs="Times New Roman"/>
        </w:rPr>
        <w:t xml:space="preserve">after all, </w:t>
      </w:r>
      <w:r w:rsidR="002A1C56">
        <w:rPr>
          <w:rFonts w:ascii="Times New Roman" w:hAnsi="Times New Roman" w:cs="Times New Roman"/>
        </w:rPr>
        <w:t>I</w:t>
      </w:r>
      <w:r w:rsidR="00C376C1" w:rsidRPr="009D4430">
        <w:rPr>
          <w:rFonts w:ascii="Times New Roman" w:hAnsi="Times New Roman" w:cs="Times New Roman"/>
        </w:rPr>
        <w:t xml:space="preserve"> come t</w:t>
      </w:r>
      <w:r w:rsidR="00E276A0">
        <w:rPr>
          <w:rFonts w:ascii="Times New Roman" w:hAnsi="Times New Roman" w:cs="Times New Roman"/>
        </w:rPr>
        <w:t xml:space="preserve">o know that you have no </w:t>
      </w:r>
      <w:r w:rsidR="00C376C1" w:rsidRPr="009D4430">
        <w:rPr>
          <w:rFonts w:ascii="Times New Roman" w:hAnsi="Times New Roman" w:cs="Times New Roman"/>
        </w:rPr>
        <w:t>aim</w:t>
      </w:r>
      <w:r w:rsidR="001812D7" w:rsidRPr="009D4430">
        <w:rPr>
          <w:rFonts w:ascii="Times New Roman" w:hAnsi="Times New Roman" w:cs="Times New Roman"/>
        </w:rPr>
        <w:t xml:space="preserve"> in your action</w:t>
      </w:r>
      <w:r w:rsidR="00C376C1" w:rsidRPr="009D4430">
        <w:rPr>
          <w:rFonts w:ascii="Times New Roman" w:hAnsi="Times New Roman" w:cs="Times New Roman"/>
        </w:rPr>
        <w:t xml:space="preserve"> </w:t>
      </w:r>
      <w:r w:rsidR="00E276A0">
        <w:rPr>
          <w:rFonts w:ascii="Times New Roman" w:hAnsi="Times New Roman" w:cs="Times New Roman"/>
        </w:rPr>
        <w:t xml:space="preserve">other </w:t>
      </w:r>
      <w:r w:rsidR="00C93F21">
        <w:rPr>
          <w:rFonts w:ascii="Times New Roman" w:hAnsi="Times New Roman" w:cs="Times New Roman"/>
        </w:rPr>
        <w:t>than ingesting mud. Nevertheless,</w:t>
      </w:r>
      <w:r w:rsidR="005820AC">
        <w:rPr>
          <w:rFonts w:ascii="Times New Roman" w:hAnsi="Times New Roman" w:cs="Times New Roman"/>
        </w:rPr>
        <w:t xml:space="preserve"> </w:t>
      </w:r>
      <w:r w:rsidR="002A1C56">
        <w:rPr>
          <w:rFonts w:ascii="Times New Roman" w:hAnsi="Times New Roman" w:cs="Times New Roman"/>
        </w:rPr>
        <w:t>I don’t judge</w:t>
      </w:r>
      <w:r w:rsidR="00713C58">
        <w:rPr>
          <w:rFonts w:ascii="Times New Roman" w:hAnsi="Times New Roman" w:cs="Times New Roman"/>
        </w:rPr>
        <w:t xml:space="preserve"> your action appropriate</w:t>
      </w:r>
      <w:r w:rsidR="00292212">
        <w:rPr>
          <w:rFonts w:ascii="Times New Roman" w:hAnsi="Times New Roman" w:cs="Times New Roman"/>
        </w:rPr>
        <w:t>.</w:t>
      </w:r>
      <w:r w:rsidR="002A1C56">
        <w:rPr>
          <w:rFonts w:ascii="Times New Roman" w:hAnsi="Times New Roman" w:cs="Times New Roman"/>
        </w:rPr>
        <w:t xml:space="preserve"> </w:t>
      </w:r>
      <w:r w:rsidR="00C93F21">
        <w:rPr>
          <w:rFonts w:ascii="Times New Roman" w:hAnsi="Times New Roman" w:cs="Times New Roman"/>
        </w:rPr>
        <w:t>As t</w:t>
      </w:r>
      <w:r w:rsidR="00713C58">
        <w:rPr>
          <w:rFonts w:ascii="Times New Roman" w:hAnsi="Times New Roman" w:cs="Times New Roman"/>
        </w:rPr>
        <w:t>he endpoint does not fit with Positive Ev</w:t>
      </w:r>
      <w:r w:rsidR="00CD3844">
        <w:rPr>
          <w:rFonts w:ascii="Times New Roman" w:hAnsi="Times New Roman" w:cs="Times New Roman"/>
        </w:rPr>
        <w:t>aluation, isn’t Positive Evaluation</w:t>
      </w:r>
      <w:r w:rsidR="00953931">
        <w:rPr>
          <w:rFonts w:ascii="Times New Roman" w:hAnsi="Times New Roman" w:cs="Times New Roman"/>
        </w:rPr>
        <w:t xml:space="preserve"> mistaken</w:t>
      </w:r>
      <w:r w:rsidR="00C93F21">
        <w:rPr>
          <w:rFonts w:ascii="Times New Roman" w:hAnsi="Times New Roman" w:cs="Times New Roman"/>
        </w:rPr>
        <w:t>?</w:t>
      </w:r>
    </w:p>
    <w:p w14:paraId="79BD757D" w14:textId="3E5EECAB" w:rsidR="00E86E1C" w:rsidRDefault="00E41280" w:rsidP="00E86E1C">
      <w:pPr>
        <w:spacing w:line="480" w:lineRule="auto"/>
        <w:ind w:firstLine="720"/>
        <w:rPr>
          <w:rFonts w:ascii="Times New Roman" w:hAnsi="Times New Roman" w:cs="Times New Roman"/>
        </w:rPr>
      </w:pPr>
      <w:r>
        <w:rPr>
          <w:rFonts w:ascii="Times New Roman" w:hAnsi="Times New Roman" w:cs="Times New Roman"/>
        </w:rPr>
        <w:t>It is common in theorizing about questions to dis</w:t>
      </w:r>
      <w:r w:rsidR="00580509">
        <w:rPr>
          <w:rFonts w:ascii="Times New Roman" w:hAnsi="Times New Roman" w:cs="Times New Roman"/>
        </w:rPr>
        <w:t xml:space="preserve">tinguish between direct </w:t>
      </w:r>
      <w:r>
        <w:rPr>
          <w:rFonts w:ascii="Times New Roman" w:hAnsi="Times New Roman" w:cs="Times New Roman"/>
        </w:rPr>
        <w:t xml:space="preserve">and corrective answers. </w:t>
      </w:r>
      <w:r w:rsidR="00D4752A">
        <w:rPr>
          <w:rFonts w:ascii="Times New Roman" w:hAnsi="Times New Roman" w:cs="Times New Roman"/>
        </w:rPr>
        <w:t xml:space="preserve">(Belnap and Steele, 1976) </w:t>
      </w:r>
      <w:r>
        <w:rPr>
          <w:rFonts w:ascii="Times New Roman" w:hAnsi="Times New Roman" w:cs="Times New Roman"/>
        </w:rPr>
        <w:t xml:space="preserve">A corrective answer </w:t>
      </w:r>
      <w:r w:rsidR="00D4752A">
        <w:rPr>
          <w:rFonts w:ascii="Times New Roman" w:hAnsi="Times New Roman" w:cs="Times New Roman"/>
        </w:rPr>
        <w:t xml:space="preserve">denies one </w:t>
      </w:r>
      <w:r w:rsidR="00713C58">
        <w:rPr>
          <w:rFonts w:ascii="Times New Roman" w:hAnsi="Times New Roman" w:cs="Times New Roman"/>
        </w:rPr>
        <w:t xml:space="preserve">or more </w:t>
      </w:r>
      <w:r w:rsidR="00D4752A">
        <w:rPr>
          <w:rFonts w:ascii="Times New Roman" w:hAnsi="Times New Roman" w:cs="Times New Roman"/>
        </w:rPr>
        <w:t>of the presuppositions of the question</w:t>
      </w:r>
      <w:r w:rsidR="00D53B65">
        <w:rPr>
          <w:rFonts w:ascii="Times New Roman" w:hAnsi="Times New Roman" w:cs="Times New Roman"/>
        </w:rPr>
        <w:t>, whereas direct answers do not</w:t>
      </w:r>
      <w:r w:rsidR="00D4752A">
        <w:rPr>
          <w:rFonts w:ascii="Times New Roman" w:hAnsi="Times New Roman" w:cs="Times New Roman"/>
        </w:rPr>
        <w:t xml:space="preserve">. A corrective answer </w:t>
      </w:r>
      <w:r>
        <w:rPr>
          <w:rFonts w:ascii="Times New Roman" w:hAnsi="Times New Roman" w:cs="Times New Roman"/>
        </w:rPr>
        <w:t>can be very informative, while revealing that</w:t>
      </w:r>
      <w:r w:rsidR="00E86E1C">
        <w:rPr>
          <w:rFonts w:ascii="Times New Roman" w:hAnsi="Times New Roman" w:cs="Times New Roman"/>
        </w:rPr>
        <w:t xml:space="preserve"> the </w:t>
      </w:r>
      <w:r w:rsidR="00D2514C">
        <w:rPr>
          <w:rFonts w:ascii="Times New Roman" w:hAnsi="Times New Roman" w:cs="Times New Roman"/>
        </w:rPr>
        <w:t>question</w:t>
      </w:r>
      <w:r>
        <w:rPr>
          <w:rFonts w:ascii="Times New Roman" w:hAnsi="Times New Roman" w:cs="Times New Roman"/>
        </w:rPr>
        <w:t xml:space="preserve"> </w:t>
      </w:r>
      <w:r w:rsidR="00D2514C">
        <w:rPr>
          <w:rFonts w:ascii="Times New Roman" w:hAnsi="Times New Roman" w:cs="Times New Roman"/>
        </w:rPr>
        <w:t>does not have a</w:t>
      </w:r>
      <w:r w:rsidR="00E86E1C">
        <w:rPr>
          <w:rFonts w:ascii="Times New Roman" w:hAnsi="Times New Roman" w:cs="Times New Roman"/>
        </w:rPr>
        <w:t>ny true</w:t>
      </w:r>
      <w:r w:rsidR="00D2514C">
        <w:rPr>
          <w:rFonts w:ascii="Times New Roman" w:hAnsi="Times New Roman" w:cs="Times New Roman"/>
        </w:rPr>
        <w:t xml:space="preserve"> direct answer</w:t>
      </w:r>
      <w:r>
        <w:rPr>
          <w:rFonts w:ascii="Times New Roman" w:hAnsi="Times New Roman" w:cs="Times New Roman"/>
        </w:rPr>
        <w:t xml:space="preserve">. </w:t>
      </w:r>
      <w:r w:rsidR="00550B5B" w:rsidRPr="009D4430">
        <w:rPr>
          <w:rFonts w:ascii="Times New Roman" w:hAnsi="Times New Roman" w:cs="Times New Roman"/>
        </w:rPr>
        <w:t>Suppose that I asked my</w:t>
      </w:r>
      <w:r w:rsidR="000D3D78" w:rsidRPr="009D4430">
        <w:rPr>
          <w:rFonts w:ascii="Times New Roman" w:hAnsi="Times New Roman" w:cs="Times New Roman"/>
        </w:rPr>
        <w:t xml:space="preserve"> question</w:t>
      </w:r>
      <w:r w:rsidR="00580509">
        <w:rPr>
          <w:rFonts w:ascii="Times New Roman" w:hAnsi="Times New Roman" w:cs="Times New Roman"/>
        </w:rPr>
        <w:t xml:space="preserve"> of the mud-eater</w:t>
      </w:r>
      <w:r w:rsidR="000D3D78" w:rsidRPr="009D4430">
        <w:rPr>
          <w:rFonts w:ascii="Times New Roman" w:hAnsi="Times New Roman" w:cs="Times New Roman"/>
        </w:rPr>
        <w:t xml:space="preserve"> </w:t>
      </w:r>
      <w:r w:rsidR="000D3D78" w:rsidRPr="00FB4D65">
        <w:rPr>
          <w:rFonts w:ascii="Times New Roman" w:hAnsi="Times New Roman" w:cs="Times New Roman"/>
        </w:rPr>
        <w:t>presupposing</w:t>
      </w:r>
      <w:r w:rsidRPr="00FB4D65">
        <w:rPr>
          <w:rFonts w:ascii="Times New Roman" w:hAnsi="Times New Roman" w:cs="Times New Roman"/>
        </w:rPr>
        <w:t xml:space="preserve"> </w:t>
      </w:r>
      <w:r w:rsidR="000D3D78" w:rsidRPr="00FB4D65">
        <w:rPr>
          <w:rFonts w:ascii="Times New Roman" w:hAnsi="Times New Roman" w:cs="Times New Roman"/>
        </w:rPr>
        <w:t>t</w:t>
      </w:r>
      <w:r w:rsidR="000D3D78" w:rsidRPr="009D4430">
        <w:rPr>
          <w:rFonts w:ascii="Times New Roman" w:hAnsi="Times New Roman" w:cs="Times New Roman"/>
        </w:rPr>
        <w:t>hat</w:t>
      </w:r>
      <w:r w:rsidR="00580509">
        <w:rPr>
          <w:rFonts w:ascii="Times New Roman" w:hAnsi="Times New Roman" w:cs="Times New Roman"/>
        </w:rPr>
        <w:t xml:space="preserve"> she</w:t>
      </w:r>
      <w:r w:rsidR="00217515">
        <w:rPr>
          <w:rFonts w:ascii="Times New Roman" w:hAnsi="Times New Roman" w:cs="Times New Roman"/>
        </w:rPr>
        <w:t xml:space="preserve"> </w:t>
      </w:r>
      <w:r w:rsidR="005820AC">
        <w:rPr>
          <w:rFonts w:ascii="Times New Roman" w:hAnsi="Times New Roman" w:cs="Times New Roman"/>
        </w:rPr>
        <w:t xml:space="preserve">wanted some further thing from </w:t>
      </w:r>
      <w:r w:rsidR="00550B5B" w:rsidRPr="009D4430">
        <w:rPr>
          <w:rFonts w:ascii="Times New Roman" w:hAnsi="Times New Roman" w:cs="Times New Roman"/>
        </w:rPr>
        <w:t>eating the mud</w:t>
      </w:r>
      <w:r w:rsidR="00580509">
        <w:rPr>
          <w:rFonts w:ascii="Times New Roman" w:hAnsi="Times New Roman" w:cs="Times New Roman"/>
        </w:rPr>
        <w:t>. A further end might reveal</w:t>
      </w:r>
      <w:r w:rsidR="00FC7048">
        <w:rPr>
          <w:rFonts w:ascii="Times New Roman" w:hAnsi="Times New Roman" w:cs="Times New Roman"/>
        </w:rPr>
        <w:t xml:space="preserve"> the eating </w:t>
      </w:r>
      <w:r w:rsidR="00580509">
        <w:rPr>
          <w:rFonts w:ascii="Times New Roman" w:hAnsi="Times New Roman" w:cs="Times New Roman"/>
        </w:rPr>
        <w:t xml:space="preserve">as </w:t>
      </w:r>
      <w:r w:rsidR="00FC7048">
        <w:rPr>
          <w:rFonts w:ascii="Times New Roman" w:hAnsi="Times New Roman" w:cs="Times New Roman"/>
        </w:rPr>
        <w:t>an appropriate thing</w:t>
      </w:r>
      <w:r w:rsidR="00580509">
        <w:rPr>
          <w:rFonts w:ascii="Times New Roman" w:hAnsi="Times New Roman" w:cs="Times New Roman"/>
        </w:rPr>
        <w:t xml:space="preserve"> </w:t>
      </w:r>
      <w:r w:rsidR="00FC7048">
        <w:rPr>
          <w:rFonts w:ascii="Times New Roman" w:hAnsi="Times New Roman" w:cs="Times New Roman"/>
        </w:rPr>
        <w:t>to do</w:t>
      </w:r>
      <w:r w:rsidR="00EC5A5D" w:rsidRPr="009D4430">
        <w:rPr>
          <w:rFonts w:ascii="Times New Roman" w:hAnsi="Times New Roman" w:cs="Times New Roman"/>
        </w:rPr>
        <w:t xml:space="preserve">. </w:t>
      </w:r>
      <w:r w:rsidR="00580509">
        <w:rPr>
          <w:rFonts w:ascii="Times New Roman" w:hAnsi="Times New Roman" w:cs="Times New Roman"/>
        </w:rPr>
        <w:t>But i</w:t>
      </w:r>
      <w:r w:rsidR="00217515">
        <w:rPr>
          <w:rFonts w:ascii="Times New Roman" w:hAnsi="Times New Roman" w:cs="Times New Roman"/>
        </w:rPr>
        <w:t>f this is so</w:t>
      </w:r>
      <w:r w:rsidR="00580509">
        <w:rPr>
          <w:rFonts w:ascii="Times New Roman" w:hAnsi="Times New Roman" w:cs="Times New Roman"/>
        </w:rPr>
        <w:t xml:space="preserve">, a </w:t>
      </w:r>
      <w:r w:rsidR="00550B5B" w:rsidRPr="009D4430">
        <w:rPr>
          <w:rFonts w:ascii="Times New Roman" w:hAnsi="Times New Roman" w:cs="Times New Roman"/>
        </w:rPr>
        <w:t>presupposi</w:t>
      </w:r>
      <w:r w:rsidR="00713C58">
        <w:rPr>
          <w:rFonts w:ascii="Times New Roman" w:hAnsi="Times New Roman" w:cs="Times New Roman"/>
        </w:rPr>
        <w:t xml:space="preserve">tion </w:t>
      </w:r>
      <w:r w:rsidR="00580509">
        <w:rPr>
          <w:rFonts w:ascii="Times New Roman" w:hAnsi="Times New Roman" w:cs="Times New Roman"/>
        </w:rPr>
        <w:t xml:space="preserve">of my enquiry </w:t>
      </w:r>
      <w:r w:rsidR="00713C58">
        <w:rPr>
          <w:rFonts w:ascii="Times New Roman" w:hAnsi="Times New Roman" w:cs="Times New Roman"/>
        </w:rPr>
        <w:t>is mistaken,</w:t>
      </w:r>
      <w:r w:rsidR="00550B5B" w:rsidRPr="009D4430">
        <w:rPr>
          <w:rFonts w:ascii="Times New Roman" w:hAnsi="Times New Roman" w:cs="Times New Roman"/>
        </w:rPr>
        <w:t xml:space="preserve"> and my</w:t>
      </w:r>
      <w:r w:rsidR="00FB4D65">
        <w:rPr>
          <w:rFonts w:ascii="Times New Roman" w:hAnsi="Times New Roman" w:cs="Times New Roman"/>
        </w:rPr>
        <w:t xml:space="preserve"> </w:t>
      </w:r>
      <w:r w:rsidR="000D3D78" w:rsidRPr="009D4430">
        <w:rPr>
          <w:rFonts w:ascii="Times New Roman" w:hAnsi="Times New Roman" w:cs="Times New Roman"/>
        </w:rPr>
        <w:t>enq</w:t>
      </w:r>
      <w:r w:rsidR="00580509">
        <w:rPr>
          <w:rFonts w:ascii="Times New Roman" w:hAnsi="Times New Roman" w:cs="Times New Roman"/>
        </w:rPr>
        <w:t>uiry doesn’t have any true</w:t>
      </w:r>
      <w:r w:rsidR="006E3B38">
        <w:rPr>
          <w:rFonts w:ascii="Times New Roman" w:hAnsi="Times New Roman" w:cs="Times New Roman"/>
        </w:rPr>
        <w:t xml:space="preserve"> </w:t>
      </w:r>
      <w:r>
        <w:rPr>
          <w:rFonts w:ascii="Times New Roman" w:hAnsi="Times New Roman" w:cs="Times New Roman"/>
        </w:rPr>
        <w:t>answer</w:t>
      </w:r>
      <w:r w:rsidR="00634F8A">
        <w:rPr>
          <w:rFonts w:ascii="Times New Roman" w:hAnsi="Times New Roman" w:cs="Times New Roman"/>
        </w:rPr>
        <w:t xml:space="preserve">. </w:t>
      </w:r>
      <w:r w:rsidR="005820AC">
        <w:rPr>
          <w:rFonts w:ascii="Times New Roman" w:hAnsi="Times New Roman" w:cs="Times New Roman"/>
        </w:rPr>
        <w:t>Although my enquiry was one that is typical of</w:t>
      </w:r>
      <w:r w:rsidR="00713C58">
        <w:rPr>
          <w:rFonts w:ascii="Times New Roman" w:hAnsi="Times New Roman" w:cs="Times New Roman"/>
        </w:rPr>
        <w:t xml:space="preserve"> RAE</w:t>
      </w:r>
      <w:r w:rsidR="005820AC">
        <w:rPr>
          <w:rFonts w:ascii="Times New Roman" w:hAnsi="Times New Roman" w:cs="Times New Roman"/>
        </w:rPr>
        <w:t>, the response</w:t>
      </w:r>
      <w:r w:rsidR="00580509">
        <w:rPr>
          <w:rFonts w:ascii="Times New Roman" w:hAnsi="Times New Roman" w:cs="Times New Roman"/>
        </w:rPr>
        <w:t xml:space="preserve"> </w:t>
      </w:r>
      <w:r w:rsidR="005820AC">
        <w:rPr>
          <w:rFonts w:ascii="Times New Roman" w:hAnsi="Times New Roman" w:cs="Times New Roman"/>
        </w:rPr>
        <w:t xml:space="preserve">is a corrective answer, and </w:t>
      </w:r>
      <w:r w:rsidR="00F45892">
        <w:rPr>
          <w:rFonts w:ascii="Times New Roman" w:hAnsi="Times New Roman" w:cs="Times New Roman"/>
        </w:rPr>
        <w:t>so, doe</w:t>
      </w:r>
      <w:r w:rsidR="00AF6450">
        <w:rPr>
          <w:rFonts w:ascii="Times New Roman" w:hAnsi="Times New Roman" w:cs="Times New Roman"/>
        </w:rPr>
        <w:t>s</w:t>
      </w:r>
      <w:r w:rsidR="00B27397">
        <w:rPr>
          <w:rFonts w:ascii="Times New Roman" w:hAnsi="Times New Roman" w:cs="Times New Roman"/>
        </w:rPr>
        <w:t xml:space="preserve"> not</w:t>
      </w:r>
      <w:r w:rsidR="00F45892">
        <w:rPr>
          <w:rFonts w:ascii="Times New Roman" w:hAnsi="Times New Roman" w:cs="Times New Roman"/>
        </w:rPr>
        <w:t xml:space="preserve"> seem to be</w:t>
      </w:r>
      <w:r w:rsidR="00B27397">
        <w:rPr>
          <w:rFonts w:ascii="Times New Roman" w:hAnsi="Times New Roman" w:cs="Times New Roman"/>
        </w:rPr>
        <w:t xml:space="preserve"> a continuation of </w:t>
      </w:r>
      <w:r w:rsidR="00B27397" w:rsidRPr="00B27397">
        <w:rPr>
          <w:rFonts w:ascii="Times New Roman" w:hAnsi="Times New Roman" w:cs="Times New Roman"/>
          <w:i/>
        </w:rPr>
        <w:t>that</w:t>
      </w:r>
      <w:r w:rsidR="005820AC">
        <w:rPr>
          <w:rFonts w:ascii="Times New Roman" w:hAnsi="Times New Roman" w:cs="Times New Roman"/>
        </w:rPr>
        <w:t xml:space="preserve"> enquiry. </w:t>
      </w:r>
      <w:r w:rsidR="00580509">
        <w:rPr>
          <w:rFonts w:ascii="Times New Roman" w:hAnsi="Times New Roman" w:cs="Times New Roman"/>
        </w:rPr>
        <w:t xml:space="preserve">A mistaken enquiry can yield an epistemic gain, and yet, the presuppositions it rested on may be mistaken. </w:t>
      </w:r>
      <w:r w:rsidR="00A9228B" w:rsidRPr="009D4430">
        <w:rPr>
          <w:rFonts w:ascii="Times New Roman" w:hAnsi="Times New Roman" w:cs="Times New Roman"/>
        </w:rPr>
        <w:t>Consequently, t</w:t>
      </w:r>
      <w:r w:rsidR="0094384B" w:rsidRPr="009D4430">
        <w:rPr>
          <w:rFonts w:ascii="Times New Roman" w:hAnsi="Times New Roman" w:cs="Times New Roman"/>
        </w:rPr>
        <w:t>his</w:t>
      </w:r>
      <w:r w:rsidR="006E3B38">
        <w:rPr>
          <w:rFonts w:ascii="Times New Roman" w:hAnsi="Times New Roman" w:cs="Times New Roman"/>
        </w:rPr>
        <w:t xml:space="preserve"> scenario is not a case of successful RAE and</w:t>
      </w:r>
      <w:r w:rsidR="004A7E41">
        <w:rPr>
          <w:rFonts w:ascii="Times New Roman" w:hAnsi="Times New Roman" w:cs="Times New Roman"/>
        </w:rPr>
        <w:t xml:space="preserve"> it</w:t>
      </w:r>
      <w:r w:rsidR="0094384B" w:rsidRPr="009D4430">
        <w:rPr>
          <w:rFonts w:ascii="Times New Roman" w:hAnsi="Times New Roman" w:cs="Times New Roman"/>
        </w:rPr>
        <w:t xml:space="preserve"> is not </w:t>
      </w:r>
      <w:r w:rsidR="005820AC">
        <w:rPr>
          <w:rFonts w:ascii="Times New Roman" w:hAnsi="Times New Roman" w:cs="Times New Roman"/>
        </w:rPr>
        <w:t xml:space="preserve">a challenge to </w:t>
      </w:r>
      <w:r w:rsidR="0094384B" w:rsidRPr="009D4430">
        <w:rPr>
          <w:rFonts w:ascii="Times New Roman" w:hAnsi="Times New Roman" w:cs="Times New Roman"/>
        </w:rPr>
        <w:t>Positive Evaluation.</w:t>
      </w:r>
      <w:r w:rsidR="007A40CB">
        <w:rPr>
          <w:rFonts w:ascii="Times New Roman" w:hAnsi="Times New Roman" w:cs="Times New Roman"/>
        </w:rPr>
        <w:t xml:space="preserve"> </w:t>
      </w:r>
    </w:p>
    <w:p w14:paraId="7F38ECDF" w14:textId="3C05D4BD" w:rsidR="00FC7048" w:rsidRDefault="004B32B9" w:rsidP="00E86E1C">
      <w:pPr>
        <w:spacing w:line="480" w:lineRule="auto"/>
        <w:ind w:firstLine="720"/>
        <w:rPr>
          <w:rFonts w:ascii="Times New Roman" w:hAnsi="Times New Roman" w:cs="Times New Roman"/>
        </w:rPr>
      </w:pPr>
      <w:r>
        <w:rPr>
          <w:rFonts w:ascii="Times New Roman" w:hAnsi="Times New Roman" w:cs="Times New Roman"/>
        </w:rPr>
        <w:t>There are</w:t>
      </w:r>
      <w:r w:rsidR="0079478A">
        <w:rPr>
          <w:rFonts w:ascii="Times New Roman" w:hAnsi="Times New Roman" w:cs="Times New Roman"/>
        </w:rPr>
        <w:t xml:space="preserve"> lots of other examples that may seem</w:t>
      </w:r>
      <w:r>
        <w:rPr>
          <w:rFonts w:ascii="Times New Roman" w:hAnsi="Times New Roman" w:cs="Times New Roman"/>
        </w:rPr>
        <w:t xml:space="preserve"> troubling for Positive Evaluation. </w:t>
      </w:r>
      <w:r w:rsidR="00A9228B" w:rsidRPr="009D4430">
        <w:rPr>
          <w:rFonts w:ascii="Times New Roman" w:hAnsi="Times New Roman" w:cs="Times New Roman"/>
        </w:rPr>
        <w:t>S</w:t>
      </w:r>
      <w:r w:rsidR="0094384B" w:rsidRPr="009D4430">
        <w:rPr>
          <w:rFonts w:ascii="Times New Roman" w:hAnsi="Times New Roman" w:cs="Times New Roman"/>
        </w:rPr>
        <w:t>omeone might kick me, and I may not know whe</w:t>
      </w:r>
      <w:r w:rsidR="009C6A0B">
        <w:rPr>
          <w:rFonts w:ascii="Times New Roman" w:hAnsi="Times New Roman" w:cs="Times New Roman"/>
        </w:rPr>
        <w:t xml:space="preserve">ther </w:t>
      </w:r>
      <w:r w:rsidR="0094384B" w:rsidRPr="009D4430">
        <w:rPr>
          <w:rFonts w:ascii="Times New Roman" w:hAnsi="Times New Roman" w:cs="Times New Roman"/>
        </w:rPr>
        <w:t xml:space="preserve">they have done so </w:t>
      </w:r>
      <w:r w:rsidR="00A90A93">
        <w:rPr>
          <w:rFonts w:ascii="Times New Roman" w:hAnsi="Times New Roman" w:cs="Times New Roman"/>
        </w:rPr>
        <w:t>intentionally. W</w:t>
      </w:r>
      <w:r w:rsidR="0094384B" w:rsidRPr="009D4430">
        <w:rPr>
          <w:rFonts w:ascii="Times New Roman" w:hAnsi="Times New Roman" w:cs="Times New Roman"/>
        </w:rPr>
        <w:t>ith this in mi</w:t>
      </w:r>
      <w:r w:rsidR="006B1381">
        <w:rPr>
          <w:rFonts w:ascii="Times New Roman" w:hAnsi="Times New Roman" w:cs="Times New Roman"/>
        </w:rPr>
        <w:t>nd, I may ask why they did that</w:t>
      </w:r>
      <w:r w:rsidR="002E5F57">
        <w:rPr>
          <w:rFonts w:ascii="Times New Roman" w:hAnsi="Times New Roman" w:cs="Times New Roman"/>
        </w:rPr>
        <w:t xml:space="preserve"> (Smith, 2010)</w:t>
      </w:r>
      <w:r w:rsidR="006B1381">
        <w:rPr>
          <w:rFonts w:ascii="Times New Roman" w:hAnsi="Times New Roman" w:cs="Times New Roman"/>
        </w:rPr>
        <w:t>.</w:t>
      </w:r>
      <w:r w:rsidR="0094384B" w:rsidRPr="009D4430">
        <w:rPr>
          <w:rFonts w:ascii="Times New Roman" w:hAnsi="Times New Roman" w:cs="Times New Roman"/>
        </w:rPr>
        <w:t xml:space="preserve"> I leave open whether the answer to my question will reveal why th</w:t>
      </w:r>
      <w:r w:rsidR="003607C5">
        <w:rPr>
          <w:rFonts w:ascii="Times New Roman" w:hAnsi="Times New Roman" w:cs="Times New Roman"/>
        </w:rPr>
        <w:t xml:space="preserve">ey thought this was an </w:t>
      </w:r>
      <w:r w:rsidR="005820AC">
        <w:rPr>
          <w:rFonts w:ascii="Times New Roman" w:hAnsi="Times New Roman" w:cs="Times New Roman"/>
        </w:rPr>
        <w:t>appropriate thing</w:t>
      </w:r>
      <w:r w:rsidR="0094384B" w:rsidRPr="009D4430">
        <w:rPr>
          <w:rFonts w:ascii="Times New Roman" w:hAnsi="Times New Roman" w:cs="Times New Roman"/>
        </w:rPr>
        <w:t xml:space="preserve"> to do or whether it will reveal the causal history of, for example, an involuntary jerk.</w:t>
      </w:r>
      <w:r w:rsidR="0079478A">
        <w:rPr>
          <w:rFonts w:ascii="Times New Roman" w:hAnsi="Times New Roman" w:cs="Times New Roman"/>
        </w:rPr>
        <w:t xml:space="preserve"> </w:t>
      </w:r>
      <w:r w:rsidR="005820AC">
        <w:rPr>
          <w:rFonts w:ascii="Times New Roman" w:hAnsi="Times New Roman" w:cs="Times New Roman"/>
        </w:rPr>
        <w:t>The explanation that t</w:t>
      </w:r>
      <w:r w:rsidR="00AF6450">
        <w:rPr>
          <w:rFonts w:ascii="Times New Roman" w:hAnsi="Times New Roman" w:cs="Times New Roman"/>
        </w:rPr>
        <w:t>he enquiry might yield could</w:t>
      </w:r>
      <w:r w:rsidR="00292212">
        <w:rPr>
          <w:rFonts w:ascii="Times New Roman" w:hAnsi="Times New Roman" w:cs="Times New Roman"/>
        </w:rPr>
        <w:t>, then,</w:t>
      </w:r>
      <w:r w:rsidR="005820AC">
        <w:rPr>
          <w:rFonts w:ascii="Times New Roman" w:hAnsi="Times New Roman" w:cs="Times New Roman"/>
        </w:rPr>
        <w:t xml:space="preserve"> result in</w:t>
      </w:r>
      <w:r w:rsidR="00292212">
        <w:rPr>
          <w:rFonts w:ascii="Times New Roman" w:hAnsi="Times New Roman" w:cs="Times New Roman"/>
        </w:rPr>
        <w:t xml:space="preserve"> full understanding, but no judgment of appropriateness. And yet,</w:t>
      </w:r>
      <w:r w:rsidR="0079478A">
        <w:rPr>
          <w:rFonts w:ascii="Times New Roman" w:hAnsi="Times New Roman" w:cs="Times New Roman"/>
        </w:rPr>
        <w:t xml:space="preserve"> </w:t>
      </w:r>
      <w:r w:rsidR="00292212">
        <w:rPr>
          <w:rFonts w:ascii="Times New Roman" w:hAnsi="Times New Roman" w:cs="Times New Roman"/>
        </w:rPr>
        <w:t xml:space="preserve">isn’t this a case of </w:t>
      </w:r>
      <w:r w:rsidR="00A90A93">
        <w:rPr>
          <w:rFonts w:ascii="Times New Roman" w:hAnsi="Times New Roman" w:cs="Times New Roman"/>
        </w:rPr>
        <w:t>RAE?</w:t>
      </w:r>
      <w:r w:rsidR="0094384B" w:rsidRPr="009D4430">
        <w:rPr>
          <w:rFonts w:ascii="Times New Roman" w:hAnsi="Times New Roman" w:cs="Times New Roman"/>
        </w:rPr>
        <w:t xml:space="preserve"> </w:t>
      </w:r>
    </w:p>
    <w:p w14:paraId="5C45A036" w14:textId="7C6D3812" w:rsidR="00FC7048" w:rsidRDefault="00C25FE5" w:rsidP="009A659C">
      <w:pPr>
        <w:spacing w:line="480" w:lineRule="auto"/>
        <w:ind w:firstLine="720"/>
        <w:rPr>
          <w:rFonts w:ascii="Times New Roman" w:hAnsi="Times New Roman" w:cs="Times New Roman"/>
        </w:rPr>
      </w:pPr>
      <w:r>
        <w:rPr>
          <w:rFonts w:ascii="Times New Roman" w:hAnsi="Times New Roman" w:cs="Times New Roman"/>
        </w:rPr>
        <w:t xml:space="preserve">We </w:t>
      </w:r>
      <w:r w:rsidR="00FC7048">
        <w:rPr>
          <w:rFonts w:ascii="Times New Roman" w:hAnsi="Times New Roman" w:cs="Times New Roman"/>
        </w:rPr>
        <w:t xml:space="preserve">might think of the question as expressing two different enquiries – </w:t>
      </w:r>
      <w:r w:rsidR="00D4752A">
        <w:rPr>
          <w:rFonts w:ascii="Times New Roman" w:hAnsi="Times New Roman" w:cs="Times New Roman"/>
        </w:rPr>
        <w:t>one that seeks the</w:t>
      </w:r>
      <w:r w:rsidR="00E303BF">
        <w:rPr>
          <w:rFonts w:ascii="Times New Roman" w:hAnsi="Times New Roman" w:cs="Times New Roman"/>
        </w:rPr>
        <w:t xml:space="preserve"> rational</w:t>
      </w:r>
      <w:r w:rsidR="00D4752A">
        <w:rPr>
          <w:rFonts w:ascii="Times New Roman" w:hAnsi="Times New Roman" w:cs="Times New Roman"/>
        </w:rPr>
        <w:t xml:space="preserve"> intelligibility of the action and </w:t>
      </w:r>
      <w:r w:rsidR="00FC7048">
        <w:rPr>
          <w:rFonts w:ascii="Times New Roman" w:hAnsi="Times New Roman" w:cs="Times New Roman"/>
        </w:rPr>
        <w:t>one that s</w:t>
      </w:r>
      <w:r w:rsidR="00D4752A">
        <w:rPr>
          <w:rFonts w:ascii="Times New Roman" w:hAnsi="Times New Roman" w:cs="Times New Roman"/>
        </w:rPr>
        <w:t>eeks the cause of the action</w:t>
      </w:r>
      <w:r w:rsidR="00703B59">
        <w:rPr>
          <w:rFonts w:ascii="Times New Roman" w:hAnsi="Times New Roman" w:cs="Times New Roman"/>
        </w:rPr>
        <w:t>. Where the first</w:t>
      </w:r>
      <w:r w:rsidR="00FC7048">
        <w:rPr>
          <w:rFonts w:ascii="Times New Roman" w:hAnsi="Times New Roman" w:cs="Times New Roman"/>
        </w:rPr>
        <w:t xml:space="preserve"> shares the aim and presuppositions of the kind of pra</w:t>
      </w:r>
      <w:r w:rsidR="00B27397">
        <w:rPr>
          <w:rFonts w:ascii="Times New Roman" w:hAnsi="Times New Roman" w:cs="Times New Roman"/>
        </w:rPr>
        <w:t>ctice I have been inte</w:t>
      </w:r>
      <w:r w:rsidR="00E303BF">
        <w:rPr>
          <w:rFonts w:ascii="Times New Roman" w:hAnsi="Times New Roman" w:cs="Times New Roman"/>
        </w:rPr>
        <w:t>rested in -</w:t>
      </w:r>
      <w:r w:rsidR="00B27397">
        <w:rPr>
          <w:rFonts w:ascii="Times New Roman" w:hAnsi="Times New Roman" w:cs="Times New Roman"/>
        </w:rPr>
        <w:t xml:space="preserve"> </w:t>
      </w:r>
      <w:r w:rsidR="00A90A93">
        <w:rPr>
          <w:rFonts w:ascii="Times New Roman" w:hAnsi="Times New Roman" w:cs="Times New Roman"/>
        </w:rPr>
        <w:t xml:space="preserve">RAE </w:t>
      </w:r>
      <w:r w:rsidR="00B27397">
        <w:rPr>
          <w:rFonts w:ascii="Times New Roman" w:hAnsi="Times New Roman" w:cs="Times New Roman"/>
        </w:rPr>
        <w:t>-</w:t>
      </w:r>
      <w:r w:rsidR="00703B59">
        <w:rPr>
          <w:rFonts w:ascii="Times New Roman" w:hAnsi="Times New Roman" w:cs="Times New Roman"/>
        </w:rPr>
        <w:t xml:space="preserve"> the second</w:t>
      </w:r>
      <w:r w:rsidR="00FC7048">
        <w:rPr>
          <w:rFonts w:ascii="Times New Roman" w:hAnsi="Times New Roman" w:cs="Times New Roman"/>
        </w:rPr>
        <w:t xml:space="preserve"> do</w:t>
      </w:r>
      <w:r w:rsidR="00703B59">
        <w:rPr>
          <w:rFonts w:ascii="Times New Roman" w:hAnsi="Times New Roman" w:cs="Times New Roman"/>
        </w:rPr>
        <w:t>es not. The first qualifies as</w:t>
      </w:r>
      <w:r w:rsidR="00A90A93">
        <w:rPr>
          <w:rFonts w:ascii="Times New Roman" w:hAnsi="Times New Roman" w:cs="Times New Roman"/>
        </w:rPr>
        <w:t xml:space="preserve"> RAE</w:t>
      </w:r>
      <w:r w:rsidR="00FC7048">
        <w:rPr>
          <w:rFonts w:ascii="Times New Roman" w:hAnsi="Times New Roman" w:cs="Times New Roman"/>
        </w:rPr>
        <w:t xml:space="preserve">, but there is little pressure to suppose that the second must also be counted as such. Consequently, I don’t see a serious challenge here to the </w:t>
      </w:r>
      <w:r w:rsidR="006E3B38">
        <w:rPr>
          <w:rFonts w:ascii="Times New Roman" w:hAnsi="Times New Roman" w:cs="Times New Roman"/>
        </w:rPr>
        <w:t>claim that Positive Evaluation is a defining feature of succes</w:t>
      </w:r>
      <w:r w:rsidR="00377698">
        <w:rPr>
          <w:rFonts w:ascii="Times New Roman" w:hAnsi="Times New Roman" w:cs="Times New Roman"/>
        </w:rPr>
        <w:t>s</w:t>
      </w:r>
      <w:r w:rsidR="006E3B38">
        <w:rPr>
          <w:rFonts w:ascii="Times New Roman" w:hAnsi="Times New Roman" w:cs="Times New Roman"/>
        </w:rPr>
        <w:t>ful</w:t>
      </w:r>
      <w:r w:rsidR="00B27397">
        <w:rPr>
          <w:rFonts w:ascii="Times New Roman" w:hAnsi="Times New Roman" w:cs="Times New Roman"/>
        </w:rPr>
        <w:t xml:space="preserve"> </w:t>
      </w:r>
      <w:r w:rsidR="00A90A93">
        <w:rPr>
          <w:rFonts w:ascii="Times New Roman" w:hAnsi="Times New Roman" w:cs="Times New Roman"/>
        </w:rPr>
        <w:t>RAE</w:t>
      </w:r>
      <w:r w:rsidR="006E3B38">
        <w:rPr>
          <w:rFonts w:ascii="Times New Roman" w:hAnsi="Times New Roman" w:cs="Times New Roman"/>
        </w:rPr>
        <w:t>s</w:t>
      </w:r>
      <w:r w:rsidR="00FC7048">
        <w:rPr>
          <w:rFonts w:ascii="Times New Roman" w:hAnsi="Times New Roman" w:cs="Times New Roman"/>
        </w:rPr>
        <w:t>.</w:t>
      </w:r>
    </w:p>
    <w:p w14:paraId="2D5BB170" w14:textId="050D0859" w:rsidR="00E86E1C" w:rsidRDefault="00F668D1" w:rsidP="00E86E1C">
      <w:pPr>
        <w:spacing w:line="480" w:lineRule="auto"/>
        <w:ind w:firstLine="720"/>
        <w:rPr>
          <w:rFonts w:ascii="Times New Roman" w:hAnsi="Times New Roman" w:cs="Times New Roman"/>
        </w:rPr>
      </w:pPr>
      <w:r>
        <w:rPr>
          <w:rFonts w:ascii="Times New Roman" w:hAnsi="Times New Roman" w:cs="Times New Roman"/>
        </w:rPr>
        <w:t>S</w:t>
      </w:r>
      <w:r w:rsidR="004B32B9">
        <w:rPr>
          <w:rFonts w:ascii="Times New Roman" w:hAnsi="Times New Roman" w:cs="Times New Roman"/>
        </w:rPr>
        <w:t>uppose that you think I’m irredeemably irrational</w:t>
      </w:r>
      <w:r w:rsidR="006908A8">
        <w:rPr>
          <w:rFonts w:ascii="Times New Roman" w:hAnsi="Times New Roman" w:cs="Times New Roman"/>
        </w:rPr>
        <w:t>,</w:t>
      </w:r>
      <w:r w:rsidR="004B32B9">
        <w:rPr>
          <w:rFonts w:ascii="Times New Roman" w:hAnsi="Times New Roman" w:cs="Times New Roman"/>
        </w:rPr>
        <w:t xml:space="preserve"> and </w:t>
      </w:r>
      <w:r w:rsidR="006908A8">
        <w:rPr>
          <w:rFonts w:ascii="Times New Roman" w:hAnsi="Times New Roman" w:cs="Times New Roman"/>
        </w:rPr>
        <w:t>you have no interest in trying to und</w:t>
      </w:r>
      <w:r w:rsidR="0079478A">
        <w:rPr>
          <w:rFonts w:ascii="Times New Roman" w:hAnsi="Times New Roman" w:cs="Times New Roman"/>
        </w:rPr>
        <w:t>erstand what</w:t>
      </w:r>
      <w:r w:rsidR="006908A8">
        <w:rPr>
          <w:rFonts w:ascii="Times New Roman" w:hAnsi="Times New Roman" w:cs="Times New Roman"/>
        </w:rPr>
        <w:t xml:space="preserve"> I</w:t>
      </w:r>
      <w:r w:rsidR="004B32B9">
        <w:rPr>
          <w:rFonts w:ascii="Times New Roman" w:hAnsi="Times New Roman" w:cs="Times New Roman"/>
        </w:rPr>
        <w:t xml:space="preserve"> saw</w:t>
      </w:r>
      <w:r w:rsidR="006908A8">
        <w:rPr>
          <w:rFonts w:ascii="Times New Roman" w:hAnsi="Times New Roman" w:cs="Times New Roman"/>
        </w:rPr>
        <w:t xml:space="preserve"> in my</w:t>
      </w:r>
      <w:r w:rsidR="004B32B9">
        <w:rPr>
          <w:rFonts w:ascii="Times New Roman" w:hAnsi="Times New Roman" w:cs="Times New Roman"/>
        </w:rPr>
        <w:t xml:space="preserve"> action, but you</w:t>
      </w:r>
      <w:r w:rsidR="0079478A">
        <w:rPr>
          <w:rFonts w:ascii="Times New Roman" w:hAnsi="Times New Roman" w:cs="Times New Roman"/>
        </w:rPr>
        <w:t xml:space="preserve"> need to know </w:t>
      </w:r>
      <w:r w:rsidR="004B32B9">
        <w:rPr>
          <w:rFonts w:ascii="Times New Roman" w:hAnsi="Times New Roman" w:cs="Times New Roman"/>
        </w:rPr>
        <w:t xml:space="preserve">whether I had purpose A or B in my action. </w:t>
      </w:r>
      <w:r w:rsidR="00580509">
        <w:rPr>
          <w:rFonts w:ascii="Times New Roman" w:hAnsi="Times New Roman" w:cs="Times New Roman"/>
        </w:rPr>
        <w:t>Suppose that you are eating a saucer of mud and I think that you might be eating it for health reasons, or as an act of protest</w:t>
      </w:r>
      <w:r w:rsidR="00377698">
        <w:rPr>
          <w:rFonts w:ascii="Times New Roman" w:hAnsi="Times New Roman" w:cs="Times New Roman"/>
        </w:rPr>
        <w:t>.</w:t>
      </w:r>
      <w:r w:rsidR="00580509">
        <w:rPr>
          <w:rFonts w:ascii="Times New Roman" w:hAnsi="Times New Roman" w:cs="Times New Roman"/>
        </w:rPr>
        <w:t xml:space="preserve"> </w:t>
      </w:r>
      <w:r w:rsidR="004B32B9">
        <w:rPr>
          <w:rFonts w:ascii="Times New Roman" w:hAnsi="Times New Roman" w:cs="Times New Roman"/>
        </w:rPr>
        <w:t>You ask me why I did what</w:t>
      </w:r>
      <w:r w:rsidR="00580509">
        <w:rPr>
          <w:rFonts w:ascii="Times New Roman" w:hAnsi="Times New Roman" w:cs="Times New Roman"/>
        </w:rPr>
        <w:t xml:space="preserve"> I did and I tell you that the eating is an act of protest</w:t>
      </w:r>
      <w:r w:rsidR="004B32B9">
        <w:rPr>
          <w:rFonts w:ascii="Times New Roman" w:hAnsi="Times New Roman" w:cs="Times New Roman"/>
        </w:rPr>
        <w:t xml:space="preserve">. </w:t>
      </w:r>
      <w:r w:rsidR="00DC5134">
        <w:rPr>
          <w:rFonts w:ascii="Times New Roman" w:hAnsi="Times New Roman" w:cs="Times New Roman"/>
        </w:rPr>
        <w:t>Isn’t this</w:t>
      </w:r>
      <w:r w:rsidR="00A90A93">
        <w:rPr>
          <w:rFonts w:ascii="Times New Roman" w:hAnsi="Times New Roman" w:cs="Times New Roman"/>
        </w:rPr>
        <w:t xml:space="preserve"> RAE</w:t>
      </w:r>
      <w:r w:rsidR="00B27397">
        <w:rPr>
          <w:rFonts w:ascii="Times New Roman" w:hAnsi="Times New Roman" w:cs="Times New Roman"/>
        </w:rPr>
        <w:t>, and so, isn’t this</w:t>
      </w:r>
      <w:r w:rsidR="00DC5134">
        <w:rPr>
          <w:rFonts w:ascii="Times New Roman" w:hAnsi="Times New Roman" w:cs="Times New Roman"/>
        </w:rPr>
        <w:t xml:space="preserve"> e</w:t>
      </w:r>
      <w:r w:rsidR="00292212">
        <w:rPr>
          <w:rFonts w:ascii="Times New Roman" w:hAnsi="Times New Roman" w:cs="Times New Roman"/>
        </w:rPr>
        <w:t xml:space="preserve">xample another challenge to </w:t>
      </w:r>
      <w:r w:rsidR="006908A8">
        <w:rPr>
          <w:rFonts w:ascii="Times New Roman" w:hAnsi="Times New Roman" w:cs="Times New Roman"/>
        </w:rPr>
        <w:t>Positive Evaluation</w:t>
      </w:r>
      <w:r w:rsidR="0079478A">
        <w:rPr>
          <w:rFonts w:ascii="Times New Roman" w:hAnsi="Times New Roman" w:cs="Times New Roman"/>
        </w:rPr>
        <w:t>?</w:t>
      </w:r>
      <w:r w:rsidR="00B879AC">
        <w:rPr>
          <w:rFonts w:ascii="Times New Roman" w:hAnsi="Times New Roman" w:cs="Times New Roman"/>
        </w:rPr>
        <w:t xml:space="preserve"> </w:t>
      </w:r>
    </w:p>
    <w:p w14:paraId="769FB1A4" w14:textId="672944B6" w:rsidR="00E86E1C" w:rsidRDefault="004B32B9" w:rsidP="00E86E1C">
      <w:pPr>
        <w:spacing w:line="480" w:lineRule="auto"/>
        <w:ind w:firstLine="720"/>
        <w:rPr>
          <w:rFonts w:ascii="Times New Roman" w:hAnsi="Times New Roman" w:cs="Times New Roman"/>
        </w:rPr>
      </w:pPr>
      <w:r>
        <w:rPr>
          <w:rFonts w:ascii="Times New Roman" w:hAnsi="Times New Roman" w:cs="Times New Roman"/>
        </w:rPr>
        <w:t>I</w:t>
      </w:r>
      <w:r w:rsidR="00F668D1">
        <w:rPr>
          <w:rFonts w:ascii="Times New Roman" w:hAnsi="Times New Roman" w:cs="Times New Roman"/>
        </w:rPr>
        <w:t>n this example</w:t>
      </w:r>
      <w:r w:rsidR="003D4122">
        <w:rPr>
          <w:rFonts w:ascii="Times New Roman" w:hAnsi="Times New Roman" w:cs="Times New Roman"/>
        </w:rPr>
        <w:t xml:space="preserve"> </w:t>
      </w:r>
      <w:r w:rsidR="00DC5134">
        <w:rPr>
          <w:rFonts w:ascii="Times New Roman" w:hAnsi="Times New Roman" w:cs="Times New Roman"/>
        </w:rPr>
        <w:t>it</w:t>
      </w:r>
      <w:r w:rsidR="00D64344">
        <w:rPr>
          <w:rFonts w:ascii="Times New Roman" w:hAnsi="Times New Roman" w:cs="Times New Roman"/>
        </w:rPr>
        <w:t xml:space="preserve"> is not</w:t>
      </w:r>
      <w:r w:rsidR="00DC5134">
        <w:rPr>
          <w:rFonts w:ascii="Times New Roman" w:hAnsi="Times New Roman" w:cs="Times New Roman"/>
        </w:rPr>
        <w:t xml:space="preserve"> presupposed that the agent is acting in her capacity as competent rational animal, nor is the aim to see “what she saw in her action”.</w:t>
      </w:r>
      <w:r w:rsidR="00573F1A">
        <w:rPr>
          <w:rFonts w:ascii="Times New Roman" w:hAnsi="Times New Roman" w:cs="Times New Roman"/>
        </w:rPr>
        <w:t xml:space="preserve"> Ther</w:t>
      </w:r>
      <w:r w:rsidR="00F40F51">
        <w:rPr>
          <w:rFonts w:ascii="Times New Roman" w:hAnsi="Times New Roman" w:cs="Times New Roman"/>
        </w:rPr>
        <w:t>e are</w:t>
      </w:r>
      <w:r w:rsidR="00573F1A">
        <w:rPr>
          <w:rFonts w:ascii="Times New Roman" w:hAnsi="Times New Roman" w:cs="Times New Roman"/>
        </w:rPr>
        <w:t>, then,</w:t>
      </w:r>
      <w:r w:rsidR="006B3787">
        <w:rPr>
          <w:rFonts w:ascii="Times New Roman" w:hAnsi="Times New Roman" w:cs="Times New Roman"/>
        </w:rPr>
        <w:t xml:space="preserve"> important</w:t>
      </w:r>
      <w:r w:rsidR="00151672">
        <w:rPr>
          <w:rFonts w:ascii="Times New Roman" w:hAnsi="Times New Roman" w:cs="Times New Roman"/>
        </w:rPr>
        <w:t xml:space="preserve"> difference</w:t>
      </w:r>
      <w:r w:rsidR="006B3787">
        <w:rPr>
          <w:rFonts w:ascii="Times New Roman" w:hAnsi="Times New Roman" w:cs="Times New Roman"/>
        </w:rPr>
        <w:t>s</w:t>
      </w:r>
      <w:r w:rsidR="00D64344">
        <w:rPr>
          <w:rFonts w:ascii="Times New Roman" w:hAnsi="Times New Roman" w:cs="Times New Roman"/>
        </w:rPr>
        <w:t xml:space="preserve"> between this</w:t>
      </w:r>
      <w:r w:rsidR="00C754C1">
        <w:rPr>
          <w:rFonts w:ascii="Times New Roman" w:hAnsi="Times New Roman" w:cs="Times New Roman"/>
        </w:rPr>
        <w:t xml:space="preserve"> case</w:t>
      </w:r>
      <w:r w:rsidR="00573F1A">
        <w:rPr>
          <w:rFonts w:ascii="Times New Roman" w:hAnsi="Times New Roman" w:cs="Times New Roman"/>
        </w:rPr>
        <w:t xml:space="preserve"> and</w:t>
      </w:r>
      <w:r w:rsidR="00F40F51">
        <w:rPr>
          <w:rFonts w:ascii="Times New Roman" w:hAnsi="Times New Roman" w:cs="Times New Roman"/>
        </w:rPr>
        <w:t xml:space="preserve"> the</w:t>
      </w:r>
      <w:r w:rsidR="00292212">
        <w:rPr>
          <w:rFonts w:ascii="Times New Roman" w:hAnsi="Times New Roman" w:cs="Times New Roman"/>
        </w:rPr>
        <w:t xml:space="preserve"> paradigmatic</w:t>
      </w:r>
      <w:r w:rsidR="00F40F51">
        <w:rPr>
          <w:rFonts w:ascii="Times New Roman" w:hAnsi="Times New Roman" w:cs="Times New Roman"/>
        </w:rPr>
        <w:t xml:space="preserve"> </w:t>
      </w:r>
      <w:r w:rsidR="00151672">
        <w:rPr>
          <w:rFonts w:ascii="Times New Roman" w:hAnsi="Times New Roman" w:cs="Times New Roman"/>
        </w:rPr>
        <w:t>cases</w:t>
      </w:r>
      <w:r w:rsidR="00573F1A">
        <w:rPr>
          <w:rFonts w:ascii="Times New Roman" w:hAnsi="Times New Roman" w:cs="Times New Roman"/>
        </w:rPr>
        <w:t xml:space="preserve"> </w:t>
      </w:r>
      <w:r w:rsidR="00703B59">
        <w:rPr>
          <w:rFonts w:ascii="Times New Roman" w:hAnsi="Times New Roman" w:cs="Times New Roman"/>
        </w:rPr>
        <w:t>of</w:t>
      </w:r>
      <w:r w:rsidR="00A90A93">
        <w:rPr>
          <w:rFonts w:ascii="Times New Roman" w:hAnsi="Times New Roman" w:cs="Times New Roman"/>
        </w:rPr>
        <w:t xml:space="preserve"> RAE</w:t>
      </w:r>
      <w:r w:rsidR="00151672">
        <w:rPr>
          <w:rFonts w:ascii="Times New Roman" w:hAnsi="Times New Roman" w:cs="Times New Roman"/>
        </w:rPr>
        <w:t>.</w:t>
      </w:r>
      <w:r w:rsidR="00DC5134">
        <w:rPr>
          <w:rFonts w:ascii="Times New Roman" w:hAnsi="Times New Roman" w:cs="Times New Roman"/>
        </w:rPr>
        <w:t xml:space="preserve"> </w:t>
      </w:r>
      <w:r w:rsidR="004B52FC">
        <w:rPr>
          <w:rFonts w:ascii="Times New Roman" w:hAnsi="Times New Roman" w:cs="Times New Roman"/>
        </w:rPr>
        <w:t xml:space="preserve">This is a </w:t>
      </w:r>
      <w:r w:rsidR="00A15BDC">
        <w:rPr>
          <w:rFonts w:ascii="Times New Roman" w:hAnsi="Times New Roman" w:cs="Times New Roman"/>
        </w:rPr>
        <w:t xml:space="preserve">good </w:t>
      </w:r>
      <w:r w:rsidR="004B52FC">
        <w:rPr>
          <w:rFonts w:ascii="Times New Roman" w:hAnsi="Times New Roman" w:cs="Times New Roman"/>
        </w:rPr>
        <w:t>reason to think that they are not</w:t>
      </w:r>
      <w:r w:rsidR="00F668D1">
        <w:rPr>
          <w:rFonts w:ascii="Times New Roman" w:hAnsi="Times New Roman" w:cs="Times New Roman"/>
        </w:rPr>
        <w:t xml:space="preserve"> the same kind of explanation</w:t>
      </w:r>
      <w:r w:rsidR="00A15BDC">
        <w:rPr>
          <w:rFonts w:ascii="Times New Roman" w:hAnsi="Times New Roman" w:cs="Times New Roman"/>
        </w:rPr>
        <w:t>, and so, that this is not a</w:t>
      </w:r>
      <w:r w:rsidR="00E93C30">
        <w:rPr>
          <w:rFonts w:ascii="Times New Roman" w:hAnsi="Times New Roman" w:cs="Times New Roman"/>
        </w:rPr>
        <w:t xml:space="preserve"> counter-example to Positive Evaluation</w:t>
      </w:r>
      <w:r w:rsidR="00055EF7">
        <w:rPr>
          <w:rFonts w:ascii="Times New Roman" w:hAnsi="Times New Roman" w:cs="Times New Roman"/>
        </w:rPr>
        <w:t xml:space="preserve"> either</w:t>
      </w:r>
      <w:r w:rsidR="00D64344">
        <w:rPr>
          <w:rFonts w:ascii="Times New Roman" w:hAnsi="Times New Roman" w:cs="Times New Roman"/>
        </w:rPr>
        <w:t xml:space="preserve">. </w:t>
      </w:r>
    </w:p>
    <w:p w14:paraId="2F9A1F5A" w14:textId="622BF3A6" w:rsidR="00E86E1C" w:rsidRDefault="00D64344" w:rsidP="00E86E1C">
      <w:pPr>
        <w:spacing w:line="480" w:lineRule="auto"/>
        <w:ind w:firstLine="720"/>
        <w:rPr>
          <w:rFonts w:ascii="Times New Roman" w:hAnsi="Times New Roman" w:cs="Times New Roman"/>
        </w:rPr>
      </w:pPr>
      <w:r>
        <w:rPr>
          <w:rFonts w:ascii="Times New Roman" w:hAnsi="Times New Roman" w:cs="Times New Roman"/>
        </w:rPr>
        <w:t>I</w:t>
      </w:r>
      <w:r w:rsidR="00E93C30">
        <w:rPr>
          <w:rFonts w:ascii="Times New Roman" w:hAnsi="Times New Roman" w:cs="Times New Roman"/>
        </w:rPr>
        <w:t>t is worth noting that</w:t>
      </w:r>
      <w:r w:rsidR="006C7B7D">
        <w:rPr>
          <w:rFonts w:ascii="Times New Roman" w:hAnsi="Times New Roman" w:cs="Times New Roman"/>
        </w:rPr>
        <w:t xml:space="preserve"> t</w:t>
      </w:r>
      <w:r>
        <w:rPr>
          <w:rFonts w:ascii="Times New Roman" w:hAnsi="Times New Roman" w:cs="Times New Roman"/>
        </w:rPr>
        <w:t>he</w:t>
      </w:r>
      <w:r w:rsidR="006908A8">
        <w:rPr>
          <w:rFonts w:ascii="Times New Roman" w:hAnsi="Times New Roman" w:cs="Times New Roman"/>
        </w:rPr>
        <w:t xml:space="preserve"> enquiries </w:t>
      </w:r>
      <w:r>
        <w:rPr>
          <w:rFonts w:ascii="Times New Roman" w:hAnsi="Times New Roman" w:cs="Times New Roman"/>
        </w:rPr>
        <w:t xml:space="preserve">that are not governed by Positive Evaluation </w:t>
      </w:r>
      <w:r w:rsidR="006908A8">
        <w:rPr>
          <w:rFonts w:ascii="Times New Roman" w:hAnsi="Times New Roman" w:cs="Times New Roman"/>
        </w:rPr>
        <w:t>do not feed easily into other social pr</w:t>
      </w:r>
      <w:r w:rsidR="00573F1A">
        <w:rPr>
          <w:rFonts w:ascii="Times New Roman" w:hAnsi="Times New Roman" w:cs="Times New Roman"/>
        </w:rPr>
        <w:t>actices in the way</w:t>
      </w:r>
      <w:r w:rsidR="000A7733">
        <w:rPr>
          <w:rFonts w:ascii="Times New Roman" w:hAnsi="Times New Roman" w:cs="Times New Roman"/>
        </w:rPr>
        <w:t xml:space="preserve"> that</w:t>
      </w:r>
      <w:r w:rsidR="00573F1A">
        <w:rPr>
          <w:rFonts w:ascii="Times New Roman" w:hAnsi="Times New Roman" w:cs="Times New Roman"/>
        </w:rPr>
        <w:t xml:space="preserve"> </w:t>
      </w:r>
      <w:r w:rsidR="00A90A93">
        <w:rPr>
          <w:rFonts w:ascii="Times New Roman" w:hAnsi="Times New Roman" w:cs="Times New Roman"/>
        </w:rPr>
        <w:t xml:space="preserve">RAE </w:t>
      </w:r>
      <w:r w:rsidR="00E86E1C">
        <w:rPr>
          <w:rFonts w:ascii="Times New Roman" w:hAnsi="Times New Roman" w:cs="Times New Roman"/>
        </w:rPr>
        <w:t>does</w:t>
      </w:r>
      <w:r w:rsidR="006908A8">
        <w:rPr>
          <w:rFonts w:ascii="Times New Roman" w:hAnsi="Times New Roman" w:cs="Times New Roman"/>
        </w:rPr>
        <w:t xml:space="preserve">. </w:t>
      </w:r>
      <w:r w:rsidR="00AB6991">
        <w:rPr>
          <w:rFonts w:ascii="Times New Roman" w:hAnsi="Times New Roman" w:cs="Times New Roman"/>
        </w:rPr>
        <w:t>In RAE, my exclusive concern here</w:t>
      </w:r>
      <w:r w:rsidR="006C7B7D">
        <w:rPr>
          <w:rFonts w:ascii="Times New Roman" w:hAnsi="Times New Roman" w:cs="Times New Roman"/>
        </w:rPr>
        <w:t>, we seek in</w:t>
      </w:r>
      <w:r w:rsidR="00F233D2">
        <w:rPr>
          <w:rFonts w:ascii="Times New Roman" w:hAnsi="Times New Roman" w:cs="Times New Roman"/>
        </w:rPr>
        <w:t>formation about the practical</w:t>
      </w:r>
      <w:r w:rsidR="006C7B7D">
        <w:rPr>
          <w:rFonts w:ascii="Times New Roman" w:hAnsi="Times New Roman" w:cs="Times New Roman"/>
        </w:rPr>
        <w:t xml:space="preserve"> perspective that an agent has</w:t>
      </w:r>
      <w:r w:rsidR="006C7B7D" w:rsidRPr="009D4430">
        <w:rPr>
          <w:rFonts w:ascii="Times New Roman" w:hAnsi="Times New Roman" w:cs="Times New Roman"/>
        </w:rPr>
        <w:t xml:space="preserve"> on h</w:t>
      </w:r>
      <w:r w:rsidR="006C7B7D">
        <w:rPr>
          <w:rFonts w:ascii="Times New Roman" w:hAnsi="Times New Roman" w:cs="Times New Roman"/>
        </w:rPr>
        <w:t xml:space="preserve">er action so that we may understand why she sees it as an appropriate thing to do. This may </w:t>
      </w:r>
      <w:r w:rsidR="00EC4AE3">
        <w:rPr>
          <w:rFonts w:ascii="Times New Roman" w:hAnsi="Times New Roman" w:cs="Times New Roman"/>
        </w:rPr>
        <w:t>allow us</w:t>
      </w:r>
      <w:r w:rsidR="006C7B7D" w:rsidRPr="009D4430">
        <w:rPr>
          <w:rFonts w:ascii="Times New Roman" w:hAnsi="Times New Roman" w:cs="Times New Roman"/>
        </w:rPr>
        <w:t xml:space="preserve"> to</w:t>
      </w:r>
      <w:r w:rsidR="006C7B7D">
        <w:rPr>
          <w:rFonts w:ascii="Times New Roman" w:hAnsi="Times New Roman" w:cs="Times New Roman"/>
        </w:rPr>
        <w:t xml:space="preserve"> learn from</w:t>
      </w:r>
      <w:r w:rsidR="00EC4AE3">
        <w:rPr>
          <w:rFonts w:ascii="Times New Roman" w:hAnsi="Times New Roman" w:cs="Times New Roman"/>
        </w:rPr>
        <w:t xml:space="preserve"> the agent, to remonstrate with h</w:t>
      </w:r>
      <w:r w:rsidR="004B52FC">
        <w:rPr>
          <w:rFonts w:ascii="Times New Roman" w:hAnsi="Times New Roman" w:cs="Times New Roman"/>
        </w:rPr>
        <w:t>er, to praise her, or to blame her</w:t>
      </w:r>
      <w:r w:rsidR="00EC4AE3">
        <w:rPr>
          <w:rFonts w:ascii="Times New Roman" w:hAnsi="Times New Roman" w:cs="Times New Roman"/>
        </w:rPr>
        <w:t xml:space="preserve">. For example, </w:t>
      </w:r>
      <w:r w:rsidR="006C7B7D">
        <w:rPr>
          <w:rFonts w:ascii="Times New Roman" w:hAnsi="Times New Roman" w:cs="Times New Roman"/>
        </w:rPr>
        <w:t>we ask the e</w:t>
      </w:r>
      <w:r w:rsidR="00703B59">
        <w:rPr>
          <w:rFonts w:ascii="Times New Roman" w:hAnsi="Times New Roman" w:cs="Times New Roman"/>
        </w:rPr>
        <w:t>xpert why she ran the test at t</w:t>
      </w:r>
      <w:r w:rsidR="00703B59" w:rsidRPr="00703B59">
        <w:rPr>
          <w:rFonts w:ascii="Times New Roman" w:hAnsi="Times New Roman" w:cs="Times New Roman"/>
          <w:vertAlign w:val="subscript"/>
        </w:rPr>
        <w:t>1</w:t>
      </w:r>
      <w:r w:rsidR="006C7B7D">
        <w:rPr>
          <w:rFonts w:ascii="Times New Roman" w:hAnsi="Times New Roman" w:cs="Times New Roman"/>
        </w:rPr>
        <w:t xml:space="preserve"> instead of at t</w:t>
      </w:r>
      <w:r w:rsidR="006C7B7D" w:rsidRPr="00703B59">
        <w:rPr>
          <w:rFonts w:ascii="Times New Roman" w:hAnsi="Times New Roman" w:cs="Times New Roman"/>
          <w:vertAlign w:val="subscript"/>
        </w:rPr>
        <w:t>2</w:t>
      </w:r>
      <w:r w:rsidR="006C7B7D">
        <w:rPr>
          <w:rFonts w:ascii="Times New Roman" w:hAnsi="Times New Roman" w:cs="Times New Roman"/>
        </w:rPr>
        <w:t xml:space="preserve">. Understanding her </w:t>
      </w:r>
      <w:r w:rsidR="00A90A93">
        <w:rPr>
          <w:rFonts w:ascii="Times New Roman" w:hAnsi="Times New Roman" w:cs="Times New Roman"/>
        </w:rPr>
        <w:t xml:space="preserve">action on the basis of an RAE </w:t>
      </w:r>
      <w:r w:rsidR="006C7B7D">
        <w:rPr>
          <w:rFonts w:ascii="Times New Roman" w:hAnsi="Times New Roman" w:cs="Times New Roman"/>
        </w:rPr>
        <w:t>may be our own path to expertise.  Or, it allows us to understand what we believe are the mistakes of the putative expert so that we can</w:t>
      </w:r>
      <w:r w:rsidR="00F233D2">
        <w:rPr>
          <w:rFonts w:ascii="Times New Roman" w:hAnsi="Times New Roman" w:cs="Times New Roman"/>
        </w:rPr>
        <w:t xml:space="preserve"> both fully understand and then</w:t>
      </w:r>
      <w:r w:rsidR="00410B80">
        <w:rPr>
          <w:rFonts w:ascii="Times New Roman" w:hAnsi="Times New Roman" w:cs="Times New Roman"/>
        </w:rPr>
        <w:t xml:space="preserve"> correct those mistakes. </w:t>
      </w:r>
      <w:r w:rsidR="0079478A">
        <w:rPr>
          <w:rFonts w:ascii="Times New Roman" w:hAnsi="Times New Roman" w:cs="Times New Roman"/>
        </w:rPr>
        <w:t>Praising and blaming usually requires understanding the agent’s action in light of her</w:t>
      </w:r>
      <w:r w:rsidR="006C7B7D">
        <w:rPr>
          <w:rFonts w:ascii="Times New Roman" w:hAnsi="Times New Roman" w:cs="Times New Roman"/>
        </w:rPr>
        <w:t xml:space="preserve"> practical d</w:t>
      </w:r>
      <w:r w:rsidR="0079478A">
        <w:rPr>
          <w:rFonts w:ascii="Times New Roman" w:hAnsi="Times New Roman" w:cs="Times New Roman"/>
        </w:rPr>
        <w:t>eliberation, because without that</w:t>
      </w:r>
      <w:r w:rsidR="006C7B7D">
        <w:rPr>
          <w:rFonts w:ascii="Times New Roman" w:hAnsi="Times New Roman" w:cs="Times New Roman"/>
        </w:rPr>
        <w:t>, we</w:t>
      </w:r>
      <w:r w:rsidR="0079478A">
        <w:rPr>
          <w:rFonts w:ascii="Times New Roman" w:hAnsi="Times New Roman" w:cs="Times New Roman"/>
        </w:rPr>
        <w:t xml:space="preserve"> </w:t>
      </w:r>
      <w:r w:rsidR="00F82A77">
        <w:rPr>
          <w:rFonts w:ascii="Times New Roman" w:hAnsi="Times New Roman" w:cs="Times New Roman"/>
        </w:rPr>
        <w:t xml:space="preserve">will not know </w:t>
      </w:r>
      <w:r w:rsidR="00F233D2">
        <w:rPr>
          <w:rFonts w:ascii="Times New Roman" w:hAnsi="Times New Roman" w:cs="Times New Roman"/>
        </w:rPr>
        <w:t xml:space="preserve">why she thought it an appropriate thing to do, and we need this if we are to </w:t>
      </w:r>
      <w:r w:rsidR="00651CBC">
        <w:rPr>
          <w:rFonts w:ascii="Times New Roman" w:hAnsi="Times New Roman" w:cs="Times New Roman"/>
        </w:rPr>
        <w:t>rationally</w:t>
      </w:r>
      <w:r w:rsidR="00F82A77">
        <w:rPr>
          <w:rFonts w:ascii="Times New Roman" w:hAnsi="Times New Roman" w:cs="Times New Roman"/>
        </w:rPr>
        <w:t xml:space="preserve"> blame or praise her. </w:t>
      </w:r>
      <w:r w:rsidR="00A90A93">
        <w:rPr>
          <w:rFonts w:ascii="Times New Roman" w:hAnsi="Times New Roman" w:cs="Times New Roman"/>
        </w:rPr>
        <w:t xml:space="preserve">RAE </w:t>
      </w:r>
      <w:r w:rsidR="006C7B7D" w:rsidRPr="009D4430">
        <w:rPr>
          <w:rFonts w:ascii="Times New Roman" w:hAnsi="Times New Roman" w:cs="Times New Roman"/>
        </w:rPr>
        <w:t>is a kind of explanatory enquiry that is</w:t>
      </w:r>
      <w:r w:rsidR="006C7B7D">
        <w:rPr>
          <w:rFonts w:ascii="Times New Roman" w:hAnsi="Times New Roman" w:cs="Times New Roman"/>
        </w:rPr>
        <w:t xml:space="preserve"> directed towards understanding</w:t>
      </w:r>
      <w:r w:rsidR="006C7B7D" w:rsidRPr="009D4430">
        <w:rPr>
          <w:rFonts w:ascii="Times New Roman" w:hAnsi="Times New Roman" w:cs="Times New Roman"/>
        </w:rPr>
        <w:t xml:space="preserve"> agents when they act </w:t>
      </w:r>
      <w:r w:rsidR="006C7B7D" w:rsidRPr="009D4430">
        <w:rPr>
          <w:rFonts w:ascii="Times New Roman" w:hAnsi="Times New Roman" w:cs="Times New Roman"/>
          <w:i/>
        </w:rPr>
        <w:t>in th</w:t>
      </w:r>
      <w:r w:rsidR="006C7B7D">
        <w:rPr>
          <w:rFonts w:ascii="Times New Roman" w:hAnsi="Times New Roman" w:cs="Times New Roman"/>
          <w:i/>
        </w:rPr>
        <w:t>eir capacity as rational animals</w:t>
      </w:r>
      <w:r w:rsidR="006C7B7D">
        <w:rPr>
          <w:rFonts w:ascii="Times New Roman" w:hAnsi="Times New Roman" w:cs="Times New Roman"/>
        </w:rPr>
        <w:t>, and as such, it plays a distinctive role in social life.</w:t>
      </w:r>
      <w:r w:rsidR="00F40F51">
        <w:rPr>
          <w:rFonts w:ascii="Times New Roman" w:hAnsi="Times New Roman" w:cs="Times New Roman"/>
        </w:rPr>
        <w:t xml:space="preserve"> </w:t>
      </w:r>
    </w:p>
    <w:p w14:paraId="6DA0BFFC" w14:textId="0A798BC2" w:rsidR="0094384B" w:rsidRPr="009D4430" w:rsidRDefault="00A15BDC" w:rsidP="00E86E1C">
      <w:pPr>
        <w:spacing w:line="480" w:lineRule="auto"/>
        <w:ind w:firstLine="720"/>
        <w:rPr>
          <w:rFonts w:ascii="Times New Roman" w:hAnsi="Times New Roman" w:cs="Times New Roman"/>
        </w:rPr>
      </w:pPr>
      <w:r>
        <w:rPr>
          <w:rFonts w:ascii="Times New Roman" w:hAnsi="Times New Roman" w:cs="Times New Roman"/>
        </w:rPr>
        <w:t>W</w:t>
      </w:r>
      <w:r w:rsidR="00173A8A">
        <w:rPr>
          <w:rFonts w:ascii="Times New Roman" w:hAnsi="Times New Roman" w:cs="Times New Roman"/>
        </w:rPr>
        <w:t>hile the phrase “a</w:t>
      </w:r>
      <w:r w:rsidR="0094384B" w:rsidRPr="009D4430">
        <w:rPr>
          <w:rFonts w:ascii="Times New Roman" w:hAnsi="Times New Roman" w:cs="Times New Roman"/>
        </w:rPr>
        <w:t>c</w:t>
      </w:r>
      <w:r w:rsidR="003D4122">
        <w:rPr>
          <w:rFonts w:ascii="Times New Roman" w:hAnsi="Times New Roman" w:cs="Times New Roman"/>
        </w:rPr>
        <w:t>tion e</w:t>
      </w:r>
      <w:r w:rsidR="00E86E1C">
        <w:rPr>
          <w:rFonts w:ascii="Times New Roman" w:hAnsi="Times New Roman" w:cs="Times New Roman"/>
        </w:rPr>
        <w:t>xplanation” may be used to refer to</w:t>
      </w:r>
      <w:r w:rsidR="00FD7260" w:rsidRPr="009D4430">
        <w:rPr>
          <w:rFonts w:ascii="Times New Roman" w:hAnsi="Times New Roman" w:cs="Times New Roman"/>
        </w:rPr>
        <w:t xml:space="preserve"> a wide variety</w:t>
      </w:r>
      <w:r w:rsidR="000A271D">
        <w:rPr>
          <w:rFonts w:ascii="Times New Roman" w:hAnsi="Times New Roman" w:cs="Times New Roman"/>
        </w:rPr>
        <w:t xml:space="preserve"> of explanatory practices</w:t>
      </w:r>
      <w:r w:rsidR="00B11186">
        <w:rPr>
          <w:rFonts w:ascii="Times New Roman" w:hAnsi="Times New Roman" w:cs="Times New Roman"/>
        </w:rPr>
        <w:t>,</w:t>
      </w:r>
      <w:r w:rsidR="00173A8A">
        <w:rPr>
          <w:rFonts w:ascii="Times New Roman" w:hAnsi="Times New Roman" w:cs="Times New Roman"/>
        </w:rPr>
        <w:t xml:space="preserve"> I am focussing on one important sub-</w:t>
      </w:r>
      <w:r w:rsidR="0094384B" w:rsidRPr="009D4430">
        <w:rPr>
          <w:rFonts w:ascii="Times New Roman" w:hAnsi="Times New Roman" w:cs="Times New Roman"/>
        </w:rPr>
        <w:t>species of action explan</w:t>
      </w:r>
      <w:r w:rsidR="004E35BF" w:rsidRPr="009D4430">
        <w:rPr>
          <w:rFonts w:ascii="Times New Roman" w:hAnsi="Times New Roman" w:cs="Times New Roman"/>
        </w:rPr>
        <w:t>a</w:t>
      </w:r>
      <w:r w:rsidR="00A90A93">
        <w:rPr>
          <w:rFonts w:ascii="Times New Roman" w:hAnsi="Times New Roman" w:cs="Times New Roman"/>
        </w:rPr>
        <w:t>tion - RAE</w:t>
      </w:r>
      <w:r w:rsidR="00292212">
        <w:rPr>
          <w:rFonts w:ascii="Times New Roman" w:hAnsi="Times New Roman" w:cs="Times New Roman"/>
        </w:rPr>
        <w:t xml:space="preserve">. </w:t>
      </w:r>
      <w:r w:rsidR="00A90A93">
        <w:rPr>
          <w:rFonts w:ascii="Times New Roman" w:hAnsi="Times New Roman" w:cs="Times New Roman"/>
        </w:rPr>
        <w:t xml:space="preserve">RAE </w:t>
      </w:r>
      <w:r w:rsidR="00F233D2">
        <w:rPr>
          <w:rFonts w:ascii="Times New Roman" w:hAnsi="Times New Roman" w:cs="Times New Roman"/>
        </w:rPr>
        <w:t>is</w:t>
      </w:r>
      <w:r w:rsidR="0094384B" w:rsidRPr="009D4430">
        <w:rPr>
          <w:rFonts w:ascii="Times New Roman" w:hAnsi="Times New Roman" w:cs="Times New Roman"/>
        </w:rPr>
        <w:t>, if the quotation</w:t>
      </w:r>
      <w:r>
        <w:rPr>
          <w:rFonts w:ascii="Times New Roman" w:hAnsi="Times New Roman" w:cs="Times New Roman"/>
        </w:rPr>
        <w:t xml:space="preserve"> by Davidson is</w:t>
      </w:r>
      <w:r w:rsidR="00A54D49">
        <w:rPr>
          <w:rFonts w:ascii="Times New Roman" w:hAnsi="Times New Roman" w:cs="Times New Roman"/>
        </w:rPr>
        <w:t xml:space="preserve"> anything to go by, the</w:t>
      </w:r>
      <w:r w:rsidR="0094384B" w:rsidRPr="009D4430">
        <w:rPr>
          <w:rFonts w:ascii="Times New Roman" w:hAnsi="Times New Roman" w:cs="Times New Roman"/>
        </w:rPr>
        <w:t xml:space="preserve"> kind of explanation that has been of con</w:t>
      </w:r>
      <w:r w:rsidR="00FB7AA1">
        <w:rPr>
          <w:rFonts w:ascii="Times New Roman" w:hAnsi="Times New Roman" w:cs="Times New Roman"/>
        </w:rPr>
        <w:t>c</w:t>
      </w:r>
      <w:r w:rsidR="00E522DE">
        <w:rPr>
          <w:rFonts w:ascii="Times New Roman" w:hAnsi="Times New Roman" w:cs="Times New Roman"/>
        </w:rPr>
        <w:t>ern to philosophers of action</w:t>
      </w:r>
      <w:r w:rsidR="003C04B6">
        <w:rPr>
          <w:rFonts w:ascii="Times New Roman" w:hAnsi="Times New Roman" w:cs="Times New Roman"/>
        </w:rPr>
        <w:t xml:space="preserve"> under such rubrics as “rationalization”, “rationalizing action explanation”, and “reasons explanation”</w:t>
      </w:r>
      <w:r w:rsidR="00E522DE">
        <w:rPr>
          <w:rFonts w:ascii="Times New Roman" w:hAnsi="Times New Roman" w:cs="Times New Roman"/>
        </w:rPr>
        <w:t xml:space="preserve">. </w:t>
      </w:r>
    </w:p>
    <w:p w14:paraId="74214E21" w14:textId="77777777" w:rsidR="002442DB" w:rsidRPr="009D4430" w:rsidRDefault="002442DB" w:rsidP="0086083A">
      <w:pPr>
        <w:spacing w:line="480" w:lineRule="auto"/>
        <w:rPr>
          <w:rFonts w:ascii="Times New Roman" w:hAnsi="Times New Roman" w:cs="Times New Roman"/>
          <w:b/>
        </w:rPr>
      </w:pPr>
    </w:p>
    <w:p w14:paraId="3CBC97F7" w14:textId="73738C7C" w:rsidR="000F1FA2" w:rsidRPr="009D4430" w:rsidRDefault="00165FF9" w:rsidP="0086083A">
      <w:pPr>
        <w:spacing w:line="480" w:lineRule="auto"/>
        <w:rPr>
          <w:rFonts w:ascii="Times New Roman" w:hAnsi="Times New Roman" w:cs="Times New Roman"/>
          <w:b/>
        </w:rPr>
      </w:pPr>
      <w:r>
        <w:rPr>
          <w:rFonts w:ascii="Times New Roman" w:hAnsi="Times New Roman" w:cs="Times New Roman"/>
          <w:b/>
        </w:rPr>
        <w:t>Section 2</w:t>
      </w:r>
      <w:r w:rsidR="005A49AF">
        <w:rPr>
          <w:rFonts w:ascii="Times New Roman" w:hAnsi="Times New Roman" w:cs="Times New Roman"/>
          <w:b/>
        </w:rPr>
        <w:t xml:space="preserve">: </w:t>
      </w:r>
      <w:r>
        <w:rPr>
          <w:rFonts w:ascii="Times New Roman" w:hAnsi="Times New Roman" w:cs="Times New Roman"/>
          <w:b/>
        </w:rPr>
        <w:t xml:space="preserve">(i) </w:t>
      </w:r>
      <w:r w:rsidR="006B1381">
        <w:rPr>
          <w:rFonts w:ascii="Times New Roman" w:hAnsi="Times New Roman" w:cs="Times New Roman"/>
          <w:b/>
        </w:rPr>
        <w:t>motivating causalism by appeal to the putative fact that it involves the e</w:t>
      </w:r>
      <w:r w:rsidR="005A49AF">
        <w:rPr>
          <w:rFonts w:ascii="Times New Roman" w:hAnsi="Times New Roman" w:cs="Times New Roman"/>
          <w:b/>
        </w:rPr>
        <w:t>x</w:t>
      </w:r>
      <w:r w:rsidR="006B1381">
        <w:rPr>
          <w:rFonts w:ascii="Times New Roman" w:hAnsi="Times New Roman" w:cs="Times New Roman"/>
          <w:b/>
        </w:rPr>
        <w:t>planation of an e</w:t>
      </w:r>
      <w:r w:rsidR="005A49AF">
        <w:rPr>
          <w:rFonts w:ascii="Times New Roman" w:hAnsi="Times New Roman" w:cs="Times New Roman"/>
          <w:b/>
        </w:rPr>
        <w:t>vent</w:t>
      </w:r>
      <w:r w:rsidR="006B1381">
        <w:rPr>
          <w:rFonts w:ascii="Times New Roman" w:hAnsi="Times New Roman" w:cs="Times New Roman"/>
          <w:b/>
        </w:rPr>
        <w:t>; (ii) explanatory and presuppositional r</w:t>
      </w:r>
      <w:r>
        <w:rPr>
          <w:rFonts w:ascii="Times New Roman" w:hAnsi="Times New Roman" w:cs="Times New Roman"/>
          <w:b/>
        </w:rPr>
        <w:t>oles</w:t>
      </w:r>
    </w:p>
    <w:p w14:paraId="19108D95" w14:textId="44CEEF8E" w:rsidR="00511435" w:rsidRDefault="00011570" w:rsidP="007D443B">
      <w:pPr>
        <w:tabs>
          <w:tab w:val="left" w:pos="0"/>
        </w:tabs>
        <w:spacing w:line="480" w:lineRule="auto"/>
        <w:jc w:val="both"/>
        <w:rPr>
          <w:rFonts w:ascii="Times New Roman" w:hAnsi="Times New Roman" w:cs="Times New Roman"/>
        </w:rPr>
      </w:pPr>
      <w:r>
        <w:rPr>
          <w:rFonts w:ascii="Times New Roman" w:hAnsi="Times New Roman" w:cs="Times New Roman"/>
        </w:rPr>
        <w:t>There may be</w:t>
      </w:r>
      <w:r w:rsidR="00E659E7" w:rsidRPr="009D4430">
        <w:rPr>
          <w:rFonts w:ascii="Times New Roman" w:hAnsi="Times New Roman" w:cs="Times New Roman"/>
        </w:rPr>
        <w:t xml:space="preserve"> </w:t>
      </w:r>
      <w:r w:rsidR="00E659E7" w:rsidRPr="00931E0A">
        <w:rPr>
          <w:rFonts w:ascii="Times New Roman" w:hAnsi="Times New Roman" w:cs="Times New Roman"/>
        </w:rPr>
        <w:t>explanations</w:t>
      </w:r>
      <w:r w:rsidR="002E0F66" w:rsidRPr="00931E0A">
        <w:rPr>
          <w:rFonts w:ascii="Times New Roman" w:hAnsi="Times New Roman" w:cs="Times New Roman"/>
        </w:rPr>
        <w:t xml:space="preserve"> </w:t>
      </w:r>
      <w:r w:rsidR="002E0F66">
        <w:rPr>
          <w:rFonts w:ascii="Times New Roman" w:hAnsi="Times New Roman" w:cs="Times New Roman"/>
        </w:rPr>
        <w:t>in mathematics,</w:t>
      </w:r>
      <w:r w:rsidR="00BB3C8C" w:rsidRPr="009D4430">
        <w:rPr>
          <w:rFonts w:ascii="Times New Roman" w:hAnsi="Times New Roman" w:cs="Times New Roman"/>
        </w:rPr>
        <w:t xml:space="preserve"> philosophy</w:t>
      </w:r>
      <w:r w:rsidR="006218B4" w:rsidRPr="009D4430">
        <w:rPr>
          <w:rFonts w:ascii="Times New Roman" w:hAnsi="Times New Roman" w:cs="Times New Roman"/>
        </w:rPr>
        <w:t>,</w:t>
      </w:r>
      <w:r w:rsidR="00BB3C8C" w:rsidRPr="009D4430">
        <w:rPr>
          <w:rFonts w:ascii="Times New Roman" w:hAnsi="Times New Roman" w:cs="Times New Roman"/>
        </w:rPr>
        <w:t xml:space="preserve"> and elsewhere </w:t>
      </w:r>
      <w:r>
        <w:rPr>
          <w:rFonts w:ascii="Times New Roman" w:hAnsi="Times New Roman" w:cs="Times New Roman"/>
        </w:rPr>
        <w:t xml:space="preserve">that are </w:t>
      </w:r>
      <w:r w:rsidR="00BB3C8C" w:rsidRPr="009D4430">
        <w:rPr>
          <w:rFonts w:ascii="Times New Roman" w:hAnsi="Times New Roman" w:cs="Times New Roman"/>
        </w:rPr>
        <w:t>not causal</w:t>
      </w:r>
      <w:r w:rsidR="00146960">
        <w:rPr>
          <w:rFonts w:ascii="Times New Roman" w:hAnsi="Times New Roman" w:cs="Times New Roman"/>
        </w:rPr>
        <w:t xml:space="preserve"> explanations</w:t>
      </w:r>
      <w:r w:rsidR="00E659E7" w:rsidRPr="009D4430">
        <w:rPr>
          <w:rFonts w:ascii="Times New Roman" w:hAnsi="Times New Roman" w:cs="Times New Roman"/>
        </w:rPr>
        <w:t>.</w:t>
      </w:r>
      <w:r w:rsidR="00D05F43">
        <w:rPr>
          <w:rFonts w:ascii="Times New Roman" w:hAnsi="Times New Roman" w:cs="Times New Roman"/>
        </w:rPr>
        <w:t xml:space="preserve"> </w:t>
      </w:r>
      <w:r w:rsidR="00890BD4" w:rsidRPr="009D4430">
        <w:rPr>
          <w:rFonts w:ascii="Times New Roman" w:hAnsi="Times New Roman" w:cs="Times New Roman"/>
        </w:rPr>
        <w:t>But</w:t>
      </w:r>
      <w:r w:rsidR="00B3207D">
        <w:rPr>
          <w:rFonts w:ascii="Times New Roman" w:hAnsi="Times New Roman" w:cs="Times New Roman"/>
        </w:rPr>
        <w:t xml:space="preserve"> it is </w:t>
      </w:r>
      <w:r w:rsidR="002E0F66">
        <w:rPr>
          <w:rFonts w:ascii="Times New Roman" w:hAnsi="Times New Roman" w:cs="Times New Roman"/>
        </w:rPr>
        <w:t xml:space="preserve">both </w:t>
      </w:r>
      <w:r w:rsidR="00B3207D">
        <w:rPr>
          <w:rFonts w:ascii="Times New Roman" w:hAnsi="Times New Roman" w:cs="Times New Roman"/>
        </w:rPr>
        <w:t xml:space="preserve">a widely </w:t>
      </w:r>
      <w:r w:rsidR="002E0F66">
        <w:rPr>
          <w:rFonts w:ascii="Times New Roman" w:hAnsi="Times New Roman" w:cs="Times New Roman"/>
        </w:rPr>
        <w:t>accepted assumption and</w:t>
      </w:r>
      <w:r w:rsidR="00B3207D">
        <w:rPr>
          <w:rFonts w:ascii="Times New Roman" w:hAnsi="Times New Roman" w:cs="Times New Roman"/>
        </w:rPr>
        <w:t xml:space="preserve"> a meticulously defended claim that explanations of particular events are causal explanations</w:t>
      </w:r>
      <w:r w:rsidR="00BB6CDA">
        <w:rPr>
          <w:rFonts w:ascii="Times New Roman" w:hAnsi="Times New Roman" w:cs="Times New Roman"/>
        </w:rPr>
        <w:t xml:space="preserve"> (</w:t>
      </w:r>
      <w:r w:rsidR="00E73BC5">
        <w:rPr>
          <w:rFonts w:ascii="Times New Roman" w:hAnsi="Times New Roman" w:cs="Times New Roman"/>
        </w:rPr>
        <w:t xml:space="preserve">see </w:t>
      </w:r>
      <w:r w:rsidR="00BB6CDA">
        <w:rPr>
          <w:rFonts w:ascii="Times New Roman" w:hAnsi="Times New Roman" w:cs="Times New Roman"/>
        </w:rPr>
        <w:t xml:space="preserve">e.g. Skow </w:t>
      </w:r>
      <w:r w:rsidR="00E73BC5">
        <w:rPr>
          <w:rFonts w:ascii="Times New Roman" w:hAnsi="Times New Roman" w:cs="Times New Roman"/>
        </w:rPr>
        <w:t>[</w:t>
      </w:r>
      <w:r w:rsidR="00BB6CDA">
        <w:rPr>
          <w:rFonts w:ascii="Times New Roman" w:hAnsi="Times New Roman" w:cs="Times New Roman"/>
        </w:rPr>
        <w:t>2014</w:t>
      </w:r>
      <w:r w:rsidR="00E73BC5">
        <w:rPr>
          <w:rFonts w:ascii="Times New Roman" w:hAnsi="Times New Roman" w:cs="Times New Roman"/>
        </w:rPr>
        <w:t>];</w:t>
      </w:r>
      <w:r w:rsidR="007B0E29">
        <w:rPr>
          <w:rFonts w:ascii="Times New Roman" w:hAnsi="Times New Roman" w:cs="Times New Roman"/>
        </w:rPr>
        <w:t xml:space="preserve"> </w:t>
      </w:r>
      <w:r w:rsidR="00D22FC2">
        <w:rPr>
          <w:rFonts w:ascii="Times New Roman" w:hAnsi="Times New Roman" w:cs="Times New Roman"/>
        </w:rPr>
        <w:t>but see</w:t>
      </w:r>
      <w:r w:rsidR="00E73BC5">
        <w:rPr>
          <w:rFonts w:ascii="Times New Roman" w:hAnsi="Times New Roman" w:cs="Times New Roman"/>
        </w:rPr>
        <w:t xml:space="preserve"> also</w:t>
      </w:r>
      <w:r w:rsidR="00D22FC2">
        <w:rPr>
          <w:rFonts w:ascii="Times New Roman" w:hAnsi="Times New Roman" w:cs="Times New Roman"/>
        </w:rPr>
        <w:t xml:space="preserve"> </w:t>
      </w:r>
      <w:r w:rsidR="007B0E29">
        <w:rPr>
          <w:rFonts w:ascii="Times New Roman" w:hAnsi="Times New Roman" w:cs="Times New Roman"/>
        </w:rPr>
        <w:t>Baker</w:t>
      </w:r>
      <w:r w:rsidR="003A30A6">
        <w:rPr>
          <w:rFonts w:ascii="Times New Roman" w:hAnsi="Times New Roman" w:cs="Times New Roman"/>
        </w:rPr>
        <w:t xml:space="preserve"> </w:t>
      </w:r>
      <w:r w:rsidR="00E73BC5">
        <w:rPr>
          <w:rFonts w:ascii="Times New Roman" w:hAnsi="Times New Roman" w:cs="Times New Roman"/>
        </w:rPr>
        <w:t>[</w:t>
      </w:r>
      <w:r w:rsidR="003A30A6">
        <w:rPr>
          <w:rFonts w:ascii="Times New Roman" w:hAnsi="Times New Roman" w:cs="Times New Roman"/>
        </w:rPr>
        <w:t>2005</w:t>
      </w:r>
      <w:r w:rsidR="00E73BC5">
        <w:rPr>
          <w:rFonts w:ascii="Times New Roman" w:hAnsi="Times New Roman" w:cs="Times New Roman"/>
        </w:rPr>
        <w:t>]</w:t>
      </w:r>
      <w:r w:rsidR="003A30A6">
        <w:rPr>
          <w:rFonts w:ascii="Times New Roman" w:hAnsi="Times New Roman" w:cs="Times New Roman"/>
        </w:rPr>
        <w:t xml:space="preserve"> and</w:t>
      </w:r>
      <w:r w:rsidR="00DB18F0">
        <w:rPr>
          <w:rFonts w:ascii="Times New Roman" w:hAnsi="Times New Roman" w:cs="Times New Roman"/>
        </w:rPr>
        <w:t xml:space="preserve"> Lange </w:t>
      </w:r>
      <w:r w:rsidR="00E73BC5">
        <w:rPr>
          <w:rFonts w:ascii="Times New Roman" w:hAnsi="Times New Roman" w:cs="Times New Roman"/>
        </w:rPr>
        <w:t>[</w:t>
      </w:r>
      <w:r w:rsidR="00DB18F0">
        <w:rPr>
          <w:rFonts w:ascii="Times New Roman" w:hAnsi="Times New Roman" w:cs="Times New Roman"/>
        </w:rPr>
        <w:t>2013</w:t>
      </w:r>
      <w:r w:rsidR="00E73BC5">
        <w:rPr>
          <w:rFonts w:ascii="Times New Roman" w:hAnsi="Times New Roman" w:cs="Times New Roman"/>
        </w:rPr>
        <w:t>]</w:t>
      </w:r>
      <w:r w:rsidR="00BB6CDA">
        <w:rPr>
          <w:rFonts w:ascii="Times New Roman" w:hAnsi="Times New Roman" w:cs="Times New Roman"/>
        </w:rPr>
        <w:t>)</w:t>
      </w:r>
      <w:r w:rsidR="00E73BC5">
        <w:rPr>
          <w:rFonts w:ascii="Times New Roman" w:hAnsi="Times New Roman" w:cs="Times New Roman"/>
        </w:rPr>
        <w:t>.</w:t>
      </w:r>
      <w:r w:rsidR="00961ED6" w:rsidRPr="009D4430">
        <w:rPr>
          <w:rFonts w:ascii="Times New Roman" w:hAnsi="Times New Roman" w:cs="Times New Roman"/>
        </w:rPr>
        <w:t xml:space="preserve"> </w:t>
      </w:r>
      <w:r w:rsidR="00B85F63">
        <w:rPr>
          <w:rFonts w:ascii="Times New Roman" w:hAnsi="Times New Roman" w:cs="Times New Roman"/>
        </w:rPr>
        <w:t>If we</w:t>
      </w:r>
      <w:r w:rsidR="00217515">
        <w:rPr>
          <w:rFonts w:ascii="Times New Roman" w:hAnsi="Times New Roman" w:cs="Times New Roman"/>
        </w:rPr>
        <w:t xml:space="preserve"> assume</w:t>
      </w:r>
      <w:r w:rsidR="00F41E06">
        <w:rPr>
          <w:rFonts w:ascii="Times New Roman" w:hAnsi="Times New Roman" w:cs="Times New Roman"/>
        </w:rPr>
        <w:t xml:space="preserve"> that </w:t>
      </w:r>
      <w:r w:rsidR="00F233D2">
        <w:rPr>
          <w:rFonts w:ascii="Times New Roman" w:hAnsi="Times New Roman" w:cs="Times New Roman"/>
        </w:rPr>
        <w:t xml:space="preserve">RAE </w:t>
      </w:r>
      <w:r>
        <w:rPr>
          <w:rFonts w:ascii="Times New Roman" w:hAnsi="Times New Roman" w:cs="Times New Roman"/>
        </w:rPr>
        <w:t>involves the explanation of a p</w:t>
      </w:r>
      <w:r w:rsidR="00435A7B">
        <w:rPr>
          <w:rFonts w:ascii="Times New Roman" w:hAnsi="Times New Roman" w:cs="Times New Roman"/>
        </w:rPr>
        <w:t>artic</w:t>
      </w:r>
      <w:r w:rsidR="00EB2002">
        <w:rPr>
          <w:rFonts w:ascii="Times New Roman" w:hAnsi="Times New Roman" w:cs="Times New Roman"/>
        </w:rPr>
        <w:t xml:space="preserve">ular event, </w:t>
      </w:r>
      <w:r w:rsidR="00146960">
        <w:rPr>
          <w:rFonts w:ascii="Times New Roman" w:hAnsi="Times New Roman" w:cs="Times New Roman"/>
        </w:rPr>
        <w:t>there is</w:t>
      </w:r>
      <w:r w:rsidR="005A49AF">
        <w:rPr>
          <w:rFonts w:ascii="Times New Roman" w:hAnsi="Times New Roman" w:cs="Times New Roman"/>
        </w:rPr>
        <w:t xml:space="preserve"> </w:t>
      </w:r>
      <w:r w:rsidR="00F45892">
        <w:rPr>
          <w:rFonts w:ascii="Times New Roman" w:hAnsi="Times New Roman" w:cs="Times New Roman"/>
        </w:rPr>
        <w:t xml:space="preserve">a </w:t>
      </w:r>
      <w:r w:rsidR="005A49AF">
        <w:rPr>
          <w:rFonts w:ascii="Times New Roman" w:hAnsi="Times New Roman" w:cs="Times New Roman"/>
        </w:rPr>
        <w:t>good</w:t>
      </w:r>
      <w:r w:rsidR="00B85F63">
        <w:rPr>
          <w:rFonts w:ascii="Times New Roman" w:hAnsi="Times New Roman" w:cs="Times New Roman"/>
        </w:rPr>
        <w:t xml:space="preserve"> reason to think that</w:t>
      </w:r>
      <w:r w:rsidR="00F41E06">
        <w:rPr>
          <w:rFonts w:ascii="Times New Roman" w:hAnsi="Times New Roman" w:cs="Times New Roman"/>
        </w:rPr>
        <w:t xml:space="preserve"> causalism about </w:t>
      </w:r>
      <w:r w:rsidR="00F233D2">
        <w:rPr>
          <w:rFonts w:ascii="Times New Roman" w:hAnsi="Times New Roman" w:cs="Times New Roman"/>
        </w:rPr>
        <w:t xml:space="preserve">RAE </w:t>
      </w:r>
      <w:r w:rsidR="00B85F63">
        <w:rPr>
          <w:rFonts w:ascii="Times New Roman" w:hAnsi="Times New Roman" w:cs="Times New Roman"/>
        </w:rPr>
        <w:t>is correct</w:t>
      </w:r>
      <w:r w:rsidR="00B3207D">
        <w:rPr>
          <w:rFonts w:ascii="Times New Roman" w:hAnsi="Times New Roman" w:cs="Times New Roman"/>
        </w:rPr>
        <w:t>.</w:t>
      </w:r>
      <w:r w:rsidR="00006C7E">
        <w:rPr>
          <w:rFonts w:ascii="Times New Roman" w:hAnsi="Times New Roman" w:cs="Times New Roman"/>
        </w:rPr>
        <w:t xml:space="preserve"> </w:t>
      </w:r>
      <w:r w:rsidR="0010387B">
        <w:rPr>
          <w:rFonts w:ascii="Times New Roman" w:hAnsi="Times New Roman" w:cs="Times New Roman"/>
        </w:rPr>
        <w:t>Th</w:t>
      </w:r>
      <w:r w:rsidR="00330AE6">
        <w:rPr>
          <w:rFonts w:ascii="Times New Roman" w:hAnsi="Times New Roman" w:cs="Times New Roman"/>
        </w:rPr>
        <w:t>ere is, one might say, a</w:t>
      </w:r>
      <w:r w:rsidR="0010387B">
        <w:rPr>
          <w:rFonts w:ascii="Times New Roman" w:hAnsi="Times New Roman" w:cs="Times New Roman"/>
        </w:rPr>
        <w:t xml:space="preserve"> </w:t>
      </w:r>
      <w:r w:rsidR="00330AE6">
        <w:rPr>
          <w:rFonts w:ascii="Times New Roman" w:hAnsi="Times New Roman" w:cs="Times New Roman"/>
        </w:rPr>
        <w:t>“</w:t>
      </w:r>
      <w:r w:rsidR="0010387B">
        <w:rPr>
          <w:rFonts w:ascii="Times New Roman" w:hAnsi="Times New Roman" w:cs="Times New Roman"/>
        </w:rPr>
        <w:t>default causalism</w:t>
      </w:r>
      <w:r w:rsidR="00330AE6">
        <w:rPr>
          <w:rFonts w:ascii="Times New Roman" w:hAnsi="Times New Roman" w:cs="Times New Roman"/>
        </w:rPr>
        <w:t>”</w:t>
      </w:r>
      <w:r w:rsidR="0010387B">
        <w:rPr>
          <w:rFonts w:ascii="Times New Roman" w:hAnsi="Times New Roman" w:cs="Times New Roman"/>
        </w:rPr>
        <w:t xml:space="preserve"> about RAE that comes with the assumption, which I accept here, that intentional action is a species of event.</w:t>
      </w:r>
    </w:p>
    <w:p w14:paraId="72CF2CA4" w14:textId="353DEA36" w:rsidR="00006C7E" w:rsidRDefault="00E86E1C" w:rsidP="007D443B">
      <w:pPr>
        <w:tabs>
          <w:tab w:val="left" w:pos="0"/>
        </w:tabs>
        <w:spacing w:line="480" w:lineRule="auto"/>
        <w:jc w:val="both"/>
        <w:rPr>
          <w:rFonts w:ascii="Times New Roman" w:hAnsi="Times New Roman" w:cs="Times New Roman"/>
        </w:rPr>
      </w:pPr>
      <w:r>
        <w:rPr>
          <w:rFonts w:ascii="Times New Roman" w:hAnsi="Times New Roman" w:cs="Times New Roman"/>
        </w:rPr>
        <w:tab/>
      </w:r>
      <w:r w:rsidR="00540F8D">
        <w:rPr>
          <w:rFonts w:ascii="Times New Roman" w:hAnsi="Times New Roman" w:cs="Times New Roman"/>
        </w:rPr>
        <w:t>I</w:t>
      </w:r>
      <w:r w:rsidR="00E41C89">
        <w:rPr>
          <w:rFonts w:ascii="Times New Roman" w:hAnsi="Times New Roman" w:cs="Times New Roman"/>
        </w:rPr>
        <w:t>n this section</w:t>
      </w:r>
      <w:r w:rsidR="00720E57">
        <w:rPr>
          <w:rFonts w:ascii="Times New Roman" w:hAnsi="Times New Roman" w:cs="Times New Roman"/>
        </w:rPr>
        <w:t xml:space="preserve"> I</w:t>
      </w:r>
      <w:r w:rsidR="00540F8D">
        <w:rPr>
          <w:rFonts w:ascii="Times New Roman" w:hAnsi="Times New Roman" w:cs="Times New Roman"/>
        </w:rPr>
        <w:t xml:space="preserve"> will present reasons for thinking that</w:t>
      </w:r>
      <w:r w:rsidR="00117F04">
        <w:rPr>
          <w:rFonts w:ascii="Times New Roman" w:hAnsi="Times New Roman" w:cs="Times New Roman"/>
        </w:rPr>
        <w:t xml:space="preserve"> this</w:t>
      </w:r>
      <w:r w:rsidR="00330AE6">
        <w:rPr>
          <w:rFonts w:ascii="Times New Roman" w:hAnsi="Times New Roman" w:cs="Times New Roman"/>
        </w:rPr>
        <w:t xml:space="preserve"> default causalism</w:t>
      </w:r>
      <w:r w:rsidR="00F45892">
        <w:rPr>
          <w:rFonts w:ascii="Times New Roman" w:hAnsi="Times New Roman" w:cs="Times New Roman"/>
        </w:rPr>
        <w:t xml:space="preserve"> provides little support for</w:t>
      </w:r>
      <w:r w:rsidR="00766D04">
        <w:rPr>
          <w:rFonts w:ascii="Times New Roman" w:hAnsi="Times New Roman" w:cs="Times New Roman"/>
        </w:rPr>
        <w:t xml:space="preserve"> causalism</w:t>
      </w:r>
      <w:r w:rsidR="0010387B">
        <w:rPr>
          <w:rFonts w:ascii="Times New Roman" w:hAnsi="Times New Roman" w:cs="Times New Roman"/>
        </w:rPr>
        <w:t xml:space="preserve"> about RAE</w:t>
      </w:r>
      <w:r w:rsidR="00766D04">
        <w:rPr>
          <w:rFonts w:ascii="Times New Roman" w:hAnsi="Times New Roman" w:cs="Times New Roman"/>
        </w:rPr>
        <w:t>.</w:t>
      </w:r>
      <w:r w:rsidR="004E406F">
        <w:rPr>
          <w:rFonts w:ascii="Times New Roman" w:hAnsi="Times New Roman" w:cs="Times New Roman"/>
        </w:rPr>
        <w:t xml:space="preserve"> I </w:t>
      </w:r>
      <w:r w:rsidR="0010387B">
        <w:rPr>
          <w:rFonts w:ascii="Times New Roman" w:hAnsi="Times New Roman" w:cs="Times New Roman"/>
        </w:rPr>
        <w:t>argue that there are at least two kinds of explanation concerning events:</w:t>
      </w:r>
      <w:r w:rsidR="004E406F">
        <w:rPr>
          <w:rFonts w:ascii="Times New Roman" w:hAnsi="Times New Roman" w:cs="Times New Roman"/>
        </w:rPr>
        <w:t xml:space="preserve"> causal explanations of events and non-causal event-involving explanations. I argue for this distinction by appeal to examples of ex</w:t>
      </w:r>
      <w:r w:rsidR="0008255C">
        <w:rPr>
          <w:rFonts w:ascii="Times New Roman" w:hAnsi="Times New Roman" w:cs="Times New Roman"/>
        </w:rPr>
        <w:t>p</w:t>
      </w:r>
      <w:r w:rsidR="00E303BF">
        <w:rPr>
          <w:rFonts w:ascii="Times New Roman" w:hAnsi="Times New Roman" w:cs="Times New Roman"/>
        </w:rPr>
        <w:t>lanation that are not RAEs. Focussing on non-RAEs is not just a distraction: one aim of my discussion</w:t>
      </w:r>
      <w:r w:rsidR="0010387B">
        <w:rPr>
          <w:rFonts w:ascii="Times New Roman" w:hAnsi="Times New Roman" w:cs="Times New Roman"/>
        </w:rPr>
        <w:t xml:space="preserve"> </w:t>
      </w:r>
      <w:r w:rsidR="00330AE6">
        <w:rPr>
          <w:rFonts w:ascii="Times New Roman" w:hAnsi="Times New Roman" w:cs="Times New Roman"/>
        </w:rPr>
        <w:t xml:space="preserve">is </w:t>
      </w:r>
      <w:r w:rsidR="0010387B">
        <w:rPr>
          <w:rFonts w:ascii="Times New Roman" w:hAnsi="Times New Roman" w:cs="Times New Roman"/>
        </w:rPr>
        <w:t>to</w:t>
      </w:r>
      <w:r w:rsidR="004E406F">
        <w:rPr>
          <w:rFonts w:ascii="Times New Roman" w:hAnsi="Times New Roman" w:cs="Times New Roman"/>
        </w:rPr>
        <w:t xml:space="preserve"> motivate</w:t>
      </w:r>
      <w:r w:rsidR="0010387B">
        <w:rPr>
          <w:rFonts w:ascii="Times New Roman" w:hAnsi="Times New Roman" w:cs="Times New Roman"/>
        </w:rPr>
        <w:t xml:space="preserve"> the </w:t>
      </w:r>
      <w:r w:rsidR="0037107A">
        <w:rPr>
          <w:rFonts w:ascii="Times New Roman" w:hAnsi="Times New Roman" w:cs="Times New Roman"/>
        </w:rPr>
        <w:t xml:space="preserve">claim </w:t>
      </w:r>
      <w:r w:rsidR="0010387B">
        <w:rPr>
          <w:rFonts w:ascii="Times New Roman" w:hAnsi="Times New Roman" w:cs="Times New Roman"/>
        </w:rPr>
        <w:t>that there are many explanations that are non-causal event-i</w:t>
      </w:r>
      <w:r w:rsidR="00330AE6">
        <w:rPr>
          <w:rFonts w:ascii="Times New Roman" w:hAnsi="Times New Roman" w:cs="Times New Roman"/>
        </w:rPr>
        <w:t>nvolving explanations. I</w:t>
      </w:r>
      <w:r w:rsidR="0010387B">
        <w:rPr>
          <w:rFonts w:ascii="Times New Roman" w:hAnsi="Times New Roman" w:cs="Times New Roman"/>
        </w:rPr>
        <w:t>f</w:t>
      </w:r>
      <w:r w:rsidR="00330AE6">
        <w:rPr>
          <w:rFonts w:ascii="Times New Roman" w:hAnsi="Times New Roman" w:cs="Times New Roman"/>
        </w:rPr>
        <w:t xml:space="preserve"> </w:t>
      </w:r>
      <w:r w:rsidR="0037107A">
        <w:rPr>
          <w:rFonts w:ascii="Times New Roman" w:hAnsi="Times New Roman" w:cs="Times New Roman"/>
        </w:rPr>
        <w:t xml:space="preserve">this is correct, and if </w:t>
      </w:r>
      <w:r w:rsidR="00330AE6">
        <w:rPr>
          <w:rFonts w:ascii="Times New Roman" w:hAnsi="Times New Roman" w:cs="Times New Roman"/>
        </w:rPr>
        <w:t xml:space="preserve">RAE is not a </w:t>
      </w:r>
      <w:r w:rsidR="0037107A">
        <w:rPr>
          <w:rFonts w:ascii="Times New Roman" w:hAnsi="Times New Roman" w:cs="Times New Roman"/>
        </w:rPr>
        <w:t xml:space="preserve">species of causal explanation as I </w:t>
      </w:r>
      <w:r w:rsidR="00055EF7">
        <w:rPr>
          <w:rFonts w:ascii="Times New Roman" w:hAnsi="Times New Roman" w:cs="Times New Roman"/>
        </w:rPr>
        <w:t xml:space="preserve">will </w:t>
      </w:r>
      <w:r w:rsidR="0010387B">
        <w:rPr>
          <w:rFonts w:ascii="Times New Roman" w:hAnsi="Times New Roman" w:cs="Times New Roman"/>
        </w:rPr>
        <w:t xml:space="preserve">argue </w:t>
      </w:r>
      <w:r w:rsidR="003607C5">
        <w:rPr>
          <w:rFonts w:ascii="Times New Roman" w:hAnsi="Times New Roman" w:cs="Times New Roman"/>
        </w:rPr>
        <w:t>in Section</w:t>
      </w:r>
      <w:r w:rsidR="0037107A">
        <w:rPr>
          <w:rFonts w:ascii="Times New Roman" w:hAnsi="Times New Roman" w:cs="Times New Roman"/>
        </w:rPr>
        <w:t xml:space="preserve"> 4</w:t>
      </w:r>
      <w:r w:rsidR="003607C5">
        <w:rPr>
          <w:rFonts w:ascii="Times New Roman" w:hAnsi="Times New Roman" w:cs="Times New Roman"/>
        </w:rPr>
        <w:t>, then</w:t>
      </w:r>
      <w:r w:rsidR="00330AE6">
        <w:rPr>
          <w:rFonts w:ascii="Times New Roman" w:hAnsi="Times New Roman" w:cs="Times New Roman"/>
        </w:rPr>
        <w:t xml:space="preserve"> RAE is not just an oddity in being</w:t>
      </w:r>
      <w:r w:rsidR="003607C5">
        <w:rPr>
          <w:rFonts w:ascii="Times New Roman" w:hAnsi="Times New Roman" w:cs="Times New Roman"/>
        </w:rPr>
        <w:t xml:space="preserve"> non-causal and</w:t>
      </w:r>
      <w:r w:rsidR="00720E57">
        <w:rPr>
          <w:rFonts w:ascii="Times New Roman" w:hAnsi="Times New Roman" w:cs="Times New Roman"/>
        </w:rPr>
        <w:t xml:space="preserve"> event-involving. I</w:t>
      </w:r>
      <w:r w:rsidR="00330AE6">
        <w:rPr>
          <w:rFonts w:ascii="Times New Roman" w:hAnsi="Times New Roman" w:cs="Times New Roman"/>
        </w:rPr>
        <w:t>t</w:t>
      </w:r>
      <w:r w:rsidR="00720E57">
        <w:rPr>
          <w:rFonts w:ascii="Times New Roman" w:hAnsi="Times New Roman" w:cs="Times New Roman"/>
        </w:rPr>
        <w:t xml:space="preserve"> is one of </w:t>
      </w:r>
      <w:r w:rsidR="00330AE6">
        <w:rPr>
          <w:rFonts w:ascii="Times New Roman" w:hAnsi="Times New Roman" w:cs="Times New Roman"/>
        </w:rPr>
        <w:t>a slew of non-causal event-involving explanations</w:t>
      </w:r>
      <w:r w:rsidR="0010387B">
        <w:rPr>
          <w:rFonts w:ascii="Times New Roman" w:hAnsi="Times New Roman" w:cs="Times New Roman"/>
        </w:rPr>
        <w:t xml:space="preserve">. </w:t>
      </w:r>
      <w:r w:rsidR="00330AE6">
        <w:rPr>
          <w:rFonts w:ascii="Times New Roman" w:hAnsi="Times New Roman" w:cs="Times New Roman"/>
        </w:rPr>
        <w:t>T</w:t>
      </w:r>
      <w:r w:rsidR="00540F8D">
        <w:rPr>
          <w:rFonts w:ascii="Times New Roman" w:hAnsi="Times New Roman" w:cs="Times New Roman"/>
        </w:rPr>
        <w:t>he discussion</w:t>
      </w:r>
      <w:r w:rsidR="00330AE6">
        <w:rPr>
          <w:rFonts w:ascii="Times New Roman" w:hAnsi="Times New Roman" w:cs="Times New Roman"/>
        </w:rPr>
        <w:t xml:space="preserve"> also provide</w:t>
      </w:r>
      <w:r w:rsidR="00737576">
        <w:rPr>
          <w:rFonts w:ascii="Times New Roman" w:hAnsi="Times New Roman" w:cs="Times New Roman"/>
        </w:rPr>
        <w:t>s</w:t>
      </w:r>
      <w:r w:rsidR="00330AE6">
        <w:rPr>
          <w:rFonts w:ascii="Times New Roman" w:hAnsi="Times New Roman" w:cs="Times New Roman"/>
        </w:rPr>
        <w:t xml:space="preserve"> evidence for</w:t>
      </w:r>
      <w:r w:rsidR="00457394">
        <w:rPr>
          <w:rFonts w:ascii="Times New Roman" w:hAnsi="Times New Roman" w:cs="Times New Roman"/>
        </w:rPr>
        <w:t xml:space="preserve"> a distinction between explanatory and presuppos</w:t>
      </w:r>
      <w:r w:rsidR="00173A8A">
        <w:rPr>
          <w:rFonts w:ascii="Times New Roman" w:hAnsi="Times New Roman" w:cs="Times New Roman"/>
        </w:rPr>
        <w:t>i</w:t>
      </w:r>
      <w:r w:rsidR="00457394">
        <w:rPr>
          <w:rFonts w:ascii="Times New Roman" w:hAnsi="Times New Roman" w:cs="Times New Roman"/>
        </w:rPr>
        <w:t>tional</w:t>
      </w:r>
      <w:r w:rsidR="004E406F">
        <w:rPr>
          <w:rFonts w:ascii="Times New Roman" w:hAnsi="Times New Roman" w:cs="Times New Roman"/>
        </w:rPr>
        <w:t xml:space="preserve"> roles, which</w:t>
      </w:r>
      <w:r w:rsidR="00011EEE">
        <w:rPr>
          <w:rFonts w:ascii="Times New Roman" w:hAnsi="Times New Roman" w:cs="Times New Roman"/>
        </w:rPr>
        <w:t xml:space="preserve"> will feed</w:t>
      </w:r>
      <w:r w:rsidR="00330AE6">
        <w:rPr>
          <w:rFonts w:ascii="Times New Roman" w:hAnsi="Times New Roman" w:cs="Times New Roman"/>
        </w:rPr>
        <w:t xml:space="preserve"> directly</w:t>
      </w:r>
      <w:r w:rsidR="00011EEE">
        <w:rPr>
          <w:rFonts w:ascii="Times New Roman" w:hAnsi="Times New Roman" w:cs="Times New Roman"/>
        </w:rPr>
        <w:t xml:space="preserve"> into</w:t>
      </w:r>
      <w:r w:rsidR="00540F8D">
        <w:rPr>
          <w:rFonts w:ascii="Times New Roman" w:hAnsi="Times New Roman" w:cs="Times New Roman"/>
        </w:rPr>
        <w:t xml:space="preserve"> the</w:t>
      </w:r>
      <w:r w:rsidR="00457394">
        <w:rPr>
          <w:rFonts w:ascii="Times New Roman" w:hAnsi="Times New Roman" w:cs="Times New Roman"/>
        </w:rPr>
        <w:t xml:space="preserve"> argument against causalis</w:t>
      </w:r>
      <w:r w:rsidR="00165FF9">
        <w:rPr>
          <w:rFonts w:ascii="Times New Roman" w:hAnsi="Times New Roman" w:cs="Times New Roman"/>
        </w:rPr>
        <w:t>m</w:t>
      </w:r>
      <w:r w:rsidR="00330AE6">
        <w:rPr>
          <w:rFonts w:ascii="Times New Roman" w:hAnsi="Times New Roman" w:cs="Times New Roman"/>
        </w:rPr>
        <w:t xml:space="preserve"> about RAE</w:t>
      </w:r>
      <w:r w:rsidR="00165FF9">
        <w:rPr>
          <w:rFonts w:ascii="Times New Roman" w:hAnsi="Times New Roman" w:cs="Times New Roman"/>
        </w:rPr>
        <w:t xml:space="preserve"> in Section 4</w:t>
      </w:r>
      <w:r w:rsidR="00457394">
        <w:rPr>
          <w:rFonts w:ascii="Times New Roman" w:hAnsi="Times New Roman" w:cs="Times New Roman"/>
        </w:rPr>
        <w:t>.</w:t>
      </w:r>
      <w:r w:rsidR="00330AE6">
        <w:rPr>
          <w:rFonts w:ascii="Times New Roman" w:hAnsi="Times New Roman" w:cs="Times New Roman"/>
        </w:rPr>
        <w:t xml:space="preserve"> Fin</w:t>
      </w:r>
      <w:r w:rsidR="003607C5">
        <w:rPr>
          <w:rFonts w:ascii="Times New Roman" w:hAnsi="Times New Roman" w:cs="Times New Roman"/>
        </w:rPr>
        <w:t xml:space="preserve">ally, the </w:t>
      </w:r>
      <w:r w:rsidR="00330AE6">
        <w:rPr>
          <w:rFonts w:ascii="Times New Roman" w:hAnsi="Times New Roman" w:cs="Times New Roman"/>
        </w:rPr>
        <w:t xml:space="preserve">discussion </w:t>
      </w:r>
      <w:r w:rsidR="0008255C">
        <w:rPr>
          <w:rFonts w:ascii="Times New Roman" w:hAnsi="Times New Roman" w:cs="Times New Roman"/>
        </w:rPr>
        <w:t>cast</w:t>
      </w:r>
      <w:r w:rsidR="0037107A">
        <w:rPr>
          <w:rFonts w:ascii="Times New Roman" w:hAnsi="Times New Roman" w:cs="Times New Roman"/>
        </w:rPr>
        <w:t>s</w:t>
      </w:r>
      <w:r w:rsidR="00330AE6">
        <w:rPr>
          <w:rFonts w:ascii="Times New Roman" w:hAnsi="Times New Roman" w:cs="Times New Roman"/>
        </w:rPr>
        <w:t xml:space="preserve"> some light on why inferences from Causal Claim to Causalist Conclusion are</w:t>
      </w:r>
      <w:r w:rsidR="003607C5">
        <w:rPr>
          <w:rFonts w:ascii="Times New Roman" w:hAnsi="Times New Roman" w:cs="Times New Roman"/>
        </w:rPr>
        <w:t xml:space="preserve"> more</w:t>
      </w:r>
      <w:r w:rsidR="00330AE6">
        <w:rPr>
          <w:rFonts w:ascii="Times New Roman" w:hAnsi="Times New Roman" w:cs="Times New Roman"/>
        </w:rPr>
        <w:t xml:space="preserve"> problematic</w:t>
      </w:r>
      <w:r w:rsidR="00CB2AF8">
        <w:rPr>
          <w:rFonts w:ascii="Times New Roman" w:hAnsi="Times New Roman" w:cs="Times New Roman"/>
        </w:rPr>
        <w:t xml:space="preserve"> than is often</w:t>
      </w:r>
      <w:r w:rsidR="003607C5">
        <w:rPr>
          <w:rFonts w:ascii="Times New Roman" w:hAnsi="Times New Roman" w:cs="Times New Roman"/>
        </w:rPr>
        <w:t xml:space="preserve"> appreciated</w:t>
      </w:r>
      <w:r w:rsidR="005473F0">
        <w:rPr>
          <w:rFonts w:ascii="Times New Roman" w:hAnsi="Times New Roman" w:cs="Times New Roman"/>
        </w:rPr>
        <w:t>.</w:t>
      </w:r>
    </w:p>
    <w:p w14:paraId="1543A891" w14:textId="72011A5E" w:rsidR="00770744" w:rsidRDefault="00E86E1C" w:rsidP="007D443B">
      <w:pPr>
        <w:tabs>
          <w:tab w:val="left" w:pos="0"/>
        </w:tabs>
        <w:spacing w:line="480" w:lineRule="auto"/>
        <w:jc w:val="both"/>
        <w:rPr>
          <w:rFonts w:ascii="Times New Roman" w:hAnsi="Times New Roman" w:cs="Times New Roman"/>
        </w:rPr>
      </w:pPr>
      <w:r>
        <w:rPr>
          <w:rFonts w:ascii="Times New Roman" w:hAnsi="Times New Roman" w:cs="Times New Roman"/>
        </w:rPr>
        <w:tab/>
      </w:r>
      <w:r w:rsidR="00006C7E">
        <w:rPr>
          <w:rFonts w:ascii="Times New Roman" w:hAnsi="Times New Roman" w:cs="Times New Roman"/>
        </w:rPr>
        <w:t xml:space="preserve">What is it </w:t>
      </w:r>
      <w:r w:rsidR="00184E2B">
        <w:rPr>
          <w:rFonts w:ascii="Times New Roman" w:hAnsi="Times New Roman" w:cs="Times New Roman"/>
        </w:rPr>
        <w:t>for something to be an</w:t>
      </w:r>
      <w:r w:rsidR="00540F8D">
        <w:rPr>
          <w:rFonts w:ascii="Times New Roman" w:hAnsi="Times New Roman" w:cs="Times New Roman"/>
        </w:rPr>
        <w:t xml:space="preserve"> </w:t>
      </w:r>
      <w:r w:rsidR="002B78D1">
        <w:rPr>
          <w:rFonts w:ascii="Times New Roman" w:hAnsi="Times New Roman" w:cs="Times New Roman"/>
        </w:rPr>
        <w:t>explanation of a particula</w:t>
      </w:r>
      <w:r w:rsidR="00540F8D">
        <w:rPr>
          <w:rFonts w:ascii="Times New Roman" w:hAnsi="Times New Roman" w:cs="Times New Roman"/>
        </w:rPr>
        <w:t>r event</w:t>
      </w:r>
      <w:r w:rsidR="00006C7E">
        <w:rPr>
          <w:rFonts w:ascii="Times New Roman" w:hAnsi="Times New Roman" w:cs="Times New Roman"/>
        </w:rPr>
        <w:t>?</w:t>
      </w:r>
      <w:r w:rsidR="00540F8D">
        <w:rPr>
          <w:rFonts w:ascii="Times New Roman" w:hAnsi="Times New Roman" w:cs="Times New Roman"/>
        </w:rPr>
        <w:t xml:space="preserve"> A reasonable view</w:t>
      </w:r>
      <w:r w:rsidR="00184E2B">
        <w:rPr>
          <w:rFonts w:ascii="Times New Roman" w:hAnsi="Times New Roman" w:cs="Times New Roman"/>
        </w:rPr>
        <w:t xml:space="preserve"> is that it</w:t>
      </w:r>
      <w:r w:rsidR="00540F8D">
        <w:rPr>
          <w:rFonts w:ascii="Times New Roman" w:hAnsi="Times New Roman" w:cs="Times New Roman"/>
        </w:rPr>
        <w:t xml:space="preserve"> is</w:t>
      </w:r>
      <w:r w:rsidR="002B78D1">
        <w:rPr>
          <w:rFonts w:ascii="Times New Roman" w:hAnsi="Times New Roman" w:cs="Times New Roman"/>
        </w:rPr>
        <w:t xml:space="preserve"> </w:t>
      </w:r>
      <w:r w:rsidR="00404F5E">
        <w:rPr>
          <w:rFonts w:ascii="Times New Roman" w:hAnsi="Times New Roman" w:cs="Times New Roman"/>
        </w:rPr>
        <w:t xml:space="preserve">an </w:t>
      </w:r>
      <w:r w:rsidR="002B78D1">
        <w:rPr>
          <w:rFonts w:ascii="Times New Roman" w:hAnsi="Times New Roman" w:cs="Times New Roman"/>
        </w:rPr>
        <w:t xml:space="preserve">explanation of the </w:t>
      </w:r>
      <w:r w:rsidR="002B78D1" w:rsidRPr="007E3680">
        <w:rPr>
          <w:rFonts w:ascii="Times New Roman" w:hAnsi="Times New Roman" w:cs="Times New Roman"/>
          <w:i/>
        </w:rPr>
        <w:t>occurrence</w:t>
      </w:r>
      <w:r w:rsidR="00813539">
        <w:rPr>
          <w:rFonts w:ascii="Times New Roman" w:hAnsi="Times New Roman" w:cs="Times New Roman"/>
          <w:i/>
        </w:rPr>
        <w:t xml:space="preserve"> of the event</w:t>
      </w:r>
      <w:r w:rsidR="00CF1240">
        <w:rPr>
          <w:rFonts w:ascii="Times New Roman" w:hAnsi="Times New Roman" w:cs="Times New Roman"/>
          <w:i/>
        </w:rPr>
        <w:t xml:space="preserve"> </w:t>
      </w:r>
      <w:r w:rsidR="008A5757">
        <w:rPr>
          <w:rFonts w:ascii="Times New Roman" w:hAnsi="Times New Roman" w:cs="Times New Roman"/>
          <w:i/>
        </w:rPr>
        <w:t>in terms of</w:t>
      </w:r>
      <w:r w:rsidR="00D83CEE" w:rsidRPr="00146960">
        <w:rPr>
          <w:rFonts w:ascii="Times New Roman" w:hAnsi="Times New Roman" w:cs="Times New Roman"/>
          <w:i/>
        </w:rPr>
        <w:t xml:space="preserve"> </w:t>
      </w:r>
      <w:r w:rsidR="00540F8D">
        <w:rPr>
          <w:rFonts w:ascii="Times New Roman" w:hAnsi="Times New Roman" w:cs="Times New Roman"/>
          <w:i/>
        </w:rPr>
        <w:t xml:space="preserve">the event’s </w:t>
      </w:r>
      <w:r w:rsidR="00D83CEE" w:rsidRPr="00146960">
        <w:rPr>
          <w:rFonts w:ascii="Times New Roman" w:hAnsi="Times New Roman" w:cs="Times New Roman"/>
          <w:i/>
        </w:rPr>
        <w:t>causal antecedents</w:t>
      </w:r>
      <w:r w:rsidR="001C0D0A">
        <w:rPr>
          <w:rFonts w:ascii="Times New Roman" w:hAnsi="Times New Roman" w:cs="Times New Roman"/>
        </w:rPr>
        <w:t xml:space="preserve"> – a causal explanation. </w:t>
      </w:r>
      <w:r w:rsidR="00003A07">
        <w:rPr>
          <w:rFonts w:ascii="Times New Roman" w:hAnsi="Times New Roman" w:cs="Times New Roman"/>
        </w:rPr>
        <w:t>But there are</w:t>
      </w:r>
      <w:r w:rsidR="00813539">
        <w:rPr>
          <w:rFonts w:ascii="Times New Roman" w:hAnsi="Times New Roman" w:cs="Times New Roman"/>
        </w:rPr>
        <w:t xml:space="preserve"> other </w:t>
      </w:r>
      <w:r w:rsidR="00961E82">
        <w:rPr>
          <w:rFonts w:ascii="Times New Roman" w:hAnsi="Times New Roman" w:cs="Times New Roman"/>
        </w:rPr>
        <w:t>kind</w:t>
      </w:r>
      <w:r w:rsidR="00813539">
        <w:rPr>
          <w:rFonts w:ascii="Times New Roman" w:hAnsi="Times New Roman" w:cs="Times New Roman"/>
        </w:rPr>
        <w:t>s</w:t>
      </w:r>
      <w:r w:rsidR="00961E82">
        <w:rPr>
          <w:rFonts w:ascii="Times New Roman" w:hAnsi="Times New Roman" w:cs="Times New Roman"/>
        </w:rPr>
        <w:t xml:space="preserve"> of explanation</w:t>
      </w:r>
      <w:r w:rsidR="00813539">
        <w:rPr>
          <w:rFonts w:ascii="Times New Roman" w:hAnsi="Times New Roman" w:cs="Times New Roman"/>
        </w:rPr>
        <w:t xml:space="preserve"> involving</w:t>
      </w:r>
      <w:r w:rsidR="00961E82">
        <w:rPr>
          <w:rFonts w:ascii="Times New Roman" w:hAnsi="Times New Roman" w:cs="Times New Roman"/>
        </w:rPr>
        <w:t xml:space="preserve"> </w:t>
      </w:r>
      <w:r w:rsidR="00CE137D">
        <w:rPr>
          <w:rFonts w:ascii="Times New Roman" w:hAnsi="Times New Roman" w:cs="Times New Roman"/>
        </w:rPr>
        <w:t>event</w:t>
      </w:r>
      <w:r w:rsidR="00813539">
        <w:rPr>
          <w:rFonts w:ascii="Times New Roman" w:hAnsi="Times New Roman" w:cs="Times New Roman"/>
        </w:rPr>
        <w:t>s</w:t>
      </w:r>
      <w:r w:rsidR="00CE137D">
        <w:rPr>
          <w:rFonts w:ascii="Times New Roman" w:hAnsi="Times New Roman" w:cs="Times New Roman"/>
        </w:rPr>
        <w:t>.</w:t>
      </w:r>
      <w:r w:rsidR="00813539">
        <w:rPr>
          <w:rFonts w:ascii="Times New Roman" w:hAnsi="Times New Roman" w:cs="Times New Roman"/>
        </w:rPr>
        <w:t xml:space="preserve"> These are</w:t>
      </w:r>
      <w:r w:rsidR="00E62BFB">
        <w:rPr>
          <w:rFonts w:ascii="Times New Roman" w:hAnsi="Times New Roman" w:cs="Times New Roman"/>
        </w:rPr>
        <w:t>, we might say,</w:t>
      </w:r>
      <w:r w:rsidR="00813539">
        <w:rPr>
          <w:rFonts w:ascii="Times New Roman" w:hAnsi="Times New Roman" w:cs="Times New Roman"/>
        </w:rPr>
        <w:t xml:space="preserve"> </w:t>
      </w:r>
      <w:r w:rsidR="00E62BFB">
        <w:rPr>
          <w:rFonts w:ascii="Times New Roman" w:hAnsi="Times New Roman" w:cs="Times New Roman"/>
        </w:rPr>
        <w:t>“</w:t>
      </w:r>
      <w:r w:rsidR="00813539">
        <w:rPr>
          <w:rFonts w:ascii="Times New Roman" w:hAnsi="Times New Roman" w:cs="Times New Roman"/>
        </w:rPr>
        <w:t>event-involving</w:t>
      </w:r>
      <w:r w:rsidR="00E62BFB">
        <w:rPr>
          <w:rFonts w:ascii="Times New Roman" w:hAnsi="Times New Roman" w:cs="Times New Roman"/>
        </w:rPr>
        <w:t>”</w:t>
      </w:r>
      <w:r w:rsidR="00813539">
        <w:rPr>
          <w:rFonts w:ascii="Times New Roman" w:hAnsi="Times New Roman" w:cs="Times New Roman"/>
        </w:rPr>
        <w:t xml:space="preserve"> explanations</w:t>
      </w:r>
      <w:r w:rsidR="001C0D0A">
        <w:rPr>
          <w:rFonts w:ascii="Times New Roman" w:hAnsi="Times New Roman" w:cs="Times New Roman"/>
        </w:rPr>
        <w:t xml:space="preserve"> that are not causal explanations</w:t>
      </w:r>
      <w:r w:rsidR="00813539">
        <w:rPr>
          <w:rFonts w:ascii="Times New Roman" w:hAnsi="Times New Roman" w:cs="Times New Roman"/>
        </w:rPr>
        <w:t>.</w:t>
      </w:r>
      <w:r w:rsidR="00540F8D">
        <w:rPr>
          <w:rFonts w:ascii="Times New Roman" w:hAnsi="Times New Roman" w:cs="Times New Roman"/>
        </w:rPr>
        <w:t xml:space="preserve"> </w:t>
      </w:r>
      <w:r w:rsidR="00CE137D">
        <w:rPr>
          <w:rFonts w:ascii="Times New Roman" w:hAnsi="Times New Roman" w:cs="Times New Roman"/>
        </w:rPr>
        <w:t>C</w:t>
      </w:r>
      <w:r w:rsidR="00770744">
        <w:rPr>
          <w:rFonts w:ascii="Times New Roman" w:hAnsi="Times New Roman" w:cs="Times New Roman"/>
        </w:rPr>
        <w:t>onsider the following</w:t>
      </w:r>
      <w:r w:rsidR="00E43860">
        <w:rPr>
          <w:rFonts w:ascii="Times New Roman" w:hAnsi="Times New Roman" w:cs="Times New Roman"/>
        </w:rPr>
        <w:t xml:space="preserve"> example</w:t>
      </w:r>
      <w:r w:rsidR="00685E09">
        <w:rPr>
          <w:rFonts w:ascii="Times New Roman" w:hAnsi="Times New Roman" w:cs="Times New Roman"/>
        </w:rPr>
        <w:t>:</w:t>
      </w:r>
      <w:r w:rsidR="00770744">
        <w:rPr>
          <w:rFonts w:ascii="Times New Roman" w:hAnsi="Times New Roman" w:cs="Times New Roman"/>
        </w:rPr>
        <w:t xml:space="preserve"> </w:t>
      </w:r>
    </w:p>
    <w:p w14:paraId="120C50F4" w14:textId="3EA47640" w:rsidR="00770744" w:rsidRPr="007440F6" w:rsidRDefault="00770744" w:rsidP="007440F6">
      <w:pPr>
        <w:tabs>
          <w:tab w:val="left" w:pos="0"/>
        </w:tabs>
        <w:ind w:left="284"/>
        <w:jc w:val="both"/>
        <w:rPr>
          <w:rFonts w:ascii="Times New Roman" w:hAnsi="Times New Roman" w:cs="Times New Roman"/>
          <w:b/>
        </w:rPr>
      </w:pPr>
      <w:r w:rsidRPr="007440F6">
        <w:rPr>
          <w:rFonts w:ascii="Times New Roman" w:hAnsi="Times New Roman" w:cs="Times New Roman"/>
          <w:b/>
        </w:rPr>
        <w:t>Pool</w:t>
      </w:r>
    </w:p>
    <w:p w14:paraId="7D8A5324" w14:textId="15C47DD9" w:rsidR="00770744" w:rsidRDefault="00770744" w:rsidP="007440F6">
      <w:pPr>
        <w:tabs>
          <w:tab w:val="left" w:pos="0"/>
        </w:tabs>
        <w:ind w:left="284"/>
        <w:jc w:val="both"/>
        <w:rPr>
          <w:rFonts w:ascii="Times New Roman" w:hAnsi="Times New Roman" w:cs="Times New Roman"/>
        </w:rPr>
      </w:pPr>
      <w:r>
        <w:rPr>
          <w:rFonts w:ascii="Times New Roman" w:hAnsi="Times New Roman" w:cs="Times New Roman"/>
        </w:rPr>
        <w:t>In a game o</w:t>
      </w:r>
      <w:r w:rsidR="000976A4">
        <w:rPr>
          <w:rFonts w:ascii="Times New Roman" w:hAnsi="Times New Roman" w:cs="Times New Roman"/>
        </w:rPr>
        <w:t>f pool</w:t>
      </w:r>
      <w:r w:rsidR="00117F04">
        <w:rPr>
          <w:rFonts w:ascii="Times New Roman" w:hAnsi="Times New Roman" w:cs="Times New Roman"/>
        </w:rPr>
        <w:t xml:space="preserve"> (</w:t>
      </w:r>
      <w:r w:rsidR="00E81749">
        <w:rPr>
          <w:rFonts w:ascii="Times New Roman" w:hAnsi="Times New Roman" w:cs="Times New Roman"/>
        </w:rPr>
        <w:t>8-ball)</w:t>
      </w:r>
      <w:r w:rsidR="000976A4">
        <w:rPr>
          <w:rFonts w:ascii="Times New Roman" w:hAnsi="Times New Roman" w:cs="Times New Roman"/>
        </w:rPr>
        <w:t xml:space="preserve">, one of the participants, who is playing solids, </w:t>
      </w:r>
      <w:r w:rsidR="00651365">
        <w:rPr>
          <w:rFonts w:ascii="Times New Roman" w:hAnsi="Times New Roman" w:cs="Times New Roman"/>
        </w:rPr>
        <w:t>pockets the 8-</w:t>
      </w:r>
      <w:r>
        <w:rPr>
          <w:rFonts w:ascii="Times New Roman" w:hAnsi="Times New Roman" w:cs="Times New Roman"/>
        </w:rPr>
        <w:t>ball b</w:t>
      </w:r>
      <w:r w:rsidR="000976A4">
        <w:rPr>
          <w:rFonts w:ascii="Times New Roman" w:hAnsi="Times New Roman" w:cs="Times New Roman"/>
        </w:rPr>
        <w:t>efore pocketing</w:t>
      </w:r>
      <w:r w:rsidR="00EA40E6">
        <w:rPr>
          <w:rFonts w:ascii="Times New Roman" w:hAnsi="Times New Roman" w:cs="Times New Roman"/>
        </w:rPr>
        <w:t xml:space="preserve"> the three </w:t>
      </w:r>
      <w:r w:rsidR="000976A4">
        <w:rPr>
          <w:rFonts w:ascii="Times New Roman" w:hAnsi="Times New Roman" w:cs="Times New Roman"/>
        </w:rPr>
        <w:t>solids</w:t>
      </w:r>
      <w:r w:rsidR="00EA40E6">
        <w:rPr>
          <w:rFonts w:ascii="Times New Roman" w:hAnsi="Times New Roman" w:cs="Times New Roman"/>
        </w:rPr>
        <w:t xml:space="preserve"> remaining on the table</w:t>
      </w:r>
      <w:r>
        <w:rPr>
          <w:rFonts w:ascii="Times New Roman" w:hAnsi="Times New Roman" w:cs="Times New Roman"/>
        </w:rPr>
        <w:t xml:space="preserve">. </w:t>
      </w:r>
      <w:r w:rsidR="007440F6">
        <w:rPr>
          <w:rFonts w:ascii="Times New Roman" w:hAnsi="Times New Roman" w:cs="Times New Roman"/>
        </w:rPr>
        <w:t>She loses the game.</w:t>
      </w:r>
    </w:p>
    <w:p w14:paraId="6A8E0384" w14:textId="77777777" w:rsidR="007440F6" w:rsidRDefault="007440F6" w:rsidP="007440F6">
      <w:pPr>
        <w:tabs>
          <w:tab w:val="left" w:pos="0"/>
        </w:tabs>
        <w:ind w:left="284"/>
        <w:jc w:val="both"/>
        <w:rPr>
          <w:rFonts w:ascii="Times New Roman" w:hAnsi="Times New Roman" w:cs="Times New Roman"/>
        </w:rPr>
      </w:pPr>
    </w:p>
    <w:p w14:paraId="0FF19F4C" w14:textId="399F8C1E" w:rsidR="007440F6" w:rsidRPr="009D4430" w:rsidRDefault="007440F6" w:rsidP="007440F6">
      <w:pPr>
        <w:ind w:left="284"/>
        <w:rPr>
          <w:rFonts w:ascii="Times New Roman" w:hAnsi="Times New Roman" w:cs="Times New Roman"/>
        </w:rPr>
      </w:pPr>
      <w:r>
        <w:rPr>
          <w:rFonts w:ascii="Times New Roman" w:hAnsi="Times New Roman" w:cs="Times New Roman"/>
          <w:b/>
        </w:rPr>
        <w:t>Q</w:t>
      </w:r>
      <w:r w:rsidRPr="009D4430">
        <w:rPr>
          <w:rFonts w:ascii="Times New Roman" w:hAnsi="Times New Roman" w:cs="Times New Roman"/>
          <w:b/>
        </w:rPr>
        <w:t>:</w:t>
      </w:r>
      <w:r w:rsidRPr="009D4430">
        <w:rPr>
          <w:rFonts w:ascii="Times New Roman" w:hAnsi="Times New Roman" w:cs="Times New Roman"/>
        </w:rPr>
        <w:t xml:space="preserve"> Why</w:t>
      </w:r>
      <w:r>
        <w:rPr>
          <w:rFonts w:ascii="Times New Roman" w:hAnsi="Times New Roman" w:cs="Times New Roman"/>
        </w:rPr>
        <w:t xml:space="preserve"> did she lose the game</w:t>
      </w:r>
      <w:r w:rsidRPr="009D4430">
        <w:rPr>
          <w:rFonts w:ascii="Times New Roman" w:hAnsi="Times New Roman" w:cs="Times New Roman"/>
        </w:rPr>
        <w:t>?</w:t>
      </w:r>
    </w:p>
    <w:p w14:paraId="4378E420" w14:textId="1D7EAD31" w:rsidR="007440F6" w:rsidRPr="009D4430" w:rsidRDefault="007440F6" w:rsidP="007440F6">
      <w:pPr>
        <w:ind w:left="284"/>
        <w:rPr>
          <w:rFonts w:ascii="Times New Roman" w:hAnsi="Times New Roman" w:cs="Times New Roman"/>
        </w:rPr>
      </w:pPr>
      <w:r>
        <w:rPr>
          <w:rFonts w:ascii="Times New Roman" w:hAnsi="Times New Roman" w:cs="Times New Roman"/>
          <w:b/>
        </w:rPr>
        <w:t>A:</w:t>
      </w:r>
      <w:r w:rsidRPr="009D4430">
        <w:rPr>
          <w:rFonts w:ascii="Times New Roman" w:hAnsi="Times New Roman" w:cs="Times New Roman"/>
        </w:rPr>
        <w:t xml:space="preserve"> </w:t>
      </w:r>
      <w:r>
        <w:rPr>
          <w:rFonts w:ascii="Times New Roman" w:hAnsi="Times New Roman" w:cs="Times New Roman"/>
        </w:rPr>
        <w:t>If you sink the</w:t>
      </w:r>
      <w:r w:rsidR="00651365">
        <w:rPr>
          <w:rFonts w:ascii="Times New Roman" w:hAnsi="Times New Roman" w:cs="Times New Roman"/>
        </w:rPr>
        <w:t xml:space="preserve"> 8-</w:t>
      </w:r>
      <w:r w:rsidR="000976A4">
        <w:rPr>
          <w:rFonts w:ascii="Times New Roman" w:hAnsi="Times New Roman" w:cs="Times New Roman"/>
        </w:rPr>
        <w:t>ball before sinking the</w:t>
      </w:r>
      <w:r w:rsidR="00A55401">
        <w:rPr>
          <w:rFonts w:ascii="Times New Roman" w:hAnsi="Times New Roman" w:cs="Times New Roman"/>
        </w:rPr>
        <w:t xml:space="preserve"> other</w:t>
      </w:r>
      <w:r w:rsidR="000976A4">
        <w:rPr>
          <w:rFonts w:ascii="Times New Roman" w:hAnsi="Times New Roman" w:cs="Times New Roman"/>
        </w:rPr>
        <w:t xml:space="preserve"> </w:t>
      </w:r>
      <w:r>
        <w:rPr>
          <w:rFonts w:ascii="Times New Roman" w:hAnsi="Times New Roman" w:cs="Times New Roman"/>
        </w:rPr>
        <w:t>balls</w:t>
      </w:r>
      <w:r w:rsidR="008A5757">
        <w:rPr>
          <w:rFonts w:ascii="Times New Roman" w:hAnsi="Times New Roman" w:cs="Times New Roman"/>
        </w:rPr>
        <w:t xml:space="preserve"> that </w:t>
      </w:r>
      <w:r w:rsidR="00117F04">
        <w:rPr>
          <w:rFonts w:ascii="Times New Roman" w:hAnsi="Times New Roman" w:cs="Times New Roman"/>
        </w:rPr>
        <w:t xml:space="preserve">have been assigned to you </w:t>
      </w:r>
      <w:r w:rsidR="000976A4">
        <w:rPr>
          <w:rFonts w:ascii="Times New Roman" w:hAnsi="Times New Roman" w:cs="Times New Roman"/>
        </w:rPr>
        <w:t>- the solids in this case -</w:t>
      </w:r>
      <w:r>
        <w:rPr>
          <w:rFonts w:ascii="Times New Roman" w:hAnsi="Times New Roman" w:cs="Times New Roman"/>
        </w:rPr>
        <w:t xml:space="preserve"> you lose the game.</w:t>
      </w:r>
    </w:p>
    <w:p w14:paraId="7DEC596F" w14:textId="77777777" w:rsidR="007440F6" w:rsidRDefault="007440F6" w:rsidP="007D443B">
      <w:pPr>
        <w:tabs>
          <w:tab w:val="left" w:pos="0"/>
        </w:tabs>
        <w:spacing w:line="480" w:lineRule="auto"/>
        <w:jc w:val="both"/>
        <w:rPr>
          <w:rFonts w:ascii="Times New Roman" w:hAnsi="Times New Roman" w:cs="Times New Roman"/>
        </w:rPr>
      </w:pPr>
    </w:p>
    <w:p w14:paraId="12747BA1" w14:textId="642B0CA0" w:rsidR="00DA276C" w:rsidRDefault="001E2D63" w:rsidP="007D443B">
      <w:pPr>
        <w:tabs>
          <w:tab w:val="left" w:pos="0"/>
        </w:tabs>
        <w:spacing w:line="480" w:lineRule="auto"/>
        <w:jc w:val="both"/>
        <w:rPr>
          <w:rFonts w:ascii="Times New Roman" w:hAnsi="Times New Roman" w:cs="Times New Roman"/>
        </w:rPr>
      </w:pPr>
      <w:r>
        <w:rPr>
          <w:rFonts w:ascii="Times New Roman" w:hAnsi="Times New Roman" w:cs="Times New Roman"/>
        </w:rPr>
        <w:t xml:space="preserve">Let’s suppose that </w:t>
      </w:r>
      <w:r w:rsidR="000976A4">
        <w:rPr>
          <w:rFonts w:ascii="Times New Roman" w:hAnsi="Times New Roman" w:cs="Times New Roman"/>
        </w:rPr>
        <w:t>Q is asked by someone new to the game of pool</w:t>
      </w:r>
      <w:r>
        <w:rPr>
          <w:rFonts w:ascii="Times New Roman" w:hAnsi="Times New Roman" w:cs="Times New Roman"/>
        </w:rPr>
        <w:t>.</w:t>
      </w:r>
      <w:r w:rsidR="00862696">
        <w:rPr>
          <w:rFonts w:ascii="Times New Roman" w:hAnsi="Times New Roman" w:cs="Times New Roman"/>
        </w:rPr>
        <w:t xml:space="preserve"> A is a </w:t>
      </w:r>
      <w:r w:rsidR="00A2263B">
        <w:rPr>
          <w:rFonts w:ascii="Times New Roman" w:hAnsi="Times New Roman" w:cs="Times New Roman"/>
        </w:rPr>
        <w:t>direct</w:t>
      </w:r>
      <w:r w:rsidR="00D53B65">
        <w:rPr>
          <w:rFonts w:ascii="Times New Roman" w:hAnsi="Times New Roman" w:cs="Times New Roman"/>
        </w:rPr>
        <w:t xml:space="preserve"> (non-corrective) answer to Q </w:t>
      </w:r>
      <w:r w:rsidR="004A7E41">
        <w:rPr>
          <w:rFonts w:ascii="Times New Roman" w:hAnsi="Times New Roman" w:cs="Times New Roman"/>
        </w:rPr>
        <w:t xml:space="preserve">– one </w:t>
      </w:r>
      <w:r w:rsidR="00822597">
        <w:rPr>
          <w:rFonts w:ascii="Times New Roman" w:hAnsi="Times New Roman" w:cs="Times New Roman"/>
        </w:rPr>
        <w:t xml:space="preserve">that grants all </w:t>
      </w:r>
      <w:r w:rsidR="009C6A0B">
        <w:rPr>
          <w:rFonts w:ascii="Times New Roman" w:hAnsi="Times New Roman" w:cs="Times New Roman"/>
        </w:rPr>
        <w:t>of the question</w:t>
      </w:r>
      <w:r w:rsidR="004A7E41">
        <w:rPr>
          <w:rFonts w:ascii="Times New Roman" w:hAnsi="Times New Roman" w:cs="Times New Roman"/>
        </w:rPr>
        <w:t>’s</w:t>
      </w:r>
      <w:r w:rsidR="0049557D">
        <w:rPr>
          <w:rFonts w:ascii="Times New Roman" w:hAnsi="Times New Roman" w:cs="Times New Roman"/>
        </w:rPr>
        <w:t xml:space="preserve"> presuppositions</w:t>
      </w:r>
      <w:r w:rsidR="009C6A0B">
        <w:rPr>
          <w:rFonts w:ascii="Times New Roman" w:hAnsi="Times New Roman" w:cs="Times New Roman"/>
        </w:rPr>
        <w:t>. A is</w:t>
      </w:r>
      <w:r w:rsidR="00F973F2">
        <w:rPr>
          <w:rFonts w:ascii="Times New Roman" w:hAnsi="Times New Roman" w:cs="Times New Roman"/>
        </w:rPr>
        <w:t xml:space="preserve"> </w:t>
      </w:r>
      <w:r w:rsidR="001C0D0A">
        <w:rPr>
          <w:rFonts w:ascii="Times New Roman" w:hAnsi="Times New Roman" w:cs="Times New Roman"/>
        </w:rPr>
        <w:t>the only</w:t>
      </w:r>
      <w:r>
        <w:rPr>
          <w:rFonts w:ascii="Times New Roman" w:hAnsi="Times New Roman" w:cs="Times New Roman"/>
        </w:rPr>
        <w:t xml:space="preserve"> true</w:t>
      </w:r>
      <w:r w:rsidR="00862696">
        <w:rPr>
          <w:rFonts w:ascii="Times New Roman" w:hAnsi="Times New Roman" w:cs="Times New Roman"/>
        </w:rPr>
        <w:t xml:space="preserve"> answer to Q</w:t>
      </w:r>
      <w:r w:rsidR="00CF1240">
        <w:rPr>
          <w:rFonts w:ascii="Times New Roman" w:hAnsi="Times New Roman" w:cs="Times New Roman"/>
        </w:rPr>
        <w:t xml:space="preserve">. </w:t>
      </w:r>
      <w:r w:rsidR="000976A4">
        <w:rPr>
          <w:rFonts w:ascii="Times New Roman" w:hAnsi="Times New Roman" w:cs="Times New Roman"/>
        </w:rPr>
        <w:t>A</w:t>
      </w:r>
      <w:r w:rsidR="00CF1240">
        <w:rPr>
          <w:rFonts w:ascii="Times New Roman" w:hAnsi="Times New Roman" w:cs="Times New Roman"/>
        </w:rPr>
        <w:t xml:space="preserve"> presents the explanation of</w:t>
      </w:r>
      <w:r w:rsidR="00AB3339">
        <w:rPr>
          <w:rFonts w:ascii="Times New Roman" w:hAnsi="Times New Roman" w:cs="Times New Roman"/>
        </w:rPr>
        <w:t xml:space="preserve"> the</w:t>
      </w:r>
      <w:r w:rsidR="00EB2002">
        <w:rPr>
          <w:rFonts w:ascii="Times New Roman" w:hAnsi="Times New Roman" w:cs="Times New Roman"/>
        </w:rPr>
        <w:t xml:space="preserve"> losing, but this</w:t>
      </w:r>
      <w:r w:rsidR="000976A4">
        <w:rPr>
          <w:rFonts w:ascii="Times New Roman" w:hAnsi="Times New Roman" w:cs="Times New Roman"/>
        </w:rPr>
        <w:t xml:space="preserve"> doesn’t involve an explanation of the </w:t>
      </w:r>
      <w:r w:rsidR="000976A4" w:rsidRPr="00CE137D">
        <w:rPr>
          <w:rFonts w:ascii="Times New Roman" w:hAnsi="Times New Roman" w:cs="Times New Roman"/>
          <w:i/>
        </w:rPr>
        <w:t>occurrence</w:t>
      </w:r>
      <w:r w:rsidR="000976A4">
        <w:rPr>
          <w:rFonts w:ascii="Times New Roman" w:hAnsi="Times New Roman" w:cs="Times New Roman"/>
        </w:rPr>
        <w:t xml:space="preserve"> of the losing </w:t>
      </w:r>
      <w:r w:rsidR="00961E82">
        <w:rPr>
          <w:rFonts w:ascii="Times New Roman" w:hAnsi="Times New Roman" w:cs="Times New Roman"/>
        </w:rPr>
        <w:t>in terms of</w:t>
      </w:r>
      <w:r w:rsidR="00D452C5">
        <w:rPr>
          <w:rFonts w:ascii="Times New Roman" w:hAnsi="Times New Roman" w:cs="Times New Roman"/>
        </w:rPr>
        <w:t xml:space="preserve"> </w:t>
      </w:r>
      <w:r w:rsidR="00813539">
        <w:rPr>
          <w:rFonts w:ascii="Times New Roman" w:hAnsi="Times New Roman" w:cs="Times New Roman"/>
        </w:rPr>
        <w:t>its</w:t>
      </w:r>
      <w:r w:rsidR="00132325">
        <w:rPr>
          <w:rFonts w:ascii="Times New Roman" w:hAnsi="Times New Roman" w:cs="Times New Roman"/>
        </w:rPr>
        <w:t xml:space="preserve"> </w:t>
      </w:r>
      <w:r w:rsidR="00D452C5" w:rsidRPr="00813539">
        <w:rPr>
          <w:rFonts w:ascii="Times New Roman" w:hAnsi="Times New Roman" w:cs="Times New Roman"/>
        </w:rPr>
        <w:t>c</w:t>
      </w:r>
      <w:r w:rsidR="00780F1C" w:rsidRPr="00813539">
        <w:rPr>
          <w:rFonts w:ascii="Times New Roman" w:hAnsi="Times New Roman" w:cs="Times New Roman"/>
        </w:rPr>
        <w:t>ausal antecedents</w:t>
      </w:r>
      <w:r w:rsidR="000A637F">
        <w:rPr>
          <w:rFonts w:ascii="Times New Roman" w:hAnsi="Times New Roman" w:cs="Times New Roman"/>
        </w:rPr>
        <w:t>,</w:t>
      </w:r>
      <w:r w:rsidR="00132325">
        <w:rPr>
          <w:rFonts w:ascii="Times New Roman" w:hAnsi="Times New Roman" w:cs="Times New Roman"/>
        </w:rPr>
        <w:t xml:space="preserve"> alternative possible causal histories</w:t>
      </w:r>
      <w:r w:rsidR="000A637F">
        <w:rPr>
          <w:rFonts w:ascii="Times New Roman" w:hAnsi="Times New Roman" w:cs="Times New Roman"/>
        </w:rPr>
        <w:t>, causal laws,</w:t>
      </w:r>
      <w:r w:rsidR="00F45892">
        <w:rPr>
          <w:rFonts w:ascii="Times New Roman" w:hAnsi="Times New Roman" w:cs="Times New Roman"/>
        </w:rPr>
        <w:t xml:space="preserve"> or</w:t>
      </w:r>
      <w:r w:rsidR="00132325">
        <w:rPr>
          <w:rFonts w:ascii="Times New Roman" w:hAnsi="Times New Roman" w:cs="Times New Roman"/>
        </w:rPr>
        <w:t xml:space="preserve"> in term</w:t>
      </w:r>
      <w:r w:rsidR="000A637F">
        <w:rPr>
          <w:rFonts w:ascii="Times New Roman" w:hAnsi="Times New Roman" w:cs="Times New Roman"/>
        </w:rPr>
        <w:t>s of dispositions</w:t>
      </w:r>
      <w:r w:rsidR="00414D3B">
        <w:rPr>
          <w:rFonts w:ascii="Times New Roman" w:hAnsi="Times New Roman" w:cs="Times New Roman"/>
        </w:rPr>
        <w:t xml:space="preserve"> to cause things</w:t>
      </w:r>
      <w:r w:rsidR="00F45892">
        <w:rPr>
          <w:rFonts w:ascii="Times New Roman" w:hAnsi="Times New Roman" w:cs="Times New Roman"/>
        </w:rPr>
        <w:t xml:space="preserve"> – </w:t>
      </w:r>
      <w:r w:rsidR="00132325">
        <w:rPr>
          <w:rFonts w:ascii="Times New Roman" w:hAnsi="Times New Roman" w:cs="Times New Roman"/>
        </w:rPr>
        <w:t>thing</w:t>
      </w:r>
      <w:r w:rsidR="00F45892">
        <w:rPr>
          <w:rFonts w:ascii="Times New Roman" w:hAnsi="Times New Roman" w:cs="Times New Roman"/>
        </w:rPr>
        <w:t>s</w:t>
      </w:r>
      <w:r w:rsidR="00AF6450">
        <w:rPr>
          <w:rFonts w:ascii="Times New Roman" w:hAnsi="Times New Roman" w:cs="Times New Roman"/>
        </w:rPr>
        <w:t xml:space="preserve"> we might</w:t>
      </w:r>
      <w:r w:rsidR="00132325">
        <w:rPr>
          <w:rFonts w:ascii="Times New Roman" w:hAnsi="Times New Roman" w:cs="Times New Roman"/>
        </w:rPr>
        <w:t xml:space="preserve"> expect to see in a causal explanation</w:t>
      </w:r>
      <w:r w:rsidR="00780F1C">
        <w:rPr>
          <w:rFonts w:ascii="Times New Roman" w:hAnsi="Times New Roman" w:cs="Times New Roman"/>
        </w:rPr>
        <w:t xml:space="preserve">. Rather, </w:t>
      </w:r>
      <w:r w:rsidR="000976A4">
        <w:rPr>
          <w:rFonts w:ascii="Times New Roman" w:hAnsi="Times New Roman" w:cs="Times New Roman"/>
        </w:rPr>
        <w:t>it involves the explanation of the losing by appeal to</w:t>
      </w:r>
      <w:r w:rsidR="00CD2288">
        <w:rPr>
          <w:rFonts w:ascii="Times New Roman" w:hAnsi="Times New Roman" w:cs="Times New Roman"/>
        </w:rPr>
        <w:t xml:space="preserve"> the</w:t>
      </w:r>
      <w:r w:rsidR="00E72209">
        <w:rPr>
          <w:rFonts w:ascii="Times New Roman" w:hAnsi="Times New Roman" w:cs="Times New Roman"/>
        </w:rPr>
        <w:t xml:space="preserve"> rules governing t</w:t>
      </w:r>
      <w:r w:rsidR="00AB3339">
        <w:rPr>
          <w:rFonts w:ascii="Times New Roman" w:hAnsi="Times New Roman" w:cs="Times New Roman"/>
        </w:rPr>
        <w:t>he</w:t>
      </w:r>
      <w:r w:rsidR="00560702">
        <w:rPr>
          <w:rFonts w:ascii="Times New Roman" w:hAnsi="Times New Roman" w:cs="Times New Roman"/>
        </w:rPr>
        <w:t xml:space="preserve"> </w:t>
      </w:r>
      <w:r w:rsidR="00405823">
        <w:rPr>
          <w:rFonts w:ascii="Times New Roman" w:hAnsi="Times New Roman" w:cs="Times New Roman"/>
        </w:rPr>
        <w:t>game of pool. G</w:t>
      </w:r>
      <w:r w:rsidR="007332C1">
        <w:rPr>
          <w:rFonts w:ascii="Times New Roman" w:hAnsi="Times New Roman" w:cs="Times New Roman"/>
        </w:rPr>
        <w:t>iven those rules</w:t>
      </w:r>
      <w:r w:rsidR="00405823">
        <w:rPr>
          <w:rFonts w:ascii="Times New Roman" w:hAnsi="Times New Roman" w:cs="Times New Roman"/>
        </w:rPr>
        <w:t>,</w:t>
      </w:r>
      <w:r w:rsidR="007332C1">
        <w:rPr>
          <w:rFonts w:ascii="Times New Roman" w:hAnsi="Times New Roman" w:cs="Times New Roman"/>
        </w:rPr>
        <w:t xml:space="preserve"> </w:t>
      </w:r>
      <w:r w:rsidR="00560702">
        <w:rPr>
          <w:rFonts w:ascii="Times New Roman" w:hAnsi="Times New Roman" w:cs="Times New Roman"/>
        </w:rPr>
        <w:t>the</w:t>
      </w:r>
      <w:r w:rsidR="00AB3339">
        <w:rPr>
          <w:rFonts w:ascii="Times New Roman" w:hAnsi="Times New Roman" w:cs="Times New Roman"/>
        </w:rPr>
        <w:t xml:space="preserve"> sinking </w:t>
      </w:r>
      <w:r w:rsidR="00E72209">
        <w:rPr>
          <w:rFonts w:ascii="Times New Roman" w:hAnsi="Times New Roman" w:cs="Times New Roman"/>
        </w:rPr>
        <w:t xml:space="preserve">qualifies as </w:t>
      </w:r>
      <w:r w:rsidR="00AB3339">
        <w:rPr>
          <w:rFonts w:ascii="Times New Roman" w:hAnsi="Times New Roman" w:cs="Times New Roman"/>
        </w:rPr>
        <w:t>losing.</w:t>
      </w:r>
      <w:r w:rsidR="00435A7B">
        <w:rPr>
          <w:rFonts w:ascii="Times New Roman" w:hAnsi="Times New Roman" w:cs="Times New Roman"/>
        </w:rPr>
        <w:t xml:space="preserve"> </w:t>
      </w:r>
    </w:p>
    <w:p w14:paraId="474B0965" w14:textId="180E1A98" w:rsidR="00DA276C" w:rsidRDefault="00E64015" w:rsidP="000A637F">
      <w:pPr>
        <w:tabs>
          <w:tab w:val="left" w:pos="0"/>
        </w:tabs>
        <w:spacing w:line="480" w:lineRule="auto"/>
        <w:jc w:val="both"/>
        <w:rPr>
          <w:rFonts w:ascii="Times New Roman" w:hAnsi="Times New Roman" w:cs="Times New Roman"/>
        </w:rPr>
      </w:pPr>
      <w:r>
        <w:rPr>
          <w:rFonts w:ascii="Times New Roman" w:hAnsi="Times New Roman" w:cs="Times New Roman"/>
        </w:rPr>
        <w:tab/>
      </w:r>
      <w:r w:rsidR="00560702">
        <w:rPr>
          <w:rFonts w:ascii="Times New Roman" w:hAnsi="Times New Roman" w:cs="Times New Roman"/>
        </w:rPr>
        <w:t>As specified in the example,</w:t>
      </w:r>
      <w:r w:rsidR="004527EB">
        <w:rPr>
          <w:rFonts w:ascii="Times New Roman" w:hAnsi="Times New Roman" w:cs="Times New Roman"/>
        </w:rPr>
        <w:t xml:space="preserve"> the person who poses Q is </w:t>
      </w:r>
      <w:r w:rsidR="00157D1C">
        <w:rPr>
          <w:rFonts w:ascii="Times New Roman" w:hAnsi="Times New Roman" w:cs="Times New Roman"/>
        </w:rPr>
        <w:t>puzzled about the rules of the game</w:t>
      </w:r>
      <w:r w:rsidR="0008255C">
        <w:rPr>
          <w:rFonts w:ascii="Times New Roman" w:hAnsi="Times New Roman" w:cs="Times New Roman"/>
        </w:rPr>
        <w:t xml:space="preserve"> – she asks her question</w:t>
      </w:r>
      <w:r w:rsidR="004527EB">
        <w:rPr>
          <w:rFonts w:ascii="Times New Roman" w:hAnsi="Times New Roman" w:cs="Times New Roman"/>
        </w:rPr>
        <w:t xml:space="preserve"> because she </w:t>
      </w:r>
      <w:r w:rsidR="00BA5F03">
        <w:rPr>
          <w:rFonts w:ascii="Times New Roman" w:hAnsi="Times New Roman" w:cs="Times New Roman"/>
        </w:rPr>
        <w:t xml:space="preserve">doesn’t see why the sinking involves losing, as opposed to winning, or gaining an advantage, or incurring </w:t>
      </w:r>
      <w:r w:rsidR="004527EB">
        <w:rPr>
          <w:rFonts w:ascii="Times New Roman" w:hAnsi="Times New Roman" w:cs="Times New Roman"/>
        </w:rPr>
        <w:t xml:space="preserve">a </w:t>
      </w:r>
      <w:r w:rsidR="00DA276C">
        <w:rPr>
          <w:rFonts w:ascii="Times New Roman" w:hAnsi="Times New Roman" w:cs="Times New Roman"/>
        </w:rPr>
        <w:t>penalty etc. She is not</w:t>
      </w:r>
      <w:r w:rsidR="004527EB">
        <w:rPr>
          <w:rFonts w:ascii="Times New Roman" w:hAnsi="Times New Roman" w:cs="Times New Roman"/>
        </w:rPr>
        <w:t xml:space="preserve"> interested in the causal history</w:t>
      </w:r>
      <w:r w:rsidR="00560702">
        <w:rPr>
          <w:rFonts w:ascii="Times New Roman" w:hAnsi="Times New Roman" w:cs="Times New Roman"/>
        </w:rPr>
        <w:t xml:space="preserve"> </w:t>
      </w:r>
      <w:r w:rsidR="00DA276C">
        <w:rPr>
          <w:rFonts w:ascii="Times New Roman" w:hAnsi="Times New Roman" w:cs="Times New Roman"/>
        </w:rPr>
        <w:t xml:space="preserve">and we </w:t>
      </w:r>
      <w:r w:rsidR="00560702">
        <w:rPr>
          <w:rFonts w:ascii="Times New Roman" w:hAnsi="Times New Roman" w:cs="Times New Roman"/>
        </w:rPr>
        <w:t xml:space="preserve">can make this vivid by considering the </w:t>
      </w:r>
      <w:r w:rsidR="00DA276C">
        <w:rPr>
          <w:rFonts w:ascii="Times New Roman" w:hAnsi="Times New Roman" w:cs="Times New Roman"/>
        </w:rPr>
        <w:t>following alternative answers to Q</w:t>
      </w:r>
      <w:r w:rsidR="00560702">
        <w:rPr>
          <w:rFonts w:ascii="Times New Roman" w:hAnsi="Times New Roman" w:cs="Times New Roman"/>
        </w:rPr>
        <w:t xml:space="preserve">: </w:t>
      </w:r>
      <w:r w:rsidR="004527EB">
        <w:rPr>
          <w:rFonts w:ascii="Times New Roman" w:hAnsi="Times New Roman" w:cs="Times New Roman"/>
        </w:rPr>
        <w:t xml:space="preserve"> </w:t>
      </w:r>
    </w:p>
    <w:p w14:paraId="3F24050D" w14:textId="66808C5D" w:rsidR="00560702" w:rsidRDefault="000A637F" w:rsidP="004527EB">
      <w:pPr>
        <w:tabs>
          <w:tab w:val="left" w:pos="0"/>
        </w:tabs>
        <w:ind w:left="284"/>
        <w:jc w:val="both"/>
        <w:rPr>
          <w:rFonts w:ascii="Times New Roman" w:hAnsi="Times New Roman" w:cs="Times New Roman"/>
        </w:rPr>
      </w:pPr>
      <w:r>
        <w:rPr>
          <w:rFonts w:ascii="Times New Roman" w:hAnsi="Times New Roman" w:cs="Times New Roman"/>
        </w:rPr>
        <w:t>A*</w:t>
      </w:r>
      <w:r w:rsidR="00DA276C">
        <w:rPr>
          <w:rFonts w:ascii="Times New Roman" w:hAnsi="Times New Roman" w:cs="Times New Roman"/>
        </w:rPr>
        <w:t>: If t</w:t>
      </w:r>
      <w:r w:rsidR="00A55401">
        <w:rPr>
          <w:rFonts w:ascii="Times New Roman" w:hAnsi="Times New Roman" w:cs="Times New Roman"/>
        </w:rPr>
        <w:t>he 8-</w:t>
      </w:r>
      <w:r w:rsidR="00560702">
        <w:rPr>
          <w:rFonts w:ascii="Times New Roman" w:hAnsi="Times New Roman" w:cs="Times New Roman"/>
        </w:rPr>
        <w:t xml:space="preserve">ball had </w:t>
      </w:r>
      <w:r w:rsidR="00132325">
        <w:rPr>
          <w:rFonts w:ascii="Times New Roman" w:hAnsi="Times New Roman" w:cs="Times New Roman"/>
        </w:rPr>
        <w:t>been travelling</w:t>
      </w:r>
      <w:r w:rsidR="00835066">
        <w:rPr>
          <w:rFonts w:ascii="Times New Roman" w:hAnsi="Times New Roman" w:cs="Times New Roman"/>
        </w:rPr>
        <w:t xml:space="preserve"> more slowly</w:t>
      </w:r>
      <w:r w:rsidR="00132325">
        <w:rPr>
          <w:rFonts w:ascii="Times New Roman" w:hAnsi="Times New Roman" w:cs="Times New Roman"/>
        </w:rPr>
        <w:t>, it wouldn’t have fallen in.</w:t>
      </w:r>
      <w:r w:rsidR="00560702">
        <w:rPr>
          <w:rFonts w:ascii="Times New Roman" w:hAnsi="Times New Roman" w:cs="Times New Roman"/>
        </w:rPr>
        <w:t xml:space="preserve"> </w:t>
      </w:r>
    </w:p>
    <w:p w14:paraId="7361E692" w14:textId="77777777" w:rsidR="00DA1E9B" w:rsidRDefault="00DA1E9B" w:rsidP="004527EB">
      <w:pPr>
        <w:tabs>
          <w:tab w:val="left" w:pos="0"/>
        </w:tabs>
        <w:ind w:left="284"/>
        <w:jc w:val="both"/>
        <w:rPr>
          <w:rFonts w:ascii="Times New Roman" w:hAnsi="Times New Roman" w:cs="Times New Roman"/>
        </w:rPr>
      </w:pPr>
    </w:p>
    <w:p w14:paraId="0DD770AB" w14:textId="6C95B55B" w:rsidR="00DA1E9B" w:rsidRDefault="000A637F" w:rsidP="004527EB">
      <w:pPr>
        <w:tabs>
          <w:tab w:val="left" w:pos="0"/>
        </w:tabs>
        <w:ind w:left="284"/>
        <w:jc w:val="both"/>
        <w:rPr>
          <w:rFonts w:ascii="Times New Roman" w:hAnsi="Times New Roman" w:cs="Times New Roman"/>
        </w:rPr>
      </w:pPr>
      <w:r>
        <w:rPr>
          <w:rFonts w:ascii="Times New Roman" w:hAnsi="Times New Roman" w:cs="Times New Roman"/>
        </w:rPr>
        <w:t>A**</w:t>
      </w:r>
      <w:r w:rsidR="00DA1E9B">
        <w:rPr>
          <w:rFonts w:ascii="Times New Roman" w:hAnsi="Times New Roman" w:cs="Times New Roman"/>
        </w:rPr>
        <w:t>:</w:t>
      </w:r>
      <w:r w:rsidR="00157D1C">
        <w:rPr>
          <w:rFonts w:ascii="Times New Roman" w:hAnsi="Times New Roman" w:cs="Times New Roman"/>
        </w:rPr>
        <w:t xml:space="preserve"> If she hadn’t been so over-confident, she </w:t>
      </w:r>
      <w:r w:rsidR="00414D3B">
        <w:rPr>
          <w:rFonts w:ascii="Times New Roman" w:hAnsi="Times New Roman" w:cs="Times New Roman"/>
        </w:rPr>
        <w:t>wouldn’t have hit</w:t>
      </w:r>
      <w:r w:rsidR="00A55401">
        <w:rPr>
          <w:rFonts w:ascii="Times New Roman" w:hAnsi="Times New Roman" w:cs="Times New Roman"/>
        </w:rPr>
        <w:t xml:space="preserve"> the 8-</w:t>
      </w:r>
      <w:r w:rsidR="00146960">
        <w:rPr>
          <w:rFonts w:ascii="Times New Roman" w:hAnsi="Times New Roman" w:cs="Times New Roman"/>
        </w:rPr>
        <w:t>ball</w:t>
      </w:r>
      <w:r w:rsidR="00414D3B">
        <w:rPr>
          <w:rFonts w:ascii="Times New Roman" w:hAnsi="Times New Roman" w:cs="Times New Roman"/>
        </w:rPr>
        <w:t xml:space="preserve"> so hard</w:t>
      </w:r>
      <w:r w:rsidR="00157D1C">
        <w:rPr>
          <w:rFonts w:ascii="Times New Roman" w:hAnsi="Times New Roman" w:cs="Times New Roman"/>
        </w:rPr>
        <w:t>.</w:t>
      </w:r>
    </w:p>
    <w:p w14:paraId="63E296D1" w14:textId="77777777" w:rsidR="00560702" w:rsidRDefault="00560702" w:rsidP="004527EB">
      <w:pPr>
        <w:tabs>
          <w:tab w:val="left" w:pos="0"/>
        </w:tabs>
        <w:ind w:left="284"/>
        <w:jc w:val="both"/>
        <w:rPr>
          <w:rFonts w:ascii="Times New Roman" w:hAnsi="Times New Roman" w:cs="Times New Roman"/>
        </w:rPr>
      </w:pPr>
    </w:p>
    <w:p w14:paraId="2AC458C7" w14:textId="536ABA08" w:rsidR="00560702" w:rsidRDefault="000A637F" w:rsidP="00560702">
      <w:pPr>
        <w:tabs>
          <w:tab w:val="left" w:pos="0"/>
        </w:tabs>
        <w:spacing w:line="480" w:lineRule="auto"/>
        <w:jc w:val="both"/>
        <w:rPr>
          <w:rFonts w:ascii="Times New Roman" w:hAnsi="Times New Roman" w:cs="Times New Roman"/>
        </w:rPr>
      </w:pPr>
      <w:r>
        <w:rPr>
          <w:rFonts w:ascii="Times New Roman" w:hAnsi="Times New Roman" w:cs="Times New Roman"/>
        </w:rPr>
        <w:t>A* and</w:t>
      </w:r>
      <w:r w:rsidR="00560702">
        <w:rPr>
          <w:rFonts w:ascii="Times New Roman" w:hAnsi="Times New Roman" w:cs="Times New Roman"/>
        </w:rPr>
        <w:t xml:space="preserve"> A** describe feature</w:t>
      </w:r>
      <w:r w:rsidR="00DA276C">
        <w:rPr>
          <w:rFonts w:ascii="Times New Roman" w:hAnsi="Times New Roman" w:cs="Times New Roman"/>
        </w:rPr>
        <w:t>s of the actual</w:t>
      </w:r>
      <w:r w:rsidR="00157D1C">
        <w:rPr>
          <w:rFonts w:ascii="Times New Roman" w:hAnsi="Times New Roman" w:cs="Times New Roman"/>
        </w:rPr>
        <w:t xml:space="preserve"> and</w:t>
      </w:r>
      <w:r w:rsidR="00DA276C">
        <w:rPr>
          <w:rFonts w:ascii="Times New Roman" w:hAnsi="Times New Roman" w:cs="Times New Roman"/>
        </w:rPr>
        <w:t xml:space="preserve"> </w:t>
      </w:r>
      <w:r w:rsidR="00560702">
        <w:rPr>
          <w:rFonts w:ascii="Times New Roman" w:hAnsi="Times New Roman" w:cs="Times New Roman"/>
        </w:rPr>
        <w:t>alternative possibl</w:t>
      </w:r>
      <w:r w:rsidR="00157D1C">
        <w:rPr>
          <w:rFonts w:ascii="Times New Roman" w:hAnsi="Times New Roman" w:cs="Times New Roman"/>
        </w:rPr>
        <w:t>e causal histories</w:t>
      </w:r>
      <w:r w:rsidR="00DA276C">
        <w:rPr>
          <w:rFonts w:ascii="Times New Roman" w:hAnsi="Times New Roman" w:cs="Times New Roman"/>
        </w:rPr>
        <w:t xml:space="preserve"> of the sinking to explain the los</w:t>
      </w:r>
      <w:r w:rsidR="00132325">
        <w:rPr>
          <w:rFonts w:ascii="Times New Roman" w:hAnsi="Times New Roman" w:cs="Times New Roman"/>
        </w:rPr>
        <w:t xml:space="preserve">ing. </w:t>
      </w:r>
      <w:r w:rsidR="009C1D9B">
        <w:rPr>
          <w:rFonts w:ascii="Times New Roman" w:hAnsi="Times New Roman" w:cs="Times New Roman"/>
        </w:rPr>
        <w:t>But</w:t>
      </w:r>
      <w:r w:rsidR="00950451">
        <w:rPr>
          <w:rFonts w:ascii="Times New Roman" w:hAnsi="Times New Roman" w:cs="Times New Roman"/>
        </w:rPr>
        <w:t xml:space="preserve"> for someone who doesn’t know the rules of the game</w:t>
      </w:r>
      <w:r w:rsidR="00BA5F03">
        <w:rPr>
          <w:rFonts w:ascii="Times New Roman" w:hAnsi="Times New Roman" w:cs="Times New Roman"/>
        </w:rPr>
        <w:t>, such answers are</w:t>
      </w:r>
      <w:r w:rsidR="003A3B92">
        <w:rPr>
          <w:rFonts w:ascii="Times New Roman" w:hAnsi="Times New Roman" w:cs="Times New Roman"/>
        </w:rPr>
        <w:t xml:space="preserve"> un</w:t>
      </w:r>
      <w:r w:rsidR="00766D04">
        <w:rPr>
          <w:rFonts w:ascii="Times New Roman" w:hAnsi="Times New Roman" w:cs="Times New Roman"/>
        </w:rPr>
        <w:t>helpful</w:t>
      </w:r>
      <w:r w:rsidR="00950451">
        <w:rPr>
          <w:rFonts w:ascii="Times New Roman" w:hAnsi="Times New Roman" w:cs="Times New Roman"/>
        </w:rPr>
        <w:t xml:space="preserve">: </w:t>
      </w:r>
      <w:r w:rsidR="009C1D9B">
        <w:rPr>
          <w:rFonts w:ascii="Times New Roman" w:hAnsi="Times New Roman" w:cs="Times New Roman"/>
        </w:rPr>
        <w:t>t</w:t>
      </w:r>
      <w:r w:rsidR="00157D1C">
        <w:rPr>
          <w:rFonts w:ascii="Times New Roman" w:hAnsi="Times New Roman" w:cs="Times New Roman"/>
        </w:rPr>
        <w:t>hey</w:t>
      </w:r>
      <w:r w:rsidR="00835066">
        <w:rPr>
          <w:rFonts w:ascii="Times New Roman" w:hAnsi="Times New Roman" w:cs="Times New Roman"/>
        </w:rPr>
        <w:t xml:space="preserve"> simply presuppose and do not illuminate</w:t>
      </w:r>
      <w:r w:rsidR="00157D1C">
        <w:rPr>
          <w:rFonts w:ascii="Times New Roman" w:hAnsi="Times New Roman" w:cs="Times New Roman"/>
        </w:rPr>
        <w:t xml:space="preserve"> the</w:t>
      </w:r>
      <w:r w:rsidR="00835066">
        <w:rPr>
          <w:rFonts w:ascii="Times New Roman" w:hAnsi="Times New Roman" w:cs="Times New Roman"/>
        </w:rPr>
        <w:t xml:space="preserve"> nature of the</w:t>
      </w:r>
      <w:r w:rsidR="00766D04">
        <w:rPr>
          <w:rFonts w:ascii="Times New Roman" w:hAnsi="Times New Roman" w:cs="Times New Roman"/>
        </w:rPr>
        <w:t xml:space="preserve"> rule-based</w:t>
      </w:r>
      <w:r w:rsidR="00835066">
        <w:rPr>
          <w:rFonts w:ascii="Times New Roman" w:hAnsi="Times New Roman" w:cs="Times New Roman"/>
        </w:rPr>
        <w:t xml:space="preserve"> </w:t>
      </w:r>
      <w:r w:rsidR="00157D1C">
        <w:rPr>
          <w:rFonts w:ascii="Times New Roman" w:hAnsi="Times New Roman" w:cs="Times New Roman"/>
        </w:rPr>
        <w:t>relation</w:t>
      </w:r>
      <w:r w:rsidR="00835066">
        <w:rPr>
          <w:rFonts w:ascii="Times New Roman" w:hAnsi="Times New Roman" w:cs="Times New Roman"/>
        </w:rPr>
        <w:t>ship</w:t>
      </w:r>
      <w:r w:rsidR="00157D1C">
        <w:rPr>
          <w:rFonts w:ascii="Times New Roman" w:hAnsi="Times New Roman" w:cs="Times New Roman"/>
        </w:rPr>
        <w:t xml:space="preserve"> between the sinking and the</w:t>
      </w:r>
      <w:r w:rsidR="00835066">
        <w:rPr>
          <w:rFonts w:ascii="Times New Roman" w:hAnsi="Times New Roman" w:cs="Times New Roman"/>
        </w:rPr>
        <w:t xml:space="preserve"> losing</w:t>
      </w:r>
      <w:r w:rsidR="00950451">
        <w:rPr>
          <w:rFonts w:ascii="Times New Roman" w:hAnsi="Times New Roman" w:cs="Times New Roman"/>
        </w:rPr>
        <w:t>, and a</w:t>
      </w:r>
      <w:r w:rsidR="009C1D9B">
        <w:rPr>
          <w:rFonts w:ascii="Times New Roman" w:hAnsi="Times New Roman" w:cs="Times New Roman"/>
        </w:rPr>
        <w:t>s such, they</w:t>
      </w:r>
      <w:r w:rsidR="00DA276C">
        <w:rPr>
          <w:rFonts w:ascii="Times New Roman" w:hAnsi="Times New Roman" w:cs="Times New Roman"/>
        </w:rPr>
        <w:t xml:space="preserve"> are </w:t>
      </w:r>
      <w:r w:rsidR="00132325">
        <w:rPr>
          <w:rFonts w:ascii="Times New Roman" w:hAnsi="Times New Roman" w:cs="Times New Roman"/>
        </w:rPr>
        <w:t>inadequate answers to Q</w:t>
      </w:r>
      <w:r w:rsidR="00055EF7">
        <w:rPr>
          <w:rFonts w:ascii="Times New Roman" w:hAnsi="Times New Roman" w:cs="Times New Roman"/>
        </w:rPr>
        <w:t>. Given the questioner’s epistemic situation, t</w:t>
      </w:r>
      <w:r w:rsidR="00DA276C">
        <w:rPr>
          <w:rFonts w:ascii="Times New Roman" w:hAnsi="Times New Roman" w:cs="Times New Roman"/>
        </w:rPr>
        <w:t xml:space="preserve">he </w:t>
      </w:r>
      <w:r w:rsidR="009C1D9B">
        <w:rPr>
          <w:rFonts w:ascii="Times New Roman" w:hAnsi="Times New Roman" w:cs="Times New Roman"/>
        </w:rPr>
        <w:t xml:space="preserve">focus </w:t>
      </w:r>
      <w:r w:rsidR="00DA276C">
        <w:rPr>
          <w:rFonts w:ascii="Times New Roman" w:hAnsi="Times New Roman" w:cs="Times New Roman"/>
        </w:rPr>
        <w:t>of Q and A</w:t>
      </w:r>
      <w:r w:rsidR="001D107F">
        <w:rPr>
          <w:rFonts w:ascii="Times New Roman" w:hAnsi="Times New Roman" w:cs="Times New Roman"/>
        </w:rPr>
        <w:t xml:space="preserve"> seems to </w:t>
      </w:r>
      <w:r w:rsidR="00766D04">
        <w:rPr>
          <w:rFonts w:ascii="Times New Roman" w:hAnsi="Times New Roman" w:cs="Times New Roman"/>
        </w:rPr>
        <w:t>be exclusively on this rule-based</w:t>
      </w:r>
      <w:r w:rsidR="001D107F">
        <w:rPr>
          <w:rFonts w:ascii="Times New Roman" w:hAnsi="Times New Roman" w:cs="Times New Roman"/>
        </w:rPr>
        <w:t xml:space="preserve"> relation</w:t>
      </w:r>
      <w:r w:rsidR="00132325">
        <w:rPr>
          <w:rFonts w:ascii="Times New Roman" w:hAnsi="Times New Roman" w:cs="Times New Roman"/>
        </w:rPr>
        <w:t>.</w:t>
      </w:r>
      <w:r w:rsidR="003A3B92">
        <w:rPr>
          <w:rFonts w:ascii="Times New Roman" w:hAnsi="Times New Roman" w:cs="Times New Roman"/>
        </w:rPr>
        <w:t xml:space="preserve"> </w:t>
      </w:r>
    </w:p>
    <w:p w14:paraId="4914C03D" w14:textId="17D6146C" w:rsidR="000E5DEA" w:rsidRDefault="00E64015" w:rsidP="00CB2AF8">
      <w:pPr>
        <w:tabs>
          <w:tab w:val="left" w:pos="0"/>
        </w:tabs>
        <w:spacing w:line="480" w:lineRule="auto"/>
        <w:jc w:val="both"/>
        <w:rPr>
          <w:rFonts w:ascii="Times New Roman" w:hAnsi="Times New Roman" w:cs="Times New Roman"/>
        </w:rPr>
      </w:pPr>
      <w:r>
        <w:rPr>
          <w:rFonts w:ascii="Times New Roman" w:hAnsi="Times New Roman" w:cs="Times New Roman"/>
        </w:rPr>
        <w:tab/>
      </w:r>
      <w:r w:rsidR="00A56BA4">
        <w:rPr>
          <w:rFonts w:ascii="Times New Roman" w:hAnsi="Times New Roman" w:cs="Times New Roman"/>
        </w:rPr>
        <w:t>I</w:t>
      </w:r>
      <w:r w:rsidR="00DC7831">
        <w:rPr>
          <w:rFonts w:ascii="Times New Roman" w:hAnsi="Times New Roman" w:cs="Times New Roman"/>
        </w:rPr>
        <w:t>f the rules governing the sinking explain the losing</w:t>
      </w:r>
      <w:r w:rsidR="00BA5F03">
        <w:rPr>
          <w:rFonts w:ascii="Times New Roman" w:hAnsi="Times New Roman" w:cs="Times New Roman"/>
        </w:rPr>
        <w:t>,</w:t>
      </w:r>
      <w:r w:rsidR="00DC7831">
        <w:rPr>
          <w:rFonts w:ascii="Times New Roman" w:hAnsi="Times New Roman" w:cs="Times New Roman"/>
        </w:rPr>
        <w:t xml:space="preserve"> th</w:t>
      </w:r>
      <w:r w:rsidR="00813539">
        <w:rPr>
          <w:rFonts w:ascii="Times New Roman" w:hAnsi="Times New Roman" w:cs="Times New Roman"/>
        </w:rPr>
        <w:t xml:space="preserve">en it is possible to have </w:t>
      </w:r>
      <w:r w:rsidR="00DC7831">
        <w:rPr>
          <w:rFonts w:ascii="Times New Roman" w:hAnsi="Times New Roman" w:cs="Times New Roman"/>
        </w:rPr>
        <w:t>event</w:t>
      </w:r>
      <w:r w:rsidR="00E62BFB">
        <w:rPr>
          <w:rFonts w:ascii="Times New Roman" w:hAnsi="Times New Roman" w:cs="Times New Roman"/>
        </w:rPr>
        <w:t>-involving explanations that do</w:t>
      </w:r>
      <w:r w:rsidR="00813539">
        <w:rPr>
          <w:rFonts w:ascii="Times New Roman" w:hAnsi="Times New Roman" w:cs="Times New Roman"/>
        </w:rPr>
        <w:t xml:space="preserve"> not </w:t>
      </w:r>
      <w:r w:rsidR="00E62BFB">
        <w:rPr>
          <w:rFonts w:ascii="Times New Roman" w:hAnsi="Times New Roman" w:cs="Times New Roman"/>
        </w:rPr>
        <w:t xml:space="preserve">amount to </w:t>
      </w:r>
      <w:r w:rsidR="00370979">
        <w:rPr>
          <w:rFonts w:ascii="Times New Roman" w:hAnsi="Times New Roman" w:cs="Times New Roman"/>
        </w:rPr>
        <w:t>explanations of the</w:t>
      </w:r>
      <w:r w:rsidR="00DC7831">
        <w:rPr>
          <w:rFonts w:ascii="Times New Roman" w:hAnsi="Times New Roman" w:cs="Times New Roman"/>
        </w:rPr>
        <w:t xml:space="preserve"> </w:t>
      </w:r>
      <w:r w:rsidR="00FF4A54" w:rsidRPr="00950451">
        <w:rPr>
          <w:rFonts w:ascii="Times New Roman" w:hAnsi="Times New Roman" w:cs="Times New Roman"/>
          <w:i/>
        </w:rPr>
        <w:t>occurrence</w:t>
      </w:r>
      <w:r w:rsidR="00370979">
        <w:rPr>
          <w:rFonts w:ascii="Times New Roman" w:hAnsi="Times New Roman" w:cs="Times New Roman"/>
          <w:i/>
        </w:rPr>
        <w:t xml:space="preserve"> of the event</w:t>
      </w:r>
      <w:r w:rsidR="00D83CEE">
        <w:rPr>
          <w:rFonts w:ascii="Times New Roman" w:hAnsi="Times New Roman" w:cs="Times New Roman"/>
          <w:i/>
        </w:rPr>
        <w:t xml:space="preserve"> in terms of </w:t>
      </w:r>
      <w:r w:rsidR="00813539">
        <w:rPr>
          <w:rFonts w:ascii="Times New Roman" w:hAnsi="Times New Roman" w:cs="Times New Roman"/>
          <w:i/>
        </w:rPr>
        <w:t xml:space="preserve">its </w:t>
      </w:r>
      <w:r w:rsidR="00D83CEE">
        <w:rPr>
          <w:rFonts w:ascii="Times New Roman" w:hAnsi="Times New Roman" w:cs="Times New Roman"/>
          <w:i/>
        </w:rPr>
        <w:t>causal antecedents</w:t>
      </w:r>
      <w:r w:rsidR="00BA5E5D">
        <w:rPr>
          <w:rFonts w:ascii="Times New Roman" w:hAnsi="Times New Roman" w:cs="Times New Roman"/>
        </w:rPr>
        <w:t xml:space="preserve">. </w:t>
      </w:r>
    </w:p>
    <w:p w14:paraId="79BD2FA8" w14:textId="321840CA" w:rsidR="00766D04" w:rsidRDefault="00E64015" w:rsidP="00780F1C">
      <w:pPr>
        <w:tabs>
          <w:tab w:val="left" w:pos="0"/>
        </w:tabs>
        <w:spacing w:line="480" w:lineRule="auto"/>
        <w:jc w:val="both"/>
        <w:rPr>
          <w:rFonts w:ascii="Times New Roman" w:hAnsi="Times New Roman" w:cs="Times New Roman"/>
        </w:rPr>
      </w:pPr>
      <w:r>
        <w:rPr>
          <w:rFonts w:ascii="Times New Roman" w:hAnsi="Times New Roman" w:cs="Times New Roman"/>
        </w:rPr>
        <w:tab/>
      </w:r>
      <w:r w:rsidR="00A55401">
        <w:rPr>
          <w:rFonts w:ascii="Times New Roman" w:hAnsi="Times New Roman" w:cs="Times New Roman"/>
        </w:rPr>
        <w:t xml:space="preserve">Pool </w:t>
      </w:r>
      <w:r w:rsidR="00E41C89">
        <w:rPr>
          <w:rFonts w:ascii="Times New Roman" w:hAnsi="Times New Roman" w:cs="Times New Roman"/>
        </w:rPr>
        <w:t>then offers</w:t>
      </w:r>
      <w:r w:rsidR="00737576">
        <w:rPr>
          <w:rFonts w:ascii="Times New Roman" w:hAnsi="Times New Roman" w:cs="Times New Roman"/>
        </w:rPr>
        <w:t xml:space="preserve"> support for the view that e</w:t>
      </w:r>
      <w:r w:rsidR="00832755">
        <w:rPr>
          <w:rFonts w:ascii="Times New Roman" w:hAnsi="Times New Roman" w:cs="Times New Roman"/>
        </w:rPr>
        <w:t>ven if we assume that an action is a</w:t>
      </w:r>
      <w:r w:rsidR="0043490A">
        <w:rPr>
          <w:rFonts w:ascii="Times New Roman" w:hAnsi="Times New Roman" w:cs="Times New Roman"/>
        </w:rPr>
        <w:t xml:space="preserve">n event, and </w:t>
      </w:r>
      <w:r w:rsidR="00003A07">
        <w:rPr>
          <w:rFonts w:ascii="Times New Roman" w:hAnsi="Times New Roman" w:cs="Times New Roman"/>
        </w:rPr>
        <w:t xml:space="preserve">so, </w:t>
      </w:r>
      <w:r w:rsidR="0043490A">
        <w:rPr>
          <w:rFonts w:ascii="Times New Roman" w:hAnsi="Times New Roman" w:cs="Times New Roman"/>
        </w:rPr>
        <w:t>that RAE</w:t>
      </w:r>
      <w:r w:rsidR="00832755">
        <w:rPr>
          <w:rFonts w:ascii="Times New Roman" w:hAnsi="Times New Roman" w:cs="Times New Roman"/>
        </w:rPr>
        <w:t xml:space="preserve"> involve</w:t>
      </w:r>
      <w:r w:rsidR="0043490A">
        <w:rPr>
          <w:rFonts w:ascii="Times New Roman" w:hAnsi="Times New Roman" w:cs="Times New Roman"/>
        </w:rPr>
        <w:t>s an</w:t>
      </w:r>
      <w:r>
        <w:rPr>
          <w:rFonts w:ascii="Times New Roman" w:hAnsi="Times New Roman" w:cs="Times New Roman"/>
        </w:rPr>
        <w:t xml:space="preserve"> explanation concerning</w:t>
      </w:r>
      <w:r w:rsidR="00C0641D">
        <w:rPr>
          <w:rFonts w:ascii="Times New Roman" w:hAnsi="Times New Roman" w:cs="Times New Roman"/>
        </w:rPr>
        <w:t xml:space="preserve"> a particular</w:t>
      </w:r>
      <w:r w:rsidR="00832755">
        <w:rPr>
          <w:rFonts w:ascii="Times New Roman" w:hAnsi="Times New Roman" w:cs="Times New Roman"/>
        </w:rPr>
        <w:t xml:space="preserve"> event, i</w:t>
      </w:r>
      <w:r w:rsidR="00766D04">
        <w:rPr>
          <w:rFonts w:ascii="Times New Roman" w:hAnsi="Times New Roman" w:cs="Times New Roman"/>
        </w:rPr>
        <w:t xml:space="preserve">t does not follow </w:t>
      </w:r>
      <w:r w:rsidR="00832755">
        <w:rPr>
          <w:rFonts w:ascii="Times New Roman" w:hAnsi="Times New Roman" w:cs="Times New Roman"/>
        </w:rPr>
        <w:t>that action explanation is causal explanation</w:t>
      </w:r>
      <w:r w:rsidR="0043490A">
        <w:rPr>
          <w:rFonts w:ascii="Times New Roman" w:hAnsi="Times New Roman" w:cs="Times New Roman"/>
        </w:rPr>
        <w:t>. RAE</w:t>
      </w:r>
      <w:r w:rsidR="0008255C">
        <w:rPr>
          <w:rFonts w:ascii="Times New Roman" w:hAnsi="Times New Roman" w:cs="Times New Roman"/>
        </w:rPr>
        <w:t xml:space="preserve"> could be a non-causal</w:t>
      </w:r>
      <w:r>
        <w:rPr>
          <w:rFonts w:ascii="Times New Roman" w:hAnsi="Times New Roman" w:cs="Times New Roman"/>
        </w:rPr>
        <w:t xml:space="preserve"> event-involving</w:t>
      </w:r>
      <w:r w:rsidR="0008255C">
        <w:rPr>
          <w:rFonts w:ascii="Times New Roman" w:hAnsi="Times New Roman" w:cs="Times New Roman"/>
        </w:rPr>
        <w:t xml:space="preserve"> </w:t>
      </w:r>
      <w:r>
        <w:rPr>
          <w:rFonts w:ascii="Times New Roman" w:hAnsi="Times New Roman" w:cs="Times New Roman"/>
        </w:rPr>
        <w:t>explanation</w:t>
      </w:r>
      <w:r w:rsidR="0008255C">
        <w:rPr>
          <w:rFonts w:ascii="Times New Roman" w:hAnsi="Times New Roman" w:cs="Times New Roman"/>
        </w:rPr>
        <w:t xml:space="preserve"> like the one in Pool</w:t>
      </w:r>
      <w:r w:rsidR="00832755">
        <w:rPr>
          <w:rFonts w:ascii="Times New Roman" w:hAnsi="Times New Roman" w:cs="Times New Roman"/>
        </w:rPr>
        <w:t>.</w:t>
      </w:r>
    </w:p>
    <w:p w14:paraId="58E6CB68" w14:textId="53898600" w:rsidR="009C1D9B" w:rsidRDefault="00E64015" w:rsidP="00780F1C">
      <w:pPr>
        <w:tabs>
          <w:tab w:val="left" w:pos="0"/>
        </w:tabs>
        <w:spacing w:line="480" w:lineRule="auto"/>
        <w:jc w:val="both"/>
        <w:rPr>
          <w:rFonts w:ascii="Times New Roman" w:hAnsi="Times New Roman" w:cs="Times New Roman"/>
        </w:rPr>
      </w:pPr>
      <w:r>
        <w:rPr>
          <w:rFonts w:ascii="Times New Roman" w:hAnsi="Times New Roman" w:cs="Times New Roman"/>
        </w:rPr>
        <w:tab/>
      </w:r>
      <w:r w:rsidR="00E4475E">
        <w:rPr>
          <w:rFonts w:ascii="Times New Roman" w:hAnsi="Times New Roman" w:cs="Times New Roman"/>
        </w:rPr>
        <w:t xml:space="preserve">The second point is that </w:t>
      </w:r>
      <w:r w:rsidR="00334077">
        <w:rPr>
          <w:rFonts w:ascii="Times New Roman" w:hAnsi="Times New Roman" w:cs="Times New Roman"/>
        </w:rPr>
        <w:t xml:space="preserve">Pool </w:t>
      </w:r>
      <w:r w:rsidR="009C1D9B">
        <w:rPr>
          <w:rFonts w:ascii="Times New Roman" w:hAnsi="Times New Roman" w:cs="Times New Roman"/>
        </w:rPr>
        <w:t xml:space="preserve">nicely </w:t>
      </w:r>
      <w:r w:rsidR="00334077">
        <w:rPr>
          <w:rFonts w:ascii="Times New Roman" w:hAnsi="Times New Roman" w:cs="Times New Roman"/>
        </w:rPr>
        <w:t>illustrates</w:t>
      </w:r>
      <w:r w:rsidR="0001167D">
        <w:rPr>
          <w:rFonts w:ascii="Times New Roman" w:hAnsi="Times New Roman" w:cs="Times New Roman"/>
        </w:rPr>
        <w:t xml:space="preserve"> how</w:t>
      </w:r>
      <w:r w:rsidR="00E4475E">
        <w:rPr>
          <w:rFonts w:ascii="Times New Roman" w:hAnsi="Times New Roman" w:cs="Times New Roman"/>
        </w:rPr>
        <w:t xml:space="preserve"> causal facts</w:t>
      </w:r>
      <w:r w:rsidR="00511435">
        <w:rPr>
          <w:rFonts w:ascii="Times New Roman" w:hAnsi="Times New Roman" w:cs="Times New Roman"/>
        </w:rPr>
        <w:t xml:space="preserve"> may be presupposed to hold by those seeking an</w:t>
      </w:r>
      <w:r w:rsidR="00E4475E">
        <w:rPr>
          <w:rFonts w:ascii="Times New Roman" w:hAnsi="Times New Roman" w:cs="Times New Roman"/>
        </w:rPr>
        <w:t>d offering explanations, but the causal</w:t>
      </w:r>
      <w:r w:rsidR="00511435">
        <w:rPr>
          <w:rFonts w:ascii="Times New Roman" w:hAnsi="Times New Roman" w:cs="Times New Roman"/>
        </w:rPr>
        <w:t xml:space="preserve"> </w:t>
      </w:r>
      <w:r w:rsidR="00E4475E">
        <w:rPr>
          <w:rFonts w:ascii="Times New Roman" w:hAnsi="Times New Roman" w:cs="Times New Roman"/>
        </w:rPr>
        <w:t>facts may not themselves play a role in closing</w:t>
      </w:r>
      <w:r w:rsidR="00F87593">
        <w:rPr>
          <w:rFonts w:ascii="Times New Roman" w:hAnsi="Times New Roman" w:cs="Times New Roman"/>
        </w:rPr>
        <w:t xml:space="preserve"> the </w:t>
      </w:r>
      <w:r w:rsidR="00592892">
        <w:rPr>
          <w:rFonts w:ascii="Times New Roman" w:hAnsi="Times New Roman" w:cs="Times New Roman"/>
        </w:rPr>
        <w:t>gaps</w:t>
      </w:r>
      <w:r w:rsidR="00AF6C4D">
        <w:rPr>
          <w:rFonts w:ascii="Times New Roman" w:hAnsi="Times New Roman" w:cs="Times New Roman"/>
        </w:rPr>
        <w:t xml:space="preserve"> in understanding</w:t>
      </w:r>
      <w:r w:rsidR="009C6A0B">
        <w:rPr>
          <w:rFonts w:ascii="Times New Roman" w:hAnsi="Times New Roman" w:cs="Times New Roman"/>
        </w:rPr>
        <w:t xml:space="preserve"> that motivate the questions asked. For example, t</w:t>
      </w:r>
      <w:r w:rsidR="00664CE1">
        <w:rPr>
          <w:rFonts w:ascii="Times New Roman" w:hAnsi="Times New Roman" w:cs="Times New Roman"/>
        </w:rPr>
        <w:t>he</w:t>
      </w:r>
      <w:r w:rsidR="00284C6B">
        <w:rPr>
          <w:rFonts w:ascii="Times New Roman" w:hAnsi="Times New Roman" w:cs="Times New Roman"/>
        </w:rPr>
        <w:t xml:space="preserve"> answer A</w:t>
      </w:r>
      <w:r w:rsidR="00414D3B">
        <w:rPr>
          <w:rFonts w:ascii="Times New Roman" w:hAnsi="Times New Roman" w:cs="Times New Roman"/>
        </w:rPr>
        <w:t>, which I’m stipulating</w:t>
      </w:r>
      <w:r w:rsidR="00CB2AF8">
        <w:rPr>
          <w:rFonts w:ascii="Times New Roman" w:hAnsi="Times New Roman" w:cs="Times New Roman"/>
        </w:rPr>
        <w:t xml:space="preserve"> is</w:t>
      </w:r>
      <w:r w:rsidR="00F973F2">
        <w:rPr>
          <w:rFonts w:ascii="Times New Roman" w:hAnsi="Times New Roman" w:cs="Times New Roman"/>
        </w:rPr>
        <w:t xml:space="preserve"> a direct and the only </w:t>
      </w:r>
      <w:r w:rsidR="00CB2AF8">
        <w:rPr>
          <w:rFonts w:ascii="Times New Roman" w:hAnsi="Times New Roman" w:cs="Times New Roman"/>
        </w:rPr>
        <w:t>true</w:t>
      </w:r>
      <w:r w:rsidR="00E4475E">
        <w:rPr>
          <w:rFonts w:ascii="Times New Roman" w:hAnsi="Times New Roman" w:cs="Times New Roman"/>
        </w:rPr>
        <w:t xml:space="preserve"> answer to Q,</w:t>
      </w:r>
      <w:r w:rsidR="00414D3B">
        <w:rPr>
          <w:rFonts w:ascii="Times New Roman" w:hAnsi="Times New Roman" w:cs="Times New Roman"/>
        </w:rPr>
        <w:t xml:space="preserve"> presents</w:t>
      </w:r>
      <w:r w:rsidR="001D107F">
        <w:rPr>
          <w:rFonts w:ascii="Times New Roman" w:hAnsi="Times New Roman" w:cs="Times New Roman"/>
        </w:rPr>
        <w:t xml:space="preserve"> an</w:t>
      </w:r>
      <w:r w:rsidR="009C1D9B">
        <w:rPr>
          <w:rFonts w:ascii="Times New Roman" w:hAnsi="Times New Roman" w:cs="Times New Roman"/>
        </w:rPr>
        <w:t xml:space="preserve"> explanation</w:t>
      </w:r>
      <w:r w:rsidR="00284C6B">
        <w:rPr>
          <w:rFonts w:ascii="Times New Roman" w:hAnsi="Times New Roman" w:cs="Times New Roman"/>
        </w:rPr>
        <w:t xml:space="preserve"> of the losing</w:t>
      </w:r>
      <w:r w:rsidR="00592892">
        <w:rPr>
          <w:rFonts w:ascii="Times New Roman" w:hAnsi="Times New Roman" w:cs="Times New Roman"/>
        </w:rPr>
        <w:t xml:space="preserve"> that</w:t>
      </w:r>
      <w:r w:rsidR="009C1D9B">
        <w:rPr>
          <w:rFonts w:ascii="Times New Roman" w:hAnsi="Times New Roman" w:cs="Times New Roman"/>
        </w:rPr>
        <w:t xml:space="preserve"> </w:t>
      </w:r>
      <w:r w:rsidR="00592892">
        <w:rPr>
          <w:rFonts w:ascii="Times New Roman" w:hAnsi="Times New Roman" w:cs="Times New Roman"/>
          <w:i/>
        </w:rPr>
        <w:t>presupposes</w:t>
      </w:r>
      <w:r w:rsidR="00664CE1" w:rsidRPr="00D13CBA">
        <w:rPr>
          <w:rFonts w:ascii="Times New Roman" w:hAnsi="Times New Roman" w:cs="Times New Roman"/>
          <w:i/>
        </w:rPr>
        <w:t xml:space="preserve"> </w:t>
      </w:r>
      <w:r w:rsidR="00664CE1">
        <w:rPr>
          <w:rFonts w:ascii="Times New Roman" w:hAnsi="Times New Roman" w:cs="Times New Roman"/>
        </w:rPr>
        <w:t>a certain causal histor</w:t>
      </w:r>
      <w:r w:rsidR="009C6A0B">
        <w:rPr>
          <w:rFonts w:ascii="Times New Roman" w:hAnsi="Times New Roman" w:cs="Times New Roman"/>
        </w:rPr>
        <w:t>y for the sinking -</w:t>
      </w:r>
      <w:r w:rsidR="00414D3B">
        <w:rPr>
          <w:rFonts w:ascii="Times New Roman" w:hAnsi="Times New Roman" w:cs="Times New Roman"/>
        </w:rPr>
        <w:t xml:space="preserve"> t</w:t>
      </w:r>
      <w:r w:rsidR="009C6A0B">
        <w:rPr>
          <w:rFonts w:ascii="Times New Roman" w:hAnsi="Times New Roman" w:cs="Times New Roman"/>
        </w:rPr>
        <w:t>he causal facts seem</w:t>
      </w:r>
      <w:r w:rsidR="00592892">
        <w:rPr>
          <w:rFonts w:ascii="Times New Roman" w:hAnsi="Times New Roman" w:cs="Times New Roman"/>
        </w:rPr>
        <w:t xml:space="preserve"> to play a role in framing the explanation</w:t>
      </w:r>
      <w:r w:rsidR="009C6A0B">
        <w:rPr>
          <w:rFonts w:ascii="Times New Roman" w:hAnsi="Times New Roman" w:cs="Times New Roman"/>
        </w:rPr>
        <w:t xml:space="preserve">, </w:t>
      </w:r>
      <w:r w:rsidR="00391299">
        <w:rPr>
          <w:rFonts w:ascii="Times New Roman" w:hAnsi="Times New Roman" w:cs="Times New Roman"/>
        </w:rPr>
        <w:t xml:space="preserve">rather than </w:t>
      </w:r>
      <w:r w:rsidR="009C6A0B">
        <w:rPr>
          <w:rFonts w:ascii="Times New Roman" w:hAnsi="Times New Roman" w:cs="Times New Roman"/>
        </w:rPr>
        <w:t>in</w:t>
      </w:r>
      <w:r w:rsidR="00592892">
        <w:rPr>
          <w:rFonts w:ascii="Times New Roman" w:hAnsi="Times New Roman" w:cs="Times New Roman"/>
        </w:rPr>
        <w:t xml:space="preserve"> closing the questioner’s gap in understanding. </w:t>
      </w:r>
    </w:p>
    <w:p w14:paraId="56BCBBA3" w14:textId="0E0FC8A5" w:rsidR="00254F42" w:rsidRPr="00370979" w:rsidRDefault="00FB6E9C" w:rsidP="00BB6A7A">
      <w:pPr>
        <w:spacing w:line="480" w:lineRule="auto"/>
        <w:ind w:firstLine="720"/>
        <w:rPr>
          <w:rFonts w:ascii="Times New Roman" w:hAnsi="Times New Roman" w:cs="Times New Roman"/>
        </w:rPr>
      </w:pPr>
      <w:r>
        <w:rPr>
          <w:rFonts w:ascii="Times New Roman" w:hAnsi="Times New Roman" w:cs="Times New Roman"/>
        </w:rPr>
        <w:t>And t</w:t>
      </w:r>
      <w:r w:rsidR="00790D6A">
        <w:rPr>
          <w:rFonts w:ascii="Times New Roman" w:hAnsi="Times New Roman" w:cs="Times New Roman"/>
        </w:rPr>
        <w:t>h</w:t>
      </w:r>
      <w:r w:rsidR="0006555A">
        <w:rPr>
          <w:rFonts w:ascii="Times New Roman" w:hAnsi="Times New Roman" w:cs="Times New Roman"/>
        </w:rPr>
        <w:t>is is not an isolated phenomenon</w:t>
      </w:r>
      <w:r>
        <w:rPr>
          <w:rFonts w:ascii="Times New Roman" w:hAnsi="Times New Roman" w:cs="Times New Roman"/>
        </w:rPr>
        <w:t xml:space="preserve"> </w:t>
      </w:r>
      <w:r w:rsidR="0006555A">
        <w:rPr>
          <w:rFonts w:ascii="Times New Roman" w:hAnsi="Times New Roman" w:cs="Times New Roman"/>
        </w:rPr>
        <w:t>–</w:t>
      </w:r>
      <w:r w:rsidR="00AE1E4D">
        <w:rPr>
          <w:rFonts w:ascii="Times New Roman" w:hAnsi="Times New Roman" w:cs="Times New Roman"/>
        </w:rPr>
        <w:t xml:space="preserve"> consider this example</w:t>
      </w:r>
      <w:r w:rsidR="00F973F2">
        <w:rPr>
          <w:rFonts w:ascii="Times New Roman" w:hAnsi="Times New Roman" w:cs="Times New Roman"/>
        </w:rPr>
        <w:t xml:space="preserve"> (inspired by Dretske</w:t>
      </w:r>
      <w:r w:rsidR="006B1381">
        <w:rPr>
          <w:rFonts w:ascii="Times New Roman" w:hAnsi="Times New Roman" w:cs="Times New Roman"/>
        </w:rPr>
        <w:t xml:space="preserve"> </w:t>
      </w:r>
      <w:r w:rsidR="0047611B">
        <w:rPr>
          <w:rFonts w:ascii="Times New Roman" w:hAnsi="Times New Roman" w:cs="Times New Roman"/>
        </w:rPr>
        <w:t>[</w:t>
      </w:r>
      <w:r w:rsidR="006B1381">
        <w:rPr>
          <w:rFonts w:ascii="Times New Roman" w:hAnsi="Times New Roman" w:cs="Times New Roman"/>
        </w:rPr>
        <w:t>1989</w:t>
      </w:r>
      <w:r w:rsidR="0047611B">
        <w:rPr>
          <w:rFonts w:ascii="Times New Roman" w:hAnsi="Times New Roman" w:cs="Times New Roman"/>
        </w:rPr>
        <w:t>]</w:t>
      </w:r>
      <w:r w:rsidR="00F973F2">
        <w:rPr>
          <w:rFonts w:ascii="Times New Roman" w:hAnsi="Times New Roman" w:cs="Times New Roman"/>
        </w:rPr>
        <w:t xml:space="preserve">), </w:t>
      </w:r>
      <w:r>
        <w:rPr>
          <w:rFonts w:ascii="Times New Roman" w:hAnsi="Times New Roman" w:cs="Times New Roman"/>
        </w:rPr>
        <w:t xml:space="preserve">which makes even clearer the questioner’s presuppositions </w:t>
      </w:r>
      <w:r w:rsidR="009D5B77">
        <w:rPr>
          <w:rFonts w:ascii="Times New Roman" w:hAnsi="Times New Roman" w:cs="Times New Roman"/>
        </w:rPr>
        <w:t xml:space="preserve">about </w:t>
      </w:r>
      <w:r>
        <w:rPr>
          <w:rFonts w:ascii="Times New Roman" w:hAnsi="Times New Roman" w:cs="Times New Roman"/>
        </w:rPr>
        <w:t>the causal facts</w:t>
      </w:r>
      <w:r w:rsidR="0006555A">
        <w:rPr>
          <w:rFonts w:ascii="Times New Roman" w:hAnsi="Times New Roman" w:cs="Times New Roman"/>
        </w:rPr>
        <w:t xml:space="preserve">: </w:t>
      </w:r>
    </w:p>
    <w:p w14:paraId="79545C66" w14:textId="22446D48" w:rsidR="00790D6A" w:rsidRPr="009D4430" w:rsidRDefault="00790D6A" w:rsidP="00790D6A">
      <w:pPr>
        <w:ind w:left="284"/>
        <w:rPr>
          <w:rFonts w:ascii="Times New Roman" w:hAnsi="Times New Roman" w:cs="Times New Roman"/>
        </w:rPr>
      </w:pPr>
      <w:r w:rsidRPr="009D4430">
        <w:rPr>
          <w:rFonts w:ascii="Times New Roman" w:hAnsi="Times New Roman" w:cs="Times New Roman"/>
          <w:b/>
        </w:rPr>
        <w:t>Soprano</w:t>
      </w:r>
    </w:p>
    <w:p w14:paraId="3469AC57" w14:textId="399FA4F0" w:rsidR="00790D6A" w:rsidRPr="009D4430" w:rsidRDefault="00790D6A" w:rsidP="00790D6A">
      <w:pPr>
        <w:ind w:left="284"/>
        <w:rPr>
          <w:rFonts w:ascii="Times New Roman" w:hAnsi="Times New Roman" w:cs="Times New Roman"/>
        </w:rPr>
      </w:pPr>
      <w:r w:rsidRPr="009D4430">
        <w:rPr>
          <w:rFonts w:ascii="Times New Roman" w:hAnsi="Times New Roman" w:cs="Times New Roman"/>
        </w:rPr>
        <w:t>The conductor asked the soprano for her hand in mar</w:t>
      </w:r>
      <w:r w:rsidR="00D13CBA">
        <w:rPr>
          <w:rFonts w:ascii="Times New Roman" w:hAnsi="Times New Roman" w:cs="Times New Roman"/>
        </w:rPr>
        <w:t>riage. In response, she sang “Nein</w:t>
      </w:r>
      <w:r w:rsidRPr="009D4430">
        <w:rPr>
          <w:rFonts w:ascii="Times New Roman" w:hAnsi="Times New Roman" w:cs="Times New Roman"/>
        </w:rPr>
        <w:t>” at high volume, thereby refusing. She broke the conductor’s heart.</w:t>
      </w:r>
    </w:p>
    <w:p w14:paraId="5505660A" w14:textId="77777777" w:rsidR="00790D6A" w:rsidRPr="009D4430" w:rsidRDefault="00790D6A" w:rsidP="00790D6A">
      <w:pPr>
        <w:ind w:left="284"/>
        <w:rPr>
          <w:rFonts w:ascii="Times New Roman" w:hAnsi="Times New Roman" w:cs="Times New Roman"/>
          <w:b/>
        </w:rPr>
      </w:pPr>
    </w:p>
    <w:p w14:paraId="4B285EB4" w14:textId="6F1B83DA" w:rsidR="00790D6A" w:rsidRPr="009D4430" w:rsidRDefault="00790D6A" w:rsidP="00790D6A">
      <w:pPr>
        <w:ind w:left="284"/>
        <w:rPr>
          <w:rFonts w:ascii="Times New Roman" w:hAnsi="Times New Roman" w:cs="Times New Roman"/>
          <w:b/>
        </w:rPr>
      </w:pPr>
      <w:r w:rsidRPr="009D4430">
        <w:rPr>
          <w:rFonts w:ascii="Times New Roman" w:hAnsi="Times New Roman" w:cs="Times New Roman"/>
          <w:b/>
        </w:rPr>
        <w:t>Causal Explanation</w:t>
      </w:r>
      <w:r w:rsidR="00A7682F">
        <w:rPr>
          <w:rFonts w:ascii="Times New Roman" w:hAnsi="Times New Roman" w:cs="Times New Roman"/>
          <w:b/>
        </w:rPr>
        <w:t xml:space="preserve"> (first explanation</w:t>
      </w:r>
      <w:r w:rsidR="000A546E">
        <w:rPr>
          <w:rFonts w:ascii="Times New Roman" w:hAnsi="Times New Roman" w:cs="Times New Roman"/>
          <w:b/>
        </w:rPr>
        <w:t>)</w:t>
      </w:r>
      <w:r w:rsidRPr="009D4430">
        <w:rPr>
          <w:rFonts w:ascii="Times New Roman" w:hAnsi="Times New Roman" w:cs="Times New Roman"/>
          <w:b/>
        </w:rPr>
        <w:t>:</w:t>
      </w:r>
    </w:p>
    <w:p w14:paraId="66C60DC2" w14:textId="2EA5FB95" w:rsidR="00790D6A" w:rsidRPr="009D4430" w:rsidRDefault="00C176E5" w:rsidP="00790D6A">
      <w:pPr>
        <w:ind w:left="284"/>
        <w:rPr>
          <w:rFonts w:ascii="Times New Roman" w:hAnsi="Times New Roman" w:cs="Times New Roman"/>
        </w:rPr>
      </w:pPr>
      <w:r>
        <w:rPr>
          <w:rFonts w:ascii="Times New Roman" w:hAnsi="Times New Roman" w:cs="Times New Roman"/>
          <w:b/>
        </w:rPr>
        <w:t>Q1</w:t>
      </w:r>
      <w:r w:rsidR="00790D6A" w:rsidRPr="009D4430">
        <w:rPr>
          <w:rFonts w:ascii="Times New Roman" w:hAnsi="Times New Roman" w:cs="Times New Roman"/>
          <w:b/>
        </w:rPr>
        <w:t>:</w:t>
      </w:r>
      <w:r w:rsidR="00790D6A" w:rsidRPr="009D4430">
        <w:rPr>
          <w:rFonts w:ascii="Times New Roman" w:hAnsi="Times New Roman" w:cs="Times New Roman"/>
        </w:rPr>
        <w:t xml:space="preserve"> Why is the conductor broken-hearted?</w:t>
      </w:r>
    </w:p>
    <w:p w14:paraId="570ABAAB" w14:textId="316F4CE3" w:rsidR="00790D6A" w:rsidRPr="009D4430" w:rsidRDefault="00790D6A" w:rsidP="00790D6A">
      <w:pPr>
        <w:ind w:left="284"/>
        <w:rPr>
          <w:rFonts w:ascii="Times New Roman" w:hAnsi="Times New Roman" w:cs="Times New Roman"/>
        </w:rPr>
      </w:pPr>
      <w:r w:rsidRPr="009D4430">
        <w:rPr>
          <w:rFonts w:ascii="Times New Roman" w:hAnsi="Times New Roman" w:cs="Times New Roman"/>
          <w:b/>
        </w:rPr>
        <w:t>A1</w:t>
      </w:r>
      <w:r w:rsidR="00C176E5">
        <w:rPr>
          <w:rFonts w:ascii="Times New Roman" w:hAnsi="Times New Roman" w:cs="Times New Roman"/>
          <w:b/>
        </w:rPr>
        <w:t>:</w:t>
      </w:r>
      <w:r w:rsidRPr="009D4430">
        <w:rPr>
          <w:rFonts w:ascii="Times New Roman" w:hAnsi="Times New Roman" w:cs="Times New Roman"/>
        </w:rPr>
        <w:t xml:space="preserve"> He asked the soprano to marry hi</w:t>
      </w:r>
      <w:r w:rsidR="00D13CBA">
        <w:rPr>
          <w:rFonts w:ascii="Times New Roman" w:hAnsi="Times New Roman" w:cs="Times New Roman"/>
        </w:rPr>
        <w:t>m and she refused – she sang “Nein</w:t>
      </w:r>
      <w:r w:rsidRPr="009D4430">
        <w:rPr>
          <w:rFonts w:ascii="Times New Roman" w:hAnsi="Times New Roman" w:cs="Times New Roman"/>
        </w:rPr>
        <w:t>” in response to his proposal.</w:t>
      </w:r>
    </w:p>
    <w:p w14:paraId="2FBCB4FE" w14:textId="77777777" w:rsidR="007472E9" w:rsidRDefault="007472E9" w:rsidP="00790D6A">
      <w:pPr>
        <w:ind w:left="284"/>
        <w:rPr>
          <w:rFonts w:ascii="Times New Roman" w:hAnsi="Times New Roman" w:cs="Times New Roman"/>
          <w:b/>
        </w:rPr>
      </w:pPr>
    </w:p>
    <w:p w14:paraId="51A8213D" w14:textId="32030D45" w:rsidR="00790D6A" w:rsidRPr="009D4430" w:rsidRDefault="00790D6A" w:rsidP="00790D6A">
      <w:pPr>
        <w:ind w:left="284"/>
        <w:rPr>
          <w:rFonts w:ascii="Times New Roman" w:hAnsi="Times New Roman" w:cs="Times New Roman"/>
          <w:b/>
        </w:rPr>
      </w:pPr>
      <w:r w:rsidRPr="009D4430">
        <w:rPr>
          <w:rFonts w:ascii="Times New Roman" w:hAnsi="Times New Roman" w:cs="Times New Roman"/>
          <w:b/>
        </w:rPr>
        <w:t>Semantic Explanation</w:t>
      </w:r>
      <w:r w:rsidR="00A7682F">
        <w:rPr>
          <w:rFonts w:ascii="Times New Roman" w:hAnsi="Times New Roman" w:cs="Times New Roman"/>
          <w:b/>
        </w:rPr>
        <w:t xml:space="preserve"> (second</w:t>
      </w:r>
      <w:r w:rsidR="009C6A0B">
        <w:rPr>
          <w:rFonts w:ascii="Times New Roman" w:hAnsi="Times New Roman" w:cs="Times New Roman"/>
          <w:b/>
        </w:rPr>
        <w:t xml:space="preserve"> explanation</w:t>
      </w:r>
      <w:r w:rsidR="000A546E">
        <w:rPr>
          <w:rFonts w:ascii="Times New Roman" w:hAnsi="Times New Roman" w:cs="Times New Roman"/>
          <w:b/>
        </w:rPr>
        <w:t>)</w:t>
      </w:r>
      <w:r w:rsidRPr="009D4430">
        <w:rPr>
          <w:rFonts w:ascii="Times New Roman" w:hAnsi="Times New Roman" w:cs="Times New Roman"/>
          <w:b/>
        </w:rPr>
        <w:t>:</w:t>
      </w:r>
    </w:p>
    <w:p w14:paraId="3A100950" w14:textId="1FE25064" w:rsidR="00790D6A" w:rsidRPr="009D4430" w:rsidRDefault="00C176E5" w:rsidP="00790D6A">
      <w:pPr>
        <w:ind w:left="284"/>
        <w:rPr>
          <w:rFonts w:ascii="Times New Roman" w:hAnsi="Times New Roman" w:cs="Times New Roman"/>
        </w:rPr>
      </w:pPr>
      <w:r>
        <w:rPr>
          <w:rFonts w:ascii="Times New Roman" w:hAnsi="Times New Roman" w:cs="Times New Roman"/>
          <w:b/>
        </w:rPr>
        <w:t>Q2</w:t>
      </w:r>
      <w:r w:rsidR="00790D6A" w:rsidRPr="009D4430">
        <w:rPr>
          <w:rFonts w:ascii="Times New Roman" w:hAnsi="Times New Roman" w:cs="Times New Roman"/>
          <w:b/>
        </w:rPr>
        <w:t>:</w:t>
      </w:r>
      <w:r w:rsidR="00D13CBA">
        <w:rPr>
          <w:rFonts w:ascii="Times New Roman" w:hAnsi="Times New Roman" w:cs="Times New Roman"/>
        </w:rPr>
        <w:t xml:space="preserve"> Why was singing “Nein</w:t>
      </w:r>
      <w:r w:rsidR="00790D6A" w:rsidRPr="009D4430">
        <w:rPr>
          <w:rFonts w:ascii="Times New Roman" w:hAnsi="Times New Roman" w:cs="Times New Roman"/>
        </w:rPr>
        <w:t>” a refusal?</w:t>
      </w:r>
    </w:p>
    <w:p w14:paraId="144207F9" w14:textId="3B27601B" w:rsidR="00790D6A" w:rsidRPr="009D4430" w:rsidRDefault="00790D6A" w:rsidP="00790D6A">
      <w:pPr>
        <w:ind w:left="284"/>
        <w:rPr>
          <w:rFonts w:ascii="Times New Roman" w:hAnsi="Times New Roman" w:cs="Times New Roman"/>
        </w:rPr>
      </w:pPr>
      <w:r w:rsidRPr="009D4430">
        <w:rPr>
          <w:rFonts w:ascii="Times New Roman" w:hAnsi="Times New Roman" w:cs="Times New Roman"/>
          <w:b/>
        </w:rPr>
        <w:t>A2</w:t>
      </w:r>
      <w:r w:rsidR="00C176E5">
        <w:rPr>
          <w:rFonts w:ascii="Times New Roman" w:hAnsi="Times New Roman" w:cs="Times New Roman"/>
          <w:b/>
        </w:rPr>
        <w:t>:</w:t>
      </w:r>
      <w:r w:rsidRPr="009D4430">
        <w:rPr>
          <w:rFonts w:ascii="Times New Roman" w:hAnsi="Times New Roman" w:cs="Times New Roman"/>
        </w:rPr>
        <w:t xml:space="preserve"> Becaus</w:t>
      </w:r>
      <w:r w:rsidR="0064718D">
        <w:rPr>
          <w:rFonts w:ascii="Times New Roman" w:hAnsi="Times New Roman" w:cs="Times New Roman"/>
        </w:rPr>
        <w:t>e</w:t>
      </w:r>
      <w:r w:rsidR="00D13CBA">
        <w:rPr>
          <w:rFonts w:ascii="Times New Roman" w:hAnsi="Times New Roman" w:cs="Times New Roman"/>
        </w:rPr>
        <w:t xml:space="preserve"> “Nein</w:t>
      </w:r>
      <w:r w:rsidRPr="009D4430">
        <w:rPr>
          <w:rFonts w:ascii="Times New Roman" w:hAnsi="Times New Roman" w:cs="Times New Roman"/>
        </w:rPr>
        <w:t>” means no</w:t>
      </w:r>
      <w:r w:rsidR="00C6300C">
        <w:rPr>
          <w:rFonts w:ascii="Times New Roman" w:hAnsi="Times New Roman" w:cs="Times New Roman"/>
        </w:rPr>
        <w:t xml:space="preserve"> in German</w:t>
      </w:r>
      <w:r w:rsidRPr="009D4430">
        <w:rPr>
          <w:rFonts w:ascii="Times New Roman" w:hAnsi="Times New Roman" w:cs="Times New Roman"/>
        </w:rPr>
        <w:t>.</w:t>
      </w:r>
    </w:p>
    <w:p w14:paraId="4438A0FE" w14:textId="77777777" w:rsidR="00790D6A" w:rsidRPr="009D4430" w:rsidRDefault="00790D6A" w:rsidP="00790D6A">
      <w:pPr>
        <w:rPr>
          <w:rFonts w:ascii="Times New Roman" w:hAnsi="Times New Roman" w:cs="Times New Roman"/>
        </w:rPr>
      </w:pPr>
    </w:p>
    <w:p w14:paraId="4B84F954" w14:textId="20D7A081" w:rsidR="00790D6A" w:rsidRPr="009D4430" w:rsidRDefault="007472E9" w:rsidP="00790D6A">
      <w:pPr>
        <w:spacing w:line="480" w:lineRule="auto"/>
        <w:rPr>
          <w:rFonts w:ascii="Times New Roman" w:hAnsi="Times New Roman" w:cs="Times New Roman"/>
        </w:rPr>
      </w:pPr>
      <w:r>
        <w:rPr>
          <w:rFonts w:ascii="Times New Roman" w:hAnsi="Times New Roman" w:cs="Times New Roman"/>
        </w:rPr>
        <w:t xml:space="preserve">Let’s suppose that </w:t>
      </w:r>
      <w:r w:rsidR="00C176E5">
        <w:rPr>
          <w:rFonts w:ascii="Times New Roman" w:hAnsi="Times New Roman" w:cs="Times New Roman"/>
        </w:rPr>
        <w:t>Q1 and Q2</w:t>
      </w:r>
      <w:r w:rsidR="00790D6A" w:rsidRPr="009D4430">
        <w:rPr>
          <w:rFonts w:ascii="Times New Roman" w:hAnsi="Times New Roman" w:cs="Times New Roman"/>
        </w:rPr>
        <w:t xml:space="preserve"> are asked in sequence by someone who does</w:t>
      </w:r>
      <w:r w:rsidR="00532CE4">
        <w:rPr>
          <w:rFonts w:ascii="Times New Roman" w:hAnsi="Times New Roman" w:cs="Times New Roman"/>
        </w:rPr>
        <w:t>n’t know what happened between our soprano and conductor</w:t>
      </w:r>
      <w:r w:rsidR="00790D6A" w:rsidRPr="009D4430">
        <w:rPr>
          <w:rFonts w:ascii="Times New Roman" w:hAnsi="Times New Roman" w:cs="Times New Roman"/>
        </w:rPr>
        <w:t>. She knows only that the conductor’s heart is broken.  She</w:t>
      </w:r>
      <w:r w:rsidR="00D13CBA">
        <w:rPr>
          <w:rFonts w:ascii="Times New Roman" w:hAnsi="Times New Roman" w:cs="Times New Roman"/>
        </w:rPr>
        <w:t xml:space="preserve"> doesn’t speak German</w:t>
      </w:r>
      <w:r w:rsidR="00790D6A" w:rsidRPr="009D4430">
        <w:rPr>
          <w:rFonts w:ascii="Times New Roman" w:hAnsi="Times New Roman" w:cs="Times New Roman"/>
        </w:rPr>
        <w:t>. She accep</w:t>
      </w:r>
      <w:r w:rsidR="009D5B77">
        <w:rPr>
          <w:rFonts w:ascii="Times New Roman" w:hAnsi="Times New Roman" w:cs="Times New Roman"/>
        </w:rPr>
        <w:t>ts A1 as the correct</w:t>
      </w:r>
      <w:r w:rsidR="00C176E5">
        <w:rPr>
          <w:rFonts w:ascii="Times New Roman" w:hAnsi="Times New Roman" w:cs="Times New Roman"/>
        </w:rPr>
        <w:t xml:space="preserve"> answer to Q1</w:t>
      </w:r>
      <w:r w:rsidR="001C0D0A">
        <w:rPr>
          <w:rFonts w:ascii="Times New Roman" w:hAnsi="Times New Roman" w:cs="Times New Roman"/>
        </w:rPr>
        <w:t xml:space="preserve"> –</w:t>
      </w:r>
      <w:r w:rsidR="004A7E41">
        <w:rPr>
          <w:rFonts w:ascii="Times New Roman" w:hAnsi="Times New Roman" w:cs="Times New Roman"/>
        </w:rPr>
        <w:t xml:space="preserve"> let’s stipulate that it is the</w:t>
      </w:r>
      <w:r w:rsidR="00232FCD">
        <w:rPr>
          <w:rFonts w:ascii="Times New Roman" w:hAnsi="Times New Roman" w:cs="Times New Roman"/>
        </w:rPr>
        <w:t xml:space="preserve"> only</w:t>
      </w:r>
      <w:r w:rsidR="00F973F2">
        <w:rPr>
          <w:rFonts w:ascii="Times New Roman" w:hAnsi="Times New Roman" w:cs="Times New Roman"/>
        </w:rPr>
        <w:t xml:space="preserve"> true</w:t>
      </w:r>
      <w:r w:rsidR="00DA4246">
        <w:rPr>
          <w:rFonts w:ascii="Times New Roman" w:hAnsi="Times New Roman" w:cs="Times New Roman"/>
        </w:rPr>
        <w:t xml:space="preserve"> </w:t>
      </w:r>
      <w:r w:rsidR="001C0D0A">
        <w:rPr>
          <w:rFonts w:ascii="Times New Roman" w:hAnsi="Times New Roman" w:cs="Times New Roman"/>
        </w:rPr>
        <w:t>answer -</w:t>
      </w:r>
      <w:r w:rsidR="00C176E5">
        <w:rPr>
          <w:rFonts w:ascii="Times New Roman" w:hAnsi="Times New Roman" w:cs="Times New Roman"/>
        </w:rPr>
        <w:t xml:space="preserve"> before asking Q2</w:t>
      </w:r>
      <w:r w:rsidR="00790D6A" w:rsidRPr="009D4430">
        <w:rPr>
          <w:rFonts w:ascii="Times New Roman" w:hAnsi="Times New Roman" w:cs="Times New Roman"/>
        </w:rPr>
        <w:t>.</w:t>
      </w:r>
    </w:p>
    <w:p w14:paraId="3EEB5BBA" w14:textId="36B72AC3" w:rsidR="00146C32" w:rsidRDefault="00244436" w:rsidP="00232FCD">
      <w:pPr>
        <w:spacing w:line="480" w:lineRule="auto"/>
        <w:ind w:firstLine="720"/>
        <w:rPr>
          <w:rFonts w:ascii="Times New Roman" w:hAnsi="Times New Roman" w:cs="Times New Roman"/>
        </w:rPr>
      </w:pPr>
      <w:r>
        <w:rPr>
          <w:rFonts w:ascii="Times New Roman" w:hAnsi="Times New Roman" w:cs="Times New Roman"/>
        </w:rPr>
        <w:t>In A1 the soprano’s utterance of</w:t>
      </w:r>
      <w:r w:rsidR="00D13CBA">
        <w:rPr>
          <w:rFonts w:ascii="Times New Roman" w:hAnsi="Times New Roman" w:cs="Times New Roman"/>
        </w:rPr>
        <w:t xml:space="preserve"> “Nein” plays</w:t>
      </w:r>
      <w:r w:rsidR="00436B89">
        <w:rPr>
          <w:rFonts w:ascii="Times New Roman" w:hAnsi="Times New Roman" w:cs="Times New Roman"/>
        </w:rPr>
        <w:t xml:space="preserve"> an explanatory role in virtue of its causal features</w:t>
      </w:r>
      <w:r w:rsidR="009C6A0B">
        <w:rPr>
          <w:rFonts w:ascii="Times New Roman" w:hAnsi="Times New Roman" w:cs="Times New Roman"/>
        </w:rPr>
        <w:t xml:space="preserve"> – the utterance </w:t>
      </w:r>
      <w:r w:rsidR="00414D3B">
        <w:rPr>
          <w:rFonts w:ascii="Times New Roman" w:hAnsi="Times New Roman" w:cs="Times New Roman"/>
        </w:rPr>
        <w:t>plays</w:t>
      </w:r>
      <w:r w:rsidR="001C0D0A">
        <w:rPr>
          <w:rFonts w:ascii="Times New Roman" w:hAnsi="Times New Roman" w:cs="Times New Roman"/>
        </w:rPr>
        <w:t xml:space="preserve"> a key causal role in </w:t>
      </w:r>
      <w:r w:rsidR="00414D3B">
        <w:rPr>
          <w:rFonts w:ascii="Times New Roman" w:hAnsi="Times New Roman" w:cs="Times New Roman"/>
        </w:rPr>
        <w:t xml:space="preserve">bringing about </w:t>
      </w:r>
      <w:r w:rsidR="001C0D0A">
        <w:rPr>
          <w:rFonts w:ascii="Times New Roman" w:hAnsi="Times New Roman" w:cs="Times New Roman"/>
        </w:rPr>
        <w:t>the grief.  In A2, the utterance</w:t>
      </w:r>
      <w:r w:rsidR="00923B82">
        <w:rPr>
          <w:rFonts w:ascii="Times New Roman" w:hAnsi="Times New Roman" w:cs="Times New Roman"/>
        </w:rPr>
        <w:t xml:space="preserve"> seems to</w:t>
      </w:r>
      <w:r w:rsidR="00436B89">
        <w:rPr>
          <w:rFonts w:ascii="Times New Roman" w:hAnsi="Times New Roman" w:cs="Times New Roman"/>
        </w:rPr>
        <w:t xml:space="preserve"> be explanatory in virtue </w:t>
      </w:r>
      <w:r w:rsidR="00CD6535">
        <w:rPr>
          <w:rFonts w:ascii="Times New Roman" w:hAnsi="Times New Roman" w:cs="Times New Roman"/>
        </w:rPr>
        <w:t xml:space="preserve">of semantic features alone. </w:t>
      </w:r>
      <w:r w:rsidR="00235C01">
        <w:rPr>
          <w:rFonts w:ascii="Times New Roman" w:hAnsi="Times New Roman" w:cs="Times New Roman"/>
        </w:rPr>
        <w:t xml:space="preserve">It is the </w:t>
      </w:r>
      <w:r w:rsidR="00235C01" w:rsidRPr="001C0D0A">
        <w:rPr>
          <w:rFonts w:ascii="Times New Roman" w:hAnsi="Times New Roman" w:cs="Times New Roman"/>
          <w:i/>
        </w:rPr>
        <w:t>meaning</w:t>
      </w:r>
      <w:r w:rsidR="006E4E7F">
        <w:rPr>
          <w:rFonts w:ascii="Times New Roman" w:hAnsi="Times New Roman" w:cs="Times New Roman"/>
        </w:rPr>
        <w:t xml:space="preserve"> of “Nein” alone</w:t>
      </w:r>
      <w:r w:rsidR="00235C01">
        <w:rPr>
          <w:rFonts w:ascii="Times New Roman" w:hAnsi="Times New Roman" w:cs="Times New Roman"/>
        </w:rPr>
        <w:t xml:space="preserve"> that</w:t>
      </w:r>
      <w:r w:rsidR="00414D3B">
        <w:rPr>
          <w:rFonts w:ascii="Times New Roman" w:hAnsi="Times New Roman" w:cs="Times New Roman"/>
        </w:rPr>
        <w:t xml:space="preserve"> seems to close</w:t>
      </w:r>
      <w:r w:rsidR="00235C01">
        <w:rPr>
          <w:rFonts w:ascii="Times New Roman" w:hAnsi="Times New Roman" w:cs="Times New Roman"/>
        </w:rPr>
        <w:t xml:space="preserve"> the questioner’s gap in understanding.</w:t>
      </w:r>
      <w:r w:rsidR="00232FCD">
        <w:rPr>
          <w:rFonts w:ascii="Times New Roman" w:hAnsi="Times New Roman" w:cs="Times New Roman"/>
        </w:rPr>
        <w:t xml:space="preserve"> </w:t>
      </w:r>
      <w:r w:rsidR="00F25475">
        <w:rPr>
          <w:rFonts w:ascii="Times New Roman" w:hAnsi="Times New Roman" w:cs="Times New Roman"/>
        </w:rPr>
        <w:t xml:space="preserve">It seems that </w:t>
      </w:r>
      <w:r w:rsidR="006F191A">
        <w:rPr>
          <w:rFonts w:ascii="Times New Roman" w:hAnsi="Times New Roman" w:cs="Times New Roman"/>
        </w:rPr>
        <w:t xml:space="preserve">the questioner </w:t>
      </w:r>
      <w:r w:rsidR="004E088D">
        <w:rPr>
          <w:rFonts w:ascii="Times New Roman" w:hAnsi="Times New Roman" w:cs="Times New Roman"/>
        </w:rPr>
        <w:t>can understand the causal facts while fa</w:t>
      </w:r>
      <w:r w:rsidR="00232FCD">
        <w:rPr>
          <w:rFonts w:ascii="Times New Roman" w:hAnsi="Times New Roman" w:cs="Times New Roman"/>
        </w:rPr>
        <w:t>iling to understand the semantic</w:t>
      </w:r>
      <w:r w:rsidR="004E088D">
        <w:rPr>
          <w:rFonts w:ascii="Times New Roman" w:hAnsi="Times New Roman" w:cs="Times New Roman"/>
        </w:rPr>
        <w:t xml:space="preserve"> facts. </w:t>
      </w:r>
      <w:r w:rsidR="007250A9">
        <w:rPr>
          <w:rFonts w:ascii="Times New Roman" w:hAnsi="Times New Roman" w:cs="Times New Roman"/>
        </w:rPr>
        <w:t xml:space="preserve">It is noteworthy </w:t>
      </w:r>
      <w:r w:rsidR="00CD6535">
        <w:rPr>
          <w:rFonts w:ascii="Times New Roman" w:hAnsi="Times New Roman" w:cs="Times New Roman"/>
        </w:rPr>
        <w:t>that</w:t>
      </w:r>
      <w:r w:rsidR="00790D6A" w:rsidRPr="009D4430">
        <w:rPr>
          <w:rFonts w:ascii="Times New Roman" w:hAnsi="Times New Roman" w:cs="Times New Roman"/>
        </w:rPr>
        <w:t xml:space="preserve"> the</w:t>
      </w:r>
      <w:r w:rsidR="00232FCD">
        <w:rPr>
          <w:rFonts w:ascii="Times New Roman" w:hAnsi="Times New Roman" w:cs="Times New Roman"/>
        </w:rPr>
        <w:t xml:space="preserve"> enquirer</w:t>
      </w:r>
      <w:r w:rsidR="00532CE4">
        <w:rPr>
          <w:rFonts w:ascii="Times New Roman" w:hAnsi="Times New Roman" w:cs="Times New Roman"/>
        </w:rPr>
        <w:t xml:space="preserve"> who poses Q2</w:t>
      </w:r>
      <w:r w:rsidR="00D32FF0">
        <w:rPr>
          <w:rFonts w:ascii="Times New Roman" w:hAnsi="Times New Roman" w:cs="Times New Roman"/>
        </w:rPr>
        <w:t xml:space="preserve"> already accept</w:t>
      </w:r>
      <w:r w:rsidR="007472E9">
        <w:rPr>
          <w:rFonts w:ascii="Times New Roman" w:hAnsi="Times New Roman" w:cs="Times New Roman"/>
        </w:rPr>
        <w:t xml:space="preserve">s that </w:t>
      </w:r>
      <w:r w:rsidR="007250A9">
        <w:rPr>
          <w:rFonts w:ascii="Times New Roman" w:hAnsi="Times New Roman" w:cs="Times New Roman"/>
        </w:rPr>
        <w:t>the utterance of “Nein” fulfilled whatever causal co</w:t>
      </w:r>
      <w:r w:rsidR="001E0226">
        <w:rPr>
          <w:rFonts w:ascii="Times New Roman" w:hAnsi="Times New Roman" w:cs="Times New Roman"/>
        </w:rPr>
        <w:t>n</w:t>
      </w:r>
      <w:r w:rsidR="00C2727E">
        <w:rPr>
          <w:rFonts w:ascii="Times New Roman" w:hAnsi="Times New Roman" w:cs="Times New Roman"/>
        </w:rPr>
        <w:t>ditions it had to fulfill for the soprano’s utterance</w:t>
      </w:r>
      <w:r w:rsidR="007250A9">
        <w:rPr>
          <w:rFonts w:ascii="Times New Roman" w:hAnsi="Times New Roman" w:cs="Times New Roman"/>
        </w:rPr>
        <w:t xml:space="preserve"> </w:t>
      </w:r>
      <w:r w:rsidR="00235C01">
        <w:rPr>
          <w:rFonts w:ascii="Times New Roman" w:hAnsi="Times New Roman" w:cs="Times New Roman"/>
        </w:rPr>
        <w:t>to count as an act of refusal</w:t>
      </w:r>
      <w:r w:rsidR="00296027">
        <w:rPr>
          <w:rFonts w:ascii="Times New Roman" w:hAnsi="Times New Roman" w:cs="Times New Roman"/>
        </w:rPr>
        <w:t xml:space="preserve"> and</w:t>
      </w:r>
      <w:r w:rsidR="006E4E7F">
        <w:rPr>
          <w:rFonts w:ascii="Times New Roman" w:hAnsi="Times New Roman" w:cs="Times New Roman"/>
        </w:rPr>
        <w:t xml:space="preserve"> an act that caused grief</w:t>
      </w:r>
      <w:r w:rsidR="00532CE4">
        <w:rPr>
          <w:rFonts w:ascii="Times New Roman" w:hAnsi="Times New Roman" w:cs="Times New Roman"/>
        </w:rPr>
        <w:t xml:space="preserve">. </w:t>
      </w:r>
      <w:r w:rsidR="000A546E">
        <w:rPr>
          <w:rFonts w:ascii="Times New Roman" w:hAnsi="Times New Roman" w:cs="Times New Roman"/>
        </w:rPr>
        <w:t>What she wants to have</w:t>
      </w:r>
      <w:r w:rsidR="007472E9">
        <w:rPr>
          <w:rFonts w:ascii="Times New Roman" w:hAnsi="Times New Roman" w:cs="Times New Roman"/>
        </w:rPr>
        <w:t xml:space="preserve"> explained</w:t>
      </w:r>
      <w:r w:rsidR="00414D3B">
        <w:rPr>
          <w:rFonts w:ascii="Times New Roman" w:hAnsi="Times New Roman" w:cs="Times New Roman"/>
        </w:rPr>
        <w:t xml:space="preserve"> when she asks Q2</w:t>
      </w:r>
      <w:r w:rsidR="006E4E7F">
        <w:rPr>
          <w:rFonts w:ascii="Times New Roman" w:hAnsi="Times New Roman" w:cs="Times New Roman"/>
        </w:rPr>
        <w:t xml:space="preserve"> is which</w:t>
      </w:r>
      <w:r w:rsidR="002A19FE">
        <w:rPr>
          <w:rFonts w:ascii="Times New Roman" w:hAnsi="Times New Roman" w:cs="Times New Roman"/>
        </w:rPr>
        <w:t xml:space="preserve"> features of</w:t>
      </w:r>
      <w:r w:rsidR="007A554A">
        <w:rPr>
          <w:rFonts w:ascii="Times New Roman" w:hAnsi="Times New Roman" w:cs="Times New Roman"/>
        </w:rPr>
        <w:t xml:space="preserve"> an utterance of “Nein</w:t>
      </w:r>
      <w:r w:rsidR="00790D6A" w:rsidRPr="009D4430">
        <w:rPr>
          <w:rFonts w:ascii="Times New Roman" w:hAnsi="Times New Roman" w:cs="Times New Roman"/>
        </w:rPr>
        <w:t>”</w:t>
      </w:r>
      <w:r w:rsidR="00CD6535">
        <w:rPr>
          <w:rFonts w:ascii="Times New Roman" w:hAnsi="Times New Roman" w:cs="Times New Roman"/>
        </w:rPr>
        <w:t xml:space="preserve"> </w:t>
      </w:r>
      <w:r w:rsidR="00F374FC">
        <w:rPr>
          <w:rFonts w:ascii="Times New Roman" w:hAnsi="Times New Roman" w:cs="Times New Roman"/>
        </w:rPr>
        <w:t xml:space="preserve">- </w:t>
      </w:r>
      <w:r w:rsidR="00CD6535">
        <w:rPr>
          <w:rFonts w:ascii="Times New Roman" w:hAnsi="Times New Roman" w:cs="Times New Roman"/>
        </w:rPr>
        <w:t>ot</w:t>
      </w:r>
      <w:r w:rsidR="00235C01">
        <w:rPr>
          <w:rFonts w:ascii="Times New Roman" w:hAnsi="Times New Roman" w:cs="Times New Roman"/>
        </w:rPr>
        <w:t>her than these</w:t>
      </w:r>
      <w:r w:rsidR="00CD6535">
        <w:rPr>
          <w:rFonts w:ascii="Times New Roman" w:hAnsi="Times New Roman" w:cs="Times New Roman"/>
        </w:rPr>
        <w:t xml:space="preserve"> caus</w:t>
      </w:r>
      <w:r w:rsidR="006E4E7F">
        <w:rPr>
          <w:rFonts w:ascii="Times New Roman" w:hAnsi="Times New Roman" w:cs="Times New Roman"/>
        </w:rPr>
        <w:t>al features</w:t>
      </w:r>
      <w:r w:rsidR="00DA4246">
        <w:rPr>
          <w:rFonts w:ascii="Times New Roman" w:hAnsi="Times New Roman" w:cs="Times New Roman"/>
        </w:rPr>
        <w:t xml:space="preserve"> </w:t>
      </w:r>
      <w:r w:rsidR="006E4E7F">
        <w:rPr>
          <w:rFonts w:ascii="Times New Roman" w:hAnsi="Times New Roman" w:cs="Times New Roman"/>
        </w:rPr>
        <w:t xml:space="preserve">- </w:t>
      </w:r>
      <w:r w:rsidR="00235C01">
        <w:rPr>
          <w:rFonts w:ascii="Times New Roman" w:hAnsi="Times New Roman" w:cs="Times New Roman"/>
        </w:rPr>
        <w:t>make the utterance</w:t>
      </w:r>
      <w:r w:rsidR="00CD6535">
        <w:rPr>
          <w:rFonts w:ascii="Times New Roman" w:hAnsi="Times New Roman" w:cs="Times New Roman"/>
        </w:rPr>
        <w:t xml:space="preserve"> one of</w:t>
      </w:r>
      <w:r w:rsidR="00790D6A" w:rsidRPr="009D4430">
        <w:rPr>
          <w:rFonts w:ascii="Times New Roman" w:hAnsi="Times New Roman" w:cs="Times New Roman"/>
        </w:rPr>
        <w:t xml:space="preserve"> refusal. </w:t>
      </w:r>
      <w:r w:rsidR="00790D6A">
        <w:rPr>
          <w:rFonts w:ascii="Times New Roman" w:hAnsi="Times New Roman" w:cs="Times New Roman"/>
        </w:rPr>
        <w:t xml:space="preserve">The </w:t>
      </w:r>
      <w:r w:rsidR="00790D6A" w:rsidRPr="00146C32">
        <w:rPr>
          <w:rFonts w:ascii="Times New Roman" w:hAnsi="Times New Roman" w:cs="Times New Roman"/>
          <w:i/>
        </w:rPr>
        <w:t>meaning</w:t>
      </w:r>
      <w:r w:rsidR="00177A00">
        <w:rPr>
          <w:rFonts w:ascii="Times New Roman" w:hAnsi="Times New Roman" w:cs="Times New Roman"/>
        </w:rPr>
        <w:t xml:space="preserve"> of “Nein</w:t>
      </w:r>
      <w:r w:rsidR="00790D6A">
        <w:rPr>
          <w:rFonts w:ascii="Times New Roman" w:hAnsi="Times New Roman" w:cs="Times New Roman"/>
        </w:rPr>
        <w:t xml:space="preserve">” </w:t>
      </w:r>
      <w:r w:rsidR="00790D6A" w:rsidRPr="00EA5E4D">
        <w:rPr>
          <w:rFonts w:ascii="Times New Roman" w:hAnsi="Times New Roman" w:cs="Times New Roman"/>
        </w:rPr>
        <w:t>alone</w:t>
      </w:r>
      <w:r w:rsidR="00923B82" w:rsidRPr="00EA5E4D">
        <w:rPr>
          <w:rFonts w:ascii="Times New Roman" w:hAnsi="Times New Roman" w:cs="Times New Roman"/>
        </w:rPr>
        <w:t xml:space="preserve"> </w:t>
      </w:r>
      <w:r w:rsidR="006E4E7F">
        <w:rPr>
          <w:rFonts w:ascii="Times New Roman" w:hAnsi="Times New Roman" w:cs="Times New Roman"/>
        </w:rPr>
        <w:t>closes this</w:t>
      </w:r>
      <w:r w:rsidR="00CD6535">
        <w:rPr>
          <w:rFonts w:ascii="Times New Roman" w:hAnsi="Times New Roman" w:cs="Times New Roman"/>
        </w:rPr>
        <w:t xml:space="preserve"> specific</w:t>
      </w:r>
      <w:r w:rsidR="00790D6A">
        <w:rPr>
          <w:rFonts w:ascii="Times New Roman" w:hAnsi="Times New Roman" w:cs="Times New Roman"/>
        </w:rPr>
        <w:t xml:space="preserve"> gap</w:t>
      </w:r>
      <w:r w:rsidR="00232FCD">
        <w:rPr>
          <w:rFonts w:ascii="Times New Roman" w:hAnsi="Times New Roman" w:cs="Times New Roman"/>
        </w:rPr>
        <w:t xml:space="preserve"> in her</w:t>
      </w:r>
      <w:r w:rsidR="00CD6535">
        <w:rPr>
          <w:rFonts w:ascii="Times New Roman" w:hAnsi="Times New Roman" w:cs="Times New Roman"/>
        </w:rPr>
        <w:t xml:space="preserve"> understanding. If this is right, it</w:t>
      </w:r>
      <w:r w:rsidR="00235C01">
        <w:rPr>
          <w:rFonts w:ascii="Times New Roman" w:hAnsi="Times New Roman" w:cs="Times New Roman"/>
        </w:rPr>
        <w:t xml:space="preserve"> gives us an excellent re</w:t>
      </w:r>
      <w:r w:rsidR="00D2713F">
        <w:rPr>
          <w:rFonts w:ascii="Times New Roman" w:hAnsi="Times New Roman" w:cs="Times New Roman"/>
        </w:rPr>
        <w:t>ason to think</w:t>
      </w:r>
      <w:r w:rsidR="00592892">
        <w:rPr>
          <w:rFonts w:ascii="Times New Roman" w:hAnsi="Times New Roman" w:cs="Times New Roman"/>
        </w:rPr>
        <w:t xml:space="preserve"> that</w:t>
      </w:r>
      <w:r w:rsidR="00FB6E9C">
        <w:rPr>
          <w:rFonts w:ascii="Times New Roman" w:hAnsi="Times New Roman" w:cs="Times New Roman"/>
        </w:rPr>
        <w:t xml:space="preserve"> semantic </w:t>
      </w:r>
      <w:r w:rsidR="00D32FF0">
        <w:rPr>
          <w:rFonts w:ascii="Times New Roman" w:hAnsi="Times New Roman" w:cs="Times New Roman"/>
        </w:rPr>
        <w:t xml:space="preserve">facts </w:t>
      </w:r>
      <w:r w:rsidR="00C2727E">
        <w:rPr>
          <w:rFonts w:ascii="Times New Roman" w:hAnsi="Times New Roman" w:cs="Times New Roman"/>
        </w:rPr>
        <w:t>taken</w:t>
      </w:r>
      <w:r w:rsidR="00FB6E9C">
        <w:rPr>
          <w:rFonts w:ascii="Times New Roman" w:hAnsi="Times New Roman" w:cs="Times New Roman"/>
        </w:rPr>
        <w:t xml:space="preserve"> </w:t>
      </w:r>
      <w:r w:rsidR="00FB6E9C" w:rsidRPr="00C2727E">
        <w:rPr>
          <w:rFonts w:ascii="Times New Roman" w:hAnsi="Times New Roman" w:cs="Times New Roman"/>
        </w:rPr>
        <w:t>alone</w:t>
      </w:r>
      <w:r w:rsidR="004E088D">
        <w:rPr>
          <w:rFonts w:ascii="Times New Roman" w:hAnsi="Times New Roman" w:cs="Times New Roman"/>
        </w:rPr>
        <w:t xml:space="preserve"> </w:t>
      </w:r>
      <w:r w:rsidR="00FB6E9C">
        <w:rPr>
          <w:rFonts w:ascii="Times New Roman" w:hAnsi="Times New Roman" w:cs="Times New Roman"/>
        </w:rPr>
        <w:t>are</w:t>
      </w:r>
      <w:r w:rsidR="00790D6A" w:rsidRPr="009D4430">
        <w:rPr>
          <w:rFonts w:ascii="Times New Roman" w:hAnsi="Times New Roman" w:cs="Times New Roman"/>
        </w:rPr>
        <w:t xml:space="preserve"> explanatory</w:t>
      </w:r>
      <w:r w:rsidR="00F87593">
        <w:rPr>
          <w:rFonts w:ascii="Times New Roman" w:hAnsi="Times New Roman" w:cs="Times New Roman"/>
        </w:rPr>
        <w:t xml:space="preserve"> in this</w:t>
      </w:r>
      <w:r w:rsidR="00177A00">
        <w:rPr>
          <w:rFonts w:ascii="Times New Roman" w:hAnsi="Times New Roman" w:cs="Times New Roman"/>
        </w:rPr>
        <w:t xml:space="preserve"> context</w:t>
      </w:r>
      <w:r w:rsidR="00790D6A" w:rsidRPr="009D4430">
        <w:rPr>
          <w:rFonts w:ascii="Times New Roman" w:hAnsi="Times New Roman" w:cs="Times New Roman"/>
        </w:rPr>
        <w:t xml:space="preserve">. </w:t>
      </w:r>
      <w:r w:rsidR="00CD6535">
        <w:rPr>
          <w:rFonts w:ascii="Times New Roman" w:hAnsi="Times New Roman" w:cs="Times New Roman"/>
        </w:rPr>
        <w:t>In other words, Soprano</w:t>
      </w:r>
      <w:r w:rsidR="00F374FC">
        <w:rPr>
          <w:rFonts w:ascii="Times New Roman" w:hAnsi="Times New Roman" w:cs="Times New Roman"/>
        </w:rPr>
        <w:t>, and</w:t>
      </w:r>
      <w:r w:rsidR="004D5CA6">
        <w:rPr>
          <w:rFonts w:ascii="Times New Roman" w:hAnsi="Times New Roman" w:cs="Times New Roman"/>
        </w:rPr>
        <w:t xml:space="preserve"> specifically the</w:t>
      </w:r>
      <w:r w:rsidR="00232FCD">
        <w:rPr>
          <w:rFonts w:ascii="Times New Roman" w:hAnsi="Times New Roman" w:cs="Times New Roman"/>
        </w:rPr>
        <w:t xml:space="preserve"> </w:t>
      </w:r>
      <w:r w:rsidR="00A07CE2">
        <w:rPr>
          <w:rFonts w:ascii="Times New Roman" w:hAnsi="Times New Roman" w:cs="Times New Roman"/>
        </w:rPr>
        <w:t>enquiry and explanatory answer</w:t>
      </w:r>
      <w:r w:rsidR="004D5CA6">
        <w:rPr>
          <w:rFonts w:ascii="Times New Roman" w:hAnsi="Times New Roman" w:cs="Times New Roman"/>
        </w:rPr>
        <w:t xml:space="preserve"> c</w:t>
      </w:r>
      <w:r w:rsidR="004E088D">
        <w:rPr>
          <w:rFonts w:ascii="Times New Roman" w:hAnsi="Times New Roman" w:cs="Times New Roman"/>
        </w:rPr>
        <w:t>aptured by Q2-</w:t>
      </w:r>
      <w:r w:rsidR="001E0226">
        <w:rPr>
          <w:rFonts w:ascii="Times New Roman" w:hAnsi="Times New Roman" w:cs="Times New Roman"/>
        </w:rPr>
        <w:t>A2, is, like Po</w:t>
      </w:r>
      <w:r w:rsidR="00003A07">
        <w:rPr>
          <w:rFonts w:ascii="Times New Roman" w:hAnsi="Times New Roman" w:cs="Times New Roman"/>
        </w:rPr>
        <w:t>ol,</w:t>
      </w:r>
      <w:r w:rsidR="00CD6535">
        <w:rPr>
          <w:rFonts w:ascii="Times New Roman" w:hAnsi="Times New Roman" w:cs="Times New Roman"/>
        </w:rPr>
        <w:t xml:space="preserve"> an event-involving non-causal explanation.</w:t>
      </w:r>
    </w:p>
    <w:p w14:paraId="01E15D00" w14:textId="5076B2F6" w:rsidR="00CD6535" w:rsidRDefault="00CD6535" w:rsidP="00CD6535">
      <w:pPr>
        <w:spacing w:line="480" w:lineRule="auto"/>
        <w:ind w:firstLine="720"/>
        <w:rPr>
          <w:rFonts w:ascii="Times New Roman" w:hAnsi="Times New Roman" w:cs="Times New Roman"/>
        </w:rPr>
      </w:pPr>
      <w:r>
        <w:rPr>
          <w:rFonts w:ascii="Times New Roman" w:hAnsi="Times New Roman" w:cs="Times New Roman"/>
        </w:rPr>
        <w:t>I am assuming that if we look clos</w:t>
      </w:r>
      <w:r w:rsidR="006E4E7F">
        <w:rPr>
          <w:rFonts w:ascii="Times New Roman" w:hAnsi="Times New Roman" w:cs="Times New Roman"/>
        </w:rPr>
        <w:t>ely at what rational questioner</w:t>
      </w:r>
      <w:r w:rsidR="00D32FF0">
        <w:rPr>
          <w:rFonts w:ascii="Times New Roman" w:hAnsi="Times New Roman" w:cs="Times New Roman"/>
        </w:rPr>
        <w:t>s</w:t>
      </w:r>
      <w:r w:rsidR="00F87593">
        <w:rPr>
          <w:rFonts w:ascii="Times New Roman" w:hAnsi="Times New Roman" w:cs="Times New Roman"/>
        </w:rPr>
        <w:t xml:space="preserve"> accept as true</w:t>
      </w:r>
      <w:r w:rsidR="00D32FF0">
        <w:rPr>
          <w:rFonts w:ascii="Times New Roman" w:hAnsi="Times New Roman" w:cs="Times New Roman"/>
        </w:rPr>
        <w:t xml:space="preserve"> when they pose</w:t>
      </w:r>
      <w:r w:rsidR="00C45066">
        <w:rPr>
          <w:rFonts w:ascii="Times New Roman" w:hAnsi="Times New Roman" w:cs="Times New Roman"/>
        </w:rPr>
        <w:t xml:space="preserve"> a</w:t>
      </w:r>
      <w:r w:rsidR="00D32FF0">
        <w:rPr>
          <w:rFonts w:ascii="Times New Roman" w:hAnsi="Times New Roman" w:cs="Times New Roman"/>
        </w:rPr>
        <w:t xml:space="preserve"> question</w:t>
      </w:r>
      <w:r w:rsidR="00F87593">
        <w:rPr>
          <w:rFonts w:ascii="Times New Roman" w:hAnsi="Times New Roman" w:cs="Times New Roman"/>
        </w:rPr>
        <w:t>, at what precisely they are curious about, and at</w:t>
      </w:r>
      <w:r>
        <w:rPr>
          <w:rFonts w:ascii="Times New Roman" w:hAnsi="Times New Roman" w:cs="Times New Roman"/>
        </w:rPr>
        <w:t xml:space="preserve"> </w:t>
      </w:r>
      <w:r w:rsidR="00003A07">
        <w:rPr>
          <w:rFonts w:ascii="Times New Roman" w:hAnsi="Times New Roman" w:cs="Times New Roman"/>
        </w:rPr>
        <w:t xml:space="preserve">what facts must be described </w:t>
      </w:r>
      <w:r w:rsidR="004D5CA6">
        <w:rPr>
          <w:rFonts w:ascii="Times New Roman" w:hAnsi="Times New Roman" w:cs="Times New Roman"/>
        </w:rPr>
        <w:t>in a</w:t>
      </w:r>
      <w:r w:rsidR="00C2727E">
        <w:rPr>
          <w:rFonts w:ascii="Times New Roman" w:hAnsi="Times New Roman" w:cs="Times New Roman"/>
        </w:rPr>
        <w:t xml:space="preserve"> direct, complete</w:t>
      </w:r>
      <w:r w:rsidR="00D32FF0">
        <w:rPr>
          <w:rFonts w:ascii="Times New Roman" w:hAnsi="Times New Roman" w:cs="Times New Roman"/>
        </w:rPr>
        <w:t>,</w:t>
      </w:r>
      <w:r w:rsidR="00C2727E">
        <w:rPr>
          <w:rFonts w:ascii="Times New Roman" w:hAnsi="Times New Roman" w:cs="Times New Roman"/>
        </w:rPr>
        <w:t xml:space="preserve"> and</w:t>
      </w:r>
      <w:r w:rsidR="004D5CA6">
        <w:rPr>
          <w:rFonts w:ascii="Times New Roman" w:hAnsi="Times New Roman" w:cs="Times New Roman"/>
        </w:rPr>
        <w:t xml:space="preserve"> true</w:t>
      </w:r>
      <w:r w:rsidR="00C2727E">
        <w:rPr>
          <w:rFonts w:ascii="Times New Roman" w:hAnsi="Times New Roman" w:cs="Times New Roman"/>
        </w:rPr>
        <w:t xml:space="preserve"> </w:t>
      </w:r>
      <w:r w:rsidR="004D5CA6">
        <w:rPr>
          <w:rFonts w:ascii="Times New Roman" w:hAnsi="Times New Roman" w:cs="Times New Roman"/>
        </w:rPr>
        <w:t>answer</w:t>
      </w:r>
      <w:r w:rsidR="00D32FF0">
        <w:rPr>
          <w:rFonts w:ascii="Times New Roman" w:hAnsi="Times New Roman" w:cs="Times New Roman"/>
        </w:rPr>
        <w:t xml:space="preserve"> to such a question</w:t>
      </w:r>
      <w:r w:rsidR="004D5CA6">
        <w:rPr>
          <w:rFonts w:ascii="Times New Roman" w:hAnsi="Times New Roman" w:cs="Times New Roman"/>
        </w:rPr>
        <w:t>, we will shed light on</w:t>
      </w:r>
      <w:r w:rsidR="00BE2BD5">
        <w:rPr>
          <w:rFonts w:ascii="Times New Roman" w:hAnsi="Times New Roman" w:cs="Times New Roman"/>
        </w:rPr>
        <w:t xml:space="preserve"> which of a phenomenon</w:t>
      </w:r>
      <w:r w:rsidR="00175420">
        <w:rPr>
          <w:rFonts w:ascii="Times New Roman" w:hAnsi="Times New Roman" w:cs="Times New Roman"/>
        </w:rPr>
        <w:t xml:space="preserve">’s many </w:t>
      </w:r>
      <w:r w:rsidR="004D5CA6">
        <w:rPr>
          <w:rFonts w:ascii="Times New Roman" w:hAnsi="Times New Roman" w:cs="Times New Roman"/>
        </w:rPr>
        <w:t>features are explanatory</w:t>
      </w:r>
      <w:r w:rsidR="00D32FF0">
        <w:rPr>
          <w:rFonts w:ascii="Times New Roman" w:hAnsi="Times New Roman" w:cs="Times New Roman"/>
        </w:rPr>
        <w:t xml:space="preserve"> and which are not</w:t>
      </w:r>
      <w:r w:rsidR="00175420">
        <w:rPr>
          <w:rFonts w:ascii="Times New Roman" w:hAnsi="Times New Roman" w:cs="Times New Roman"/>
        </w:rPr>
        <w:t xml:space="preserve">. </w:t>
      </w:r>
      <w:r w:rsidR="007663D6">
        <w:rPr>
          <w:rFonts w:ascii="Times New Roman" w:hAnsi="Times New Roman" w:cs="Times New Roman"/>
        </w:rPr>
        <w:t>T</w:t>
      </w:r>
      <w:r w:rsidR="004D5CA6">
        <w:rPr>
          <w:rFonts w:ascii="Times New Roman" w:hAnsi="Times New Roman" w:cs="Times New Roman"/>
        </w:rPr>
        <w:t xml:space="preserve">he </w:t>
      </w:r>
      <w:r w:rsidR="00F0794D">
        <w:rPr>
          <w:rFonts w:ascii="Times New Roman" w:hAnsi="Times New Roman" w:cs="Times New Roman"/>
        </w:rPr>
        <w:t xml:space="preserve">central </w:t>
      </w:r>
      <w:r w:rsidR="004D5CA6">
        <w:rPr>
          <w:rFonts w:ascii="Times New Roman" w:hAnsi="Times New Roman" w:cs="Times New Roman"/>
        </w:rPr>
        <w:t xml:space="preserve">question is whether </w:t>
      </w:r>
      <w:r w:rsidR="00F141B4">
        <w:rPr>
          <w:rFonts w:ascii="Times New Roman" w:hAnsi="Times New Roman" w:cs="Times New Roman"/>
        </w:rPr>
        <w:t xml:space="preserve">when </w:t>
      </w:r>
      <w:r w:rsidR="004D5CA6">
        <w:rPr>
          <w:rFonts w:ascii="Times New Roman" w:hAnsi="Times New Roman" w:cs="Times New Roman"/>
        </w:rPr>
        <w:t>spe</w:t>
      </w:r>
      <w:r w:rsidR="00F0794D">
        <w:rPr>
          <w:rFonts w:ascii="Times New Roman" w:hAnsi="Times New Roman" w:cs="Times New Roman"/>
        </w:rPr>
        <w:t>cific semantic or legal or rational</w:t>
      </w:r>
      <w:r w:rsidR="00A77694">
        <w:rPr>
          <w:rFonts w:ascii="Times New Roman" w:hAnsi="Times New Roman" w:cs="Times New Roman"/>
        </w:rPr>
        <w:t xml:space="preserve"> features </w:t>
      </w:r>
      <w:r w:rsidR="00284F58">
        <w:rPr>
          <w:rFonts w:ascii="Times New Roman" w:hAnsi="Times New Roman" w:cs="Times New Roman"/>
        </w:rPr>
        <w:t xml:space="preserve">close </w:t>
      </w:r>
      <w:r w:rsidR="004D5CA6">
        <w:rPr>
          <w:rFonts w:ascii="Times New Roman" w:hAnsi="Times New Roman" w:cs="Times New Roman"/>
        </w:rPr>
        <w:t>gaps</w:t>
      </w:r>
      <w:r w:rsidR="00284F58">
        <w:rPr>
          <w:rFonts w:ascii="Times New Roman" w:hAnsi="Times New Roman" w:cs="Times New Roman"/>
        </w:rPr>
        <w:t xml:space="preserve"> in understanding</w:t>
      </w:r>
      <w:r w:rsidR="004E088D">
        <w:rPr>
          <w:rFonts w:ascii="Times New Roman" w:hAnsi="Times New Roman" w:cs="Times New Roman"/>
        </w:rPr>
        <w:t>, they also</w:t>
      </w:r>
      <w:r w:rsidR="00F141B4">
        <w:rPr>
          <w:rFonts w:ascii="Times New Roman" w:hAnsi="Times New Roman" w:cs="Times New Roman"/>
        </w:rPr>
        <w:t xml:space="preserve"> </w:t>
      </w:r>
      <w:r w:rsidR="00C45066">
        <w:rPr>
          <w:rFonts w:ascii="Times New Roman" w:hAnsi="Times New Roman" w:cs="Times New Roman"/>
        </w:rPr>
        <w:t>close</w:t>
      </w:r>
      <w:r w:rsidR="004E088D">
        <w:rPr>
          <w:rFonts w:ascii="Times New Roman" w:hAnsi="Times New Roman" w:cs="Times New Roman"/>
        </w:rPr>
        <w:t xml:space="preserve"> gaps in </w:t>
      </w:r>
      <w:r w:rsidR="00F141B4">
        <w:rPr>
          <w:rFonts w:ascii="Times New Roman" w:hAnsi="Times New Roman" w:cs="Times New Roman"/>
        </w:rPr>
        <w:t>causal understanding</w:t>
      </w:r>
      <w:r w:rsidR="00003A07">
        <w:rPr>
          <w:rFonts w:ascii="Times New Roman" w:hAnsi="Times New Roman" w:cs="Times New Roman"/>
        </w:rPr>
        <w:t xml:space="preserve"> </w:t>
      </w:r>
      <w:r w:rsidR="00003A07" w:rsidRPr="00C45066">
        <w:rPr>
          <w:rFonts w:ascii="Times New Roman" w:hAnsi="Times New Roman" w:cs="Times New Roman"/>
        </w:rPr>
        <w:t>that the enquirer seeks</w:t>
      </w:r>
      <w:r w:rsidR="00F0794D" w:rsidRPr="00C45066">
        <w:rPr>
          <w:rFonts w:ascii="Times New Roman" w:hAnsi="Times New Roman" w:cs="Times New Roman"/>
        </w:rPr>
        <w:t xml:space="preserve"> to close</w:t>
      </w:r>
      <w:r w:rsidR="00003A07">
        <w:rPr>
          <w:rFonts w:ascii="Times New Roman" w:hAnsi="Times New Roman" w:cs="Times New Roman"/>
        </w:rPr>
        <w:t>.</w:t>
      </w:r>
      <w:r w:rsidR="00F374FC">
        <w:rPr>
          <w:rFonts w:ascii="Times New Roman" w:hAnsi="Times New Roman" w:cs="Times New Roman"/>
        </w:rPr>
        <w:t xml:space="preserve"> </w:t>
      </w:r>
      <w:r w:rsidR="00F141B4">
        <w:rPr>
          <w:rFonts w:ascii="Times New Roman" w:hAnsi="Times New Roman" w:cs="Times New Roman"/>
        </w:rPr>
        <w:t>If they close</w:t>
      </w:r>
      <w:r w:rsidR="00F0794D">
        <w:rPr>
          <w:rFonts w:ascii="Times New Roman" w:hAnsi="Times New Roman" w:cs="Times New Roman"/>
        </w:rPr>
        <w:t xml:space="preserve"> gaps in semantic or rational </w:t>
      </w:r>
      <w:r w:rsidR="00F141B4">
        <w:rPr>
          <w:rFonts w:ascii="Times New Roman" w:hAnsi="Times New Roman" w:cs="Times New Roman"/>
        </w:rPr>
        <w:t>understanding without producing</w:t>
      </w:r>
      <w:r w:rsidR="00C45066">
        <w:rPr>
          <w:rFonts w:ascii="Times New Roman" w:hAnsi="Times New Roman" w:cs="Times New Roman"/>
        </w:rPr>
        <w:t xml:space="preserve"> such</w:t>
      </w:r>
      <w:r w:rsidR="00F141B4">
        <w:rPr>
          <w:rFonts w:ascii="Times New Roman" w:hAnsi="Times New Roman" w:cs="Times New Roman"/>
        </w:rPr>
        <w:t xml:space="preserve"> causal understanding</w:t>
      </w:r>
      <w:r w:rsidR="00C2727E">
        <w:rPr>
          <w:rFonts w:ascii="Times New Roman" w:hAnsi="Times New Roman" w:cs="Times New Roman"/>
        </w:rPr>
        <w:t xml:space="preserve">, </w:t>
      </w:r>
      <w:r w:rsidR="00F0794D">
        <w:rPr>
          <w:rFonts w:ascii="Times New Roman" w:hAnsi="Times New Roman" w:cs="Times New Roman"/>
        </w:rPr>
        <w:t xml:space="preserve">and the </w:t>
      </w:r>
      <w:r w:rsidR="007663D6">
        <w:rPr>
          <w:rFonts w:ascii="Times New Roman" w:hAnsi="Times New Roman" w:cs="Times New Roman"/>
        </w:rPr>
        <w:t xml:space="preserve">rational </w:t>
      </w:r>
      <w:r w:rsidR="00F0794D">
        <w:rPr>
          <w:rFonts w:ascii="Times New Roman" w:hAnsi="Times New Roman" w:cs="Times New Roman"/>
        </w:rPr>
        <w:t xml:space="preserve">enquirer’s curiosity is fully satisfied, we have a reason to think of the answers </w:t>
      </w:r>
      <w:r w:rsidR="00F374FC">
        <w:rPr>
          <w:rFonts w:ascii="Times New Roman" w:hAnsi="Times New Roman" w:cs="Times New Roman"/>
        </w:rPr>
        <w:t xml:space="preserve">in such contexts as </w:t>
      </w:r>
      <w:r w:rsidR="00F0794D">
        <w:rPr>
          <w:rFonts w:ascii="Times New Roman" w:hAnsi="Times New Roman" w:cs="Times New Roman"/>
        </w:rPr>
        <w:t xml:space="preserve">presenting </w:t>
      </w:r>
      <w:r w:rsidR="00F374FC">
        <w:rPr>
          <w:rFonts w:ascii="Times New Roman" w:hAnsi="Times New Roman" w:cs="Times New Roman"/>
        </w:rPr>
        <w:t xml:space="preserve">non-causal explanations. </w:t>
      </w:r>
    </w:p>
    <w:p w14:paraId="0878661A" w14:textId="5AF4D595" w:rsidR="00C14A69" w:rsidRDefault="007663D6" w:rsidP="00E64015">
      <w:pPr>
        <w:spacing w:line="480" w:lineRule="auto"/>
        <w:ind w:firstLine="720"/>
        <w:rPr>
          <w:rFonts w:ascii="Times New Roman" w:hAnsi="Times New Roman" w:cs="Times New Roman"/>
        </w:rPr>
      </w:pPr>
      <w:r>
        <w:rPr>
          <w:rFonts w:ascii="Times New Roman" w:hAnsi="Times New Roman" w:cs="Times New Roman"/>
        </w:rPr>
        <w:t>If what was said about Pool and Soprano</w:t>
      </w:r>
      <w:r w:rsidR="00175420">
        <w:rPr>
          <w:rFonts w:ascii="Times New Roman" w:hAnsi="Times New Roman" w:cs="Times New Roman"/>
        </w:rPr>
        <w:t xml:space="preserve"> is on the right track, it</w:t>
      </w:r>
      <w:r w:rsidR="00435A7B">
        <w:rPr>
          <w:rFonts w:ascii="Times New Roman" w:hAnsi="Times New Roman" w:cs="Times New Roman"/>
        </w:rPr>
        <w:t xml:space="preserve"> raises the question of what status the causal facts have in </w:t>
      </w:r>
      <w:r>
        <w:rPr>
          <w:rFonts w:ascii="Times New Roman" w:hAnsi="Times New Roman" w:cs="Times New Roman"/>
        </w:rPr>
        <w:t>these scenarios</w:t>
      </w:r>
      <w:r w:rsidR="00FE30D7">
        <w:rPr>
          <w:rFonts w:ascii="Times New Roman" w:hAnsi="Times New Roman" w:cs="Times New Roman"/>
        </w:rPr>
        <w:t xml:space="preserve">. The causal facts </w:t>
      </w:r>
      <w:r w:rsidR="00175420">
        <w:rPr>
          <w:rFonts w:ascii="Times New Roman" w:hAnsi="Times New Roman" w:cs="Times New Roman"/>
        </w:rPr>
        <w:t>are not</w:t>
      </w:r>
      <w:r w:rsidR="006E4E7F">
        <w:rPr>
          <w:rFonts w:ascii="Times New Roman" w:hAnsi="Times New Roman" w:cs="Times New Roman"/>
        </w:rPr>
        <w:t xml:space="preserve"> irrelevant: i</w:t>
      </w:r>
      <w:r w:rsidR="00C14A69">
        <w:rPr>
          <w:rFonts w:ascii="Times New Roman" w:hAnsi="Times New Roman" w:cs="Times New Roman"/>
        </w:rPr>
        <w:t>t is important to the viab</w:t>
      </w:r>
      <w:r w:rsidR="004D2269">
        <w:rPr>
          <w:rFonts w:ascii="Times New Roman" w:hAnsi="Times New Roman" w:cs="Times New Roman"/>
        </w:rPr>
        <w:t xml:space="preserve">ility of </w:t>
      </w:r>
      <w:r w:rsidR="006F191A">
        <w:rPr>
          <w:rFonts w:ascii="Times New Roman" w:hAnsi="Times New Roman" w:cs="Times New Roman"/>
        </w:rPr>
        <w:t xml:space="preserve">the enquiry and explanation expressed in </w:t>
      </w:r>
      <w:r w:rsidR="00EA5E4D">
        <w:rPr>
          <w:rFonts w:ascii="Times New Roman" w:hAnsi="Times New Roman" w:cs="Times New Roman"/>
        </w:rPr>
        <w:t>Q2-A2</w:t>
      </w:r>
      <w:r w:rsidR="004D2269">
        <w:rPr>
          <w:rFonts w:ascii="Times New Roman" w:hAnsi="Times New Roman" w:cs="Times New Roman"/>
        </w:rPr>
        <w:t xml:space="preserve"> </w:t>
      </w:r>
      <w:r w:rsidR="00C14A69">
        <w:rPr>
          <w:rFonts w:ascii="Times New Roman" w:hAnsi="Times New Roman" w:cs="Times New Roman"/>
        </w:rPr>
        <w:t>that the enquirer accepts A1 bef</w:t>
      </w:r>
      <w:r w:rsidR="00821930">
        <w:rPr>
          <w:rFonts w:ascii="Times New Roman" w:hAnsi="Times New Roman" w:cs="Times New Roman"/>
        </w:rPr>
        <w:t>ore posing Q2</w:t>
      </w:r>
      <w:r w:rsidR="004D0E75">
        <w:rPr>
          <w:rFonts w:ascii="Times New Roman" w:hAnsi="Times New Roman" w:cs="Times New Roman"/>
        </w:rPr>
        <w:t xml:space="preserve">. </w:t>
      </w:r>
      <w:r w:rsidR="006F191A">
        <w:rPr>
          <w:rFonts w:ascii="Times New Roman" w:hAnsi="Times New Roman" w:cs="Times New Roman"/>
        </w:rPr>
        <w:t>In accepting A1</w:t>
      </w:r>
      <w:r w:rsidR="003814AD">
        <w:rPr>
          <w:rFonts w:ascii="Times New Roman" w:hAnsi="Times New Roman" w:cs="Times New Roman"/>
        </w:rPr>
        <w:t xml:space="preserve"> she</w:t>
      </w:r>
      <w:r w:rsidR="004D0E75">
        <w:rPr>
          <w:rFonts w:ascii="Times New Roman" w:hAnsi="Times New Roman" w:cs="Times New Roman"/>
        </w:rPr>
        <w:t xml:space="preserve"> presupposes that</w:t>
      </w:r>
      <w:r w:rsidR="003814AD">
        <w:rPr>
          <w:rFonts w:ascii="Times New Roman" w:hAnsi="Times New Roman" w:cs="Times New Roman"/>
        </w:rPr>
        <w:t xml:space="preserve"> the</w:t>
      </w:r>
      <w:r w:rsidR="00C14A69">
        <w:rPr>
          <w:rFonts w:ascii="Times New Roman" w:hAnsi="Times New Roman" w:cs="Times New Roman"/>
        </w:rPr>
        <w:t xml:space="preserve"> scenario</w:t>
      </w:r>
      <w:r w:rsidR="004D0E75">
        <w:rPr>
          <w:rFonts w:ascii="Times New Roman" w:hAnsi="Times New Roman" w:cs="Times New Roman"/>
        </w:rPr>
        <w:t xml:space="preserve"> i</w:t>
      </w:r>
      <w:r w:rsidR="003814AD">
        <w:rPr>
          <w:rFonts w:ascii="Times New Roman" w:hAnsi="Times New Roman" w:cs="Times New Roman"/>
        </w:rPr>
        <w:t>s one</w:t>
      </w:r>
      <w:r w:rsidR="00C14A69">
        <w:rPr>
          <w:rFonts w:ascii="Times New Roman" w:hAnsi="Times New Roman" w:cs="Times New Roman"/>
        </w:rPr>
        <w:t xml:space="preserve"> in </w:t>
      </w:r>
      <w:r w:rsidR="003814AD">
        <w:rPr>
          <w:rFonts w:ascii="Times New Roman" w:hAnsi="Times New Roman" w:cs="Times New Roman"/>
        </w:rPr>
        <w:t>which the</w:t>
      </w:r>
      <w:r w:rsidR="00AF3433">
        <w:rPr>
          <w:rFonts w:ascii="Times New Roman" w:hAnsi="Times New Roman" w:cs="Times New Roman"/>
        </w:rPr>
        <w:t xml:space="preserve"> soprano’s</w:t>
      </w:r>
      <w:r w:rsidR="003814AD">
        <w:rPr>
          <w:rFonts w:ascii="Times New Roman" w:hAnsi="Times New Roman" w:cs="Times New Roman"/>
        </w:rPr>
        <w:t xml:space="preserve"> singing fulfil</w:t>
      </w:r>
      <w:r w:rsidR="00E13AC8">
        <w:rPr>
          <w:rFonts w:ascii="Times New Roman" w:hAnsi="Times New Roman" w:cs="Times New Roman"/>
        </w:rPr>
        <w:t>l</w:t>
      </w:r>
      <w:r w:rsidR="003814AD">
        <w:rPr>
          <w:rFonts w:ascii="Times New Roman" w:hAnsi="Times New Roman" w:cs="Times New Roman"/>
        </w:rPr>
        <w:t xml:space="preserve">s certain causal conditions relevant to its </w:t>
      </w:r>
      <w:r w:rsidR="00C07F93">
        <w:rPr>
          <w:rFonts w:ascii="Times New Roman" w:hAnsi="Times New Roman" w:cs="Times New Roman"/>
        </w:rPr>
        <w:t>be</w:t>
      </w:r>
      <w:r w:rsidR="003814AD">
        <w:rPr>
          <w:rFonts w:ascii="Times New Roman" w:hAnsi="Times New Roman" w:cs="Times New Roman"/>
        </w:rPr>
        <w:t>ing an act of</w:t>
      </w:r>
      <w:r w:rsidR="00C14A69">
        <w:rPr>
          <w:rFonts w:ascii="Times New Roman" w:hAnsi="Times New Roman" w:cs="Times New Roman"/>
        </w:rPr>
        <w:t xml:space="preserve"> refusal. If A1 were false, b</w:t>
      </w:r>
      <w:r w:rsidR="00AF3433">
        <w:rPr>
          <w:rFonts w:ascii="Times New Roman" w:hAnsi="Times New Roman" w:cs="Times New Roman"/>
        </w:rPr>
        <w:t>ecause, for example, the s</w:t>
      </w:r>
      <w:r w:rsidR="004D2269">
        <w:rPr>
          <w:rFonts w:ascii="Times New Roman" w:hAnsi="Times New Roman" w:cs="Times New Roman"/>
        </w:rPr>
        <w:t>oprano’s singing wasn’t cause</w:t>
      </w:r>
      <w:r w:rsidR="00380965">
        <w:rPr>
          <w:rFonts w:ascii="Times New Roman" w:hAnsi="Times New Roman" w:cs="Times New Roman"/>
        </w:rPr>
        <w:t>d</w:t>
      </w:r>
      <w:r w:rsidR="004D2269">
        <w:rPr>
          <w:rFonts w:ascii="Times New Roman" w:hAnsi="Times New Roman" w:cs="Times New Roman"/>
        </w:rPr>
        <w:t xml:space="preserve"> by </w:t>
      </w:r>
      <w:r w:rsidR="004D0E75">
        <w:rPr>
          <w:rFonts w:ascii="Times New Roman" w:hAnsi="Times New Roman" w:cs="Times New Roman"/>
        </w:rPr>
        <w:t>her hearing the conductor’s proposal</w:t>
      </w:r>
      <w:r w:rsidR="00C45066">
        <w:rPr>
          <w:rFonts w:ascii="Times New Roman" w:hAnsi="Times New Roman" w:cs="Times New Roman"/>
        </w:rPr>
        <w:t xml:space="preserve"> </w:t>
      </w:r>
      <w:r w:rsidR="004D0E75">
        <w:rPr>
          <w:rFonts w:ascii="Times New Roman" w:hAnsi="Times New Roman" w:cs="Times New Roman"/>
        </w:rPr>
        <w:t xml:space="preserve">and forming </w:t>
      </w:r>
      <w:r w:rsidR="004D2269">
        <w:rPr>
          <w:rFonts w:ascii="Times New Roman" w:hAnsi="Times New Roman" w:cs="Times New Roman"/>
        </w:rPr>
        <w:t>an intention to refuse, but</w:t>
      </w:r>
      <w:r w:rsidR="00C45066">
        <w:rPr>
          <w:rFonts w:ascii="Times New Roman" w:hAnsi="Times New Roman" w:cs="Times New Roman"/>
        </w:rPr>
        <w:t xml:space="preserve"> was caused</w:t>
      </w:r>
      <w:r w:rsidR="004D2269">
        <w:rPr>
          <w:rFonts w:ascii="Times New Roman" w:hAnsi="Times New Roman" w:cs="Times New Roman"/>
        </w:rPr>
        <w:t xml:space="preserve"> </w:t>
      </w:r>
      <w:r w:rsidR="004D0E75">
        <w:rPr>
          <w:rFonts w:ascii="Times New Roman" w:hAnsi="Times New Roman" w:cs="Times New Roman"/>
        </w:rPr>
        <w:t xml:space="preserve">merely </w:t>
      </w:r>
      <w:r w:rsidR="004D2269">
        <w:rPr>
          <w:rFonts w:ascii="Times New Roman" w:hAnsi="Times New Roman" w:cs="Times New Roman"/>
        </w:rPr>
        <w:t>by an intention to exercise her vocal chords,</w:t>
      </w:r>
      <w:r w:rsidR="00893605">
        <w:rPr>
          <w:rFonts w:ascii="Times New Roman" w:hAnsi="Times New Roman" w:cs="Times New Roman"/>
        </w:rPr>
        <w:t xml:space="preserve"> th</w:t>
      </w:r>
      <w:r w:rsidR="00821930">
        <w:rPr>
          <w:rFonts w:ascii="Times New Roman" w:hAnsi="Times New Roman" w:cs="Times New Roman"/>
        </w:rPr>
        <w:t>en presuppositions of Q2</w:t>
      </w:r>
      <w:r w:rsidR="00893605">
        <w:rPr>
          <w:rFonts w:ascii="Times New Roman" w:hAnsi="Times New Roman" w:cs="Times New Roman"/>
        </w:rPr>
        <w:t xml:space="preserve"> wouldn’t </w:t>
      </w:r>
      <w:r w:rsidR="004D0E75">
        <w:rPr>
          <w:rFonts w:ascii="Times New Roman" w:hAnsi="Times New Roman" w:cs="Times New Roman"/>
        </w:rPr>
        <w:t>hold</w:t>
      </w:r>
      <w:r w:rsidR="00610B71">
        <w:rPr>
          <w:rFonts w:ascii="Times New Roman" w:hAnsi="Times New Roman" w:cs="Times New Roman"/>
        </w:rPr>
        <w:t>,</w:t>
      </w:r>
      <w:r w:rsidR="00C07F93">
        <w:rPr>
          <w:rFonts w:ascii="Times New Roman" w:hAnsi="Times New Roman" w:cs="Times New Roman"/>
        </w:rPr>
        <w:t xml:space="preserve"> a</w:t>
      </w:r>
      <w:r w:rsidR="00CE2FA6">
        <w:rPr>
          <w:rFonts w:ascii="Times New Roman" w:hAnsi="Times New Roman" w:cs="Times New Roman"/>
        </w:rPr>
        <w:t>nd there would be no correct</w:t>
      </w:r>
      <w:r w:rsidR="00C45066">
        <w:rPr>
          <w:rFonts w:ascii="Times New Roman" w:hAnsi="Times New Roman" w:cs="Times New Roman"/>
        </w:rPr>
        <w:t xml:space="preserve"> answer to the question</w:t>
      </w:r>
      <w:r w:rsidR="00893605">
        <w:rPr>
          <w:rFonts w:ascii="Times New Roman" w:hAnsi="Times New Roman" w:cs="Times New Roman"/>
        </w:rPr>
        <w:t xml:space="preserve">. </w:t>
      </w:r>
      <w:r w:rsidR="00C45066">
        <w:rPr>
          <w:rFonts w:ascii="Times New Roman" w:hAnsi="Times New Roman" w:cs="Times New Roman"/>
        </w:rPr>
        <w:t xml:space="preserve">Clearly, </w:t>
      </w:r>
      <w:r w:rsidR="00893605">
        <w:rPr>
          <w:rFonts w:ascii="Times New Roman" w:hAnsi="Times New Roman" w:cs="Times New Roman"/>
        </w:rPr>
        <w:t>the causal facts have a role to pla</w:t>
      </w:r>
      <w:r w:rsidR="00835066">
        <w:rPr>
          <w:rFonts w:ascii="Times New Roman" w:hAnsi="Times New Roman" w:cs="Times New Roman"/>
        </w:rPr>
        <w:t>y in the success of the</w:t>
      </w:r>
      <w:r w:rsidR="00893605">
        <w:rPr>
          <w:rFonts w:ascii="Times New Roman" w:hAnsi="Times New Roman" w:cs="Times New Roman"/>
        </w:rPr>
        <w:t xml:space="preserve"> explanation</w:t>
      </w:r>
      <w:r w:rsidR="00835066">
        <w:rPr>
          <w:rFonts w:ascii="Times New Roman" w:hAnsi="Times New Roman" w:cs="Times New Roman"/>
        </w:rPr>
        <w:t xml:space="preserve"> involved in A2</w:t>
      </w:r>
      <w:r w:rsidR="00893605">
        <w:rPr>
          <w:rFonts w:ascii="Times New Roman" w:hAnsi="Times New Roman" w:cs="Times New Roman"/>
        </w:rPr>
        <w:t>.</w:t>
      </w:r>
      <w:r w:rsidR="00C14A69">
        <w:rPr>
          <w:rFonts w:ascii="Times New Roman" w:hAnsi="Times New Roman" w:cs="Times New Roman"/>
        </w:rPr>
        <w:t xml:space="preserve"> </w:t>
      </w:r>
    </w:p>
    <w:p w14:paraId="14AC28FC" w14:textId="3BA5E323" w:rsidR="00BA5B8C" w:rsidRDefault="001E0226" w:rsidP="007B11A4">
      <w:pPr>
        <w:spacing w:line="480" w:lineRule="auto"/>
        <w:ind w:firstLine="720"/>
        <w:rPr>
          <w:rFonts w:ascii="Times New Roman" w:hAnsi="Times New Roman" w:cs="Times New Roman"/>
        </w:rPr>
      </w:pPr>
      <w:r>
        <w:rPr>
          <w:rFonts w:ascii="Times New Roman" w:hAnsi="Times New Roman" w:cs="Times New Roman"/>
        </w:rPr>
        <w:t>A plausible</w:t>
      </w:r>
      <w:r w:rsidR="00E32BA2">
        <w:rPr>
          <w:rFonts w:ascii="Times New Roman" w:hAnsi="Times New Roman" w:cs="Times New Roman"/>
        </w:rPr>
        <w:t xml:space="preserve"> explanation is that there is a </w:t>
      </w:r>
      <w:r w:rsidR="004D0E75">
        <w:rPr>
          <w:rFonts w:ascii="Times New Roman" w:hAnsi="Times New Roman" w:cs="Times New Roman"/>
        </w:rPr>
        <w:t>di</w:t>
      </w:r>
      <w:r w:rsidR="004F2F4C">
        <w:rPr>
          <w:rFonts w:ascii="Times New Roman" w:hAnsi="Times New Roman" w:cs="Times New Roman"/>
        </w:rPr>
        <w:t xml:space="preserve">stinction between </w:t>
      </w:r>
      <w:r w:rsidR="00821930">
        <w:rPr>
          <w:rFonts w:ascii="Times New Roman" w:hAnsi="Times New Roman" w:cs="Times New Roman"/>
        </w:rPr>
        <w:t xml:space="preserve">two </w:t>
      </w:r>
      <w:r w:rsidR="004F2F4C">
        <w:rPr>
          <w:rFonts w:ascii="Times New Roman" w:hAnsi="Times New Roman" w:cs="Times New Roman"/>
        </w:rPr>
        <w:t>ways in which</w:t>
      </w:r>
      <w:r w:rsidR="00893605">
        <w:rPr>
          <w:rFonts w:ascii="Times New Roman" w:hAnsi="Times New Roman" w:cs="Times New Roman"/>
        </w:rPr>
        <w:t xml:space="preserve"> </w:t>
      </w:r>
      <w:r w:rsidR="00242B96">
        <w:rPr>
          <w:rFonts w:ascii="Times New Roman" w:hAnsi="Times New Roman" w:cs="Times New Roman"/>
        </w:rPr>
        <w:t>a fact</w:t>
      </w:r>
      <w:r w:rsidR="00DE339D" w:rsidRPr="009D4430">
        <w:rPr>
          <w:rFonts w:ascii="Times New Roman" w:hAnsi="Times New Roman" w:cs="Times New Roman"/>
        </w:rPr>
        <w:t xml:space="preserve"> </w:t>
      </w:r>
      <w:r w:rsidR="004F2F4C">
        <w:rPr>
          <w:rFonts w:ascii="Times New Roman" w:hAnsi="Times New Roman" w:cs="Times New Roman"/>
        </w:rPr>
        <w:t xml:space="preserve">can </w:t>
      </w:r>
      <w:r w:rsidR="00EA5E4D">
        <w:rPr>
          <w:rFonts w:ascii="Times New Roman" w:hAnsi="Times New Roman" w:cs="Times New Roman"/>
        </w:rPr>
        <w:t xml:space="preserve">play a role </w:t>
      </w:r>
      <w:r w:rsidR="00610B71">
        <w:rPr>
          <w:rFonts w:ascii="Times New Roman" w:hAnsi="Times New Roman" w:cs="Times New Roman"/>
        </w:rPr>
        <w:t xml:space="preserve">in </w:t>
      </w:r>
      <w:r w:rsidR="003814AD">
        <w:rPr>
          <w:rFonts w:ascii="Times New Roman" w:hAnsi="Times New Roman" w:cs="Times New Roman"/>
        </w:rPr>
        <w:t>an</w:t>
      </w:r>
      <w:r w:rsidR="00E13AC8">
        <w:rPr>
          <w:rFonts w:ascii="Times New Roman" w:hAnsi="Times New Roman" w:cs="Times New Roman"/>
        </w:rPr>
        <w:t xml:space="preserve"> explanatory context</w:t>
      </w:r>
      <w:r w:rsidR="00EA5E4D">
        <w:rPr>
          <w:rFonts w:ascii="Times New Roman" w:hAnsi="Times New Roman" w:cs="Times New Roman"/>
        </w:rPr>
        <w:t xml:space="preserve">: </w:t>
      </w:r>
      <w:r w:rsidR="00E32BA2">
        <w:rPr>
          <w:rFonts w:ascii="Times New Roman" w:hAnsi="Times New Roman" w:cs="Times New Roman"/>
        </w:rPr>
        <w:t>it can play either an explanatory role or</w:t>
      </w:r>
      <w:r w:rsidR="00EA5E4D">
        <w:rPr>
          <w:rFonts w:ascii="Times New Roman" w:hAnsi="Times New Roman" w:cs="Times New Roman"/>
        </w:rPr>
        <w:t xml:space="preserve"> </w:t>
      </w:r>
      <w:r w:rsidR="00370979">
        <w:rPr>
          <w:rFonts w:ascii="Times New Roman" w:hAnsi="Times New Roman" w:cs="Times New Roman"/>
        </w:rPr>
        <w:t xml:space="preserve">a </w:t>
      </w:r>
      <w:r w:rsidR="00EA5E4D">
        <w:rPr>
          <w:rFonts w:ascii="Times New Roman" w:hAnsi="Times New Roman" w:cs="Times New Roman"/>
        </w:rPr>
        <w:t>presuppositional role</w:t>
      </w:r>
      <w:r w:rsidR="00550B06" w:rsidRPr="009D4430">
        <w:rPr>
          <w:rFonts w:ascii="Times New Roman" w:hAnsi="Times New Roman" w:cs="Times New Roman"/>
        </w:rPr>
        <w:t>.</w:t>
      </w:r>
      <w:r w:rsidR="007554EB">
        <w:rPr>
          <w:rStyle w:val="FootnoteReference"/>
          <w:rFonts w:ascii="Times New Roman" w:hAnsi="Times New Roman" w:cs="Times New Roman"/>
        </w:rPr>
        <w:footnoteReference w:id="8"/>
      </w:r>
      <w:r w:rsidR="00550B06" w:rsidRPr="009D4430">
        <w:rPr>
          <w:rFonts w:ascii="Times New Roman" w:hAnsi="Times New Roman" w:cs="Times New Roman"/>
        </w:rPr>
        <w:t xml:space="preserve"> </w:t>
      </w:r>
      <w:r w:rsidR="00BC31DD">
        <w:rPr>
          <w:rFonts w:ascii="Times New Roman" w:hAnsi="Times New Roman" w:cs="Times New Roman"/>
        </w:rPr>
        <w:t>I w</w:t>
      </w:r>
      <w:r w:rsidR="00242B96">
        <w:rPr>
          <w:rFonts w:ascii="Times New Roman" w:hAnsi="Times New Roman" w:cs="Times New Roman"/>
        </w:rPr>
        <w:t xml:space="preserve">ill </w:t>
      </w:r>
      <w:r w:rsidR="007554EB">
        <w:rPr>
          <w:rFonts w:ascii="Times New Roman" w:hAnsi="Times New Roman" w:cs="Times New Roman"/>
        </w:rPr>
        <w:t xml:space="preserve">say </w:t>
      </w:r>
      <w:r w:rsidR="00557EE5">
        <w:rPr>
          <w:rFonts w:ascii="Times New Roman" w:hAnsi="Times New Roman" w:cs="Times New Roman"/>
        </w:rPr>
        <w:t xml:space="preserve">a little </w:t>
      </w:r>
      <w:r w:rsidR="007554EB">
        <w:rPr>
          <w:rFonts w:ascii="Times New Roman" w:hAnsi="Times New Roman" w:cs="Times New Roman"/>
        </w:rPr>
        <w:t xml:space="preserve">more about this distinction </w:t>
      </w:r>
      <w:r w:rsidR="00296027">
        <w:rPr>
          <w:rFonts w:ascii="Times New Roman" w:hAnsi="Times New Roman" w:cs="Times New Roman"/>
        </w:rPr>
        <w:t xml:space="preserve">but </w:t>
      </w:r>
      <w:r w:rsidR="003A2A30">
        <w:rPr>
          <w:rFonts w:ascii="Times New Roman" w:hAnsi="Times New Roman" w:cs="Times New Roman"/>
        </w:rPr>
        <w:t>a full discussion goes beyond my scope here.</w:t>
      </w:r>
      <w:r w:rsidR="00BC31DD">
        <w:rPr>
          <w:rFonts w:ascii="Times New Roman" w:hAnsi="Times New Roman" w:cs="Times New Roman"/>
        </w:rPr>
        <w:t xml:space="preserve"> Following Hamblin and others, I will assume that a sound question is one that </w:t>
      </w:r>
      <w:r w:rsidR="00BC31DD" w:rsidRPr="00E32BA2">
        <w:rPr>
          <w:rFonts w:ascii="Times New Roman" w:hAnsi="Times New Roman" w:cs="Times New Roman"/>
        </w:rPr>
        <w:t>define</w:t>
      </w:r>
      <w:r w:rsidR="00BC31DD">
        <w:rPr>
          <w:rFonts w:ascii="Times New Roman" w:hAnsi="Times New Roman" w:cs="Times New Roman"/>
        </w:rPr>
        <w:t>s</w:t>
      </w:r>
      <w:r w:rsidR="00BC31DD" w:rsidRPr="00E32BA2">
        <w:rPr>
          <w:rFonts w:ascii="Times New Roman" w:hAnsi="Times New Roman" w:cs="Times New Roman"/>
        </w:rPr>
        <w:t xml:space="preserve"> an exhaustive set of mutua</w:t>
      </w:r>
      <w:r w:rsidR="00BC31DD">
        <w:rPr>
          <w:rFonts w:ascii="Times New Roman" w:hAnsi="Times New Roman" w:cs="Times New Roman"/>
        </w:rPr>
        <w:t xml:space="preserve">lly </w:t>
      </w:r>
      <w:r w:rsidR="00CD1733">
        <w:rPr>
          <w:rFonts w:ascii="Times New Roman" w:hAnsi="Times New Roman" w:cs="Times New Roman"/>
        </w:rPr>
        <w:t>exclusive possible answers and</w:t>
      </w:r>
      <w:r w:rsidR="00BC31DD" w:rsidRPr="00E32BA2">
        <w:rPr>
          <w:rFonts w:ascii="Times New Roman" w:hAnsi="Times New Roman" w:cs="Times New Roman"/>
        </w:rPr>
        <w:t xml:space="preserve"> the truth of one en</w:t>
      </w:r>
      <w:r w:rsidR="00BC31DD">
        <w:rPr>
          <w:rFonts w:ascii="Times New Roman" w:hAnsi="Times New Roman" w:cs="Times New Roman"/>
        </w:rPr>
        <w:t>tails the falsity of the others.</w:t>
      </w:r>
      <w:r w:rsidR="00BC31DD">
        <w:rPr>
          <w:rStyle w:val="FootnoteReference"/>
          <w:rFonts w:ascii="Times New Roman" w:hAnsi="Times New Roman" w:cs="Times New Roman"/>
        </w:rPr>
        <w:footnoteReference w:id="9"/>
      </w:r>
      <w:r w:rsidR="00CD1733">
        <w:rPr>
          <w:rFonts w:ascii="Times New Roman" w:hAnsi="Times New Roman" w:cs="Times New Roman"/>
        </w:rPr>
        <w:t xml:space="preserve"> As mentioned before, a direct answer to a question will be treated as one in which no presuppositions of the question are</w:t>
      </w:r>
      <w:r w:rsidR="00296027">
        <w:rPr>
          <w:rFonts w:ascii="Times New Roman" w:hAnsi="Times New Roman" w:cs="Times New Roman"/>
        </w:rPr>
        <w:t xml:space="preserve"> challenged or</w:t>
      </w:r>
      <w:r w:rsidR="00CD1733">
        <w:rPr>
          <w:rFonts w:ascii="Times New Roman" w:hAnsi="Times New Roman" w:cs="Times New Roman"/>
        </w:rPr>
        <w:t xml:space="preserve"> denied. </w:t>
      </w:r>
      <w:r w:rsidR="00CB5718">
        <w:rPr>
          <w:rFonts w:ascii="Times New Roman" w:hAnsi="Times New Roman" w:cs="Times New Roman"/>
        </w:rPr>
        <w:t xml:space="preserve">I will </w:t>
      </w:r>
      <w:r w:rsidR="00636D60">
        <w:rPr>
          <w:rFonts w:ascii="Times New Roman" w:hAnsi="Times New Roman" w:cs="Times New Roman"/>
        </w:rPr>
        <w:t xml:space="preserve">usually </w:t>
      </w:r>
      <w:r w:rsidR="00C45066">
        <w:rPr>
          <w:rFonts w:ascii="Times New Roman" w:hAnsi="Times New Roman" w:cs="Times New Roman"/>
        </w:rPr>
        <w:t xml:space="preserve">talk about </w:t>
      </w:r>
      <w:r w:rsidR="00C45066" w:rsidRPr="00C45066">
        <w:rPr>
          <w:rFonts w:ascii="Times New Roman" w:hAnsi="Times New Roman" w:cs="Times New Roman"/>
          <w:i/>
        </w:rPr>
        <w:t>explanatory</w:t>
      </w:r>
      <w:r w:rsidR="00C45066">
        <w:rPr>
          <w:rFonts w:ascii="Times New Roman" w:hAnsi="Times New Roman" w:cs="Times New Roman"/>
        </w:rPr>
        <w:t xml:space="preserve"> </w:t>
      </w:r>
      <w:r w:rsidR="00CD1733">
        <w:rPr>
          <w:rFonts w:ascii="Times New Roman" w:hAnsi="Times New Roman" w:cs="Times New Roman"/>
        </w:rPr>
        <w:t>questions – questions th</w:t>
      </w:r>
      <w:r w:rsidR="005F347F">
        <w:rPr>
          <w:rFonts w:ascii="Times New Roman" w:hAnsi="Times New Roman" w:cs="Times New Roman"/>
        </w:rPr>
        <w:t xml:space="preserve">at seek explanations. </w:t>
      </w:r>
      <w:r w:rsidR="00CD1733">
        <w:rPr>
          <w:rFonts w:ascii="Times New Roman" w:hAnsi="Times New Roman" w:cs="Times New Roman"/>
        </w:rPr>
        <w:t>The question “How many chairs are in the room?” is not an ex</w:t>
      </w:r>
      <w:r w:rsidR="00BA5B8C">
        <w:rPr>
          <w:rFonts w:ascii="Times New Roman" w:hAnsi="Times New Roman" w:cs="Times New Roman"/>
        </w:rPr>
        <w:t>planatory question, but</w:t>
      </w:r>
      <w:r w:rsidR="00CD1733">
        <w:rPr>
          <w:rFonts w:ascii="Times New Roman" w:hAnsi="Times New Roman" w:cs="Times New Roman"/>
        </w:rPr>
        <w:t xml:space="preserve"> the question “Why are there 10 chairs in the room?” </w:t>
      </w:r>
      <w:r w:rsidR="00BA5B8C">
        <w:rPr>
          <w:rFonts w:ascii="Times New Roman" w:hAnsi="Times New Roman" w:cs="Times New Roman"/>
        </w:rPr>
        <w:t>is</w:t>
      </w:r>
      <w:r w:rsidR="00CD1733">
        <w:rPr>
          <w:rFonts w:ascii="Times New Roman" w:hAnsi="Times New Roman" w:cs="Times New Roman"/>
        </w:rPr>
        <w:t xml:space="preserve">. </w:t>
      </w:r>
      <w:r w:rsidR="00636D60">
        <w:rPr>
          <w:rFonts w:ascii="Times New Roman" w:hAnsi="Times New Roman" w:cs="Times New Roman"/>
        </w:rPr>
        <w:t xml:space="preserve">Finally, I will talk about questions as </w:t>
      </w:r>
      <w:r w:rsidR="00636D60" w:rsidRPr="003A2A30">
        <w:rPr>
          <w:rFonts w:ascii="Times New Roman" w:hAnsi="Times New Roman" w:cs="Times New Roman"/>
          <w:i/>
        </w:rPr>
        <w:t>expressing</w:t>
      </w:r>
      <w:r w:rsidR="00636D60">
        <w:rPr>
          <w:rFonts w:ascii="Times New Roman" w:hAnsi="Times New Roman" w:cs="Times New Roman"/>
        </w:rPr>
        <w:t xml:space="preserve"> explanatory enquiries and answers as expressing explanations – this is because it seems that one and the same enquiry could be expressed by different questions. For example, the questions “Why is Donald doing that?” and “What the hell is Donald doing now?” may be uttered simultaneously by two spectators of Donald’</w:t>
      </w:r>
      <w:r w:rsidR="005F347F">
        <w:rPr>
          <w:rFonts w:ascii="Times New Roman" w:hAnsi="Times New Roman" w:cs="Times New Roman"/>
        </w:rPr>
        <w:t>s bizarre actions. I</w:t>
      </w:r>
      <w:r w:rsidR="00636D60">
        <w:rPr>
          <w:rFonts w:ascii="Times New Roman" w:hAnsi="Times New Roman" w:cs="Times New Roman"/>
        </w:rPr>
        <w:t>n spite of the differences</w:t>
      </w:r>
      <w:r w:rsidR="005C0AA4">
        <w:rPr>
          <w:rFonts w:ascii="Times New Roman" w:hAnsi="Times New Roman" w:cs="Times New Roman"/>
        </w:rPr>
        <w:t xml:space="preserve"> between the questions</w:t>
      </w:r>
      <w:r w:rsidR="00BA5B8C">
        <w:rPr>
          <w:rFonts w:ascii="Times New Roman" w:hAnsi="Times New Roman" w:cs="Times New Roman"/>
        </w:rPr>
        <w:t>, both</w:t>
      </w:r>
      <w:r w:rsidR="00636D60">
        <w:rPr>
          <w:rFonts w:ascii="Times New Roman" w:hAnsi="Times New Roman" w:cs="Times New Roman"/>
        </w:rPr>
        <w:t xml:space="preserve"> express the same enqui</w:t>
      </w:r>
      <w:r w:rsidR="00242B96">
        <w:rPr>
          <w:rFonts w:ascii="Times New Roman" w:hAnsi="Times New Roman" w:cs="Times New Roman"/>
        </w:rPr>
        <w:t>ry. Similarly, different sentences uttered in answer to a question</w:t>
      </w:r>
      <w:r w:rsidR="00636D60">
        <w:rPr>
          <w:rFonts w:ascii="Times New Roman" w:hAnsi="Times New Roman" w:cs="Times New Roman"/>
        </w:rPr>
        <w:t xml:space="preserve"> could express one and the same explanation. </w:t>
      </w:r>
    </w:p>
    <w:p w14:paraId="05585CF8" w14:textId="1D38C2A1" w:rsidR="00380965" w:rsidRDefault="005F347F" w:rsidP="007B11A4">
      <w:pPr>
        <w:spacing w:line="480" w:lineRule="auto"/>
        <w:ind w:firstLine="720"/>
        <w:rPr>
          <w:rFonts w:ascii="Times New Roman" w:hAnsi="Times New Roman" w:cs="Times New Roman"/>
        </w:rPr>
      </w:pPr>
      <w:r>
        <w:rPr>
          <w:rFonts w:ascii="Times New Roman" w:hAnsi="Times New Roman" w:cs="Times New Roman"/>
        </w:rPr>
        <w:t>W</w:t>
      </w:r>
      <w:r w:rsidR="00BA5B8C">
        <w:rPr>
          <w:rFonts w:ascii="Times New Roman" w:hAnsi="Times New Roman" w:cs="Times New Roman"/>
        </w:rPr>
        <w:t>e might</w:t>
      </w:r>
      <w:r w:rsidR="00A07CE2">
        <w:rPr>
          <w:rFonts w:ascii="Times New Roman" w:hAnsi="Times New Roman" w:cs="Times New Roman"/>
        </w:rPr>
        <w:t xml:space="preserve"> begin to</w:t>
      </w:r>
      <w:r w:rsidR="00BA5B8C">
        <w:rPr>
          <w:rFonts w:ascii="Times New Roman" w:hAnsi="Times New Roman" w:cs="Times New Roman"/>
        </w:rPr>
        <w:t xml:space="preserve"> characte</w:t>
      </w:r>
      <w:r w:rsidR="006F1A21">
        <w:rPr>
          <w:rFonts w:ascii="Times New Roman" w:hAnsi="Times New Roman" w:cs="Times New Roman"/>
        </w:rPr>
        <w:t xml:space="preserve">rize the difference between explanatory role and </w:t>
      </w:r>
      <w:r w:rsidR="00BA5B8C">
        <w:rPr>
          <w:rFonts w:ascii="Times New Roman" w:hAnsi="Times New Roman" w:cs="Times New Roman"/>
        </w:rPr>
        <w:t xml:space="preserve">presuppositional role in terms of </w:t>
      </w:r>
      <w:r>
        <w:rPr>
          <w:rFonts w:ascii="Times New Roman" w:hAnsi="Times New Roman" w:cs="Times New Roman"/>
        </w:rPr>
        <w:t xml:space="preserve">(i) </w:t>
      </w:r>
      <w:r w:rsidR="00BA5B8C">
        <w:rPr>
          <w:rFonts w:ascii="Times New Roman" w:hAnsi="Times New Roman" w:cs="Times New Roman"/>
        </w:rPr>
        <w:t>what must</w:t>
      </w:r>
      <w:r w:rsidR="006F1A21">
        <w:rPr>
          <w:rFonts w:ascii="Times New Roman" w:hAnsi="Times New Roman" w:cs="Times New Roman"/>
        </w:rPr>
        <w:t xml:space="preserve"> or </w:t>
      </w:r>
      <w:r>
        <w:rPr>
          <w:rFonts w:ascii="Times New Roman" w:hAnsi="Times New Roman" w:cs="Times New Roman"/>
        </w:rPr>
        <w:t xml:space="preserve">(ii) </w:t>
      </w:r>
      <w:r w:rsidR="006F1A21">
        <w:rPr>
          <w:rFonts w:ascii="Times New Roman" w:hAnsi="Times New Roman" w:cs="Times New Roman"/>
        </w:rPr>
        <w:t>need not</w:t>
      </w:r>
      <w:r w:rsidR="00BA5B8C">
        <w:rPr>
          <w:rFonts w:ascii="Times New Roman" w:hAnsi="Times New Roman" w:cs="Times New Roman"/>
        </w:rPr>
        <w:t xml:space="preserve"> </w:t>
      </w:r>
      <w:r w:rsidR="00054058">
        <w:rPr>
          <w:rFonts w:ascii="Times New Roman" w:hAnsi="Times New Roman" w:cs="Times New Roman"/>
        </w:rPr>
        <w:t>be referred to in the</w:t>
      </w:r>
      <w:r w:rsidR="001A32A7">
        <w:rPr>
          <w:rFonts w:ascii="Times New Roman" w:hAnsi="Times New Roman" w:cs="Times New Roman"/>
        </w:rPr>
        <w:t xml:space="preserve"> true answer </w:t>
      </w:r>
      <w:r w:rsidR="006F1A21">
        <w:rPr>
          <w:rFonts w:ascii="Times New Roman" w:hAnsi="Times New Roman" w:cs="Times New Roman"/>
        </w:rPr>
        <w:t xml:space="preserve">to a sound explanatory question. </w:t>
      </w:r>
    </w:p>
    <w:p w14:paraId="2CDDE3EB" w14:textId="2751C926" w:rsidR="00A277C5" w:rsidRDefault="00380965" w:rsidP="00026110">
      <w:pPr>
        <w:ind w:left="284"/>
        <w:rPr>
          <w:rFonts w:ascii="Times New Roman" w:hAnsi="Times New Roman" w:cs="Times New Roman"/>
        </w:rPr>
      </w:pPr>
      <w:r w:rsidRPr="00380965">
        <w:rPr>
          <w:rFonts w:ascii="Times New Roman" w:hAnsi="Times New Roman" w:cs="Times New Roman"/>
          <w:b/>
        </w:rPr>
        <w:t>Explanatory Role:</w:t>
      </w:r>
      <w:r w:rsidR="007F101B">
        <w:rPr>
          <w:rFonts w:ascii="Times New Roman" w:hAnsi="Times New Roman" w:cs="Times New Roman"/>
        </w:rPr>
        <w:t xml:space="preserve"> If a fact, F</w:t>
      </w:r>
      <w:r>
        <w:rPr>
          <w:rFonts w:ascii="Times New Roman" w:hAnsi="Times New Roman" w:cs="Times New Roman"/>
        </w:rPr>
        <w:t>,</w:t>
      </w:r>
      <w:r w:rsidR="009B697C">
        <w:rPr>
          <w:rFonts w:ascii="Times New Roman" w:hAnsi="Times New Roman" w:cs="Times New Roman"/>
        </w:rPr>
        <w:t xml:space="preserve"> plays an explanatory role in the</w:t>
      </w:r>
      <w:r w:rsidR="00121E0C">
        <w:rPr>
          <w:rFonts w:ascii="Times New Roman" w:hAnsi="Times New Roman" w:cs="Times New Roman"/>
        </w:rPr>
        <w:t xml:space="preserve"> </w:t>
      </w:r>
      <w:r>
        <w:rPr>
          <w:rFonts w:ascii="Times New Roman" w:hAnsi="Times New Roman" w:cs="Times New Roman"/>
        </w:rPr>
        <w:t>explanation</w:t>
      </w:r>
      <w:r w:rsidR="00D24ABA">
        <w:rPr>
          <w:rFonts w:ascii="Times New Roman" w:hAnsi="Times New Roman" w:cs="Times New Roman"/>
        </w:rPr>
        <w:t>, E,</w:t>
      </w:r>
      <w:r>
        <w:rPr>
          <w:rFonts w:ascii="Times New Roman" w:hAnsi="Times New Roman" w:cs="Times New Roman"/>
        </w:rPr>
        <w:t xml:space="preserve"> of some</w:t>
      </w:r>
      <w:r w:rsidR="00587237">
        <w:rPr>
          <w:rFonts w:ascii="Times New Roman" w:hAnsi="Times New Roman" w:cs="Times New Roman"/>
        </w:rPr>
        <w:t xml:space="preserve"> </w:t>
      </w:r>
      <w:r>
        <w:rPr>
          <w:rFonts w:ascii="Times New Roman" w:hAnsi="Times New Roman" w:cs="Times New Roman"/>
        </w:rPr>
        <w:t>phenome</w:t>
      </w:r>
      <w:r w:rsidR="005F347F">
        <w:rPr>
          <w:rFonts w:ascii="Times New Roman" w:hAnsi="Times New Roman" w:cs="Times New Roman"/>
        </w:rPr>
        <w:t>non</w:t>
      </w:r>
      <w:r w:rsidR="007F101B">
        <w:rPr>
          <w:rFonts w:ascii="Times New Roman" w:hAnsi="Times New Roman" w:cs="Times New Roman"/>
        </w:rPr>
        <w:t xml:space="preserve">, then F </w:t>
      </w:r>
      <w:r w:rsidR="00242B96">
        <w:rPr>
          <w:rFonts w:ascii="Times New Roman" w:hAnsi="Times New Roman" w:cs="Times New Roman"/>
        </w:rPr>
        <w:t>must be referred to</w:t>
      </w:r>
      <w:r w:rsidR="00B6227F">
        <w:rPr>
          <w:rFonts w:ascii="Times New Roman" w:hAnsi="Times New Roman" w:cs="Times New Roman"/>
        </w:rPr>
        <w:t xml:space="preserve"> in</w:t>
      </w:r>
      <w:r>
        <w:rPr>
          <w:rFonts w:ascii="Times New Roman" w:hAnsi="Times New Roman" w:cs="Times New Roman"/>
        </w:rPr>
        <w:t xml:space="preserve"> the</w:t>
      </w:r>
      <w:r w:rsidR="00A07CE2">
        <w:rPr>
          <w:rFonts w:ascii="Times New Roman" w:hAnsi="Times New Roman" w:cs="Times New Roman"/>
        </w:rPr>
        <w:t xml:space="preserve"> true </w:t>
      </w:r>
      <w:r w:rsidR="00E13AC8">
        <w:rPr>
          <w:rFonts w:ascii="Times New Roman" w:hAnsi="Times New Roman" w:cs="Times New Roman"/>
        </w:rPr>
        <w:t>ans</w:t>
      </w:r>
      <w:r w:rsidR="00026110">
        <w:rPr>
          <w:rFonts w:ascii="Times New Roman" w:hAnsi="Times New Roman" w:cs="Times New Roman"/>
        </w:rPr>
        <w:t>wer, A, to the</w:t>
      </w:r>
      <w:r w:rsidR="000E37BC">
        <w:rPr>
          <w:rFonts w:ascii="Times New Roman" w:hAnsi="Times New Roman" w:cs="Times New Roman"/>
        </w:rPr>
        <w:t xml:space="preserve"> sound</w:t>
      </w:r>
      <w:r w:rsidR="00026110">
        <w:rPr>
          <w:rFonts w:ascii="Times New Roman" w:hAnsi="Times New Roman" w:cs="Times New Roman"/>
        </w:rPr>
        <w:t xml:space="preserve"> </w:t>
      </w:r>
      <w:r w:rsidR="005F347F">
        <w:rPr>
          <w:rFonts w:ascii="Times New Roman" w:hAnsi="Times New Roman" w:cs="Times New Roman"/>
        </w:rPr>
        <w:t xml:space="preserve">explanatory </w:t>
      </w:r>
      <w:r w:rsidR="00026110">
        <w:rPr>
          <w:rFonts w:ascii="Times New Roman" w:hAnsi="Times New Roman" w:cs="Times New Roman"/>
        </w:rPr>
        <w:t>question, Q, which</w:t>
      </w:r>
      <w:r w:rsidR="003A2A30">
        <w:rPr>
          <w:rFonts w:ascii="Times New Roman" w:hAnsi="Times New Roman" w:cs="Times New Roman"/>
        </w:rPr>
        <w:t xml:space="preserve"> </w:t>
      </w:r>
      <w:r w:rsidR="00BC510C">
        <w:rPr>
          <w:rFonts w:ascii="Times New Roman" w:hAnsi="Times New Roman" w:cs="Times New Roman"/>
        </w:rPr>
        <w:t>seeks E</w:t>
      </w:r>
      <w:r>
        <w:rPr>
          <w:rFonts w:ascii="Times New Roman" w:hAnsi="Times New Roman" w:cs="Times New Roman"/>
        </w:rPr>
        <w:t xml:space="preserve">. </w:t>
      </w:r>
    </w:p>
    <w:p w14:paraId="3A03D0EC" w14:textId="77777777" w:rsidR="00026110" w:rsidRDefault="00026110" w:rsidP="00026110">
      <w:pPr>
        <w:ind w:left="284"/>
        <w:rPr>
          <w:rFonts w:ascii="Times New Roman" w:hAnsi="Times New Roman" w:cs="Times New Roman"/>
        </w:rPr>
      </w:pPr>
    </w:p>
    <w:p w14:paraId="5FD3096B" w14:textId="17425229" w:rsidR="001A32A7" w:rsidRDefault="00E32BA2" w:rsidP="001A32A7">
      <w:pPr>
        <w:spacing w:line="480" w:lineRule="auto"/>
        <w:rPr>
          <w:rFonts w:ascii="Times New Roman" w:hAnsi="Times New Roman" w:cs="Times New Roman"/>
        </w:rPr>
      </w:pPr>
      <w:r w:rsidRPr="00E32BA2">
        <w:rPr>
          <w:rFonts w:ascii="Times New Roman" w:hAnsi="Times New Roman" w:cs="Times New Roman"/>
        </w:rPr>
        <w:t>Explanatory Role makes us</w:t>
      </w:r>
      <w:r w:rsidR="00E64015">
        <w:rPr>
          <w:rFonts w:ascii="Times New Roman" w:hAnsi="Times New Roman" w:cs="Times New Roman"/>
        </w:rPr>
        <w:t xml:space="preserve">e of the problematic notion of </w:t>
      </w:r>
      <w:r w:rsidR="00E64015" w:rsidRPr="00602286">
        <w:rPr>
          <w:rFonts w:ascii="Times New Roman" w:hAnsi="Times New Roman" w:cs="Times New Roman"/>
          <w:i/>
        </w:rPr>
        <w:t xml:space="preserve">the </w:t>
      </w:r>
      <w:r w:rsidR="00E64015" w:rsidRPr="00895429">
        <w:rPr>
          <w:rFonts w:ascii="Times New Roman" w:hAnsi="Times New Roman" w:cs="Times New Roman"/>
        </w:rPr>
        <w:t>explanation</w:t>
      </w:r>
      <w:r w:rsidR="00E64015">
        <w:rPr>
          <w:rFonts w:ascii="Times New Roman" w:hAnsi="Times New Roman" w:cs="Times New Roman"/>
        </w:rPr>
        <w:t>. In this paper,</w:t>
      </w:r>
      <w:r w:rsidR="00C2727E">
        <w:rPr>
          <w:rFonts w:ascii="Times New Roman" w:hAnsi="Times New Roman" w:cs="Times New Roman"/>
        </w:rPr>
        <w:t xml:space="preserve"> for brevity and simplicity, I will work with a rough</w:t>
      </w:r>
      <w:r w:rsidR="00A07CE2">
        <w:rPr>
          <w:rFonts w:ascii="Times New Roman" w:hAnsi="Times New Roman" w:cs="Times New Roman"/>
        </w:rPr>
        <w:t xml:space="preserve"> and incomplete</w:t>
      </w:r>
      <w:r w:rsidR="00E64015">
        <w:rPr>
          <w:rFonts w:ascii="Times New Roman" w:hAnsi="Times New Roman" w:cs="Times New Roman"/>
        </w:rPr>
        <w:t xml:space="preserve"> notion of </w:t>
      </w:r>
      <w:r w:rsidR="00E64015" w:rsidRPr="00054058">
        <w:rPr>
          <w:rFonts w:ascii="Times New Roman" w:hAnsi="Times New Roman" w:cs="Times New Roman"/>
        </w:rPr>
        <w:t xml:space="preserve">the </w:t>
      </w:r>
      <w:r w:rsidR="00E64015">
        <w:rPr>
          <w:rFonts w:ascii="Times New Roman" w:hAnsi="Times New Roman" w:cs="Times New Roman"/>
        </w:rPr>
        <w:t>explanation</w:t>
      </w:r>
      <w:r w:rsidRPr="00E32BA2">
        <w:rPr>
          <w:rFonts w:ascii="Times New Roman" w:hAnsi="Times New Roman" w:cs="Times New Roman"/>
        </w:rPr>
        <w:t xml:space="preserve"> </w:t>
      </w:r>
      <w:r w:rsidR="001A32A7">
        <w:rPr>
          <w:rFonts w:ascii="Times New Roman" w:hAnsi="Times New Roman" w:cs="Times New Roman"/>
        </w:rPr>
        <w:t xml:space="preserve">as </w:t>
      </w:r>
      <w:r w:rsidR="00C2727E">
        <w:rPr>
          <w:rFonts w:ascii="Times New Roman" w:hAnsi="Times New Roman" w:cs="Times New Roman"/>
        </w:rPr>
        <w:t>that which is described by</w:t>
      </w:r>
      <w:r w:rsidR="00A07CE2">
        <w:rPr>
          <w:rFonts w:ascii="Times New Roman" w:hAnsi="Times New Roman" w:cs="Times New Roman"/>
        </w:rPr>
        <w:t xml:space="preserve"> the </w:t>
      </w:r>
      <w:r>
        <w:rPr>
          <w:rFonts w:ascii="Times New Roman" w:hAnsi="Times New Roman" w:cs="Times New Roman"/>
        </w:rPr>
        <w:t>true</w:t>
      </w:r>
      <w:r w:rsidR="00A1381D">
        <w:rPr>
          <w:rFonts w:ascii="Times New Roman" w:hAnsi="Times New Roman" w:cs="Times New Roman"/>
        </w:rPr>
        <w:t xml:space="preserve"> answer to a sound</w:t>
      </w:r>
      <w:r w:rsidR="00CB5718">
        <w:rPr>
          <w:rFonts w:ascii="Times New Roman" w:hAnsi="Times New Roman" w:cs="Times New Roman"/>
        </w:rPr>
        <w:t xml:space="preserve"> </w:t>
      </w:r>
      <w:r>
        <w:rPr>
          <w:rFonts w:ascii="Times New Roman" w:hAnsi="Times New Roman" w:cs="Times New Roman"/>
        </w:rPr>
        <w:t>question</w:t>
      </w:r>
      <w:r w:rsidR="00C2727E">
        <w:rPr>
          <w:rFonts w:ascii="Times New Roman" w:hAnsi="Times New Roman" w:cs="Times New Roman"/>
        </w:rPr>
        <w:t xml:space="preserve">. </w:t>
      </w:r>
      <w:r w:rsidR="00C55560">
        <w:rPr>
          <w:rFonts w:ascii="Times New Roman" w:hAnsi="Times New Roman" w:cs="Times New Roman"/>
        </w:rPr>
        <w:t xml:space="preserve"> </w:t>
      </w:r>
    </w:p>
    <w:p w14:paraId="7DAEDF57" w14:textId="3E1D36FF" w:rsidR="006D0876" w:rsidRDefault="00BE642F" w:rsidP="00296027">
      <w:pPr>
        <w:spacing w:line="480" w:lineRule="auto"/>
        <w:ind w:firstLine="720"/>
        <w:rPr>
          <w:rFonts w:ascii="Times New Roman" w:hAnsi="Times New Roman" w:cs="Times New Roman"/>
        </w:rPr>
      </w:pPr>
      <w:r>
        <w:rPr>
          <w:rFonts w:ascii="Times New Roman" w:hAnsi="Times New Roman" w:cs="Times New Roman"/>
        </w:rPr>
        <w:t>A</w:t>
      </w:r>
      <w:r w:rsidR="000E37BC">
        <w:rPr>
          <w:rFonts w:ascii="Times New Roman" w:hAnsi="Times New Roman" w:cs="Times New Roman"/>
        </w:rPr>
        <w:t xml:space="preserve"> </w:t>
      </w:r>
      <w:r w:rsidR="00B6227F">
        <w:rPr>
          <w:rFonts w:ascii="Times New Roman" w:hAnsi="Times New Roman" w:cs="Times New Roman"/>
        </w:rPr>
        <w:t>necessary condition on a</w:t>
      </w:r>
      <w:r>
        <w:rPr>
          <w:rFonts w:ascii="Times New Roman" w:hAnsi="Times New Roman" w:cs="Times New Roman"/>
        </w:rPr>
        <w:t xml:space="preserve"> fact that pla</w:t>
      </w:r>
      <w:r w:rsidR="000E37BC">
        <w:rPr>
          <w:rFonts w:ascii="Times New Roman" w:hAnsi="Times New Roman" w:cs="Times New Roman"/>
        </w:rPr>
        <w:t>ys a presuppositional role can be understood</w:t>
      </w:r>
      <w:r>
        <w:rPr>
          <w:rFonts w:ascii="Times New Roman" w:hAnsi="Times New Roman" w:cs="Times New Roman"/>
        </w:rPr>
        <w:t xml:space="preserve"> as follows:</w:t>
      </w:r>
      <w:r w:rsidR="00952230" w:rsidRPr="009D4430">
        <w:rPr>
          <w:rFonts w:ascii="Times New Roman" w:hAnsi="Times New Roman" w:cs="Times New Roman"/>
        </w:rPr>
        <w:t xml:space="preserve"> </w:t>
      </w:r>
    </w:p>
    <w:p w14:paraId="5FF0018A" w14:textId="1C3B59EA" w:rsidR="006D0876" w:rsidRDefault="006D0876" w:rsidP="006D0876">
      <w:pPr>
        <w:ind w:left="284"/>
        <w:rPr>
          <w:rFonts w:ascii="Times New Roman" w:hAnsi="Times New Roman" w:cs="Times New Roman"/>
        </w:rPr>
      </w:pPr>
      <w:r>
        <w:rPr>
          <w:rFonts w:ascii="Times New Roman" w:hAnsi="Times New Roman" w:cs="Times New Roman"/>
          <w:b/>
        </w:rPr>
        <w:t>Presuppositional</w:t>
      </w:r>
      <w:r w:rsidRPr="00380965">
        <w:rPr>
          <w:rFonts w:ascii="Times New Roman" w:hAnsi="Times New Roman" w:cs="Times New Roman"/>
          <w:b/>
        </w:rPr>
        <w:t xml:space="preserve"> Role:</w:t>
      </w:r>
      <w:r w:rsidR="007F101B">
        <w:rPr>
          <w:rFonts w:ascii="Times New Roman" w:hAnsi="Times New Roman" w:cs="Times New Roman"/>
        </w:rPr>
        <w:t xml:space="preserve"> If a </w:t>
      </w:r>
      <w:r>
        <w:rPr>
          <w:rFonts w:ascii="Times New Roman" w:hAnsi="Times New Roman" w:cs="Times New Roman"/>
        </w:rPr>
        <w:t>fact, F, pla</w:t>
      </w:r>
      <w:r w:rsidR="009B697C">
        <w:rPr>
          <w:rFonts w:ascii="Times New Roman" w:hAnsi="Times New Roman" w:cs="Times New Roman"/>
        </w:rPr>
        <w:t>ys a presuppositional role in the</w:t>
      </w:r>
      <w:r w:rsidR="005733F7">
        <w:rPr>
          <w:rFonts w:ascii="Times New Roman" w:hAnsi="Times New Roman" w:cs="Times New Roman"/>
        </w:rPr>
        <w:t xml:space="preserve"> </w:t>
      </w:r>
      <w:r>
        <w:rPr>
          <w:rFonts w:ascii="Times New Roman" w:hAnsi="Times New Roman" w:cs="Times New Roman"/>
        </w:rPr>
        <w:t>expla</w:t>
      </w:r>
      <w:r w:rsidR="005F347F">
        <w:rPr>
          <w:rFonts w:ascii="Times New Roman" w:hAnsi="Times New Roman" w:cs="Times New Roman"/>
        </w:rPr>
        <w:t>nation, E, of some phenomenon</w:t>
      </w:r>
      <w:r>
        <w:rPr>
          <w:rFonts w:ascii="Times New Roman" w:hAnsi="Times New Roman" w:cs="Times New Roman"/>
        </w:rPr>
        <w:t>, then F must obtain</w:t>
      </w:r>
      <w:r w:rsidR="000A546E">
        <w:rPr>
          <w:rFonts w:ascii="Times New Roman" w:hAnsi="Times New Roman" w:cs="Times New Roman"/>
        </w:rPr>
        <w:t xml:space="preserve"> </w:t>
      </w:r>
      <w:r w:rsidR="00054058">
        <w:rPr>
          <w:rFonts w:ascii="Times New Roman" w:hAnsi="Times New Roman" w:cs="Times New Roman"/>
        </w:rPr>
        <w:t>for E to be the explanation</w:t>
      </w:r>
      <w:r w:rsidR="000A546E">
        <w:rPr>
          <w:rFonts w:ascii="Times New Roman" w:hAnsi="Times New Roman" w:cs="Times New Roman"/>
        </w:rPr>
        <w:t>,</w:t>
      </w:r>
      <w:r w:rsidR="00D2713F">
        <w:rPr>
          <w:rFonts w:ascii="Times New Roman" w:hAnsi="Times New Roman" w:cs="Times New Roman"/>
        </w:rPr>
        <w:t xml:space="preserve"> but F</w:t>
      </w:r>
      <w:r w:rsidR="00C0641D">
        <w:rPr>
          <w:rFonts w:ascii="Times New Roman" w:hAnsi="Times New Roman" w:cs="Times New Roman"/>
        </w:rPr>
        <w:t xml:space="preserve"> is</w:t>
      </w:r>
      <w:r w:rsidR="00E13AC8">
        <w:rPr>
          <w:rFonts w:ascii="Times New Roman" w:hAnsi="Times New Roman" w:cs="Times New Roman"/>
        </w:rPr>
        <w:t xml:space="preserve"> not necessarily</w:t>
      </w:r>
      <w:r w:rsidR="00B6227F">
        <w:rPr>
          <w:rFonts w:ascii="Times New Roman" w:hAnsi="Times New Roman" w:cs="Times New Roman"/>
        </w:rPr>
        <w:t xml:space="preserve"> referred to in </w:t>
      </w:r>
      <w:r w:rsidR="00054058">
        <w:rPr>
          <w:rFonts w:ascii="Times New Roman" w:hAnsi="Times New Roman" w:cs="Times New Roman"/>
        </w:rPr>
        <w:t>A, the true</w:t>
      </w:r>
      <w:r w:rsidR="00B37D53">
        <w:rPr>
          <w:rFonts w:ascii="Times New Roman" w:hAnsi="Times New Roman" w:cs="Times New Roman"/>
        </w:rPr>
        <w:t xml:space="preserve"> answer to the </w:t>
      </w:r>
      <w:r w:rsidR="003F3729">
        <w:rPr>
          <w:rFonts w:ascii="Times New Roman" w:hAnsi="Times New Roman" w:cs="Times New Roman"/>
        </w:rPr>
        <w:t xml:space="preserve">sound </w:t>
      </w:r>
      <w:r w:rsidR="005F347F">
        <w:rPr>
          <w:rFonts w:ascii="Times New Roman" w:hAnsi="Times New Roman" w:cs="Times New Roman"/>
        </w:rPr>
        <w:t xml:space="preserve">explanatory </w:t>
      </w:r>
      <w:r w:rsidR="00B37D53">
        <w:rPr>
          <w:rFonts w:ascii="Times New Roman" w:hAnsi="Times New Roman" w:cs="Times New Roman"/>
        </w:rPr>
        <w:t>question, Q</w:t>
      </w:r>
      <w:r w:rsidR="003F3729">
        <w:rPr>
          <w:rFonts w:ascii="Times New Roman" w:hAnsi="Times New Roman" w:cs="Times New Roman"/>
        </w:rPr>
        <w:t xml:space="preserve">, </w:t>
      </w:r>
      <w:r w:rsidR="005F347F">
        <w:rPr>
          <w:rFonts w:ascii="Times New Roman" w:hAnsi="Times New Roman" w:cs="Times New Roman"/>
        </w:rPr>
        <w:t xml:space="preserve">which </w:t>
      </w:r>
      <w:r w:rsidR="00BC510C">
        <w:rPr>
          <w:rFonts w:ascii="Times New Roman" w:hAnsi="Times New Roman" w:cs="Times New Roman"/>
        </w:rPr>
        <w:t>seeks</w:t>
      </w:r>
      <w:r w:rsidR="003A2A30">
        <w:rPr>
          <w:rFonts w:ascii="Times New Roman" w:hAnsi="Times New Roman" w:cs="Times New Roman"/>
        </w:rPr>
        <w:t xml:space="preserve"> E</w:t>
      </w:r>
      <w:r>
        <w:rPr>
          <w:rFonts w:ascii="Times New Roman" w:hAnsi="Times New Roman" w:cs="Times New Roman"/>
        </w:rPr>
        <w:t>.</w:t>
      </w:r>
      <w:r w:rsidR="00602E02">
        <w:rPr>
          <w:rStyle w:val="FootnoteReference"/>
          <w:rFonts w:ascii="Times New Roman" w:hAnsi="Times New Roman" w:cs="Times New Roman"/>
        </w:rPr>
        <w:footnoteReference w:id="10"/>
      </w:r>
      <w:r>
        <w:rPr>
          <w:rFonts w:ascii="Times New Roman" w:hAnsi="Times New Roman" w:cs="Times New Roman"/>
        </w:rPr>
        <w:t xml:space="preserve"> </w:t>
      </w:r>
    </w:p>
    <w:p w14:paraId="77B117EE" w14:textId="77777777" w:rsidR="006D0876" w:rsidRDefault="006D0876" w:rsidP="0086083A">
      <w:pPr>
        <w:spacing w:line="480" w:lineRule="auto"/>
        <w:rPr>
          <w:rFonts w:ascii="Times New Roman" w:hAnsi="Times New Roman" w:cs="Times New Roman"/>
        </w:rPr>
      </w:pPr>
    </w:p>
    <w:p w14:paraId="52081353" w14:textId="3A168D7D" w:rsidR="00F16BD2" w:rsidRPr="009D4430" w:rsidRDefault="00EA09AA" w:rsidP="00BC510C">
      <w:pPr>
        <w:spacing w:line="480" w:lineRule="auto"/>
        <w:rPr>
          <w:rFonts w:ascii="Times New Roman" w:hAnsi="Times New Roman" w:cs="Times New Roman"/>
        </w:rPr>
      </w:pPr>
      <w:r>
        <w:rPr>
          <w:rFonts w:ascii="Times New Roman" w:hAnsi="Times New Roman" w:cs="Times New Roman"/>
        </w:rPr>
        <w:t>In Pool and Soprano f</w:t>
      </w:r>
      <w:r w:rsidR="00BE642F">
        <w:rPr>
          <w:rFonts w:ascii="Times New Roman" w:hAnsi="Times New Roman" w:cs="Times New Roman"/>
        </w:rPr>
        <w:t xml:space="preserve">acts </w:t>
      </w:r>
      <w:r w:rsidR="000A2969" w:rsidRPr="009D4430">
        <w:rPr>
          <w:rFonts w:ascii="Times New Roman" w:hAnsi="Times New Roman" w:cs="Times New Roman"/>
        </w:rPr>
        <w:t>that must obtain for presuppositions to hold do</w:t>
      </w:r>
      <w:r w:rsidR="00CC1146" w:rsidRPr="009D4430">
        <w:rPr>
          <w:rFonts w:ascii="Times New Roman" w:hAnsi="Times New Roman" w:cs="Times New Roman"/>
        </w:rPr>
        <w:t>n’t play</w:t>
      </w:r>
      <w:r w:rsidR="00CC1146" w:rsidRPr="009D4430">
        <w:rPr>
          <w:rFonts w:ascii="Times New Roman" w:hAnsi="Times New Roman" w:cs="Times New Roman"/>
          <w:i/>
        </w:rPr>
        <w:t xml:space="preserve"> an</w:t>
      </w:r>
      <w:r w:rsidR="00CC1146" w:rsidRPr="009D4430">
        <w:rPr>
          <w:rFonts w:ascii="Times New Roman" w:hAnsi="Times New Roman" w:cs="Times New Roman"/>
        </w:rPr>
        <w:t xml:space="preserve"> </w:t>
      </w:r>
      <w:r w:rsidR="00CC1146" w:rsidRPr="009D4430">
        <w:rPr>
          <w:rFonts w:ascii="Times New Roman" w:hAnsi="Times New Roman" w:cs="Times New Roman"/>
          <w:i/>
        </w:rPr>
        <w:t>explanatory role</w:t>
      </w:r>
      <w:r w:rsidR="000A2969" w:rsidRPr="009D4430">
        <w:rPr>
          <w:rFonts w:ascii="Times New Roman" w:hAnsi="Times New Roman" w:cs="Times New Roman"/>
        </w:rPr>
        <w:t xml:space="preserve"> as I have described that</w:t>
      </w:r>
      <w:r w:rsidR="00BC510C">
        <w:rPr>
          <w:rFonts w:ascii="Times New Roman" w:hAnsi="Times New Roman" w:cs="Times New Roman"/>
        </w:rPr>
        <w:t>: t</w:t>
      </w:r>
      <w:r>
        <w:rPr>
          <w:rFonts w:ascii="Times New Roman" w:hAnsi="Times New Roman" w:cs="Times New Roman"/>
        </w:rPr>
        <w:t>hey need</w:t>
      </w:r>
      <w:r w:rsidR="00482297">
        <w:rPr>
          <w:rFonts w:ascii="Times New Roman" w:hAnsi="Times New Roman" w:cs="Times New Roman"/>
        </w:rPr>
        <w:t xml:space="preserve"> no</w:t>
      </w:r>
      <w:r w:rsidR="00B6227F">
        <w:rPr>
          <w:rFonts w:ascii="Times New Roman" w:hAnsi="Times New Roman" w:cs="Times New Roman"/>
        </w:rPr>
        <w:t>t be referred to</w:t>
      </w:r>
      <w:r w:rsidR="00054058">
        <w:rPr>
          <w:rFonts w:ascii="Times New Roman" w:hAnsi="Times New Roman" w:cs="Times New Roman"/>
        </w:rPr>
        <w:t xml:space="preserve"> in the true</w:t>
      </w:r>
      <w:r>
        <w:rPr>
          <w:rFonts w:ascii="Times New Roman" w:hAnsi="Times New Roman" w:cs="Times New Roman"/>
        </w:rPr>
        <w:t xml:space="preserve"> answer</w:t>
      </w:r>
      <w:r w:rsidR="00636D60">
        <w:rPr>
          <w:rFonts w:ascii="Times New Roman" w:hAnsi="Times New Roman" w:cs="Times New Roman"/>
        </w:rPr>
        <w:t>s (A in Pool, A2 in Soprano</w:t>
      </w:r>
      <w:r w:rsidR="006941B9">
        <w:rPr>
          <w:rFonts w:ascii="Times New Roman" w:hAnsi="Times New Roman" w:cs="Times New Roman"/>
        </w:rPr>
        <w:t>)</w:t>
      </w:r>
      <w:r>
        <w:rPr>
          <w:rFonts w:ascii="Times New Roman" w:hAnsi="Times New Roman" w:cs="Times New Roman"/>
        </w:rPr>
        <w:t xml:space="preserve"> to the explanatory questions</w:t>
      </w:r>
      <w:r w:rsidR="00054058">
        <w:rPr>
          <w:rFonts w:ascii="Times New Roman" w:hAnsi="Times New Roman" w:cs="Times New Roman"/>
        </w:rPr>
        <w:t xml:space="preserve"> (Q2 in Soprano)</w:t>
      </w:r>
      <w:r>
        <w:rPr>
          <w:rFonts w:ascii="Times New Roman" w:hAnsi="Times New Roman" w:cs="Times New Roman"/>
        </w:rPr>
        <w:t xml:space="preserve"> asked</w:t>
      </w:r>
      <w:r w:rsidR="00636D60">
        <w:rPr>
          <w:rFonts w:ascii="Times New Roman" w:hAnsi="Times New Roman" w:cs="Times New Roman"/>
        </w:rPr>
        <w:t xml:space="preserve"> in those scenarios</w:t>
      </w:r>
      <w:r w:rsidR="0043565B">
        <w:rPr>
          <w:rFonts w:ascii="Times New Roman" w:hAnsi="Times New Roman" w:cs="Times New Roman"/>
        </w:rPr>
        <w:t>.</w:t>
      </w:r>
      <w:r w:rsidR="008956D5" w:rsidRPr="009D4430">
        <w:rPr>
          <w:rFonts w:ascii="Times New Roman" w:hAnsi="Times New Roman" w:cs="Times New Roman"/>
        </w:rPr>
        <w:t xml:space="preserve"> </w:t>
      </w:r>
      <w:r w:rsidR="002C0C33">
        <w:rPr>
          <w:rFonts w:ascii="Times New Roman" w:hAnsi="Times New Roman" w:cs="Times New Roman"/>
        </w:rPr>
        <w:t>T</w:t>
      </w:r>
      <w:r w:rsidR="00841738" w:rsidRPr="009D4430">
        <w:rPr>
          <w:rFonts w:ascii="Times New Roman" w:hAnsi="Times New Roman" w:cs="Times New Roman"/>
        </w:rPr>
        <w:t xml:space="preserve">he </w:t>
      </w:r>
      <w:r w:rsidR="00095368" w:rsidRPr="009D4430">
        <w:rPr>
          <w:rFonts w:ascii="Times New Roman" w:hAnsi="Times New Roman" w:cs="Times New Roman"/>
        </w:rPr>
        <w:t xml:space="preserve">viability of </w:t>
      </w:r>
      <w:r w:rsidR="005F347F">
        <w:rPr>
          <w:rFonts w:ascii="Times New Roman" w:hAnsi="Times New Roman" w:cs="Times New Roman"/>
        </w:rPr>
        <w:t xml:space="preserve">the </w:t>
      </w:r>
      <w:r w:rsidR="00636D60">
        <w:rPr>
          <w:rFonts w:ascii="Times New Roman" w:hAnsi="Times New Roman" w:cs="Times New Roman"/>
        </w:rPr>
        <w:t>enquiries</w:t>
      </w:r>
      <w:r w:rsidR="00841738" w:rsidRPr="009D4430">
        <w:rPr>
          <w:rFonts w:ascii="Times New Roman" w:hAnsi="Times New Roman" w:cs="Times New Roman"/>
        </w:rPr>
        <w:t xml:space="preserve"> </w:t>
      </w:r>
      <w:r w:rsidR="0043565B">
        <w:rPr>
          <w:rFonts w:ascii="Times New Roman" w:hAnsi="Times New Roman" w:cs="Times New Roman"/>
        </w:rPr>
        <w:t xml:space="preserve">nevertheless </w:t>
      </w:r>
      <w:r w:rsidR="00095368" w:rsidRPr="009D4430">
        <w:rPr>
          <w:rFonts w:ascii="Times New Roman" w:hAnsi="Times New Roman" w:cs="Times New Roman"/>
        </w:rPr>
        <w:t>depend</w:t>
      </w:r>
      <w:r w:rsidR="00610B71">
        <w:rPr>
          <w:rFonts w:ascii="Times New Roman" w:hAnsi="Times New Roman" w:cs="Times New Roman"/>
        </w:rPr>
        <w:t>s</w:t>
      </w:r>
      <w:r w:rsidR="00841738" w:rsidRPr="009D4430">
        <w:rPr>
          <w:rFonts w:ascii="Times New Roman" w:hAnsi="Times New Roman" w:cs="Times New Roman"/>
        </w:rPr>
        <w:t xml:space="preserve"> upon the presuppositions holding</w:t>
      </w:r>
      <w:r w:rsidR="00CC1146" w:rsidRPr="009D4430">
        <w:rPr>
          <w:rFonts w:ascii="Times New Roman" w:hAnsi="Times New Roman" w:cs="Times New Roman"/>
        </w:rPr>
        <w:t>.</w:t>
      </w:r>
      <w:r w:rsidR="00DE339D" w:rsidRPr="009D4430">
        <w:rPr>
          <w:rFonts w:ascii="Times New Roman" w:hAnsi="Times New Roman" w:cs="Times New Roman"/>
        </w:rPr>
        <w:t xml:space="preserve"> </w:t>
      </w:r>
      <w:r w:rsidR="005F347F">
        <w:rPr>
          <w:rFonts w:ascii="Times New Roman" w:hAnsi="Times New Roman" w:cs="Times New Roman"/>
        </w:rPr>
        <w:t>T</w:t>
      </w:r>
      <w:r w:rsidR="00D953DC">
        <w:rPr>
          <w:rFonts w:ascii="Times New Roman" w:hAnsi="Times New Roman" w:cs="Times New Roman"/>
        </w:rPr>
        <w:t>hat certain causal facts obtain i</w:t>
      </w:r>
      <w:r w:rsidR="00054058">
        <w:rPr>
          <w:rFonts w:ascii="Times New Roman" w:hAnsi="Times New Roman" w:cs="Times New Roman"/>
        </w:rPr>
        <w:t>s essential to the success of the relevant enquiries in Pool and Soprano.</w:t>
      </w:r>
      <w:r w:rsidR="00D953DC">
        <w:rPr>
          <w:rFonts w:ascii="Times New Roman" w:hAnsi="Times New Roman" w:cs="Times New Roman"/>
        </w:rPr>
        <w:t xml:space="preserve"> </w:t>
      </w:r>
    </w:p>
    <w:p w14:paraId="42C03290" w14:textId="0E3EBE98" w:rsidR="00B266DD" w:rsidRDefault="00B266DD" w:rsidP="00E64015">
      <w:pPr>
        <w:spacing w:line="480" w:lineRule="auto"/>
        <w:ind w:firstLine="720"/>
        <w:rPr>
          <w:rFonts w:ascii="Times New Roman" w:hAnsi="Times New Roman" w:cs="Times New Roman"/>
        </w:rPr>
      </w:pPr>
      <w:r>
        <w:rPr>
          <w:rFonts w:ascii="Times New Roman" w:hAnsi="Times New Roman" w:cs="Times New Roman"/>
        </w:rPr>
        <w:t>The distinction between explanatory and presuppositional r</w:t>
      </w:r>
      <w:r w:rsidR="00DA4246">
        <w:rPr>
          <w:rFonts w:ascii="Times New Roman" w:hAnsi="Times New Roman" w:cs="Times New Roman"/>
        </w:rPr>
        <w:t>oles</w:t>
      </w:r>
      <w:r w:rsidR="001A25C4" w:rsidRPr="009D4430">
        <w:rPr>
          <w:rFonts w:ascii="Times New Roman" w:hAnsi="Times New Roman" w:cs="Times New Roman"/>
        </w:rPr>
        <w:t xml:space="preserve"> </w:t>
      </w:r>
      <w:r w:rsidR="00557EE5">
        <w:rPr>
          <w:rFonts w:ascii="Times New Roman" w:hAnsi="Times New Roman" w:cs="Times New Roman"/>
        </w:rPr>
        <w:t xml:space="preserve">sheds </w:t>
      </w:r>
      <w:r w:rsidR="001A25C4" w:rsidRPr="009D4430">
        <w:rPr>
          <w:rFonts w:ascii="Times New Roman" w:hAnsi="Times New Roman" w:cs="Times New Roman"/>
        </w:rPr>
        <w:t xml:space="preserve">light on </w:t>
      </w:r>
      <w:r w:rsidR="001A25C4">
        <w:rPr>
          <w:rFonts w:ascii="Times New Roman" w:hAnsi="Times New Roman" w:cs="Times New Roman"/>
        </w:rPr>
        <w:t>why the inference from Causal</w:t>
      </w:r>
      <w:r w:rsidR="001A25C4" w:rsidRPr="009D4430">
        <w:rPr>
          <w:rFonts w:ascii="Times New Roman" w:hAnsi="Times New Roman" w:cs="Times New Roman"/>
        </w:rPr>
        <w:t xml:space="preserve"> Claim to Causalist Conclusion (</w:t>
      </w:r>
      <w:r w:rsidR="001A25C4">
        <w:rPr>
          <w:rFonts w:ascii="Times New Roman" w:hAnsi="Times New Roman" w:cs="Times New Roman"/>
        </w:rPr>
        <w:t>in the Introduction</w:t>
      </w:r>
      <w:r w:rsidR="001A25C4" w:rsidRPr="009D4430">
        <w:rPr>
          <w:rFonts w:ascii="Times New Roman" w:hAnsi="Times New Roman" w:cs="Times New Roman"/>
        </w:rPr>
        <w:t>)</w:t>
      </w:r>
      <w:r w:rsidR="001A25C4">
        <w:rPr>
          <w:rFonts w:ascii="Times New Roman" w:hAnsi="Times New Roman" w:cs="Times New Roman"/>
        </w:rPr>
        <w:t xml:space="preserve"> is more problematic than is sometimes appreciated</w:t>
      </w:r>
      <w:r w:rsidR="00525DC2">
        <w:rPr>
          <w:rFonts w:ascii="Times New Roman" w:hAnsi="Times New Roman" w:cs="Times New Roman"/>
        </w:rPr>
        <w:t>. Causal</w:t>
      </w:r>
      <w:r w:rsidR="001A25C4" w:rsidRPr="009D4430">
        <w:rPr>
          <w:rFonts w:ascii="Times New Roman" w:hAnsi="Times New Roman" w:cs="Times New Roman"/>
        </w:rPr>
        <w:t xml:space="preserve"> Claim does not specify which of the </w:t>
      </w:r>
      <w:r>
        <w:rPr>
          <w:rFonts w:ascii="Times New Roman" w:hAnsi="Times New Roman" w:cs="Times New Roman"/>
        </w:rPr>
        <w:t>two roles we have identified – e</w:t>
      </w:r>
      <w:r w:rsidR="001A25C4" w:rsidRPr="009D4430">
        <w:rPr>
          <w:rFonts w:ascii="Times New Roman" w:hAnsi="Times New Roman" w:cs="Times New Roman"/>
        </w:rPr>
        <w:t>xpl</w:t>
      </w:r>
      <w:r>
        <w:rPr>
          <w:rFonts w:ascii="Times New Roman" w:hAnsi="Times New Roman" w:cs="Times New Roman"/>
        </w:rPr>
        <w:t>anatory or p</w:t>
      </w:r>
      <w:r w:rsidR="001A25C4" w:rsidRPr="009D4430">
        <w:rPr>
          <w:rFonts w:ascii="Times New Roman" w:hAnsi="Times New Roman" w:cs="Times New Roman"/>
        </w:rPr>
        <w:t>resuppositional – the causal features of an explanatory intention play</w:t>
      </w:r>
      <w:r w:rsidR="00054058">
        <w:rPr>
          <w:rFonts w:ascii="Times New Roman" w:hAnsi="Times New Roman" w:cs="Times New Roman"/>
        </w:rPr>
        <w:t>,</w:t>
      </w:r>
      <w:r w:rsidR="00B5435D">
        <w:rPr>
          <w:rFonts w:ascii="Times New Roman" w:hAnsi="Times New Roman" w:cs="Times New Roman"/>
        </w:rPr>
        <w:t xml:space="preserve"> and </w:t>
      </w:r>
      <w:r w:rsidR="0097656A">
        <w:rPr>
          <w:rFonts w:ascii="Times New Roman" w:hAnsi="Times New Roman" w:cs="Times New Roman"/>
        </w:rPr>
        <w:t xml:space="preserve">Davidson’s </w:t>
      </w:r>
      <w:r w:rsidR="00B5435D">
        <w:rPr>
          <w:rFonts w:ascii="Times New Roman" w:hAnsi="Times New Roman" w:cs="Times New Roman"/>
        </w:rPr>
        <w:t>challenge does not register the</w:t>
      </w:r>
      <w:r w:rsidR="0097656A">
        <w:rPr>
          <w:rFonts w:ascii="Times New Roman" w:hAnsi="Times New Roman" w:cs="Times New Roman"/>
        </w:rPr>
        <w:t xml:space="preserve"> possibility</w:t>
      </w:r>
      <w:r>
        <w:rPr>
          <w:rFonts w:ascii="Times New Roman" w:hAnsi="Times New Roman" w:cs="Times New Roman"/>
        </w:rPr>
        <w:t xml:space="preserve"> that they</w:t>
      </w:r>
      <w:r w:rsidR="00446A11">
        <w:rPr>
          <w:rFonts w:ascii="Times New Roman" w:hAnsi="Times New Roman" w:cs="Times New Roman"/>
        </w:rPr>
        <w:t xml:space="preserve"> might</w:t>
      </w:r>
      <w:r w:rsidR="00B5435D">
        <w:rPr>
          <w:rFonts w:ascii="Times New Roman" w:hAnsi="Times New Roman" w:cs="Times New Roman"/>
        </w:rPr>
        <w:t xml:space="preserve"> play only a presuppositional role</w:t>
      </w:r>
      <w:r w:rsidR="0097656A">
        <w:rPr>
          <w:rFonts w:ascii="Times New Roman" w:hAnsi="Times New Roman" w:cs="Times New Roman"/>
        </w:rPr>
        <w:t xml:space="preserve">. </w:t>
      </w:r>
      <w:r>
        <w:rPr>
          <w:rFonts w:ascii="Times New Roman" w:hAnsi="Times New Roman" w:cs="Times New Roman"/>
        </w:rPr>
        <w:t xml:space="preserve">Causalist Conclusion cannot be drawn without </w:t>
      </w:r>
      <w:r w:rsidR="00446A11">
        <w:rPr>
          <w:rFonts w:ascii="Times New Roman" w:hAnsi="Times New Roman" w:cs="Times New Roman"/>
        </w:rPr>
        <w:t xml:space="preserve">clarifying </w:t>
      </w:r>
      <w:r>
        <w:rPr>
          <w:rFonts w:ascii="Times New Roman" w:hAnsi="Times New Roman" w:cs="Times New Roman"/>
        </w:rPr>
        <w:t>the role of the causal</w:t>
      </w:r>
      <w:r w:rsidR="00557EE5">
        <w:rPr>
          <w:rFonts w:ascii="Times New Roman" w:hAnsi="Times New Roman" w:cs="Times New Roman"/>
        </w:rPr>
        <w:t xml:space="preserve"> features in t</w:t>
      </w:r>
      <w:r w:rsidR="005F347F">
        <w:rPr>
          <w:rFonts w:ascii="Times New Roman" w:hAnsi="Times New Roman" w:cs="Times New Roman"/>
        </w:rPr>
        <w:t xml:space="preserve">he context of RAE. </w:t>
      </w:r>
      <w:r w:rsidR="006F191A">
        <w:rPr>
          <w:rFonts w:ascii="Times New Roman" w:hAnsi="Times New Roman" w:cs="Times New Roman"/>
        </w:rPr>
        <w:t xml:space="preserve">And as long as that is not done, </w:t>
      </w:r>
      <w:r w:rsidR="005F347F">
        <w:rPr>
          <w:rFonts w:ascii="Times New Roman" w:hAnsi="Times New Roman" w:cs="Times New Roman"/>
        </w:rPr>
        <w:t>one can</w:t>
      </w:r>
      <w:r w:rsidR="003E6080">
        <w:rPr>
          <w:rFonts w:ascii="Times New Roman" w:hAnsi="Times New Roman" w:cs="Times New Roman"/>
        </w:rPr>
        <w:t xml:space="preserve"> rationally</w:t>
      </w:r>
      <w:r w:rsidR="00557EE5">
        <w:rPr>
          <w:rFonts w:ascii="Times New Roman" w:hAnsi="Times New Roman" w:cs="Times New Roman"/>
        </w:rPr>
        <w:t xml:space="preserve"> accept Causal Claim while doubting Causalist Conclusion.</w:t>
      </w:r>
    </w:p>
    <w:p w14:paraId="288B5DD2" w14:textId="55AB54CB" w:rsidR="001A25C4" w:rsidRPr="009D4430" w:rsidRDefault="00557EE5" w:rsidP="00E64015">
      <w:pPr>
        <w:spacing w:line="480" w:lineRule="auto"/>
        <w:ind w:firstLine="720"/>
        <w:rPr>
          <w:rFonts w:ascii="Times New Roman" w:hAnsi="Times New Roman" w:cs="Times New Roman"/>
        </w:rPr>
      </w:pPr>
      <w:r>
        <w:rPr>
          <w:rFonts w:ascii="Times New Roman" w:hAnsi="Times New Roman" w:cs="Times New Roman"/>
        </w:rPr>
        <w:t>But I think t</w:t>
      </w:r>
      <w:r w:rsidR="00112D37">
        <w:rPr>
          <w:rFonts w:ascii="Times New Roman" w:hAnsi="Times New Roman" w:cs="Times New Roman"/>
        </w:rPr>
        <w:t>hat there is evidence for a stronger claim</w:t>
      </w:r>
      <w:r>
        <w:rPr>
          <w:rFonts w:ascii="Times New Roman" w:hAnsi="Times New Roman" w:cs="Times New Roman"/>
        </w:rPr>
        <w:t>. I</w:t>
      </w:r>
      <w:r w:rsidR="001A25C4" w:rsidRPr="009D4430">
        <w:rPr>
          <w:rFonts w:ascii="Times New Roman" w:hAnsi="Times New Roman" w:cs="Times New Roman"/>
        </w:rPr>
        <w:t xml:space="preserve">t </w:t>
      </w:r>
      <w:r w:rsidR="006C2366">
        <w:rPr>
          <w:rFonts w:ascii="Times New Roman" w:hAnsi="Times New Roman" w:cs="Times New Roman"/>
        </w:rPr>
        <w:t>is plausible to suppose that</w:t>
      </w:r>
      <w:r w:rsidR="0064437F">
        <w:rPr>
          <w:rFonts w:ascii="Times New Roman" w:hAnsi="Times New Roman" w:cs="Times New Roman"/>
        </w:rPr>
        <w:t xml:space="preserve"> </w:t>
      </w:r>
      <w:r w:rsidR="001A25C4" w:rsidRPr="009D4430">
        <w:rPr>
          <w:rFonts w:ascii="Times New Roman" w:hAnsi="Times New Roman" w:cs="Times New Roman"/>
        </w:rPr>
        <w:t>t</w:t>
      </w:r>
      <w:r w:rsidR="006C2366">
        <w:rPr>
          <w:rFonts w:ascii="Times New Roman" w:hAnsi="Times New Roman" w:cs="Times New Roman"/>
        </w:rPr>
        <w:t>he causal features of the intention</w:t>
      </w:r>
      <w:r w:rsidR="006941B9">
        <w:rPr>
          <w:rFonts w:ascii="Times New Roman" w:hAnsi="Times New Roman" w:cs="Times New Roman"/>
        </w:rPr>
        <w:t xml:space="preserve"> in an RAE context</w:t>
      </w:r>
      <w:r w:rsidR="001A25C4" w:rsidRPr="009D4430">
        <w:rPr>
          <w:rFonts w:ascii="Times New Roman" w:hAnsi="Times New Roman" w:cs="Times New Roman"/>
        </w:rPr>
        <w:t xml:space="preserve"> </w:t>
      </w:r>
      <w:r w:rsidR="0064437F">
        <w:rPr>
          <w:rFonts w:ascii="Times New Roman" w:hAnsi="Times New Roman" w:cs="Times New Roman"/>
        </w:rPr>
        <w:t xml:space="preserve">must </w:t>
      </w:r>
      <w:r w:rsidR="00B266DD">
        <w:rPr>
          <w:rFonts w:ascii="Times New Roman" w:hAnsi="Times New Roman" w:cs="Times New Roman"/>
        </w:rPr>
        <w:t>play an explanatory role and not just a presuppositional r</w:t>
      </w:r>
      <w:r w:rsidR="001A25C4" w:rsidRPr="009D4430">
        <w:rPr>
          <w:rFonts w:ascii="Times New Roman" w:hAnsi="Times New Roman" w:cs="Times New Roman"/>
        </w:rPr>
        <w:t>ole if Causalist Conclusion is to be drawn.</w:t>
      </w:r>
      <w:r w:rsidR="00AD45CF">
        <w:rPr>
          <w:rFonts w:ascii="Times New Roman" w:hAnsi="Times New Roman" w:cs="Times New Roman"/>
        </w:rPr>
        <w:t xml:space="preserve"> I will address this issue in Section 3.</w:t>
      </w:r>
      <w:r w:rsidR="001A25C4" w:rsidRPr="009D4430">
        <w:rPr>
          <w:rFonts w:ascii="Times New Roman" w:hAnsi="Times New Roman" w:cs="Times New Roman"/>
        </w:rPr>
        <w:t xml:space="preserve"> </w:t>
      </w:r>
      <w:r>
        <w:rPr>
          <w:rFonts w:ascii="Times New Roman" w:hAnsi="Times New Roman" w:cs="Times New Roman"/>
        </w:rPr>
        <w:t>In addition,</w:t>
      </w:r>
      <w:r w:rsidR="0097656A">
        <w:rPr>
          <w:rFonts w:ascii="Times New Roman" w:hAnsi="Times New Roman" w:cs="Times New Roman"/>
        </w:rPr>
        <w:t xml:space="preserve"> it</w:t>
      </w:r>
      <w:r w:rsidR="000E5897">
        <w:rPr>
          <w:rFonts w:ascii="Times New Roman" w:hAnsi="Times New Roman" w:cs="Times New Roman"/>
        </w:rPr>
        <w:t xml:space="preserve"> may be </w:t>
      </w:r>
      <w:r w:rsidR="00B5435D">
        <w:rPr>
          <w:rFonts w:ascii="Times New Roman" w:hAnsi="Times New Roman" w:cs="Times New Roman"/>
        </w:rPr>
        <w:t xml:space="preserve">much </w:t>
      </w:r>
      <w:r w:rsidR="000E5897">
        <w:rPr>
          <w:rFonts w:ascii="Times New Roman" w:hAnsi="Times New Roman" w:cs="Times New Roman"/>
        </w:rPr>
        <w:t>harder</w:t>
      </w:r>
      <w:r w:rsidR="00DA4246">
        <w:rPr>
          <w:rFonts w:ascii="Times New Roman" w:hAnsi="Times New Roman" w:cs="Times New Roman"/>
        </w:rPr>
        <w:t xml:space="preserve"> than the causalist thinks</w:t>
      </w:r>
      <w:r w:rsidR="00B5435D">
        <w:rPr>
          <w:rFonts w:ascii="Times New Roman" w:hAnsi="Times New Roman" w:cs="Times New Roman"/>
        </w:rPr>
        <w:t xml:space="preserve"> to establish that the causal features play an explanatory role</w:t>
      </w:r>
      <w:r w:rsidR="00DA4246">
        <w:rPr>
          <w:rFonts w:ascii="Times New Roman" w:hAnsi="Times New Roman" w:cs="Times New Roman"/>
        </w:rPr>
        <w:t xml:space="preserve">. </w:t>
      </w:r>
      <w:r w:rsidR="006D48FE">
        <w:rPr>
          <w:rFonts w:ascii="Times New Roman" w:hAnsi="Times New Roman" w:cs="Times New Roman"/>
        </w:rPr>
        <w:t xml:space="preserve">In </w:t>
      </w:r>
      <w:r w:rsidR="00165FF9">
        <w:rPr>
          <w:rFonts w:ascii="Times New Roman" w:hAnsi="Times New Roman" w:cs="Times New Roman"/>
        </w:rPr>
        <w:t>Section 4</w:t>
      </w:r>
      <w:r w:rsidR="001A25C4" w:rsidRPr="009D4430">
        <w:rPr>
          <w:rFonts w:ascii="Times New Roman" w:hAnsi="Times New Roman" w:cs="Times New Roman"/>
        </w:rPr>
        <w:t>, I will argue that, in fact, the causal features</w:t>
      </w:r>
      <w:r w:rsidR="006C2366">
        <w:rPr>
          <w:rFonts w:ascii="Times New Roman" w:hAnsi="Times New Roman" w:cs="Times New Roman"/>
        </w:rPr>
        <w:t xml:space="preserve"> of the explanatory intention </w:t>
      </w:r>
      <w:r w:rsidR="00B266DD">
        <w:rPr>
          <w:rFonts w:ascii="Times New Roman" w:hAnsi="Times New Roman" w:cs="Times New Roman"/>
        </w:rPr>
        <w:t xml:space="preserve">in an RAE </w:t>
      </w:r>
      <w:r w:rsidR="006941B9">
        <w:rPr>
          <w:rFonts w:ascii="Times New Roman" w:hAnsi="Times New Roman" w:cs="Times New Roman"/>
        </w:rPr>
        <w:t xml:space="preserve">context </w:t>
      </w:r>
      <w:r w:rsidR="00B266DD">
        <w:rPr>
          <w:rFonts w:ascii="Times New Roman" w:hAnsi="Times New Roman" w:cs="Times New Roman"/>
        </w:rPr>
        <w:t>only play a presuppositional r</w:t>
      </w:r>
      <w:r w:rsidR="0020144D">
        <w:rPr>
          <w:rFonts w:ascii="Times New Roman" w:hAnsi="Times New Roman" w:cs="Times New Roman"/>
        </w:rPr>
        <w:t>ole, and so,</w:t>
      </w:r>
      <w:r w:rsidR="001A25C4" w:rsidRPr="009D4430">
        <w:rPr>
          <w:rFonts w:ascii="Times New Roman" w:hAnsi="Times New Roman" w:cs="Times New Roman"/>
        </w:rPr>
        <w:t xml:space="preserve"> that Causalist Conclusion i</w:t>
      </w:r>
      <w:r>
        <w:rPr>
          <w:rFonts w:ascii="Times New Roman" w:hAnsi="Times New Roman" w:cs="Times New Roman"/>
        </w:rPr>
        <w:t>s false</w:t>
      </w:r>
      <w:r w:rsidR="001A25C4" w:rsidRPr="009D4430">
        <w:rPr>
          <w:rFonts w:ascii="Times New Roman" w:hAnsi="Times New Roman" w:cs="Times New Roman"/>
        </w:rPr>
        <w:t>.</w:t>
      </w:r>
      <w:r w:rsidR="006D48FE">
        <w:rPr>
          <w:rFonts w:ascii="Times New Roman" w:hAnsi="Times New Roman" w:cs="Times New Roman"/>
        </w:rPr>
        <w:t xml:space="preserve"> </w:t>
      </w:r>
    </w:p>
    <w:p w14:paraId="125A2D5F" w14:textId="77777777" w:rsidR="001A25C4" w:rsidRDefault="001A25C4" w:rsidP="0086083A">
      <w:pPr>
        <w:spacing w:line="480" w:lineRule="auto"/>
        <w:rPr>
          <w:rFonts w:ascii="Times New Roman" w:hAnsi="Times New Roman" w:cs="Times New Roman"/>
        </w:rPr>
      </w:pPr>
    </w:p>
    <w:p w14:paraId="78940B44" w14:textId="4852E1D2" w:rsidR="007E3187" w:rsidRPr="007E3187" w:rsidRDefault="00165FF9" w:rsidP="0086083A">
      <w:pPr>
        <w:spacing w:line="480" w:lineRule="auto"/>
        <w:rPr>
          <w:rFonts w:ascii="Times New Roman" w:hAnsi="Times New Roman" w:cs="Times New Roman"/>
          <w:b/>
        </w:rPr>
      </w:pPr>
      <w:r>
        <w:rPr>
          <w:rFonts w:ascii="Times New Roman" w:hAnsi="Times New Roman" w:cs="Times New Roman"/>
          <w:b/>
        </w:rPr>
        <w:t>Section 3</w:t>
      </w:r>
      <w:r w:rsidR="007E3187" w:rsidRPr="007E3187">
        <w:rPr>
          <w:rFonts w:ascii="Times New Roman" w:hAnsi="Times New Roman" w:cs="Times New Roman"/>
          <w:b/>
        </w:rPr>
        <w:t xml:space="preserve">: </w:t>
      </w:r>
      <w:r w:rsidR="002E02B7">
        <w:rPr>
          <w:rFonts w:ascii="Times New Roman" w:hAnsi="Times New Roman" w:cs="Times New Roman"/>
          <w:b/>
        </w:rPr>
        <w:t>a necessary condition on causal e</w:t>
      </w:r>
      <w:r w:rsidR="007E3187" w:rsidRPr="007E3187">
        <w:rPr>
          <w:rFonts w:ascii="Times New Roman" w:hAnsi="Times New Roman" w:cs="Times New Roman"/>
          <w:b/>
        </w:rPr>
        <w:t>xplanation</w:t>
      </w:r>
      <w:r w:rsidR="00525DC2">
        <w:rPr>
          <w:rFonts w:ascii="Times New Roman" w:hAnsi="Times New Roman" w:cs="Times New Roman"/>
          <w:b/>
        </w:rPr>
        <w:t>?</w:t>
      </w:r>
    </w:p>
    <w:p w14:paraId="05A407AA" w14:textId="22FA737F" w:rsidR="009C1D9B" w:rsidRPr="007D443B" w:rsidRDefault="00E06FD2" w:rsidP="009C1D9B">
      <w:pPr>
        <w:spacing w:line="480" w:lineRule="auto"/>
        <w:rPr>
          <w:rFonts w:ascii="Times New Roman" w:hAnsi="Times New Roman" w:cs="Times New Roman"/>
        </w:rPr>
      </w:pPr>
      <w:r>
        <w:rPr>
          <w:rFonts w:ascii="Times New Roman" w:hAnsi="Times New Roman" w:cs="Times New Roman"/>
        </w:rPr>
        <w:t>To this point, little has been said about what</w:t>
      </w:r>
      <w:r w:rsidR="001A25C4">
        <w:rPr>
          <w:rFonts w:ascii="Times New Roman" w:hAnsi="Times New Roman" w:cs="Times New Roman"/>
        </w:rPr>
        <w:t xml:space="preserve"> </w:t>
      </w:r>
      <w:r w:rsidR="009C1D9B" w:rsidRPr="009D4430">
        <w:rPr>
          <w:rFonts w:ascii="Times New Roman" w:hAnsi="Times New Roman" w:cs="Times New Roman"/>
        </w:rPr>
        <w:t>causal explanation</w:t>
      </w:r>
      <w:r w:rsidR="00450276">
        <w:rPr>
          <w:rFonts w:ascii="Times New Roman" w:hAnsi="Times New Roman" w:cs="Times New Roman"/>
        </w:rPr>
        <w:t xml:space="preserve"> is</w:t>
      </w:r>
      <w:r>
        <w:rPr>
          <w:rFonts w:ascii="Times New Roman" w:hAnsi="Times New Roman" w:cs="Times New Roman"/>
        </w:rPr>
        <w:t>.</w:t>
      </w:r>
      <w:r w:rsidR="00950451">
        <w:rPr>
          <w:rFonts w:ascii="Times New Roman" w:hAnsi="Times New Roman" w:cs="Times New Roman"/>
        </w:rPr>
        <w:t xml:space="preserve"> </w:t>
      </w:r>
      <w:r w:rsidR="005F347F">
        <w:rPr>
          <w:rFonts w:ascii="Times New Roman" w:hAnsi="Times New Roman" w:cs="Times New Roman"/>
        </w:rPr>
        <w:t>It is too large an issue for the scope of this paper. Nevertheless, here is a suggested necessary condition</w:t>
      </w:r>
      <w:r w:rsidR="0061761D">
        <w:rPr>
          <w:rFonts w:ascii="Times New Roman" w:hAnsi="Times New Roman" w:cs="Times New Roman"/>
        </w:rPr>
        <w:t xml:space="preserve">: </w:t>
      </w:r>
    </w:p>
    <w:p w14:paraId="00C6A79B" w14:textId="77777777" w:rsidR="009C1D9B" w:rsidRPr="009D4430" w:rsidRDefault="009C1D9B" w:rsidP="009C1D9B">
      <w:pPr>
        <w:ind w:left="284"/>
        <w:rPr>
          <w:rFonts w:ascii="Times New Roman" w:hAnsi="Times New Roman" w:cs="Times New Roman"/>
          <w:b/>
        </w:rPr>
      </w:pPr>
      <w:r w:rsidRPr="009D4430">
        <w:rPr>
          <w:rFonts w:ascii="Times New Roman" w:hAnsi="Times New Roman" w:cs="Times New Roman"/>
          <w:b/>
        </w:rPr>
        <w:t>Necessary Condition on Causal Explanation</w:t>
      </w:r>
    </w:p>
    <w:p w14:paraId="6018842D" w14:textId="39BE15FE" w:rsidR="009C1D9B" w:rsidRPr="007C2C6B" w:rsidRDefault="00525DC2" w:rsidP="009C1D9B">
      <w:pPr>
        <w:ind w:left="284"/>
        <w:rPr>
          <w:rFonts w:ascii="Times New Roman" w:hAnsi="Times New Roman" w:cs="Times New Roman"/>
        </w:rPr>
      </w:pPr>
      <w:r>
        <w:rPr>
          <w:rFonts w:ascii="Times New Roman" w:hAnsi="Times New Roman" w:cs="Times New Roman"/>
        </w:rPr>
        <w:t>If E</w:t>
      </w:r>
      <w:r w:rsidR="009C1D9B" w:rsidRPr="007C2C6B">
        <w:rPr>
          <w:rFonts w:ascii="Times New Roman" w:hAnsi="Times New Roman" w:cs="Times New Roman"/>
        </w:rPr>
        <w:t xml:space="preserve"> is a causal explanation, then a</w:t>
      </w:r>
      <w:r w:rsidR="00B312D1">
        <w:rPr>
          <w:rFonts w:ascii="Times New Roman" w:hAnsi="Times New Roman" w:cs="Times New Roman"/>
        </w:rPr>
        <w:t xml:space="preserve">t least some of the </w:t>
      </w:r>
      <w:r w:rsidR="009C1D9B" w:rsidRPr="007C2C6B">
        <w:rPr>
          <w:rFonts w:ascii="Times New Roman" w:hAnsi="Times New Roman" w:cs="Times New Roman"/>
        </w:rPr>
        <w:t xml:space="preserve">features of phenomena referred to in the </w:t>
      </w:r>
      <w:r w:rsidR="009C1D9B" w:rsidRPr="007C2C6B">
        <w:rPr>
          <w:rFonts w:ascii="Times New Roman" w:hAnsi="Times New Roman" w:cs="Times New Roman"/>
          <w:i/>
          <w:iCs/>
        </w:rPr>
        <w:t>explanans</w:t>
      </w:r>
      <w:r w:rsidR="001A0FD0" w:rsidRPr="006C0479">
        <w:rPr>
          <w:rStyle w:val="FootnoteReference"/>
          <w:rFonts w:ascii="Times New Roman" w:hAnsi="Times New Roman" w:cs="Times New Roman"/>
        </w:rPr>
        <w:footnoteReference w:id="11"/>
      </w:r>
      <w:r w:rsidR="009C1D9B" w:rsidRPr="007C2C6B">
        <w:rPr>
          <w:rFonts w:ascii="Times New Roman" w:hAnsi="Times New Roman" w:cs="Times New Roman"/>
          <w:i/>
          <w:iCs/>
        </w:rPr>
        <w:t xml:space="preserve"> </w:t>
      </w:r>
      <w:r w:rsidR="009C1D9B" w:rsidRPr="007C2C6B">
        <w:rPr>
          <w:rFonts w:ascii="Times New Roman" w:hAnsi="Times New Roman" w:cs="Times New Roman"/>
        </w:rPr>
        <w:t>are expl</w:t>
      </w:r>
      <w:r w:rsidR="00B312D1">
        <w:rPr>
          <w:rFonts w:ascii="Times New Roman" w:hAnsi="Times New Roman" w:cs="Times New Roman"/>
        </w:rPr>
        <w:t>anatory in virtue of the fact that</w:t>
      </w:r>
      <w:r>
        <w:rPr>
          <w:rFonts w:ascii="Times New Roman" w:hAnsi="Times New Roman" w:cs="Times New Roman"/>
        </w:rPr>
        <w:t xml:space="preserve"> they are causal determinant</w:t>
      </w:r>
      <w:r w:rsidR="009C1D9B" w:rsidRPr="007C2C6B">
        <w:rPr>
          <w:rFonts w:ascii="Times New Roman" w:hAnsi="Times New Roman" w:cs="Times New Roman"/>
        </w:rPr>
        <w:t xml:space="preserve">s of the </w:t>
      </w:r>
      <w:r w:rsidR="009C1D9B" w:rsidRPr="007C2C6B">
        <w:rPr>
          <w:rFonts w:ascii="Times New Roman" w:hAnsi="Times New Roman" w:cs="Times New Roman"/>
          <w:i/>
        </w:rPr>
        <w:t xml:space="preserve">explanandum </w:t>
      </w:r>
      <w:r w:rsidR="009C1D9B" w:rsidRPr="007C2C6B">
        <w:rPr>
          <w:rFonts w:ascii="Times New Roman" w:hAnsi="Times New Roman" w:cs="Times New Roman"/>
        </w:rPr>
        <w:t>phenomenon.</w:t>
      </w:r>
    </w:p>
    <w:p w14:paraId="2793AC42" w14:textId="77777777" w:rsidR="009C1D9B" w:rsidRPr="009D4430" w:rsidRDefault="009C1D9B" w:rsidP="009C1D9B">
      <w:pPr>
        <w:rPr>
          <w:rFonts w:ascii="Times New Roman" w:hAnsi="Times New Roman" w:cs="Times New Roman"/>
        </w:rPr>
      </w:pPr>
    </w:p>
    <w:p w14:paraId="7896EF92" w14:textId="4D7E8BF0" w:rsidR="002C5A67" w:rsidRDefault="009C1D9B" w:rsidP="00665786">
      <w:pPr>
        <w:spacing w:line="480" w:lineRule="auto"/>
        <w:rPr>
          <w:rFonts w:ascii="Times New Roman" w:hAnsi="Times New Roman" w:cs="Times New Roman"/>
        </w:rPr>
      </w:pPr>
      <w:r>
        <w:rPr>
          <w:rFonts w:ascii="Times New Roman" w:hAnsi="Times New Roman" w:cs="Times New Roman"/>
        </w:rPr>
        <w:t xml:space="preserve">Necessary Condition </w:t>
      </w:r>
      <w:r w:rsidR="006C0479">
        <w:rPr>
          <w:rFonts w:ascii="Times New Roman" w:hAnsi="Times New Roman" w:cs="Times New Roman"/>
        </w:rPr>
        <w:t>is arguably too restrictive</w:t>
      </w:r>
      <w:r w:rsidR="000A637F">
        <w:rPr>
          <w:rFonts w:ascii="Times New Roman" w:hAnsi="Times New Roman" w:cs="Times New Roman"/>
        </w:rPr>
        <w:t>. On Skow’s</w:t>
      </w:r>
      <w:r>
        <w:rPr>
          <w:rFonts w:ascii="Times New Roman" w:hAnsi="Times New Roman" w:cs="Times New Roman"/>
        </w:rPr>
        <w:t xml:space="preserve"> </w:t>
      </w:r>
      <w:r w:rsidR="000A637F">
        <w:rPr>
          <w:rFonts w:ascii="Times New Roman" w:hAnsi="Times New Roman" w:cs="Times New Roman"/>
        </w:rPr>
        <w:t xml:space="preserve">(2014) </w:t>
      </w:r>
      <w:r>
        <w:rPr>
          <w:rFonts w:ascii="Times New Roman" w:hAnsi="Times New Roman" w:cs="Times New Roman"/>
        </w:rPr>
        <w:t xml:space="preserve">view, </w:t>
      </w:r>
      <w:r w:rsidR="000A637F">
        <w:rPr>
          <w:rFonts w:ascii="Times New Roman" w:hAnsi="Times New Roman" w:cs="Times New Roman"/>
        </w:rPr>
        <w:t xml:space="preserve">for example, </w:t>
      </w:r>
      <w:r>
        <w:rPr>
          <w:rFonts w:ascii="Times New Roman" w:hAnsi="Times New Roman" w:cs="Times New Roman"/>
        </w:rPr>
        <w:t xml:space="preserve">information may provide a partial causal explanation of a particular </w:t>
      </w:r>
      <w:r w:rsidR="000A637F">
        <w:rPr>
          <w:rFonts w:ascii="Times New Roman" w:hAnsi="Times New Roman" w:cs="Times New Roman"/>
        </w:rPr>
        <w:t xml:space="preserve">event if it specifies, not </w:t>
      </w:r>
      <w:r>
        <w:rPr>
          <w:rFonts w:ascii="Times New Roman" w:hAnsi="Times New Roman" w:cs="Times New Roman"/>
        </w:rPr>
        <w:t>what an event’s occurrence actually causally depended on, but what alternatives to the event would have resulted given variations to its causal history. In addition, many philosophers regard explanation by</w:t>
      </w:r>
      <w:r w:rsidR="00BB25F2">
        <w:rPr>
          <w:rFonts w:ascii="Times New Roman" w:hAnsi="Times New Roman" w:cs="Times New Roman"/>
        </w:rPr>
        <w:t xml:space="preserve"> omission</w:t>
      </w:r>
      <w:r w:rsidR="00EB0426">
        <w:rPr>
          <w:rFonts w:ascii="Times New Roman" w:hAnsi="Times New Roman" w:cs="Times New Roman"/>
        </w:rPr>
        <w:t xml:space="preserve"> or disposition</w:t>
      </w:r>
      <w:r w:rsidR="00BB25F2">
        <w:rPr>
          <w:rFonts w:ascii="Times New Roman" w:hAnsi="Times New Roman" w:cs="Times New Roman"/>
        </w:rPr>
        <w:t xml:space="preserve"> </w:t>
      </w:r>
      <w:r>
        <w:rPr>
          <w:rFonts w:ascii="Times New Roman" w:hAnsi="Times New Roman" w:cs="Times New Roman"/>
        </w:rPr>
        <w:t>as causal explanation</w:t>
      </w:r>
      <w:r w:rsidR="005F7412">
        <w:rPr>
          <w:rFonts w:ascii="Times New Roman" w:hAnsi="Times New Roman" w:cs="Times New Roman"/>
        </w:rPr>
        <w:t xml:space="preserve"> </w:t>
      </w:r>
      <w:r w:rsidR="000A637F">
        <w:rPr>
          <w:rFonts w:ascii="Times New Roman" w:hAnsi="Times New Roman" w:cs="Times New Roman"/>
        </w:rPr>
        <w:t xml:space="preserve">while denying that </w:t>
      </w:r>
      <w:r w:rsidR="00BB25F2">
        <w:rPr>
          <w:rFonts w:ascii="Times New Roman" w:hAnsi="Times New Roman" w:cs="Times New Roman"/>
        </w:rPr>
        <w:t>omissions</w:t>
      </w:r>
      <w:r w:rsidR="00EB0426">
        <w:rPr>
          <w:rFonts w:ascii="Times New Roman" w:hAnsi="Times New Roman" w:cs="Times New Roman"/>
        </w:rPr>
        <w:t xml:space="preserve"> or dispositions</w:t>
      </w:r>
      <w:r w:rsidR="00A77694">
        <w:rPr>
          <w:rFonts w:ascii="Times New Roman" w:hAnsi="Times New Roman" w:cs="Times New Roman"/>
        </w:rPr>
        <w:t xml:space="preserve"> are causes</w:t>
      </w:r>
      <w:r>
        <w:rPr>
          <w:rFonts w:ascii="Times New Roman" w:hAnsi="Times New Roman" w:cs="Times New Roman"/>
        </w:rPr>
        <w:t>. (</w:t>
      </w:r>
      <w:r w:rsidR="0047611B">
        <w:rPr>
          <w:rFonts w:ascii="Times New Roman" w:hAnsi="Times New Roman" w:cs="Times New Roman"/>
        </w:rPr>
        <w:t>McLaughlin, 2013,</w:t>
      </w:r>
      <w:r w:rsidR="00633344">
        <w:rPr>
          <w:rFonts w:ascii="Times New Roman" w:hAnsi="Times New Roman" w:cs="Times New Roman"/>
        </w:rPr>
        <w:t xml:space="preserve"> </w:t>
      </w:r>
      <w:r w:rsidR="00627074">
        <w:rPr>
          <w:rFonts w:ascii="Times New Roman" w:hAnsi="Times New Roman" w:cs="Times New Roman"/>
        </w:rPr>
        <w:t>102-104;</w:t>
      </w:r>
      <w:r w:rsidR="00525DC2">
        <w:rPr>
          <w:rFonts w:ascii="Times New Roman" w:hAnsi="Times New Roman" w:cs="Times New Roman"/>
        </w:rPr>
        <w:t xml:space="preserve"> </w:t>
      </w:r>
      <w:r w:rsidR="000A637F">
        <w:rPr>
          <w:rFonts w:ascii="Times New Roman" w:hAnsi="Times New Roman" w:cs="Times New Roman"/>
        </w:rPr>
        <w:t xml:space="preserve">Lange, </w:t>
      </w:r>
      <w:r w:rsidR="0047611B">
        <w:rPr>
          <w:rFonts w:ascii="Times New Roman" w:hAnsi="Times New Roman" w:cs="Times New Roman"/>
        </w:rPr>
        <w:t>2013,</w:t>
      </w:r>
      <w:r w:rsidR="00633344">
        <w:rPr>
          <w:rFonts w:ascii="Times New Roman" w:hAnsi="Times New Roman" w:cs="Times New Roman"/>
        </w:rPr>
        <w:t xml:space="preserve"> </w:t>
      </w:r>
      <w:r>
        <w:rPr>
          <w:rFonts w:ascii="Times New Roman" w:hAnsi="Times New Roman" w:cs="Times New Roman"/>
        </w:rPr>
        <w:t>493)</w:t>
      </w:r>
      <w:r w:rsidR="00D953DC">
        <w:rPr>
          <w:rFonts w:ascii="Times New Roman" w:hAnsi="Times New Roman" w:cs="Times New Roman"/>
        </w:rPr>
        <w:t xml:space="preserve"> </w:t>
      </w:r>
      <w:r w:rsidR="00822935">
        <w:rPr>
          <w:rFonts w:ascii="Times New Roman" w:hAnsi="Times New Roman" w:cs="Times New Roman"/>
        </w:rPr>
        <w:t>Should</w:t>
      </w:r>
      <w:r w:rsidR="002C5A67">
        <w:rPr>
          <w:rFonts w:ascii="Times New Roman" w:hAnsi="Times New Roman" w:cs="Times New Roman"/>
        </w:rPr>
        <w:t xml:space="preserve"> </w:t>
      </w:r>
      <w:r>
        <w:rPr>
          <w:rFonts w:ascii="Times New Roman" w:hAnsi="Times New Roman" w:cs="Times New Roman"/>
        </w:rPr>
        <w:t>Necessary C</w:t>
      </w:r>
      <w:r w:rsidR="00D95A86">
        <w:rPr>
          <w:rFonts w:ascii="Times New Roman" w:hAnsi="Times New Roman" w:cs="Times New Roman"/>
        </w:rPr>
        <w:t>ondition on Causal Explanation be rejected</w:t>
      </w:r>
      <w:r w:rsidR="00665786">
        <w:rPr>
          <w:rFonts w:ascii="Times New Roman" w:hAnsi="Times New Roman" w:cs="Times New Roman"/>
        </w:rPr>
        <w:t xml:space="preserve"> as too restrictive</w:t>
      </w:r>
      <w:r>
        <w:rPr>
          <w:rFonts w:ascii="Times New Roman" w:hAnsi="Times New Roman" w:cs="Times New Roman"/>
        </w:rPr>
        <w:t xml:space="preserve">? </w:t>
      </w:r>
    </w:p>
    <w:p w14:paraId="60EE97C9" w14:textId="2BA19D9A" w:rsidR="00EE1764" w:rsidRDefault="009C1D9B" w:rsidP="002C5A67">
      <w:pPr>
        <w:spacing w:line="480" w:lineRule="auto"/>
        <w:ind w:firstLine="720"/>
        <w:rPr>
          <w:rFonts w:ascii="Times New Roman" w:hAnsi="Times New Roman" w:cs="Times New Roman"/>
        </w:rPr>
      </w:pPr>
      <w:r>
        <w:rPr>
          <w:rFonts w:ascii="Times New Roman" w:hAnsi="Times New Roman" w:cs="Times New Roman"/>
        </w:rPr>
        <w:t>As noted earlier, Davidson and other causalis</w:t>
      </w:r>
      <w:r w:rsidR="00665786">
        <w:rPr>
          <w:rFonts w:ascii="Times New Roman" w:hAnsi="Times New Roman" w:cs="Times New Roman"/>
        </w:rPr>
        <w:t>ts claim that RAE</w:t>
      </w:r>
      <w:r>
        <w:rPr>
          <w:rFonts w:ascii="Times New Roman" w:hAnsi="Times New Roman" w:cs="Times New Roman"/>
        </w:rPr>
        <w:t xml:space="preserve"> is a species</w:t>
      </w:r>
      <w:r w:rsidR="006D48FE">
        <w:rPr>
          <w:rFonts w:ascii="Times New Roman" w:hAnsi="Times New Roman" w:cs="Times New Roman"/>
        </w:rPr>
        <w:t xml:space="preserve"> of causal explanation. On such a</w:t>
      </w:r>
      <w:r w:rsidR="00665786">
        <w:rPr>
          <w:rFonts w:ascii="Times New Roman" w:hAnsi="Times New Roman" w:cs="Times New Roman"/>
        </w:rPr>
        <w:t xml:space="preserve"> view RAE</w:t>
      </w:r>
      <w:r>
        <w:rPr>
          <w:rFonts w:ascii="Times New Roman" w:hAnsi="Times New Roman" w:cs="Times New Roman"/>
        </w:rPr>
        <w:t xml:space="preserve"> involves specifying “… </w:t>
      </w:r>
      <w:r w:rsidRPr="009D4430">
        <w:rPr>
          <w:rFonts w:ascii="Times New Roman" w:hAnsi="Times New Roman" w:cs="Times New Roman"/>
        </w:rPr>
        <w:t>which pair, from among the vast number of belief–desire pairs that were suited to cause the action, actually did cause it.</w:t>
      </w:r>
      <w:r w:rsidR="0047611B">
        <w:rPr>
          <w:rFonts w:ascii="Times New Roman" w:hAnsi="Times New Roman" w:cs="Times New Roman"/>
        </w:rPr>
        <w:t>” (Davidson, 1987,</w:t>
      </w:r>
      <w:r w:rsidR="00633344">
        <w:rPr>
          <w:rFonts w:ascii="Times New Roman" w:hAnsi="Times New Roman" w:cs="Times New Roman"/>
        </w:rPr>
        <w:t xml:space="preserve"> </w:t>
      </w:r>
      <w:r>
        <w:rPr>
          <w:rFonts w:ascii="Times New Roman" w:hAnsi="Times New Roman" w:cs="Times New Roman"/>
        </w:rPr>
        <w:t xml:space="preserve">109) It </w:t>
      </w:r>
      <w:r w:rsidR="00665786">
        <w:rPr>
          <w:rFonts w:ascii="Times New Roman" w:hAnsi="Times New Roman" w:cs="Times New Roman"/>
        </w:rPr>
        <w:t>seems that if RAE</w:t>
      </w:r>
      <w:r>
        <w:rPr>
          <w:rFonts w:ascii="Times New Roman" w:hAnsi="Times New Roman" w:cs="Times New Roman"/>
        </w:rPr>
        <w:t xml:space="preserve"> is a species of causal explanation, it is explanation whose aim is to isolate the </w:t>
      </w:r>
      <w:r w:rsidRPr="006D6254">
        <w:rPr>
          <w:rFonts w:ascii="Times New Roman" w:hAnsi="Times New Roman" w:cs="Times New Roman"/>
          <w:i/>
        </w:rPr>
        <w:t>actual cause</w:t>
      </w:r>
      <w:r>
        <w:rPr>
          <w:rFonts w:ascii="Times New Roman" w:hAnsi="Times New Roman" w:cs="Times New Roman"/>
        </w:rPr>
        <w:t xml:space="preserve"> of the action from among a contrast class of possible causes.</w:t>
      </w:r>
      <w:r w:rsidR="00681863" w:rsidRPr="00681863">
        <w:rPr>
          <w:rStyle w:val="FootnoteReference"/>
          <w:rFonts w:ascii="Times New Roman" w:hAnsi="Times New Roman" w:cs="Times New Roman"/>
        </w:rPr>
        <w:t xml:space="preserve"> </w:t>
      </w:r>
      <w:r w:rsidR="002C5A67">
        <w:rPr>
          <w:rFonts w:ascii="Times New Roman" w:hAnsi="Times New Roman" w:cs="Times New Roman"/>
        </w:rPr>
        <w:t xml:space="preserve"> A</w:t>
      </w:r>
      <w:r w:rsidR="00665786">
        <w:rPr>
          <w:rFonts w:ascii="Times New Roman" w:hAnsi="Times New Roman" w:cs="Times New Roman"/>
        </w:rPr>
        <w:t>lthough we may reject Necessary Condition as too restrictive for an adequate characterization of causal explanation</w:t>
      </w:r>
      <w:r w:rsidR="00446A11">
        <w:rPr>
          <w:rFonts w:ascii="Times New Roman" w:hAnsi="Times New Roman" w:cs="Times New Roman"/>
        </w:rPr>
        <w:t xml:space="preserve"> in general</w:t>
      </w:r>
      <w:r w:rsidR="00665786">
        <w:rPr>
          <w:rFonts w:ascii="Times New Roman" w:hAnsi="Times New Roman" w:cs="Times New Roman"/>
        </w:rPr>
        <w:t xml:space="preserve">, </w:t>
      </w:r>
      <w:r>
        <w:rPr>
          <w:rFonts w:ascii="Times New Roman" w:hAnsi="Times New Roman" w:cs="Times New Roman"/>
        </w:rPr>
        <w:t xml:space="preserve">I think that </w:t>
      </w:r>
      <w:r w:rsidR="00665786">
        <w:rPr>
          <w:rFonts w:ascii="Times New Roman" w:hAnsi="Times New Roman" w:cs="Times New Roman"/>
        </w:rPr>
        <w:t xml:space="preserve">it </w:t>
      </w:r>
      <w:r>
        <w:rPr>
          <w:rFonts w:ascii="Times New Roman" w:hAnsi="Times New Roman" w:cs="Times New Roman"/>
        </w:rPr>
        <w:t xml:space="preserve">is on </w:t>
      </w:r>
      <w:r w:rsidR="00B71796">
        <w:rPr>
          <w:rFonts w:ascii="Times New Roman" w:hAnsi="Times New Roman" w:cs="Times New Roman"/>
        </w:rPr>
        <w:t>pretty</w:t>
      </w:r>
      <w:r w:rsidR="00012FB8">
        <w:rPr>
          <w:rFonts w:ascii="Times New Roman" w:hAnsi="Times New Roman" w:cs="Times New Roman"/>
        </w:rPr>
        <w:t xml:space="preserve"> </w:t>
      </w:r>
      <w:r w:rsidR="00A77694">
        <w:rPr>
          <w:rFonts w:ascii="Times New Roman" w:hAnsi="Times New Roman" w:cs="Times New Roman"/>
        </w:rPr>
        <w:t xml:space="preserve">firm </w:t>
      </w:r>
      <w:r w:rsidR="00012FB8">
        <w:rPr>
          <w:rFonts w:ascii="Times New Roman" w:hAnsi="Times New Roman" w:cs="Times New Roman"/>
        </w:rPr>
        <w:t>ground</w:t>
      </w:r>
      <w:r w:rsidR="00B71796">
        <w:rPr>
          <w:rFonts w:ascii="Times New Roman" w:hAnsi="Times New Roman" w:cs="Times New Roman"/>
        </w:rPr>
        <w:t xml:space="preserve"> at least whe</w:t>
      </w:r>
      <w:r w:rsidR="006F6E58">
        <w:rPr>
          <w:rFonts w:ascii="Times New Roman" w:hAnsi="Times New Roman" w:cs="Times New Roman"/>
        </w:rPr>
        <w:t>n it comes to RAE</w:t>
      </w:r>
      <w:r w:rsidR="00665786">
        <w:rPr>
          <w:rFonts w:ascii="Times New Roman" w:hAnsi="Times New Roman" w:cs="Times New Roman"/>
        </w:rPr>
        <w:t>. In my</w:t>
      </w:r>
      <w:r>
        <w:rPr>
          <w:rFonts w:ascii="Times New Roman" w:hAnsi="Times New Roman" w:cs="Times New Roman"/>
        </w:rPr>
        <w:t xml:space="preserve"> </w:t>
      </w:r>
      <w:r w:rsidR="005F7412">
        <w:rPr>
          <w:rFonts w:ascii="Times New Roman" w:hAnsi="Times New Roman" w:cs="Times New Roman"/>
        </w:rPr>
        <w:t>discussion</w:t>
      </w:r>
      <w:r w:rsidR="002C5A67">
        <w:rPr>
          <w:rFonts w:ascii="Times New Roman" w:hAnsi="Times New Roman" w:cs="Times New Roman"/>
        </w:rPr>
        <w:t xml:space="preserve"> I will assume that the</w:t>
      </w:r>
      <w:r w:rsidR="00EE1764">
        <w:rPr>
          <w:rFonts w:ascii="Times New Roman" w:hAnsi="Times New Roman" w:cs="Times New Roman"/>
        </w:rPr>
        <w:t xml:space="preserve"> </w:t>
      </w:r>
      <w:r w:rsidR="00A93ADE">
        <w:rPr>
          <w:rFonts w:ascii="Times New Roman" w:hAnsi="Times New Roman" w:cs="Times New Roman"/>
        </w:rPr>
        <w:t xml:space="preserve">following </w:t>
      </w:r>
      <w:r w:rsidR="00EE1764">
        <w:rPr>
          <w:rFonts w:ascii="Times New Roman" w:hAnsi="Times New Roman" w:cs="Times New Roman"/>
        </w:rPr>
        <w:t>modified</w:t>
      </w:r>
      <w:r w:rsidR="00A93ADE">
        <w:rPr>
          <w:rFonts w:ascii="Times New Roman" w:hAnsi="Times New Roman" w:cs="Times New Roman"/>
        </w:rPr>
        <w:t xml:space="preserve"> version -</w:t>
      </w:r>
      <w:r>
        <w:rPr>
          <w:rFonts w:ascii="Times New Roman" w:hAnsi="Times New Roman" w:cs="Times New Roman"/>
        </w:rPr>
        <w:t xml:space="preserve"> Necessary Condition</w:t>
      </w:r>
      <w:r w:rsidR="006F6E58">
        <w:rPr>
          <w:rFonts w:ascii="Times New Roman" w:hAnsi="Times New Roman" w:cs="Times New Roman"/>
        </w:rPr>
        <w:t xml:space="preserve"> on Causal Explanation </w:t>
      </w:r>
      <w:r w:rsidR="002C5A67">
        <w:rPr>
          <w:rFonts w:ascii="Times New Roman" w:hAnsi="Times New Roman" w:cs="Times New Roman"/>
        </w:rPr>
        <w:t>–</w:t>
      </w:r>
      <w:r w:rsidR="006F6E58">
        <w:rPr>
          <w:rFonts w:ascii="Times New Roman" w:hAnsi="Times New Roman" w:cs="Times New Roman"/>
        </w:rPr>
        <w:t xml:space="preserve"> RAE</w:t>
      </w:r>
      <w:r w:rsidR="002C5A67">
        <w:rPr>
          <w:rFonts w:ascii="Times New Roman" w:hAnsi="Times New Roman" w:cs="Times New Roman"/>
        </w:rPr>
        <w:t xml:space="preserve"> </w:t>
      </w:r>
      <w:r w:rsidR="00A93ADE">
        <w:rPr>
          <w:rFonts w:ascii="Times New Roman" w:hAnsi="Times New Roman" w:cs="Times New Roman"/>
        </w:rPr>
        <w:t xml:space="preserve">- </w:t>
      </w:r>
      <w:r w:rsidR="002C5A67">
        <w:rPr>
          <w:rFonts w:ascii="Times New Roman" w:hAnsi="Times New Roman" w:cs="Times New Roman"/>
        </w:rPr>
        <w:t>is correct</w:t>
      </w:r>
      <w:r w:rsidR="00EE1764">
        <w:rPr>
          <w:rFonts w:ascii="Times New Roman" w:hAnsi="Times New Roman" w:cs="Times New Roman"/>
        </w:rPr>
        <w:t>:</w:t>
      </w:r>
      <w:r w:rsidR="0061761D">
        <w:rPr>
          <w:rFonts w:ascii="Times New Roman" w:hAnsi="Times New Roman" w:cs="Times New Roman"/>
        </w:rPr>
        <w:t xml:space="preserve"> </w:t>
      </w:r>
    </w:p>
    <w:p w14:paraId="3C41F2CE" w14:textId="619892B2" w:rsidR="00EE1764" w:rsidRPr="009D4430" w:rsidRDefault="00EE1764" w:rsidP="00EE1764">
      <w:pPr>
        <w:ind w:left="284"/>
        <w:rPr>
          <w:rFonts w:ascii="Times New Roman" w:hAnsi="Times New Roman" w:cs="Times New Roman"/>
          <w:b/>
        </w:rPr>
      </w:pPr>
      <w:r>
        <w:rPr>
          <w:rFonts w:ascii="Times New Roman" w:hAnsi="Times New Roman" w:cs="Times New Roman"/>
          <w:b/>
        </w:rPr>
        <w:t xml:space="preserve">Necessary Condition on </w:t>
      </w:r>
      <w:r w:rsidRPr="009D4430">
        <w:rPr>
          <w:rFonts w:ascii="Times New Roman" w:hAnsi="Times New Roman" w:cs="Times New Roman"/>
          <w:b/>
        </w:rPr>
        <w:t>Causal Explanation</w:t>
      </w:r>
      <w:r w:rsidR="00BE2BD5">
        <w:rPr>
          <w:rFonts w:ascii="Times New Roman" w:hAnsi="Times New Roman" w:cs="Times New Roman"/>
          <w:b/>
        </w:rPr>
        <w:t xml:space="preserve"> -</w:t>
      </w:r>
      <w:r w:rsidR="003665A0">
        <w:rPr>
          <w:rFonts w:ascii="Times New Roman" w:hAnsi="Times New Roman" w:cs="Times New Roman"/>
          <w:b/>
        </w:rPr>
        <w:t xml:space="preserve"> </w:t>
      </w:r>
      <w:r w:rsidR="001A0FD0">
        <w:rPr>
          <w:rFonts w:ascii="Times New Roman" w:hAnsi="Times New Roman" w:cs="Times New Roman"/>
          <w:b/>
        </w:rPr>
        <w:t>R</w:t>
      </w:r>
      <w:r w:rsidR="003665A0">
        <w:rPr>
          <w:rFonts w:ascii="Times New Roman" w:hAnsi="Times New Roman" w:cs="Times New Roman"/>
          <w:b/>
        </w:rPr>
        <w:t xml:space="preserve">AE </w:t>
      </w:r>
    </w:p>
    <w:p w14:paraId="62C36335" w14:textId="632DFC25" w:rsidR="009C1D9B" w:rsidRDefault="00EE1764" w:rsidP="00EE1764">
      <w:pPr>
        <w:ind w:left="284"/>
        <w:rPr>
          <w:rFonts w:ascii="Times New Roman" w:hAnsi="Times New Roman" w:cs="Times New Roman"/>
        </w:rPr>
      </w:pPr>
      <w:r>
        <w:rPr>
          <w:rFonts w:ascii="Times New Roman" w:hAnsi="Times New Roman" w:cs="Times New Roman"/>
        </w:rPr>
        <w:t>If action explanation</w:t>
      </w:r>
      <w:r w:rsidRPr="007C2C6B">
        <w:rPr>
          <w:rFonts w:ascii="Times New Roman" w:hAnsi="Times New Roman" w:cs="Times New Roman"/>
        </w:rPr>
        <w:t xml:space="preserve"> is a causal explanation, then at least some of the features of phenomena referred to in the </w:t>
      </w:r>
      <w:r w:rsidRPr="007C2C6B">
        <w:rPr>
          <w:rFonts w:ascii="Times New Roman" w:hAnsi="Times New Roman" w:cs="Times New Roman"/>
          <w:i/>
          <w:iCs/>
        </w:rPr>
        <w:t xml:space="preserve">explanans </w:t>
      </w:r>
      <w:r w:rsidR="00B312D1">
        <w:rPr>
          <w:rFonts w:ascii="Times New Roman" w:hAnsi="Times New Roman" w:cs="Times New Roman"/>
        </w:rPr>
        <w:t>are explanatory in virtue of the fact that</w:t>
      </w:r>
      <w:r w:rsidRPr="007C2C6B">
        <w:rPr>
          <w:rFonts w:ascii="Times New Roman" w:hAnsi="Times New Roman" w:cs="Times New Roman"/>
        </w:rPr>
        <w:t xml:space="preserve"> they are causal determinants of the </w:t>
      </w:r>
      <w:r w:rsidRPr="007C2C6B">
        <w:rPr>
          <w:rFonts w:ascii="Times New Roman" w:hAnsi="Times New Roman" w:cs="Times New Roman"/>
          <w:i/>
        </w:rPr>
        <w:t xml:space="preserve">explanandum </w:t>
      </w:r>
      <w:r w:rsidRPr="007C2C6B">
        <w:rPr>
          <w:rFonts w:ascii="Times New Roman" w:hAnsi="Times New Roman" w:cs="Times New Roman"/>
        </w:rPr>
        <w:t>phenomenon.</w:t>
      </w:r>
    </w:p>
    <w:p w14:paraId="20CDA07D" w14:textId="77777777" w:rsidR="00822935" w:rsidRPr="009D4430" w:rsidRDefault="00822935" w:rsidP="0086083A">
      <w:pPr>
        <w:spacing w:line="480" w:lineRule="auto"/>
        <w:rPr>
          <w:rFonts w:ascii="Times New Roman" w:hAnsi="Times New Roman" w:cs="Times New Roman"/>
        </w:rPr>
      </w:pPr>
    </w:p>
    <w:p w14:paraId="0ED8CE2A" w14:textId="7CCE0751" w:rsidR="00F02985" w:rsidRPr="00C65526" w:rsidRDefault="00165FF9" w:rsidP="0086083A">
      <w:pPr>
        <w:spacing w:line="480" w:lineRule="auto"/>
        <w:rPr>
          <w:rFonts w:ascii="Times New Roman" w:hAnsi="Times New Roman" w:cs="Times New Roman"/>
          <w:b/>
        </w:rPr>
      </w:pPr>
      <w:r>
        <w:rPr>
          <w:rFonts w:ascii="Times New Roman" w:hAnsi="Times New Roman" w:cs="Times New Roman"/>
          <w:b/>
        </w:rPr>
        <w:t>Section 4</w:t>
      </w:r>
      <w:r w:rsidR="00B82DCA" w:rsidRPr="009D4430">
        <w:rPr>
          <w:rFonts w:ascii="Times New Roman" w:hAnsi="Times New Roman" w:cs="Times New Roman"/>
          <w:b/>
        </w:rPr>
        <w:t xml:space="preserve">: </w:t>
      </w:r>
      <w:r w:rsidR="002E02B7">
        <w:rPr>
          <w:rFonts w:ascii="Times New Roman" w:hAnsi="Times New Roman" w:cs="Times New Roman"/>
          <w:b/>
        </w:rPr>
        <w:t>d</w:t>
      </w:r>
      <w:r>
        <w:rPr>
          <w:rFonts w:ascii="Times New Roman" w:hAnsi="Times New Roman" w:cs="Times New Roman"/>
          <w:b/>
        </w:rPr>
        <w:t xml:space="preserve">efending </w:t>
      </w:r>
      <w:r w:rsidR="002E02B7">
        <w:rPr>
          <w:rFonts w:ascii="Times New Roman" w:hAnsi="Times New Roman" w:cs="Times New Roman"/>
          <w:b/>
        </w:rPr>
        <w:t>non-c</w:t>
      </w:r>
      <w:r w:rsidR="00F02985" w:rsidRPr="009D4430">
        <w:rPr>
          <w:rFonts w:ascii="Times New Roman" w:hAnsi="Times New Roman" w:cs="Times New Roman"/>
          <w:b/>
        </w:rPr>
        <w:t xml:space="preserve">ausalism about </w:t>
      </w:r>
      <w:r w:rsidR="002E02B7">
        <w:rPr>
          <w:rFonts w:ascii="Times New Roman" w:hAnsi="Times New Roman" w:cs="Times New Roman"/>
          <w:b/>
        </w:rPr>
        <w:t>r</w:t>
      </w:r>
      <w:r w:rsidR="006C34B8">
        <w:rPr>
          <w:rFonts w:ascii="Times New Roman" w:hAnsi="Times New Roman" w:cs="Times New Roman"/>
          <w:b/>
        </w:rPr>
        <w:t xml:space="preserve">ationalizing </w:t>
      </w:r>
      <w:r w:rsidR="002E02B7">
        <w:rPr>
          <w:rFonts w:ascii="Times New Roman" w:hAnsi="Times New Roman" w:cs="Times New Roman"/>
          <w:b/>
        </w:rPr>
        <w:t>action e</w:t>
      </w:r>
      <w:r w:rsidR="00F02985" w:rsidRPr="009D4430">
        <w:rPr>
          <w:rFonts w:ascii="Times New Roman" w:hAnsi="Times New Roman" w:cs="Times New Roman"/>
          <w:b/>
        </w:rPr>
        <w:t>xplanation</w:t>
      </w:r>
    </w:p>
    <w:p w14:paraId="1FCE8D79" w14:textId="5837A8F2" w:rsidR="00AE6EBD" w:rsidRDefault="00610B71" w:rsidP="0086083A">
      <w:pPr>
        <w:spacing w:line="480" w:lineRule="auto"/>
        <w:rPr>
          <w:rFonts w:ascii="Times New Roman" w:hAnsi="Times New Roman" w:cs="Times New Roman"/>
        </w:rPr>
      </w:pPr>
      <w:r>
        <w:rPr>
          <w:rFonts w:ascii="Times New Roman" w:hAnsi="Times New Roman" w:cs="Times New Roman"/>
        </w:rPr>
        <w:t>Let us turn</w:t>
      </w:r>
      <w:r w:rsidR="003D092F">
        <w:rPr>
          <w:rFonts w:ascii="Times New Roman" w:hAnsi="Times New Roman" w:cs="Times New Roman"/>
        </w:rPr>
        <w:t>, at last,</w:t>
      </w:r>
      <w:r w:rsidR="00F02985" w:rsidRPr="009D4430">
        <w:rPr>
          <w:rFonts w:ascii="Times New Roman" w:hAnsi="Times New Roman" w:cs="Times New Roman"/>
        </w:rPr>
        <w:t xml:space="preserve"> to the</w:t>
      </w:r>
      <w:r w:rsidR="00557EE5">
        <w:rPr>
          <w:rFonts w:ascii="Times New Roman" w:hAnsi="Times New Roman" w:cs="Times New Roman"/>
        </w:rPr>
        <w:t xml:space="preserve"> argument for a central </w:t>
      </w:r>
      <w:r w:rsidR="00F02985" w:rsidRPr="009D4430">
        <w:rPr>
          <w:rFonts w:ascii="Times New Roman" w:hAnsi="Times New Roman" w:cs="Times New Roman"/>
        </w:rPr>
        <w:t>thesi</w:t>
      </w:r>
      <w:r w:rsidR="008C4041">
        <w:rPr>
          <w:rFonts w:ascii="Times New Roman" w:hAnsi="Times New Roman" w:cs="Times New Roman"/>
        </w:rPr>
        <w:t>s of this paper, whi</w:t>
      </w:r>
      <w:r w:rsidR="006C34B8">
        <w:rPr>
          <w:rFonts w:ascii="Times New Roman" w:hAnsi="Times New Roman" w:cs="Times New Roman"/>
        </w:rPr>
        <w:t>ch is that RAE</w:t>
      </w:r>
      <w:r w:rsidR="00F02985" w:rsidRPr="009D4430">
        <w:rPr>
          <w:rFonts w:ascii="Times New Roman" w:hAnsi="Times New Roman" w:cs="Times New Roman"/>
        </w:rPr>
        <w:t xml:space="preserve"> is not a species of causal explanation</w:t>
      </w:r>
      <w:r w:rsidR="00596F5E">
        <w:rPr>
          <w:rFonts w:ascii="Times New Roman" w:hAnsi="Times New Roman" w:cs="Times New Roman"/>
        </w:rPr>
        <w:t xml:space="preserve">. </w:t>
      </w:r>
      <w:r w:rsidR="00C44B82">
        <w:rPr>
          <w:rFonts w:ascii="Times New Roman" w:hAnsi="Times New Roman" w:cs="Times New Roman"/>
        </w:rPr>
        <w:t>Although the preliminary discussion has ta</w:t>
      </w:r>
      <w:r w:rsidR="00E000B1">
        <w:rPr>
          <w:rFonts w:ascii="Times New Roman" w:hAnsi="Times New Roman" w:cs="Times New Roman"/>
        </w:rPr>
        <w:t>ken a lot of space</w:t>
      </w:r>
      <w:r w:rsidR="00C44B82">
        <w:rPr>
          <w:rFonts w:ascii="Times New Roman" w:hAnsi="Times New Roman" w:cs="Times New Roman"/>
        </w:rPr>
        <w:t xml:space="preserve">, </w:t>
      </w:r>
      <w:r w:rsidR="00E000B1">
        <w:rPr>
          <w:rFonts w:ascii="Times New Roman" w:hAnsi="Times New Roman" w:cs="Times New Roman"/>
        </w:rPr>
        <w:t>establishing the possibility of event-involving non-causal explanations, and</w:t>
      </w:r>
      <w:r w:rsidR="00D953DC">
        <w:rPr>
          <w:rFonts w:ascii="Times New Roman" w:hAnsi="Times New Roman" w:cs="Times New Roman"/>
        </w:rPr>
        <w:t xml:space="preserve"> arguing for</w:t>
      </w:r>
      <w:r w:rsidR="00E000B1">
        <w:rPr>
          <w:rFonts w:ascii="Times New Roman" w:hAnsi="Times New Roman" w:cs="Times New Roman"/>
        </w:rPr>
        <w:t xml:space="preserve"> </w:t>
      </w:r>
      <w:r w:rsidR="00C44B82">
        <w:rPr>
          <w:rFonts w:ascii="Times New Roman" w:hAnsi="Times New Roman" w:cs="Times New Roman"/>
        </w:rPr>
        <w:t>claims such as Positive Evaluation,</w:t>
      </w:r>
      <w:r w:rsidR="00E000B1">
        <w:rPr>
          <w:rFonts w:ascii="Times New Roman" w:hAnsi="Times New Roman" w:cs="Times New Roman"/>
        </w:rPr>
        <w:t xml:space="preserve"> Explanatory Role, Presuppositional Role, and</w:t>
      </w:r>
      <w:r w:rsidR="00C44B82">
        <w:rPr>
          <w:rFonts w:ascii="Times New Roman" w:hAnsi="Times New Roman" w:cs="Times New Roman"/>
        </w:rPr>
        <w:t xml:space="preserve"> </w:t>
      </w:r>
      <w:r w:rsidR="00E000B1">
        <w:rPr>
          <w:rFonts w:ascii="Times New Roman" w:hAnsi="Times New Roman" w:cs="Times New Roman"/>
        </w:rPr>
        <w:t xml:space="preserve">Necessary Condition on Causal Explanation </w:t>
      </w:r>
      <w:r w:rsidR="00D95A86">
        <w:rPr>
          <w:rFonts w:ascii="Times New Roman" w:hAnsi="Times New Roman" w:cs="Times New Roman"/>
        </w:rPr>
        <w:t xml:space="preserve">- </w:t>
      </w:r>
      <w:r w:rsidR="006C34B8">
        <w:rPr>
          <w:rFonts w:ascii="Times New Roman" w:hAnsi="Times New Roman" w:cs="Times New Roman"/>
        </w:rPr>
        <w:t>R</w:t>
      </w:r>
      <w:r w:rsidR="00E000B1">
        <w:rPr>
          <w:rFonts w:ascii="Times New Roman" w:hAnsi="Times New Roman" w:cs="Times New Roman"/>
        </w:rPr>
        <w:t xml:space="preserve">AE will </w:t>
      </w:r>
      <w:r w:rsidR="00D953DC">
        <w:rPr>
          <w:rFonts w:ascii="Times New Roman" w:hAnsi="Times New Roman" w:cs="Times New Roman"/>
        </w:rPr>
        <w:t xml:space="preserve">prove important </w:t>
      </w:r>
      <w:r w:rsidR="00E000B1">
        <w:rPr>
          <w:rFonts w:ascii="Times New Roman" w:hAnsi="Times New Roman" w:cs="Times New Roman"/>
        </w:rPr>
        <w:t>in the discussion of this section.</w:t>
      </w:r>
    </w:p>
    <w:p w14:paraId="0F6AE7AE" w14:textId="448BD9CA" w:rsidR="00BE2BD5" w:rsidRPr="005C0AA4" w:rsidRDefault="00484753" w:rsidP="005C0AA4">
      <w:pPr>
        <w:spacing w:line="480" w:lineRule="auto"/>
        <w:ind w:firstLine="720"/>
        <w:rPr>
          <w:rFonts w:ascii="Times New Roman" w:hAnsi="Times New Roman" w:cs="Times New Roman"/>
        </w:rPr>
      </w:pPr>
      <w:r>
        <w:rPr>
          <w:rFonts w:ascii="Times New Roman" w:hAnsi="Times New Roman" w:cs="Times New Roman"/>
        </w:rPr>
        <w:t xml:space="preserve">I will draw on </w:t>
      </w:r>
      <w:r w:rsidR="00CF4478" w:rsidRPr="009D4430">
        <w:rPr>
          <w:rFonts w:ascii="Times New Roman" w:hAnsi="Times New Roman" w:cs="Times New Roman"/>
        </w:rPr>
        <w:t xml:space="preserve">a simple </w:t>
      </w:r>
      <w:r w:rsidR="00112D37">
        <w:rPr>
          <w:rFonts w:ascii="Times New Roman" w:hAnsi="Times New Roman" w:cs="Times New Roman"/>
        </w:rPr>
        <w:t xml:space="preserve">but representative </w:t>
      </w:r>
      <w:r w:rsidR="00CF4478" w:rsidRPr="009D4430">
        <w:rPr>
          <w:rFonts w:ascii="Times New Roman" w:hAnsi="Times New Roman" w:cs="Times New Roman"/>
        </w:rPr>
        <w:t>case</w:t>
      </w:r>
      <w:r w:rsidR="006C34B8">
        <w:rPr>
          <w:rFonts w:ascii="Times New Roman" w:hAnsi="Times New Roman" w:cs="Times New Roman"/>
        </w:rPr>
        <w:t xml:space="preserve"> of RAE</w:t>
      </w:r>
      <w:r w:rsidR="00D43BA1" w:rsidRPr="009D4430">
        <w:rPr>
          <w:rFonts w:ascii="Times New Roman" w:hAnsi="Times New Roman" w:cs="Times New Roman"/>
        </w:rPr>
        <w:t>, Ticket</w:t>
      </w:r>
      <w:r w:rsidR="00CB37B0">
        <w:rPr>
          <w:rFonts w:ascii="Times New Roman" w:hAnsi="Times New Roman" w:cs="Times New Roman"/>
        </w:rPr>
        <w:t>:</w:t>
      </w:r>
      <w:r w:rsidR="00944549">
        <w:rPr>
          <w:rStyle w:val="FootnoteReference"/>
          <w:rFonts w:ascii="Times New Roman" w:hAnsi="Times New Roman" w:cs="Times New Roman"/>
        </w:rPr>
        <w:footnoteReference w:id="12"/>
      </w:r>
      <w:r w:rsidR="00CF4478" w:rsidRPr="009D4430">
        <w:rPr>
          <w:rFonts w:ascii="Times New Roman" w:hAnsi="Times New Roman" w:cs="Times New Roman"/>
        </w:rPr>
        <w:t xml:space="preserve"> </w:t>
      </w:r>
    </w:p>
    <w:p w14:paraId="4EDDA04E" w14:textId="1D8CBBB2" w:rsidR="00100343" w:rsidRPr="009D4430" w:rsidRDefault="00812E29" w:rsidP="007D443B">
      <w:pPr>
        <w:ind w:left="284"/>
        <w:rPr>
          <w:rFonts w:ascii="Times New Roman" w:hAnsi="Times New Roman" w:cs="Times New Roman"/>
          <w:b/>
        </w:rPr>
      </w:pPr>
      <w:r w:rsidRPr="009D4430">
        <w:rPr>
          <w:rFonts w:ascii="Times New Roman" w:hAnsi="Times New Roman" w:cs="Times New Roman"/>
          <w:b/>
        </w:rPr>
        <w:t>Ticket</w:t>
      </w:r>
    </w:p>
    <w:p w14:paraId="05E68C22" w14:textId="74DEA5FC" w:rsidR="00100343" w:rsidRPr="009D4430" w:rsidRDefault="00CF4478" w:rsidP="007D443B">
      <w:pPr>
        <w:ind w:left="284"/>
        <w:rPr>
          <w:rFonts w:ascii="Times New Roman" w:hAnsi="Times New Roman" w:cs="Times New Roman"/>
        </w:rPr>
      </w:pPr>
      <w:r w:rsidRPr="009D4430">
        <w:rPr>
          <w:rFonts w:ascii="Times New Roman" w:hAnsi="Times New Roman" w:cs="Times New Roman"/>
        </w:rPr>
        <w:t>Vera buys a ticket to Venice, Quentin wants to know why she did</w:t>
      </w:r>
      <w:r w:rsidR="00F309B3">
        <w:rPr>
          <w:rFonts w:ascii="Times New Roman" w:hAnsi="Times New Roman" w:cs="Times New Roman"/>
        </w:rPr>
        <w:t xml:space="preserve"> this and asks Q</w:t>
      </w:r>
      <w:r w:rsidR="00ED2832">
        <w:rPr>
          <w:rFonts w:ascii="Times New Roman" w:hAnsi="Times New Roman" w:cs="Times New Roman"/>
        </w:rPr>
        <w:t>3</w:t>
      </w:r>
      <w:r w:rsidR="00F309B3">
        <w:rPr>
          <w:rFonts w:ascii="Times New Roman" w:hAnsi="Times New Roman" w:cs="Times New Roman"/>
        </w:rPr>
        <w:t xml:space="preserve">. Ann, who knows why </w:t>
      </w:r>
      <w:r w:rsidRPr="009D4430">
        <w:rPr>
          <w:rFonts w:ascii="Times New Roman" w:hAnsi="Times New Roman" w:cs="Times New Roman"/>
        </w:rPr>
        <w:t>Vera</w:t>
      </w:r>
      <w:r w:rsidR="00F309B3">
        <w:rPr>
          <w:rFonts w:ascii="Times New Roman" w:hAnsi="Times New Roman" w:cs="Times New Roman"/>
        </w:rPr>
        <w:t xml:space="preserve"> did what she did</w:t>
      </w:r>
      <w:r w:rsidRPr="009D4430">
        <w:rPr>
          <w:rFonts w:ascii="Times New Roman" w:hAnsi="Times New Roman" w:cs="Times New Roman"/>
        </w:rPr>
        <w:t>, answers truly</w:t>
      </w:r>
      <w:r w:rsidR="00F309B3">
        <w:rPr>
          <w:rFonts w:ascii="Times New Roman" w:hAnsi="Times New Roman" w:cs="Times New Roman"/>
        </w:rPr>
        <w:t xml:space="preserve"> in</w:t>
      </w:r>
      <w:r w:rsidR="00BB25F2">
        <w:rPr>
          <w:rFonts w:ascii="Times New Roman" w:hAnsi="Times New Roman" w:cs="Times New Roman"/>
        </w:rPr>
        <w:t xml:space="preserve"> offering the answer</w:t>
      </w:r>
      <w:r w:rsidR="00F309B3">
        <w:rPr>
          <w:rFonts w:ascii="Times New Roman" w:hAnsi="Times New Roman" w:cs="Times New Roman"/>
        </w:rPr>
        <w:t xml:space="preserve"> A</w:t>
      </w:r>
      <w:r w:rsidR="00ED2832">
        <w:rPr>
          <w:rFonts w:ascii="Times New Roman" w:hAnsi="Times New Roman" w:cs="Times New Roman"/>
        </w:rPr>
        <w:t>3</w:t>
      </w:r>
      <w:r w:rsidRPr="009D4430">
        <w:rPr>
          <w:rFonts w:ascii="Times New Roman" w:hAnsi="Times New Roman" w:cs="Times New Roman"/>
        </w:rPr>
        <w:t xml:space="preserve">. </w:t>
      </w:r>
    </w:p>
    <w:p w14:paraId="5D5981E3" w14:textId="77777777" w:rsidR="00100343" w:rsidRPr="009D4430" w:rsidRDefault="00100343" w:rsidP="007D443B">
      <w:pPr>
        <w:ind w:left="284"/>
        <w:rPr>
          <w:rFonts w:ascii="Times New Roman" w:hAnsi="Times New Roman" w:cs="Times New Roman"/>
        </w:rPr>
      </w:pPr>
    </w:p>
    <w:p w14:paraId="0BDF9CDD" w14:textId="1C92A88A" w:rsidR="00100343" w:rsidRPr="009D4430" w:rsidRDefault="00100343" w:rsidP="007D443B">
      <w:pPr>
        <w:ind w:left="284"/>
        <w:rPr>
          <w:rFonts w:ascii="Times New Roman" w:hAnsi="Times New Roman" w:cs="Times New Roman"/>
        </w:rPr>
      </w:pPr>
      <w:r w:rsidRPr="009D4430">
        <w:rPr>
          <w:rFonts w:ascii="Times New Roman" w:hAnsi="Times New Roman" w:cs="Times New Roman"/>
          <w:b/>
          <w:bCs/>
        </w:rPr>
        <w:t>Q</w:t>
      </w:r>
      <w:r w:rsidR="00ED2832">
        <w:rPr>
          <w:rFonts w:ascii="Times New Roman" w:hAnsi="Times New Roman" w:cs="Times New Roman"/>
          <w:b/>
          <w:bCs/>
        </w:rPr>
        <w:t>3</w:t>
      </w:r>
      <w:r w:rsidRPr="009D4430">
        <w:rPr>
          <w:rFonts w:ascii="Times New Roman" w:hAnsi="Times New Roman" w:cs="Times New Roman"/>
          <w:b/>
          <w:bCs/>
        </w:rPr>
        <w:t xml:space="preserve">: </w:t>
      </w:r>
      <w:r w:rsidRPr="009D4430">
        <w:rPr>
          <w:rFonts w:ascii="Times New Roman" w:hAnsi="Times New Roman" w:cs="Times New Roman"/>
        </w:rPr>
        <w:t>Why did Vera buy a ticket to Venice?</w:t>
      </w:r>
    </w:p>
    <w:p w14:paraId="10728DCA" w14:textId="41587081" w:rsidR="00100343" w:rsidRPr="009D4430" w:rsidRDefault="00100343" w:rsidP="007D443B">
      <w:pPr>
        <w:ind w:left="284"/>
        <w:rPr>
          <w:rFonts w:ascii="Times New Roman" w:hAnsi="Times New Roman" w:cs="Times New Roman"/>
        </w:rPr>
      </w:pPr>
      <w:r w:rsidRPr="009D4430">
        <w:rPr>
          <w:rFonts w:ascii="Times New Roman" w:hAnsi="Times New Roman" w:cs="Times New Roman"/>
          <w:b/>
          <w:bCs/>
        </w:rPr>
        <w:t>A</w:t>
      </w:r>
      <w:r w:rsidR="00ED2832">
        <w:rPr>
          <w:rFonts w:ascii="Times New Roman" w:hAnsi="Times New Roman" w:cs="Times New Roman"/>
          <w:b/>
          <w:bCs/>
        </w:rPr>
        <w:t>3</w:t>
      </w:r>
      <w:r w:rsidRPr="009D4430">
        <w:rPr>
          <w:rFonts w:ascii="Times New Roman" w:hAnsi="Times New Roman" w:cs="Times New Roman"/>
          <w:b/>
          <w:bCs/>
        </w:rPr>
        <w:t xml:space="preserve">: </w:t>
      </w:r>
      <w:r w:rsidRPr="009D4430">
        <w:rPr>
          <w:rFonts w:ascii="Times New Roman" w:hAnsi="Times New Roman" w:cs="Times New Roman"/>
        </w:rPr>
        <w:t xml:space="preserve">She intends to go to Venice and believes that if she does not buy a ticket, she won’t be able to go. </w:t>
      </w:r>
      <w:r w:rsidR="000B6E96">
        <w:rPr>
          <w:rStyle w:val="FootnoteReference"/>
          <w:rFonts w:ascii="Times New Roman" w:hAnsi="Times New Roman" w:cs="Times New Roman"/>
        </w:rPr>
        <w:footnoteReference w:id="13"/>
      </w:r>
    </w:p>
    <w:p w14:paraId="1A0F3FCD" w14:textId="77777777" w:rsidR="004335B6" w:rsidRDefault="004335B6" w:rsidP="0086083A">
      <w:pPr>
        <w:spacing w:line="480" w:lineRule="auto"/>
        <w:rPr>
          <w:rFonts w:ascii="Times New Roman" w:hAnsi="Times New Roman" w:cs="Times New Roman"/>
        </w:rPr>
      </w:pPr>
    </w:p>
    <w:p w14:paraId="7DB8EE70" w14:textId="312195FA" w:rsidR="003F56D4" w:rsidRDefault="00CB37B0" w:rsidP="0086083A">
      <w:pPr>
        <w:spacing w:line="480" w:lineRule="auto"/>
        <w:rPr>
          <w:rFonts w:ascii="Times New Roman" w:hAnsi="Times New Roman" w:cs="Times New Roman"/>
        </w:rPr>
      </w:pPr>
      <w:r>
        <w:rPr>
          <w:rFonts w:ascii="Times New Roman" w:hAnsi="Times New Roman" w:cs="Times New Roman"/>
        </w:rPr>
        <w:t>I am stipulating</w:t>
      </w:r>
      <w:r w:rsidR="00D95A86">
        <w:rPr>
          <w:rFonts w:ascii="Times New Roman" w:hAnsi="Times New Roman" w:cs="Times New Roman"/>
        </w:rPr>
        <w:t xml:space="preserve"> that </w:t>
      </w:r>
      <w:r w:rsidR="003F56D4" w:rsidRPr="009D4430">
        <w:rPr>
          <w:rFonts w:ascii="Times New Roman" w:hAnsi="Times New Roman" w:cs="Times New Roman"/>
        </w:rPr>
        <w:t>Q</w:t>
      </w:r>
      <w:r w:rsidR="00ED2832">
        <w:rPr>
          <w:rFonts w:ascii="Times New Roman" w:hAnsi="Times New Roman" w:cs="Times New Roman"/>
        </w:rPr>
        <w:t>3</w:t>
      </w:r>
      <w:r w:rsidR="003F56D4" w:rsidRPr="009D4430">
        <w:rPr>
          <w:rFonts w:ascii="Times New Roman" w:hAnsi="Times New Roman" w:cs="Times New Roman"/>
        </w:rPr>
        <w:t xml:space="preserve"> and A</w:t>
      </w:r>
      <w:r w:rsidR="00ED2832">
        <w:rPr>
          <w:rFonts w:ascii="Times New Roman" w:hAnsi="Times New Roman" w:cs="Times New Roman"/>
        </w:rPr>
        <w:t>3</w:t>
      </w:r>
      <w:r w:rsidR="00E3208C">
        <w:rPr>
          <w:rFonts w:ascii="Times New Roman" w:hAnsi="Times New Roman" w:cs="Times New Roman"/>
        </w:rPr>
        <w:t xml:space="preserve"> are </w:t>
      </w:r>
      <w:r w:rsidR="00D8478B">
        <w:rPr>
          <w:rFonts w:ascii="Times New Roman" w:hAnsi="Times New Roman" w:cs="Times New Roman"/>
        </w:rPr>
        <w:t>a paradigmatic case</w:t>
      </w:r>
      <w:r w:rsidR="00AF59AB">
        <w:rPr>
          <w:rFonts w:ascii="Times New Roman" w:hAnsi="Times New Roman" w:cs="Times New Roman"/>
        </w:rPr>
        <w:t xml:space="preserve"> of explanatory success.</w:t>
      </w:r>
      <w:r w:rsidR="00FF028F">
        <w:rPr>
          <w:rFonts w:ascii="Times New Roman" w:hAnsi="Times New Roman" w:cs="Times New Roman"/>
        </w:rPr>
        <w:t xml:space="preserve"> </w:t>
      </w:r>
      <w:r w:rsidR="003F56D4" w:rsidRPr="009D4430">
        <w:rPr>
          <w:rFonts w:ascii="Times New Roman" w:hAnsi="Times New Roman" w:cs="Times New Roman"/>
        </w:rPr>
        <w:t>A</w:t>
      </w:r>
      <w:r w:rsidR="00E3208C">
        <w:rPr>
          <w:rFonts w:ascii="Times New Roman" w:hAnsi="Times New Roman" w:cs="Times New Roman"/>
        </w:rPr>
        <w:t>3</w:t>
      </w:r>
      <w:r w:rsidR="00F966C6">
        <w:rPr>
          <w:rFonts w:ascii="Times New Roman" w:hAnsi="Times New Roman" w:cs="Times New Roman"/>
        </w:rPr>
        <w:t xml:space="preserve"> is the</w:t>
      </w:r>
      <w:r w:rsidR="00227DAC">
        <w:rPr>
          <w:rFonts w:ascii="Times New Roman" w:hAnsi="Times New Roman" w:cs="Times New Roman"/>
        </w:rPr>
        <w:t xml:space="preserve"> only true</w:t>
      </w:r>
      <w:r w:rsidR="004A6B93">
        <w:rPr>
          <w:rFonts w:ascii="Times New Roman" w:hAnsi="Times New Roman" w:cs="Times New Roman"/>
        </w:rPr>
        <w:t xml:space="preserve"> answer</w:t>
      </w:r>
      <w:r w:rsidR="00E3208C">
        <w:rPr>
          <w:rFonts w:ascii="Times New Roman" w:hAnsi="Times New Roman" w:cs="Times New Roman"/>
        </w:rPr>
        <w:t xml:space="preserve"> to </w:t>
      </w:r>
      <w:r w:rsidR="006C34B8">
        <w:rPr>
          <w:rFonts w:ascii="Times New Roman" w:hAnsi="Times New Roman" w:cs="Times New Roman"/>
        </w:rPr>
        <w:t xml:space="preserve">the sound </w:t>
      </w:r>
      <w:r w:rsidR="00AF59AB">
        <w:rPr>
          <w:rFonts w:ascii="Times New Roman" w:hAnsi="Times New Roman" w:cs="Times New Roman"/>
        </w:rPr>
        <w:t xml:space="preserve">explanatory </w:t>
      </w:r>
      <w:r w:rsidR="006C34B8">
        <w:rPr>
          <w:rFonts w:ascii="Times New Roman" w:hAnsi="Times New Roman" w:cs="Times New Roman"/>
        </w:rPr>
        <w:t xml:space="preserve">question, </w:t>
      </w:r>
      <w:r w:rsidR="00E3208C">
        <w:rPr>
          <w:rFonts w:ascii="Times New Roman" w:hAnsi="Times New Roman" w:cs="Times New Roman"/>
        </w:rPr>
        <w:t>Q3</w:t>
      </w:r>
      <w:r w:rsidR="003F56D4">
        <w:rPr>
          <w:rFonts w:ascii="Times New Roman" w:hAnsi="Times New Roman" w:cs="Times New Roman"/>
        </w:rPr>
        <w:t xml:space="preserve">. </w:t>
      </w:r>
    </w:p>
    <w:p w14:paraId="0BCDC98B" w14:textId="77777777" w:rsidR="00AF59AB" w:rsidRDefault="00BE6191" w:rsidP="001372BA">
      <w:pPr>
        <w:spacing w:line="480" w:lineRule="auto"/>
        <w:ind w:firstLine="720"/>
        <w:rPr>
          <w:rFonts w:ascii="Times New Roman" w:hAnsi="Times New Roman" w:cs="Times New Roman"/>
        </w:rPr>
      </w:pPr>
      <w:r>
        <w:rPr>
          <w:rFonts w:ascii="Times New Roman" w:hAnsi="Times New Roman" w:cs="Times New Roman"/>
        </w:rPr>
        <w:t>The aim of RAE is spelled out in</w:t>
      </w:r>
      <w:r w:rsidR="004335B6" w:rsidRPr="009D4430">
        <w:rPr>
          <w:rFonts w:ascii="Times New Roman" w:hAnsi="Times New Roman" w:cs="Times New Roman"/>
        </w:rPr>
        <w:t xml:space="preserve"> Positive Eval</w:t>
      </w:r>
      <w:r>
        <w:rPr>
          <w:rFonts w:ascii="Times New Roman" w:hAnsi="Times New Roman" w:cs="Times New Roman"/>
        </w:rPr>
        <w:t>uation:</w:t>
      </w:r>
      <w:r w:rsidR="006719EB" w:rsidRPr="009D4430">
        <w:rPr>
          <w:rFonts w:ascii="Times New Roman" w:hAnsi="Times New Roman" w:cs="Times New Roman"/>
        </w:rPr>
        <w:t xml:space="preserve"> </w:t>
      </w:r>
      <w:r w:rsidR="00917C9C">
        <w:rPr>
          <w:rFonts w:ascii="Times New Roman" w:hAnsi="Times New Roman" w:cs="Times New Roman"/>
        </w:rPr>
        <w:t xml:space="preserve">in posing Q3 </w:t>
      </w:r>
      <w:r>
        <w:rPr>
          <w:rFonts w:ascii="Times New Roman" w:hAnsi="Times New Roman" w:cs="Times New Roman"/>
        </w:rPr>
        <w:t>Quentin aims to come to see what Vera saw in her action, and a successful conclusi</w:t>
      </w:r>
      <w:r w:rsidR="00917C9C">
        <w:rPr>
          <w:rFonts w:ascii="Times New Roman" w:hAnsi="Times New Roman" w:cs="Times New Roman"/>
        </w:rPr>
        <w:t>on of the enquiry</w:t>
      </w:r>
      <w:r>
        <w:rPr>
          <w:rFonts w:ascii="Times New Roman" w:hAnsi="Times New Roman" w:cs="Times New Roman"/>
        </w:rPr>
        <w:t xml:space="preserve"> is one where Quentin judges her action an appropriate thing to have done,</w:t>
      </w:r>
      <w:r w:rsidRPr="00317578">
        <w:rPr>
          <w:rFonts w:ascii="Times New Roman" w:hAnsi="Times New Roman" w:cs="Times New Roman"/>
        </w:rPr>
        <w:t xml:space="preserve"> </w:t>
      </w:r>
      <w:r>
        <w:rPr>
          <w:rFonts w:ascii="Times New Roman" w:hAnsi="Times New Roman" w:cs="Times New Roman"/>
        </w:rPr>
        <w:t>at least given what Vera</w:t>
      </w:r>
      <w:r w:rsidRPr="00317578">
        <w:rPr>
          <w:rFonts w:ascii="Times New Roman" w:hAnsi="Times New Roman" w:cs="Times New Roman"/>
        </w:rPr>
        <w:t xml:space="preserve"> took into account in her practical deliberation</w:t>
      </w:r>
      <w:r>
        <w:rPr>
          <w:rFonts w:ascii="Times New Roman" w:hAnsi="Times New Roman" w:cs="Times New Roman"/>
        </w:rPr>
        <w:t>.</w:t>
      </w:r>
      <w:r w:rsidRPr="009D4430">
        <w:rPr>
          <w:rFonts w:ascii="Times New Roman" w:hAnsi="Times New Roman" w:cs="Times New Roman"/>
        </w:rPr>
        <w:t xml:space="preserve"> </w:t>
      </w:r>
    </w:p>
    <w:p w14:paraId="3CE8E240" w14:textId="5BDDE724" w:rsidR="00CF4478" w:rsidRPr="009D4430" w:rsidRDefault="006719EB" w:rsidP="001372BA">
      <w:pPr>
        <w:spacing w:line="480" w:lineRule="auto"/>
        <w:ind w:firstLine="720"/>
        <w:rPr>
          <w:rFonts w:ascii="Times New Roman" w:hAnsi="Times New Roman" w:cs="Times New Roman"/>
        </w:rPr>
      </w:pPr>
      <w:r w:rsidRPr="009D4430">
        <w:rPr>
          <w:rFonts w:ascii="Times New Roman" w:hAnsi="Times New Roman" w:cs="Times New Roman"/>
        </w:rPr>
        <w:t>I</w:t>
      </w:r>
      <w:r w:rsidR="00C80BFD" w:rsidRPr="009D4430">
        <w:rPr>
          <w:rFonts w:ascii="Times New Roman" w:hAnsi="Times New Roman" w:cs="Times New Roman"/>
        </w:rPr>
        <w:t>f anything</w:t>
      </w:r>
      <w:r w:rsidR="00917C9C">
        <w:rPr>
          <w:rFonts w:ascii="Times New Roman" w:hAnsi="Times New Roman" w:cs="Times New Roman"/>
        </w:rPr>
        <w:t xml:space="preserve"> allows Quentin to see what Vera saw in her action</w:t>
      </w:r>
      <w:r w:rsidR="00C80BFD" w:rsidRPr="009D4430">
        <w:rPr>
          <w:rFonts w:ascii="Times New Roman" w:hAnsi="Times New Roman" w:cs="Times New Roman"/>
        </w:rPr>
        <w:t>, it is</w:t>
      </w:r>
      <w:r w:rsidRPr="009D4430">
        <w:rPr>
          <w:rFonts w:ascii="Times New Roman" w:hAnsi="Times New Roman" w:cs="Times New Roman"/>
        </w:rPr>
        <w:t xml:space="preserve"> </w:t>
      </w:r>
      <w:r w:rsidR="004335B6" w:rsidRPr="009D4430">
        <w:rPr>
          <w:rFonts w:ascii="Times New Roman" w:hAnsi="Times New Roman" w:cs="Times New Roman"/>
        </w:rPr>
        <w:t>the</w:t>
      </w:r>
      <w:r w:rsidR="00C80BFD" w:rsidRPr="009D4430">
        <w:rPr>
          <w:rFonts w:ascii="Times New Roman" w:hAnsi="Times New Roman" w:cs="Times New Roman"/>
        </w:rPr>
        <w:t xml:space="preserve"> </w:t>
      </w:r>
      <w:r w:rsidR="00F309B3">
        <w:rPr>
          <w:rFonts w:ascii="Times New Roman" w:hAnsi="Times New Roman" w:cs="Times New Roman"/>
        </w:rPr>
        <w:t>content</w:t>
      </w:r>
      <w:r w:rsidR="00FF028F">
        <w:rPr>
          <w:rFonts w:ascii="Times New Roman" w:hAnsi="Times New Roman" w:cs="Times New Roman"/>
        </w:rPr>
        <w:t>s</w:t>
      </w:r>
      <w:r w:rsidR="003F56D4">
        <w:rPr>
          <w:rFonts w:ascii="Times New Roman" w:hAnsi="Times New Roman" w:cs="Times New Roman"/>
        </w:rPr>
        <w:t xml:space="preserve"> of the </w:t>
      </w:r>
      <w:r w:rsidR="00C80BFD" w:rsidRPr="009D4430">
        <w:rPr>
          <w:rFonts w:ascii="Times New Roman" w:hAnsi="Times New Roman" w:cs="Times New Roman"/>
        </w:rPr>
        <w:t>practical</w:t>
      </w:r>
      <w:r w:rsidR="004335B6" w:rsidRPr="009D4430">
        <w:rPr>
          <w:rFonts w:ascii="Times New Roman" w:hAnsi="Times New Roman" w:cs="Times New Roman"/>
        </w:rPr>
        <w:t xml:space="preserve"> deliberation</w:t>
      </w:r>
      <w:r w:rsidR="00C80BFD" w:rsidRPr="009D4430">
        <w:rPr>
          <w:rFonts w:ascii="Times New Roman" w:hAnsi="Times New Roman" w:cs="Times New Roman"/>
        </w:rPr>
        <w:t xml:space="preserve"> that rationally supports</w:t>
      </w:r>
      <w:r w:rsidR="00F432E7">
        <w:rPr>
          <w:rFonts w:ascii="Times New Roman" w:hAnsi="Times New Roman" w:cs="Times New Roman"/>
        </w:rPr>
        <w:t>,</w:t>
      </w:r>
      <w:r w:rsidR="00C80BFD" w:rsidRPr="009D4430">
        <w:rPr>
          <w:rFonts w:ascii="Times New Roman" w:hAnsi="Times New Roman" w:cs="Times New Roman"/>
        </w:rPr>
        <w:t xml:space="preserve"> or </w:t>
      </w:r>
      <w:r w:rsidR="00917C9C">
        <w:rPr>
          <w:rFonts w:ascii="Times New Roman" w:hAnsi="Times New Roman" w:cs="Times New Roman"/>
        </w:rPr>
        <w:t>seemed to Vera</w:t>
      </w:r>
      <w:r w:rsidR="00FF028F">
        <w:rPr>
          <w:rFonts w:ascii="Times New Roman" w:hAnsi="Times New Roman" w:cs="Times New Roman"/>
        </w:rPr>
        <w:t xml:space="preserve"> to</w:t>
      </w:r>
      <w:r w:rsidR="00C80BFD" w:rsidRPr="009D4430">
        <w:rPr>
          <w:rFonts w:ascii="Times New Roman" w:hAnsi="Times New Roman" w:cs="Times New Roman"/>
        </w:rPr>
        <w:t xml:space="preserve"> support</w:t>
      </w:r>
      <w:r w:rsidR="00F432E7">
        <w:rPr>
          <w:rFonts w:ascii="Times New Roman" w:hAnsi="Times New Roman" w:cs="Times New Roman"/>
        </w:rPr>
        <w:t>,</w:t>
      </w:r>
      <w:r w:rsidR="008E5BA9" w:rsidRPr="009D4430">
        <w:rPr>
          <w:rFonts w:ascii="Times New Roman" w:hAnsi="Times New Roman" w:cs="Times New Roman"/>
        </w:rPr>
        <w:t xml:space="preserve"> its</w:t>
      </w:r>
      <w:r w:rsidR="003F5755" w:rsidRPr="009D4430">
        <w:rPr>
          <w:rFonts w:ascii="Times New Roman" w:hAnsi="Times New Roman" w:cs="Times New Roman"/>
        </w:rPr>
        <w:t xml:space="preserve"> performance</w:t>
      </w:r>
      <w:r w:rsidR="004335B6" w:rsidRPr="009D4430">
        <w:rPr>
          <w:rFonts w:ascii="Times New Roman" w:hAnsi="Times New Roman" w:cs="Times New Roman"/>
        </w:rPr>
        <w:t>.</w:t>
      </w:r>
      <w:r w:rsidR="00100343" w:rsidRPr="009D4430">
        <w:rPr>
          <w:rFonts w:ascii="Times New Roman" w:hAnsi="Times New Roman" w:cs="Times New Roman"/>
        </w:rPr>
        <w:t xml:space="preserve"> </w:t>
      </w:r>
      <w:r w:rsidR="004F6C83">
        <w:rPr>
          <w:rFonts w:ascii="Times New Roman" w:hAnsi="Times New Roman" w:cs="Times New Roman"/>
        </w:rPr>
        <w:t xml:space="preserve">More specifically, </w:t>
      </w:r>
      <w:r w:rsidR="00411846">
        <w:rPr>
          <w:rFonts w:ascii="Times New Roman" w:hAnsi="Times New Roman" w:cs="Times New Roman"/>
        </w:rPr>
        <w:t>i</w:t>
      </w:r>
      <w:r w:rsidR="00C47CB9">
        <w:rPr>
          <w:rFonts w:ascii="Times New Roman" w:hAnsi="Times New Roman" w:cs="Times New Roman"/>
        </w:rPr>
        <w:t>t is the</w:t>
      </w:r>
      <w:r w:rsidR="00CA7F75">
        <w:rPr>
          <w:rFonts w:ascii="Times New Roman" w:hAnsi="Times New Roman" w:cs="Times New Roman"/>
        </w:rPr>
        <w:t xml:space="preserve"> </w:t>
      </w:r>
      <w:r w:rsidR="00CA7F75" w:rsidRPr="00537A66">
        <w:rPr>
          <w:rFonts w:ascii="Times New Roman" w:hAnsi="Times New Roman" w:cs="Times New Roman"/>
          <w:i/>
        </w:rPr>
        <w:t>rational role</w:t>
      </w:r>
      <w:r w:rsidR="00F44855">
        <w:rPr>
          <w:rFonts w:ascii="Times New Roman" w:hAnsi="Times New Roman" w:cs="Times New Roman"/>
        </w:rPr>
        <w:t xml:space="preserve"> </w:t>
      </w:r>
      <w:r w:rsidR="00D95A86">
        <w:rPr>
          <w:rFonts w:ascii="Times New Roman" w:hAnsi="Times New Roman" w:cs="Times New Roman"/>
        </w:rPr>
        <w:t>that the contents</w:t>
      </w:r>
      <w:r w:rsidR="00C47CB9">
        <w:rPr>
          <w:rFonts w:ascii="Times New Roman" w:hAnsi="Times New Roman" w:cs="Times New Roman"/>
        </w:rPr>
        <w:t xml:space="preserve"> </w:t>
      </w:r>
      <w:r w:rsidR="00227DAC">
        <w:rPr>
          <w:rFonts w:ascii="Times New Roman" w:hAnsi="Times New Roman" w:cs="Times New Roman"/>
        </w:rPr>
        <w:t xml:space="preserve">of that deliberation </w:t>
      </w:r>
      <w:r w:rsidR="00C47CB9">
        <w:rPr>
          <w:rFonts w:ascii="Times New Roman" w:hAnsi="Times New Roman" w:cs="Times New Roman"/>
        </w:rPr>
        <w:t xml:space="preserve">play </w:t>
      </w:r>
      <w:r w:rsidR="00F44855">
        <w:rPr>
          <w:rFonts w:ascii="Times New Roman" w:hAnsi="Times New Roman" w:cs="Times New Roman"/>
        </w:rPr>
        <w:t>that qualifies them as</w:t>
      </w:r>
      <w:r w:rsidR="00CA7F75">
        <w:rPr>
          <w:rFonts w:ascii="Times New Roman" w:hAnsi="Times New Roman" w:cs="Times New Roman"/>
        </w:rPr>
        <w:t xml:space="preserve"> explanatory</w:t>
      </w:r>
      <w:r w:rsidR="001372BA">
        <w:rPr>
          <w:rFonts w:ascii="Times New Roman" w:hAnsi="Times New Roman" w:cs="Times New Roman"/>
        </w:rPr>
        <w:t>: i</w:t>
      </w:r>
      <w:r w:rsidR="00102F15">
        <w:rPr>
          <w:rFonts w:ascii="Times New Roman" w:hAnsi="Times New Roman" w:cs="Times New Roman"/>
        </w:rPr>
        <w:t>t is</w:t>
      </w:r>
      <w:r w:rsidR="001372BA">
        <w:rPr>
          <w:rFonts w:ascii="Times New Roman" w:hAnsi="Times New Roman" w:cs="Times New Roman"/>
        </w:rPr>
        <w:t xml:space="preserve"> in virtue of </w:t>
      </w:r>
      <w:r w:rsidR="00ED322E">
        <w:rPr>
          <w:rFonts w:ascii="Times New Roman" w:hAnsi="Times New Roman" w:cs="Times New Roman"/>
        </w:rPr>
        <w:t xml:space="preserve">the </w:t>
      </w:r>
      <w:r w:rsidR="0009007F">
        <w:rPr>
          <w:rFonts w:ascii="Times New Roman" w:hAnsi="Times New Roman" w:cs="Times New Roman"/>
        </w:rPr>
        <w:t>rational</w:t>
      </w:r>
      <w:r w:rsidR="00ED322E">
        <w:rPr>
          <w:rFonts w:ascii="Times New Roman" w:hAnsi="Times New Roman" w:cs="Times New Roman"/>
        </w:rPr>
        <w:t xml:space="preserve"> relations that they stand in to one another in practical thought that they</w:t>
      </w:r>
      <w:r w:rsidR="00227DAC">
        <w:rPr>
          <w:rFonts w:ascii="Times New Roman" w:hAnsi="Times New Roman" w:cs="Times New Roman"/>
        </w:rPr>
        <w:t xml:space="preserve"> can</w:t>
      </w:r>
      <w:r w:rsidR="00ED322E">
        <w:rPr>
          <w:rFonts w:ascii="Times New Roman" w:hAnsi="Times New Roman" w:cs="Times New Roman"/>
        </w:rPr>
        <w:t xml:space="preserve"> </w:t>
      </w:r>
      <w:r w:rsidR="00F44855">
        <w:rPr>
          <w:rFonts w:ascii="Times New Roman" w:hAnsi="Times New Roman" w:cs="Times New Roman"/>
        </w:rPr>
        <w:t>c</w:t>
      </w:r>
      <w:r w:rsidR="001372BA">
        <w:rPr>
          <w:rFonts w:ascii="Times New Roman" w:hAnsi="Times New Roman" w:cs="Times New Roman"/>
        </w:rPr>
        <w:t xml:space="preserve">lose the gap in </w:t>
      </w:r>
      <w:r w:rsidR="00D8478B">
        <w:rPr>
          <w:rFonts w:ascii="Times New Roman" w:hAnsi="Times New Roman" w:cs="Times New Roman"/>
        </w:rPr>
        <w:t xml:space="preserve">a questioner’s </w:t>
      </w:r>
      <w:r w:rsidR="00102F15">
        <w:rPr>
          <w:rFonts w:ascii="Times New Roman" w:hAnsi="Times New Roman" w:cs="Times New Roman"/>
        </w:rPr>
        <w:t>understa</w:t>
      </w:r>
      <w:r w:rsidR="00F44855">
        <w:rPr>
          <w:rFonts w:ascii="Times New Roman" w:hAnsi="Times New Roman" w:cs="Times New Roman"/>
        </w:rPr>
        <w:t>n</w:t>
      </w:r>
      <w:r w:rsidR="00102F15">
        <w:rPr>
          <w:rFonts w:ascii="Times New Roman" w:hAnsi="Times New Roman" w:cs="Times New Roman"/>
        </w:rPr>
        <w:t>d</w:t>
      </w:r>
      <w:r w:rsidR="00F44855">
        <w:rPr>
          <w:rFonts w:ascii="Times New Roman" w:hAnsi="Times New Roman" w:cs="Times New Roman"/>
        </w:rPr>
        <w:t>ing</w:t>
      </w:r>
      <w:r w:rsidR="005F0C96">
        <w:rPr>
          <w:rFonts w:ascii="Times New Roman" w:hAnsi="Times New Roman" w:cs="Times New Roman"/>
        </w:rPr>
        <w:t>.</w:t>
      </w:r>
      <w:r w:rsidR="003A0206" w:rsidRPr="003A0206">
        <w:rPr>
          <w:rFonts w:ascii="Times New Roman" w:hAnsi="Times New Roman" w:cs="Times New Roman"/>
        </w:rPr>
        <w:t xml:space="preserve"> </w:t>
      </w:r>
      <w:r w:rsidR="000A44C5">
        <w:rPr>
          <w:rFonts w:ascii="Times New Roman" w:hAnsi="Times New Roman" w:cs="Times New Roman"/>
        </w:rPr>
        <w:t>If this is correct,</w:t>
      </w:r>
      <w:r w:rsidR="004F6C83">
        <w:rPr>
          <w:rFonts w:ascii="Times New Roman" w:hAnsi="Times New Roman" w:cs="Times New Roman"/>
        </w:rPr>
        <w:t xml:space="preserve"> the following claim, Contents, is true</w:t>
      </w:r>
      <w:r w:rsidR="00D8478B">
        <w:rPr>
          <w:rFonts w:ascii="Times New Roman" w:hAnsi="Times New Roman" w:cs="Times New Roman"/>
        </w:rPr>
        <w:t xml:space="preserve"> of Ticket</w:t>
      </w:r>
      <w:r w:rsidR="00DD08FA">
        <w:rPr>
          <w:rFonts w:ascii="Times New Roman" w:hAnsi="Times New Roman" w:cs="Times New Roman"/>
        </w:rPr>
        <w:t>:</w:t>
      </w:r>
    </w:p>
    <w:p w14:paraId="4D3C8F18" w14:textId="118A10C5" w:rsidR="00CF4478" w:rsidRDefault="004F6C83" w:rsidP="00CF4478">
      <w:pPr>
        <w:ind w:left="284"/>
        <w:rPr>
          <w:rFonts w:ascii="Times New Roman" w:hAnsi="Times New Roman" w:cs="Times New Roman"/>
          <w:b/>
        </w:rPr>
      </w:pPr>
      <w:r>
        <w:rPr>
          <w:rFonts w:ascii="Times New Roman" w:hAnsi="Times New Roman" w:cs="Times New Roman"/>
          <w:b/>
        </w:rPr>
        <w:t>Contents</w:t>
      </w:r>
    </w:p>
    <w:p w14:paraId="0D5BB060" w14:textId="43FF22C7" w:rsidR="004F6C83" w:rsidRPr="004F6C83" w:rsidRDefault="00AF59AB" w:rsidP="00CF4478">
      <w:pPr>
        <w:ind w:left="284"/>
        <w:rPr>
          <w:rFonts w:ascii="Times New Roman" w:hAnsi="Times New Roman" w:cs="Times New Roman"/>
          <w:b/>
        </w:rPr>
      </w:pPr>
      <w:r>
        <w:rPr>
          <w:rFonts w:ascii="Times New Roman" w:hAnsi="Times New Roman" w:cs="Times New Roman"/>
        </w:rPr>
        <w:t>T</w:t>
      </w:r>
      <w:r w:rsidR="004F6C83">
        <w:rPr>
          <w:rFonts w:ascii="Times New Roman" w:hAnsi="Times New Roman" w:cs="Times New Roman"/>
        </w:rPr>
        <w:t xml:space="preserve">he mental </w:t>
      </w:r>
      <w:r w:rsidR="004F6C83" w:rsidRPr="00537A66">
        <w:rPr>
          <w:rFonts w:ascii="Times New Roman" w:hAnsi="Times New Roman" w:cs="Times New Roman"/>
        </w:rPr>
        <w:t>contents</w:t>
      </w:r>
      <w:r w:rsidR="004F6C83">
        <w:rPr>
          <w:rFonts w:ascii="Times New Roman" w:hAnsi="Times New Roman" w:cs="Times New Roman"/>
        </w:rPr>
        <w:t xml:space="preserve"> of Vera’s practical deliberation and the </w:t>
      </w:r>
      <w:r w:rsidR="0009007F">
        <w:rPr>
          <w:rFonts w:ascii="Times New Roman" w:hAnsi="Times New Roman" w:cs="Times New Roman"/>
        </w:rPr>
        <w:t>ration</w:t>
      </w:r>
      <w:r w:rsidR="008C4041">
        <w:rPr>
          <w:rFonts w:ascii="Times New Roman" w:hAnsi="Times New Roman" w:cs="Times New Roman"/>
        </w:rPr>
        <w:t xml:space="preserve">al </w:t>
      </w:r>
      <w:r w:rsidR="004F6C83">
        <w:rPr>
          <w:rFonts w:ascii="Times New Roman" w:hAnsi="Times New Roman" w:cs="Times New Roman"/>
        </w:rPr>
        <w:t>relations among them are playing the Explanatory Role in A3.</w:t>
      </w:r>
    </w:p>
    <w:p w14:paraId="35D66BFA" w14:textId="77777777" w:rsidR="00066E49" w:rsidRDefault="00066E49" w:rsidP="0086083A">
      <w:pPr>
        <w:spacing w:line="480" w:lineRule="auto"/>
        <w:rPr>
          <w:rFonts w:ascii="Times New Roman" w:hAnsi="Times New Roman" w:cs="Times New Roman"/>
        </w:rPr>
      </w:pPr>
    </w:p>
    <w:p w14:paraId="19787467" w14:textId="1C252D95" w:rsidR="00CF4478" w:rsidRPr="0086083A" w:rsidRDefault="00E000B1" w:rsidP="007B11A4">
      <w:pPr>
        <w:spacing w:line="480" w:lineRule="auto"/>
        <w:ind w:firstLine="720"/>
        <w:rPr>
          <w:rFonts w:ascii="Times New Roman" w:hAnsi="Times New Roman" w:cs="Times New Roman"/>
        </w:rPr>
      </w:pPr>
      <w:r>
        <w:rPr>
          <w:rFonts w:ascii="Times New Roman" w:hAnsi="Times New Roman" w:cs="Times New Roman"/>
        </w:rPr>
        <w:t>I</w:t>
      </w:r>
      <w:r w:rsidR="00C47CB9">
        <w:rPr>
          <w:rFonts w:ascii="Times New Roman" w:hAnsi="Times New Roman" w:cs="Times New Roman"/>
        </w:rPr>
        <w:t>t will be objected</w:t>
      </w:r>
      <w:r w:rsidR="004F6C83">
        <w:rPr>
          <w:rFonts w:ascii="Times New Roman" w:hAnsi="Times New Roman" w:cs="Times New Roman"/>
        </w:rPr>
        <w:t xml:space="preserve"> that Content</w:t>
      </w:r>
      <w:r w:rsidR="00D8478B">
        <w:rPr>
          <w:rFonts w:ascii="Times New Roman" w:hAnsi="Times New Roman" w:cs="Times New Roman"/>
        </w:rPr>
        <w:t>s can’t be the whole story</w:t>
      </w:r>
      <w:r w:rsidR="00485C97">
        <w:rPr>
          <w:rFonts w:ascii="Times New Roman" w:hAnsi="Times New Roman" w:cs="Times New Roman"/>
        </w:rPr>
        <w:t xml:space="preserve">. After all, </w:t>
      </w:r>
      <w:r w:rsidR="00537826">
        <w:rPr>
          <w:rFonts w:ascii="Times New Roman" w:hAnsi="Times New Roman" w:cs="Times New Roman"/>
        </w:rPr>
        <w:t xml:space="preserve">surely </w:t>
      </w:r>
      <w:r w:rsidR="00812E29" w:rsidRPr="009D4430">
        <w:rPr>
          <w:rFonts w:ascii="Times New Roman" w:hAnsi="Times New Roman" w:cs="Times New Roman"/>
        </w:rPr>
        <w:t>w</w:t>
      </w:r>
      <w:r w:rsidR="006C0479">
        <w:rPr>
          <w:rFonts w:ascii="Times New Roman" w:hAnsi="Times New Roman" w:cs="Times New Roman"/>
        </w:rPr>
        <w:t>e aren’t just</w:t>
      </w:r>
      <w:r w:rsidR="00C718F3">
        <w:rPr>
          <w:rFonts w:ascii="Times New Roman" w:hAnsi="Times New Roman" w:cs="Times New Roman"/>
        </w:rPr>
        <w:t xml:space="preserve"> concerned with</w:t>
      </w:r>
      <w:r w:rsidR="00D8478B">
        <w:rPr>
          <w:rFonts w:ascii="Times New Roman" w:hAnsi="Times New Roman" w:cs="Times New Roman"/>
        </w:rPr>
        <w:t xml:space="preserve"> the </w:t>
      </w:r>
      <w:r w:rsidR="006C0479">
        <w:rPr>
          <w:rFonts w:ascii="Times New Roman" w:hAnsi="Times New Roman" w:cs="Times New Roman"/>
        </w:rPr>
        <w:t xml:space="preserve">rational </w:t>
      </w:r>
      <w:r w:rsidR="00D8478B">
        <w:rPr>
          <w:rFonts w:ascii="Times New Roman" w:hAnsi="Times New Roman" w:cs="Times New Roman"/>
        </w:rPr>
        <w:t>intelligibility</w:t>
      </w:r>
      <w:r w:rsidR="00FC58BC" w:rsidRPr="009D4430">
        <w:rPr>
          <w:rFonts w:ascii="Times New Roman" w:hAnsi="Times New Roman" w:cs="Times New Roman"/>
        </w:rPr>
        <w:t xml:space="preserve"> of </w:t>
      </w:r>
      <w:r w:rsidR="00FC58BC" w:rsidRPr="00E8681B">
        <w:rPr>
          <w:rFonts w:ascii="Times New Roman" w:hAnsi="Times New Roman" w:cs="Times New Roman"/>
        </w:rPr>
        <w:t>Vera</w:t>
      </w:r>
      <w:r w:rsidR="00CF4478" w:rsidRPr="00E8681B">
        <w:rPr>
          <w:rFonts w:ascii="Times New Roman" w:hAnsi="Times New Roman" w:cs="Times New Roman"/>
        </w:rPr>
        <w:t xml:space="preserve">’s </w:t>
      </w:r>
      <w:r w:rsidR="00CF4478" w:rsidRPr="006C0479">
        <w:rPr>
          <w:rFonts w:ascii="Times New Roman" w:hAnsi="Times New Roman" w:cs="Times New Roman"/>
          <w:i/>
        </w:rPr>
        <w:t>conclusion</w:t>
      </w:r>
      <w:r w:rsidR="00CF4478" w:rsidRPr="009D4430">
        <w:rPr>
          <w:rFonts w:ascii="Times New Roman" w:hAnsi="Times New Roman" w:cs="Times New Roman"/>
          <w:i/>
        </w:rPr>
        <w:t xml:space="preserve"> </w:t>
      </w:r>
      <w:r w:rsidR="00D8478B">
        <w:rPr>
          <w:rFonts w:ascii="Times New Roman" w:hAnsi="Times New Roman" w:cs="Times New Roman"/>
        </w:rPr>
        <w:t>that she should buy a ticket to Venice</w:t>
      </w:r>
      <w:r w:rsidR="00CF4478" w:rsidRPr="009D4430">
        <w:rPr>
          <w:rFonts w:ascii="Times New Roman" w:hAnsi="Times New Roman" w:cs="Times New Roman"/>
        </w:rPr>
        <w:t xml:space="preserve"> in terms of considerations that </w:t>
      </w:r>
      <w:r w:rsidR="003F56D4">
        <w:rPr>
          <w:rFonts w:ascii="Times New Roman" w:hAnsi="Times New Roman" w:cs="Times New Roman"/>
        </w:rPr>
        <w:t xml:space="preserve">rationally </w:t>
      </w:r>
      <w:r w:rsidR="00D8478B">
        <w:rPr>
          <w:rFonts w:ascii="Times New Roman" w:hAnsi="Times New Roman" w:cs="Times New Roman"/>
        </w:rPr>
        <w:t>support it. Rather,</w:t>
      </w:r>
      <w:r w:rsidR="00CF4478" w:rsidRPr="009D4430">
        <w:rPr>
          <w:rFonts w:ascii="Times New Roman" w:hAnsi="Times New Roman" w:cs="Times New Roman"/>
        </w:rPr>
        <w:t xml:space="preserve"> we are explaining </w:t>
      </w:r>
      <w:r w:rsidR="00FC58BC" w:rsidRPr="00D1794B">
        <w:rPr>
          <w:rFonts w:ascii="Times New Roman" w:hAnsi="Times New Roman" w:cs="Times New Roman"/>
        </w:rPr>
        <w:t>why Vera</w:t>
      </w:r>
      <w:r w:rsidR="00CF4478" w:rsidRPr="00D1794B">
        <w:rPr>
          <w:rFonts w:ascii="Times New Roman" w:hAnsi="Times New Roman" w:cs="Times New Roman"/>
        </w:rPr>
        <w:t xml:space="preserve"> bought a ticket</w:t>
      </w:r>
      <w:r w:rsidR="0017547B" w:rsidRPr="00D1794B">
        <w:rPr>
          <w:rFonts w:ascii="Times New Roman" w:hAnsi="Times New Roman" w:cs="Times New Roman"/>
        </w:rPr>
        <w:t xml:space="preserve"> to Venice - </w:t>
      </w:r>
      <w:r w:rsidR="007654E0" w:rsidRPr="00C718F3">
        <w:rPr>
          <w:rFonts w:ascii="Times New Roman" w:hAnsi="Times New Roman" w:cs="Times New Roman"/>
          <w:i/>
        </w:rPr>
        <w:t>pe</w:t>
      </w:r>
      <w:r w:rsidR="0017547B" w:rsidRPr="00C718F3">
        <w:rPr>
          <w:rFonts w:ascii="Times New Roman" w:hAnsi="Times New Roman" w:cs="Times New Roman"/>
          <w:i/>
        </w:rPr>
        <w:t>rformed that intentional action</w:t>
      </w:r>
      <w:r w:rsidR="0017547B" w:rsidRPr="00D1794B">
        <w:rPr>
          <w:rFonts w:ascii="Times New Roman" w:hAnsi="Times New Roman" w:cs="Times New Roman"/>
        </w:rPr>
        <w:t xml:space="preserve"> -</w:t>
      </w:r>
      <w:r w:rsidR="00CF4478" w:rsidRPr="00D1794B">
        <w:rPr>
          <w:rFonts w:ascii="Times New Roman" w:hAnsi="Times New Roman" w:cs="Times New Roman"/>
        </w:rPr>
        <w:t xml:space="preserve"> on the basis of an intention and belief</w:t>
      </w:r>
      <w:r w:rsidR="00D8478B" w:rsidRPr="00D1794B">
        <w:rPr>
          <w:rFonts w:ascii="Times New Roman" w:hAnsi="Times New Roman" w:cs="Times New Roman"/>
        </w:rPr>
        <w:t xml:space="preserve"> that in the course of practical deliberation yielded the conclusion that she should do this</w:t>
      </w:r>
      <w:r w:rsidR="00C47CB9" w:rsidRPr="00D1794B">
        <w:rPr>
          <w:rFonts w:ascii="Times New Roman" w:hAnsi="Times New Roman" w:cs="Times New Roman"/>
        </w:rPr>
        <w:t xml:space="preserve">. </w:t>
      </w:r>
      <w:r w:rsidR="0009007F">
        <w:rPr>
          <w:rFonts w:ascii="Times New Roman" w:hAnsi="Times New Roman" w:cs="Times New Roman"/>
        </w:rPr>
        <w:t>The contents and ration</w:t>
      </w:r>
      <w:r w:rsidR="00E145EE">
        <w:rPr>
          <w:rFonts w:ascii="Times New Roman" w:hAnsi="Times New Roman" w:cs="Times New Roman"/>
        </w:rPr>
        <w:t>al relations menti</w:t>
      </w:r>
      <w:r w:rsidR="00AF1CAC">
        <w:rPr>
          <w:rFonts w:ascii="Times New Roman" w:hAnsi="Times New Roman" w:cs="Times New Roman"/>
        </w:rPr>
        <w:t>oned in Contents would have to hav</w:t>
      </w:r>
      <w:r w:rsidR="00E145EE">
        <w:rPr>
          <w:rFonts w:ascii="Times New Roman" w:hAnsi="Times New Roman" w:cs="Times New Roman"/>
        </w:rPr>
        <w:t xml:space="preserve">e been casually efficacious in deliberation and in the production of Vera’s action if they are to be explanatory. </w:t>
      </w:r>
      <w:r w:rsidR="00F966C6">
        <w:rPr>
          <w:rFonts w:ascii="Times New Roman" w:hAnsi="Times New Roman" w:cs="Times New Roman"/>
        </w:rPr>
        <w:t xml:space="preserve">According to this view, Contents is false because it gives an </w:t>
      </w:r>
      <w:r w:rsidR="00AF1CAC">
        <w:rPr>
          <w:rFonts w:ascii="Times New Roman" w:hAnsi="Times New Roman" w:cs="Times New Roman"/>
        </w:rPr>
        <w:t>inc</w:t>
      </w:r>
      <w:r w:rsidR="00D1794B">
        <w:rPr>
          <w:rFonts w:ascii="Times New Roman" w:hAnsi="Times New Roman" w:cs="Times New Roman"/>
        </w:rPr>
        <w:t xml:space="preserve">omplete account of what </w:t>
      </w:r>
      <w:r w:rsidR="003C3E0F">
        <w:rPr>
          <w:rFonts w:ascii="Times New Roman" w:hAnsi="Times New Roman" w:cs="Times New Roman"/>
        </w:rPr>
        <w:t>is playing</w:t>
      </w:r>
      <w:r w:rsidR="00C718F3">
        <w:rPr>
          <w:rFonts w:ascii="Times New Roman" w:hAnsi="Times New Roman" w:cs="Times New Roman"/>
        </w:rPr>
        <w:t xml:space="preserve"> an e</w:t>
      </w:r>
      <w:r w:rsidR="00D1794B">
        <w:rPr>
          <w:rFonts w:ascii="Times New Roman" w:hAnsi="Times New Roman" w:cs="Times New Roman"/>
        </w:rPr>
        <w:t>xplanat</w:t>
      </w:r>
      <w:r w:rsidR="00C718F3">
        <w:rPr>
          <w:rFonts w:ascii="Times New Roman" w:hAnsi="Times New Roman" w:cs="Times New Roman"/>
        </w:rPr>
        <w:t>ory r</w:t>
      </w:r>
      <w:r w:rsidR="00D1794B">
        <w:rPr>
          <w:rFonts w:ascii="Times New Roman" w:hAnsi="Times New Roman" w:cs="Times New Roman"/>
        </w:rPr>
        <w:t>ole</w:t>
      </w:r>
      <w:r w:rsidR="00AF1CAC">
        <w:rPr>
          <w:rFonts w:ascii="Times New Roman" w:hAnsi="Times New Roman" w:cs="Times New Roman"/>
        </w:rPr>
        <w:t xml:space="preserve"> in A3</w:t>
      </w:r>
      <w:r w:rsidR="00F966C6">
        <w:rPr>
          <w:rFonts w:ascii="Times New Roman" w:hAnsi="Times New Roman" w:cs="Times New Roman"/>
        </w:rPr>
        <w:t>. The following should be accepted instead</w:t>
      </w:r>
      <w:r w:rsidR="00CF4478" w:rsidRPr="009D4430">
        <w:rPr>
          <w:rFonts w:ascii="Times New Roman" w:hAnsi="Times New Roman" w:cs="Times New Roman"/>
        </w:rPr>
        <w:t>:</w:t>
      </w:r>
    </w:p>
    <w:p w14:paraId="1F736EE8" w14:textId="77777777" w:rsidR="00E145EE" w:rsidRDefault="00E145EE" w:rsidP="00CF4478">
      <w:pPr>
        <w:ind w:left="284"/>
        <w:rPr>
          <w:rFonts w:ascii="Times New Roman" w:hAnsi="Times New Roman" w:cs="Times New Roman"/>
          <w:b/>
        </w:rPr>
      </w:pPr>
    </w:p>
    <w:p w14:paraId="3D16525C" w14:textId="21F953ED" w:rsidR="00CF4478" w:rsidRPr="009D4430" w:rsidRDefault="00CF4478" w:rsidP="00CF4478">
      <w:pPr>
        <w:ind w:left="284"/>
        <w:rPr>
          <w:rFonts w:ascii="Times New Roman" w:hAnsi="Times New Roman" w:cs="Times New Roman"/>
          <w:b/>
        </w:rPr>
      </w:pPr>
      <w:r w:rsidRPr="009D4430">
        <w:rPr>
          <w:rFonts w:ascii="Times New Roman" w:hAnsi="Times New Roman" w:cs="Times New Roman"/>
          <w:b/>
        </w:rPr>
        <w:t>Psychological States</w:t>
      </w:r>
    </w:p>
    <w:p w14:paraId="50EB12CA" w14:textId="2FDE5F5B" w:rsidR="004F6C83" w:rsidRPr="004F6C83" w:rsidRDefault="00764DF0" w:rsidP="004F6C83">
      <w:pPr>
        <w:ind w:left="284"/>
        <w:rPr>
          <w:rFonts w:ascii="Times New Roman" w:hAnsi="Times New Roman" w:cs="Times New Roman"/>
          <w:b/>
        </w:rPr>
      </w:pPr>
      <w:r>
        <w:rPr>
          <w:rFonts w:ascii="Times New Roman" w:hAnsi="Times New Roman" w:cs="Times New Roman"/>
        </w:rPr>
        <w:t>The causal and rational features</w:t>
      </w:r>
      <w:r w:rsidR="00AF59AB">
        <w:rPr>
          <w:rFonts w:ascii="Times New Roman" w:hAnsi="Times New Roman" w:cs="Times New Roman"/>
        </w:rPr>
        <w:t xml:space="preserve"> of m</w:t>
      </w:r>
      <w:r w:rsidR="004F6C83">
        <w:rPr>
          <w:rFonts w:ascii="Times New Roman" w:hAnsi="Times New Roman" w:cs="Times New Roman"/>
        </w:rPr>
        <w:t xml:space="preserve">ental </w:t>
      </w:r>
      <w:r w:rsidR="004F6C83" w:rsidRPr="00537A66">
        <w:rPr>
          <w:rFonts w:ascii="Times New Roman" w:hAnsi="Times New Roman" w:cs="Times New Roman"/>
        </w:rPr>
        <w:t>contents</w:t>
      </w:r>
      <w:r w:rsidR="00F440BC">
        <w:rPr>
          <w:rFonts w:ascii="Times New Roman" w:hAnsi="Times New Roman" w:cs="Times New Roman"/>
        </w:rPr>
        <w:t xml:space="preserve"> </w:t>
      </w:r>
      <w:r w:rsidR="004F6C83">
        <w:rPr>
          <w:rFonts w:ascii="Times New Roman" w:hAnsi="Times New Roman" w:cs="Times New Roman"/>
        </w:rPr>
        <w:t xml:space="preserve">of </w:t>
      </w:r>
      <w:r w:rsidR="008C4041">
        <w:rPr>
          <w:rFonts w:ascii="Times New Roman" w:hAnsi="Times New Roman" w:cs="Times New Roman"/>
        </w:rPr>
        <w:t xml:space="preserve">the mental states </w:t>
      </w:r>
      <w:r>
        <w:rPr>
          <w:rFonts w:ascii="Times New Roman" w:hAnsi="Times New Roman" w:cs="Times New Roman"/>
        </w:rPr>
        <w:t>that we</w:t>
      </w:r>
      <w:r w:rsidR="00D1794B">
        <w:rPr>
          <w:rFonts w:ascii="Times New Roman" w:hAnsi="Times New Roman" w:cs="Times New Roman"/>
        </w:rPr>
        <w:t>re involved in Vera’s</w:t>
      </w:r>
      <w:r w:rsidR="004F6C83">
        <w:rPr>
          <w:rFonts w:ascii="Times New Roman" w:hAnsi="Times New Roman" w:cs="Times New Roman"/>
        </w:rPr>
        <w:t xml:space="preserve"> practical deliberation</w:t>
      </w:r>
      <w:r w:rsidR="00D8478B">
        <w:rPr>
          <w:rFonts w:ascii="Times New Roman" w:hAnsi="Times New Roman" w:cs="Times New Roman"/>
        </w:rPr>
        <w:t xml:space="preserve"> </w:t>
      </w:r>
      <w:r>
        <w:rPr>
          <w:rFonts w:ascii="Times New Roman" w:hAnsi="Times New Roman" w:cs="Times New Roman"/>
        </w:rPr>
        <w:t>all play</w:t>
      </w:r>
      <w:r w:rsidR="00C718F3">
        <w:rPr>
          <w:rFonts w:ascii="Times New Roman" w:hAnsi="Times New Roman" w:cs="Times New Roman"/>
        </w:rPr>
        <w:t xml:space="preserve"> explanatory r</w:t>
      </w:r>
      <w:r w:rsidR="004F6C83">
        <w:rPr>
          <w:rFonts w:ascii="Times New Roman" w:hAnsi="Times New Roman" w:cs="Times New Roman"/>
        </w:rPr>
        <w:t>ole</w:t>
      </w:r>
      <w:r w:rsidR="008C4041">
        <w:rPr>
          <w:rFonts w:ascii="Times New Roman" w:hAnsi="Times New Roman" w:cs="Times New Roman"/>
        </w:rPr>
        <w:t>s</w:t>
      </w:r>
      <w:r w:rsidR="004F6C83">
        <w:rPr>
          <w:rFonts w:ascii="Times New Roman" w:hAnsi="Times New Roman" w:cs="Times New Roman"/>
        </w:rPr>
        <w:t xml:space="preserve"> in A3. </w:t>
      </w:r>
    </w:p>
    <w:p w14:paraId="049990F3" w14:textId="77777777" w:rsidR="00CF4478" w:rsidRPr="009D4430" w:rsidRDefault="00CF4478" w:rsidP="00CF4478">
      <w:pPr>
        <w:rPr>
          <w:rFonts w:ascii="Times New Roman" w:hAnsi="Times New Roman" w:cs="Times New Roman"/>
        </w:rPr>
      </w:pPr>
    </w:p>
    <w:p w14:paraId="15732DDF" w14:textId="05E06079" w:rsidR="00ED322E" w:rsidRDefault="006D7F0C" w:rsidP="00066E49">
      <w:pPr>
        <w:spacing w:line="480" w:lineRule="auto"/>
        <w:ind w:firstLine="720"/>
        <w:rPr>
          <w:rFonts w:ascii="Times New Roman" w:hAnsi="Times New Roman" w:cs="Times New Roman"/>
        </w:rPr>
      </w:pPr>
      <w:r>
        <w:rPr>
          <w:rFonts w:ascii="Times New Roman" w:hAnsi="Times New Roman" w:cs="Times New Roman"/>
        </w:rPr>
        <w:t>Note</w:t>
      </w:r>
      <w:r w:rsidR="00E8681B">
        <w:rPr>
          <w:rFonts w:ascii="Times New Roman" w:hAnsi="Times New Roman" w:cs="Times New Roman"/>
        </w:rPr>
        <w:t xml:space="preserve"> </w:t>
      </w:r>
      <w:r>
        <w:rPr>
          <w:rFonts w:ascii="Times New Roman" w:hAnsi="Times New Roman" w:cs="Times New Roman"/>
        </w:rPr>
        <w:t>th</w:t>
      </w:r>
      <w:r w:rsidR="00CE71B7">
        <w:rPr>
          <w:rFonts w:ascii="Times New Roman" w:hAnsi="Times New Roman" w:cs="Times New Roman"/>
        </w:rPr>
        <w:t>at our objector bases h</w:t>
      </w:r>
      <w:r w:rsidR="006C4B26">
        <w:rPr>
          <w:rFonts w:ascii="Times New Roman" w:hAnsi="Times New Roman" w:cs="Times New Roman"/>
        </w:rPr>
        <w:t xml:space="preserve">er claim that </w:t>
      </w:r>
      <w:r w:rsidR="00CE71B7">
        <w:rPr>
          <w:rFonts w:ascii="Times New Roman" w:hAnsi="Times New Roman" w:cs="Times New Roman"/>
        </w:rPr>
        <w:t>Psychological States</w:t>
      </w:r>
      <w:r w:rsidR="006C4B26">
        <w:rPr>
          <w:rFonts w:ascii="Times New Roman" w:hAnsi="Times New Roman" w:cs="Times New Roman"/>
        </w:rPr>
        <w:t xml:space="preserve"> is </w:t>
      </w:r>
      <w:r w:rsidR="008C4041">
        <w:rPr>
          <w:rFonts w:ascii="Times New Roman" w:hAnsi="Times New Roman" w:cs="Times New Roman"/>
        </w:rPr>
        <w:t xml:space="preserve">true </w:t>
      </w:r>
      <w:r>
        <w:rPr>
          <w:rFonts w:ascii="Times New Roman" w:hAnsi="Times New Roman" w:cs="Times New Roman"/>
        </w:rPr>
        <w:t xml:space="preserve">on the fact that </w:t>
      </w:r>
      <w:r w:rsidR="008C4041">
        <w:rPr>
          <w:rFonts w:ascii="Times New Roman" w:hAnsi="Times New Roman" w:cs="Times New Roman"/>
        </w:rPr>
        <w:t>the contents of Vera’s deliberation</w:t>
      </w:r>
      <w:r w:rsidR="00C81CB2">
        <w:rPr>
          <w:rFonts w:ascii="Times New Roman" w:hAnsi="Times New Roman" w:cs="Times New Roman"/>
        </w:rPr>
        <w:t xml:space="preserve"> </w:t>
      </w:r>
      <w:r w:rsidR="008A7DF8">
        <w:rPr>
          <w:rFonts w:ascii="Times New Roman" w:hAnsi="Times New Roman" w:cs="Times New Roman"/>
        </w:rPr>
        <w:t>wouldn’t be ex</w:t>
      </w:r>
      <w:r w:rsidR="005469FF">
        <w:rPr>
          <w:rFonts w:ascii="Times New Roman" w:hAnsi="Times New Roman" w:cs="Times New Roman"/>
        </w:rPr>
        <w:t>planatory</w:t>
      </w:r>
      <w:r w:rsidR="00C04A3F">
        <w:rPr>
          <w:rFonts w:ascii="Times New Roman" w:hAnsi="Times New Roman" w:cs="Times New Roman"/>
        </w:rPr>
        <w:t xml:space="preserve"> if </w:t>
      </w:r>
      <w:r w:rsidR="008C4041">
        <w:rPr>
          <w:rFonts w:ascii="Times New Roman" w:hAnsi="Times New Roman" w:cs="Times New Roman"/>
        </w:rPr>
        <w:t>certain</w:t>
      </w:r>
      <w:r w:rsidR="00E8681B">
        <w:rPr>
          <w:rFonts w:ascii="Times New Roman" w:hAnsi="Times New Roman" w:cs="Times New Roman"/>
        </w:rPr>
        <w:t xml:space="preserve"> additional causal</w:t>
      </w:r>
      <w:r w:rsidR="00CE71B7">
        <w:rPr>
          <w:rFonts w:ascii="Times New Roman" w:hAnsi="Times New Roman" w:cs="Times New Roman"/>
        </w:rPr>
        <w:t xml:space="preserve"> facts </w:t>
      </w:r>
      <w:r w:rsidR="001F274A">
        <w:rPr>
          <w:rFonts w:ascii="Times New Roman" w:hAnsi="Times New Roman" w:cs="Times New Roman"/>
        </w:rPr>
        <w:t>didn’t obtain</w:t>
      </w:r>
      <w:r w:rsidR="00A86F39">
        <w:rPr>
          <w:rFonts w:ascii="Times New Roman" w:hAnsi="Times New Roman" w:cs="Times New Roman"/>
        </w:rPr>
        <w:t xml:space="preserve">. </w:t>
      </w:r>
      <w:r w:rsidR="005469FF">
        <w:rPr>
          <w:rFonts w:ascii="Times New Roman" w:hAnsi="Times New Roman" w:cs="Times New Roman"/>
        </w:rPr>
        <w:t>While this</w:t>
      </w:r>
      <w:r w:rsidR="003C3E0F">
        <w:rPr>
          <w:rFonts w:ascii="Times New Roman" w:hAnsi="Times New Roman" w:cs="Times New Roman"/>
        </w:rPr>
        <w:t xml:space="preserve"> line of reasoning sounds right</w:t>
      </w:r>
      <w:r w:rsidR="003F67F4">
        <w:rPr>
          <w:rFonts w:ascii="Times New Roman" w:hAnsi="Times New Roman" w:cs="Times New Roman"/>
        </w:rPr>
        <w:t>,</w:t>
      </w:r>
      <w:r w:rsidR="005469FF">
        <w:rPr>
          <w:rFonts w:ascii="Times New Roman" w:hAnsi="Times New Roman" w:cs="Times New Roman"/>
        </w:rPr>
        <w:t xml:space="preserve"> is consistent with Causal Claim</w:t>
      </w:r>
      <w:r w:rsidR="003F67F4">
        <w:rPr>
          <w:rFonts w:ascii="Times New Roman" w:hAnsi="Times New Roman" w:cs="Times New Roman"/>
        </w:rPr>
        <w:t>,</w:t>
      </w:r>
      <w:r w:rsidR="005469FF">
        <w:rPr>
          <w:rFonts w:ascii="Times New Roman" w:hAnsi="Times New Roman" w:cs="Times New Roman"/>
        </w:rPr>
        <w:t xml:space="preserve"> and echoes Davidson’s challenge, </w:t>
      </w:r>
      <w:r w:rsidR="00ED322E">
        <w:rPr>
          <w:rFonts w:ascii="Times New Roman" w:hAnsi="Times New Roman" w:cs="Times New Roman"/>
        </w:rPr>
        <w:t>it does not show, as I</w:t>
      </w:r>
      <w:r w:rsidR="00C47CB9">
        <w:rPr>
          <w:rFonts w:ascii="Times New Roman" w:hAnsi="Times New Roman" w:cs="Times New Roman"/>
        </w:rPr>
        <w:t xml:space="preserve"> have argued</w:t>
      </w:r>
      <w:r w:rsidR="00ED322E">
        <w:rPr>
          <w:rFonts w:ascii="Times New Roman" w:hAnsi="Times New Roman" w:cs="Times New Roman"/>
        </w:rPr>
        <w:t xml:space="preserve"> in section 2, </w:t>
      </w:r>
      <w:r w:rsidR="00D95A86">
        <w:rPr>
          <w:rFonts w:ascii="Times New Roman" w:hAnsi="Times New Roman" w:cs="Times New Roman"/>
        </w:rPr>
        <w:t>that the causal facts</w:t>
      </w:r>
      <w:r w:rsidR="0017547B">
        <w:rPr>
          <w:rFonts w:ascii="Times New Roman" w:hAnsi="Times New Roman" w:cs="Times New Roman"/>
        </w:rPr>
        <w:t xml:space="preserve"> play</w:t>
      </w:r>
      <w:r w:rsidR="00C718F3">
        <w:rPr>
          <w:rFonts w:ascii="Times New Roman" w:hAnsi="Times New Roman" w:cs="Times New Roman"/>
        </w:rPr>
        <w:t xml:space="preserve"> an e</w:t>
      </w:r>
      <w:r w:rsidR="00ED322E">
        <w:rPr>
          <w:rFonts w:ascii="Times New Roman" w:hAnsi="Times New Roman" w:cs="Times New Roman"/>
        </w:rPr>
        <w:t>xplanatory</w:t>
      </w:r>
      <w:r w:rsidR="00C718F3">
        <w:rPr>
          <w:rFonts w:ascii="Times New Roman" w:hAnsi="Times New Roman" w:cs="Times New Roman"/>
        </w:rPr>
        <w:t xml:space="preserve"> r</w:t>
      </w:r>
      <w:r w:rsidR="00B50EB2">
        <w:rPr>
          <w:rFonts w:ascii="Times New Roman" w:hAnsi="Times New Roman" w:cs="Times New Roman"/>
        </w:rPr>
        <w:t>ole</w:t>
      </w:r>
      <w:r w:rsidR="00ED322E">
        <w:rPr>
          <w:rFonts w:ascii="Times New Roman" w:hAnsi="Times New Roman" w:cs="Times New Roman"/>
        </w:rPr>
        <w:t xml:space="preserve">. </w:t>
      </w:r>
      <w:r w:rsidR="00537826">
        <w:rPr>
          <w:rFonts w:ascii="Times New Roman" w:hAnsi="Times New Roman" w:cs="Times New Roman"/>
        </w:rPr>
        <w:t>T</w:t>
      </w:r>
      <w:r w:rsidR="00764DF0">
        <w:rPr>
          <w:rFonts w:ascii="Times New Roman" w:hAnsi="Times New Roman" w:cs="Times New Roman"/>
        </w:rPr>
        <w:t>his must be established if Causal Conclusion is to be drawn</w:t>
      </w:r>
    </w:p>
    <w:p w14:paraId="0BE1B908" w14:textId="59527C7A" w:rsidR="00537826" w:rsidRDefault="00E145EE" w:rsidP="00211715">
      <w:pPr>
        <w:spacing w:line="480" w:lineRule="auto"/>
        <w:ind w:firstLine="720"/>
        <w:rPr>
          <w:rFonts w:ascii="Times New Roman" w:hAnsi="Times New Roman" w:cs="Times New Roman"/>
        </w:rPr>
      </w:pPr>
      <w:r>
        <w:rPr>
          <w:rFonts w:ascii="Times New Roman" w:hAnsi="Times New Roman" w:cs="Times New Roman"/>
        </w:rPr>
        <w:t xml:space="preserve">And </w:t>
      </w:r>
      <w:r w:rsidR="00ED322E">
        <w:rPr>
          <w:rFonts w:ascii="Times New Roman" w:hAnsi="Times New Roman" w:cs="Times New Roman"/>
        </w:rPr>
        <w:t>it is</w:t>
      </w:r>
      <w:r>
        <w:rPr>
          <w:rFonts w:ascii="Times New Roman" w:hAnsi="Times New Roman" w:cs="Times New Roman"/>
        </w:rPr>
        <w:t xml:space="preserve"> not clear that our objector can</w:t>
      </w:r>
      <w:r w:rsidR="00AF1CAC">
        <w:rPr>
          <w:rFonts w:ascii="Times New Roman" w:hAnsi="Times New Roman" w:cs="Times New Roman"/>
        </w:rPr>
        <w:t xml:space="preserve"> go on to establish</w:t>
      </w:r>
      <w:r w:rsidR="00264526">
        <w:rPr>
          <w:rFonts w:ascii="Times New Roman" w:hAnsi="Times New Roman" w:cs="Times New Roman"/>
        </w:rPr>
        <w:t xml:space="preserve"> this</w:t>
      </w:r>
      <w:r w:rsidR="00ED322E">
        <w:rPr>
          <w:rFonts w:ascii="Times New Roman" w:hAnsi="Times New Roman" w:cs="Times New Roman"/>
        </w:rPr>
        <w:t xml:space="preserve">. </w:t>
      </w:r>
      <w:r w:rsidR="001C4305">
        <w:rPr>
          <w:rFonts w:ascii="Times New Roman" w:hAnsi="Times New Roman" w:cs="Times New Roman"/>
        </w:rPr>
        <w:t>I</w:t>
      </w:r>
      <w:r w:rsidR="00AF43A2">
        <w:rPr>
          <w:rFonts w:ascii="Times New Roman" w:hAnsi="Times New Roman" w:cs="Times New Roman"/>
        </w:rPr>
        <w:t xml:space="preserve">n framing his </w:t>
      </w:r>
      <w:r w:rsidR="003F67F4">
        <w:rPr>
          <w:rFonts w:ascii="Times New Roman" w:hAnsi="Times New Roman" w:cs="Times New Roman"/>
        </w:rPr>
        <w:t>enquiry,</w:t>
      </w:r>
      <w:r w:rsidR="00D3318D">
        <w:rPr>
          <w:rFonts w:ascii="Times New Roman" w:hAnsi="Times New Roman" w:cs="Times New Roman"/>
        </w:rPr>
        <w:t xml:space="preserve"> </w:t>
      </w:r>
      <w:r w:rsidR="00AF43A2">
        <w:rPr>
          <w:rFonts w:ascii="Times New Roman" w:hAnsi="Times New Roman" w:cs="Times New Roman"/>
        </w:rPr>
        <w:t>Quentin p</w:t>
      </w:r>
      <w:r w:rsidR="00CD60B2">
        <w:rPr>
          <w:rFonts w:ascii="Times New Roman" w:hAnsi="Times New Roman" w:cs="Times New Roman"/>
        </w:rPr>
        <w:t>resupposes that Vera is a</w:t>
      </w:r>
      <w:r w:rsidR="00AF43A2">
        <w:rPr>
          <w:rFonts w:ascii="Times New Roman" w:hAnsi="Times New Roman" w:cs="Times New Roman"/>
        </w:rPr>
        <w:t xml:space="preserve"> competent rational agent</w:t>
      </w:r>
      <w:r w:rsidR="00226E9E">
        <w:rPr>
          <w:rFonts w:ascii="Times New Roman" w:hAnsi="Times New Roman" w:cs="Times New Roman"/>
        </w:rPr>
        <w:t xml:space="preserve"> pe</w:t>
      </w:r>
      <w:r w:rsidR="004845E5">
        <w:rPr>
          <w:rFonts w:ascii="Times New Roman" w:hAnsi="Times New Roman" w:cs="Times New Roman"/>
        </w:rPr>
        <w:t>rforming an intentional action</w:t>
      </w:r>
      <w:r w:rsidR="00F966C6">
        <w:rPr>
          <w:rFonts w:ascii="Times New Roman" w:hAnsi="Times New Roman" w:cs="Times New Roman"/>
        </w:rPr>
        <w:t>,</w:t>
      </w:r>
      <w:r w:rsidR="004845E5">
        <w:rPr>
          <w:rFonts w:ascii="Times New Roman" w:hAnsi="Times New Roman" w:cs="Times New Roman"/>
        </w:rPr>
        <w:t xml:space="preserve"> </w:t>
      </w:r>
      <w:r w:rsidR="00D07F34">
        <w:rPr>
          <w:rFonts w:ascii="Times New Roman" w:hAnsi="Times New Roman" w:cs="Times New Roman"/>
        </w:rPr>
        <w:t xml:space="preserve">and </w:t>
      </w:r>
      <w:r w:rsidR="001D3555">
        <w:rPr>
          <w:rFonts w:ascii="Times New Roman" w:hAnsi="Times New Roman" w:cs="Times New Roman"/>
        </w:rPr>
        <w:t xml:space="preserve">that she is </w:t>
      </w:r>
      <w:r w:rsidR="00AF43A2">
        <w:rPr>
          <w:rFonts w:ascii="Times New Roman" w:hAnsi="Times New Roman" w:cs="Times New Roman"/>
        </w:rPr>
        <w:t xml:space="preserve">acting on what she takes to be reasons that favour her </w:t>
      </w:r>
      <w:r w:rsidR="00D21424">
        <w:rPr>
          <w:rFonts w:ascii="Times New Roman" w:hAnsi="Times New Roman" w:cs="Times New Roman"/>
        </w:rPr>
        <w:t>doing what she does.</w:t>
      </w:r>
      <w:r w:rsidR="001F7613">
        <w:rPr>
          <w:rFonts w:ascii="Times New Roman" w:hAnsi="Times New Roman" w:cs="Times New Roman"/>
        </w:rPr>
        <w:t xml:space="preserve"> </w:t>
      </w:r>
      <w:r w:rsidR="003F2332">
        <w:rPr>
          <w:rFonts w:ascii="Times New Roman" w:hAnsi="Times New Roman" w:cs="Times New Roman"/>
        </w:rPr>
        <w:t xml:space="preserve">This is </w:t>
      </w:r>
      <w:r w:rsidR="00ED322E">
        <w:rPr>
          <w:rFonts w:ascii="Times New Roman" w:hAnsi="Times New Roman" w:cs="Times New Roman"/>
        </w:rPr>
        <w:t>typically</w:t>
      </w:r>
      <w:r w:rsidR="006E413C">
        <w:rPr>
          <w:rFonts w:ascii="Times New Roman" w:hAnsi="Times New Roman" w:cs="Times New Roman"/>
        </w:rPr>
        <w:t>,</w:t>
      </w:r>
      <w:r w:rsidR="00ED322E">
        <w:rPr>
          <w:rFonts w:ascii="Times New Roman" w:hAnsi="Times New Roman" w:cs="Times New Roman"/>
        </w:rPr>
        <w:t xml:space="preserve"> if not necessarily</w:t>
      </w:r>
      <w:r w:rsidR="006E413C">
        <w:rPr>
          <w:rFonts w:ascii="Times New Roman" w:hAnsi="Times New Roman" w:cs="Times New Roman"/>
        </w:rPr>
        <w:t>,</w:t>
      </w:r>
      <w:r w:rsidR="00ED322E">
        <w:rPr>
          <w:rFonts w:ascii="Times New Roman" w:hAnsi="Times New Roman" w:cs="Times New Roman"/>
        </w:rPr>
        <w:t xml:space="preserve"> </w:t>
      </w:r>
      <w:r w:rsidR="00886D6B">
        <w:rPr>
          <w:rFonts w:ascii="Times New Roman" w:hAnsi="Times New Roman" w:cs="Times New Roman"/>
        </w:rPr>
        <w:t>what is presu</w:t>
      </w:r>
      <w:r w:rsidR="00921418">
        <w:rPr>
          <w:rFonts w:ascii="Times New Roman" w:hAnsi="Times New Roman" w:cs="Times New Roman"/>
        </w:rPr>
        <w:t>pposed by those engaging in RAE-</w:t>
      </w:r>
      <w:r w:rsidR="00886D6B">
        <w:rPr>
          <w:rFonts w:ascii="Times New Roman" w:hAnsi="Times New Roman" w:cs="Times New Roman"/>
        </w:rPr>
        <w:t>enquiries</w:t>
      </w:r>
      <w:r w:rsidR="006E413C">
        <w:rPr>
          <w:rFonts w:ascii="Times New Roman" w:hAnsi="Times New Roman" w:cs="Times New Roman"/>
        </w:rPr>
        <w:t xml:space="preserve">. </w:t>
      </w:r>
      <w:r w:rsidR="004845E5">
        <w:rPr>
          <w:rFonts w:ascii="Times New Roman" w:hAnsi="Times New Roman" w:cs="Times New Roman"/>
        </w:rPr>
        <w:t>Because</w:t>
      </w:r>
      <w:r w:rsidR="00226E9E">
        <w:rPr>
          <w:rFonts w:ascii="Times New Roman" w:hAnsi="Times New Roman" w:cs="Times New Roman"/>
        </w:rPr>
        <w:t xml:space="preserve"> Quentin</w:t>
      </w:r>
      <w:r w:rsidR="00B86075">
        <w:rPr>
          <w:rFonts w:ascii="Times New Roman" w:hAnsi="Times New Roman" w:cs="Times New Roman"/>
        </w:rPr>
        <w:t xml:space="preserve"> presupposes</w:t>
      </w:r>
      <w:r w:rsidR="00264526">
        <w:rPr>
          <w:rFonts w:ascii="Times New Roman" w:hAnsi="Times New Roman" w:cs="Times New Roman"/>
        </w:rPr>
        <w:t xml:space="preserve"> this, he presupposes</w:t>
      </w:r>
      <w:r w:rsidR="00B86075">
        <w:rPr>
          <w:rFonts w:ascii="Times New Roman" w:hAnsi="Times New Roman" w:cs="Times New Roman"/>
        </w:rPr>
        <w:t xml:space="preserve"> that the action</w:t>
      </w:r>
      <w:r w:rsidR="00693C8D">
        <w:rPr>
          <w:rFonts w:ascii="Times New Roman" w:hAnsi="Times New Roman" w:cs="Times New Roman"/>
        </w:rPr>
        <w:t xml:space="preserve"> fulfilled whatever conditions it had to fulfill to count as an intentional action. If the causalist about intentional action is right, the action had to have had</w:t>
      </w:r>
      <w:r w:rsidR="00B86075">
        <w:rPr>
          <w:rFonts w:ascii="Times New Roman" w:hAnsi="Times New Roman" w:cs="Times New Roman"/>
        </w:rPr>
        <w:t xml:space="preserve"> a certain kind of causal history</w:t>
      </w:r>
      <w:r w:rsidR="00693C8D">
        <w:rPr>
          <w:rFonts w:ascii="Times New Roman" w:hAnsi="Times New Roman" w:cs="Times New Roman"/>
        </w:rPr>
        <w:t>. Given what Quentin is presupposing, he</w:t>
      </w:r>
      <w:r w:rsidR="004845E5">
        <w:rPr>
          <w:rFonts w:ascii="Times New Roman" w:hAnsi="Times New Roman" w:cs="Times New Roman"/>
        </w:rPr>
        <w:t xml:space="preserve"> is</w:t>
      </w:r>
      <w:r w:rsidR="00226E9E">
        <w:rPr>
          <w:rFonts w:ascii="Times New Roman" w:hAnsi="Times New Roman" w:cs="Times New Roman"/>
        </w:rPr>
        <w:t xml:space="preserve"> not curious about</w:t>
      </w:r>
      <w:r w:rsidR="004845E5">
        <w:rPr>
          <w:rFonts w:ascii="Times New Roman" w:hAnsi="Times New Roman" w:cs="Times New Roman"/>
        </w:rPr>
        <w:t xml:space="preserve"> what kind of causal history the action had</w:t>
      </w:r>
      <w:r w:rsidR="00226E9E">
        <w:rPr>
          <w:rFonts w:ascii="Times New Roman" w:hAnsi="Times New Roman" w:cs="Times New Roman"/>
        </w:rPr>
        <w:t xml:space="preserve">. In addition, </w:t>
      </w:r>
      <w:r w:rsidR="006E413C">
        <w:rPr>
          <w:rFonts w:ascii="Times New Roman" w:hAnsi="Times New Roman" w:cs="Times New Roman"/>
        </w:rPr>
        <w:t>Positive Evaluation is tr</w:t>
      </w:r>
      <w:r w:rsidR="00CD60B2">
        <w:rPr>
          <w:rFonts w:ascii="Times New Roman" w:hAnsi="Times New Roman" w:cs="Times New Roman"/>
        </w:rPr>
        <w:t>u</w:t>
      </w:r>
      <w:r w:rsidR="00211715">
        <w:rPr>
          <w:rFonts w:ascii="Times New Roman" w:hAnsi="Times New Roman" w:cs="Times New Roman"/>
        </w:rPr>
        <w:t xml:space="preserve">e of this kind of explanation, so </w:t>
      </w:r>
      <w:r w:rsidR="00B86075">
        <w:rPr>
          <w:rFonts w:ascii="Times New Roman" w:hAnsi="Times New Roman" w:cs="Times New Roman"/>
        </w:rPr>
        <w:t xml:space="preserve">Quentin </w:t>
      </w:r>
      <w:r w:rsidR="00D07F34">
        <w:rPr>
          <w:rFonts w:ascii="Times New Roman" w:hAnsi="Times New Roman" w:cs="Times New Roman"/>
        </w:rPr>
        <w:t>expects the answer to his enquiry to</w:t>
      </w:r>
      <w:r w:rsidR="00886D6B">
        <w:rPr>
          <w:rFonts w:ascii="Times New Roman" w:hAnsi="Times New Roman" w:cs="Times New Roman"/>
        </w:rPr>
        <w:t xml:space="preserve"> </w:t>
      </w:r>
      <w:r w:rsidR="00D07F34">
        <w:rPr>
          <w:rFonts w:ascii="Times New Roman" w:hAnsi="Times New Roman" w:cs="Times New Roman"/>
        </w:rPr>
        <w:t xml:space="preserve">reveal </w:t>
      </w:r>
      <w:r w:rsidR="001D3555">
        <w:rPr>
          <w:rFonts w:ascii="Times New Roman" w:hAnsi="Times New Roman" w:cs="Times New Roman"/>
        </w:rPr>
        <w:t>what the</w:t>
      </w:r>
      <w:r w:rsidR="00886D6B">
        <w:rPr>
          <w:rFonts w:ascii="Times New Roman" w:hAnsi="Times New Roman" w:cs="Times New Roman"/>
        </w:rPr>
        <w:t xml:space="preserve"> agent saw in her action</w:t>
      </w:r>
      <w:r w:rsidR="00066E49">
        <w:rPr>
          <w:rFonts w:ascii="Times New Roman" w:hAnsi="Times New Roman" w:cs="Times New Roman"/>
        </w:rPr>
        <w:t>.</w:t>
      </w:r>
      <w:r w:rsidR="00886D6B">
        <w:rPr>
          <w:rFonts w:ascii="Times New Roman" w:hAnsi="Times New Roman" w:cs="Times New Roman"/>
        </w:rPr>
        <w:t xml:space="preserve"> </w:t>
      </w:r>
      <w:r w:rsidR="00943EE6">
        <w:rPr>
          <w:rFonts w:ascii="Times New Roman" w:hAnsi="Times New Roman" w:cs="Times New Roman"/>
        </w:rPr>
        <w:t>H</w:t>
      </w:r>
      <w:r w:rsidR="00B86075">
        <w:rPr>
          <w:rFonts w:ascii="Times New Roman" w:hAnsi="Times New Roman" w:cs="Times New Roman"/>
        </w:rPr>
        <w:t>e</w:t>
      </w:r>
      <w:r w:rsidR="00943EE6">
        <w:rPr>
          <w:rFonts w:ascii="Times New Roman" w:hAnsi="Times New Roman" w:cs="Times New Roman"/>
        </w:rPr>
        <w:t xml:space="preserve"> remains in the dark about</w:t>
      </w:r>
      <w:r w:rsidR="00CD60B2">
        <w:rPr>
          <w:rFonts w:ascii="Times New Roman" w:hAnsi="Times New Roman" w:cs="Times New Roman"/>
        </w:rPr>
        <w:t xml:space="preserve"> the precise contents of the psychological states and </w:t>
      </w:r>
      <w:r w:rsidR="00943EE6">
        <w:rPr>
          <w:rFonts w:ascii="Times New Roman" w:hAnsi="Times New Roman" w:cs="Times New Roman"/>
        </w:rPr>
        <w:t>t</w:t>
      </w:r>
      <w:r w:rsidR="00C67AB2">
        <w:rPr>
          <w:rFonts w:ascii="Times New Roman" w:hAnsi="Times New Roman" w:cs="Times New Roman"/>
        </w:rPr>
        <w:t xml:space="preserve">hese contents are of interest to him because they will, he hopes, reveal the action as rationally intelligible. </w:t>
      </w:r>
      <w:r w:rsidR="00AE3F74">
        <w:rPr>
          <w:rFonts w:ascii="Times New Roman" w:hAnsi="Times New Roman" w:cs="Times New Roman"/>
        </w:rPr>
        <w:t>Insofar as Ann’s answer, A3, is a</w:t>
      </w:r>
      <w:r w:rsidR="00211715">
        <w:rPr>
          <w:rFonts w:ascii="Times New Roman" w:hAnsi="Times New Roman" w:cs="Times New Roman"/>
        </w:rPr>
        <w:t xml:space="preserve"> non-corrective answer to Q3, she also</w:t>
      </w:r>
      <w:r w:rsidR="00AE3F74">
        <w:rPr>
          <w:rFonts w:ascii="Times New Roman" w:hAnsi="Times New Roman" w:cs="Times New Roman"/>
        </w:rPr>
        <w:t xml:space="preserve"> accepts the presuppositions of Quentin’s enquiry. So, in presenting Vera’s deliberation in her answer, she also seems to </w:t>
      </w:r>
      <w:r w:rsidR="00AE3F74">
        <w:rPr>
          <w:rFonts w:ascii="Times New Roman" w:hAnsi="Times New Roman" w:cs="Times New Roman"/>
          <w:i/>
        </w:rPr>
        <w:t>presuppose</w:t>
      </w:r>
      <w:r w:rsidR="00AE3F74" w:rsidRPr="001C4305">
        <w:rPr>
          <w:rFonts w:ascii="Times New Roman" w:hAnsi="Times New Roman" w:cs="Times New Roman"/>
        </w:rPr>
        <w:t xml:space="preserve"> </w:t>
      </w:r>
      <w:r w:rsidR="00AE3F74">
        <w:rPr>
          <w:rFonts w:ascii="Times New Roman" w:hAnsi="Times New Roman" w:cs="Times New Roman"/>
        </w:rPr>
        <w:t>that the deliberation satisfies whatever conditions it would have to satisfy for Vera to be acting on</w:t>
      </w:r>
      <w:r w:rsidR="004D72FF">
        <w:rPr>
          <w:rFonts w:ascii="Times New Roman" w:hAnsi="Times New Roman" w:cs="Times New Roman"/>
        </w:rPr>
        <w:t xml:space="preserve"> the conclusion of her practical</w:t>
      </w:r>
      <w:r w:rsidR="00AE3F74">
        <w:rPr>
          <w:rFonts w:ascii="Times New Roman" w:hAnsi="Times New Roman" w:cs="Times New Roman"/>
        </w:rPr>
        <w:t xml:space="preserve"> deliberation. </w:t>
      </w:r>
      <w:r w:rsidR="00226E9E">
        <w:rPr>
          <w:rFonts w:ascii="Times New Roman" w:hAnsi="Times New Roman" w:cs="Times New Roman"/>
        </w:rPr>
        <w:t xml:space="preserve">Insofar as Ann is a co-operative interlocutor who is appropriately sensitive to Quentin’s curiosity, she </w:t>
      </w:r>
      <w:r w:rsidR="00264526">
        <w:rPr>
          <w:rFonts w:ascii="Times New Roman" w:hAnsi="Times New Roman" w:cs="Times New Roman"/>
        </w:rPr>
        <w:t xml:space="preserve">ignores information concerning the kind of causal history the action had, and </w:t>
      </w:r>
      <w:r w:rsidR="00226E9E">
        <w:rPr>
          <w:rFonts w:ascii="Times New Roman" w:hAnsi="Times New Roman" w:cs="Times New Roman"/>
        </w:rPr>
        <w:t xml:space="preserve">gives him information that reveals the rational intelligibility of the action. </w:t>
      </w:r>
      <w:r w:rsidR="00AE3F74">
        <w:rPr>
          <w:rFonts w:ascii="Times New Roman" w:hAnsi="Times New Roman" w:cs="Times New Roman"/>
        </w:rPr>
        <w:t>The</w:t>
      </w:r>
      <w:r w:rsidR="00EF1852">
        <w:rPr>
          <w:rFonts w:ascii="Times New Roman" w:hAnsi="Times New Roman" w:cs="Times New Roman"/>
        </w:rPr>
        <w:t>s</w:t>
      </w:r>
      <w:r w:rsidR="00AE3F74">
        <w:rPr>
          <w:rFonts w:ascii="Times New Roman" w:hAnsi="Times New Roman" w:cs="Times New Roman"/>
        </w:rPr>
        <w:t>e c</w:t>
      </w:r>
      <w:r w:rsidR="00211715">
        <w:rPr>
          <w:rFonts w:ascii="Times New Roman" w:hAnsi="Times New Roman" w:cs="Times New Roman"/>
        </w:rPr>
        <w:t>onsiderations offer</w:t>
      </w:r>
      <w:r w:rsidR="00537826">
        <w:rPr>
          <w:rFonts w:ascii="Times New Roman" w:hAnsi="Times New Roman" w:cs="Times New Roman"/>
        </w:rPr>
        <w:t xml:space="preserve"> support for the thesis that while the contents and rational relations among them play the explanatory role, the causal facts</w:t>
      </w:r>
      <w:r w:rsidR="00553BE8">
        <w:rPr>
          <w:rFonts w:ascii="Times New Roman" w:hAnsi="Times New Roman" w:cs="Times New Roman"/>
        </w:rPr>
        <w:t xml:space="preserve"> are in the background,</w:t>
      </w:r>
      <w:r w:rsidR="00537826">
        <w:rPr>
          <w:rFonts w:ascii="Times New Roman" w:hAnsi="Times New Roman" w:cs="Times New Roman"/>
        </w:rPr>
        <w:t xml:space="preserve"> play</w:t>
      </w:r>
      <w:r w:rsidR="00553BE8">
        <w:rPr>
          <w:rFonts w:ascii="Times New Roman" w:hAnsi="Times New Roman" w:cs="Times New Roman"/>
        </w:rPr>
        <w:t>ing</w:t>
      </w:r>
      <w:r w:rsidR="006F1045">
        <w:rPr>
          <w:rFonts w:ascii="Times New Roman" w:hAnsi="Times New Roman" w:cs="Times New Roman"/>
        </w:rPr>
        <w:t>, at most</w:t>
      </w:r>
      <w:r w:rsidR="0027069C">
        <w:rPr>
          <w:rFonts w:ascii="Times New Roman" w:hAnsi="Times New Roman" w:cs="Times New Roman"/>
        </w:rPr>
        <w:t>,</w:t>
      </w:r>
      <w:r w:rsidR="006F1045">
        <w:rPr>
          <w:rFonts w:ascii="Times New Roman" w:hAnsi="Times New Roman" w:cs="Times New Roman"/>
        </w:rPr>
        <w:t xml:space="preserve"> </w:t>
      </w:r>
      <w:r w:rsidR="00537826">
        <w:rPr>
          <w:rFonts w:ascii="Times New Roman" w:hAnsi="Times New Roman" w:cs="Times New Roman"/>
        </w:rPr>
        <w:t>a presuppositional role.</w:t>
      </w:r>
    </w:p>
    <w:p w14:paraId="61E2E0A1" w14:textId="46CDEE48" w:rsidR="00A2757A" w:rsidRDefault="00D47D14" w:rsidP="00D97D2E">
      <w:pPr>
        <w:spacing w:line="480" w:lineRule="auto"/>
        <w:ind w:firstLine="720"/>
        <w:rPr>
          <w:rFonts w:ascii="Times New Roman" w:hAnsi="Times New Roman" w:cs="Times New Roman"/>
        </w:rPr>
      </w:pPr>
      <w:r>
        <w:rPr>
          <w:rFonts w:ascii="Times New Roman" w:hAnsi="Times New Roman" w:cs="Times New Roman"/>
        </w:rPr>
        <w:t>Of course</w:t>
      </w:r>
      <w:r w:rsidR="00211715">
        <w:rPr>
          <w:rFonts w:ascii="Times New Roman" w:hAnsi="Times New Roman" w:cs="Times New Roman"/>
        </w:rPr>
        <w:t>, if</w:t>
      </w:r>
      <w:r w:rsidR="00AE3F74">
        <w:rPr>
          <w:rFonts w:ascii="Times New Roman" w:hAnsi="Times New Roman" w:cs="Times New Roman"/>
        </w:rPr>
        <w:t xml:space="preserve"> </w:t>
      </w:r>
      <w:r w:rsidR="00C67AB2">
        <w:rPr>
          <w:rFonts w:ascii="Times New Roman" w:hAnsi="Times New Roman" w:cs="Times New Roman"/>
        </w:rPr>
        <w:t xml:space="preserve">Vera’s </w:t>
      </w:r>
      <w:r w:rsidR="00774858">
        <w:rPr>
          <w:rFonts w:ascii="Times New Roman" w:hAnsi="Times New Roman" w:cs="Times New Roman"/>
        </w:rPr>
        <w:t xml:space="preserve">explanatory </w:t>
      </w:r>
      <w:r w:rsidR="00C67AB2">
        <w:rPr>
          <w:rFonts w:ascii="Times New Roman" w:hAnsi="Times New Roman" w:cs="Times New Roman"/>
        </w:rPr>
        <w:t>intention</w:t>
      </w:r>
      <w:r w:rsidR="00211715">
        <w:rPr>
          <w:rFonts w:ascii="Times New Roman" w:hAnsi="Times New Roman" w:cs="Times New Roman"/>
        </w:rPr>
        <w:t xml:space="preserve"> must, as causalist</w:t>
      </w:r>
      <w:r w:rsidR="00B60A18">
        <w:rPr>
          <w:rFonts w:ascii="Times New Roman" w:hAnsi="Times New Roman" w:cs="Times New Roman"/>
        </w:rPr>
        <w:t>s maintain, cause</w:t>
      </w:r>
      <w:r w:rsidR="00C67AB2">
        <w:rPr>
          <w:rFonts w:ascii="Times New Roman" w:hAnsi="Times New Roman" w:cs="Times New Roman"/>
        </w:rPr>
        <w:t xml:space="preserve"> her intentional action, </w:t>
      </w:r>
      <w:r w:rsidR="00B60A18">
        <w:rPr>
          <w:rFonts w:ascii="Times New Roman" w:hAnsi="Times New Roman" w:cs="Times New Roman"/>
        </w:rPr>
        <w:t xml:space="preserve">then </w:t>
      </w:r>
      <w:r>
        <w:rPr>
          <w:rFonts w:ascii="Times New Roman" w:hAnsi="Times New Roman" w:cs="Times New Roman"/>
        </w:rPr>
        <w:t>the true answer to Q3</w:t>
      </w:r>
      <w:r w:rsidR="00AE3F74">
        <w:rPr>
          <w:rFonts w:ascii="Times New Roman" w:hAnsi="Times New Roman" w:cs="Times New Roman"/>
        </w:rPr>
        <w:t xml:space="preserve"> will</w:t>
      </w:r>
      <w:r w:rsidR="004D72FF">
        <w:rPr>
          <w:rFonts w:ascii="Times New Roman" w:hAnsi="Times New Roman" w:cs="Times New Roman"/>
        </w:rPr>
        <w:t xml:space="preserve"> provide information about</w:t>
      </w:r>
      <w:r>
        <w:rPr>
          <w:rFonts w:ascii="Times New Roman" w:hAnsi="Times New Roman" w:cs="Times New Roman"/>
        </w:rPr>
        <w:t xml:space="preserve"> the causal history of Vera’</w:t>
      </w:r>
      <w:r w:rsidR="00211715">
        <w:rPr>
          <w:rFonts w:ascii="Times New Roman" w:hAnsi="Times New Roman" w:cs="Times New Roman"/>
        </w:rPr>
        <w:t xml:space="preserve"> action</w:t>
      </w:r>
      <w:r w:rsidR="0027069C">
        <w:rPr>
          <w:rFonts w:ascii="Times New Roman" w:hAnsi="Times New Roman" w:cs="Times New Roman"/>
        </w:rPr>
        <w:t>.</w:t>
      </w:r>
      <w:r w:rsidR="006F1045">
        <w:rPr>
          <w:rFonts w:ascii="Times New Roman" w:hAnsi="Times New Roman" w:cs="Times New Roman"/>
        </w:rPr>
        <w:t xml:space="preserve"> Quentin could infer things about the causal history of Vera’s action</w:t>
      </w:r>
      <w:r w:rsidR="005A6FA2">
        <w:rPr>
          <w:rFonts w:ascii="Times New Roman" w:hAnsi="Times New Roman" w:cs="Times New Roman"/>
        </w:rPr>
        <w:t xml:space="preserve"> from Ann’s answer together with </w:t>
      </w:r>
      <w:r w:rsidR="00082166">
        <w:rPr>
          <w:rFonts w:ascii="Times New Roman" w:hAnsi="Times New Roman" w:cs="Times New Roman"/>
        </w:rPr>
        <w:t xml:space="preserve">causalist </w:t>
      </w:r>
      <w:r w:rsidR="005A6FA2">
        <w:rPr>
          <w:rFonts w:ascii="Times New Roman" w:hAnsi="Times New Roman" w:cs="Times New Roman"/>
        </w:rPr>
        <w:t>claims about what it takes for Vera’s action to be an intentional</w:t>
      </w:r>
      <w:r w:rsidR="00082166">
        <w:rPr>
          <w:rFonts w:ascii="Times New Roman" w:hAnsi="Times New Roman" w:cs="Times New Roman"/>
        </w:rPr>
        <w:t xml:space="preserve"> action</w:t>
      </w:r>
      <w:r w:rsidR="00C67AB2">
        <w:rPr>
          <w:rFonts w:ascii="Times New Roman" w:hAnsi="Times New Roman" w:cs="Times New Roman"/>
        </w:rPr>
        <w:t>.</w:t>
      </w:r>
      <w:r w:rsidR="00211715">
        <w:rPr>
          <w:rFonts w:ascii="Times New Roman" w:hAnsi="Times New Roman" w:cs="Times New Roman"/>
        </w:rPr>
        <w:t xml:space="preserve"> Is this sufficient to make Tick</w:t>
      </w:r>
      <w:r>
        <w:rPr>
          <w:rFonts w:ascii="Times New Roman" w:hAnsi="Times New Roman" w:cs="Times New Roman"/>
        </w:rPr>
        <w:t>et a case of causal explanation?</w:t>
      </w:r>
      <w:r w:rsidR="00C67AB2">
        <w:rPr>
          <w:rFonts w:ascii="Times New Roman" w:hAnsi="Times New Roman" w:cs="Times New Roman"/>
        </w:rPr>
        <w:t xml:space="preserve"> </w:t>
      </w:r>
      <w:r w:rsidR="005A6FA2">
        <w:rPr>
          <w:rFonts w:ascii="Times New Roman" w:hAnsi="Times New Roman" w:cs="Times New Roman"/>
        </w:rPr>
        <w:t>I</w:t>
      </w:r>
      <w:r w:rsidR="00774858">
        <w:rPr>
          <w:rFonts w:ascii="Times New Roman" w:hAnsi="Times New Roman" w:cs="Times New Roman"/>
        </w:rPr>
        <w:t>n general, that some information is conv</w:t>
      </w:r>
      <w:r w:rsidR="00693C8D">
        <w:rPr>
          <w:rFonts w:ascii="Times New Roman" w:hAnsi="Times New Roman" w:cs="Times New Roman"/>
        </w:rPr>
        <w:t>eyed in an answer to an explanatory question</w:t>
      </w:r>
      <w:r w:rsidR="00774858">
        <w:rPr>
          <w:rFonts w:ascii="Times New Roman" w:hAnsi="Times New Roman" w:cs="Times New Roman"/>
        </w:rPr>
        <w:t xml:space="preserve"> is not a reason to define the typ</w:t>
      </w:r>
      <w:r w:rsidR="00D97D2E">
        <w:rPr>
          <w:rFonts w:ascii="Times New Roman" w:hAnsi="Times New Roman" w:cs="Times New Roman"/>
        </w:rPr>
        <w:t>e of enquiry by reference to that information</w:t>
      </w:r>
      <w:r w:rsidR="004845E5">
        <w:rPr>
          <w:rFonts w:ascii="Times New Roman" w:hAnsi="Times New Roman" w:cs="Times New Roman"/>
        </w:rPr>
        <w:t>.</w:t>
      </w:r>
      <w:r w:rsidR="00774858">
        <w:rPr>
          <w:rFonts w:ascii="Times New Roman" w:hAnsi="Times New Roman" w:cs="Times New Roman"/>
        </w:rPr>
        <w:t xml:space="preserve"> We can learn lots of things</w:t>
      </w:r>
      <w:r w:rsidR="00D97D2E">
        <w:rPr>
          <w:rFonts w:ascii="Times New Roman" w:hAnsi="Times New Roman" w:cs="Times New Roman"/>
        </w:rPr>
        <w:t xml:space="preserve"> </w:t>
      </w:r>
      <w:r w:rsidR="004845E5">
        <w:rPr>
          <w:rFonts w:ascii="Times New Roman" w:hAnsi="Times New Roman" w:cs="Times New Roman"/>
        </w:rPr>
        <w:t xml:space="preserve">from an answer </w:t>
      </w:r>
      <w:r w:rsidR="00D97D2E">
        <w:rPr>
          <w:rFonts w:ascii="Times New Roman" w:hAnsi="Times New Roman" w:cs="Times New Roman"/>
        </w:rPr>
        <w:t>that are not part of the explanation proper</w:t>
      </w:r>
      <w:r w:rsidR="006F1045">
        <w:rPr>
          <w:rFonts w:ascii="Times New Roman" w:hAnsi="Times New Roman" w:cs="Times New Roman"/>
        </w:rPr>
        <w:t>.</w:t>
      </w:r>
      <w:r w:rsidR="005A6FA2">
        <w:rPr>
          <w:rFonts w:ascii="Times New Roman" w:hAnsi="Times New Roman" w:cs="Times New Roman"/>
        </w:rPr>
        <w:t xml:space="preserve"> I may learn that the </w:t>
      </w:r>
      <w:r w:rsidR="006F1045">
        <w:rPr>
          <w:rFonts w:ascii="Times New Roman" w:hAnsi="Times New Roman" w:cs="Times New Roman"/>
        </w:rPr>
        <w:t>player who threw the baseball that broke the window was not abiding by the rules of the game when she threw. But if I seek causal understanding and the information about the rules does not contribute to this, we should be reluctant to class this as an explanation that is concerned with rules. For causal facts</w:t>
      </w:r>
      <w:r w:rsidR="00112658">
        <w:rPr>
          <w:rFonts w:ascii="Times New Roman" w:hAnsi="Times New Roman" w:cs="Times New Roman"/>
        </w:rPr>
        <w:t xml:space="preserve"> to</w:t>
      </w:r>
      <w:r w:rsidR="00D97D2E">
        <w:rPr>
          <w:rFonts w:ascii="Times New Roman" w:hAnsi="Times New Roman" w:cs="Times New Roman"/>
        </w:rPr>
        <w:t xml:space="preserve"> qualify as explanatory, we need a better argument than that the causal information can be inferred from the answer given</w:t>
      </w:r>
      <w:r w:rsidR="004845E5">
        <w:rPr>
          <w:rFonts w:ascii="Times New Roman" w:hAnsi="Times New Roman" w:cs="Times New Roman"/>
        </w:rPr>
        <w:t xml:space="preserve">. For example, we should be able to </w:t>
      </w:r>
      <w:r w:rsidR="00D97D2E">
        <w:rPr>
          <w:rFonts w:ascii="Times New Roman" w:hAnsi="Times New Roman" w:cs="Times New Roman"/>
        </w:rPr>
        <w:t>see that both of the</w:t>
      </w:r>
      <w:r w:rsidR="00112658">
        <w:rPr>
          <w:rFonts w:ascii="Times New Roman" w:hAnsi="Times New Roman" w:cs="Times New Roman"/>
        </w:rPr>
        <w:t xml:space="preserve"> sentences in</w:t>
      </w:r>
      <w:r w:rsidR="00D97D2E">
        <w:rPr>
          <w:rFonts w:ascii="Times New Roman" w:hAnsi="Times New Roman" w:cs="Times New Roman"/>
        </w:rPr>
        <w:t xml:space="preserve"> the following answer to Quentin’s question </w:t>
      </w:r>
      <w:r w:rsidR="00082166">
        <w:rPr>
          <w:rFonts w:ascii="Times New Roman" w:hAnsi="Times New Roman" w:cs="Times New Roman"/>
        </w:rPr>
        <w:t xml:space="preserve">are </w:t>
      </w:r>
      <w:r w:rsidR="00112658">
        <w:rPr>
          <w:rFonts w:ascii="Times New Roman" w:hAnsi="Times New Roman" w:cs="Times New Roman"/>
        </w:rPr>
        <w:t>play</w:t>
      </w:r>
      <w:r w:rsidR="00082166">
        <w:rPr>
          <w:rFonts w:ascii="Times New Roman" w:hAnsi="Times New Roman" w:cs="Times New Roman"/>
        </w:rPr>
        <w:t>ing</w:t>
      </w:r>
      <w:r w:rsidR="00112658">
        <w:rPr>
          <w:rFonts w:ascii="Times New Roman" w:hAnsi="Times New Roman" w:cs="Times New Roman"/>
        </w:rPr>
        <w:t xml:space="preserve"> explanatory role</w:t>
      </w:r>
      <w:r w:rsidR="00082166">
        <w:rPr>
          <w:rFonts w:ascii="Times New Roman" w:hAnsi="Times New Roman" w:cs="Times New Roman"/>
        </w:rPr>
        <w:t>s</w:t>
      </w:r>
      <w:r w:rsidR="00112658">
        <w:rPr>
          <w:rFonts w:ascii="Times New Roman" w:hAnsi="Times New Roman" w:cs="Times New Roman"/>
        </w:rPr>
        <w:t>:</w:t>
      </w:r>
    </w:p>
    <w:p w14:paraId="4EF8F77A" w14:textId="77777777" w:rsidR="00112658" w:rsidRPr="009D4430" w:rsidRDefault="00112658" w:rsidP="00112658">
      <w:pPr>
        <w:ind w:left="284"/>
        <w:rPr>
          <w:rFonts w:ascii="Times New Roman" w:hAnsi="Times New Roman" w:cs="Times New Roman"/>
        </w:rPr>
      </w:pPr>
      <w:r w:rsidRPr="00503C64">
        <w:rPr>
          <w:rFonts w:ascii="Times New Roman" w:hAnsi="Times New Roman" w:cs="Times New Roman"/>
          <w:b/>
        </w:rPr>
        <w:t>A</w:t>
      </w:r>
      <w:r>
        <w:rPr>
          <w:rFonts w:ascii="Times New Roman" w:hAnsi="Times New Roman" w:cs="Times New Roman"/>
          <w:b/>
        </w:rPr>
        <w:t>3</w:t>
      </w:r>
      <w:r w:rsidRPr="00503C64">
        <w:rPr>
          <w:rFonts w:ascii="Times New Roman" w:hAnsi="Times New Roman" w:cs="Times New Roman"/>
          <w:b/>
        </w:rPr>
        <w:t>*:</w:t>
      </w:r>
      <w:r>
        <w:rPr>
          <w:rFonts w:ascii="Times New Roman" w:hAnsi="Times New Roman" w:cs="Times New Roman"/>
        </w:rPr>
        <w:t xml:space="preserve"> Vera</w:t>
      </w:r>
      <w:r w:rsidRPr="009D4430">
        <w:rPr>
          <w:rFonts w:ascii="Times New Roman" w:hAnsi="Times New Roman" w:cs="Times New Roman"/>
        </w:rPr>
        <w:t xml:space="preserve"> intends to go to Venice and believes that if she does not buy a ticket, she won’t be able to go</w:t>
      </w:r>
      <w:r>
        <w:rPr>
          <w:rFonts w:ascii="Times New Roman" w:hAnsi="Times New Roman" w:cs="Times New Roman"/>
        </w:rPr>
        <w:t xml:space="preserve">. </w:t>
      </w:r>
      <w:r w:rsidRPr="00B11DD1">
        <w:rPr>
          <w:rFonts w:ascii="Times New Roman" w:hAnsi="Times New Roman" w:cs="Times New Roman"/>
        </w:rPr>
        <w:t xml:space="preserve">Her </w:t>
      </w:r>
      <w:r w:rsidRPr="009D4430">
        <w:rPr>
          <w:rFonts w:ascii="Times New Roman" w:hAnsi="Times New Roman" w:cs="Times New Roman"/>
        </w:rPr>
        <w:t xml:space="preserve">intention </w:t>
      </w:r>
      <w:r>
        <w:rPr>
          <w:rFonts w:ascii="Times New Roman" w:hAnsi="Times New Roman" w:cs="Times New Roman"/>
        </w:rPr>
        <w:t>and belief led her to decide to buy a ticket, and her decision led her to buy the ticket</w:t>
      </w:r>
      <w:r w:rsidRPr="009D4430">
        <w:rPr>
          <w:rFonts w:ascii="Times New Roman" w:hAnsi="Times New Roman" w:cs="Times New Roman"/>
        </w:rPr>
        <w:t>.</w:t>
      </w:r>
    </w:p>
    <w:p w14:paraId="6C4E1690" w14:textId="77777777" w:rsidR="00112658" w:rsidRDefault="00112658" w:rsidP="00112658">
      <w:pPr>
        <w:spacing w:line="480" w:lineRule="auto"/>
        <w:rPr>
          <w:rFonts w:ascii="Times New Roman" w:hAnsi="Times New Roman" w:cs="Times New Roman"/>
        </w:rPr>
      </w:pPr>
    </w:p>
    <w:p w14:paraId="5AC1EC30" w14:textId="2888681C" w:rsidR="00112658" w:rsidRDefault="00D97D2E" w:rsidP="00112658">
      <w:pPr>
        <w:spacing w:line="480" w:lineRule="auto"/>
        <w:rPr>
          <w:rFonts w:ascii="Times New Roman" w:hAnsi="Times New Roman"/>
        </w:rPr>
      </w:pPr>
      <w:r>
        <w:rPr>
          <w:rFonts w:ascii="Times New Roman" w:hAnsi="Times New Roman"/>
        </w:rPr>
        <w:t>A3* strikes me as confusing. I</w:t>
      </w:r>
      <w:r w:rsidR="00112658">
        <w:rPr>
          <w:rFonts w:ascii="Times New Roman" w:hAnsi="Times New Roman"/>
        </w:rPr>
        <w:t>f the first sentence captures something that is explanatory, there is no point in adding the second – the first wouldn’t be explanator</w:t>
      </w:r>
      <w:r w:rsidR="006F1045">
        <w:rPr>
          <w:rFonts w:ascii="Times New Roman" w:hAnsi="Times New Roman"/>
        </w:rPr>
        <w:t>y if the second were not true. Wh</w:t>
      </w:r>
      <w:r w:rsidR="00082166">
        <w:rPr>
          <w:rFonts w:ascii="Times New Roman" w:hAnsi="Times New Roman"/>
        </w:rPr>
        <w:t>en we think of A3* as uttered</w:t>
      </w:r>
      <w:r w:rsidR="006F1045">
        <w:rPr>
          <w:rFonts w:ascii="Times New Roman" w:hAnsi="Times New Roman"/>
        </w:rPr>
        <w:t xml:space="preserve"> by Ann in </w:t>
      </w:r>
      <w:r w:rsidR="00082166">
        <w:rPr>
          <w:rFonts w:ascii="Times New Roman" w:hAnsi="Times New Roman"/>
        </w:rPr>
        <w:t xml:space="preserve">answer to Quentin’s question, </w:t>
      </w:r>
      <w:r w:rsidR="006F1045">
        <w:rPr>
          <w:rFonts w:ascii="Times New Roman" w:hAnsi="Times New Roman"/>
        </w:rPr>
        <w:t>the second sentence seems</w:t>
      </w:r>
      <w:r w:rsidR="00112658">
        <w:rPr>
          <w:rFonts w:ascii="Times New Roman" w:hAnsi="Times New Roman"/>
        </w:rPr>
        <w:t xml:space="preserve"> to </w:t>
      </w:r>
      <w:r w:rsidR="00112658" w:rsidRPr="009D4430">
        <w:rPr>
          <w:rFonts w:ascii="Times New Roman" w:hAnsi="Times New Roman"/>
        </w:rPr>
        <w:t>violate Gricean maxims of quantity and rel</w:t>
      </w:r>
      <w:r w:rsidR="00112658">
        <w:rPr>
          <w:rFonts w:ascii="Times New Roman" w:hAnsi="Times New Roman"/>
        </w:rPr>
        <w:t>evance. Because there is a kind of ordering between the sentences, where the explanatory value of the first sentence depends on the truth of the second, explicitly adding the second threatens to call the explanatory value of the first into question. It treats the facts that the first depends on as if they need to be confirmed. But, then, it’s not clear that the first could be offered by a co-operative interlocutor as the explanation if that interlocutor is also offering the second as a part of the explanation. If this is correct, it offers further support for the idea that the first sentence refers to features playing an explanatory role and the second refers to features playing a presuppositional role. Consequently, it is not at all clear that A3* can be understood as having two complementary explanatory elements.</w:t>
      </w:r>
    </w:p>
    <w:p w14:paraId="1C2B0C65" w14:textId="7A80F72B" w:rsidR="00D91FF8" w:rsidRPr="00112658" w:rsidRDefault="00112658" w:rsidP="00112658">
      <w:pPr>
        <w:spacing w:line="480" w:lineRule="auto"/>
        <w:ind w:firstLine="720"/>
        <w:rPr>
          <w:rFonts w:ascii="Times New Roman" w:hAnsi="Times New Roman"/>
        </w:rPr>
      </w:pPr>
      <w:r>
        <w:rPr>
          <w:rFonts w:ascii="Times New Roman" w:hAnsi="Times New Roman"/>
        </w:rPr>
        <w:t>We</w:t>
      </w:r>
      <w:r w:rsidR="00DA4E8A">
        <w:rPr>
          <w:rFonts w:ascii="Times New Roman" w:hAnsi="Times New Roman" w:cs="Times New Roman"/>
        </w:rPr>
        <w:t xml:space="preserve"> have</w:t>
      </w:r>
      <w:r w:rsidR="00D13446">
        <w:rPr>
          <w:rFonts w:ascii="Times New Roman" w:hAnsi="Times New Roman" w:cs="Times New Roman"/>
        </w:rPr>
        <w:t>, I think,</w:t>
      </w:r>
      <w:r w:rsidR="00DA4E8A">
        <w:rPr>
          <w:rFonts w:ascii="Times New Roman" w:hAnsi="Times New Roman" w:cs="Times New Roman"/>
        </w:rPr>
        <w:t xml:space="preserve"> </w:t>
      </w:r>
      <w:r>
        <w:rPr>
          <w:rFonts w:ascii="Times New Roman" w:hAnsi="Times New Roman" w:cs="Times New Roman"/>
        </w:rPr>
        <w:t xml:space="preserve">robust </w:t>
      </w:r>
      <w:r w:rsidR="00DA4E8A">
        <w:rPr>
          <w:rFonts w:ascii="Times New Roman" w:hAnsi="Times New Roman" w:cs="Times New Roman"/>
        </w:rPr>
        <w:t>reason</w:t>
      </w:r>
      <w:r>
        <w:rPr>
          <w:rFonts w:ascii="Times New Roman" w:hAnsi="Times New Roman" w:cs="Times New Roman"/>
        </w:rPr>
        <w:t>s</w:t>
      </w:r>
      <w:r w:rsidR="00DA4E8A">
        <w:rPr>
          <w:rFonts w:ascii="Times New Roman" w:hAnsi="Times New Roman" w:cs="Times New Roman"/>
        </w:rPr>
        <w:t xml:space="preserve"> to think that </w:t>
      </w:r>
      <w:r w:rsidR="00FD631A">
        <w:rPr>
          <w:rFonts w:ascii="Times New Roman" w:hAnsi="Times New Roman" w:cs="Times New Roman"/>
        </w:rPr>
        <w:t>the ca</w:t>
      </w:r>
      <w:r w:rsidR="00F02C99">
        <w:rPr>
          <w:rFonts w:ascii="Times New Roman" w:hAnsi="Times New Roman" w:cs="Times New Roman"/>
        </w:rPr>
        <w:t xml:space="preserve">usal features referred to in </w:t>
      </w:r>
      <w:r w:rsidR="00FD631A">
        <w:rPr>
          <w:rFonts w:ascii="Times New Roman" w:hAnsi="Times New Roman" w:cs="Times New Roman"/>
        </w:rPr>
        <w:t>Psycholog</w:t>
      </w:r>
      <w:r w:rsidR="00F02C99">
        <w:rPr>
          <w:rFonts w:ascii="Times New Roman" w:hAnsi="Times New Roman" w:cs="Times New Roman"/>
        </w:rPr>
        <w:t>ical States are</w:t>
      </w:r>
      <w:r w:rsidR="00D13446">
        <w:rPr>
          <w:rFonts w:ascii="Times New Roman" w:hAnsi="Times New Roman" w:cs="Times New Roman"/>
        </w:rPr>
        <w:t xml:space="preserve"> only</w:t>
      </w:r>
      <w:r w:rsidR="000B3407">
        <w:rPr>
          <w:rFonts w:ascii="Times New Roman" w:hAnsi="Times New Roman" w:cs="Times New Roman"/>
        </w:rPr>
        <w:t xml:space="preserve"> playing</w:t>
      </w:r>
      <w:r w:rsidR="00D13446">
        <w:rPr>
          <w:rFonts w:ascii="Times New Roman" w:hAnsi="Times New Roman" w:cs="Times New Roman"/>
        </w:rPr>
        <w:t xml:space="preserve"> </w:t>
      </w:r>
      <w:r w:rsidR="00C718F3">
        <w:rPr>
          <w:rFonts w:ascii="Times New Roman" w:hAnsi="Times New Roman" w:cs="Times New Roman"/>
        </w:rPr>
        <w:t>a presuppositional r</w:t>
      </w:r>
      <w:r w:rsidR="00A2757A">
        <w:rPr>
          <w:rFonts w:ascii="Times New Roman" w:hAnsi="Times New Roman" w:cs="Times New Roman"/>
        </w:rPr>
        <w:t>ole</w:t>
      </w:r>
      <w:r w:rsidR="000B3407">
        <w:rPr>
          <w:rFonts w:ascii="Times New Roman" w:hAnsi="Times New Roman" w:cs="Times New Roman"/>
        </w:rPr>
        <w:t xml:space="preserve">. </w:t>
      </w:r>
      <w:r w:rsidR="00D97D2E">
        <w:rPr>
          <w:rFonts w:ascii="Times New Roman" w:hAnsi="Times New Roman" w:cs="Times New Roman"/>
        </w:rPr>
        <w:t xml:space="preserve">We </w:t>
      </w:r>
      <w:r w:rsidR="009407D7">
        <w:rPr>
          <w:rFonts w:ascii="Times New Roman" w:hAnsi="Times New Roman" w:cs="Times New Roman"/>
        </w:rPr>
        <w:t xml:space="preserve">can grant the objector’s point that the </w:t>
      </w:r>
      <w:r w:rsidR="00BC6AD6">
        <w:rPr>
          <w:rFonts w:ascii="Times New Roman" w:hAnsi="Times New Roman" w:cs="Times New Roman"/>
        </w:rPr>
        <w:t>causal</w:t>
      </w:r>
      <w:r w:rsidR="00BB5AF6">
        <w:rPr>
          <w:rFonts w:ascii="Times New Roman" w:hAnsi="Times New Roman" w:cs="Times New Roman"/>
        </w:rPr>
        <w:t xml:space="preserve"> facts</w:t>
      </w:r>
      <w:r w:rsidR="009407D7">
        <w:rPr>
          <w:rFonts w:ascii="Times New Roman" w:hAnsi="Times New Roman" w:cs="Times New Roman"/>
        </w:rPr>
        <w:t xml:space="preserve"> must obtain, but it doesn’t follow that these facts are</w:t>
      </w:r>
      <w:r w:rsidR="00C718F3">
        <w:rPr>
          <w:rFonts w:ascii="Times New Roman" w:hAnsi="Times New Roman" w:cs="Times New Roman"/>
        </w:rPr>
        <w:t xml:space="preserve"> playing an e</w:t>
      </w:r>
      <w:r w:rsidR="00BB5AF6">
        <w:rPr>
          <w:rFonts w:ascii="Times New Roman" w:hAnsi="Times New Roman" w:cs="Times New Roman"/>
        </w:rPr>
        <w:t>xp</w:t>
      </w:r>
      <w:r w:rsidR="00C718F3">
        <w:rPr>
          <w:rFonts w:ascii="Times New Roman" w:hAnsi="Times New Roman" w:cs="Times New Roman"/>
        </w:rPr>
        <w:t>lanatory r</w:t>
      </w:r>
      <w:r w:rsidR="00BB5AF6">
        <w:rPr>
          <w:rFonts w:ascii="Times New Roman" w:hAnsi="Times New Roman" w:cs="Times New Roman"/>
        </w:rPr>
        <w:t>ole</w:t>
      </w:r>
      <w:r w:rsidR="009407D7">
        <w:rPr>
          <w:rFonts w:ascii="Times New Roman" w:hAnsi="Times New Roman" w:cs="Times New Roman"/>
        </w:rPr>
        <w:t>, nor that</w:t>
      </w:r>
      <w:r w:rsidR="00BB5AF6">
        <w:rPr>
          <w:rFonts w:ascii="Times New Roman" w:hAnsi="Times New Roman" w:cs="Times New Roman"/>
        </w:rPr>
        <w:t xml:space="preserve"> Contents is incomplete</w:t>
      </w:r>
      <w:r w:rsidR="00F02C99">
        <w:rPr>
          <w:rFonts w:ascii="Times New Roman" w:hAnsi="Times New Roman" w:cs="Times New Roman"/>
        </w:rPr>
        <w:t xml:space="preserve">. </w:t>
      </w:r>
      <w:r w:rsidR="009407D7">
        <w:rPr>
          <w:rFonts w:ascii="Times New Roman" w:hAnsi="Times New Roman" w:cs="Times New Roman"/>
        </w:rPr>
        <w:t>Furthermore, Ticket seems to be</w:t>
      </w:r>
      <w:r w:rsidR="00BB5AF6">
        <w:rPr>
          <w:rFonts w:ascii="Times New Roman" w:hAnsi="Times New Roman" w:cs="Times New Roman"/>
        </w:rPr>
        <w:t xml:space="preserve"> </w:t>
      </w:r>
      <w:r w:rsidR="00E8681B">
        <w:rPr>
          <w:rFonts w:ascii="Times New Roman" w:hAnsi="Times New Roman" w:cs="Times New Roman"/>
        </w:rPr>
        <w:t xml:space="preserve">analogous to Pool </w:t>
      </w:r>
      <w:r w:rsidR="009D3720">
        <w:rPr>
          <w:rFonts w:ascii="Times New Roman" w:hAnsi="Times New Roman" w:cs="Times New Roman"/>
        </w:rPr>
        <w:t>and Soprano (</w:t>
      </w:r>
      <w:r w:rsidR="00E8681B">
        <w:rPr>
          <w:rFonts w:ascii="Times New Roman" w:hAnsi="Times New Roman" w:cs="Times New Roman"/>
        </w:rPr>
        <w:t>Q2-</w:t>
      </w:r>
      <w:r w:rsidR="009D3720">
        <w:rPr>
          <w:rFonts w:ascii="Times New Roman" w:hAnsi="Times New Roman" w:cs="Times New Roman"/>
        </w:rPr>
        <w:t>A2)</w:t>
      </w:r>
      <w:r w:rsidR="002B5D71">
        <w:rPr>
          <w:rFonts w:ascii="Times New Roman" w:hAnsi="Times New Roman" w:cs="Times New Roman"/>
        </w:rPr>
        <w:t xml:space="preserve"> in that</w:t>
      </w:r>
      <w:r w:rsidR="0022355A">
        <w:rPr>
          <w:rFonts w:ascii="Times New Roman" w:hAnsi="Times New Roman" w:cs="Times New Roman"/>
        </w:rPr>
        <w:t xml:space="preserve"> </w:t>
      </w:r>
      <w:r w:rsidR="000B3407">
        <w:rPr>
          <w:rFonts w:ascii="Times New Roman" w:hAnsi="Times New Roman" w:cs="Times New Roman"/>
        </w:rPr>
        <w:t xml:space="preserve">causal features </w:t>
      </w:r>
      <w:r w:rsidR="002B5D71">
        <w:rPr>
          <w:rFonts w:ascii="Times New Roman" w:hAnsi="Times New Roman" w:cs="Times New Roman"/>
        </w:rPr>
        <w:t xml:space="preserve">relevant to the success of the explanation </w:t>
      </w:r>
      <w:r w:rsidR="00C718F3">
        <w:rPr>
          <w:rFonts w:ascii="Times New Roman" w:hAnsi="Times New Roman" w:cs="Times New Roman"/>
        </w:rPr>
        <w:t>do not play an explanatory r</w:t>
      </w:r>
      <w:r w:rsidR="000B3407">
        <w:rPr>
          <w:rFonts w:ascii="Times New Roman" w:hAnsi="Times New Roman" w:cs="Times New Roman"/>
        </w:rPr>
        <w:t>ole</w:t>
      </w:r>
      <w:r w:rsidR="009407D7">
        <w:rPr>
          <w:rFonts w:ascii="Times New Roman" w:hAnsi="Times New Roman" w:cs="Times New Roman"/>
        </w:rPr>
        <w:t xml:space="preserve">. </w:t>
      </w:r>
      <w:r w:rsidR="003665A0">
        <w:rPr>
          <w:rFonts w:ascii="Times New Roman" w:hAnsi="Times New Roman" w:cs="Times New Roman"/>
        </w:rPr>
        <w:t>Finally, if we accept Necessary C</w:t>
      </w:r>
      <w:r w:rsidR="00D91FF8">
        <w:rPr>
          <w:rFonts w:ascii="Times New Roman" w:hAnsi="Times New Roman" w:cs="Times New Roman"/>
        </w:rPr>
        <w:t>ondition</w:t>
      </w:r>
      <w:r w:rsidR="003665A0">
        <w:rPr>
          <w:rFonts w:ascii="Times New Roman" w:hAnsi="Times New Roman" w:cs="Times New Roman"/>
        </w:rPr>
        <w:t xml:space="preserve"> on Causal Explanation - </w:t>
      </w:r>
      <w:r w:rsidR="00C549F1">
        <w:rPr>
          <w:rFonts w:ascii="Times New Roman" w:hAnsi="Times New Roman" w:cs="Times New Roman"/>
        </w:rPr>
        <w:t>R</w:t>
      </w:r>
      <w:r w:rsidR="003665A0">
        <w:rPr>
          <w:rFonts w:ascii="Times New Roman" w:hAnsi="Times New Roman" w:cs="Times New Roman"/>
        </w:rPr>
        <w:t>AE</w:t>
      </w:r>
      <w:r w:rsidR="000B3407">
        <w:rPr>
          <w:rFonts w:ascii="Times New Roman" w:hAnsi="Times New Roman" w:cs="Times New Roman"/>
        </w:rPr>
        <w:t>,</w:t>
      </w:r>
      <w:r w:rsidR="00124BFB">
        <w:rPr>
          <w:rFonts w:ascii="Times New Roman" w:hAnsi="Times New Roman" w:cs="Times New Roman"/>
        </w:rPr>
        <w:t xml:space="preserve"> it </w:t>
      </w:r>
      <w:r w:rsidR="00C549F1">
        <w:rPr>
          <w:rFonts w:ascii="Times New Roman" w:hAnsi="Times New Roman" w:cs="Times New Roman"/>
        </w:rPr>
        <w:t>looks like this case of RAE</w:t>
      </w:r>
      <w:r w:rsidR="00D91FF8">
        <w:rPr>
          <w:rFonts w:ascii="Times New Roman" w:hAnsi="Times New Roman" w:cs="Times New Roman"/>
        </w:rPr>
        <w:t xml:space="preserve"> is not a species of causal ex</w:t>
      </w:r>
      <w:r w:rsidR="00112D37">
        <w:rPr>
          <w:rFonts w:ascii="Times New Roman" w:hAnsi="Times New Roman" w:cs="Times New Roman"/>
        </w:rPr>
        <w:t>planat</w:t>
      </w:r>
      <w:r w:rsidR="00D13446">
        <w:rPr>
          <w:rFonts w:ascii="Times New Roman" w:hAnsi="Times New Roman" w:cs="Times New Roman"/>
        </w:rPr>
        <w:t>ion. We should</w:t>
      </w:r>
      <w:r w:rsidR="002B5D71">
        <w:rPr>
          <w:rFonts w:ascii="Times New Roman" w:hAnsi="Times New Roman" w:cs="Times New Roman"/>
        </w:rPr>
        <w:t xml:space="preserve"> deny that e</w:t>
      </w:r>
      <w:r w:rsidR="00D91FF8">
        <w:rPr>
          <w:rFonts w:ascii="Times New Roman" w:hAnsi="Times New Roman" w:cs="Times New Roman"/>
        </w:rPr>
        <w:t xml:space="preserve">xplanations like Ticket are causal </w:t>
      </w:r>
      <w:r w:rsidR="00112D37">
        <w:rPr>
          <w:rFonts w:ascii="Times New Roman" w:hAnsi="Times New Roman" w:cs="Times New Roman"/>
        </w:rPr>
        <w:t>explanations, and we should not subscribe to</w:t>
      </w:r>
      <w:r w:rsidR="00D91FF8">
        <w:rPr>
          <w:rFonts w:ascii="Times New Roman" w:hAnsi="Times New Roman" w:cs="Times New Roman"/>
        </w:rPr>
        <w:t xml:space="preserve"> the general </w:t>
      </w:r>
      <w:r w:rsidR="002B5D71">
        <w:rPr>
          <w:rFonts w:ascii="Times New Roman" w:hAnsi="Times New Roman" w:cs="Times New Roman"/>
        </w:rPr>
        <w:t xml:space="preserve">and widely accepted claim that </w:t>
      </w:r>
      <w:r w:rsidR="00C549F1">
        <w:rPr>
          <w:rFonts w:ascii="Times New Roman" w:hAnsi="Times New Roman" w:cs="Times New Roman"/>
        </w:rPr>
        <w:t>RA</w:t>
      </w:r>
      <w:r w:rsidR="002B5D71">
        <w:rPr>
          <w:rFonts w:ascii="Times New Roman" w:hAnsi="Times New Roman" w:cs="Times New Roman"/>
        </w:rPr>
        <w:t>E</w:t>
      </w:r>
      <w:r w:rsidR="00D91FF8">
        <w:rPr>
          <w:rFonts w:ascii="Times New Roman" w:hAnsi="Times New Roman" w:cs="Times New Roman"/>
        </w:rPr>
        <w:t xml:space="preserve"> is a species of causal explanation. </w:t>
      </w:r>
    </w:p>
    <w:p w14:paraId="26C9F14E" w14:textId="16ABAE46" w:rsidR="002562AF" w:rsidRDefault="00EE52CA" w:rsidP="00D3318D">
      <w:pPr>
        <w:spacing w:line="480" w:lineRule="auto"/>
        <w:ind w:firstLine="720"/>
        <w:rPr>
          <w:rFonts w:ascii="Times New Roman" w:hAnsi="Times New Roman"/>
        </w:rPr>
      </w:pPr>
      <w:r>
        <w:rPr>
          <w:rFonts w:ascii="Times New Roman" w:hAnsi="Times New Roman"/>
        </w:rPr>
        <w:t>But</w:t>
      </w:r>
      <w:r w:rsidR="00D97D2E">
        <w:rPr>
          <w:rFonts w:ascii="Times New Roman" w:hAnsi="Times New Roman"/>
        </w:rPr>
        <w:t xml:space="preserve"> consider the following objection:</w:t>
      </w:r>
      <w:r>
        <w:rPr>
          <w:rFonts w:ascii="Times New Roman" w:hAnsi="Times New Roman"/>
        </w:rPr>
        <w:t xml:space="preserve"> i</w:t>
      </w:r>
      <w:r w:rsidR="002562AF">
        <w:rPr>
          <w:rFonts w:ascii="Times New Roman" w:hAnsi="Times New Roman"/>
        </w:rPr>
        <w:t>magine that Quentin has two hypotheses in mind when he asks why Vera bought the ticket. He knows that she bought the ticket either because she genui</w:t>
      </w:r>
      <w:r w:rsidR="00387C05">
        <w:rPr>
          <w:rFonts w:ascii="Times New Roman" w:hAnsi="Times New Roman"/>
        </w:rPr>
        <w:t xml:space="preserve">nely intends </w:t>
      </w:r>
      <w:r w:rsidR="003434DC">
        <w:rPr>
          <w:rFonts w:ascii="Times New Roman" w:hAnsi="Times New Roman"/>
        </w:rPr>
        <w:t xml:space="preserve">to visit Venice, or because </w:t>
      </w:r>
      <w:r w:rsidR="002562AF">
        <w:rPr>
          <w:rFonts w:ascii="Times New Roman" w:hAnsi="Times New Roman"/>
        </w:rPr>
        <w:t>she doesn’</w:t>
      </w:r>
      <w:r w:rsidR="00A134B9">
        <w:rPr>
          <w:rFonts w:ascii="Times New Roman" w:hAnsi="Times New Roman"/>
        </w:rPr>
        <w:t>t really intend to</w:t>
      </w:r>
      <w:r w:rsidR="00387C05">
        <w:rPr>
          <w:rFonts w:ascii="Times New Roman" w:hAnsi="Times New Roman"/>
        </w:rPr>
        <w:t xml:space="preserve"> go to Venice</w:t>
      </w:r>
      <w:r w:rsidR="00A134B9">
        <w:rPr>
          <w:rFonts w:ascii="Times New Roman" w:hAnsi="Times New Roman"/>
        </w:rPr>
        <w:t xml:space="preserve">, but she intends by her buying to show her boss how committed she is to her job – there will be a work conference in Venice at the time for which the ticket is valid. </w:t>
      </w:r>
      <w:r w:rsidR="000378FA">
        <w:rPr>
          <w:rFonts w:ascii="Times New Roman" w:hAnsi="Times New Roman"/>
        </w:rPr>
        <w:t xml:space="preserve">Quentin asks the question because he wants to know which of the two hypotheses is correct. </w:t>
      </w:r>
      <w:r w:rsidR="00A56C31">
        <w:rPr>
          <w:rFonts w:ascii="Times New Roman" w:hAnsi="Times New Roman"/>
        </w:rPr>
        <w:t xml:space="preserve">Let’s call this scenario Ticket* to distinguish it from the original. </w:t>
      </w:r>
      <w:r w:rsidR="00A134B9">
        <w:rPr>
          <w:rFonts w:ascii="Times New Roman" w:hAnsi="Times New Roman"/>
        </w:rPr>
        <w:t>Supp</w:t>
      </w:r>
      <w:r w:rsidR="00387C05">
        <w:rPr>
          <w:rFonts w:ascii="Times New Roman" w:hAnsi="Times New Roman"/>
        </w:rPr>
        <w:t>ose that Ann</w:t>
      </w:r>
      <w:r w:rsidR="00AE4FCC">
        <w:rPr>
          <w:rFonts w:ascii="Times New Roman" w:hAnsi="Times New Roman"/>
        </w:rPr>
        <w:t xml:space="preserve"> tells Quentin</w:t>
      </w:r>
      <w:r w:rsidR="00A134B9">
        <w:rPr>
          <w:rFonts w:ascii="Times New Roman" w:hAnsi="Times New Roman"/>
        </w:rPr>
        <w:t xml:space="preserve"> </w:t>
      </w:r>
      <w:r w:rsidR="00D3318D">
        <w:rPr>
          <w:rFonts w:ascii="Times New Roman" w:hAnsi="Times New Roman"/>
        </w:rPr>
        <w:t>“Vera</w:t>
      </w:r>
      <w:r w:rsidR="00A134B9">
        <w:rPr>
          <w:rFonts w:ascii="Times New Roman" w:hAnsi="Times New Roman"/>
        </w:rPr>
        <w:t xml:space="preserve"> bought the ticket because she</w:t>
      </w:r>
      <w:r w:rsidR="000378FA">
        <w:rPr>
          <w:rFonts w:ascii="Times New Roman" w:hAnsi="Times New Roman"/>
        </w:rPr>
        <w:t xml:space="preserve"> genuinely</w:t>
      </w:r>
      <w:r w:rsidR="00A134B9">
        <w:rPr>
          <w:rFonts w:ascii="Times New Roman" w:hAnsi="Times New Roman"/>
        </w:rPr>
        <w:t xml:space="preserve"> intends to visit Venice</w:t>
      </w:r>
      <w:r w:rsidR="00AE4FCC">
        <w:rPr>
          <w:rFonts w:ascii="Times New Roman" w:hAnsi="Times New Roman"/>
        </w:rPr>
        <w:t>”</w:t>
      </w:r>
      <w:r w:rsidR="00DA4E8A">
        <w:rPr>
          <w:rFonts w:ascii="Times New Roman" w:hAnsi="Times New Roman"/>
        </w:rPr>
        <w:t>. Doesn’t Quentin’s question seek causal understanding and doesn’t</w:t>
      </w:r>
      <w:r w:rsidR="00387C05">
        <w:rPr>
          <w:rFonts w:ascii="Times New Roman" w:hAnsi="Times New Roman"/>
        </w:rPr>
        <w:t xml:space="preserve"> Ann</w:t>
      </w:r>
      <w:r w:rsidR="00A134B9">
        <w:rPr>
          <w:rFonts w:ascii="Times New Roman" w:hAnsi="Times New Roman"/>
        </w:rPr>
        <w:t>’s answer</w:t>
      </w:r>
      <w:r w:rsidR="00DA4E8A">
        <w:rPr>
          <w:rFonts w:ascii="Times New Roman" w:hAnsi="Times New Roman"/>
        </w:rPr>
        <w:t xml:space="preserve"> facilitate it? And i</w:t>
      </w:r>
      <w:r w:rsidR="00A134B9">
        <w:rPr>
          <w:rFonts w:ascii="Times New Roman" w:hAnsi="Times New Roman"/>
        </w:rPr>
        <w:t>sn’t this</w:t>
      </w:r>
      <w:r w:rsidR="00E54EDB">
        <w:rPr>
          <w:rFonts w:ascii="Times New Roman" w:hAnsi="Times New Roman"/>
        </w:rPr>
        <w:t xml:space="preserve"> </w:t>
      </w:r>
      <w:r w:rsidR="00243240">
        <w:rPr>
          <w:rFonts w:ascii="Times New Roman" w:hAnsi="Times New Roman"/>
        </w:rPr>
        <w:t>a case in which the action is rendered rationally intelligible</w:t>
      </w:r>
      <w:r w:rsidR="000378FA">
        <w:rPr>
          <w:rFonts w:ascii="Times New Roman" w:hAnsi="Times New Roman"/>
        </w:rPr>
        <w:t xml:space="preserve"> and</w:t>
      </w:r>
      <w:r w:rsidR="00786B94">
        <w:rPr>
          <w:rFonts w:ascii="Times New Roman" w:hAnsi="Times New Roman"/>
        </w:rPr>
        <w:t xml:space="preserve"> in which</w:t>
      </w:r>
      <w:r w:rsidR="00243240">
        <w:rPr>
          <w:rFonts w:ascii="Times New Roman" w:hAnsi="Times New Roman"/>
        </w:rPr>
        <w:t xml:space="preserve"> it is causally explained</w:t>
      </w:r>
      <w:r w:rsidR="00A134B9">
        <w:rPr>
          <w:rFonts w:ascii="Times New Roman" w:hAnsi="Times New Roman"/>
        </w:rPr>
        <w:t>?</w:t>
      </w:r>
      <w:r w:rsidR="00A134B9">
        <w:rPr>
          <w:rStyle w:val="FootnoteReference"/>
          <w:rFonts w:ascii="Times New Roman" w:hAnsi="Times New Roman"/>
        </w:rPr>
        <w:footnoteReference w:id="14"/>
      </w:r>
    </w:p>
    <w:p w14:paraId="2E67B94F" w14:textId="6FA0DC6D" w:rsidR="00786B94" w:rsidRDefault="006C20C6" w:rsidP="00786B94">
      <w:pPr>
        <w:spacing w:line="480" w:lineRule="auto"/>
        <w:ind w:firstLine="720"/>
        <w:rPr>
          <w:rFonts w:ascii="Times New Roman" w:hAnsi="Times New Roman"/>
        </w:rPr>
      </w:pPr>
      <w:r>
        <w:rPr>
          <w:rFonts w:ascii="Times New Roman" w:hAnsi="Times New Roman"/>
        </w:rPr>
        <w:t>If this</w:t>
      </w:r>
      <w:r w:rsidR="00786B94">
        <w:rPr>
          <w:rFonts w:ascii="Times New Roman" w:hAnsi="Times New Roman"/>
        </w:rPr>
        <w:t xml:space="preserve"> is a case in which the action is rendered rationally intelligible –</w:t>
      </w:r>
      <w:r w:rsidR="00082166">
        <w:rPr>
          <w:rFonts w:ascii="Times New Roman" w:hAnsi="Times New Roman"/>
        </w:rPr>
        <w:t xml:space="preserve"> and it must be</w:t>
      </w:r>
      <w:r w:rsidR="00D13446">
        <w:rPr>
          <w:rFonts w:ascii="Times New Roman" w:hAnsi="Times New Roman"/>
        </w:rPr>
        <w:t xml:space="preserve"> if it is</w:t>
      </w:r>
      <w:r w:rsidR="00786B94">
        <w:rPr>
          <w:rFonts w:ascii="Times New Roman" w:hAnsi="Times New Roman"/>
        </w:rPr>
        <w:t xml:space="preserve"> to qualify as an RAE -</w:t>
      </w:r>
      <w:r w:rsidR="00A134B9">
        <w:rPr>
          <w:rFonts w:ascii="Times New Roman" w:hAnsi="Times New Roman"/>
        </w:rPr>
        <w:t xml:space="preserve"> then in accordan</w:t>
      </w:r>
      <w:r w:rsidR="00FA66CA">
        <w:rPr>
          <w:rFonts w:ascii="Times New Roman" w:hAnsi="Times New Roman"/>
        </w:rPr>
        <w:t>ce with Positive Evaluation, the</w:t>
      </w:r>
      <w:r w:rsidR="00A134B9">
        <w:rPr>
          <w:rFonts w:ascii="Times New Roman" w:hAnsi="Times New Roman"/>
        </w:rPr>
        <w:t xml:space="preserve"> successful completion </w:t>
      </w:r>
      <w:r w:rsidR="00FA66CA">
        <w:rPr>
          <w:rFonts w:ascii="Times New Roman" w:hAnsi="Times New Roman"/>
        </w:rPr>
        <w:t xml:space="preserve">of the RAE-enquiry </w:t>
      </w:r>
      <w:r w:rsidR="00A134B9">
        <w:rPr>
          <w:rFonts w:ascii="Times New Roman" w:hAnsi="Times New Roman"/>
        </w:rPr>
        <w:t xml:space="preserve">will involve Quentin </w:t>
      </w:r>
      <w:r w:rsidR="000378FA">
        <w:rPr>
          <w:rFonts w:ascii="Times New Roman" w:hAnsi="Times New Roman"/>
        </w:rPr>
        <w:t>coming to judge</w:t>
      </w:r>
      <w:r w:rsidR="00A56C31">
        <w:rPr>
          <w:rFonts w:ascii="Times New Roman" w:hAnsi="Times New Roman"/>
        </w:rPr>
        <w:t xml:space="preserve"> that Vera’s action wa</w:t>
      </w:r>
      <w:r w:rsidR="00A134B9">
        <w:rPr>
          <w:rFonts w:ascii="Times New Roman" w:hAnsi="Times New Roman"/>
        </w:rPr>
        <w:t>s appropriate</w:t>
      </w:r>
      <w:r w:rsidR="00786B94">
        <w:rPr>
          <w:rFonts w:ascii="Times New Roman" w:hAnsi="Times New Roman"/>
        </w:rPr>
        <w:t xml:space="preserve">. </w:t>
      </w:r>
      <w:r>
        <w:rPr>
          <w:rFonts w:ascii="Times New Roman" w:hAnsi="Times New Roman"/>
        </w:rPr>
        <w:t>Let’s</w:t>
      </w:r>
      <w:r w:rsidR="00387C05">
        <w:rPr>
          <w:rFonts w:ascii="Times New Roman" w:hAnsi="Times New Roman"/>
        </w:rPr>
        <w:t xml:space="preserve"> grant that Ann</w:t>
      </w:r>
      <w:r w:rsidR="002B2B6D">
        <w:rPr>
          <w:rFonts w:ascii="Times New Roman" w:hAnsi="Times New Roman"/>
        </w:rPr>
        <w:t>’s answer allows</w:t>
      </w:r>
      <w:r>
        <w:rPr>
          <w:rFonts w:ascii="Times New Roman" w:hAnsi="Times New Roman"/>
        </w:rPr>
        <w:t xml:space="preserve"> Quentin</w:t>
      </w:r>
      <w:r w:rsidR="003434DC">
        <w:rPr>
          <w:rFonts w:ascii="Times New Roman" w:hAnsi="Times New Roman"/>
        </w:rPr>
        <w:t xml:space="preserve"> to</w:t>
      </w:r>
      <w:r w:rsidR="00771CE9">
        <w:rPr>
          <w:rFonts w:ascii="Times New Roman" w:hAnsi="Times New Roman"/>
        </w:rPr>
        <w:t xml:space="preserve"> both</w:t>
      </w:r>
      <w:r w:rsidR="00FA66CA">
        <w:rPr>
          <w:rFonts w:ascii="Times New Roman" w:hAnsi="Times New Roman"/>
        </w:rPr>
        <w:t xml:space="preserve"> form the</w:t>
      </w:r>
      <w:r w:rsidR="003434DC">
        <w:rPr>
          <w:rFonts w:ascii="Times New Roman" w:hAnsi="Times New Roman"/>
        </w:rPr>
        <w:t xml:space="preserve"> judg</w:t>
      </w:r>
      <w:r w:rsidR="002B5DE1">
        <w:rPr>
          <w:rFonts w:ascii="Times New Roman" w:hAnsi="Times New Roman"/>
        </w:rPr>
        <w:t>ment</w:t>
      </w:r>
      <w:r w:rsidR="00FA66CA">
        <w:rPr>
          <w:rFonts w:ascii="Times New Roman" w:hAnsi="Times New Roman"/>
        </w:rPr>
        <w:t xml:space="preserve"> that Vera’s action was appropriate</w:t>
      </w:r>
      <w:r w:rsidR="00771CE9">
        <w:rPr>
          <w:rFonts w:ascii="Times New Roman" w:hAnsi="Times New Roman"/>
        </w:rPr>
        <w:t xml:space="preserve"> and that it allows him to come to know which intention was causally efficacious</w:t>
      </w:r>
      <w:r w:rsidR="002B5DE1">
        <w:rPr>
          <w:rFonts w:ascii="Times New Roman" w:hAnsi="Times New Roman"/>
        </w:rPr>
        <w:t xml:space="preserve">. </w:t>
      </w:r>
      <w:r w:rsidR="00387C05">
        <w:rPr>
          <w:rFonts w:ascii="Times New Roman" w:hAnsi="Times New Roman"/>
        </w:rPr>
        <w:t xml:space="preserve">But </w:t>
      </w:r>
      <w:r w:rsidR="00243240">
        <w:rPr>
          <w:rFonts w:ascii="Times New Roman" w:hAnsi="Times New Roman"/>
        </w:rPr>
        <w:t xml:space="preserve">Ann’s </w:t>
      </w:r>
      <w:r>
        <w:rPr>
          <w:rFonts w:ascii="Times New Roman" w:hAnsi="Times New Roman"/>
        </w:rPr>
        <w:t>answer wouldn’t be relevant</w:t>
      </w:r>
      <w:r w:rsidR="009C4D3E">
        <w:rPr>
          <w:rFonts w:ascii="Times New Roman" w:hAnsi="Times New Roman"/>
        </w:rPr>
        <w:t xml:space="preserve"> to the </w:t>
      </w:r>
      <w:r w:rsidR="00387C05">
        <w:rPr>
          <w:rFonts w:ascii="Times New Roman" w:hAnsi="Times New Roman"/>
        </w:rPr>
        <w:t xml:space="preserve">epistemic </w:t>
      </w:r>
      <w:r w:rsidR="009C4D3E">
        <w:rPr>
          <w:rFonts w:ascii="Times New Roman" w:hAnsi="Times New Roman"/>
        </w:rPr>
        <w:t xml:space="preserve">goal of </w:t>
      </w:r>
      <w:r w:rsidR="00243240">
        <w:rPr>
          <w:rFonts w:ascii="Times New Roman" w:hAnsi="Times New Roman"/>
        </w:rPr>
        <w:t xml:space="preserve">revealing </w:t>
      </w:r>
      <w:r w:rsidR="00387C05">
        <w:rPr>
          <w:rFonts w:ascii="Times New Roman" w:hAnsi="Times New Roman"/>
        </w:rPr>
        <w:t>the action</w:t>
      </w:r>
      <w:r w:rsidR="00243240">
        <w:rPr>
          <w:rFonts w:ascii="Times New Roman" w:hAnsi="Times New Roman"/>
        </w:rPr>
        <w:t xml:space="preserve"> as rationally intelligible</w:t>
      </w:r>
      <w:r w:rsidR="00387C05">
        <w:rPr>
          <w:rFonts w:ascii="Times New Roman" w:hAnsi="Times New Roman"/>
        </w:rPr>
        <w:t xml:space="preserve"> if it weren’t </w:t>
      </w:r>
      <w:r>
        <w:rPr>
          <w:rFonts w:ascii="Times New Roman" w:hAnsi="Times New Roman"/>
        </w:rPr>
        <w:t>accurate</w:t>
      </w:r>
      <w:r w:rsidR="00387C05">
        <w:rPr>
          <w:rFonts w:ascii="Times New Roman" w:hAnsi="Times New Roman"/>
        </w:rPr>
        <w:t xml:space="preserve"> about the causal facts</w:t>
      </w:r>
      <w:r>
        <w:rPr>
          <w:rFonts w:ascii="Times New Roman" w:hAnsi="Times New Roman"/>
        </w:rPr>
        <w:t xml:space="preserve">. </w:t>
      </w:r>
      <w:r w:rsidR="00AE4FCC">
        <w:rPr>
          <w:rFonts w:ascii="Times New Roman" w:hAnsi="Times New Roman"/>
        </w:rPr>
        <w:t xml:space="preserve">This is the problem </w:t>
      </w:r>
      <w:r w:rsidR="007049FE">
        <w:rPr>
          <w:rFonts w:ascii="Times New Roman" w:hAnsi="Times New Roman"/>
        </w:rPr>
        <w:t xml:space="preserve">of “ordering” that we have </w:t>
      </w:r>
      <w:r w:rsidR="00AE4FCC">
        <w:rPr>
          <w:rFonts w:ascii="Times New Roman" w:hAnsi="Times New Roman"/>
        </w:rPr>
        <w:t xml:space="preserve">seen in the discussion of A3*. </w:t>
      </w:r>
      <w:r w:rsidR="009C4D3E">
        <w:rPr>
          <w:rFonts w:ascii="Times New Roman" w:hAnsi="Times New Roman"/>
        </w:rPr>
        <w:t>I</w:t>
      </w:r>
      <w:r w:rsidR="00387C05">
        <w:rPr>
          <w:rFonts w:ascii="Times New Roman" w:hAnsi="Times New Roman"/>
        </w:rPr>
        <w:t xml:space="preserve">f the two </w:t>
      </w:r>
      <w:r w:rsidR="00243240">
        <w:rPr>
          <w:rFonts w:ascii="Times New Roman" w:hAnsi="Times New Roman"/>
        </w:rPr>
        <w:t>kinds of fact – causal and rational -</w:t>
      </w:r>
      <w:r w:rsidR="000053D2">
        <w:rPr>
          <w:rFonts w:ascii="Times New Roman" w:hAnsi="Times New Roman"/>
        </w:rPr>
        <w:t xml:space="preserve"> are</w:t>
      </w:r>
      <w:r w:rsidR="00243240">
        <w:rPr>
          <w:rFonts w:ascii="Times New Roman" w:hAnsi="Times New Roman"/>
        </w:rPr>
        <w:t xml:space="preserve"> ordered so that one cannot understand the rational facts without first knowing the causal ones, </w:t>
      </w:r>
      <w:r w:rsidR="003434DC">
        <w:rPr>
          <w:rFonts w:ascii="Times New Roman" w:hAnsi="Times New Roman" w:cs="Times New Roman"/>
        </w:rPr>
        <w:t>w</w:t>
      </w:r>
      <w:r w:rsidR="002B2B6D">
        <w:rPr>
          <w:rFonts w:ascii="Times New Roman" w:hAnsi="Times New Roman"/>
        </w:rPr>
        <w:t>e still have a reason to</w:t>
      </w:r>
      <w:r>
        <w:rPr>
          <w:rFonts w:ascii="Times New Roman" w:hAnsi="Times New Roman"/>
        </w:rPr>
        <w:t xml:space="preserve"> think that the causal facts are playin</w:t>
      </w:r>
      <w:r w:rsidR="00E5010C">
        <w:rPr>
          <w:rFonts w:ascii="Times New Roman" w:hAnsi="Times New Roman"/>
        </w:rPr>
        <w:t>g a presuppositional role in an</w:t>
      </w:r>
      <w:r>
        <w:rPr>
          <w:rFonts w:ascii="Times New Roman" w:hAnsi="Times New Roman"/>
        </w:rPr>
        <w:t xml:space="preserve"> explanatory context</w:t>
      </w:r>
      <w:r w:rsidR="00E5010C">
        <w:rPr>
          <w:rFonts w:ascii="Times New Roman" w:hAnsi="Times New Roman"/>
        </w:rPr>
        <w:t xml:space="preserve"> where rational intelligibility of the thing to be understood is of paramount importance.</w:t>
      </w:r>
      <w:r w:rsidR="00E54EDB">
        <w:rPr>
          <w:rFonts w:ascii="Times New Roman" w:hAnsi="Times New Roman"/>
        </w:rPr>
        <w:t xml:space="preserve"> </w:t>
      </w:r>
    </w:p>
    <w:p w14:paraId="06146103" w14:textId="28BAE82B" w:rsidR="002B5DE1" w:rsidRDefault="00E5010C" w:rsidP="00E635DA">
      <w:pPr>
        <w:spacing w:line="480" w:lineRule="auto"/>
        <w:ind w:firstLine="720"/>
        <w:rPr>
          <w:rFonts w:ascii="Times New Roman" w:hAnsi="Times New Roman"/>
        </w:rPr>
      </w:pPr>
      <w:r>
        <w:rPr>
          <w:rFonts w:ascii="Times New Roman" w:hAnsi="Times New Roman"/>
        </w:rPr>
        <w:t>It will be pointed out that</w:t>
      </w:r>
      <w:r w:rsidR="00786B94">
        <w:rPr>
          <w:rFonts w:ascii="Times New Roman" w:hAnsi="Times New Roman"/>
        </w:rPr>
        <w:t xml:space="preserve"> </w:t>
      </w:r>
      <w:r w:rsidR="00B36E30">
        <w:rPr>
          <w:rFonts w:ascii="Times New Roman" w:hAnsi="Times New Roman"/>
        </w:rPr>
        <w:t>Quentin is</w:t>
      </w:r>
      <w:r w:rsidR="00D3318D">
        <w:rPr>
          <w:rFonts w:ascii="Times New Roman" w:hAnsi="Times New Roman"/>
        </w:rPr>
        <w:t xml:space="preserve"> actively</w:t>
      </w:r>
      <w:r w:rsidR="007049FE">
        <w:rPr>
          <w:rFonts w:ascii="Times New Roman" w:hAnsi="Times New Roman"/>
        </w:rPr>
        <w:t xml:space="preserve"> and </w:t>
      </w:r>
      <w:r w:rsidR="007049FE" w:rsidRPr="0027069C">
        <w:rPr>
          <w:rFonts w:ascii="Times New Roman" w:hAnsi="Times New Roman"/>
          <w:i/>
        </w:rPr>
        <w:t>simultaneously</w:t>
      </w:r>
      <w:r w:rsidR="00B36E30" w:rsidRPr="0027069C">
        <w:rPr>
          <w:rFonts w:ascii="Times New Roman" w:hAnsi="Times New Roman"/>
          <w:i/>
        </w:rPr>
        <w:t xml:space="preserve"> </w:t>
      </w:r>
      <w:r w:rsidR="00B36E30">
        <w:rPr>
          <w:rFonts w:ascii="Times New Roman" w:hAnsi="Times New Roman"/>
        </w:rPr>
        <w:t xml:space="preserve">seeking </w:t>
      </w:r>
      <w:r w:rsidR="007049FE">
        <w:rPr>
          <w:rFonts w:ascii="Times New Roman" w:hAnsi="Times New Roman"/>
        </w:rPr>
        <w:t>to fill</w:t>
      </w:r>
      <w:r w:rsidR="00B36E30">
        <w:rPr>
          <w:rFonts w:ascii="Times New Roman" w:hAnsi="Times New Roman"/>
        </w:rPr>
        <w:t xml:space="preserve"> gap</w:t>
      </w:r>
      <w:r w:rsidR="007049FE">
        <w:rPr>
          <w:rFonts w:ascii="Times New Roman" w:hAnsi="Times New Roman"/>
        </w:rPr>
        <w:t>s</w:t>
      </w:r>
      <w:r w:rsidR="00B36E30">
        <w:rPr>
          <w:rFonts w:ascii="Times New Roman" w:hAnsi="Times New Roman"/>
        </w:rPr>
        <w:t xml:space="preserve"> in </w:t>
      </w:r>
      <w:r w:rsidR="007049FE">
        <w:rPr>
          <w:rFonts w:ascii="Times New Roman" w:hAnsi="Times New Roman"/>
        </w:rPr>
        <w:t xml:space="preserve">both </w:t>
      </w:r>
      <w:r w:rsidR="00B36E30">
        <w:rPr>
          <w:rFonts w:ascii="Times New Roman" w:hAnsi="Times New Roman"/>
        </w:rPr>
        <w:t>his causal</w:t>
      </w:r>
      <w:r w:rsidR="007049FE">
        <w:rPr>
          <w:rFonts w:ascii="Times New Roman" w:hAnsi="Times New Roman"/>
        </w:rPr>
        <w:t xml:space="preserve"> and “rationalizing”</w:t>
      </w:r>
      <w:r w:rsidR="00B36E30">
        <w:rPr>
          <w:rFonts w:ascii="Times New Roman" w:hAnsi="Times New Roman"/>
        </w:rPr>
        <w:t xml:space="preserve"> understanding in asking his question</w:t>
      </w:r>
      <w:r w:rsidR="00786B94">
        <w:rPr>
          <w:rFonts w:ascii="Times New Roman" w:hAnsi="Times New Roman"/>
        </w:rPr>
        <w:t xml:space="preserve">. And we can </w:t>
      </w:r>
      <w:r w:rsidR="00B36E30">
        <w:rPr>
          <w:rFonts w:ascii="Times New Roman" w:hAnsi="Times New Roman"/>
        </w:rPr>
        <w:t xml:space="preserve">stipulate that </w:t>
      </w:r>
      <w:r w:rsidR="00387C05">
        <w:rPr>
          <w:rFonts w:ascii="Times New Roman" w:hAnsi="Times New Roman"/>
        </w:rPr>
        <w:t>Ann</w:t>
      </w:r>
      <w:r w:rsidR="008D1C46">
        <w:rPr>
          <w:rFonts w:ascii="Times New Roman" w:hAnsi="Times New Roman"/>
        </w:rPr>
        <w:t xml:space="preserve"> is aware that Quentin has two hypotheses and</w:t>
      </w:r>
      <w:r w:rsidR="00387C05">
        <w:rPr>
          <w:rFonts w:ascii="Times New Roman" w:hAnsi="Times New Roman"/>
        </w:rPr>
        <w:t xml:space="preserve"> that Ann</w:t>
      </w:r>
      <w:r w:rsidR="008D1C46">
        <w:rPr>
          <w:rFonts w:ascii="Times New Roman" w:hAnsi="Times New Roman"/>
        </w:rPr>
        <w:t xml:space="preserve"> intends of her answer that it closes </w:t>
      </w:r>
      <w:r w:rsidR="007049FE">
        <w:rPr>
          <w:rFonts w:ascii="Times New Roman" w:hAnsi="Times New Roman"/>
        </w:rPr>
        <w:t>both</w:t>
      </w:r>
      <w:r w:rsidR="008D1C46">
        <w:rPr>
          <w:rFonts w:ascii="Times New Roman" w:hAnsi="Times New Roman"/>
        </w:rPr>
        <w:t xml:space="preserve"> </w:t>
      </w:r>
      <w:r w:rsidR="007049FE">
        <w:rPr>
          <w:rFonts w:ascii="Times New Roman" w:hAnsi="Times New Roman"/>
        </w:rPr>
        <w:t xml:space="preserve">kinds of </w:t>
      </w:r>
      <w:r w:rsidR="008D1C46">
        <w:rPr>
          <w:rFonts w:ascii="Times New Roman" w:hAnsi="Times New Roman"/>
        </w:rPr>
        <w:t>gap in Quentin’s causal unders</w:t>
      </w:r>
      <w:r w:rsidR="00F96078">
        <w:rPr>
          <w:rFonts w:ascii="Times New Roman" w:hAnsi="Times New Roman"/>
        </w:rPr>
        <w:t>tanding. This, it should be conceded,</w:t>
      </w:r>
      <w:r w:rsidR="008D1C46">
        <w:rPr>
          <w:rFonts w:ascii="Times New Roman" w:hAnsi="Times New Roman"/>
        </w:rPr>
        <w:t xml:space="preserve"> look</w:t>
      </w:r>
      <w:r w:rsidR="00786B94">
        <w:rPr>
          <w:rFonts w:ascii="Times New Roman" w:hAnsi="Times New Roman"/>
        </w:rPr>
        <w:t>s</w:t>
      </w:r>
      <w:r w:rsidR="00FA66CA">
        <w:rPr>
          <w:rFonts w:ascii="Times New Roman" w:hAnsi="Times New Roman"/>
        </w:rPr>
        <w:t xml:space="preserve"> like a case of RAE in which there is causal explanation</w:t>
      </w:r>
      <w:r w:rsidR="008D1C46">
        <w:rPr>
          <w:rFonts w:ascii="Times New Roman" w:hAnsi="Times New Roman"/>
        </w:rPr>
        <w:t xml:space="preserve">. </w:t>
      </w:r>
    </w:p>
    <w:p w14:paraId="6A9165EC" w14:textId="55CCACB2" w:rsidR="00E635DA" w:rsidRDefault="008D1C46" w:rsidP="002B5DE1">
      <w:pPr>
        <w:spacing w:line="480" w:lineRule="auto"/>
        <w:ind w:firstLine="720"/>
        <w:rPr>
          <w:rFonts w:ascii="Times New Roman" w:hAnsi="Times New Roman"/>
        </w:rPr>
      </w:pPr>
      <w:r>
        <w:rPr>
          <w:rFonts w:ascii="Times New Roman" w:hAnsi="Times New Roman"/>
        </w:rPr>
        <w:t>But</w:t>
      </w:r>
      <w:r w:rsidR="0078111B">
        <w:rPr>
          <w:rFonts w:ascii="Times New Roman" w:hAnsi="Times New Roman"/>
        </w:rPr>
        <w:t xml:space="preserve"> there are two</w:t>
      </w:r>
      <w:r w:rsidR="00E635DA">
        <w:rPr>
          <w:rFonts w:ascii="Times New Roman" w:hAnsi="Times New Roman"/>
        </w:rPr>
        <w:t xml:space="preserve"> reasons </w:t>
      </w:r>
      <w:r w:rsidR="003434DC">
        <w:rPr>
          <w:rFonts w:ascii="Times New Roman" w:hAnsi="Times New Roman"/>
        </w:rPr>
        <w:t>to think that this is nevertheless not</w:t>
      </w:r>
      <w:r w:rsidR="00E635DA">
        <w:rPr>
          <w:rFonts w:ascii="Times New Roman" w:hAnsi="Times New Roman"/>
        </w:rPr>
        <w:t xml:space="preserve"> a victory for causalism about RAE.</w:t>
      </w:r>
      <w:r w:rsidR="002B5DE1">
        <w:rPr>
          <w:rFonts w:ascii="Times New Roman" w:hAnsi="Times New Roman"/>
        </w:rPr>
        <w:t xml:space="preserve"> </w:t>
      </w:r>
      <w:r w:rsidR="00FA66CA">
        <w:rPr>
          <w:rFonts w:ascii="Times New Roman" w:hAnsi="Times New Roman"/>
        </w:rPr>
        <w:t>First,</w:t>
      </w:r>
      <w:r>
        <w:rPr>
          <w:rFonts w:ascii="Times New Roman" w:hAnsi="Times New Roman"/>
        </w:rPr>
        <w:t xml:space="preserve"> </w:t>
      </w:r>
      <w:r w:rsidR="00F96078">
        <w:rPr>
          <w:rFonts w:ascii="Times New Roman" w:hAnsi="Times New Roman"/>
        </w:rPr>
        <w:t>we might think of the</w:t>
      </w:r>
      <w:r w:rsidR="00387C05">
        <w:rPr>
          <w:rFonts w:ascii="Times New Roman" w:hAnsi="Times New Roman"/>
        </w:rPr>
        <w:t xml:space="preserve"> deep structure of </w:t>
      </w:r>
      <w:r w:rsidR="00914508">
        <w:rPr>
          <w:rFonts w:ascii="Times New Roman" w:hAnsi="Times New Roman"/>
        </w:rPr>
        <w:t xml:space="preserve">Ticket* </w:t>
      </w:r>
      <w:r w:rsidR="00F96078">
        <w:rPr>
          <w:rFonts w:ascii="Times New Roman" w:hAnsi="Times New Roman"/>
        </w:rPr>
        <w:t>as analogous</w:t>
      </w:r>
      <w:r w:rsidR="00A56C31">
        <w:rPr>
          <w:rFonts w:ascii="Times New Roman" w:hAnsi="Times New Roman"/>
        </w:rPr>
        <w:t xml:space="preserve"> in key respects to</w:t>
      </w:r>
      <w:r w:rsidR="00F96078">
        <w:rPr>
          <w:rFonts w:ascii="Times New Roman" w:hAnsi="Times New Roman"/>
        </w:rPr>
        <w:t xml:space="preserve"> Soprano. </w:t>
      </w:r>
      <w:r w:rsidR="0078111B">
        <w:rPr>
          <w:rFonts w:ascii="Times New Roman" w:hAnsi="Times New Roman"/>
        </w:rPr>
        <w:t>It seems</w:t>
      </w:r>
      <w:r w:rsidR="002B5DE1">
        <w:rPr>
          <w:rFonts w:ascii="Times New Roman" w:hAnsi="Times New Roman"/>
        </w:rPr>
        <w:t xml:space="preserve"> that t</w:t>
      </w:r>
      <w:r w:rsidR="00387C05">
        <w:rPr>
          <w:rFonts w:ascii="Times New Roman" w:hAnsi="Times New Roman"/>
        </w:rPr>
        <w:t>he causal and</w:t>
      </w:r>
      <w:r w:rsidR="00523913">
        <w:rPr>
          <w:rFonts w:ascii="Times New Roman" w:hAnsi="Times New Roman"/>
        </w:rPr>
        <w:t xml:space="preserve"> rationalizing facts are such that </w:t>
      </w:r>
      <w:r w:rsidR="003434DC">
        <w:rPr>
          <w:rFonts w:ascii="Times New Roman" w:hAnsi="Times New Roman"/>
        </w:rPr>
        <w:t xml:space="preserve">if one is curious </w:t>
      </w:r>
      <w:r w:rsidR="00A56C31">
        <w:rPr>
          <w:rFonts w:ascii="Times New Roman" w:hAnsi="Times New Roman"/>
        </w:rPr>
        <w:t>about both</w:t>
      </w:r>
      <w:r w:rsidR="000A1DBC">
        <w:rPr>
          <w:rFonts w:ascii="Times New Roman" w:hAnsi="Times New Roman"/>
        </w:rPr>
        <w:t xml:space="preserve"> kinds of fact</w:t>
      </w:r>
      <w:r w:rsidR="0078111B">
        <w:rPr>
          <w:rFonts w:ascii="Times New Roman" w:hAnsi="Times New Roman"/>
        </w:rPr>
        <w:t xml:space="preserve">, one must be sure of </w:t>
      </w:r>
      <w:r w:rsidR="003434DC">
        <w:rPr>
          <w:rFonts w:ascii="Times New Roman" w:hAnsi="Times New Roman"/>
        </w:rPr>
        <w:t xml:space="preserve">the causal facts </w:t>
      </w:r>
      <w:r w:rsidR="003434DC" w:rsidRPr="007049FE">
        <w:rPr>
          <w:rFonts w:ascii="Times New Roman" w:hAnsi="Times New Roman"/>
          <w:i/>
        </w:rPr>
        <w:t>before</w:t>
      </w:r>
      <w:r w:rsidR="003434DC">
        <w:rPr>
          <w:rFonts w:ascii="Times New Roman" w:hAnsi="Times New Roman"/>
        </w:rPr>
        <w:t xml:space="preserve"> the rational </w:t>
      </w:r>
      <w:r w:rsidR="002B5DE1">
        <w:rPr>
          <w:rFonts w:ascii="Times New Roman" w:hAnsi="Times New Roman"/>
        </w:rPr>
        <w:t>facts can produce understanding</w:t>
      </w:r>
      <w:r w:rsidR="00771CE9">
        <w:rPr>
          <w:rFonts w:ascii="Times New Roman" w:hAnsi="Times New Roman"/>
        </w:rPr>
        <w:t xml:space="preserve">. </w:t>
      </w:r>
      <w:r w:rsidR="0033496F">
        <w:rPr>
          <w:rFonts w:ascii="Times New Roman" w:hAnsi="Times New Roman"/>
        </w:rPr>
        <w:t>This</w:t>
      </w:r>
      <w:r w:rsidR="00695D64">
        <w:rPr>
          <w:rFonts w:ascii="Times New Roman" w:hAnsi="Times New Roman"/>
        </w:rPr>
        <w:t xml:space="preserve"> suggests, in turn, </w:t>
      </w:r>
      <w:r w:rsidR="00914508">
        <w:rPr>
          <w:rFonts w:ascii="Times New Roman" w:hAnsi="Times New Roman"/>
        </w:rPr>
        <w:t xml:space="preserve">that </w:t>
      </w:r>
      <w:r w:rsidR="000053D2">
        <w:rPr>
          <w:rFonts w:ascii="Times New Roman" w:hAnsi="Times New Roman"/>
        </w:rPr>
        <w:t xml:space="preserve">there are two kinds of explanation in play in </w:t>
      </w:r>
      <w:r w:rsidR="000A1DBC">
        <w:rPr>
          <w:rFonts w:ascii="Times New Roman" w:hAnsi="Times New Roman"/>
        </w:rPr>
        <w:t>Ticket*</w:t>
      </w:r>
      <w:r w:rsidR="007049FE">
        <w:rPr>
          <w:rFonts w:ascii="Times New Roman" w:hAnsi="Times New Roman"/>
        </w:rPr>
        <w:t>, one a causal explanation, and one an explanation concerning only rational intelligibility. The deep explanatory struc</w:t>
      </w:r>
      <w:r w:rsidR="003A28A8">
        <w:rPr>
          <w:rFonts w:ascii="Times New Roman" w:hAnsi="Times New Roman"/>
        </w:rPr>
        <w:t>ture could be understood</w:t>
      </w:r>
      <w:r w:rsidR="007049FE">
        <w:rPr>
          <w:rFonts w:ascii="Times New Roman" w:hAnsi="Times New Roman"/>
        </w:rPr>
        <w:t xml:space="preserve"> as follows</w:t>
      </w:r>
      <w:r w:rsidR="000053D2">
        <w:rPr>
          <w:rFonts w:ascii="Times New Roman" w:hAnsi="Times New Roman"/>
        </w:rPr>
        <w:t>:</w:t>
      </w:r>
      <w:r w:rsidR="00E5010C">
        <w:rPr>
          <w:rFonts w:ascii="Times New Roman" w:hAnsi="Times New Roman"/>
        </w:rPr>
        <w:t xml:space="preserve"> </w:t>
      </w:r>
    </w:p>
    <w:p w14:paraId="20B76B90" w14:textId="7C4D6380" w:rsidR="002479E1" w:rsidRDefault="002479E1" w:rsidP="00F96078">
      <w:pPr>
        <w:ind w:left="284"/>
        <w:rPr>
          <w:rFonts w:ascii="Times New Roman" w:hAnsi="Times New Roman" w:cs="Times New Roman"/>
          <w:b/>
        </w:rPr>
      </w:pPr>
      <w:r>
        <w:rPr>
          <w:rFonts w:ascii="Times New Roman" w:hAnsi="Times New Roman" w:cs="Times New Roman"/>
          <w:b/>
        </w:rPr>
        <w:t>Ticket*</w:t>
      </w:r>
    </w:p>
    <w:p w14:paraId="37A627B0" w14:textId="77777777" w:rsidR="002479E1" w:rsidRDefault="002479E1" w:rsidP="00F96078">
      <w:pPr>
        <w:ind w:left="284"/>
        <w:rPr>
          <w:rFonts w:ascii="Times New Roman" w:hAnsi="Times New Roman" w:cs="Times New Roman"/>
          <w:b/>
        </w:rPr>
      </w:pPr>
    </w:p>
    <w:p w14:paraId="6A77B65E" w14:textId="77777777" w:rsidR="00F96078" w:rsidRPr="009D4430" w:rsidRDefault="00F96078" w:rsidP="00F96078">
      <w:pPr>
        <w:ind w:left="284"/>
        <w:rPr>
          <w:rFonts w:ascii="Times New Roman" w:hAnsi="Times New Roman" w:cs="Times New Roman"/>
          <w:b/>
        </w:rPr>
      </w:pPr>
      <w:r w:rsidRPr="009D4430">
        <w:rPr>
          <w:rFonts w:ascii="Times New Roman" w:hAnsi="Times New Roman" w:cs="Times New Roman"/>
          <w:b/>
        </w:rPr>
        <w:t>Causal Explanation</w:t>
      </w:r>
      <w:r>
        <w:rPr>
          <w:rFonts w:ascii="Times New Roman" w:hAnsi="Times New Roman" w:cs="Times New Roman"/>
          <w:b/>
        </w:rPr>
        <w:t xml:space="preserve"> (first explanation)</w:t>
      </w:r>
      <w:r w:rsidRPr="009D4430">
        <w:rPr>
          <w:rFonts w:ascii="Times New Roman" w:hAnsi="Times New Roman" w:cs="Times New Roman"/>
          <w:b/>
        </w:rPr>
        <w:t>:</w:t>
      </w:r>
    </w:p>
    <w:p w14:paraId="0D9C3448" w14:textId="645519B1" w:rsidR="00F96078" w:rsidRPr="009D4430" w:rsidRDefault="00F96078" w:rsidP="00F96078">
      <w:pPr>
        <w:ind w:left="284"/>
        <w:rPr>
          <w:rFonts w:ascii="Times New Roman" w:hAnsi="Times New Roman" w:cs="Times New Roman"/>
        </w:rPr>
      </w:pPr>
      <w:r>
        <w:rPr>
          <w:rFonts w:ascii="Times New Roman" w:hAnsi="Times New Roman" w:cs="Times New Roman"/>
          <w:b/>
        </w:rPr>
        <w:t>Q4</w:t>
      </w:r>
      <w:r w:rsidRPr="009D4430">
        <w:rPr>
          <w:rFonts w:ascii="Times New Roman" w:hAnsi="Times New Roman" w:cs="Times New Roman"/>
          <w:b/>
        </w:rPr>
        <w:t>:</w:t>
      </w:r>
      <w:r>
        <w:rPr>
          <w:rFonts w:ascii="Times New Roman" w:hAnsi="Times New Roman" w:cs="Times New Roman"/>
        </w:rPr>
        <w:t xml:space="preserve"> I know that Vera bought a ticket </w:t>
      </w:r>
      <w:r w:rsidRPr="002479E1">
        <w:rPr>
          <w:rFonts w:ascii="Times New Roman" w:hAnsi="Times New Roman" w:cs="Times New Roman"/>
          <w:b/>
        </w:rPr>
        <w:t xml:space="preserve">either </w:t>
      </w:r>
      <w:r>
        <w:rPr>
          <w:rFonts w:ascii="Times New Roman" w:hAnsi="Times New Roman" w:cs="Times New Roman"/>
        </w:rPr>
        <w:t xml:space="preserve">because she genuinely intends to go to Venice </w:t>
      </w:r>
      <w:r w:rsidRPr="002479E1">
        <w:rPr>
          <w:rFonts w:ascii="Times New Roman" w:hAnsi="Times New Roman" w:cs="Times New Roman"/>
          <w:b/>
        </w:rPr>
        <w:t>or</w:t>
      </w:r>
      <w:r>
        <w:rPr>
          <w:rFonts w:ascii="Times New Roman" w:hAnsi="Times New Roman" w:cs="Times New Roman"/>
        </w:rPr>
        <w:t xml:space="preserve"> because she wants to impress her boss – why did she buy the ticket</w:t>
      </w:r>
      <w:r w:rsidR="002479E1">
        <w:rPr>
          <w:rFonts w:ascii="Times New Roman" w:hAnsi="Times New Roman" w:cs="Times New Roman"/>
        </w:rPr>
        <w:t xml:space="preserve"> to Venice</w:t>
      </w:r>
      <w:r w:rsidRPr="009D4430">
        <w:rPr>
          <w:rFonts w:ascii="Times New Roman" w:hAnsi="Times New Roman" w:cs="Times New Roman"/>
        </w:rPr>
        <w:t>?</w:t>
      </w:r>
    </w:p>
    <w:p w14:paraId="3C8E6980" w14:textId="46FD2F87" w:rsidR="00F96078" w:rsidRPr="009D4430" w:rsidRDefault="00F96078" w:rsidP="00F96078">
      <w:pPr>
        <w:ind w:left="284"/>
        <w:rPr>
          <w:rFonts w:ascii="Times New Roman" w:hAnsi="Times New Roman" w:cs="Times New Roman"/>
        </w:rPr>
      </w:pPr>
      <w:r>
        <w:rPr>
          <w:rFonts w:ascii="Times New Roman" w:hAnsi="Times New Roman" w:cs="Times New Roman"/>
          <w:b/>
        </w:rPr>
        <w:t>A4:</w:t>
      </w:r>
      <w:r>
        <w:rPr>
          <w:rFonts w:ascii="Times New Roman" w:hAnsi="Times New Roman" w:cs="Times New Roman"/>
        </w:rPr>
        <w:t xml:space="preserve"> She genuine</w:t>
      </w:r>
      <w:r w:rsidR="002479E1">
        <w:rPr>
          <w:rFonts w:ascii="Times New Roman" w:hAnsi="Times New Roman" w:cs="Times New Roman"/>
        </w:rPr>
        <w:t xml:space="preserve">ly intends to go </w:t>
      </w:r>
      <w:r w:rsidR="003027CE">
        <w:rPr>
          <w:rFonts w:ascii="Times New Roman" w:hAnsi="Times New Roman" w:cs="Times New Roman"/>
        </w:rPr>
        <w:t>to Venice.</w:t>
      </w:r>
    </w:p>
    <w:p w14:paraId="3E7227F2" w14:textId="77777777" w:rsidR="00F96078" w:rsidRDefault="00F96078" w:rsidP="00F96078">
      <w:pPr>
        <w:ind w:left="284"/>
        <w:rPr>
          <w:rFonts w:ascii="Times New Roman" w:hAnsi="Times New Roman" w:cs="Times New Roman"/>
          <w:b/>
        </w:rPr>
      </w:pPr>
    </w:p>
    <w:p w14:paraId="3C733D97" w14:textId="5BC74EFE" w:rsidR="00F96078" w:rsidRPr="009D4430" w:rsidRDefault="002479E1" w:rsidP="00F96078">
      <w:pPr>
        <w:ind w:left="284"/>
        <w:rPr>
          <w:rFonts w:ascii="Times New Roman" w:hAnsi="Times New Roman" w:cs="Times New Roman"/>
          <w:b/>
        </w:rPr>
      </w:pPr>
      <w:r>
        <w:rPr>
          <w:rFonts w:ascii="Times New Roman" w:hAnsi="Times New Roman" w:cs="Times New Roman"/>
          <w:b/>
        </w:rPr>
        <w:t>Rationalizing</w:t>
      </w:r>
      <w:r w:rsidR="00F96078" w:rsidRPr="009D4430">
        <w:rPr>
          <w:rFonts w:ascii="Times New Roman" w:hAnsi="Times New Roman" w:cs="Times New Roman"/>
          <w:b/>
        </w:rPr>
        <w:t xml:space="preserve"> Explanation</w:t>
      </w:r>
      <w:r w:rsidR="00F96078">
        <w:rPr>
          <w:rFonts w:ascii="Times New Roman" w:hAnsi="Times New Roman" w:cs="Times New Roman"/>
          <w:b/>
        </w:rPr>
        <w:t xml:space="preserve"> (second explanation)</w:t>
      </w:r>
      <w:r w:rsidR="00F96078" w:rsidRPr="009D4430">
        <w:rPr>
          <w:rFonts w:ascii="Times New Roman" w:hAnsi="Times New Roman" w:cs="Times New Roman"/>
          <w:b/>
        </w:rPr>
        <w:t>:</w:t>
      </w:r>
    </w:p>
    <w:p w14:paraId="2C0E990E" w14:textId="7F12E11C" w:rsidR="00F96078" w:rsidRPr="009D4430" w:rsidRDefault="00F96078" w:rsidP="00F96078">
      <w:pPr>
        <w:ind w:left="284"/>
        <w:rPr>
          <w:rFonts w:ascii="Times New Roman" w:hAnsi="Times New Roman" w:cs="Times New Roman"/>
        </w:rPr>
      </w:pPr>
      <w:r>
        <w:rPr>
          <w:rFonts w:ascii="Times New Roman" w:hAnsi="Times New Roman" w:cs="Times New Roman"/>
          <w:b/>
        </w:rPr>
        <w:t>Q5</w:t>
      </w:r>
      <w:r w:rsidRPr="009D4430">
        <w:rPr>
          <w:rFonts w:ascii="Times New Roman" w:hAnsi="Times New Roman" w:cs="Times New Roman"/>
          <w:b/>
        </w:rPr>
        <w:t>:</w:t>
      </w:r>
      <w:r w:rsidR="002479E1">
        <w:rPr>
          <w:rFonts w:ascii="Times New Roman" w:hAnsi="Times New Roman" w:cs="Times New Roman"/>
        </w:rPr>
        <w:t xml:space="preserve"> But why would she buy a ticket to get to Venice (won</w:t>
      </w:r>
      <w:r w:rsidR="00D3318D">
        <w:rPr>
          <w:rFonts w:ascii="Times New Roman" w:hAnsi="Times New Roman" w:cs="Times New Roman"/>
        </w:rPr>
        <w:t>’t her mother fly her there in her</w:t>
      </w:r>
      <w:r w:rsidR="002479E1">
        <w:rPr>
          <w:rFonts w:ascii="Times New Roman" w:hAnsi="Times New Roman" w:cs="Times New Roman"/>
        </w:rPr>
        <w:t xml:space="preserve"> private jet)</w:t>
      </w:r>
      <w:r w:rsidR="00771CE9">
        <w:rPr>
          <w:rStyle w:val="FootnoteReference"/>
          <w:rFonts w:ascii="Times New Roman" w:hAnsi="Times New Roman" w:cs="Times New Roman"/>
        </w:rPr>
        <w:footnoteReference w:id="15"/>
      </w:r>
      <w:r w:rsidRPr="009D4430">
        <w:rPr>
          <w:rFonts w:ascii="Times New Roman" w:hAnsi="Times New Roman" w:cs="Times New Roman"/>
        </w:rPr>
        <w:t>?</w:t>
      </w:r>
    </w:p>
    <w:p w14:paraId="471287B3" w14:textId="28A19589" w:rsidR="00F96078" w:rsidRPr="009D4430" w:rsidRDefault="00F96078" w:rsidP="00F96078">
      <w:pPr>
        <w:ind w:left="284"/>
        <w:rPr>
          <w:rFonts w:ascii="Times New Roman" w:hAnsi="Times New Roman" w:cs="Times New Roman"/>
        </w:rPr>
      </w:pPr>
      <w:r>
        <w:rPr>
          <w:rFonts w:ascii="Times New Roman" w:hAnsi="Times New Roman" w:cs="Times New Roman"/>
          <w:b/>
        </w:rPr>
        <w:t>A5:</w:t>
      </w:r>
      <w:r w:rsidR="002479E1">
        <w:rPr>
          <w:rFonts w:ascii="Times New Roman" w:hAnsi="Times New Roman" w:cs="Times New Roman"/>
        </w:rPr>
        <w:t xml:space="preserve"> Vera believes that she needs the ticket – </w:t>
      </w:r>
      <w:r w:rsidR="00523913">
        <w:rPr>
          <w:rFonts w:ascii="Times New Roman" w:hAnsi="Times New Roman" w:cs="Times New Roman"/>
        </w:rPr>
        <w:t xml:space="preserve">that </w:t>
      </w:r>
      <w:r w:rsidR="002479E1">
        <w:rPr>
          <w:rFonts w:ascii="Times New Roman" w:hAnsi="Times New Roman" w:cs="Times New Roman"/>
        </w:rPr>
        <w:t>it’s the only way she can get to Venice (or so she thinks).</w:t>
      </w:r>
    </w:p>
    <w:p w14:paraId="262F6297" w14:textId="77777777" w:rsidR="00F96078" w:rsidRDefault="00F96078" w:rsidP="00E635DA">
      <w:pPr>
        <w:spacing w:line="480" w:lineRule="auto"/>
        <w:ind w:firstLine="720"/>
        <w:rPr>
          <w:rFonts w:ascii="Times New Roman" w:hAnsi="Times New Roman"/>
        </w:rPr>
      </w:pPr>
    </w:p>
    <w:p w14:paraId="082E5B64" w14:textId="240BD528" w:rsidR="002479E1" w:rsidRDefault="005213F4" w:rsidP="002479E1">
      <w:pPr>
        <w:spacing w:line="480" w:lineRule="auto"/>
        <w:rPr>
          <w:rFonts w:ascii="Times New Roman" w:hAnsi="Times New Roman"/>
        </w:rPr>
      </w:pPr>
      <w:r>
        <w:rPr>
          <w:rFonts w:ascii="Times New Roman" w:hAnsi="Times New Roman"/>
        </w:rPr>
        <w:t>We do not need to suppose</w:t>
      </w:r>
      <w:r w:rsidR="003434DC">
        <w:rPr>
          <w:rFonts w:ascii="Times New Roman" w:hAnsi="Times New Roman"/>
        </w:rPr>
        <w:t xml:space="preserve"> that </w:t>
      </w:r>
      <w:r w:rsidR="002B5DE1">
        <w:rPr>
          <w:rFonts w:ascii="Times New Roman" w:hAnsi="Times New Roman"/>
        </w:rPr>
        <w:t>Quentin</w:t>
      </w:r>
      <w:r w:rsidR="00A25EC3">
        <w:rPr>
          <w:rFonts w:ascii="Times New Roman" w:hAnsi="Times New Roman"/>
        </w:rPr>
        <w:t xml:space="preserve"> m</w:t>
      </w:r>
      <w:r w:rsidR="00254F42">
        <w:rPr>
          <w:rFonts w:ascii="Times New Roman" w:hAnsi="Times New Roman"/>
        </w:rPr>
        <w:t>ust first ask Q4 and then Q5</w:t>
      </w:r>
      <w:r w:rsidR="00A25EC3">
        <w:rPr>
          <w:rFonts w:ascii="Times New Roman" w:hAnsi="Times New Roman"/>
        </w:rPr>
        <w:t>, i</w:t>
      </w:r>
      <w:r w:rsidR="0036432C">
        <w:rPr>
          <w:rFonts w:ascii="Times New Roman" w:hAnsi="Times New Roman"/>
        </w:rPr>
        <w:t>t just has to be the case that the</w:t>
      </w:r>
      <w:r w:rsidR="00914508">
        <w:rPr>
          <w:rFonts w:ascii="Times New Roman" w:hAnsi="Times New Roman"/>
        </w:rPr>
        <w:t>re is a non-contingent</w:t>
      </w:r>
      <w:r w:rsidR="0036432C">
        <w:rPr>
          <w:rFonts w:ascii="Times New Roman" w:hAnsi="Times New Roman"/>
        </w:rPr>
        <w:t xml:space="preserve"> orderin</w:t>
      </w:r>
      <w:r w:rsidR="00070DFE">
        <w:rPr>
          <w:rFonts w:ascii="Times New Roman" w:hAnsi="Times New Roman"/>
        </w:rPr>
        <w:t>g</w:t>
      </w:r>
      <w:r w:rsidR="00914508">
        <w:rPr>
          <w:rFonts w:ascii="Times New Roman" w:hAnsi="Times New Roman"/>
        </w:rPr>
        <w:t xml:space="preserve"> to what </w:t>
      </w:r>
      <w:r w:rsidR="00A25EC3">
        <w:rPr>
          <w:rFonts w:ascii="Times New Roman" w:hAnsi="Times New Roman"/>
        </w:rPr>
        <w:t>Quentin grasps</w:t>
      </w:r>
      <w:r>
        <w:rPr>
          <w:rFonts w:ascii="Times New Roman" w:hAnsi="Times New Roman"/>
        </w:rPr>
        <w:t xml:space="preserve"> </w:t>
      </w:r>
      <w:r w:rsidR="00914508">
        <w:rPr>
          <w:rFonts w:ascii="Times New Roman" w:hAnsi="Times New Roman"/>
        </w:rPr>
        <w:t xml:space="preserve">if he is to achieve </w:t>
      </w:r>
      <w:r w:rsidR="00E5010C">
        <w:rPr>
          <w:rFonts w:ascii="Times New Roman" w:hAnsi="Times New Roman"/>
        </w:rPr>
        <w:t>the</w:t>
      </w:r>
      <w:r w:rsidR="00914508">
        <w:rPr>
          <w:rFonts w:ascii="Times New Roman" w:hAnsi="Times New Roman"/>
        </w:rPr>
        <w:t xml:space="preserve"> understanding</w:t>
      </w:r>
      <w:r w:rsidR="00E5010C">
        <w:rPr>
          <w:rFonts w:ascii="Times New Roman" w:hAnsi="Times New Roman"/>
        </w:rPr>
        <w:t xml:space="preserve"> that he seeks</w:t>
      </w:r>
      <w:r w:rsidR="00914508">
        <w:rPr>
          <w:rFonts w:ascii="Times New Roman" w:hAnsi="Times New Roman"/>
        </w:rPr>
        <w:t xml:space="preserve">. </w:t>
      </w:r>
      <w:r w:rsidR="007049FE">
        <w:rPr>
          <w:rFonts w:ascii="Times New Roman" w:hAnsi="Times New Roman"/>
        </w:rPr>
        <w:t xml:space="preserve">But if we concede this, Ticket* seems to be analogous to </w:t>
      </w:r>
      <w:r w:rsidR="00A25EC3">
        <w:rPr>
          <w:rFonts w:ascii="Times New Roman" w:hAnsi="Times New Roman"/>
        </w:rPr>
        <w:t>Soprano</w:t>
      </w:r>
      <w:r w:rsidR="007E4083">
        <w:rPr>
          <w:rFonts w:ascii="Times New Roman" w:hAnsi="Times New Roman"/>
        </w:rPr>
        <w:t xml:space="preserve">. </w:t>
      </w:r>
      <w:r w:rsidR="00E5010C">
        <w:rPr>
          <w:rFonts w:ascii="Times New Roman" w:hAnsi="Times New Roman"/>
        </w:rPr>
        <w:t>It seems that t</w:t>
      </w:r>
      <w:r w:rsidR="00914508">
        <w:rPr>
          <w:rFonts w:ascii="Times New Roman" w:hAnsi="Times New Roman"/>
        </w:rPr>
        <w:t>he recipients of answers</w:t>
      </w:r>
      <w:r w:rsidR="00E5010C">
        <w:rPr>
          <w:rFonts w:ascii="Times New Roman" w:hAnsi="Times New Roman"/>
        </w:rPr>
        <w:t xml:space="preserve"> to questions</w:t>
      </w:r>
      <w:r w:rsidR="00914508">
        <w:rPr>
          <w:rFonts w:ascii="Times New Roman" w:hAnsi="Times New Roman"/>
        </w:rPr>
        <w:t xml:space="preserve"> in both </w:t>
      </w:r>
      <w:r w:rsidR="007049FE">
        <w:rPr>
          <w:rFonts w:ascii="Times New Roman" w:hAnsi="Times New Roman"/>
        </w:rPr>
        <w:t xml:space="preserve">cases </w:t>
      </w:r>
      <w:r w:rsidR="00914508">
        <w:rPr>
          <w:rFonts w:ascii="Times New Roman" w:hAnsi="Times New Roman"/>
        </w:rPr>
        <w:t>must first understa</w:t>
      </w:r>
      <w:r w:rsidR="00E5010C">
        <w:rPr>
          <w:rFonts w:ascii="Times New Roman" w:hAnsi="Times New Roman"/>
        </w:rPr>
        <w:t>nd the causal facts</w:t>
      </w:r>
      <w:r w:rsidR="00914508">
        <w:rPr>
          <w:rFonts w:ascii="Times New Roman" w:hAnsi="Times New Roman"/>
        </w:rPr>
        <w:t xml:space="preserve"> before they</w:t>
      </w:r>
      <w:r w:rsidR="00E5010C">
        <w:rPr>
          <w:rFonts w:ascii="Times New Roman" w:hAnsi="Times New Roman"/>
        </w:rPr>
        <w:t xml:space="preserve"> can</w:t>
      </w:r>
      <w:r w:rsidR="00914508">
        <w:rPr>
          <w:rFonts w:ascii="Times New Roman" w:hAnsi="Times New Roman"/>
        </w:rPr>
        <w:t xml:space="preserve"> understand the rational ones. </w:t>
      </w:r>
      <w:r w:rsidR="0036432C">
        <w:rPr>
          <w:rFonts w:ascii="Times New Roman" w:hAnsi="Times New Roman"/>
        </w:rPr>
        <w:t>And if we grant that</w:t>
      </w:r>
      <w:r w:rsidR="007E4083">
        <w:rPr>
          <w:rFonts w:ascii="Times New Roman" w:hAnsi="Times New Roman"/>
        </w:rPr>
        <w:t xml:space="preserve"> there is</w:t>
      </w:r>
      <w:r w:rsidR="00070DFE">
        <w:rPr>
          <w:rFonts w:ascii="Times New Roman" w:hAnsi="Times New Roman"/>
        </w:rPr>
        <w:t xml:space="preserve"> a</w:t>
      </w:r>
      <w:r w:rsidR="007E4083">
        <w:rPr>
          <w:rFonts w:ascii="Times New Roman" w:hAnsi="Times New Roman"/>
        </w:rPr>
        <w:t>n instructive</w:t>
      </w:r>
      <w:r w:rsidR="00070DFE">
        <w:rPr>
          <w:rFonts w:ascii="Times New Roman" w:hAnsi="Times New Roman"/>
        </w:rPr>
        <w:t xml:space="preserve"> parallel</w:t>
      </w:r>
      <w:r w:rsidR="007E4083">
        <w:rPr>
          <w:rFonts w:ascii="Times New Roman" w:hAnsi="Times New Roman"/>
        </w:rPr>
        <w:t xml:space="preserve"> between Ticket* and Soprano</w:t>
      </w:r>
      <w:r w:rsidR="0036432C">
        <w:rPr>
          <w:rFonts w:ascii="Times New Roman" w:hAnsi="Times New Roman"/>
        </w:rPr>
        <w:t xml:space="preserve">, and if </w:t>
      </w:r>
      <w:r w:rsidR="002479E1">
        <w:rPr>
          <w:rFonts w:ascii="Times New Roman" w:hAnsi="Times New Roman"/>
        </w:rPr>
        <w:t xml:space="preserve">we think that Soprano (Q2-A2) </w:t>
      </w:r>
      <w:r w:rsidR="007E4083">
        <w:rPr>
          <w:rFonts w:ascii="Times New Roman" w:hAnsi="Times New Roman"/>
        </w:rPr>
        <w:t>in</w:t>
      </w:r>
      <w:r w:rsidR="00254F42">
        <w:rPr>
          <w:rFonts w:ascii="Times New Roman" w:hAnsi="Times New Roman"/>
        </w:rPr>
        <w:t>v</w:t>
      </w:r>
      <w:r w:rsidR="007E4083">
        <w:rPr>
          <w:rFonts w:ascii="Times New Roman" w:hAnsi="Times New Roman"/>
        </w:rPr>
        <w:t>olves</w:t>
      </w:r>
      <w:r w:rsidR="002479E1">
        <w:rPr>
          <w:rFonts w:ascii="Times New Roman" w:hAnsi="Times New Roman"/>
        </w:rPr>
        <w:t xml:space="preserve"> non-ca</w:t>
      </w:r>
      <w:r w:rsidR="00E217CE">
        <w:rPr>
          <w:rFonts w:ascii="Times New Roman" w:hAnsi="Times New Roman"/>
        </w:rPr>
        <w:t>usal explanation, then we have a good reason to</w:t>
      </w:r>
      <w:r w:rsidR="002479E1">
        <w:rPr>
          <w:rFonts w:ascii="Times New Roman" w:hAnsi="Times New Roman"/>
        </w:rPr>
        <w:t xml:space="preserve"> grant that</w:t>
      </w:r>
      <w:r w:rsidR="0036432C">
        <w:rPr>
          <w:rFonts w:ascii="Times New Roman" w:hAnsi="Times New Roman"/>
        </w:rPr>
        <w:t xml:space="preserve"> th</w:t>
      </w:r>
      <w:r w:rsidR="007E4083">
        <w:rPr>
          <w:rFonts w:ascii="Times New Roman" w:hAnsi="Times New Roman"/>
        </w:rPr>
        <w:t>e second component of Ticket*</w:t>
      </w:r>
      <w:r w:rsidR="0036432C">
        <w:rPr>
          <w:rFonts w:ascii="Times New Roman" w:hAnsi="Times New Roman"/>
        </w:rPr>
        <w:t xml:space="preserve"> </w:t>
      </w:r>
      <w:r w:rsidR="009D2E4C">
        <w:rPr>
          <w:rFonts w:ascii="Times New Roman" w:hAnsi="Times New Roman"/>
        </w:rPr>
        <w:t xml:space="preserve">(Q5-A5) </w:t>
      </w:r>
      <w:r w:rsidR="003A28A8">
        <w:rPr>
          <w:rFonts w:ascii="Times New Roman" w:hAnsi="Times New Roman"/>
        </w:rPr>
        <w:t>is also</w:t>
      </w:r>
      <w:r w:rsidR="00070DFE">
        <w:rPr>
          <w:rFonts w:ascii="Times New Roman" w:hAnsi="Times New Roman"/>
        </w:rPr>
        <w:t xml:space="preserve"> non</w:t>
      </w:r>
      <w:r w:rsidR="00C6394F">
        <w:rPr>
          <w:rFonts w:ascii="Times New Roman" w:hAnsi="Times New Roman"/>
        </w:rPr>
        <w:t>-causal explanation.</w:t>
      </w:r>
      <w:r w:rsidR="00914508">
        <w:rPr>
          <w:rFonts w:ascii="Times New Roman" w:hAnsi="Times New Roman"/>
        </w:rPr>
        <w:t xml:space="preserve"> A</w:t>
      </w:r>
      <w:r w:rsidR="007E4083">
        <w:rPr>
          <w:rFonts w:ascii="Times New Roman" w:hAnsi="Times New Roman"/>
        </w:rPr>
        <w:t xml:space="preserve">lthough </w:t>
      </w:r>
      <w:r w:rsidR="00C6394F">
        <w:rPr>
          <w:rFonts w:ascii="Times New Roman" w:hAnsi="Times New Roman"/>
        </w:rPr>
        <w:t>t</w:t>
      </w:r>
      <w:r w:rsidR="00070DFE">
        <w:rPr>
          <w:rFonts w:ascii="Times New Roman" w:hAnsi="Times New Roman"/>
        </w:rPr>
        <w:t xml:space="preserve">he objector pushes us to acknowledge that Ticket* </w:t>
      </w:r>
      <w:r w:rsidR="00A25EC3">
        <w:rPr>
          <w:rFonts w:ascii="Times New Roman" w:hAnsi="Times New Roman"/>
        </w:rPr>
        <w:t>involves causal explanation,</w:t>
      </w:r>
      <w:r w:rsidR="000A1DBC">
        <w:rPr>
          <w:rFonts w:ascii="Times New Roman" w:hAnsi="Times New Roman"/>
        </w:rPr>
        <w:t xml:space="preserve"> this claim </w:t>
      </w:r>
      <w:r w:rsidR="00070DFE">
        <w:rPr>
          <w:rFonts w:ascii="Times New Roman" w:hAnsi="Times New Roman"/>
        </w:rPr>
        <w:t>is</w:t>
      </w:r>
      <w:r w:rsidR="000A1DBC">
        <w:rPr>
          <w:rFonts w:ascii="Times New Roman" w:hAnsi="Times New Roman"/>
        </w:rPr>
        <w:t xml:space="preserve"> challenged </w:t>
      </w:r>
      <w:r w:rsidR="007049FE">
        <w:rPr>
          <w:rFonts w:ascii="Times New Roman" w:hAnsi="Times New Roman"/>
        </w:rPr>
        <w:t>by the</w:t>
      </w:r>
      <w:r w:rsidR="000A1DBC">
        <w:rPr>
          <w:rFonts w:ascii="Times New Roman" w:hAnsi="Times New Roman"/>
        </w:rPr>
        <w:t xml:space="preserve"> claim that</w:t>
      </w:r>
      <w:r w:rsidR="00070DFE">
        <w:rPr>
          <w:rFonts w:ascii="Times New Roman" w:hAnsi="Times New Roman"/>
        </w:rPr>
        <w:t xml:space="preserve"> </w:t>
      </w:r>
      <w:r w:rsidR="000A1DBC">
        <w:rPr>
          <w:rFonts w:ascii="Times New Roman" w:hAnsi="Times New Roman"/>
        </w:rPr>
        <w:t xml:space="preserve">Ticket* consists instead </w:t>
      </w:r>
      <w:r w:rsidR="00C6394F">
        <w:rPr>
          <w:rFonts w:ascii="Times New Roman" w:hAnsi="Times New Roman"/>
        </w:rPr>
        <w:t>of two distinct explanations, one causal and one non-causal</w:t>
      </w:r>
      <w:r w:rsidR="007049FE">
        <w:rPr>
          <w:rFonts w:ascii="Times New Roman" w:hAnsi="Times New Roman"/>
        </w:rPr>
        <w:t>, where</w:t>
      </w:r>
      <w:r>
        <w:rPr>
          <w:rFonts w:ascii="Times New Roman" w:hAnsi="Times New Roman"/>
        </w:rPr>
        <w:t xml:space="preserve"> the latte</w:t>
      </w:r>
      <w:r w:rsidR="00C32C34">
        <w:rPr>
          <w:rFonts w:ascii="Times New Roman" w:hAnsi="Times New Roman"/>
        </w:rPr>
        <w:t>r is a non-causal</w:t>
      </w:r>
      <w:r>
        <w:rPr>
          <w:rFonts w:ascii="Times New Roman" w:hAnsi="Times New Roman"/>
        </w:rPr>
        <w:t xml:space="preserve"> explanation</w:t>
      </w:r>
      <w:r w:rsidR="00C32C34">
        <w:rPr>
          <w:rFonts w:ascii="Times New Roman" w:hAnsi="Times New Roman"/>
        </w:rPr>
        <w:t xml:space="preserve"> that, in its focus on rational intelligibility, looks like a typical RAE explanation</w:t>
      </w:r>
      <w:r w:rsidR="00C6394F">
        <w:rPr>
          <w:rFonts w:ascii="Times New Roman" w:hAnsi="Times New Roman"/>
        </w:rPr>
        <w:t>.</w:t>
      </w:r>
      <w:r w:rsidR="00070DFE">
        <w:rPr>
          <w:rFonts w:ascii="Times New Roman" w:hAnsi="Times New Roman"/>
        </w:rPr>
        <w:t xml:space="preserve"> </w:t>
      </w:r>
    </w:p>
    <w:p w14:paraId="48B42DF9" w14:textId="6C3B2DC2" w:rsidR="007E4083" w:rsidRDefault="00914508" w:rsidP="007E4083">
      <w:pPr>
        <w:spacing w:line="480" w:lineRule="auto"/>
        <w:ind w:firstLine="720"/>
        <w:rPr>
          <w:rFonts w:ascii="Times New Roman" w:hAnsi="Times New Roman"/>
        </w:rPr>
      </w:pPr>
      <w:r>
        <w:rPr>
          <w:rFonts w:ascii="Times New Roman" w:hAnsi="Times New Roman"/>
        </w:rPr>
        <w:t xml:space="preserve">The second reason to deny that the objection is a serious one is that Ticket* is not a paradigmatic case of RAE. </w:t>
      </w:r>
      <w:r w:rsidR="00E635DA">
        <w:rPr>
          <w:rFonts w:ascii="Times New Roman" w:hAnsi="Times New Roman"/>
        </w:rPr>
        <w:t xml:space="preserve"> </w:t>
      </w:r>
      <w:r>
        <w:rPr>
          <w:rFonts w:ascii="Times New Roman" w:hAnsi="Times New Roman"/>
        </w:rPr>
        <w:t>N</w:t>
      </w:r>
      <w:r w:rsidR="008D1C46">
        <w:rPr>
          <w:rFonts w:ascii="Times New Roman" w:hAnsi="Times New Roman"/>
        </w:rPr>
        <w:t xml:space="preserve">ote </w:t>
      </w:r>
      <w:r w:rsidR="00B36E30">
        <w:rPr>
          <w:rFonts w:ascii="Times New Roman" w:hAnsi="Times New Roman"/>
        </w:rPr>
        <w:t>th</w:t>
      </w:r>
      <w:r w:rsidR="00E635DA">
        <w:rPr>
          <w:rFonts w:ascii="Times New Roman" w:hAnsi="Times New Roman"/>
        </w:rPr>
        <w:t>at we had</w:t>
      </w:r>
      <w:r w:rsidR="004C77AD">
        <w:rPr>
          <w:rFonts w:ascii="Times New Roman" w:hAnsi="Times New Roman"/>
        </w:rPr>
        <w:t xml:space="preserve"> </w:t>
      </w:r>
      <w:r w:rsidR="00E635DA">
        <w:rPr>
          <w:rFonts w:ascii="Times New Roman" w:hAnsi="Times New Roman"/>
        </w:rPr>
        <w:t xml:space="preserve">to </w:t>
      </w:r>
      <w:r w:rsidR="00C6394F">
        <w:rPr>
          <w:rFonts w:ascii="Times New Roman" w:hAnsi="Times New Roman"/>
        </w:rPr>
        <w:t>stipulate that a number of special</w:t>
      </w:r>
      <w:r w:rsidR="00E635DA">
        <w:rPr>
          <w:rFonts w:ascii="Times New Roman" w:hAnsi="Times New Roman"/>
        </w:rPr>
        <w:t xml:space="preserve"> conditions had to be met</w:t>
      </w:r>
      <w:r w:rsidR="004C77AD">
        <w:rPr>
          <w:rFonts w:ascii="Times New Roman" w:hAnsi="Times New Roman"/>
        </w:rPr>
        <w:t xml:space="preserve"> </w:t>
      </w:r>
      <w:r w:rsidR="00E635DA">
        <w:rPr>
          <w:rFonts w:ascii="Times New Roman" w:hAnsi="Times New Roman"/>
        </w:rPr>
        <w:t>to get us to the</w:t>
      </w:r>
      <w:r w:rsidR="00B36E30">
        <w:rPr>
          <w:rFonts w:ascii="Times New Roman" w:hAnsi="Times New Roman"/>
        </w:rPr>
        <w:t xml:space="preserve"> conclusion</w:t>
      </w:r>
      <w:r w:rsidR="007E4083">
        <w:rPr>
          <w:rFonts w:ascii="Times New Roman" w:hAnsi="Times New Roman"/>
        </w:rPr>
        <w:t xml:space="preserve"> that Ticket* involved</w:t>
      </w:r>
      <w:r w:rsidR="00C6394F">
        <w:rPr>
          <w:rFonts w:ascii="Times New Roman" w:hAnsi="Times New Roman"/>
        </w:rPr>
        <w:t xml:space="preserve"> causal explanation</w:t>
      </w:r>
      <w:r w:rsidR="005213F4">
        <w:rPr>
          <w:rFonts w:ascii="Times New Roman" w:hAnsi="Times New Roman"/>
        </w:rPr>
        <w:t xml:space="preserve"> in some way</w:t>
      </w:r>
      <w:r w:rsidR="00B36E30">
        <w:rPr>
          <w:rFonts w:ascii="Times New Roman" w:hAnsi="Times New Roman"/>
        </w:rPr>
        <w:t xml:space="preserve">. </w:t>
      </w:r>
      <w:r w:rsidR="00D66E1F">
        <w:rPr>
          <w:rFonts w:ascii="Times New Roman" w:hAnsi="Times New Roman"/>
        </w:rPr>
        <w:t>Two competing</w:t>
      </w:r>
      <w:r w:rsidR="00E635DA">
        <w:rPr>
          <w:rFonts w:ascii="Times New Roman" w:hAnsi="Times New Roman"/>
        </w:rPr>
        <w:t xml:space="preserve"> causal hypotheses are introduced into the epistemic context, the questioner is seeking knowledge about</w:t>
      </w:r>
      <w:r w:rsidR="00D66E1F">
        <w:rPr>
          <w:rFonts w:ascii="Times New Roman" w:hAnsi="Times New Roman"/>
        </w:rPr>
        <w:t xml:space="preserve"> which of</w:t>
      </w:r>
      <w:r w:rsidR="00E635DA">
        <w:rPr>
          <w:rFonts w:ascii="Times New Roman" w:hAnsi="Times New Roman"/>
        </w:rPr>
        <w:t xml:space="preserve"> these</w:t>
      </w:r>
      <w:r w:rsidR="00D66E1F">
        <w:rPr>
          <w:rFonts w:ascii="Times New Roman" w:hAnsi="Times New Roman"/>
        </w:rPr>
        <w:t xml:space="preserve"> is true</w:t>
      </w:r>
      <w:r w:rsidR="00E635DA">
        <w:rPr>
          <w:rFonts w:ascii="Times New Roman" w:hAnsi="Times New Roman"/>
        </w:rPr>
        <w:t xml:space="preserve">, and the interlocutor is aware of this. </w:t>
      </w:r>
      <w:r w:rsidR="00C32C34">
        <w:rPr>
          <w:rFonts w:ascii="Times New Roman" w:hAnsi="Times New Roman"/>
        </w:rPr>
        <w:t xml:space="preserve"> In </w:t>
      </w:r>
      <w:r w:rsidR="00662C7E">
        <w:rPr>
          <w:rFonts w:ascii="Times New Roman" w:hAnsi="Times New Roman"/>
        </w:rPr>
        <w:t xml:space="preserve">paradigmatic </w:t>
      </w:r>
      <w:r w:rsidR="00C6394F">
        <w:rPr>
          <w:rFonts w:ascii="Times New Roman" w:hAnsi="Times New Roman"/>
        </w:rPr>
        <w:t>cases</w:t>
      </w:r>
      <w:r w:rsidR="00662C7E">
        <w:rPr>
          <w:rFonts w:ascii="Times New Roman" w:hAnsi="Times New Roman"/>
        </w:rPr>
        <w:t xml:space="preserve"> of RAE, causal</w:t>
      </w:r>
      <w:r w:rsidR="007E4083">
        <w:rPr>
          <w:rFonts w:ascii="Times New Roman" w:hAnsi="Times New Roman"/>
        </w:rPr>
        <w:t xml:space="preserve"> hypotheses </w:t>
      </w:r>
      <w:r w:rsidR="003A28A8">
        <w:rPr>
          <w:rFonts w:ascii="Times New Roman" w:hAnsi="Times New Roman"/>
        </w:rPr>
        <w:t>do not explicitly</w:t>
      </w:r>
      <w:r w:rsidR="00C32C34">
        <w:rPr>
          <w:rFonts w:ascii="Times New Roman" w:hAnsi="Times New Roman"/>
        </w:rPr>
        <w:t xml:space="preserve"> </w:t>
      </w:r>
      <w:r w:rsidR="00273CED">
        <w:rPr>
          <w:rFonts w:ascii="Times New Roman" w:hAnsi="Times New Roman"/>
        </w:rPr>
        <w:t>shape the epistemic context. T</w:t>
      </w:r>
      <w:r w:rsidR="007E4083">
        <w:rPr>
          <w:rFonts w:ascii="Times New Roman" w:hAnsi="Times New Roman"/>
        </w:rPr>
        <w:t xml:space="preserve">he questioner </w:t>
      </w:r>
      <w:r w:rsidR="00E5010C">
        <w:rPr>
          <w:rFonts w:ascii="Times New Roman" w:hAnsi="Times New Roman"/>
        </w:rPr>
        <w:t xml:space="preserve">(perhaps naively) </w:t>
      </w:r>
      <w:r w:rsidR="007E4083">
        <w:rPr>
          <w:rFonts w:ascii="Times New Roman" w:hAnsi="Times New Roman"/>
        </w:rPr>
        <w:t xml:space="preserve">sees what they take to be an intentional action and </w:t>
      </w:r>
      <w:r w:rsidR="00E5010C">
        <w:rPr>
          <w:rFonts w:ascii="Times New Roman" w:hAnsi="Times New Roman"/>
        </w:rPr>
        <w:t xml:space="preserve">they </w:t>
      </w:r>
      <w:r w:rsidR="003A28A8">
        <w:rPr>
          <w:rFonts w:ascii="Times New Roman" w:hAnsi="Times New Roman"/>
        </w:rPr>
        <w:t>wonder</w:t>
      </w:r>
      <w:r w:rsidR="007E4083">
        <w:rPr>
          <w:rFonts w:ascii="Times New Roman" w:hAnsi="Times New Roman"/>
        </w:rPr>
        <w:t xml:space="preserve"> what the agent saw in this </w:t>
      </w:r>
      <w:r w:rsidR="007049FE">
        <w:rPr>
          <w:rFonts w:ascii="Times New Roman" w:hAnsi="Times New Roman"/>
        </w:rPr>
        <w:t xml:space="preserve">intentional </w:t>
      </w:r>
      <w:r w:rsidR="007E4083">
        <w:rPr>
          <w:rFonts w:ascii="Times New Roman" w:hAnsi="Times New Roman"/>
        </w:rPr>
        <w:t>action, why the agent thought it desirable, dutiful, and so on. They pose their questi</w:t>
      </w:r>
      <w:r w:rsidR="00A25EC3">
        <w:rPr>
          <w:rFonts w:ascii="Times New Roman" w:hAnsi="Times New Roman"/>
        </w:rPr>
        <w:t>on supposing that the action has</w:t>
      </w:r>
      <w:r w:rsidR="007E4083">
        <w:rPr>
          <w:rFonts w:ascii="Times New Roman" w:hAnsi="Times New Roman"/>
        </w:rPr>
        <w:t xml:space="preserve"> fulfilled whatever conditions it had to fulfill to qualify as an intentional action, and what these conditions are – causal or </w:t>
      </w:r>
      <w:r w:rsidR="00C32C34">
        <w:rPr>
          <w:rFonts w:ascii="Times New Roman" w:hAnsi="Times New Roman"/>
        </w:rPr>
        <w:t xml:space="preserve">otherwise – </w:t>
      </w:r>
      <w:r w:rsidR="003A28A8">
        <w:rPr>
          <w:rFonts w:ascii="Times New Roman" w:hAnsi="Times New Roman"/>
        </w:rPr>
        <w:t xml:space="preserve">are </w:t>
      </w:r>
      <w:r w:rsidR="007E4083">
        <w:rPr>
          <w:rFonts w:ascii="Times New Roman" w:hAnsi="Times New Roman"/>
        </w:rPr>
        <w:t>effectively ignored</w:t>
      </w:r>
      <w:r w:rsidR="00A25EC3">
        <w:rPr>
          <w:rFonts w:ascii="Times New Roman" w:hAnsi="Times New Roman"/>
        </w:rPr>
        <w:t xml:space="preserve"> for the purpose of attaining </w:t>
      </w:r>
      <w:r w:rsidR="00D66E1F">
        <w:rPr>
          <w:rFonts w:ascii="Times New Roman" w:hAnsi="Times New Roman"/>
        </w:rPr>
        <w:t xml:space="preserve">a rationalizing </w:t>
      </w:r>
      <w:r w:rsidR="00A25EC3">
        <w:rPr>
          <w:rFonts w:ascii="Times New Roman" w:hAnsi="Times New Roman"/>
        </w:rPr>
        <w:t>understanding</w:t>
      </w:r>
      <w:r w:rsidR="007E4083">
        <w:rPr>
          <w:rFonts w:ascii="Times New Roman" w:hAnsi="Times New Roman"/>
        </w:rPr>
        <w:t>.</w:t>
      </w:r>
      <w:r w:rsidR="00E5010C">
        <w:rPr>
          <w:rFonts w:ascii="Times New Roman" w:hAnsi="Times New Roman"/>
        </w:rPr>
        <w:t xml:space="preserve"> The enquirer wants to see what the agent saw </w:t>
      </w:r>
      <w:r w:rsidR="00D66E1F">
        <w:rPr>
          <w:rFonts w:ascii="Times New Roman" w:hAnsi="Times New Roman"/>
        </w:rPr>
        <w:t>in her action, she wants to</w:t>
      </w:r>
      <w:r w:rsidR="00E5010C">
        <w:rPr>
          <w:rFonts w:ascii="Times New Roman" w:hAnsi="Times New Roman"/>
        </w:rPr>
        <w:t xml:space="preserve"> have the action made rationally intelligible.</w:t>
      </w:r>
      <w:r w:rsidR="007E4083">
        <w:rPr>
          <w:rFonts w:ascii="Times New Roman" w:hAnsi="Times New Roman"/>
        </w:rPr>
        <w:t xml:space="preserve"> Although</w:t>
      </w:r>
      <w:r w:rsidR="00273CED">
        <w:rPr>
          <w:rFonts w:ascii="Times New Roman" w:hAnsi="Times New Roman"/>
        </w:rPr>
        <w:t xml:space="preserve"> cases like Ticket</w:t>
      </w:r>
      <w:r w:rsidR="007049FE">
        <w:rPr>
          <w:rFonts w:ascii="Times New Roman" w:hAnsi="Times New Roman"/>
        </w:rPr>
        <w:t>* may happen</w:t>
      </w:r>
      <w:r w:rsidR="00D66E1F">
        <w:rPr>
          <w:rFonts w:ascii="Times New Roman" w:hAnsi="Times New Roman"/>
        </w:rPr>
        <w:t>, they are, at best, outlying cases</w:t>
      </w:r>
      <w:r w:rsidR="007E4083">
        <w:rPr>
          <w:rFonts w:ascii="Times New Roman" w:hAnsi="Times New Roman"/>
        </w:rPr>
        <w:t>.</w:t>
      </w:r>
    </w:p>
    <w:p w14:paraId="1552C810" w14:textId="4BB08010" w:rsidR="00E635DA" w:rsidRDefault="00A25EC3" w:rsidP="00E635DA">
      <w:pPr>
        <w:spacing w:line="480" w:lineRule="auto"/>
        <w:ind w:firstLine="720"/>
        <w:rPr>
          <w:rFonts w:ascii="Times New Roman" w:hAnsi="Times New Roman"/>
        </w:rPr>
      </w:pPr>
      <w:r>
        <w:rPr>
          <w:rFonts w:ascii="Times New Roman" w:hAnsi="Times New Roman"/>
        </w:rPr>
        <w:t xml:space="preserve">It </w:t>
      </w:r>
      <w:r w:rsidR="007E4083">
        <w:rPr>
          <w:rFonts w:ascii="Times New Roman" w:hAnsi="Times New Roman"/>
        </w:rPr>
        <w:t xml:space="preserve">might be objected that I am carving the social world of </w:t>
      </w:r>
      <w:r w:rsidR="003070EE">
        <w:rPr>
          <w:rFonts w:ascii="Times New Roman" w:hAnsi="Times New Roman"/>
        </w:rPr>
        <w:t xml:space="preserve">action </w:t>
      </w:r>
      <w:r w:rsidR="007E4083">
        <w:rPr>
          <w:rFonts w:ascii="Times New Roman" w:hAnsi="Times New Roman"/>
        </w:rPr>
        <w:t>explanation, not at the joints, but to suit my conclusion.</w:t>
      </w:r>
      <w:r w:rsidR="00D66E1F">
        <w:rPr>
          <w:rFonts w:ascii="Times New Roman" w:hAnsi="Times New Roman"/>
        </w:rPr>
        <w:t xml:space="preserve"> But I</w:t>
      </w:r>
      <w:r w:rsidR="00E5010C">
        <w:rPr>
          <w:rFonts w:ascii="Times New Roman" w:hAnsi="Times New Roman"/>
        </w:rPr>
        <w:t xml:space="preserve"> don’t think that Ticket*</w:t>
      </w:r>
      <w:r w:rsidR="00273CED">
        <w:rPr>
          <w:rFonts w:ascii="Times New Roman" w:hAnsi="Times New Roman"/>
        </w:rPr>
        <w:t xml:space="preserve"> is the paradigmatic case in any meaningful way.</w:t>
      </w:r>
      <w:r w:rsidR="007E4083">
        <w:rPr>
          <w:rFonts w:ascii="Times New Roman" w:hAnsi="Times New Roman"/>
        </w:rPr>
        <w:t xml:space="preserve"> </w:t>
      </w:r>
      <w:r w:rsidR="00273CED">
        <w:rPr>
          <w:rFonts w:ascii="Times New Roman" w:hAnsi="Times New Roman"/>
        </w:rPr>
        <w:t>It is common in everyday social contexts to</w:t>
      </w:r>
      <w:r w:rsidR="007E4083">
        <w:rPr>
          <w:rFonts w:ascii="Times New Roman" w:hAnsi="Times New Roman"/>
        </w:rPr>
        <w:t xml:space="preserve"> ask “Why did </w:t>
      </w:r>
      <w:r w:rsidR="000053D2">
        <w:rPr>
          <w:rFonts w:ascii="Times New Roman" w:hAnsi="Times New Roman"/>
        </w:rPr>
        <w:t>s</w:t>
      </w:r>
      <w:r w:rsidR="007E4083">
        <w:rPr>
          <w:rFonts w:ascii="Times New Roman" w:hAnsi="Times New Roman"/>
        </w:rPr>
        <w:t>he do that?</w:t>
      </w:r>
      <w:r w:rsidR="00C6394F" w:rsidRPr="00C6394F">
        <w:rPr>
          <w:rFonts w:ascii="Times New Roman" w:hAnsi="Times New Roman"/>
        </w:rPr>
        <w:t xml:space="preserve">” with no prior hypotheses </w:t>
      </w:r>
      <w:r w:rsidR="007E4083">
        <w:rPr>
          <w:rFonts w:ascii="Times New Roman" w:hAnsi="Times New Roman"/>
        </w:rPr>
        <w:t>a</w:t>
      </w:r>
      <w:r>
        <w:rPr>
          <w:rFonts w:ascii="Times New Roman" w:hAnsi="Times New Roman"/>
        </w:rPr>
        <w:t>bout why he might have done what he did</w:t>
      </w:r>
      <w:r w:rsidR="00DA5D9C">
        <w:rPr>
          <w:rFonts w:ascii="Times New Roman" w:hAnsi="Times New Roman"/>
        </w:rPr>
        <w:t xml:space="preserve">. The agent may be </w:t>
      </w:r>
      <w:r w:rsidR="003070EE">
        <w:rPr>
          <w:rFonts w:ascii="Times New Roman" w:hAnsi="Times New Roman"/>
        </w:rPr>
        <w:t>unknown</w:t>
      </w:r>
      <w:r w:rsidR="007E4083">
        <w:rPr>
          <w:rFonts w:ascii="Times New Roman" w:hAnsi="Times New Roman"/>
        </w:rPr>
        <w:t xml:space="preserve"> to us, or we </w:t>
      </w:r>
      <w:r w:rsidR="00C6394F" w:rsidRPr="00C6394F">
        <w:rPr>
          <w:rFonts w:ascii="Times New Roman" w:hAnsi="Times New Roman"/>
        </w:rPr>
        <w:t>haven’t taken the time to think of some hypotheses, or we have taken the time, but we can’t think of any</w:t>
      </w:r>
      <w:r w:rsidR="003070EE">
        <w:rPr>
          <w:rFonts w:ascii="Times New Roman" w:hAnsi="Times New Roman"/>
        </w:rPr>
        <w:t>, and so on</w:t>
      </w:r>
      <w:r w:rsidR="00C6394F" w:rsidRPr="00C6394F">
        <w:rPr>
          <w:rFonts w:ascii="Times New Roman" w:hAnsi="Times New Roman"/>
        </w:rPr>
        <w:t xml:space="preserve">. </w:t>
      </w:r>
      <w:r w:rsidR="003070EE">
        <w:rPr>
          <w:rFonts w:ascii="Times New Roman" w:hAnsi="Times New Roman"/>
        </w:rPr>
        <w:t xml:space="preserve">In such contexts </w:t>
      </w:r>
      <w:r w:rsidR="007E4083">
        <w:rPr>
          <w:rFonts w:ascii="Times New Roman" w:hAnsi="Times New Roman"/>
        </w:rPr>
        <w:t xml:space="preserve">our </w:t>
      </w:r>
      <w:r w:rsidR="00273CED">
        <w:rPr>
          <w:rFonts w:ascii="Times New Roman" w:hAnsi="Times New Roman"/>
        </w:rPr>
        <w:t xml:space="preserve">sole </w:t>
      </w:r>
      <w:r w:rsidR="00D66E1F">
        <w:rPr>
          <w:rFonts w:ascii="Times New Roman" w:hAnsi="Times New Roman"/>
        </w:rPr>
        <w:t>epistemic aim seems to</w:t>
      </w:r>
      <w:r w:rsidR="003070EE">
        <w:rPr>
          <w:rFonts w:ascii="Times New Roman" w:hAnsi="Times New Roman"/>
        </w:rPr>
        <w:t xml:space="preserve"> be</w:t>
      </w:r>
      <w:r w:rsidR="007E4083">
        <w:rPr>
          <w:rFonts w:ascii="Times New Roman" w:hAnsi="Times New Roman"/>
        </w:rPr>
        <w:t xml:space="preserve"> to come to </w:t>
      </w:r>
      <w:r w:rsidR="00273CED">
        <w:rPr>
          <w:rFonts w:ascii="Times New Roman" w:hAnsi="Times New Roman"/>
        </w:rPr>
        <w:t>see w</w:t>
      </w:r>
      <w:r w:rsidR="003A736D">
        <w:rPr>
          <w:rFonts w:ascii="Times New Roman" w:hAnsi="Times New Roman"/>
        </w:rPr>
        <w:t>hat the agent</w:t>
      </w:r>
      <w:r w:rsidR="00D66E1F">
        <w:rPr>
          <w:rFonts w:ascii="Times New Roman" w:hAnsi="Times New Roman"/>
        </w:rPr>
        <w:t xml:space="preserve"> saw in her </w:t>
      </w:r>
      <w:r w:rsidR="00662C7E">
        <w:rPr>
          <w:rFonts w:ascii="Times New Roman" w:hAnsi="Times New Roman"/>
        </w:rPr>
        <w:t xml:space="preserve">action. </w:t>
      </w:r>
      <w:r w:rsidR="00D66E1F">
        <w:rPr>
          <w:rFonts w:ascii="Times New Roman" w:hAnsi="Times New Roman"/>
        </w:rPr>
        <w:t>And we trust</w:t>
      </w:r>
      <w:r w:rsidR="00074ACE">
        <w:rPr>
          <w:rFonts w:ascii="Times New Roman" w:hAnsi="Times New Roman"/>
        </w:rPr>
        <w:t xml:space="preserve"> (perhaps naively)</w:t>
      </w:r>
      <w:r w:rsidR="00D66E1F">
        <w:rPr>
          <w:rFonts w:ascii="Times New Roman" w:hAnsi="Times New Roman"/>
        </w:rPr>
        <w:t xml:space="preserve"> our interlocutors to have </w:t>
      </w:r>
      <w:r w:rsidR="007D21CB">
        <w:rPr>
          <w:rFonts w:ascii="Times New Roman" w:hAnsi="Times New Roman"/>
        </w:rPr>
        <w:t xml:space="preserve">good </w:t>
      </w:r>
      <w:r w:rsidR="00D66E1F">
        <w:rPr>
          <w:rFonts w:ascii="Times New Roman" w:hAnsi="Times New Roman"/>
        </w:rPr>
        <w:t>enough epistemic access to the</w:t>
      </w:r>
      <w:r w:rsidR="007D21CB">
        <w:rPr>
          <w:rFonts w:ascii="Times New Roman" w:hAnsi="Times New Roman"/>
        </w:rPr>
        <w:t xml:space="preserve"> actual</w:t>
      </w:r>
      <w:r w:rsidR="00D66E1F">
        <w:rPr>
          <w:rFonts w:ascii="Times New Roman" w:hAnsi="Times New Roman"/>
        </w:rPr>
        <w:t xml:space="preserve"> contents of the agent’s</w:t>
      </w:r>
      <w:r w:rsidR="007D21CB">
        <w:rPr>
          <w:rFonts w:ascii="Times New Roman" w:hAnsi="Times New Roman"/>
        </w:rPr>
        <w:t xml:space="preserve"> practical thought</w:t>
      </w:r>
      <w:r w:rsidR="00D66E1F">
        <w:rPr>
          <w:rFonts w:ascii="Times New Roman" w:hAnsi="Times New Roman"/>
        </w:rPr>
        <w:t xml:space="preserve"> so t</w:t>
      </w:r>
      <w:r w:rsidR="007D21CB">
        <w:rPr>
          <w:rFonts w:ascii="Times New Roman" w:hAnsi="Times New Roman"/>
        </w:rPr>
        <w:t>hat the presuppositions of our interlocutors’ sincere</w:t>
      </w:r>
      <w:r w:rsidR="00D66E1F">
        <w:rPr>
          <w:rFonts w:ascii="Times New Roman" w:hAnsi="Times New Roman"/>
        </w:rPr>
        <w:t xml:space="preserve"> answers hold. </w:t>
      </w:r>
      <w:r w:rsidR="00662C7E">
        <w:rPr>
          <w:rFonts w:ascii="Times New Roman" w:hAnsi="Times New Roman"/>
        </w:rPr>
        <w:t>It should be noted that in understanding paradig</w:t>
      </w:r>
      <w:r w:rsidR="00D66E1F">
        <w:rPr>
          <w:rFonts w:ascii="Times New Roman" w:hAnsi="Times New Roman"/>
        </w:rPr>
        <w:t>matic cases in this way, I am not out of</w:t>
      </w:r>
      <w:r w:rsidR="00662C7E">
        <w:rPr>
          <w:rFonts w:ascii="Times New Roman" w:hAnsi="Times New Roman"/>
        </w:rPr>
        <w:t xml:space="preserve"> step with the philosophical literature. </w:t>
      </w:r>
      <w:r w:rsidR="00273CED">
        <w:rPr>
          <w:rFonts w:ascii="Times New Roman" w:hAnsi="Times New Roman"/>
        </w:rPr>
        <w:t>Most p</w:t>
      </w:r>
      <w:r w:rsidR="00C6394F" w:rsidRPr="00C6394F">
        <w:rPr>
          <w:rFonts w:ascii="Times New Roman" w:hAnsi="Times New Roman"/>
        </w:rPr>
        <w:t>hilosophers, causalist a</w:t>
      </w:r>
      <w:r w:rsidR="00074ACE">
        <w:rPr>
          <w:rFonts w:ascii="Times New Roman" w:hAnsi="Times New Roman"/>
        </w:rPr>
        <w:t>nd non-causalist alike, take RAE to be</w:t>
      </w:r>
      <w:r w:rsidR="001A537E">
        <w:rPr>
          <w:rFonts w:ascii="Times New Roman" w:hAnsi="Times New Roman"/>
        </w:rPr>
        <w:t xml:space="preserve"> centrally concerned with</w:t>
      </w:r>
      <w:r w:rsidR="00C6394F" w:rsidRPr="00C6394F">
        <w:rPr>
          <w:rFonts w:ascii="Times New Roman" w:hAnsi="Times New Roman"/>
        </w:rPr>
        <w:t xml:space="preserve"> what the agent thought </w:t>
      </w:r>
      <w:r w:rsidR="00C6394F" w:rsidRPr="001A537E">
        <w:rPr>
          <w:rFonts w:ascii="Times New Roman" w:hAnsi="Times New Roman"/>
        </w:rPr>
        <w:t xml:space="preserve">justified </w:t>
      </w:r>
      <w:r w:rsidR="00074ACE">
        <w:rPr>
          <w:rFonts w:ascii="Times New Roman" w:hAnsi="Times New Roman"/>
        </w:rPr>
        <w:t>her action. I</w:t>
      </w:r>
      <w:r w:rsidR="00273CED">
        <w:rPr>
          <w:rFonts w:ascii="Times New Roman" w:hAnsi="Times New Roman"/>
        </w:rPr>
        <w:t>n the literature</w:t>
      </w:r>
      <w:r w:rsidR="002F2430">
        <w:rPr>
          <w:rFonts w:ascii="Times New Roman" w:hAnsi="Times New Roman"/>
        </w:rPr>
        <w:t xml:space="preserve"> RAE</w:t>
      </w:r>
      <w:r w:rsidR="00C6394F" w:rsidRPr="00C6394F">
        <w:rPr>
          <w:rFonts w:ascii="Times New Roman" w:hAnsi="Times New Roman"/>
        </w:rPr>
        <w:t xml:space="preserve"> is </w:t>
      </w:r>
      <w:r w:rsidR="002F2430">
        <w:rPr>
          <w:rFonts w:ascii="Times New Roman" w:hAnsi="Times New Roman"/>
        </w:rPr>
        <w:t xml:space="preserve">treated as distinctive </w:t>
      </w:r>
      <w:r w:rsidR="003A736D">
        <w:rPr>
          <w:rFonts w:ascii="Times New Roman" w:hAnsi="Times New Roman"/>
        </w:rPr>
        <w:t xml:space="preserve">precisely </w:t>
      </w:r>
      <w:r w:rsidR="001A537E">
        <w:rPr>
          <w:rFonts w:ascii="Times New Roman" w:hAnsi="Times New Roman"/>
        </w:rPr>
        <w:t xml:space="preserve">because it reveals the action as </w:t>
      </w:r>
      <w:r w:rsidR="00C6394F" w:rsidRPr="00C6394F">
        <w:rPr>
          <w:rFonts w:ascii="Times New Roman" w:hAnsi="Times New Roman"/>
        </w:rPr>
        <w:t>rational</w:t>
      </w:r>
      <w:r w:rsidR="001A537E">
        <w:rPr>
          <w:rFonts w:ascii="Times New Roman" w:hAnsi="Times New Roman"/>
        </w:rPr>
        <w:t>ly intelligible. E</w:t>
      </w:r>
      <w:r w:rsidR="00273CED">
        <w:rPr>
          <w:rFonts w:ascii="Times New Roman" w:hAnsi="Times New Roman"/>
        </w:rPr>
        <w:t>ven for causalists, the causal facts seem t</w:t>
      </w:r>
      <w:r w:rsidR="003070EE">
        <w:rPr>
          <w:rFonts w:ascii="Times New Roman" w:hAnsi="Times New Roman"/>
        </w:rPr>
        <w:t>o play some kind of supporting role</w:t>
      </w:r>
      <w:r w:rsidR="00C6394F" w:rsidRPr="00C6394F">
        <w:rPr>
          <w:rFonts w:ascii="Times New Roman" w:hAnsi="Times New Roman"/>
        </w:rPr>
        <w:t xml:space="preserve">. </w:t>
      </w:r>
    </w:p>
    <w:p w14:paraId="4BD5A90A" w14:textId="6D2731F8" w:rsidR="00A25EC3" w:rsidRDefault="003A28A8" w:rsidP="00E635DA">
      <w:pPr>
        <w:spacing w:line="480" w:lineRule="auto"/>
        <w:ind w:firstLine="720"/>
        <w:rPr>
          <w:rFonts w:ascii="Times New Roman" w:hAnsi="Times New Roman"/>
        </w:rPr>
      </w:pPr>
      <w:r>
        <w:rPr>
          <w:rFonts w:ascii="Times New Roman" w:hAnsi="Times New Roman"/>
        </w:rPr>
        <w:t xml:space="preserve">There are </w:t>
      </w:r>
      <w:r w:rsidR="00A25EC3">
        <w:rPr>
          <w:rFonts w:ascii="Times New Roman" w:hAnsi="Times New Roman"/>
        </w:rPr>
        <w:t>other objections to be explored – causalism has not been the dominant view for</w:t>
      </w:r>
      <w:r w:rsidR="00273CED">
        <w:rPr>
          <w:rFonts w:ascii="Times New Roman" w:hAnsi="Times New Roman"/>
        </w:rPr>
        <w:t xml:space="preserve"> so long for</w:t>
      </w:r>
      <w:r w:rsidR="00A25EC3">
        <w:rPr>
          <w:rFonts w:ascii="Times New Roman" w:hAnsi="Times New Roman"/>
        </w:rPr>
        <w:t xml:space="preserve"> no reason. </w:t>
      </w:r>
      <w:r w:rsidR="009C4A1B">
        <w:rPr>
          <w:rFonts w:ascii="Times New Roman" w:hAnsi="Times New Roman"/>
        </w:rPr>
        <w:t>Nevertheless,</w:t>
      </w:r>
      <w:r w:rsidR="00A25EC3">
        <w:rPr>
          <w:rFonts w:ascii="Times New Roman" w:hAnsi="Times New Roman"/>
        </w:rPr>
        <w:t xml:space="preserve"> I hope to have shown that </w:t>
      </w:r>
      <w:r w:rsidR="007D21CB">
        <w:rPr>
          <w:rFonts w:ascii="Times New Roman" w:hAnsi="Times New Roman"/>
        </w:rPr>
        <w:t>close attention to epistemic agents</w:t>
      </w:r>
      <w:r w:rsidR="00A25EC3">
        <w:rPr>
          <w:rFonts w:ascii="Times New Roman" w:hAnsi="Times New Roman"/>
        </w:rPr>
        <w:t xml:space="preserve">’ </w:t>
      </w:r>
      <w:r w:rsidR="00273CED">
        <w:rPr>
          <w:rFonts w:ascii="Times New Roman" w:hAnsi="Times New Roman"/>
        </w:rPr>
        <w:t xml:space="preserve">curiosity and presuppositions </w:t>
      </w:r>
      <w:r w:rsidR="009C4A1B">
        <w:rPr>
          <w:rFonts w:ascii="Times New Roman" w:hAnsi="Times New Roman"/>
        </w:rPr>
        <w:t xml:space="preserve">should lead us away from a traditional </w:t>
      </w:r>
      <w:r w:rsidR="00A25EC3">
        <w:rPr>
          <w:rFonts w:ascii="Times New Roman" w:hAnsi="Times New Roman"/>
        </w:rPr>
        <w:t>causalism</w:t>
      </w:r>
      <w:r w:rsidR="009C4A1B">
        <w:rPr>
          <w:rFonts w:ascii="Times New Roman" w:hAnsi="Times New Roman"/>
        </w:rPr>
        <w:t xml:space="preserve"> about RAE</w:t>
      </w:r>
      <w:r w:rsidR="00A25EC3">
        <w:rPr>
          <w:rFonts w:ascii="Times New Roman" w:hAnsi="Times New Roman"/>
        </w:rPr>
        <w:t>.</w:t>
      </w:r>
    </w:p>
    <w:p w14:paraId="49D88B09" w14:textId="733C7D34" w:rsidR="00672FC8" w:rsidRDefault="002F442F" w:rsidP="00A45410">
      <w:pPr>
        <w:spacing w:line="480" w:lineRule="auto"/>
        <w:ind w:firstLine="720"/>
        <w:rPr>
          <w:rFonts w:ascii="Times New Roman" w:hAnsi="Times New Roman" w:cs="Times New Roman"/>
        </w:rPr>
      </w:pPr>
      <w:r>
        <w:rPr>
          <w:rFonts w:ascii="Times New Roman" w:hAnsi="Times New Roman" w:cs="Times New Roman"/>
        </w:rPr>
        <w:t>Let us turn to a brief rev</w:t>
      </w:r>
      <w:r w:rsidR="001907C7">
        <w:rPr>
          <w:rFonts w:ascii="Times New Roman" w:hAnsi="Times New Roman" w:cs="Times New Roman"/>
        </w:rPr>
        <w:t>iew of some of the central claim</w:t>
      </w:r>
      <w:r>
        <w:rPr>
          <w:rFonts w:ascii="Times New Roman" w:hAnsi="Times New Roman" w:cs="Times New Roman"/>
        </w:rPr>
        <w:t>s of the paper. It is</w:t>
      </w:r>
      <w:r w:rsidR="00667180">
        <w:rPr>
          <w:rFonts w:ascii="Times New Roman" w:hAnsi="Times New Roman" w:cs="Times New Roman"/>
        </w:rPr>
        <w:t xml:space="preserve"> implausible to suppose that we can</w:t>
      </w:r>
      <w:r w:rsidR="001F274A">
        <w:rPr>
          <w:rFonts w:ascii="Times New Roman" w:hAnsi="Times New Roman" w:cs="Times New Roman"/>
        </w:rPr>
        <w:t xml:space="preserve"> explain </w:t>
      </w:r>
      <w:r w:rsidR="001F274A" w:rsidRPr="00A256F2">
        <w:rPr>
          <w:rFonts w:ascii="Times New Roman" w:hAnsi="Times New Roman" w:cs="Times New Roman"/>
          <w:i/>
        </w:rPr>
        <w:t>the</w:t>
      </w:r>
      <w:r w:rsidR="008B3231">
        <w:rPr>
          <w:rFonts w:ascii="Times New Roman" w:hAnsi="Times New Roman" w:cs="Times New Roman"/>
          <w:i/>
        </w:rPr>
        <w:t xml:space="preserve"> very</w:t>
      </w:r>
      <w:r w:rsidR="001F274A" w:rsidRPr="00A256F2">
        <w:rPr>
          <w:rFonts w:ascii="Times New Roman" w:hAnsi="Times New Roman" w:cs="Times New Roman"/>
          <w:i/>
        </w:rPr>
        <w:t xml:space="preserve"> occurrence</w:t>
      </w:r>
      <w:r w:rsidR="001907C7">
        <w:rPr>
          <w:rFonts w:ascii="Times New Roman" w:hAnsi="Times New Roman" w:cs="Times New Roman"/>
          <w:i/>
        </w:rPr>
        <w:t xml:space="preserve"> (performance)</w:t>
      </w:r>
      <w:r w:rsidR="001F274A" w:rsidRPr="00A256F2">
        <w:rPr>
          <w:rFonts w:ascii="Times New Roman" w:hAnsi="Times New Roman" w:cs="Times New Roman"/>
          <w:i/>
        </w:rPr>
        <w:t xml:space="preserve"> of</w:t>
      </w:r>
      <w:r w:rsidR="001F274A">
        <w:rPr>
          <w:rFonts w:ascii="Times New Roman" w:hAnsi="Times New Roman" w:cs="Times New Roman"/>
        </w:rPr>
        <w:t xml:space="preserve"> </w:t>
      </w:r>
      <w:r w:rsidR="00FF3524">
        <w:rPr>
          <w:rFonts w:ascii="Times New Roman" w:hAnsi="Times New Roman" w:cs="Times New Roman"/>
        </w:rPr>
        <w:t>an</w:t>
      </w:r>
      <w:r w:rsidR="00AF1294">
        <w:rPr>
          <w:rFonts w:ascii="Times New Roman" w:hAnsi="Times New Roman" w:cs="Times New Roman"/>
        </w:rPr>
        <w:t xml:space="preserve"> </w:t>
      </w:r>
      <w:r w:rsidR="006C0D1C">
        <w:rPr>
          <w:rFonts w:ascii="Times New Roman" w:hAnsi="Times New Roman" w:cs="Times New Roman"/>
        </w:rPr>
        <w:t xml:space="preserve">intentional </w:t>
      </w:r>
      <w:r w:rsidR="00AF1294">
        <w:rPr>
          <w:rFonts w:ascii="Times New Roman" w:hAnsi="Times New Roman" w:cs="Times New Roman"/>
        </w:rPr>
        <w:t>action</w:t>
      </w:r>
      <w:r w:rsidR="00667180">
        <w:rPr>
          <w:rFonts w:ascii="Times New Roman" w:hAnsi="Times New Roman" w:cs="Times New Roman"/>
        </w:rPr>
        <w:t xml:space="preserve"> </w:t>
      </w:r>
      <w:r w:rsidR="001F274A">
        <w:rPr>
          <w:rFonts w:ascii="Times New Roman" w:hAnsi="Times New Roman" w:cs="Times New Roman"/>
        </w:rPr>
        <w:t>withou</w:t>
      </w:r>
      <w:r w:rsidR="00A256F2">
        <w:rPr>
          <w:rFonts w:ascii="Times New Roman" w:hAnsi="Times New Roman" w:cs="Times New Roman"/>
        </w:rPr>
        <w:t>t</w:t>
      </w:r>
      <w:r w:rsidR="007D21CB">
        <w:rPr>
          <w:rFonts w:ascii="Times New Roman" w:hAnsi="Times New Roman" w:cs="Times New Roman"/>
        </w:rPr>
        <w:t xml:space="preserve"> direct appeal</w:t>
      </w:r>
      <w:r w:rsidR="00A256F2">
        <w:rPr>
          <w:rFonts w:ascii="Times New Roman" w:hAnsi="Times New Roman" w:cs="Times New Roman"/>
        </w:rPr>
        <w:t xml:space="preserve"> to the causal facts. </w:t>
      </w:r>
      <w:r w:rsidR="00BA78E6">
        <w:rPr>
          <w:rFonts w:ascii="Times New Roman" w:hAnsi="Times New Roman" w:cs="Times New Roman"/>
        </w:rPr>
        <w:t xml:space="preserve">We have reason, however, to </w:t>
      </w:r>
      <w:r w:rsidR="00D85AD8">
        <w:rPr>
          <w:rFonts w:ascii="Times New Roman" w:hAnsi="Times New Roman" w:cs="Times New Roman"/>
        </w:rPr>
        <w:t>deny that RAE</w:t>
      </w:r>
      <w:r w:rsidR="00A256F2">
        <w:rPr>
          <w:rFonts w:ascii="Times New Roman" w:hAnsi="Times New Roman" w:cs="Times New Roman"/>
        </w:rPr>
        <w:t xml:space="preserve"> involves explaining the</w:t>
      </w:r>
      <w:r w:rsidR="00986F9A">
        <w:rPr>
          <w:rFonts w:ascii="Times New Roman" w:hAnsi="Times New Roman" w:cs="Times New Roman"/>
        </w:rPr>
        <w:t xml:space="preserve"> very</w:t>
      </w:r>
      <w:r w:rsidR="004C19DC">
        <w:rPr>
          <w:rFonts w:ascii="Times New Roman" w:hAnsi="Times New Roman" w:cs="Times New Roman"/>
        </w:rPr>
        <w:t xml:space="preserve"> occurrence of</w:t>
      </w:r>
      <w:r w:rsidR="005D740A">
        <w:rPr>
          <w:rFonts w:ascii="Times New Roman" w:hAnsi="Times New Roman" w:cs="Times New Roman"/>
        </w:rPr>
        <w:t xml:space="preserve"> </w:t>
      </w:r>
      <w:r w:rsidR="00FA2250">
        <w:rPr>
          <w:rFonts w:ascii="Times New Roman" w:hAnsi="Times New Roman" w:cs="Times New Roman"/>
        </w:rPr>
        <w:t>an intentional action. First, l</w:t>
      </w:r>
      <w:r w:rsidR="00A256F2">
        <w:rPr>
          <w:rFonts w:ascii="Times New Roman" w:hAnsi="Times New Roman" w:cs="Times New Roman"/>
        </w:rPr>
        <w:t xml:space="preserve">ike </w:t>
      </w:r>
      <w:r w:rsidR="00EA6EBB">
        <w:rPr>
          <w:rFonts w:ascii="Times New Roman" w:hAnsi="Times New Roman" w:cs="Times New Roman"/>
        </w:rPr>
        <w:t xml:space="preserve">Pool or </w:t>
      </w:r>
      <w:r w:rsidR="00A256F2">
        <w:rPr>
          <w:rFonts w:ascii="Times New Roman" w:hAnsi="Times New Roman" w:cs="Times New Roman"/>
        </w:rPr>
        <w:t>Soprano</w:t>
      </w:r>
      <w:r w:rsidR="00BC6AD6">
        <w:rPr>
          <w:rFonts w:ascii="Times New Roman" w:hAnsi="Times New Roman" w:cs="Times New Roman"/>
        </w:rPr>
        <w:t xml:space="preserve"> (Q2-A2)</w:t>
      </w:r>
      <w:r w:rsidR="00A256F2">
        <w:rPr>
          <w:rFonts w:ascii="Times New Roman" w:hAnsi="Times New Roman" w:cs="Times New Roman"/>
        </w:rPr>
        <w:t>,</w:t>
      </w:r>
      <w:r w:rsidR="00EA6EBB">
        <w:rPr>
          <w:rFonts w:ascii="Times New Roman" w:hAnsi="Times New Roman" w:cs="Times New Roman"/>
        </w:rPr>
        <w:t xml:space="preserve"> it seems that</w:t>
      </w:r>
      <w:r w:rsidR="00A256F2">
        <w:rPr>
          <w:rFonts w:ascii="Times New Roman" w:hAnsi="Times New Roman" w:cs="Times New Roman"/>
        </w:rPr>
        <w:t xml:space="preserve"> </w:t>
      </w:r>
      <w:r w:rsidR="008A6481">
        <w:rPr>
          <w:rFonts w:ascii="Times New Roman" w:hAnsi="Times New Roman" w:cs="Times New Roman"/>
        </w:rPr>
        <w:t>RAE</w:t>
      </w:r>
      <w:r w:rsidR="007555BC">
        <w:rPr>
          <w:rFonts w:ascii="Times New Roman" w:hAnsi="Times New Roman" w:cs="Times New Roman"/>
        </w:rPr>
        <w:t xml:space="preserve"> could be a non-causal</w:t>
      </w:r>
      <w:r w:rsidR="00A256F2">
        <w:rPr>
          <w:rFonts w:ascii="Times New Roman" w:hAnsi="Times New Roman" w:cs="Times New Roman"/>
        </w:rPr>
        <w:t xml:space="preserve"> </w:t>
      </w:r>
      <w:r w:rsidR="00EF793B">
        <w:rPr>
          <w:rFonts w:ascii="Times New Roman" w:hAnsi="Times New Roman" w:cs="Times New Roman"/>
        </w:rPr>
        <w:t xml:space="preserve">event-involving </w:t>
      </w:r>
      <w:r w:rsidR="0097694F">
        <w:rPr>
          <w:rFonts w:ascii="Times New Roman" w:hAnsi="Times New Roman" w:cs="Times New Roman"/>
        </w:rPr>
        <w:t>explanation</w:t>
      </w:r>
      <w:r w:rsidR="007555BC">
        <w:rPr>
          <w:rFonts w:ascii="Times New Roman" w:hAnsi="Times New Roman" w:cs="Times New Roman"/>
        </w:rPr>
        <w:t xml:space="preserve">. In </w:t>
      </w:r>
      <w:r w:rsidR="00CF3204">
        <w:rPr>
          <w:rFonts w:ascii="Times New Roman" w:hAnsi="Times New Roman" w:cs="Times New Roman"/>
        </w:rPr>
        <w:t>non-causal event-involving</w:t>
      </w:r>
      <w:r w:rsidR="00D85AD8">
        <w:rPr>
          <w:rFonts w:ascii="Times New Roman" w:hAnsi="Times New Roman" w:cs="Times New Roman"/>
        </w:rPr>
        <w:t xml:space="preserve"> explanations</w:t>
      </w:r>
      <w:r w:rsidR="00AB77E3">
        <w:rPr>
          <w:rFonts w:ascii="Times New Roman" w:hAnsi="Times New Roman" w:cs="Times New Roman"/>
        </w:rPr>
        <w:t xml:space="preserve">, </w:t>
      </w:r>
      <w:r w:rsidR="00AF1294">
        <w:rPr>
          <w:rFonts w:ascii="Times New Roman" w:hAnsi="Times New Roman" w:cs="Times New Roman"/>
        </w:rPr>
        <w:t xml:space="preserve">we </w:t>
      </w:r>
      <w:r w:rsidR="008A6481">
        <w:rPr>
          <w:rFonts w:ascii="Times New Roman" w:hAnsi="Times New Roman" w:cs="Times New Roman"/>
        </w:rPr>
        <w:t>can draw a distinction between explanatory and presuppositional r</w:t>
      </w:r>
      <w:r w:rsidR="00AF1294">
        <w:rPr>
          <w:rFonts w:ascii="Times New Roman" w:hAnsi="Times New Roman" w:cs="Times New Roman"/>
        </w:rPr>
        <w:t>ole</w:t>
      </w:r>
      <w:r w:rsidR="008A6481">
        <w:rPr>
          <w:rFonts w:ascii="Times New Roman" w:hAnsi="Times New Roman" w:cs="Times New Roman"/>
        </w:rPr>
        <w:t>s</w:t>
      </w:r>
      <w:r w:rsidR="00AF1294">
        <w:rPr>
          <w:rFonts w:ascii="Times New Roman" w:hAnsi="Times New Roman" w:cs="Times New Roman"/>
        </w:rPr>
        <w:t xml:space="preserve"> - </w:t>
      </w:r>
      <w:r w:rsidR="008C38EA">
        <w:rPr>
          <w:rFonts w:ascii="Times New Roman" w:hAnsi="Times New Roman" w:cs="Times New Roman"/>
        </w:rPr>
        <w:t>an</w:t>
      </w:r>
      <w:r w:rsidR="00986F9A">
        <w:rPr>
          <w:rFonts w:ascii="Times New Roman" w:hAnsi="Times New Roman" w:cs="Times New Roman"/>
        </w:rPr>
        <w:t xml:space="preserve"> event or action is presupposed to have occu</w:t>
      </w:r>
      <w:r w:rsidR="00920D7A">
        <w:rPr>
          <w:rFonts w:ascii="Times New Roman" w:hAnsi="Times New Roman" w:cs="Times New Roman"/>
        </w:rPr>
        <w:t>rred or have been performed, and</w:t>
      </w:r>
      <w:r w:rsidR="00986F9A">
        <w:rPr>
          <w:rFonts w:ascii="Times New Roman" w:hAnsi="Times New Roman" w:cs="Times New Roman"/>
        </w:rPr>
        <w:t xml:space="preserve"> </w:t>
      </w:r>
      <w:r w:rsidR="00A256F2">
        <w:rPr>
          <w:rFonts w:ascii="Times New Roman" w:hAnsi="Times New Roman" w:cs="Times New Roman"/>
        </w:rPr>
        <w:t>its semantic or rational</w:t>
      </w:r>
      <w:r w:rsidR="0060325B">
        <w:rPr>
          <w:rFonts w:ascii="Times New Roman" w:hAnsi="Times New Roman" w:cs="Times New Roman"/>
        </w:rPr>
        <w:t xml:space="preserve"> or legal </w:t>
      </w:r>
      <w:r w:rsidR="00920D7A">
        <w:rPr>
          <w:rFonts w:ascii="Times New Roman" w:hAnsi="Times New Roman" w:cs="Times New Roman"/>
        </w:rPr>
        <w:t>features</w:t>
      </w:r>
      <w:r w:rsidR="007555BC">
        <w:rPr>
          <w:rFonts w:ascii="Times New Roman" w:hAnsi="Times New Roman" w:cs="Times New Roman"/>
        </w:rPr>
        <w:t xml:space="preserve"> alone</w:t>
      </w:r>
      <w:r w:rsidR="00EF793B">
        <w:rPr>
          <w:rFonts w:ascii="Times New Roman" w:hAnsi="Times New Roman" w:cs="Times New Roman"/>
        </w:rPr>
        <w:t xml:space="preserve"> create </w:t>
      </w:r>
      <w:r w:rsidR="00156DFB">
        <w:rPr>
          <w:rFonts w:ascii="Times New Roman" w:hAnsi="Times New Roman" w:cs="Times New Roman"/>
        </w:rPr>
        <w:t>gaps</w:t>
      </w:r>
      <w:r w:rsidR="00EF793B">
        <w:rPr>
          <w:rFonts w:ascii="Times New Roman" w:hAnsi="Times New Roman" w:cs="Times New Roman"/>
        </w:rPr>
        <w:t xml:space="preserve"> in understanding</w:t>
      </w:r>
      <w:r w:rsidR="00D85AD8">
        <w:rPr>
          <w:rFonts w:ascii="Times New Roman" w:hAnsi="Times New Roman" w:cs="Times New Roman"/>
        </w:rPr>
        <w:t>. The semantic or rational or legal features close these gaps in understanding - they</w:t>
      </w:r>
      <w:r w:rsidR="00B17BD8">
        <w:rPr>
          <w:rFonts w:ascii="Times New Roman" w:hAnsi="Times New Roman" w:cs="Times New Roman"/>
        </w:rPr>
        <w:t xml:space="preserve"> play </w:t>
      </w:r>
      <w:r w:rsidR="008A6481">
        <w:rPr>
          <w:rFonts w:ascii="Times New Roman" w:hAnsi="Times New Roman" w:cs="Times New Roman"/>
        </w:rPr>
        <w:t>explanatory r</w:t>
      </w:r>
      <w:r w:rsidR="007555BC">
        <w:rPr>
          <w:rFonts w:ascii="Times New Roman" w:hAnsi="Times New Roman" w:cs="Times New Roman"/>
        </w:rPr>
        <w:t>oles</w:t>
      </w:r>
      <w:r w:rsidR="008A6481">
        <w:rPr>
          <w:rFonts w:ascii="Times New Roman" w:hAnsi="Times New Roman" w:cs="Times New Roman"/>
        </w:rPr>
        <w:t xml:space="preserve"> </w:t>
      </w:r>
      <w:r w:rsidR="00D85AD8">
        <w:rPr>
          <w:rFonts w:ascii="Times New Roman" w:hAnsi="Times New Roman" w:cs="Times New Roman"/>
        </w:rPr>
        <w:t>independently of their causal roles</w:t>
      </w:r>
      <w:r w:rsidR="00A256F2">
        <w:rPr>
          <w:rFonts w:ascii="Times New Roman" w:hAnsi="Times New Roman" w:cs="Times New Roman"/>
        </w:rPr>
        <w:t xml:space="preserve">. </w:t>
      </w:r>
    </w:p>
    <w:p w14:paraId="1A7821F3" w14:textId="335AF63D" w:rsidR="00672FC8" w:rsidRDefault="0034259A" w:rsidP="00A45410">
      <w:pPr>
        <w:spacing w:line="480" w:lineRule="auto"/>
        <w:ind w:firstLine="720"/>
        <w:rPr>
          <w:rFonts w:ascii="Times New Roman" w:hAnsi="Times New Roman" w:cs="Times New Roman"/>
        </w:rPr>
      </w:pPr>
      <w:r>
        <w:rPr>
          <w:rFonts w:ascii="Times New Roman" w:hAnsi="Times New Roman" w:cs="Times New Roman"/>
        </w:rPr>
        <w:t>Second,</w:t>
      </w:r>
      <w:r w:rsidR="00A60FFF">
        <w:rPr>
          <w:rFonts w:ascii="Times New Roman" w:hAnsi="Times New Roman" w:cs="Times New Roman"/>
        </w:rPr>
        <w:t xml:space="preserve"> when we</w:t>
      </w:r>
      <w:r w:rsidR="009C15A6">
        <w:rPr>
          <w:rFonts w:ascii="Times New Roman" w:hAnsi="Times New Roman" w:cs="Times New Roman"/>
        </w:rPr>
        <w:t xml:space="preserve"> take Positi</w:t>
      </w:r>
      <w:r w:rsidR="00FF3524">
        <w:rPr>
          <w:rFonts w:ascii="Times New Roman" w:hAnsi="Times New Roman" w:cs="Times New Roman"/>
        </w:rPr>
        <w:t>ve Evaluation seriously and</w:t>
      </w:r>
      <w:r w:rsidR="00A60FFF">
        <w:rPr>
          <w:rFonts w:ascii="Times New Roman" w:hAnsi="Times New Roman" w:cs="Times New Roman"/>
        </w:rPr>
        <w:t xml:space="preserve"> </w:t>
      </w:r>
      <w:r w:rsidR="008A6481">
        <w:rPr>
          <w:rFonts w:ascii="Times New Roman" w:hAnsi="Times New Roman" w:cs="Times New Roman"/>
        </w:rPr>
        <w:t>we</w:t>
      </w:r>
      <w:r w:rsidR="00DD1255">
        <w:rPr>
          <w:rFonts w:ascii="Times New Roman" w:hAnsi="Times New Roman" w:cs="Times New Roman"/>
        </w:rPr>
        <w:t xml:space="preserve"> </w:t>
      </w:r>
      <w:r w:rsidR="00A60FFF">
        <w:rPr>
          <w:rFonts w:ascii="Times New Roman" w:hAnsi="Times New Roman" w:cs="Times New Roman"/>
        </w:rPr>
        <w:t xml:space="preserve">look closely at the </w:t>
      </w:r>
      <w:r w:rsidR="008A6481">
        <w:rPr>
          <w:rFonts w:ascii="Times New Roman" w:hAnsi="Times New Roman" w:cs="Times New Roman"/>
        </w:rPr>
        <w:t xml:space="preserve">presuppositions of </w:t>
      </w:r>
      <w:r w:rsidR="00074ACE">
        <w:rPr>
          <w:rFonts w:ascii="Times New Roman" w:hAnsi="Times New Roman" w:cs="Times New Roman"/>
        </w:rPr>
        <w:t>a</w:t>
      </w:r>
      <w:r w:rsidR="003430DF">
        <w:rPr>
          <w:rFonts w:ascii="Times New Roman" w:hAnsi="Times New Roman" w:cs="Times New Roman"/>
        </w:rPr>
        <w:t xml:space="preserve"> case of </w:t>
      </w:r>
      <w:r w:rsidR="008A6481">
        <w:rPr>
          <w:rFonts w:ascii="Times New Roman" w:hAnsi="Times New Roman" w:cs="Times New Roman"/>
        </w:rPr>
        <w:t xml:space="preserve">RAE </w:t>
      </w:r>
      <w:r w:rsidR="003430DF">
        <w:rPr>
          <w:rFonts w:ascii="Times New Roman" w:hAnsi="Times New Roman" w:cs="Times New Roman"/>
        </w:rPr>
        <w:t xml:space="preserve">such as Ticket </w:t>
      </w:r>
      <w:r w:rsidR="008A6481">
        <w:rPr>
          <w:rFonts w:ascii="Times New Roman" w:hAnsi="Times New Roman" w:cs="Times New Roman"/>
        </w:rPr>
        <w:t>with this in mind,</w:t>
      </w:r>
      <w:r w:rsidR="00986F9A">
        <w:rPr>
          <w:rFonts w:ascii="Times New Roman" w:hAnsi="Times New Roman" w:cs="Times New Roman"/>
        </w:rPr>
        <w:t xml:space="preserve"> it seems</w:t>
      </w:r>
      <w:r w:rsidR="00A60FFF">
        <w:rPr>
          <w:rFonts w:ascii="Times New Roman" w:hAnsi="Times New Roman" w:cs="Times New Roman"/>
        </w:rPr>
        <w:t xml:space="preserve"> that the performance of an intentional action</w:t>
      </w:r>
      <w:r>
        <w:rPr>
          <w:rFonts w:ascii="Times New Roman" w:hAnsi="Times New Roman" w:cs="Times New Roman"/>
        </w:rPr>
        <w:t xml:space="preserve"> by a</w:t>
      </w:r>
      <w:r w:rsidR="0060325B">
        <w:rPr>
          <w:rFonts w:ascii="Times New Roman" w:hAnsi="Times New Roman" w:cs="Times New Roman"/>
        </w:rPr>
        <w:t xml:space="preserve"> pretty competent rational </w:t>
      </w:r>
      <w:r w:rsidR="007D21CB">
        <w:rPr>
          <w:rFonts w:ascii="Times New Roman" w:hAnsi="Times New Roman" w:cs="Times New Roman"/>
        </w:rPr>
        <w:t>practica</w:t>
      </w:r>
      <w:r w:rsidR="0047611B">
        <w:rPr>
          <w:rFonts w:ascii="Times New Roman" w:hAnsi="Times New Roman" w:cs="Times New Roman"/>
        </w:rPr>
        <w:t>l</w:t>
      </w:r>
      <w:r w:rsidR="007D21CB">
        <w:rPr>
          <w:rFonts w:ascii="Times New Roman" w:hAnsi="Times New Roman" w:cs="Times New Roman"/>
        </w:rPr>
        <w:t xml:space="preserve"> </w:t>
      </w:r>
      <w:r w:rsidR="0060325B">
        <w:rPr>
          <w:rFonts w:ascii="Times New Roman" w:hAnsi="Times New Roman" w:cs="Times New Roman"/>
        </w:rPr>
        <w:t xml:space="preserve">agent </w:t>
      </w:r>
      <w:r w:rsidR="006F02F9">
        <w:rPr>
          <w:rFonts w:ascii="Times New Roman" w:hAnsi="Times New Roman" w:cs="Times New Roman"/>
        </w:rPr>
        <w:t xml:space="preserve">(and hence, by a particular kind of causal route) </w:t>
      </w:r>
      <w:r w:rsidR="0060325B">
        <w:rPr>
          <w:rFonts w:ascii="Times New Roman" w:hAnsi="Times New Roman" w:cs="Times New Roman"/>
        </w:rPr>
        <w:t>is</w:t>
      </w:r>
      <w:r w:rsidR="00986F9A">
        <w:rPr>
          <w:rFonts w:ascii="Times New Roman" w:hAnsi="Times New Roman" w:cs="Times New Roman"/>
        </w:rPr>
        <w:t xml:space="preserve"> presupposed</w:t>
      </w:r>
      <w:r w:rsidR="00920D7A">
        <w:rPr>
          <w:rFonts w:ascii="Times New Roman" w:hAnsi="Times New Roman" w:cs="Times New Roman"/>
        </w:rPr>
        <w:t xml:space="preserve"> by those seekin</w:t>
      </w:r>
      <w:r w:rsidR="007555BC">
        <w:rPr>
          <w:rFonts w:ascii="Times New Roman" w:hAnsi="Times New Roman" w:cs="Times New Roman"/>
        </w:rPr>
        <w:t>g</w:t>
      </w:r>
      <w:r w:rsidR="007D21CB">
        <w:rPr>
          <w:rFonts w:ascii="Times New Roman" w:hAnsi="Times New Roman" w:cs="Times New Roman"/>
        </w:rPr>
        <w:t xml:space="preserve"> such understanding of actions. R</w:t>
      </w:r>
      <w:r w:rsidR="007555BC">
        <w:rPr>
          <w:rFonts w:ascii="Times New Roman" w:hAnsi="Times New Roman" w:cs="Times New Roman"/>
        </w:rPr>
        <w:t>oughly, it is t</w:t>
      </w:r>
      <w:r>
        <w:rPr>
          <w:rFonts w:ascii="Times New Roman" w:hAnsi="Times New Roman" w:cs="Times New Roman"/>
        </w:rPr>
        <w:t>he</w:t>
      </w:r>
      <w:r w:rsidR="0099320E">
        <w:rPr>
          <w:rFonts w:ascii="Times New Roman" w:hAnsi="Times New Roman" w:cs="Times New Roman"/>
        </w:rPr>
        <w:t xml:space="preserve"> </w:t>
      </w:r>
      <w:r w:rsidR="00CF3204">
        <w:rPr>
          <w:rFonts w:ascii="Times New Roman" w:hAnsi="Times New Roman" w:cs="Times New Roman"/>
        </w:rPr>
        <w:t xml:space="preserve">appeal of </w:t>
      </w:r>
      <w:r>
        <w:rPr>
          <w:rFonts w:ascii="Times New Roman" w:hAnsi="Times New Roman" w:cs="Times New Roman"/>
        </w:rPr>
        <w:t>the action</w:t>
      </w:r>
      <w:r w:rsidR="00FA2250">
        <w:rPr>
          <w:rFonts w:ascii="Times New Roman" w:hAnsi="Times New Roman" w:cs="Times New Roman"/>
        </w:rPr>
        <w:t xml:space="preserve"> in the eyes of that</w:t>
      </w:r>
      <w:r w:rsidR="00A60FFF">
        <w:rPr>
          <w:rFonts w:ascii="Times New Roman" w:hAnsi="Times New Roman" w:cs="Times New Roman"/>
        </w:rPr>
        <w:t xml:space="preserve"> </w:t>
      </w:r>
      <w:r w:rsidR="007D21CB">
        <w:rPr>
          <w:rFonts w:ascii="Times New Roman" w:hAnsi="Times New Roman" w:cs="Times New Roman"/>
        </w:rPr>
        <w:t xml:space="preserve">practical </w:t>
      </w:r>
      <w:r w:rsidR="00A60FFF">
        <w:rPr>
          <w:rFonts w:ascii="Times New Roman" w:hAnsi="Times New Roman" w:cs="Times New Roman"/>
        </w:rPr>
        <w:t>age</w:t>
      </w:r>
      <w:r w:rsidR="007555BC">
        <w:rPr>
          <w:rFonts w:ascii="Times New Roman" w:hAnsi="Times New Roman" w:cs="Times New Roman"/>
        </w:rPr>
        <w:t>nt t</w:t>
      </w:r>
      <w:r w:rsidR="00920D7A">
        <w:rPr>
          <w:rFonts w:ascii="Times New Roman" w:hAnsi="Times New Roman" w:cs="Times New Roman"/>
        </w:rPr>
        <w:t>hat piques the questioner’s curiosity</w:t>
      </w:r>
      <w:r w:rsidR="00CF3204">
        <w:rPr>
          <w:rFonts w:ascii="Times New Roman" w:hAnsi="Times New Roman" w:cs="Times New Roman"/>
        </w:rPr>
        <w:t xml:space="preserve">. </w:t>
      </w:r>
      <w:r w:rsidR="00A50372">
        <w:rPr>
          <w:rFonts w:ascii="Times New Roman" w:hAnsi="Times New Roman" w:cs="Times New Roman"/>
        </w:rPr>
        <w:t>If this is right, it seems that</w:t>
      </w:r>
      <w:r w:rsidR="00FF3524">
        <w:rPr>
          <w:rFonts w:ascii="Times New Roman" w:hAnsi="Times New Roman" w:cs="Times New Roman"/>
        </w:rPr>
        <w:t xml:space="preserve"> the contents of th</w:t>
      </w:r>
      <w:r w:rsidR="007D21CB">
        <w:rPr>
          <w:rFonts w:ascii="Times New Roman" w:hAnsi="Times New Roman" w:cs="Times New Roman"/>
        </w:rPr>
        <w:t>e practical agent’s</w:t>
      </w:r>
      <w:r w:rsidR="00A50372">
        <w:rPr>
          <w:rFonts w:ascii="Times New Roman" w:hAnsi="Times New Roman" w:cs="Times New Roman"/>
        </w:rPr>
        <w:t xml:space="preserve"> thought</w:t>
      </w:r>
      <w:r w:rsidR="007D21CB">
        <w:rPr>
          <w:rFonts w:ascii="Times New Roman" w:hAnsi="Times New Roman" w:cs="Times New Roman"/>
        </w:rPr>
        <w:t xml:space="preserve"> and the rational relations among them</w:t>
      </w:r>
      <w:r w:rsidR="00FF3524">
        <w:rPr>
          <w:rFonts w:ascii="Times New Roman" w:hAnsi="Times New Roman" w:cs="Times New Roman"/>
        </w:rPr>
        <w:t xml:space="preserve"> will close the gap in t</w:t>
      </w:r>
      <w:r w:rsidR="00A50372">
        <w:rPr>
          <w:rFonts w:ascii="Times New Roman" w:hAnsi="Times New Roman" w:cs="Times New Roman"/>
        </w:rPr>
        <w:t>he enquirer’s understanding</w:t>
      </w:r>
      <w:r w:rsidR="007D21CB">
        <w:rPr>
          <w:rFonts w:ascii="Times New Roman" w:hAnsi="Times New Roman" w:cs="Times New Roman"/>
        </w:rPr>
        <w:t xml:space="preserve">, and so, that </w:t>
      </w:r>
      <w:r w:rsidR="008A6481">
        <w:rPr>
          <w:rFonts w:ascii="Times New Roman" w:hAnsi="Times New Roman" w:cs="Times New Roman"/>
        </w:rPr>
        <w:t>they</w:t>
      </w:r>
      <w:r w:rsidR="007D21CB">
        <w:rPr>
          <w:rFonts w:ascii="Times New Roman" w:hAnsi="Times New Roman" w:cs="Times New Roman"/>
        </w:rPr>
        <w:t xml:space="preserve"> alone</w:t>
      </w:r>
      <w:r w:rsidR="00FF3758">
        <w:rPr>
          <w:rFonts w:ascii="Times New Roman" w:hAnsi="Times New Roman" w:cs="Times New Roman"/>
        </w:rPr>
        <w:t>,</w:t>
      </w:r>
      <w:r w:rsidR="007D21CB">
        <w:rPr>
          <w:rFonts w:ascii="Times New Roman" w:hAnsi="Times New Roman" w:cs="Times New Roman"/>
        </w:rPr>
        <w:t xml:space="preserve"> independently of their causal role</w:t>
      </w:r>
      <w:r w:rsidR="00FF3758">
        <w:rPr>
          <w:rFonts w:ascii="Times New Roman" w:hAnsi="Times New Roman" w:cs="Times New Roman"/>
        </w:rPr>
        <w:t>,</w:t>
      </w:r>
      <w:r w:rsidR="007D21CB">
        <w:rPr>
          <w:rFonts w:ascii="Times New Roman" w:hAnsi="Times New Roman" w:cs="Times New Roman"/>
        </w:rPr>
        <w:t xml:space="preserve"> play the</w:t>
      </w:r>
      <w:r w:rsidR="008A6481">
        <w:rPr>
          <w:rFonts w:ascii="Times New Roman" w:hAnsi="Times New Roman" w:cs="Times New Roman"/>
        </w:rPr>
        <w:t xml:space="preserve"> explanatory r</w:t>
      </w:r>
      <w:r w:rsidR="00AF1294">
        <w:rPr>
          <w:rFonts w:ascii="Times New Roman" w:hAnsi="Times New Roman" w:cs="Times New Roman"/>
        </w:rPr>
        <w:t>ole</w:t>
      </w:r>
      <w:r w:rsidR="00A50372">
        <w:rPr>
          <w:rFonts w:ascii="Times New Roman" w:hAnsi="Times New Roman" w:cs="Times New Roman"/>
        </w:rPr>
        <w:t>. But</w:t>
      </w:r>
      <w:r w:rsidR="00FF3524">
        <w:rPr>
          <w:rFonts w:ascii="Times New Roman" w:hAnsi="Times New Roman" w:cs="Times New Roman"/>
        </w:rPr>
        <w:t xml:space="preserve"> as the causal facts remain rele</w:t>
      </w:r>
      <w:r w:rsidR="007D21CB">
        <w:rPr>
          <w:rFonts w:ascii="Times New Roman" w:hAnsi="Times New Roman" w:cs="Times New Roman"/>
        </w:rPr>
        <w:t>vant to a correct explanation, it is plausible to suppose that they</w:t>
      </w:r>
      <w:r w:rsidR="00AF1294">
        <w:rPr>
          <w:rFonts w:ascii="Times New Roman" w:hAnsi="Times New Roman" w:cs="Times New Roman"/>
        </w:rPr>
        <w:t xml:space="preserve"> play a</w:t>
      </w:r>
      <w:r w:rsidR="008A6481">
        <w:rPr>
          <w:rFonts w:ascii="Times New Roman" w:hAnsi="Times New Roman" w:cs="Times New Roman"/>
        </w:rPr>
        <w:t xml:space="preserve"> p</w:t>
      </w:r>
      <w:r w:rsidR="00AD3B0B">
        <w:rPr>
          <w:rFonts w:ascii="Times New Roman" w:hAnsi="Times New Roman" w:cs="Times New Roman"/>
        </w:rPr>
        <w:t>resupposition</w:t>
      </w:r>
      <w:r w:rsidR="008A6481">
        <w:rPr>
          <w:rFonts w:ascii="Times New Roman" w:hAnsi="Times New Roman" w:cs="Times New Roman"/>
        </w:rPr>
        <w:t>al r</w:t>
      </w:r>
      <w:r w:rsidR="00AD3B0B">
        <w:rPr>
          <w:rFonts w:ascii="Times New Roman" w:hAnsi="Times New Roman" w:cs="Times New Roman"/>
        </w:rPr>
        <w:t>ole</w:t>
      </w:r>
      <w:r w:rsidR="00A50372">
        <w:rPr>
          <w:rFonts w:ascii="Times New Roman" w:hAnsi="Times New Roman" w:cs="Times New Roman"/>
        </w:rPr>
        <w:t xml:space="preserve">. </w:t>
      </w:r>
    </w:p>
    <w:p w14:paraId="44964E70" w14:textId="51C408E2" w:rsidR="008B3231" w:rsidRDefault="00AB77E3" w:rsidP="00486FD4">
      <w:pPr>
        <w:spacing w:line="480" w:lineRule="auto"/>
        <w:ind w:firstLine="720"/>
        <w:rPr>
          <w:rFonts w:ascii="Times New Roman" w:hAnsi="Times New Roman" w:cs="Times New Roman"/>
        </w:rPr>
      </w:pPr>
      <w:r>
        <w:rPr>
          <w:rFonts w:ascii="Times New Roman" w:hAnsi="Times New Roman" w:cs="Times New Roman"/>
        </w:rPr>
        <w:t>T</w:t>
      </w:r>
      <w:r w:rsidR="00AD3B0B">
        <w:rPr>
          <w:rFonts w:ascii="Times New Roman" w:hAnsi="Times New Roman" w:cs="Times New Roman"/>
        </w:rPr>
        <w:t>he power of Davidson’s challenge, far from</w:t>
      </w:r>
      <w:r w:rsidR="005737D9">
        <w:rPr>
          <w:rFonts w:ascii="Times New Roman" w:hAnsi="Times New Roman" w:cs="Times New Roman"/>
        </w:rPr>
        <w:t xml:space="preserve"> being</w:t>
      </w:r>
      <w:r w:rsidR="00AD3B0B">
        <w:rPr>
          <w:rFonts w:ascii="Times New Roman" w:hAnsi="Times New Roman" w:cs="Times New Roman"/>
        </w:rPr>
        <w:t xml:space="preserve"> denied, is</w:t>
      </w:r>
      <w:r w:rsidR="00E861E3">
        <w:rPr>
          <w:rFonts w:ascii="Times New Roman" w:hAnsi="Times New Roman" w:cs="Times New Roman"/>
        </w:rPr>
        <w:t>, I think,</w:t>
      </w:r>
      <w:r w:rsidR="00AD3B0B">
        <w:rPr>
          <w:rFonts w:ascii="Times New Roman" w:hAnsi="Times New Roman" w:cs="Times New Roman"/>
        </w:rPr>
        <w:t xml:space="preserve"> accommodated. </w:t>
      </w:r>
      <w:r w:rsidR="00AF1294">
        <w:rPr>
          <w:rFonts w:ascii="Times New Roman" w:hAnsi="Times New Roman" w:cs="Times New Roman"/>
        </w:rPr>
        <w:t>It is acknowledged that the contents of Vera’s practical thought</w:t>
      </w:r>
      <w:r w:rsidR="004C19DC">
        <w:rPr>
          <w:rFonts w:ascii="Times New Roman" w:hAnsi="Times New Roman" w:cs="Times New Roman"/>
        </w:rPr>
        <w:t xml:space="preserve"> could not be explanatory if th</w:t>
      </w:r>
      <w:r w:rsidR="00AF1294">
        <w:rPr>
          <w:rFonts w:ascii="Times New Roman" w:hAnsi="Times New Roman" w:cs="Times New Roman"/>
        </w:rPr>
        <w:t xml:space="preserve">ey were not causally efficacious. </w:t>
      </w:r>
      <w:r w:rsidR="003C520F">
        <w:rPr>
          <w:rFonts w:ascii="Times New Roman" w:hAnsi="Times New Roman" w:cs="Times New Roman"/>
        </w:rPr>
        <w:t xml:space="preserve">As mentioned earlier, this is a key difference between </w:t>
      </w:r>
      <w:r w:rsidR="00DD1255">
        <w:rPr>
          <w:rFonts w:ascii="Times New Roman" w:hAnsi="Times New Roman" w:cs="Times New Roman"/>
        </w:rPr>
        <w:t xml:space="preserve">what is </w:t>
      </w:r>
      <w:r w:rsidR="003C520F">
        <w:rPr>
          <w:rFonts w:ascii="Times New Roman" w:hAnsi="Times New Roman" w:cs="Times New Roman"/>
        </w:rPr>
        <w:t xml:space="preserve">defended here and other </w:t>
      </w:r>
      <w:r w:rsidR="00DD1255">
        <w:rPr>
          <w:rFonts w:ascii="Times New Roman" w:hAnsi="Times New Roman" w:cs="Times New Roman"/>
        </w:rPr>
        <w:t>approaches to defending a non-causal view of RAE</w:t>
      </w:r>
      <w:r w:rsidR="003C520F">
        <w:rPr>
          <w:rFonts w:ascii="Times New Roman" w:hAnsi="Times New Roman" w:cs="Times New Roman"/>
        </w:rPr>
        <w:t>.</w:t>
      </w:r>
      <w:r w:rsidR="00E4332D">
        <w:rPr>
          <w:rFonts w:ascii="Times New Roman" w:hAnsi="Times New Roman" w:cs="Times New Roman"/>
        </w:rPr>
        <w:t xml:space="preserve"> But i</w:t>
      </w:r>
      <w:r w:rsidR="00486FD4">
        <w:rPr>
          <w:rFonts w:ascii="Times New Roman" w:hAnsi="Times New Roman" w:cs="Times New Roman"/>
        </w:rPr>
        <w:t>f we</w:t>
      </w:r>
      <w:r w:rsidR="007A33A8">
        <w:rPr>
          <w:rFonts w:ascii="Times New Roman" w:hAnsi="Times New Roman" w:cs="Times New Roman"/>
        </w:rPr>
        <w:t xml:space="preserve"> attend closely</w:t>
      </w:r>
      <w:r w:rsidR="00A45410">
        <w:rPr>
          <w:rFonts w:ascii="Times New Roman" w:hAnsi="Times New Roman" w:cs="Times New Roman"/>
        </w:rPr>
        <w:t xml:space="preserve"> t</w:t>
      </w:r>
      <w:r w:rsidR="007A33A8">
        <w:rPr>
          <w:rFonts w:ascii="Times New Roman" w:hAnsi="Times New Roman" w:cs="Times New Roman"/>
        </w:rPr>
        <w:t>o questions and answers</w:t>
      </w:r>
      <w:r w:rsidR="005737D9">
        <w:rPr>
          <w:rFonts w:ascii="Times New Roman" w:hAnsi="Times New Roman" w:cs="Times New Roman"/>
        </w:rPr>
        <w:t xml:space="preserve"> to try to understand what is doing e</w:t>
      </w:r>
      <w:r w:rsidR="00486FD4">
        <w:rPr>
          <w:rFonts w:ascii="Times New Roman" w:hAnsi="Times New Roman" w:cs="Times New Roman"/>
        </w:rPr>
        <w:t xml:space="preserve">xplanatory work </w:t>
      </w:r>
      <w:r w:rsidR="00E4332D">
        <w:rPr>
          <w:rFonts w:ascii="Times New Roman" w:hAnsi="Times New Roman" w:cs="Times New Roman"/>
        </w:rPr>
        <w:t xml:space="preserve">in RAE </w:t>
      </w:r>
      <w:r w:rsidR="00486FD4">
        <w:rPr>
          <w:rFonts w:ascii="Times New Roman" w:hAnsi="Times New Roman" w:cs="Times New Roman"/>
        </w:rPr>
        <w:t xml:space="preserve">and what is not, </w:t>
      </w:r>
      <w:r w:rsidR="00E4332D">
        <w:rPr>
          <w:rFonts w:ascii="Times New Roman" w:hAnsi="Times New Roman" w:cs="Times New Roman"/>
        </w:rPr>
        <w:t>Davidson and other causalists seem</w:t>
      </w:r>
      <w:r w:rsidR="006A72FB">
        <w:rPr>
          <w:rFonts w:ascii="Times New Roman" w:hAnsi="Times New Roman" w:cs="Times New Roman"/>
        </w:rPr>
        <w:t xml:space="preserve"> to elide</w:t>
      </w:r>
      <w:r w:rsidR="00E4332D">
        <w:rPr>
          <w:rFonts w:ascii="Times New Roman" w:hAnsi="Times New Roman" w:cs="Times New Roman"/>
        </w:rPr>
        <w:t xml:space="preserve"> the distinction between</w:t>
      </w:r>
      <w:r w:rsidR="008A6481">
        <w:rPr>
          <w:rFonts w:ascii="Times New Roman" w:hAnsi="Times New Roman" w:cs="Times New Roman"/>
        </w:rPr>
        <w:t xml:space="preserve"> e</w:t>
      </w:r>
      <w:r w:rsidR="00920D7A">
        <w:rPr>
          <w:rFonts w:ascii="Times New Roman" w:hAnsi="Times New Roman" w:cs="Times New Roman"/>
        </w:rPr>
        <w:t>x</w:t>
      </w:r>
      <w:r w:rsidR="008A6481">
        <w:rPr>
          <w:rFonts w:ascii="Times New Roman" w:hAnsi="Times New Roman" w:cs="Times New Roman"/>
        </w:rPr>
        <w:t>planatory and presuppositional r</w:t>
      </w:r>
      <w:r w:rsidR="00074ACE">
        <w:rPr>
          <w:rFonts w:ascii="Times New Roman" w:hAnsi="Times New Roman" w:cs="Times New Roman"/>
        </w:rPr>
        <w:t>oles and the</w:t>
      </w:r>
      <w:r w:rsidR="003A28A8">
        <w:rPr>
          <w:rFonts w:ascii="Times New Roman" w:hAnsi="Times New Roman" w:cs="Times New Roman"/>
        </w:rPr>
        <w:t>y</w:t>
      </w:r>
      <w:r w:rsidR="00074ACE">
        <w:rPr>
          <w:rFonts w:ascii="Times New Roman" w:hAnsi="Times New Roman" w:cs="Times New Roman"/>
        </w:rPr>
        <w:t xml:space="preserve"> do not pay enough attention to the presuppositions and curiosity of those who pursue RAE-enquiries. </w:t>
      </w:r>
      <w:r w:rsidR="00920D7A">
        <w:rPr>
          <w:rFonts w:ascii="Times New Roman" w:hAnsi="Times New Roman" w:cs="Times New Roman"/>
        </w:rPr>
        <w:t xml:space="preserve"> </w:t>
      </w:r>
    </w:p>
    <w:p w14:paraId="5E3C8835" w14:textId="77777777" w:rsidR="008B3231" w:rsidRDefault="008B3231" w:rsidP="0086083A">
      <w:pPr>
        <w:spacing w:line="480" w:lineRule="auto"/>
        <w:rPr>
          <w:rFonts w:ascii="Times New Roman" w:hAnsi="Times New Roman" w:cs="Times New Roman"/>
        </w:rPr>
      </w:pPr>
    </w:p>
    <w:p w14:paraId="740B859C" w14:textId="408CFD4D" w:rsidR="00165FF9" w:rsidRPr="00165FF9" w:rsidRDefault="009913CE">
      <w:pPr>
        <w:rPr>
          <w:rFonts w:ascii="Times New Roman" w:hAnsi="Times New Roman" w:cs="Times New Roman"/>
          <w:b/>
        </w:rPr>
      </w:pPr>
      <w:r>
        <w:rPr>
          <w:rFonts w:ascii="Times New Roman" w:hAnsi="Times New Roman" w:cs="Times New Roman"/>
          <w:b/>
        </w:rPr>
        <w:t xml:space="preserve">Section 5: </w:t>
      </w:r>
      <w:r w:rsidR="002E02B7">
        <w:rPr>
          <w:rFonts w:ascii="Times New Roman" w:hAnsi="Times New Roman" w:cs="Times New Roman"/>
          <w:b/>
        </w:rPr>
        <w:t>Davidson’s c</w:t>
      </w:r>
      <w:r w:rsidR="00165FF9" w:rsidRPr="00165FF9">
        <w:rPr>
          <w:rFonts w:ascii="Times New Roman" w:hAnsi="Times New Roman" w:cs="Times New Roman"/>
          <w:b/>
        </w:rPr>
        <w:t>hallenge</w:t>
      </w:r>
      <w:r w:rsidR="002E02B7">
        <w:rPr>
          <w:rFonts w:ascii="Times New Roman" w:hAnsi="Times New Roman" w:cs="Times New Roman"/>
          <w:b/>
        </w:rPr>
        <w:t xml:space="preserve"> a</w:t>
      </w:r>
      <w:r w:rsidR="00165FF9">
        <w:rPr>
          <w:rFonts w:ascii="Times New Roman" w:hAnsi="Times New Roman" w:cs="Times New Roman"/>
          <w:b/>
        </w:rPr>
        <w:t>gain</w:t>
      </w:r>
    </w:p>
    <w:p w14:paraId="5077D189" w14:textId="77777777" w:rsidR="007D443B" w:rsidRPr="009D4430" w:rsidRDefault="007D443B">
      <w:pPr>
        <w:rPr>
          <w:rFonts w:ascii="Times New Roman" w:hAnsi="Times New Roman" w:cs="Times New Roman"/>
        </w:rPr>
      </w:pPr>
    </w:p>
    <w:p w14:paraId="7E5F4187" w14:textId="3C4B54CB" w:rsidR="00D50754" w:rsidRPr="009D4430" w:rsidRDefault="00076F71" w:rsidP="00074ACE">
      <w:pPr>
        <w:pStyle w:val="NoSpacing"/>
        <w:spacing w:line="480" w:lineRule="auto"/>
        <w:rPr>
          <w:rFonts w:ascii="Times New Roman" w:hAnsi="Times New Roman" w:cs="Times New Roman"/>
        </w:rPr>
      </w:pPr>
      <w:r>
        <w:rPr>
          <w:rFonts w:ascii="Times New Roman" w:hAnsi="Times New Roman" w:cs="Times New Roman"/>
        </w:rPr>
        <w:t>I have been stressing that what I argue for here is compatible with causalism about intentional action. But</w:t>
      </w:r>
      <w:r w:rsidR="00F87441">
        <w:rPr>
          <w:rFonts w:ascii="Times New Roman" w:hAnsi="Times New Roman" w:cs="Times New Roman"/>
        </w:rPr>
        <w:t xml:space="preserve"> far from being a selling point,</w:t>
      </w:r>
      <w:r>
        <w:rPr>
          <w:rFonts w:ascii="Times New Roman" w:hAnsi="Times New Roman" w:cs="Times New Roman"/>
        </w:rPr>
        <w:t xml:space="preserve"> this </w:t>
      </w:r>
      <w:r w:rsidR="00074ACE">
        <w:rPr>
          <w:rFonts w:ascii="Times New Roman" w:hAnsi="Times New Roman" w:cs="Times New Roman"/>
        </w:rPr>
        <w:t>may</w:t>
      </w:r>
      <w:r w:rsidR="004A6666" w:rsidRPr="009D4430">
        <w:rPr>
          <w:rFonts w:ascii="Times New Roman" w:hAnsi="Times New Roman" w:cs="Times New Roman"/>
        </w:rPr>
        <w:t xml:space="preserve"> be regarded as a liability. </w:t>
      </w:r>
      <w:r w:rsidR="000D40F7" w:rsidRPr="009D4430">
        <w:rPr>
          <w:rFonts w:ascii="Times New Roman" w:hAnsi="Times New Roman" w:cs="Times New Roman"/>
        </w:rPr>
        <w:t xml:space="preserve">It may </w:t>
      </w:r>
      <w:r w:rsidR="002A3F18" w:rsidRPr="009D4430">
        <w:rPr>
          <w:rFonts w:ascii="Times New Roman" w:hAnsi="Times New Roman" w:cs="Times New Roman"/>
        </w:rPr>
        <w:t xml:space="preserve">be objected that at least some causalists about intentional action are not in disagreement with what I argue </w:t>
      </w:r>
      <w:r w:rsidR="00D50754" w:rsidRPr="009D4430">
        <w:rPr>
          <w:rFonts w:ascii="Times New Roman" w:hAnsi="Times New Roman" w:cs="Times New Roman"/>
        </w:rPr>
        <w:t xml:space="preserve">for </w:t>
      </w:r>
      <w:r w:rsidR="002A3F18" w:rsidRPr="009D4430">
        <w:rPr>
          <w:rFonts w:ascii="Times New Roman" w:hAnsi="Times New Roman" w:cs="Times New Roman"/>
        </w:rPr>
        <w:t>here. In later work, for example, Davidson does not repeat the claim that “action explanation is a species of causal explanati</w:t>
      </w:r>
      <w:r w:rsidR="005F361E">
        <w:rPr>
          <w:rFonts w:ascii="Times New Roman" w:hAnsi="Times New Roman" w:cs="Times New Roman"/>
        </w:rPr>
        <w:t>on”, but makes claims that might</w:t>
      </w:r>
      <w:r w:rsidR="002A3F18" w:rsidRPr="009D4430">
        <w:rPr>
          <w:rFonts w:ascii="Times New Roman" w:hAnsi="Times New Roman" w:cs="Times New Roman"/>
        </w:rPr>
        <w:t xml:space="preserve"> be interpreted as </w:t>
      </w:r>
      <w:r w:rsidR="00647E39" w:rsidRPr="009D4430">
        <w:rPr>
          <w:rFonts w:ascii="Times New Roman" w:hAnsi="Times New Roman" w:cs="Times New Roman"/>
        </w:rPr>
        <w:t>consistent with what I have argued for. He says,</w:t>
      </w:r>
    </w:p>
    <w:p w14:paraId="4B7C0594" w14:textId="126E072C" w:rsidR="002A3F18" w:rsidRPr="009D4430" w:rsidRDefault="002A3F18" w:rsidP="00D50754">
      <w:pPr>
        <w:pStyle w:val="NoSpacing"/>
        <w:ind w:left="284"/>
        <w:rPr>
          <w:rFonts w:ascii="Times New Roman" w:hAnsi="Times New Roman" w:cs="Times New Roman"/>
        </w:rPr>
      </w:pPr>
      <w:r w:rsidRPr="009D4430">
        <w:rPr>
          <w:rFonts w:ascii="Times New Roman" w:hAnsi="Times New Roman" w:cs="Times New Roman"/>
        </w:rPr>
        <w:t>Much of the explanatory force of reason-explanations comes from the fact that they specify which pair, from among the vast number of belief–desire pairs that were suited to cause the action, actually did cause it.</w:t>
      </w:r>
      <w:r w:rsidR="00007BFD">
        <w:rPr>
          <w:rFonts w:ascii="Times New Roman" w:hAnsi="Times New Roman" w:cs="Times New Roman"/>
        </w:rPr>
        <w:t xml:space="preserve"> (Davidson, 2004</w:t>
      </w:r>
      <w:r w:rsidR="00820ED3">
        <w:rPr>
          <w:rFonts w:ascii="Times New Roman" w:hAnsi="Times New Roman" w:cs="Times New Roman"/>
        </w:rPr>
        <w:t>, 109</w:t>
      </w:r>
      <w:r w:rsidR="00A618F9">
        <w:rPr>
          <w:rFonts w:ascii="Times New Roman" w:hAnsi="Times New Roman" w:cs="Times New Roman"/>
        </w:rPr>
        <w:t>)</w:t>
      </w:r>
    </w:p>
    <w:p w14:paraId="6FEEDD8C" w14:textId="77777777" w:rsidR="002A3F18" w:rsidRPr="009D4430" w:rsidRDefault="002A3F18" w:rsidP="00D50754">
      <w:pPr>
        <w:pStyle w:val="NoSpacing"/>
        <w:rPr>
          <w:rFonts w:ascii="Times New Roman" w:hAnsi="Times New Roman" w:cs="Times New Roman"/>
          <w:lang w:val="en-GB"/>
        </w:rPr>
      </w:pPr>
    </w:p>
    <w:p w14:paraId="39B63B72" w14:textId="39BA3264" w:rsidR="002A3F18" w:rsidRPr="009D4430" w:rsidRDefault="00181332" w:rsidP="0086083A">
      <w:pPr>
        <w:pStyle w:val="NoSpacing"/>
        <w:spacing w:line="480" w:lineRule="auto"/>
        <w:rPr>
          <w:rFonts w:ascii="Times New Roman" w:hAnsi="Times New Roman" w:cs="Times New Roman"/>
          <w:lang w:val="en-GB"/>
        </w:rPr>
      </w:pPr>
      <w:r>
        <w:rPr>
          <w:rFonts w:ascii="Times New Roman" w:hAnsi="Times New Roman" w:cs="Times New Roman"/>
          <w:lang w:val="en-GB"/>
        </w:rPr>
        <w:t>Although it is natural to read Davidson as defending causalism about RAE, a weaker reading may also be possible. A</w:t>
      </w:r>
      <w:r w:rsidR="002A3F18" w:rsidRPr="009D4430">
        <w:rPr>
          <w:rFonts w:ascii="Times New Roman" w:hAnsi="Times New Roman" w:cs="Times New Roman"/>
          <w:lang w:val="en-GB"/>
        </w:rPr>
        <w:t xml:space="preserve"> reason couldn’t explain an actio</w:t>
      </w:r>
      <w:r>
        <w:rPr>
          <w:rFonts w:ascii="Times New Roman" w:hAnsi="Times New Roman" w:cs="Times New Roman"/>
          <w:lang w:val="en-GB"/>
        </w:rPr>
        <w:t xml:space="preserve">n if it didn’t cause it and so </w:t>
      </w:r>
      <w:r w:rsidR="002A3F18" w:rsidRPr="009D4430">
        <w:rPr>
          <w:rFonts w:ascii="Times New Roman" w:hAnsi="Times New Roman" w:cs="Times New Roman"/>
          <w:lang w:val="en-GB"/>
        </w:rPr>
        <w:t>its explanatory force derives fr</w:t>
      </w:r>
      <w:r>
        <w:rPr>
          <w:rFonts w:ascii="Times New Roman" w:hAnsi="Times New Roman" w:cs="Times New Roman"/>
          <w:lang w:val="en-GB"/>
        </w:rPr>
        <w:t>om its causal features. But</w:t>
      </w:r>
      <w:r w:rsidR="002A3F18" w:rsidRPr="009D4430">
        <w:rPr>
          <w:rFonts w:ascii="Times New Roman" w:hAnsi="Times New Roman" w:cs="Times New Roman"/>
          <w:lang w:val="en-GB"/>
        </w:rPr>
        <w:t xml:space="preserve"> a source of “explanatory force” might be any feature</w:t>
      </w:r>
      <w:r w:rsidR="006B7E5A" w:rsidRPr="009D4430">
        <w:rPr>
          <w:rFonts w:ascii="Times New Roman" w:hAnsi="Times New Roman" w:cs="Times New Roman"/>
          <w:lang w:val="en-GB"/>
        </w:rPr>
        <w:t xml:space="preserve"> that plays</w:t>
      </w:r>
      <w:r w:rsidR="008A6481">
        <w:rPr>
          <w:rFonts w:ascii="Times New Roman" w:hAnsi="Times New Roman" w:cs="Times New Roman"/>
          <w:lang w:val="en-GB"/>
        </w:rPr>
        <w:t xml:space="preserve"> a presuppositional or explanatory r</w:t>
      </w:r>
      <w:r w:rsidR="00876015" w:rsidRPr="009D4430">
        <w:rPr>
          <w:rFonts w:ascii="Times New Roman" w:hAnsi="Times New Roman" w:cs="Times New Roman"/>
          <w:lang w:val="en-GB"/>
        </w:rPr>
        <w:t>ole</w:t>
      </w:r>
      <w:r>
        <w:rPr>
          <w:rFonts w:ascii="Times New Roman" w:hAnsi="Times New Roman" w:cs="Times New Roman"/>
          <w:lang w:val="en-GB"/>
        </w:rPr>
        <w:t>. On this weak reading Davidson is not</w:t>
      </w:r>
      <w:r w:rsidR="006B7E5A" w:rsidRPr="009D4430">
        <w:rPr>
          <w:rFonts w:ascii="Times New Roman" w:hAnsi="Times New Roman" w:cs="Times New Roman"/>
          <w:lang w:val="en-GB"/>
        </w:rPr>
        <w:t xml:space="preserve"> committed to Causalist Conclusion</w:t>
      </w:r>
      <w:r w:rsidR="00076F71">
        <w:rPr>
          <w:rFonts w:ascii="Times New Roman" w:hAnsi="Times New Roman" w:cs="Times New Roman"/>
          <w:lang w:val="en-GB"/>
        </w:rPr>
        <w:t xml:space="preserve"> and I am not adding much to what he argued for. </w:t>
      </w:r>
    </w:p>
    <w:p w14:paraId="19AC85C0" w14:textId="54199E71" w:rsidR="009913CE" w:rsidRDefault="002A3F18" w:rsidP="00F13694">
      <w:pPr>
        <w:spacing w:line="480" w:lineRule="auto"/>
        <w:ind w:firstLine="720"/>
        <w:rPr>
          <w:rFonts w:ascii="Times New Roman" w:hAnsi="Times New Roman" w:cs="Times New Roman"/>
          <w:lang w:val="en-GB"/>
        </w:rPr>
      </w:pPr>
      <w:r w:rsidRPr="009D4430">
        <w:rPr>
          <w:rFonts w:ascii="Times New Roman" w:hAnsi="Times New Roman" w:cs="Times New Roman"/>
          <w:lang w:val="en-GB"/>
        </w:rPr>
        <w:t xml:space="preserve">But </w:t>
      </w:r>
      <w:r w:rsidR="00D50754" w:rsidRPr="009D4430">
        <w:rPr>
          <w:rFonts w:ascii="Times New Roman" w:hAnsi="Times New Roman" w:cs="Times New Roman"/>
          <w:lang w:val="en-GB"/>
        </w:rPr>
        <w:t xml:space="preserve">talk </w:t>
      </w:r>
      <w:r w:rsidRPr="009D4430">
        <w:rPr>
          <w:rFonts w:ascii="Times New Roman" w:hAnsi="Times New Roman" w:cs="Times New Roman"/>
          <w:lang w:val="en-GB"/>
        </w:rPr>
        <w:t>of the “explanatory force … com[ing] from …” the specification of the cause of the intentio</w:t>
      </w:r>
      <w:r w:rsidR="00D55C62" w:rsidRPr="009D4430">
        <w:rPr>
          <w:rFonts w:ascii="Times New Roman" w:hAnsi="Times New Roman" w:cs="Times New Roman"/>
          <w:lang w:val="en-GB"/>
        </w:rPr>
        <w:t>nal action is not</w:t>
      </w:r>
      <w:r w:rsidR="00ED1A8A">
        <w:rPr>
          <w:rFonts w:ascii="Times New Roman" w:hAnsi="Times New Roman" w:cs="Times New Roman"/>
          <w:lang w:val="en-GB"/>
        </w:rPr>
        <w:t xml:space="preserve"> </w:t>
      </w:r>
      <w:r w:rsidR="00D55C62" w:rsidRPr="009D4430">
        <w:rPr>
          <w:rFonts w:ascii="Times New Roman" w:hAnsi="Times New Roman" w:cs="Times New Roman"/>
          <w:lang w:val="en-GB"/>
        </w:rPr>
        <w:t xml:space="preserve">informative </w:t>
      </w:r>
      <w:r w:rsidR="00D50754" w:rsidRPr="009D4430">
        <w:rPr>
          <w:rFonts w:ascii="Times New Roman" w:hAnsi="Times New Roman" w:cs="Times New Roman"/>
          <w:lang w:val="en-GB"/>
        </w:rPr>
        <w:t>ab</w:t>
      </w:r>
      <w:r w:rsidR="008A6481">
        <w:rPr>
          <w:rFonts w:ascii="Times New Roman" w:hAnsi="Times New Roman" w:cs="Times New Roman"/>
          <w:lang w:val="en-GB"/>
        </w:rPr>
        <w:t>out what exactly is playing an explanatory role and what is playing a presuppositional r</w:t>
      </w:r>
      <w:r w:rsidR="00D50754" w:rsidRPr="009D4430">
        <w:rPr>
          <w:rFonts w:ascii="Times New Roman" w:hAnsi="Times New Roman" w:cs="Times New Roman"/>
          <w:lang w:val="en-GB"/>
        </w:rPr>
        <w:t xml:space="preserve">ole. Without such </w:t>
      </w:r>
      <w:r w:rsidRPr="009D4430">
        <w:rPr>
          <w:rFonts w:ascii="Times New Roman" w:hAnsi="Times New Roman" w:cs="Times New Roman"/>
          <w:lang w:val="en-GB"/>
        </w:rPr>
        <w:t xml:space="preserve">distinctions, we lack insight into </w:t>
      </w:r>
      <w:r w:rsidR="00D50754" w:rsidRPr="009D4430">
        <w:rPr>
          <w:rFonts w:ascii="Times New Roman" w:hAnsi="Times New Roman" w:cs="Times New Roman"/>
          <w:lang w:val="en-GB"/>
        </w:rPr>
        <w:t>how</w:t>
      </w:r>
      <w:r w:rsidR="009D0798">
        <w:rPr>
          <w:rFonts w:ascii="Times New Roman" w:hAnsi="Times New Roman" w:cs="Times New Roman"/>
          <w:lang w:val="en-GB"/>
        </w:rPr>
        <w:t xml:space="preserve"> precisely</w:t>
      </w:r>
      <w:r w:rsidR="009913CE">
        <w:rPr>
          <w:rFonts w:ascii="Times New Roman" w:hAnsi="Times New Roman" w:cs="Times New Roman"/>
          <w:lang w:val="en-GB"/>
        </w:rPr>
        <w:t xml:space="preserve"> RAE</w:t>
      </w:r>
      <w:r w:rsidR="00D50754" w:rsidRPr="009D4430">
        <w:rPr>
          <w:rFonts w:ascii="Times New Roman" w:hAnsi="Times New Roman" w:cs="Times New Roman"/>
          <w:lang w:val="en-GB"/>
        </w:rPr>
        <w:t xml:space="preserve"> works</w:t>
      </w:r>
      <w:r w:rsidR="00630E0A">
        <w:rPr>
          <w:rFonts w:ascii="Times New Roman" w:hAnsi="Times New Roman" w:cs="Times New Roman"/>
          <w:lang w:val="en-GB"/>
        </w:rPr>
        <w:t>.</w:t>
      </w:r>
      <w:r w:rsidR="00A26B82">
        <w:rPr>
          <w:rFonts w:ascii="Times New Roman" w:hAnsi="Times New Roman" w:cs="Times New Roman"/>
          <w:lang w:val="en-GB"/>
        </w:rPr>
        <w:t xml:space="preserve"> Consequently, we remain</w:t>
      </w:r>
      <w:r w:rsidR="005F361E">
        <w:rPr>
          <w:rFonts w:ascii="Times New Roman" w:hAnsi="Times New Roman" w:cs="Times New Roman"/>
          <w:lang w:val="en-GB"/>
        </w:rPr>
        <w:t xml:space="preserve"> </w:t>
      </w:r>
      <w:r w:rsidR="004438C2">
        <w:rPr>
          <w:rFonts w:ascii="Times New Roman" w:hAnsi="Times New Roman" w:cs="Times New Roman"/>
          <w:lang w:val="en-GB"/>
        </w:rPr>
        <w:t xml:space="preserve">unclear about what </w:t>
      </w:r>
      <w:r w:rsidR="003070EE">
        <w:rPr>
          <w:rFonts w:ascii="Times New Roman" w:hAnsi="Times New Roman" w:cs="Times New Roman"/>
          <w:lang w:val="en-GB"/>
        </w:rPr>
        <w:t>epistemic agents</w:t>
      </w:r>
      <w:r w:rsidR="00A26B82">
        <w:rPr>
          <w:rFonts w:ascii="Times New Roman" w:hAnsi="Times New Roman" w:cs="Times New Roman"/>
          <w:lang w:val="en-GB"/>
        </w:rPr>
        <w:t xml:space="preserve"> presuppose and are curious about in RAE contexts.</w:t>
      </w:r>
      <w:r w:rsidR="00630E0A">
        <w:rPr>
          <w:rFonts w:ascii="Times New Roman" w:hAnsi="Times New Roman" w:cs="Times New Roman"/>
          <w:lang w:val="en-GB"/>
        </w:rPr>
        <w:t xml:space="preserve"> </w:t>
      </w:r>
      <w:r w:rsidR="00F13694">
        <w:rPr>
          <w:rFonts w:ascii="Times New Roman" w:hAnsi="Times New Roman" w:cs="Times New Roman"/>
          <w:lang w:val="en-GB"/>
        </w:rPr>
        <w:t xml:space="preserve">In addition, </w:t>
      </w:r>
      <w:r w:rsidR="00076F71">
        <w:rPr>
          <w:rFonts w:ascii="Times New Roman" w:hAnsi="Times New Roman" w:cs="Times New Roman"/>
          <w:lang w:val="en-GB"/>
        </w:rPr>
        <w:t>we are not given much help in addressing puzzles about</w:t>
      </w:r>
      <w:r w:rsidR="00F13694">
        <w:rPr>
          <w:rFonts w:ascii="Times New Roman" w:hAnsi="Times New Roman" w:cs="Times New Roman"/>
          <w:lang w:val="en-GB"/>
        </w:rPr>
        <w:t xml:space="preserve"> </w:t>
      </w:r>
      <w:r w:rsidR="009913CE">
        <w:rPr>
          <w:rFonts w:ascii="Times New Roman" w:hAnsi="Times New Roman" w:cs="Times New Roman"/>
          <w:lang w:val="en-GB"/>
        </w:rPr>
        <w:t>RAE</w:t>
      </w:r>
      <w:r w:rsidR="00181332">
        <w:rPr>
          <w:rFonts w:ascii="Times New Roman" w:hAnsi="Times New Roman" w:cs="Times New Roman"/>
          <w:lang w:val="en-GB"/>
        </w:rPr>
        <w:t>, such as whether it fits easily with</w:t>
      </w:r>
      <w:r w:rsidR="00076F71">
        <w:rPr>
          <w:rFonts w:ascii="Times New Roman" w:hAnsi="Times New Roman" w:cs="Times New Roman"/>
          <w:lang w:val="en-GB"/>
        </w:rPr>
        <w:t>in</w:t>
      </w:r>
      <w:r w:rsidR="005814EF">
        <w:rPr>
          <w:rFonts w:ascii="Times New Roman" w:hAnsi="Times New Roman" w:cs="Times New Roman"/>
          <w:lang w:val="en-GB"/>
        </w:rPr>
        <w:t xml:space="preserve"> a naturalist</w:t>
      </w:r>
      <w:r w:rsidR="007E0A1B">
        <w:rPr>
          <w:rFonts w:ascii="Times New Roman" w:hAnsi="Times New Roman" w:cs="Times New Roman"/>
          <w:lang w:val="en-GB"/>
        </w:rPr>
        <w:t>ic and non-first</w:t>
      </w:r>
      <w:r w:rsidR="002E6262">
        <w:rPr>
          <w:rFonts w:ascii="Times New Roman" w:hAnsi="Times New Roman" w:cs="Times New Roman"/>
          <w:lang w:val="en-GB"/>
        </w:rPr>
        <w:t xml:space="preserve">-personal </w:t>
      </w:r>
      <w:r w:rsidR="00076F71">
        <w:rPr>
          <w:rFonts w:ascii="Times New Roman" w:hAnsi="Times New Roman" w:cs="Times New Roman"/>
          <w:lang w:val="en-GB"/>
        </w:rPr>
        <w:t>framework</w:t>
      </w:r>
      <w:r w:rsidR="0047611B">
        <w:rPr>
          <w:rFonts w:ascii="Times New Roman" w:hAnsi="Times New Roman" w:cs="Times New Roman"/>
          <w:lang w:val="en-GB"/>
        </w:rPr>
        <w:t xml:space="preserve"> </w:t>
      </w:r>
      <w:r w:rsidR="00B67495">
        <w:rPr>
          <w:rFonts w:ascii="Times New Roman" w:hAnsi="Times New Roman" w:cs="Times New Roman"/>
          <w:lang w:val="en-GB"/>
        </w:rPr>
        <w:t>(</w:t>
      </w:r>
      <w:r w:rsidR="0047611B">
        <w:rPr>
          <w:rFonts w:ascii="Times New Roman" w:hAnsi="Times New Roman" w:cs="Times New Roman"/>
          <w:lang w:val="en-GB"/>
        </w:rPr>
        <w:t>e.g. see the discussion</w:t>
      </w:r>
      <w:r w:rsidR="00D95F25">
        <w:rPr>
          <w:rFonts w:ascii="Times New Roman" w:hAnsi="Times New Roman" w:cs="Times New Roman"/>
          <w:lang w:val="en-GB"/>
        </w:rPr>
        <w:t xml:space="preserve"> in</w:t>
      </w:r>
      <w:r w:rsidR="0047611B">
        <w:rPr>
          <w:rFonts w:ascii="Times New Roman" w:hAnsi="Times New Roman" w:cs="Times New Roman"/>
          <w:lang w:val="en-GB"/>
        </w:rPr>
        <w:t xml:space="preserve"> </w:t>
      </w:r>
      <w:r w:rsidR="00AF1294">
        <w:rPr>
          <w:rFonts w:ascii="Times New Roman" w:hAnsi="Times New Roman" w:cs="Times New Roman"/>
          <w:lang w:val="en-GB"/>
        </w:rPr>
        <w:t xml:space="preserve">Kim </w:t>
      </w:r>
      <w:r w:rsidR="00D95F25">
        <w:rPr>
          <w:rFonts w:ascii="Times New Roman" w:hAnsi="Times New Roman" w:cs="Times New Roman"/>
          <w:lang w:val="en-GB"/>
        </w:rPr>
        <w:t>[</w:t>
      </w:r>
      <w:r w:rsidR="00CD4DF4">
        <w:rPr>
          <w:rFonts w:ascii="Times New Roman" w:hAnsi="Times New Roman" w:cs="Times New Roman"/>
          <w:lang w:val="en-GB"/>
        </w:rPr>
        <w:t xml:space="preserve">1998, </w:t>
      </w:r>
      <w:r w:rsidR="0047611B">
        <w:rPr>
          <w:rFonts w:ascii="Times New Roman" w:hAnsi="Times New Roman" w:cs="Times New Roman"/>
          <w:lang w:val="en-GB"/>
        </w:rPr>
        <w:t>2010</w:t>
      </w:r>
      <w:r w:rsidR="00D95F25">
        <w:rPr>
          <w:rFonts w:ascii="Times New Roman" w:hAnsi="Times New Roman" w:cs="Times New Roman"/>
          <w:lang w:val="en-GB"/>
        </w:rPr>
        <w:t>]</w:t>
      </w:r>
      <w:r w:rsidR="0047611B">
        <w:rPr>
          <w:rFonts w:ascii="Times New Roman" w:hAnsi="Times New Roman" w:cs="Times New Roman"/>
          <w:lang w:val="en-GB"/>
        </w:rPr>
        <w:t xml:space="preserve">). </w:t>
      </w:r>
      <w:r w:rsidR="00186E60">
        <w:rPr>
          <w:rFonts w:ascii="Times New Roman" w:hAnsi="Times New Roman" w:cs="Times New Roman"/>
          <w:lang w:val="en-GB"/>
        </w:rPr>
        <w:t xml:space="preserve">And we will have a harder time getting to grips with the problems of explanatory competition and putative exclusion when the cognitive sciences meet so-called “folk” psychology. </w:t>
      </w:r>
      <w:r w:rsidR="006B7E5A" w:rsidRPr="009D4430">
        <w:rPr>
          <w:rFonts w:ascii="Times New Roman" w:hAnsi="Times New Roman" w:cs="Times New Roman"/>
          <w:lang w:val="en-GB"/>
        </w:rPr>
        <w:t xml:space="preserve">Even </w:t>
      </w:r>
      <w:r w:rsidR="00D55C62" w:rsidRPr="009D4430">
        <w:rPr>
          <w:rFonts w:ascii="Times New Roman" w:hAnsi="Times New Roman" w:cs="Times New Roman"/>
          <w:lang w:val="en-GB"/>
        </w:rPr>
        <w:t>if</w:t>
      </w:r>
      <w:r w:rsidR="00812448">
        <w:rPr>
          <w:rFonts w:ascii="Times New Roman" w:hAnsi="Times New Roman" w:cs="Times New Roman"/>
          <w:lang w:val="en-GB"/>
        </w:rPr>
        <w:t xml:space="preserve"> causalists would concede </w:t>
      </w:r>
      <w:r w:rsidR="00D50754" w:rsidRPr="009D4430">
        <w:rPr>
          <w:rFonts w:ascii="Times New Roman" w:hAnsi="Times New Roman" w:cs="Times New Roman"/>
          <w:lang w:val="en-GB"/>
        </w:rPr>
        <w:t>that Causalist Conclu</w:t>
      </w:r>
      <w:r w:rsidR="00812448">
        <w:rPr>
          <w:rFonts w:ascii="Times New Roman" w:hAnsi="Times New Roman" w:cs="Times New Roman"/>
          <w:lang w:val="en-GB"/>
        </w:rPr>
        <w:t>sion was something of</w:t>
      </w:r>
      <w:r w:rsidR="00295E1E">
        <w:rPr>
          <w:rFonts w:ascii="Times New Roman" w:hAnsi="Times New Roman" w:cs="Times New Roman"/>
          <w:lang w:val="en-GB"/>
        </w:rPr>
        <w:t xml:space="preserve"> an exaggeration</w:t>
      </w:r>
      <w:r w:rsidR="00D50754" w:rsidRPr="009D4430">
        <w:rPr>
          <w:rFonts w:ascii="Times New Roman" w:hAnsi="Times New Roman" w:cs="Times New Roman"/>
          <w:lang w:val="en-GB"/>
        </w:rPr>
        <w:t>,</w:t>
      </w:r>
      <w:r w:rsidR="006632A1" w:rsidRPr="009D4430">
        <w:rPr>
          <w:rFonts w:ascii="Times New Roman" w:hAnsi="Times New Roman" w:cs="Times New Roman"/>
          <w:lang w:val="en-GB"/>
        </w:rPr>
        <w:t xml:space="preserve"> </w:t>
      </w:r>
      <w:r w:rsidR="00630E0A">
        <w:rPr>
          <w:rFonts w:ascii="Times New Roman" w:hAnsi="Times New Roman" w:cs="Times New Roman"/>
          <w:lang w:val="en-GB"/>
        </w:rPr>
        <w:t xml:space="preserve">then, </w:t>
      </w:r>
      <w:r w:rsidR="00D55C62" w:rsidRPr="009D4430">
        <w:rPr>
          <w:rFonts w:ascii="Times New Roman" w:hAnsi="Times New Roman" w:cs="Times New Roman"/>
          <w:lang w:val="en-GB"/>
        </w:rPr>
        <w:t xml:space="preserve">the </w:t>
      </w:r>
      <w:r w:rsidR="00D50754" w:rsidRPr="009D4430">
        <w:rPr>
          <w:rFonts w:ascii="Times New Roman" w:hAnsi="Times New Roman" w:cs="Times New Roman"/>
          <w:lang w:val="en-GB"/>
        </w:rPr>
        <w:t>foregoing dis</w:t>
      </w:r>
      <w:r w:rsidR="002E6262">
        <w:rPr>
          <w:rFonts w:ascii="Times New Roman" w:hAnsi="Times New Roman" w:cs="Times New Roman"/>
          <w:lang w:val="en-GB"/>
        </w:rPr>
        <w:t>cussion helps</w:t>
      </w:r>
      <w:r w:rsidR="00D50754" w:rsidRPr="009D4430">
        <w:rPr>
          <w:rFonts w:ascii="Times New Roman" w:hAnsi="Times New Roman" w:cs="Times New Roman"/>
          <w:lang w:val="en-GB"/>
        </w:rPr>
        <w:t xml:space="preserve"> to clarify</w:t>
      </w:r>
      <w:r w:rsidR="00903047">
        <w:rPr>
          <w:rFonts w:ascii="Times New Roman" w:hAnsi="Times New Roman" w:cs="Times New Roman"/>
          <w:lang w:val="en-GB"/>
        </w:rPr>
        <w:t xml:space="preserve"> this claim</w:t>
      </w:r>
      <w:r w:rsidR="00951160">
        <w:rPr>
          <w:rFonts w:ascii="Times New Roman" w:hAnsi="Times New Roman" w:cs="Times New Roman"/>
          <w:lang w:val="en-GB"/>
        </w:rPr>
        <w:t xml:space="preserve">, and </w:t>
      </w:r>
      <w:r w:rsidR="00D81DA2">
        <w:rPr>
          <w:rFonts w:ascii="Times New Roman" w:hAnsi="Times New Roman" w:cs="Times New Roman"/>
          <w:lang w:val="en-GB"/>
        </w:rPr>
        <w:t xml:space="preserve">to forestall </w:t>
      </w:r>
      <w:r w:rsidR="00FA21E4">
        <w:rPr>
          <w:rFonts w:ascii="Times New Roman" w:hAnsi="Times New Roman" w:cs="Times New Roman"/>
          <w:lang w:val="en-GB"/>
        </w:rPr>
        <w:t>hasty acceptance</w:t>
      </w:r>
      <w:r w:rsidR="004438C2">
        <w:rPr>
          <w:rFonts w:ascii="Times New Roman" w:hAnsi="Times New Roman" w:cs="Times New Roman"/>
          <w:lang w:val="en-GB"/>
        </w:rPr>
        <w:t xml:space="preserve"> </w:t>
      </w:r>
      <w:r w:rsidR="00ED1A8A">
        <w:rPr>
          <w:rFonts w:ascii="Times New Roman" w:hAnsi="Times New Roman" w:cs="Times New Roman"/>
          <w:lang w:val="en-GB"/>
        </w:rPr>
        <w:t>of RAE</w:t>
      </w:r>
      <w:r w:rsidR="00FA21E4">
        <w:rPr>
          <w:rFonts w:ascii="Times New Roman" w:hAnsi="Times New Roman" w:cs="Times New Roman"/>
          <w:lang w:val="en-GB"/>
        </w:rPr>
        <w:t>’s naturalistic credentials</w:t>
      </w:r>
      <w:r w:rsidR="00D50754" w:rsidRPr="009D4430">
        <w:rPr>
          <w:rFonts w:ascii="Times New Roman" w:hAnsi="Times New Roman" w:cs="Times New Roman"/>
          <w:lang w:val="en-GB"/>
        </w:rPr>
        <w:t>.</w:t>
      </w:r>
    </w:p>
    <w:p w14:paraId="4E5DEFE1" w14:textId="55BA17E8" w:rsidR="009F4832" w:rsidRDefault="00076F71" w:rsidP="00C324E3">
      <w:pPr>
        <w:spacing w:line="480" w:lineRule="auto"/>
        <w:ind w:firstLine="720"/>
        <w:rPr>
          <w:rFonts w:ascii="Times New Roman" w:hAnsi="Times New Roman" w:cs="Times New Roman"/>
          <w:lang w:val="en-GB"/>
        </w:rPr>
      </w:pPr>
      <w:r>
        <w:rPr>
          <w:rFonts w:ascii="Times New Roman" w:hAnsi="Times New Roman" w:cs="Times New Roman"/>
          <w:lang w:val="en-GB"/>
        </w:rPr>
        <w:t>I</w:t>
      </w:r>
      <w:r w:rsidR="00F87441">
        <w:rPr>
          <w:rFonts w:ascii="Times New Roman" w:hAnsi="Times New Roman" w:cs="Times New Roman"/>
          <w:lang w:val="en-GB"/>
        </w:rPr>
        <w:t xml:space="preserve">t may be objected that the discussion has lost sight of one of the </w:t>
      </w:r>
      <w:r>
        <w:rPr>
          <w:rFonts w:ascii="Times New Roman" w:hAnsi="Times New Roman" w:cs="Times New Roman"/>
          <w:lang w:val="en-GB"/>
        </w:rPr>
        <w:t xml:space="preserve">clear </w:t>
      </w:r>
      <w:r w:rsidR="00DF201E">
        <w:rPr>
          <w:rFonts w:ascii="Times New Roman" w:hAnsi="Times New Roman" w:cs="Times New Roman"/>
          <w:lang w:val="en-GB"/>
        </w:rPr>
        <w:t>advantages of causalism</w:t>
      </w:r>
      <w:r>
        <w:rPr>
          <w:rFonts w:ascii="Times New Roman" w:hAnsi="Times New Roman" w:cs="Times New Roman"/>
          <w:lang w:val="en-GB"/>
        </w:rPr>
        <w:t xml:space="preserve"> over </w:t>
      </w:r>
      <w:r w:rsidR="00F87441">
        <w:rPr>
          <w:rFonts w:ascii="Times New Roman" w:hAnsi="Times New Roman" w:cs="Times New Roman"/>
          <w:lang w:val="en-GB"/>
        </w:rPr>
        <w:t xml:space="preserve">any version of </w:t>
      </w:r>
      <w:r>
        <w:rPr>
          <w:rFonts w:ascii="Times New Roman" w:hAnsi="Times New Roman" w:cs="Times New Roman"/>
          <w:lang w:val="en-GB"/>
        </w:rPr>
        <w:t>non-causalism about RAE</w:t>
      </w:r>
      <w:r w:rsidR="00DF201E">
        <w:rPr>
          <w:rFonts w:ascii="Times New Roman" w:hAnsi="Times New Roman" w:cs="Times New Roman"/>
          <w:lang w:val="en-GB"/>
        </w:rPr>
        <w:t xml:space="preserve">. </w:t>
      </w:r>
      <w:r w:rsidR="004B74CB">
        <w:rPr>
          <w:rFonts w:ascii="Times New Roman" w:hAnsi="Times New Roman" w:cs="Times New Roman"/>
          <w:lang w:val="en-GB"/>
        </w:rPr>
        <w:t xml:space="preserve">Discussing </w:t>
      </w:r>
      <w:r w:rsidR="005F32E1">
        <w:rPr>
          <w:rFonts w:ascii="Times New Roman" w:hAnsi="Times New Roman" w:cs="Times New Roman"/>
          <w:lang w:val="en-GB"/>
        </w:rPr>
        <w:t xml:space="preserve">George </w:t>
      </w:r>
      <w:r w:rsidR="004B74CB">
        <w:rPr>
          <w:rFonts w:ascii="Times New Roman" w:hAnsi="Times New Roman" w:cs="Times New Roman"/>
          <w:lang w:val="en-GB"/>
        </w:rPr>
        <w:t>Wilson</w:t>
      </w:r>
      <w:r w:rsidR="00D719F5">
        <w:rPr>
          <w:rFonts w:ascii="Times New Roman" w:hAnsi="Times New Roman" w:cs="Times New Roman"/>
          <w:lang w:val="en-GB"/>
        </w:rPr>
        <w:t>’s</w:t>
      </w:r>
      <w:r w:rsidR="004B74CB">
        <w:rPr>
          <w:rFonts w:ascii="Times New Roman" w:hAnsi="Times New Roman" w:cs="Times New Roman"/>
          <w:lang w:val="en-GB"/>
        </w:rPr>
        <w:t xml:space="preserve"> and </w:t>
      </w:r>
      <w:r w:rsidR="005F32E1">
        <w:rPr>
          <w:rFonts w:ascii="Times New Roman" w:hAnsi="Times New Roman" w:cs="Times New Roman"/>
          <w:lang w:val="en-GB"/>
        </w:rPr>
        <w:t xml:space="preserve">Scott </w:t>
      </w:r>
      <w:r w:rsidR="004B74CB">
        <w:rPr>
          <w:rFonts w:ascii="Times New Roman" w:hAnsi="Times New Roman" w:cs="Times New Roman"/>
          <w:lang w:val="en-GB"/>
        </w:rPr>
        <w:t>Sehon</w:t>
      </w:r>
      <w:r w:rsidR="005F32E1">
        <w:rPr>
          <w:rFonts w:ascii="Times New Roman" w:hAnsi="Times New Roman" w:cs="Times New Roman"/>
          <w:lang w:val="en-GB"/>
        </w:rPr>
        <w:t xml:space="preserve">’s </w:t>
      </w:r>
      <w:r w:rsidR="004438C2">
        <w:rPr>
          <w:rFonts w:ascii="Times New Roman" w:hAnsi="Times New Roman" w:cs="Times New Roman"/>
          <w:lang w:val="en-GB"/>
        </w:rPr>
        <w:t xml:space="preserve">non-causal </w:t>
      </w:r>
      <w:r w:rsidR="005F32E1">
        <w:rPr>
          <w:rFonts w:ascii="Times New Roman" w:hAnsi="Times New Roman" w:cs="Times New Roman"/>
          <w:lang w:val="en-GB"/>
        </w:rPr>
        <w:t>view</w:t>
      </w:r>
      <w:r w:rsidR="0057015F">
        <w:rPr>
          <w:rFonts w:ascii="Times New Roman" w:hAnsi="Times New Roman" w:cs="Times New Roman"/>
          <w:lang w:val="en-GB"/>
        </w:rPr>
        <w:t>s</w:t>
      </w:r>
      <w:r w:rsidR="004438C2">
        <w:rPr>
          <w:rFonts w:ascii="Times New Roman" w:hAnsi="Times New Roman" w:cs="Times New Roman"/>
          <w:lang w:val="en-GB"/>
        </w:rPr>
        <w:t xml:space="preserve"> of intentional action</w:t>
      </w:r>
      <w:r w:rsidR="008B120A">
        <w:rPr>
          <w:rFonts w:ascii="Times New Roman" w:hAnsi="Times New Roman" w:cs="Times New Roman"/>
          <w:lang w:val="en-GB"/>
        </w:rPr>
        <w:t xml:space="preserve">, </w:t>
      </w:r>
      <w:r w:rsidR="00EE12A6">
        <w:rPr>
          <w:rFonts w:ascii="Times New Roman" w:hAnsi="Times New Roman" w:cs="Times New Roman"/>
          <w:lang w:val="en-GB"/>
        </w:rPr>
        <w:t xml:space="preserve">Al </w:t>
      </w:r>
      <w:r w:rsidR="008B120A">
        <w:rPr>
          <w:rFonts w:ascii="Times New Roman" w:hAnsi="Times New Roman" w:cs="Times New Roman"/>
          <w:lang w:val="en-GB"/>
        </w:rPr>
        <w:t>Mele</w:t>
      </w:r>
      <w:r w:rsidR="004B74CB">
        <w:rPr>
          <w:rFonts w:ascii="Times New Roman" w:hAnsi="Times New Roman" w:cs="Times New Roman"/>
          <w:lang w:val="en-GB"/>
        </w:rPr>
        <w:t xml:space="preserve"> </w:t>
      </w:r>
      <w:r w:rsidR="008B120A">
        <w:rPr>
          <w:rFonts w:ascii="Times New Roman" w:hAnsi="Times New Roman" w:cs="Times New Roman"/>
          <w:lang w:val="en-GB"/>
        </w:rPr>
        <w:t>presents</w:t>
      </w:r>
      <w:r w:rsidR="00412D92">
        <w:rPr>
          <w:rFonts w:ascii="Times New Roman" w:hAnsi="Times New Roman" w:cs="Times New Roman"/>
          <w:lang w:val="en-GB"/>
        </w:rPr>
        <w:t xml:space="preserve"> a case in which an agent</w:t>
      </w:r>
      <w:r w:rsidR="006B4698">
        <w:rPr>
          <w:rFonts w:ascii="Times New Roman" w:hAnsi="Times New Roman" w:cs="Times New Roman"/>
          <w:lang w:val="en-GB"/>
        </w:rPr>
        <w:t xml:space="preserve">, Norm, has an intention to act that </w:t>
      </w:r>
      <w:r w:rsidR="00412D92">
        <w:rPr>
          <w:rFonts w:ascii="Times New Roman" w:hAnsi="Times New Roman" w:cs="Times New Roman"/>
          <w:lang w:val="en-GB"/>
        </w:rPr>
        <w:t>cause</w:t>
      </w:r>
      <w:r w:rsidR="006B4698">
        <w:rPr>
          <w:rFonts w:ascii="Times New Roman" w:hAnsi="Times New Roman" w:cs="Times New Roman"/>
          <w:lang w:val="en-GB"/>
        </w:rPr>
        <w:t>s</w:t>
      </w:r>
      <w:r w:rsidR="00412D92">
        <w:rPr>
          <w:rFonts w:ascii="Times New Roman" w:hAnsi="Times New Roman" w:cs="Times New Roman"/>
          <w:lang w:val="en-GB"/>
        </w:rPr>
        <w:t xml:space="preserve"> Martians to intervene</w:t>
      </w:r>
      <w:r w:rsidR="008B120A">
        <w:rPr>
          <w:rFonts w:ascii="Times New Roman" w:hAnsi="Times New Roman" w:cs="Times New Roman"/>
          <w:lang w:val="en-GB"/>
        </w:rPr>
        <w:t xml:space="preserve"> in the causal chain between </w:t>
      </w:r>
      <w:r w:rsidR="009F4832">
        <w:rPr>
          <w:rFonts w:ascii="Times New Roman" w:hAnsi="Times New Roman" w:cs="Times New Roman"/>
          <w:lang w:val="en-GB"/>
        </w:rPr>
        <w:t xml:space="preserve">Norm’s </w:t>
      </w:r>
      <w:r w:rsidR="008B120A">
        <w:rPr>
          <w:rFonts w:ascii="Times New Roman" w:hAnsi="Times New Roman" w:cs="Times New Roman"/>
          <w:lang w:val="en-GB"/>
        </w:rPr>
        <w:t>intention and movement</w:t>
      </w:r>
      <w:r w:rsidR="004438C2">
        <w:rPr>
          <w:rFonts w:ascii="Times New Roman" w:hAnsi="Times New Roman" w:cs="Times New Roman"/>
          <w:lang w:val="en-GB"/>
        </w:rPr>
        <w:t>. They do this,</w:t>
      </w:r>
      <w:r w:rsidR="006170BA">
        <w:rPr>
          <w:rFonts w:ascii="Times New Roman" w:hAnsi="Times New Roman" w:cs="Times New Roman"/>
          <w:lang w:val="en-GB"/>
        </w:rPr>
        <w:t xml:space="preserve"> not to prevent</w:t>
      </w:r>
      <w:r w:rsidR="00D719F5">
        <w:rPr>
          <w:rFonts w:ascii="Times New Roman" w:hAnsi="Times New Roman" w:cs="Times New Roman"/>
          <w:lang w:val="en-GB"/>
        </w:rPr>
        <w:t xml:space="preserve"> or pervert the course of</w:t>
      </w:r>
      <w:r w:rsidR="009F4832">
        <w:rPr>
          <w:rFonts w:ascii="Times New Roman" w:hAnsi="Times New Roman" w:cs="Times New Roman"/>
          <w:lang w:val="en-GB"/>
        </w:rPr>
        <w:t xml:space="preserve"> hi</w:t>
      </w:r>
      <w:r w:rsidR="005F32E1">
        <w:rPr>
          <w:rFonts w:ascii="Times New Roman" w:hAnsi="Times New Roman" w:cs="Times New Roman"/>
          <w:lang w:val="en-GB"/>
        </w:rPr>
        <w:t>s movements</w:t>
      </w:r>
      <w:r w:rsidR="006170BA">
        <w:rPr>
          <w:rFonts w:ascii="Times New Roman" w:hAnsi="Times New Roman" w:cs="Times New Roman"/>
          <w:lang w:val="en-GB"/>
        </w:rPr>
        <w:t xml:space="preserve">, but to ensure that </w:t>
      </w:r>
      <w:r w:rsidR="00412D92">
        <w:rPr>
          <w:rFonts w:ascii="Times New Roman" w:hAnsi="Times New Roman" w:cs="Times New Roman"/>
          <w:lang w:val="en-GB"/>
        </w:rPr>
        <w:t>the relevan</w:t>
      </w:r>
      <w:r w:rsidR="005F32E1">
        <w:rPr>
          <w:rFonts w:ascii="Times New Roman" w:hAnsi="Times New Roman" w:cs="Times New Roman"/>
          <w:lang w:val="en-GB"/>
        </w:rPr>
        <w:t>t movements</w:t>
      </w:r>
      <w:r w:rsidR="006170BA">
        <w:rPr>
          <w:rFonts w:ascii="Times New Roman" w:hAnsi="Times New Roman" w:cs="Times New Roman"/>
          <w:lang w:val="en-GB"/>
        </w:rPr>
        <w:t xml:space="preserve"> fulfil</w:t>
      </w:r>
      <w:r w:rsidR="00F3440B">
        <w:rPr>
          <w:rFonts w:ascii="Times New Roman" w:hAnsi="Times New Roman" w:cs="Times New Roman"/>
          <w:lang w:val="en-GB"/>
        </w:rPr>
        <w:t xml:space="preserve"> Norm’s</w:t>
      </w:r>
      <w:r w:rsidR="00D95F25">
        <w:rPr>
          <w:rFonts w:ascii="Times New Roman" w:hAnsi="Times New Roman" w:cs="Times New Roman"/>
          <w:lang w:val="en-GB"/>
        </w:rPr>
        <w:t xml:space="preserve"> intention</w:t>
      </w:r>
      <w:r w:rsidR="006B4698">
        <w:rPr>
          <w:rFonts w:ascii="Times New Roman" w:hAnsi="Times New Roman" w:cs="Times New Roman"/>
          <w:lang w:val="en-GB"/>
        </w:rPr>
        <w:t xml:space="preserve"> </w:t>
      </w:r>
      <w:r w:rsidR="004438C2">
        <w:rPr>
          <w:rFonts w:ascii="Times New Roman" w:hAnsi="Times New Roman" w:cs="Times New Roman"/>
          <w:lang w:val="en-GB"/>
        </w:rPr>
        <w:t>(Mele, 2003, 45-51</w:t>
      </w:r>
      <w:r w:rsidR="0057015F">
        <w:rPr>
          <w:rFonts w:ascii="Times New Roman" w:hAnsi="Times New Roman" w:cs="Times New Roman"/>
          <w:lang w:val="en-GB"/>
        </w:rPr>
        <w:t>)</w:t>
      </w:r>
      <w:r w:rsidR="00D95F25">
        <w:rPr>
          <w:rFonts w:ascii="Times New Roman" w:hAnsi="Times New Roman" w:cs="Times New Roman"/>
          <w:lang w:val="en-GB"/>
        </w:rPr>
        <w:t>.</w:t>
      </w:r>
      <w:r w:rsidR="0057015F">
        <w:rPr>
          <w:rFonts w:ascii="Times New Roman" w:hAnsi="Times New Roman" w:cs="Times New Roman"/>
          <w:lang w:val="en-GB"/>
        </w:rPr>
        <w:t xml:space="preserve"> </w:t>
      </w:r>
      <w:r w:rsidR="004438C2">
        <w:rPr>
          <w:rFonts w:ascii="Times New Roman" w:hAnsi="Times New Roman" w:cs="Times New Roman"/>
          <w:lang w:val="en-GB"/>
        </w:rPr>
        <w:t xml:space="preserve">In one scenario, </w:t>
      </w:r>
      <w:r w:rsidR="0057015F">
        <w:rPr>
          <w:rFonts w:ascii="Times New Roman" w:hAnsi="Times New Roman" w:cs="Times New Roman"/>
          <w:lang w:val="en-GB"/>
        </w:rPr>
        <w:t>Norm</w:t>
      </w:r>
      <w:r w:rsidR="006170BA">
        <w:rPr>
          <w:rFonts w:ascii="Times New Roman" w:hAnsi="Times New Roman" w:cs="Times New Roman"/>
          <w:lang w:val="en-GB"/>
        </w:rPr>
        <w:t xml:space="preserve"> is unaware of the</w:t>
      </w:r>
      <w:r w:rsidR="0057015F">
        <w:rPr>
          <w:rFonts w:ascii="Times New Roman" w:hAnsi="Times New Roman" w:cs="Times New Roman"/>
          <w:lang w:val="en-GB"/>
        </w:rPr>
        <w:t xml:space="preserve"> Martian’s</w:t>
      </w:r>
      <w:r w:rsidR="006170BA">
        <w:rPr>
          <w:rFonts w:ascii="Times New Roman" w:hAnsi="Times New Roman" w:cs="Times New Roman"/>
          <w:lang w:val="en-GB"/>
        </w:rPr>
        <w:t xml:space="preserve"> intervention</w:t>
      </w:r>
      <w:r w:rsidR="005F32E1">
        <w:rPr>
          <w:rFonts w:ascii="Times New Roman" w:hAnsi="Times New Roman" w:cs="Times New Roman"/>
          <w:lang w:val="en-GB"/>
        </w:rPr>
        <w:t xml:space="preserve"> and takes himself to be successfully directing his own actions. But i</w:t>
      </w:r>
      <w:r w:rsidR="00D22A24">
        <w:rPr>
          <w:rFonts w:ascii="Times New Roman" w:hAnsi="Times New Roman" w:cs="Times New Roman"/>
          <w:lang w:val="en-GB"/>
        </w:rPr>
        <w:t>t does not seem that he</w:t>
      </w:r>
      <w:r w:rsidR="00412D92">
        <w:rPr>
          <w:rFonts w:ascii="Times New Roman" w:hAnsi="Times New Roman" w:cs="Times New Roman"/>
          <w:lang w:val="en-GB"/>
        </w:rPr>
        <w:t xml:space="preserve"> is performing an intentional action</w:t>
      </w:r>
      <w:r w:rsidR="006170BA">
        <w:rPr>
          <w:rFonts w:ascii="Times New Roman" w:hAnsi="Times New Roman" w:cs="Times New Roman"/>
          <w:lang w:val="en-GB"/>
        </w:rPr>
        <w:t>, and</w:t>
      </w:r>
      <w:r w:rsidR="00412D92">
        <w:rPr>
          <w:rFonts w:ascii="Times New Roman" w:hAnsi="Times New Roman" w:cs="Times New Roman"/>
          <w:lang w:val="en-GB"/>
        </w:rPr>
        <w:t xml:space="preserve"> although Norm himself would take</w:t>
      </w:r>
      <w:r w:rsidR="006170BA">
        <w:rPr>
          <w:rFonts w:ascii="Times New Roman" w:hAnsi="Times New Roman" w:cs="Times New Roman"/>
          <w:lang w:val="en-GB"/>
        </w:rPr>
        <w:t xml:space="preserve"> his intention to reveal</w:t>
      </w:r>
      <w:r w:rsidR="00412D92">
        <w:rPr>
          <w:rFonts w:ascii="Times New Roman" w:hAnsi="Times New Roman" w:cs="Times New Roman"/>
          <w:lang w:val="en-GB"/>
        </w:rPr>
        <w:t xml:space="preserve"> his action</w:t>
      </w:r>
      <w:r w:rsidR="006170BA">
        <w:rPr>
          <w:rFonts w:ascii="Times New Roman" w:hAnsi="Times New Roman" w:cs="Times New Roman"/>
          <w:lang w:val="en-GB"/>
        </w:rPr>
        <w:t xml:space="preserve"> as</w:t>
      </w:r>
      <w:r w:rsidR="00412D92">
        <w:rPr>
          <w:rFonts w:ascii="Times New Roman" w:hAnsi="Times New Roman" w:cs="Times New Roman"/>
          <w:lang w:val="en-GB"/>
        </w:rPr>
        <w:t xml:space="preserve"> rationally intelligible</w:t>
      </w:r>
      <w:r w:rsidR="00C324E3">
        <w:rPr>
          <w:rFonts w:ascii="Times New Roman" w:hAnsi="Times New Roman" w:cs="Times New Roman"/>
          <w:lang w:val="en-GB"/>
        </w:rPr>
        <w:t>, it is plausible to suppose that</w:t>
      </w:r>
      <w:r w:rsidR="008C780A">
        <w:rPr>
          <w:rFonts w:ascii="Times New Roman" w:hAnsi="Times New Roman" w:cs="Times New Roman"/>
          <w:lang w:val="en-GB"/>
        </w:rPr>
        <w:t xml:space="preserve"> a successful RAE is not possible in such a context.</w:t>
      </w:r>
      <w:r w:rsidR="00D22A24">
        <w:rPr>
          <w:rFonts w:ascii="Times New Roman" w:hAnsi="Times New Roman" w:cs="Times New Roman"/>
          <w:lang w:val="en-GB"/>
        </w:rPr>
        <w:t xml:space="preserve"> </w:t>
      </w:r>
      <w:r>
        <w:rPr>
          <w:rFonts w:ascii="Times New Roman" w:hAnsi="Times New Roman" w:cs="Times New Roman"/>
          <w:lang w:val="en-GB"/>
        </w:rPr>
        <w:t>The causalist about intentional action and RAE is surely right</w:t>
      </w:r>
      <w:r w:rsidR="001F1A21">
        <w:rPr>
          <w:rFonts w:ascii="Times New Roman" w:hAnsi="Times New Roman" w:cs="Times New Roman"/>
          <w:lang w:val="en-GB"/>
        </w:rPr>
        <w:t xml:space="preserve"> to view</w:t>
      </w:r>
      <w:r w:rsidR="00C324E3">
        <w:rPr>
          <w:rFonts w:ascii="Times New Roman" w:hAnsi="Times New Roman" w:cs="Times New Roman"/>
          <w:lang w:val="en-GB"/>
        </w:rPr>
        <w:t xml:space="preserve"> the problem with Norm</w:t>
      </w:r>
      <w:r w:rsidR="001F1A21">
        <w:rPr>
          <w:rFonts w:ascii="Times New Roman" w:hAnsi="Times New Roman" w:cs="Times New Roman"/>
          <w:lang w:val="en-GB"/>
        </w:rPr>
        <w:t xml:space="preserve"> a</w:t>
      </w:r>
      <w:r w:rsidR="00F87441">
        <w:rPr>
          <w:rFonts w:ascii="Times New Roman" w:hAnsi="Times New Roman" w:cs="Times New Roman"/>
          <w:lang w:val="en-GB"/>
        </w:rPr>
        <w:t>s causal in nature. Given this,</w:t>
      </w:r>
      <w:r>
        <w:rPr>
          <w:rFonts w:ascii="Times New Roman" w:hAnsi="Times New Roman" w:cs="Times New Roman"/>
          <w:lang w:val="en-GB"/>
        </w:rPr>
        <w:t xml:space="preserve"> shouldn’t we pursue a causal theory of both</w:t>
      </w:r>
      <w:r w:rsidR="00C324E3">
        <w:rPr>
          <w:rFonts w:ascii="Times New Roman" w:hAnsi="Times New Roman" w:cs="Times New Roman"/>
          <w:lang w:val="en-GB"/>
        </w:rPr>
        <w:t xml:space="preserve"> intentional action and RAE</w:t>
      </w:r>
      <w:r w:rsidR="00D95F25">
        <w:rPr>
          <w:rFonts w:ascii="Times New Roman" w:hAnsi="Times New Roman" w:cs="Times New Roman"/>
          <w:lang w:val="en-GB"/>
        </w:rPr>
        <w:t xml:space="preserve"> to explain how Norm fails to perform an intentional action and to explain why his action is not amenable to being rationalized? </w:t>
      </w:r>
    </w:p>
    <w:p w14:paraId="2E6E1B6E" w14:textId="78D7E068" w:rsidR="0031191B" w:rsidRDefault="00E65332" w:rsidP="00DF243C">
      <w:pPr>
        <w:spacing w:line="480" w:lineRule="auto"/>
        <w:ind w:firstLine="720"/>
        <w:rPr>
          <w:rFonts w:ascii="Times New Roman" w:hAnsi="Times New Roman" w:cs="Times New Roman"/>
          <w:lang w:val="en-GB"/>
        </w:rPr>
      </w:pPr>
      <w:r>
        <w:rPr>
          <w:rFonts w:ascii="Times New Roman" w:hAnsi="Times New Roman" w:cs="Times New Roman"/>
          <w:lang w:val="en-GB"/>
        </w:rPr>
        <w:t>Although my project in this paper is not</w:t>
      </w:r>
      <w:r w:rsidR="009F4832">
        <w:rPr>
          <w:rFonts w:ascii="Times New Roman" w:hAnsi="Times New Roman" w:cs="Times New Roman"/>
          <w:lang w:val="en-GB"/>
        </w:rPr>
        <w:t xml:space="preserve"> </w:t>
      </w:r>
      <w:r>
        <w:rPr>
          <w:rFonts w:ascii="Times New Roman" w:hAnsi="Times New Roman" w:cs="Times New Roman"/>
          <w:lang w:val="en-GB"/>
        </w:rPr>
        <w:t>t</w:t>
      </w:r>
      <w:r w:rsidR="00F90E1D">
        <w:rPr>
          <w:rFonts w:ascii="Times New Roman" w:hAnsi="Times New Roman" w:cs="Times New Roman"/>
          <w:lang w:val="en-GB"/>
        </w:rPr>
        <w:t xml:space="preserve">o develop a theory of RAE, </w:t>
      </w:r>
      <w:r w:rsidR="00C324E3">
        <w:rPr>
          <w:rFonts w:ascii="Times New Roman" w:hAnsi="Times New Roman" w:cs="Times New Roman"/>
          <w:lang w:val="en-GB"/>
        </w:rPr>
        <w:t xml:space="preserve">and so, a full discussion of </w:t>
      </w:r>
      <w:r w:rsidR="00D95F25">
        <w:rPr>
          <w:rFonts w:ascii="Times New Roman" w:hAnsi="Times New Roman" w:cs="Times New Roman"/>
          <w:lang w:val="en-GB"/>
        </w:rPr>
        <w:t>a range of cases will not be offered</w:t>
      </w:r>
      <w:r w:rsidR="00C324E3">
        <w:rPr>
          <w:rFonts w:ascii="Times New Roman" w:hAnsi="Times New Roman" w:cs="Times New Roman"/>
          <w:lang w:val="en-GB"/>
        </w:rPr>
        <w:t xml:space="preserve">, </w:t>
      </w:r>
      <w:r w:rsidR="00F87441">
        <w:rPr>
          <w:rFonts w:ascii="Times New Roman" w:hAnsi="Times New Roman" w:cs="Times New Roman"/>
          <w:lang w:val="en-GB"/>
        </w:rPr>
        <w:t>I believe that</w:t>
      </w:r>
      <w:r w:rsidR="00AC7669">
        <w:rPr>
          <w:rFonts w:ascii="Times New Roman" w:hAnsi="Times New Roman" w:cs="Times New Roman"/>
          <w:lang w:val="en-GB"/>
        </w:rPr>
        <w:t xml:space="preserve"> a</w:t>
      </w:r>
      <w:r w:rsidR="004438C2">
        <w:rPr>
          <w:rFonts w:ascii="Times New Roman" w:hAnsi="Times New Roman" w:cs="Times New Roman"/>
          <w:lang w:val="en-GB"/>
        </w:rPr>
        <w:t xml:space="preserve"> non-causal theory</w:t>
      </w:r>
      <w:r w:rsidR="00F3440B">
        <w:rPr>
          <w:rFonts w:ascii="Times New Roman" w:hAnsi="Times New Roman" w:cs="Times New Roman"/>
          <w:lang w:val="en-GB"/>
        </w:rPr>
        <w:t xml:space="preserve"> </w:t>
      </w:r>
      <w:r w:rsidR="00F87441">
        <w:rPr>
          <w:rFonts w:ascii="Times New Roman" w:hAnsi="Times New Roman" w:cs="Times New Roman"/>
          <w:lang w:val="en-GB"/>
        </w:rPr>
        <w:t xml:space="preserve">would be able to </w:t>
      </w:r>
      <w:r w:rsidR="00DF243C">
        <w:rPr>
          <w:rFonts w:ascii="Times New Roman" w:hAnsi="Times New Roman" w:cs="Times New Roman"/>
          <w:lang w:val="en-GB"/>
        </w:rPr>
        <w:t xml:space="preserve">exclude </w:t>
      </w:r>
      <w:r w:rsidR="0031191B">
        <w:rPr>
          <w:rFonts w:ascii="Times New Roman" w:hAnsi="Times New Roman" w:cs="Times New Roman"/>
          <w:lang w:val="en-GB"/>
        </w:rPr>
        <w:t>such a case</w:t>
      </w:r>
      <w:r w:rsidR="00F87441">
        <w:rPr>
          <w:rFonts w:ascii="Times New Roman" w:hAnsi="Times New Roman" w:cs="Times New Roman"/>
          <w:lang w:val="en-GB"/>
        </w:rPr>
        <w:t>.</w:t>
      </w:r>
      <w:r w:rsidR="00EE12A6">
        <w:rPr>
          <w:rFonts w:ascii="Times New Roman" w:hAnsi="Times New Roman" w:cs="Times New Roman"/>
          <w:lang w:val="en-GB"/>
        </w:rPr>
        <w:t xml:space="preserve"> </w:t>
      </w:r>
      <w:r w:rsidR="00186E60">
        <w:rPr>
          <w:rFonts w:ascii="Times New Roman" w:hAnsi="Times New Roman" w:cs="Times New Roman"/>
          <w:lang w:val="en-GB"/>
        </w:rPr>
        <w:t>I</w:t>
      </w:r>
      <w:r w:rsidR="000B2CB5">
        <w:rPr>
          <w:rFonts w:ascii="Times New Roman" w:hAnsi="Times New Roman" w:cs="Times New Roman"/>
          <w:lang w:val="en-GB"/>
        </w:rPr>
        <w:t xml:space="preserve">f </w:t>
      </w:r>
      <w:r>
        <w:rPr>
          <w:rFonts w:ascii="Times New Roman" w:hAnsi="Times New Roman" w:cs="Times New Roman"/>
          <w:lang w:val="en-GB"/>
        </w:rPr>
        <w:t>Norm is not p</w:t>
      </w:r>
      <w:r w:rsidR="000B2CB5">
        <w:rPr>
          <w:rFonts w:ascii="Times New Roman" w:hAnsi="Times New Roman" w:cs="Times New Roman"/>
          <w:lang w:val="en-GB"/>
        </w:rPr>
        <w:t>erforming an intentional action</w:t>
      </w:r>
      <w:r w:rsidR="00893B37">
        <w:rPr>
          <w:rFonts w:ascii="Times New Roman" w:hAnsi="Times New Roman" w:cs="Times New Roman"/>
          <w:lang w:val="en-GB"/>
        </w:rPr>
        <w:t>,</w:t>
      </w:r>
      <w:r w:rsidR="005F47F6">
        <w:rPr>
          <w:rFonts w:ascii="Times New Roman" w:hAnsi="Times New Roman" w:cs="Times New Roman"/>
          <w:lang w:val="en-GB"/>
        </w:rPr>
        <w:t xml:space="preserve"> then presuppositions of RAE-</w:t>
      </w:r>
      <w:r>
        <w:rPr>
          <w:rFonts w:ascii="Times New Roman" w:hAnsi="Times New Roman" w:cs="Times New Roman"/>
          <w:lang w:val="en-GB"/>
        </w:rPr>
        <w:t>questio</w:t>
      </w:r>
      <w:r w:rsidR="000964DC">
        <w:rPr>
          <w:rFonts w:ascii="Times New Roman" w:hAnsi="Times New Roman" w:cs="Times New Roman"/>
          <w:lang w:val="en-GB"/>
        </w:rPr>
        <w:t>ns about No</w:t>
      </w:r>
      <w:r w:rsidR="00DB713E">
        <w:rPr>
          <w:rFonts w:ascii="Times New Roman" w:hAnsi="Times New Roman" w:cs="Times New Roman"/>
          <w:lang w:val="en-GB"/>
        </w:rPr>
        <w:t>r</w:t>
      </w:r>
      <w:r w:rsidR="000964DC">
        <w:rPr>
          <w:rFonts w:ascii="Times New Roman" w:hAnsi="Times New Roman" w:cs="Times New Roman"/>
          <w:lang w:val="en-GB"/>
        </w:rPr>
        <w:t>m’</w:t>
      </w:r>
      <w:r w:rsidR="000B2CB5">
        <w:rPr>
          <w:rFonts w:ascii="Times New Roman" w:hAnsi="Times New Roman" w:cs="Times New Roman"/>
          <w:lang w:val="en-GB"/>
        </w:rPr>
        <w:t>s actions don’t hold</w:t>
      </w:r>
      <w:r w:rsidR="00893B37">
        <w:rPr>
          <w:rFonts w:ascii="Times New Roman" w:hAnsi="Times New Roman" w:cs="Times New Roman"/>
          <w:lang w:val="en-GB"/>
        </w:rPr>
        <w:t>. Given this,</w:t>
      </w:r>
      <w:r w:rsidR="000B2CB5">
        <w:rPr>
          <w:rFonts w:ascii="Times New Roman" w:hAnsi="Times New Roman" w:cs="Times New Roman"/>
          <w:lang w:val="en-GB"/>
        </w:rPr>
        <w:t xml:space="preserve"> </w:t>
      </w:r>
      <w:r w:rsidR="005213F4">
        <w:rPr>
          <w:rFonts w:ascii="Times New Roman" w:hAnsi="Times New Roman" w:cs="Times New Roman"/>
          <w:lang w:val="en-GB"/>
        </w:rPr>
        <w:t>RAE-</w:t>
      </w:r>
      <w:r>
        <w:rPr>
          <w:rFonts w:ascii="Times New Roman" w:hAnsi="Times New Roman" w:cs="Times New Roman"/>
          <w:lang w:val="en-GB"/>
        </w:rPr>
        <w:t>questions</w:t>
      </w:r>
      <w:r w:rsidR="00893B37">
        <w:rPr>
          <w:rFonts w:ascii="Times New Roman" w:hAnsi="Times New Roman" w:cs="Times New Roman"/>
          <w:lang w:val="en-GB"/>
        </w:rPr>
        <w:t xml:space="preserve"> asked</w:t>
      </w:r>
      <w:r w:rsidR="005213F4">
        <w:rPr>
          <w:rFonts w:ascii="Times New Roman" w:hAnsi="Times New Roman" w:cs="Times New Roman"/>
          <w:lang w:val="en-GB"/>
        </w:rPr>
        <w:t xml:space="preserve"> by those unaware of</w:t>
      </w:r>
      <w:r w:rsidR="002B5242">
        <w:rPr>
          <w:rFonts w:ascii="Times New Roman" w:hAnsi="Times New Roman" w:cs="Times New Roman"/>
          <w:lang w:val="en-GB"/>
        </w:rPr>
        <w:t xml:space="preserve"> the</w:t>
      </w:r>
      <w:r w:rsidR="005213F4">
        <w:rPr>
          <w:rFonts w:ascii="Times New Roman" w:hAnsi="Times New Roman" w:cs="Times New Roman"/>
          <w:lang w:val="en-GB"/>
        </w:rPr>
        <w:t xml:space="preserve"> Martian</w:t>
      </w:r>
      <w:r w:rsidR="002B5242">
        <w:rPr>
          <w:rFonts w:ascii="Times New Roman" w:hAnsi="Times New Roman" w:cs="Times New Roman"/>
          <w:lang w:val="en-GB"/>
        </w:rPr>
        <w:t>s’</w:t>
      </w:r>
      <w:r w:rsidR="005213F4">
        <w:rPr>
          <w:rFonts w:ascii="Times New Roman" w:hAnsi="Times New Roman" w:cs="Times New Roman"/>
          <w:lang w:val="en-GB"/>
        </w:rPr>
        <w:t xml:space="preserve"> intervention</w:t>
      </w:r>
      <w:r w:rsidR="00893B37">
        <w:rPr>
          <w:rFonts w:ascii="Times New Roman" w:hAnsi="Times New Roman" w:cs="Times New Roman"/>
          <w:lang w:val="en-GB"/>
        </w:rPr>
        <w:t xml:space="preserve"> are unsound</w:t>
      </w:r>
      <w:r w:rsidR="0031191B">
        <w:rPr>
          <w:rFonts w:ascii="Times New Roman" w:hAnsi="Times New Roman" w:cs="Times New Roman"/>
          <w:lang w:val="en-GB"/>
        </w:rPr>
        <w:t>,</w:t>
      </w:r>
      <w:r w:rsidR="00893B37">
        <w:rPr>
          <w:rFonts w:ascii="Times New Roman" w:hAnsi="Times New Roman" w:cs="Times New Roman"/>
          <w:lang w:val="en-GB"/>
        </w:rPr>
        <w:t xml:space="preserve"> and t</w:t>
      </w:r>
      <w:r w:rsidR="00527439">
        <w:rPr>
          <w:rFonts w:ascii="Times New Roman" w:hAnsi="Times New Roman" w:cs="Times New Roman"/>
          <w:lang w:val="en-GB"/>
        </w:rPr>
        <w:t xml:space="preserve">here are no true </w:t>
      </w:r>
      <w:r w:rsidR="00893B37">
        <w:rPr>
          <w:rFonts w:ascii="Times New Roman" w:hAnsi="Times New Roman" w:cs="Times New Roman"/>
          <w:lang w:val="en-GB"/>
        </w:rPr>
        <w:t>answers to them</w:t>
      </w:r>
      <w:r w:rsidR="00527439">
        <w:rPr>
          <w:rFonts w:ascii="Times New Roman" w:hAnsi="Times New Roman" w:cs="Times New Roman"/>
          <w:lang w:val="en-GB"/>
        </w:rPr>
        <w:t>.</w:t>
      </w:r>
      <w:r>
        <w:rPr>
          <w:rFonts w:ascii="Times New Roman" w:hAnsi="Times New Roman" w:cs="Times New Roman"/>
          <w:lang w:val="en-GB"/>
        </w:rPr>
        <w:t xml:space="preserve"> </w:t>
      </w:r>
      <w:r w:rsidR="00DB5674">
        <w:rPr>
          <w:rFonts w:ascii="Times New Roman" w:hAnsi="Times New Roman" w:cs="Times New Roman"/>
          <w:lang w:val="en-GB"/>
        </w:rPr>
        <w:t>Ther</w:t>
      </w:r>
      <w:r w:rsidR="00186E60">
        <w:rPr>
          <w:rFonts w:ascii="Times New Roman" w:hAnsi="Times New Roman" w:cs="Times New Roman"/>
          <w:lang w:val="en-GB"/>
        </w:rPr>
        <w:t>e is</w:t>
      </w:r>
      <w:r w:rsidR="0031191B">
        <w:rPr>
          <w:rFonts w:ascii="Times New Roman" w:hAnsi="Times New Roman" w:cs="Times New Roman"/>
          <w:lang w:val="en-GB"/>
        </w:rPr>
        <w:t>, then,</w:t>
      </w:r>
      <w:r w:rsidR="00186E60">
        <w:rPr>
          <w:rFonts w:ascii="Times New Roman" w:hAnsi="Times New Roman" w:cs="Times New Roman"/>
          <w:lang w:val="en-GB"/>
        </w:rPr>
        <w:t xml:space="preserve"> no RAE of Norm’s action</w:t>
      </w:r>
      <w:r w:rsidR="0031191B">
        <w:rPr>
          <w:rFonts w:ascii="Times New Roman" w:hAnsi="Times New Roman" w:cs="Times New Roman"/>
          <w:lang w:val="en-GB"/>
        </w:rPr>
        <w:t xml:space="preserve"> to be had</w:t>
      </w:r>
      <w:r w:rsidR="00186E60">
        <w:rPr>
          <w:rFonts w:ascii="Times New Roman" w:hAnsi="Times New Roman" w:cs="Times New Roman"/>
          <w:lang w:val="en-GB"/>
        </w:rPr>
        <w:t>. Assuming that a successful non-causal theory of RAE should imply that there is no RAE to be had of Norm’</w:t>
      </w:r>
      <w:r w:rsidR="001F1A21">
        <w:rPr>
          <w:rFonts w:ascii="Times New Roman" w:hAnsi="Times New Roman" w:cs="Times New Roman"/>
          <w:lang w:val="en-GB"/>
        </w:rPr>
        <w:t>s movements (although see Sehon</w:t>
      </w:r>
      <w:r w:rsidR="00186E60">
        <w:rPr>
          <w:rFonts w:ascii="Times New Roman" w:hAnsi="Times New Roman" w:cs="Times New Roman"/>
          <w:lang w:val="en-GB"/>
        </w:rPr>
        <w:t>, 169-171</w:t>
      </w:r>
      <w:r w:rsidR="001F1A21">
        <w:rPr>
          <w:rFonts w:ascii="Times New Roman" w:hAnsi="Times New Roman" w:cs="Times New Roman"/>
          <w:lang w:val="en-GB"/>
        </w:rPr>
        <w:t>]</w:t>
      </w:r>
      <w:r w:rsidR="00186E60">
        <w:rPr>
          <w:rFonts w:ascii="Times New Roman" w:hAnsi="Times New Roman" w:cs="Times New Roman"/>
          <w:lang w:val="en-GB"/>
        </w:rPr>
        <w:t xml:space="preserve">), </w:t>
      </w:r>
      <w:r w:rsidR="00DB5674">
        <w:rPr>
          <w:rFonts w:ascii="Times New Roman" w:hAnsi="Times New Roman" w:cs="Times New Roman"/>
          <w:lang w:val="en-GB"/>
        </w:rPr>
        <w:t xml:space="preserve">this is </w:t>
      </w:r>
      <w:r w:rsidR="0031191B">
        <w:rPr>
          <w:rFonts w:ascii="Times New Roman" w:hAnsi="Times New Roman" w:cs="Times New Roman"/>
          <w:lang w:val="en-GB"/>
        </w:rPr>
        <w:t xml:space="preserve">the right result. </w:t>
      </w:r>
    </w:p>
    <w:p w14:paraId="5EDC6E3D" w14:textId="16F40C31" w:rsidR="005D66F3" w:rsidRDefault="00F87441" w:rsidP="0031191B">
      <w:pPr>
        <w:spacing w:line="480" w:lineRule="auto"/>
        <w:ind w:firstLine="720"/>
        <w:rPr>
          <w:rFonts w:ascii="Times New Roman" w:hAnsi="Times New Roman" w:cs="Times New Roman"/>
          <w:lang w:val="en-GB"/>
        </w:rPr>
      </w:pPr>
      <w:r>
        <w:rPr>
          <w:rFonts w:ascii="Times New Roman" w:hAnsi="Times New Roman" w:cs="Times New Roman"/>
          <w:lang w:val="en-GB"/>
        </w:rPr>
        <w:t>But a</w:t>
      </w:r>
      <w:r w:rsidR="00E65332">
        <w:rPr>
          <w:rFonts w:ascii="Times New Roman" w:hAnsi="Times New Roman" w:cs="Times New Roman"/>
          <w:lang w:val="en-GB"/>
        </w:rPr>
        <w:t xml:space="preserve"> non-cau</w:t>
      </w:r>
      <w:r w:rsidR="00DC6DD5">
        <w:rPr>
          <w:rFonts w:ascii="Times New Roman" w:hAnsi="Times New Roman" w:cs="Times New Roman"/>
          <w:lang w:val="en-GB"/>
        </w:rPr>
        <w:t>sal theory of RAE</w:t>
      </w:r>
      <w:r>
        <w:rPr>
          <w:rFonts w:ascii="Times New Roman" w:hAnsi="Times New Roman" w:cs="Times New Roman"/>
          <w:lang w:val="en-GB"/>
        </w:rPr>
        <w:t xml:space="preserve"> will</w:t>
      </w:r>
      <w:r w:rsidR="00F3440B">
        <w:rPr>
          <w:rFonts w:ascii="Times New Roman" w:hAnsi="Times New Roman" w:cs="Times New Roman"/>
          <w:lang w:val="en-GB"/>
        </w:rPr>
        <w:t xml:space="preserve"> not illuminate</w:t>
      </w:r>
      <w:r w:rsidR="00E65332">
        <w:rPr>
          <w:rFonts w:ascii="Times New Roman" w:hAnsi="Times New Roman" w:cs="Times New Roman"/>
          <w:lang w:val="en-GB"/>
        </w:rPr>
        <w:t xml:space="preserve"> the metaph</w:t>
      </w:r>
      <w:r w:rsidR="00527439">
        <w:rPr>
          <w:rFonts w:ascii="Times New Roman" w:hAnsi="Times New Roman" w:cs="Times New Roman"/>
          <w:lang w:val="en-GB"/>
        </w:rPr>
        <w:t>ysical differences between Norm</w:t>
      </w:r>
      <w:r w:rsidR="00DB5674">
        <w:rPr>
          <w:rFonts w:ascii="Times New Roman" w:hAnsi="Times New Roman" w:cs="Times New Roman"/>
          <w:lang w:val="en-GB"/>
        </w:rPr>
        <w:t xml:space="preserve"> and </w:t>
      </w:r>
      <w:r w:rsidR="00EE12A6">
        <w:rPr>
          <w:rFonts w:ascii="Times New Roman" w:hAnsi="Times New Roman" w:cs="Times New Roman"/>
          <w:lang w:val="en-GB"/>
        </w:rPr>
        <w:t xml:space="preserve">the </w:t>
      </w:r>
      <w:r w:rsidR="00DB5674">
        <w:rPr>
          <w:rFonts w:ascii="Times New Roman" w:hAnsi="Times New Roman" w:cs="Times New Roman"/>
          <w:lang w:val="en-GB"/>
        </w:rPr>
        <w:t>normal</w:t>
      </w:r>
      <w:r w:rsidR="00EE12A6">
        <w:rPr>
          <w:rFonts w:ascii="Times New Roman" w:hAnsi="Times New Roman" w:cs="Times New Roman"/>
          <w:lang w:val="en-GB"/>
        </w:rPr>
        <w:t xml:space="preserve"> practical agent</w:t>
      </w:r>
      <w:r w:rsidR="0031191B">
        <w:rPr>
          <w:rFonts w:ascii="Times New Roman" w:hAnsi="Times New Roman" w:cs="Times New Roman"/>
          <w:lang w:val="en-GB"/>
        </w:rPr>
        <w:t xml:space="preserve">, and it </w:t>
      </w:r>
      <w:r w:rsidR="000964DC">
        <w:rPr>
          <w:rFonts w:ascii="Times New Roman" w:hAnsi="Times New Roman" w:cs="Times New Roman"/>
          <w:lang w:val="en-GB"/>
        </w:rPr>
        <w:t xml:space="preserve">might be objected that </w:t>
      </w:r>
      <w:r w:rsidR="00DC6DD5">
        <w:rPr>
          <w:rFonts w:ascii="Times New Roman" w:hAnsi="Times New Roman" w:cs="Times New Roman"/>
          <w:lang w:val="en-GB"/>
        </w:rPr>
        <w:t>a theory of RAE should say more about the metaphysics of intentional action</w:t>
      </w:r>
      <w:r w:rsidR="00DB713E">
        <w:rPr>
          <w:rFonts w:ascii="Times New Roman" w:hAnsi="Times New Roman" w:cs="Times New Roman"/>
          <w:lang w:val="en-GB"/>
        </w:rPr>
        <w:t>. But it is not clear why we should accept this</w:t>
      </w:r>
      <w:r w:rsidR="005D66F3">
        <w:rPr>
          <w:rFonts w:ascii="Times New Roman" w:hAnsi="Times New Roman" w:cs="Times New Roman"/>
          <w:lang w:val="en-GB"/>
        </w:rPr>
        <w:t xml:space="preserve"> contention</w:t>
      </w:r>
      <w:r w:rsidR="00DB713E">
        <w:rPr>
          <w:rFonts w:ascii="Times New Roman" w:hAnsi="Times New Roman" w:cs="Times New Roman"/>
          <w:lang w:val="en-GB"/>
        </w:rPr>
        <w:t xml:space="preserve">. </w:t>
      </w:r>
      <w:r w:rsidR="005F47F6">
        <w:rPr>
          <w:rFonts w:ascii="Times New Roman" w:hAnsi="Times New Roman" w:cs="Times New Roman"/>
          <w:lang w:val="en-GB"/>
        </w:rPr>
        <w:t xml:space="preserve">If I am right, Davidson’s challenge is </w:t>
      </w:r>
      <w:r w:rsidR="00E4332D">
        <w:rPr>
          <w:rFonts w:ascii="Times New Roman" w:hAnsi="Times New Roman" w:cs="Times New Roman"/>
          <w:lang w:val="en-GB"/>
        </w:rPr>
        <w:t>problematic</w:t>
      </w:r>
      <w:r w:rsidR="005D66F3">
        <w:rPr>
          <w:rFonts w:ascii="Times New Roman" w:hAnsi="Times New Roman" w:cs="Times New Roman"/>
          <w:lang w:val="en-GB"/>
        </w:rPr>
        <w:t xml:space="preserve"> </w:t>
      </w:r>
      <w:r w:rsidR="005F47F6">
        <w:rPr>
          <w:rFonts w:ascii="Times New Roman" w:hAnsi="Times New Roman" w:cs="Times New Roman"/>
          <w:lang w:val="en-GB"/>
        </w:rPr>
        <w:t xml:space="preserve">because it </w:t>
      </w:r>
      <w:r w:rsidR="0031191B">
        <w:rPr>
          <w:rFonts w:ascii="Times New Roman" w:hAnsi="Times New Roman" w:cs="Times New Roman"/>
          <w:lang w:val="en-GB"/>
        </w:rPr>
        <w:t>encourages</w:t>
      </w:r>
      <w:r w:rsidR="00E4332D">
        <w:rPr>
          <w:rFonts w:ascii="Times New Roman" w:hAnsi="Times New Roman" w:cs="Times New Roman"/>
          <w:lang w:val="en-GB"/>
        </w:rPr>
        <w:t xml:space="preserve"> a swift move </w:t>
      </w:r>
      <w:r w:rsidR="005F47F6">
        <w:rPr>
          <w:rFonts w:ascii="Times New Roman" w:hAnsi="Times New Roman" w:cs="Times New Roman"/>
          <w:lang w:val="en-GB"/>
        </w:rPr>
        <w:t xml:space="preserve">from a metaphysical claim about the “primary reason” </w:t>
      </w:r>
      <w:r w:rsidR="00AC7669">
        <w:rPr>
          <w:rFonts w:ascii="Times New Roman" w:hAnsi="Times New Roman" w:cs="Times New Roman"/>
          <w:lang w:val="en-GB"/>
        </w:rPr>
        <w:t xml:space="preserve">and its relationship to action </w:t>
      </w:r>
      <w:r w:rsidR="005F47F6">
        <w:rPr>
          <w:rFonts w:ascii="Times New Roman" w:hAnsi="Times New Roman" w:cs="Times New Roman"/>
          <w:lang w:val="en-GB"/>
        </w:rPr>
        <w:t>to a claim about how RAE works.</w:t>
      </w:r>
      <w:r w:rsidR="001E0C7A">
        <w:rPr>
          <w:rFonts w:ascii="Times New Roman" w:hAnsi="Times New Roman" w:cs="Times New Roman"/>
          <w:lang w:val="en-GB"/>
        </w:rPr>
        <w:t xml:space="preserve"> </w:t>
      </w:r>
      <w:r w:rsidR="00112D37">
        <w:rPr>
          <w:rFonts w:ascii="Times New Roman" w:hAnsi="Times New Roman" w:cs="Times New Roman"/>
          <w:lang w:val="en-GB"/>
        </w:rPr>
        <w:t>But h</w:t>
      </w:r>
      <w:r w:rsidR="002B5242">
        <w:rPr>
          <w:rFonts w:ascii="Times New Roman" w:hAnsi="Times New Roman" w:cs="Times New Roman"/>
          <w:lang w:val="en-GB"/>
        </w:rPr>
        <w:t xml:space="preserve">ow </w:t>
      </w:r>
      <w:r w:rsidR="00C71AE4">
        <w:rPr>
          <w:rFonts w:ascii="Times New Roman" w:hAnsi="Times New Roman" w:cs="Times New Roman"/>
          <w:lang w:val="en-GB"/>
        </w:rPr>
        <w:t xml:space="preserve">RAE </w:t>
      </w:r>
      <w:r w:rsidR="00E4332D">
        <w:rPr>
          <w:rFonts w:ascii="Times New Roman" w:hAnsi="Times New Roman" w:cs="Times New Roman"/>
          <w:lang w:val="en-GB"/>
        </w:rPr>
        <w:t xml:space="preserve">works </w:t>
      </w:r>
      <w:r w:rsidR="008F139E">
        <w:rPr>
          <w:rFonts w:ascii="Times New Roman" w:hAnsi="Times New Roman" w:cs="Times New Roman"/>
          <w:lang w:val="en-GB"/>
        </w:rPr>
        <w:t xml:space="preserve">does not seem to be </w:t>
      </w:r>
      <w:r w:rsidR="00EE12A6">
        <w:rPr>
          <w:rFonts w:ascii="Times New Roman" w:hAnsi="Times New Roman" w:cs="Times New Roman"/>
          <w:lang w:val="en-GB"/>
        </w:rPr>
        <w:t xml:space="preserve">straightforwardly determined by what may well be the </w:t>
      </w:r>
      <w:r w:rsidR="00353139">
        <w:rPr>
          <w:rFonts w:ascii="Times New Roman" w:hAnsi="Times New Roman" w:cs="Times New Roman"/>
          <w:lang w:val="en-GB"/>
        </w:rPr>
        <w:t xml:space="preserve">causal </w:t>
      </w:r>
      <w:r w:rsidR="00EE12A6">
        <w:rPr>
          <w:rFonts w:ascii="Times New Roman" w:hAnsi="Times New Roman" w:cs="Times New Roman"/>
          <w:lang w:val="en-GB"/>
        </w:rPr>
        <w:t>nature of</w:t>
      </w:r>
      <w:r w:rsidR="009F4832">
        <w:rPr>
          <w:rFonts w:ascii="Times New Roman" w:hAnsi="Times New Roman" w:cs="Times New Roman"/>
          <w:lang w:val="en-GB"/>
        </w:rPr>
        <w:t xml:space="preserve"> </w:t>
      </w:r>
      <w:r w:rsidR="00C837B3">
        <w:rPr>
          <w:rFonts w:ascii="Times New Roman" w:hAnsi="Times New Roman" w:cs="Times New Roman"/>
          <w:lang w:val="en-GB"/>
        </w:rPr>
        <w:t>the primary reason</w:t>
      </w:r>
      <w:r w:rsidR="00F3440B">
        <w:rPr>
          <w:rFonts w:ascii="Times New Roman" w:hAnsi="Times New Roman" w:cs="Times New Roman"/>
          <w:lang w:val="en-GB"/>
        </w:rPr>
        <w:t xml:space="preserve"> and intentional action</w:t>
      </w:r>
      <w:r w:rsidR="002372E4">
        <w:rPr>
          <w:rFonts w:ascii="Times New Roman" w:hAnsi="Times New Roman" w:cs="Times New Roman"/>
          <w:lang w:val="en-GB"/>
        </w:rPr>
        <w:t>. To get to grips with RAE</w:t>
      </w:r>
      <w:r w:rsidR="00EE12A6">
        <w:rPr>
          <w:rFonts w:ascii="Times New Roman" w:hAnsi="Times New Roman" w:cs="Times New Roman"/>
          <w:lang w:val="en-GB"/>
        </w:rPr>
        <w:t>, w</w:t>
      </w:r>
      <w:r w:rsidR="00295248">
        <w:rPr>
          <w:rFonts w:ascii="Times New Roman" w:hAnsi="Times New Roman" w:cs="Times New Roman"/>
          <w:lang w:val="en-GB"/>
        </w:rPr>
        <w:t>e must</w:t>
      </w:r>
      <w:r w:rsidR="005D66F3">
        <w:rPr>
          <w:rFonts w:ascii="Times New Roman" w:hAnsi="Times New Roman" w:cs="Times New Roman"/>
          <w:lang w:val="en-GB"/>
        </w:rPr>
        <w:t xml:space="preserve"> </w:t>
      </w:r>
      <w:r w:rsidR="00295248">
        <w:rPr>
          <w:rFonts w:ascii="Times New Roman" w:hAnsi="Times New Roman" w:cs="Times New Roman"/>
          <w:lang w:val="en-GB"/>
        </w:rPr>
        <w:t>look</w:t>
      </w:r>
      <w:r w:rsidR="00F3440B">
        <w:rPr>
          <w:rFonts w:ascii="Times New Roman" w:hAnsi="Times New Roman" w:cs="Times New Roman"/>
          <w:lang w:val="en-GB"/>
        </w:rPr>
        <w:t xml:space="preserve"> closely at</w:t>
      </w:r>
      <w:r w:rsidR="00E90FEB">
        <w:rPr>
          <w:rFonts w:ascii="Times New Roman" w:hAnsi="Times New Roman" w:cs="Times New Roman"/>
          <w:lang w:val="en-GB"/>
        </w:rPr>
        <w:t xml:space="preserve"> the presuppositions</w:t>
      </w:r>
      <w:r w:rsidR="005D66F3">
        <w:rPr>
          <w:rFonts w:ascii="Times New Roman" w:hAnsi="Times New Roman" w:cs="Times New Roman"/>
          <w:lang w:val="en-GB"/>
        </w:rPr>
        <w:t xml:space="preserve"> and curiosity</w:t>
      </w:r>
      <w:r w:rsidR="00E90FEB">
        <w:rPr>
          <w:rFonts w:ascii="Times New Roman" w:hAnsi="Times New Roman" w:cs="Times New Roman"/>
          <w:lang w:val="en-GB"/>
        </w:rPr>
        <w:t xml:space="preserve"> of </w:t>
      </w:r>
      <w:r w:rsidR="00C837B3">
        <w:rPr>
          <w:rFonts w:ascii="Times New Roman" w:hAnsi="Times New Roman" w:cs="Times New Roman"/>
          <w:lang w:val="en-GB"/>
        </w:rPr>
        <w:t>interlocutors</w:t>
      </w:r>
      <w:r w:rsidR="00353139">
        <w:rPr>
          <w:rFonts w:ascii="Times New Roman" w:hAnsi="Times New Roman" w:cs="Times New Roman"/>
          <w:lang w:val="en-GB"/>
        </w:rPr>
        <w:t xml:space="preserve"> in everyday contexts</w:t>
      </w:r>
      <w:r w:rsidR="00163431">
        <w:rPr>
          <w:rFonts w:ascii="Times New Roman" w:hAnsi="Times New Roman" w:cs="Times New Roman"/>
          <w:lang w:val="en-GB"/>
        </w:rPr>
        <w:t xml:space="preserve">, and this data should, I think, drive our theory of </w:t>
      </w:r>
      <w:r w:rsidR="00F3440B">
        <w:rPr>
          <w:rFonts w:ascii="Times New Roman" w:hAnsi="Times New Roman" w:cs="Times New Roman"/>
          <w:lang w:val="en-GB"/>
        </w:rPr>
        <w:t>RAE</w:t>
      </w:r>
      <w:r w:rsidR="00C837B3">
        <w:rPr>
          <w:rFonts w:ascii="Times New Roman" w:hAnsi="Times New Roman" w:cs="Times New Roman"/>
          <w:lang w:val="en-GB"/>
        </w:rPr>
        <w:t xml:space="preserve">. </w:t>
      </w:r>
    </w:p>
    <w:p w14:paraId="6B8E17E9" w14:textId="1A7AD312" w:rsidR="003350AB" w:rsidRDefault="002372E4" w:rsidP="002372E4">
      <w:pPr>
        <w:spacing w:line="480" w:lineRule="auto"/>
        <w:ind w:firstLine="720"/>
        <w:rPr>
          <w:rFonts w:ascii="Times New Roman" w:hAnsi="Times New Roman" w:cs="Times New Roman"/>
          <w:lang w:val="en-GB"/>
        </w:rPr>
      </w:pPr>
      <w:r>
        <w:rPr>
          <w:rFonts w:ascii="Times New Roman" w:hAnsi="Times New Roman" w:cs="Times New Roman"/>
          <w:lang w:val="en-GB"/>
        </w:rPr>
        <w:t>It may be worried that</w:t>
      </w:r>
      <w:r w:rsidR="00E6559E">
        <w:rPr>
          <w:rFonts w:ascii="Times New Roman" w:hAnsi="Times New Roman" w:cs="Times New Roman"/>
          <w:lang w:val="en-GB"/>
        </w:rPr>
        <w:t xml:space="preserve"> in try</w:t>
      </w:r>
      <w:r w:rsidR="00CD404D">
        <w:rPr>
          <w:rFonts w:ascii="Times New Roman" w:hAnsi="Times New Roman" w:cs="Times New Roman"/>
          <w:lang w:val="en-GB"/>
        </w:rPr>
        <w:t>ing to remain compatible with causalism</w:t>
      </w:r>
      <w:r w:rsidR="00E6559E">
        <w:rPr>
          <w:rFonts w:ascii="Times New Roman" w:hAnsi="Times New Roman" w:cs="Times New Roman"/>
          <w:lang w:val="en-GB"/>
        </w:rPr>
        <w:t>,</w:t>
      </w:r>
      <w:r>
        <w:rPr>
          <w:rFonts w:ascii="Times New Roman" w:hAnsi="Times New Roman" w:cs="Times New Roman"/>
          <w:lang w:val="en-GB"/>
        </w:rPr>
        <w:t xml:space="preserve"> </w:t>
      </w:r>
      <w:r w:rsidR="00CD404D">
        <w:rPr>
          <w:rFonts w:ascii="Times New Roman" w:hAnsi="Times New Roman" w:cs="Times New Roman"/>
          <w:lang w:val="en-GB"/>
        </w:rPr>
        <w:t xml:space="preserve">the kind of non-causal view that I favour </w:t>
      </w:r>
      <w:r>
        <w:rPr>
          <w:rFonts w:ascii="Times New Roman" w:hAnsi="Times New Roman" w:cs="Times New Roman"/>
          <w:lang w:val="en-GB"/>
        </w:rPr>
        <w:t>will simply inherit the problems of both causal and non-causal views of RAE, while failing to have the benefits of either view.</w:t>
      </w:r>
      <w:r>
        <w:rPr>
          <w:rStyle w:val="FootnoteReference"/>
          <w:rFonts w:ascii="Times New Roman" w:hAnsi="Times New Roman" w:cs="Times New Roman"/>
          <w:lang w:val="en-GB"/>
        </w:rPr>
        <w:footnoteReference w:id="16"/>
      </w:r>
      <w:r>
        <w:rPr>
          <w:rFonts w:ascii="Times New Roman" w:hAnsi="Times New Roman" w:cs="Times New Roman"/>
          <w:lang w:val="en-GB"/>
        </w:rPr>
        <w:t xml:space="preserve"> The view will not, for example, be free of the deviance problem</w:t>
      </w:r>
      <w:r w:rsidR="00E6559E">
        <w:rPr>
          <w:rFonts w:ascii="Times New Roman" w:hAnsi="Times New Roman" w:cs="Times New Roman"/>
          <w:lang w:val="en-GB"/>
        </w:rPr>
        <w:t xml:space="preserve"> that dogs causalism</w:t>
      </w:r>
      <w:r>
        <w:rPr>
          <w:rFonts w:ascii="Times New Roman" w:hAnsi="Times New Roman" w:cs="Times New Roman"/>
          <w:lang w:val="en-GB"/>
        </w:rPr>
        <w:t>, but</w:t>
      </w:r>
      <w:r w:rsidR="00E6559E">
        <w:rPr>
          <w:rFonts w:ascii="Times New Roman" w:hAnsi="Times New Roman" w:cs="Times New Roman"/>
          <w:lang w:val="en-GB"/>
        </w:rPr>
        <w:t xml:space="preserve"> by i</w:t>
      </w:r>
      <w:r w:rsidR="009923D6">
        <w:rPr>
          <w:rFonts w:ascii="Times New Roman" w:hAnsi="Times New Roman" w:cs="Times New Roman"/>
          <w:lang w:val="en-GB"/>
        </w:rPr>
        <w:t>nsisting on non-causalism</w:t>
      </w:r>
      <w:r w:rsidR="00E6559E">
        <w:rPr>
          <w:rFonts w:ascii="Times New Roman" w:hAnsi="Times New Roman" w:cs="Times New Roman"/>
          <w:lang w:val="en-GB"/>
        </w:rPr>
        <w:t>, it will nevertheless</w:t>
      </w:r>
      <w:r>
        <w:rPr>
          <w:rFonts w:ascii="Times New Roman" w:hAnsi="Times New Roman" w:cs="Times New Roman"/>
          <w:lang w:val="en-GB"/>
        </w:rPr>
        <w:t xml:space="preserve"> be unable to mee</w:t>
      </w:r>
      <w:r w:rsidR="00E6559E">
        <w:rPr>
          <w:rFonts w:ascii="Times New Roman" w:hAnsi="Times New Roman" w:cs="Times New Roman"/>
          <w:lang w:val="en-GB"/>
        </w:rPr>
        <w:t xml:space="preserve">t Davidson’s </w:t>
      </w:r>
      <w:r w:rsidR="00F96BC1">
        <w:rPr>
          <w:rFonts w:ascii="Times New Roman" w:hAnsi="Times New Roman" w:cs="Times New Roman"/>
          <w:lang w:val="en-GB"/>
        </w:rPr>
        <w:t>challenge. First, a</w:t>
      </w:r>
      <w:r>
        <w:rPr>
          <w:rFonts w:ascii="Times New Roman" w:hAnsi="Times New Roman" w:cs="Times New Roman"/>
          <w:lang w:val="en-GB"/>
        </w:rPr>
        <w:t xml:space="preserve">lthough for the sake of discussion, I have </w:t>
      </w:r>
      <w:r w:rsidR="00E6559E">
        <w:rPr>
          <w:rFonts w:ascii="Times New Roman" w:hAnsi="Times New Roman" w:cs="Times New Roman"/>
          <w:lang w:val="en-GB"/>
        </w:rPr>
        <w:t xml:space="preserve">often </w:t>
      </w:r>
      <w:r>
        <w:rPr>
          <w:rFonts w:ascii="Times New Roman" w:hAnsi="Times New Roman" w:cs="Times New Roman"/>
          <w:lang w:val="en-GB"/>
        </w:rPr>
        <w:t>assumed that some version of causalism about intentional action is correct, I am not committed to causalism about intentional action. I assume only that there will be some important metaphysical differences between intentional actions and other movements,</w:t>
      </w:r>
      <w:r w:rsidR="00E6559E">
        <w:rPr>
          <w:rFonts w:ascii="Times New Roman" w:hAnsi="Times New Roman" w:cs="Times New Roman"/>
          <w:lang w:val="en-GB"/>
        </w:rPr>
        <w:t xml:space="preserve"> and between the intention acted on and other psychological states not playing a role in </w:t>
      </w:r>
      <w:r w:rsidR="00C872F4">
        <w:rPr>
          <w:rFonts w:ascii="Times New Roman" w:hAnsi="Times New Roman" w:cs="Times New Roman"/>
          <w:lang w:val="en-GB"/>
        </w:rPr>
        <w:t xml:space="preserve">the production of </w:t>
      </w:r>
      <w:r w:rsidR="00F96BC1">
        <w:rPr>
          <w:rFonts w:ascii="Times New Roman" w:hAnsi="Times New Roman" w:cs="Times New Roman"/>
          <w:lang w:val="en-GB"/>
        </w:rPr>
        <w:t xml:space="preserve">action. </w:t>
      </w:r>
      <w:r w:rsidR="00E6559E">
        <w:rPr>
          <w:rFonts w:ascii="Times New Roman" w:hAnsi="Times New Roman" w:cs="Times New Roman"/>
          <w:lang w:val="en-GB"/>
        </w:rPr>
        <w:t>Consequently, I am not committed to a view that is afflicted by the deviance problem</w:t>
      </w:r>
      <w:r w:rsidR="00893F6C">
        <w:rPr>
          <w:rFonts w:ascii="Times New Roman" w:hAnsi="Times New Roman" w:cs="Times New Roman"/>
          <w:lang w:val="en-GB"/>
        </w:rPr>
        <w:t>.</w:t>
      </w:r>
      <w:r w:rsidR="00E6559E">
        <w:rPr>
          <w:rFonts w:ascii="Times New Roman" w:hAnsi="Times New Roman" w:cs="Times New Roman"/>
          <w:lang w:val="en-GB"/>
        </w:rPr>
        <w:t xml:space="preserve"> </w:t>
      </w:r>
    </w:p>
    <w:p w14:paraId="6A9FCF9E" w14:textId="56545A87" w:rsidR="002372E4" w:rsidRDefault="00163431" w:rsidP="002372E4">
      <w:pPr>
        <w:spacing w:line="480" w:lineRule="auto"/>
        <w:ind w:firstLine="720"/>
        <w:rPr>
          <w:rFonts w:ascii="Times New Roman" w:hAnsi="Times New Roman" w:cs="Times New Roman"/>
          <w:lang w:val="en-GB"/>
        </w:rPr>
      </w:pPr>
      <w:r>
        <w:rPr>
          <w:rFonts w:ascii="Times New Roman" w:hAnsi="Times New Roman" w:cs="Times New Roman"/>
          <w:lang w:val="en-GB"/>
        </w:rPr>
        <w:t>I think that the second</w:t>
      </w:r>
      <w:r w:rsidR="00F96BC1">
        <w:rPr>
          <w:rFonts w:ascii="Times New Roman" w:hAnsi="Times New Roman" w:cs="Times New Roman"/>
          <w:lang w:val="en-GB"/>
        </w:rPr>
        <w:t xml:space="preserve"> worry</w:t>
      </w:r>
      <w:r>
        <w:rPr>
          <w:rFonts w:ascii="Times New Roman" w:hAnsi="Times New Roman" w:cs="Times New Roman"/>
          <w:lang w:val="en-GB"/>
        </w:rPr>
        <w:t xml:space="preserve"> - that a non-causal view of RAE will not be able to meet Davidson’s challenge -</w:t>
      </w:r>
      <w:r w:rsidR="00AA31EC">
        <w:rPr>
          <w:rFonts w:ascii="Times New Roman" w:hAnsi="Times New Roman" w:cs="Times New Roman"/>
          <w:lang w:val="en-GB"/>
        </w:rPr>
        <w:t xml:space="preserve"> is harder to add</w:t>
      </w:r>
      <w:r w:rsidR="00CD404D">
        <w:rPr>
          <w:rFonts w:ascii="Times New Roman" w:hAnsi="Times New Roman" w:cs="Times New Roman"/>
          <w:lang w:val="en-GB"/>
        </w:rPr>
        <w:t>ress without a</w:t>
      </w:r>
      <w:r w:rsidR="00AA31EC">
        <w:rPr>
          <w:rFonts w:ascii="Times New Roman" w:hAnsi="Times New Roman" w:cs="Times New Roman"/>
          <w:lang w:val="en-GB"/>
        </w:rPr>
        <w:t xml:space="preserve"> fully</w:t>
      </w:r>
      <w:r w:rsidR="003350AB">
        <w:rPr>
          <w:rFonts w:ascii="Times New Roman" w:hAnsi="Times New Roman" w:cs="Times New Roman"/>
          <w:lang w:val="en-GB"/>
        </w:rPr>
        <w:t xml:space="preserve"> developed</w:t>
      </w:r>
      <w:r w:rsidR="00CD404D">
        <w:rPr>
          <w:rFonts w:ascii="Times New Roman" w:hAnsi="Times New Roman" w:cs="Times New Roman"/>
          <w:lang w:val="en-GB"/>
        </w:rPr>
        <w:t xml:space="preserve"> </w:t>
      </w:r>
      <w:r w:rsidR="003350AB">
        <w:rPr>
          <w:rFonts w:ascii="Times New Roman" w:hAnsi="Times New Roman" w:cs="Times New Roman"/>
          <w:lang w:val="en-GB"/>
        </w:rPr>
        <w:t>theory i</w:t>
      </w:r>
      <w:r w:rsidR="00AA31EC">
        <w:rPr>
          <w:rFonts w:ascii="Times New Roman" w:hAnsi="Times New Roman" w:cs="Times New Roman"/>
          <w:lang w:val="en-GB"/>
        </w:rPr>
        <w:t>n hand</w:t>
      </w:r>
      <w:r>
        <w:rPr>
          <w:rFonts w:ascii="Times New Roman" w:hAnsi="Times New Roman" w:cs="Times New Roman"/>
          <w:lang w:val="en-GB"/>
        </w:rPr>
        <w:t xml:space="preserve"> and that is not the project of</w:t>
      </w:r>
      <w:r w:rsidR="004D1D49">
        <w:rPr>
          <w:rFonts w:ascii="Times New Roman" w:hAnsi="Times New Roman" w:cs="Times New Roman"/>
          <w:lang w:val="en-GB"/>
        </w:rPr>
        <w:t xml:space="preserve"> this paper</w:t>
      </w:r>
      <w:r w:rsidR="00AA31EC">
        <w:rPr>
          <w:rFonts w:ascii="Times New Roman" w:hAnsi="Times New Roman" w:cs="Times New Roman"/>
          <w:lang w:val="en-GB"/>
        </w:rPr>
        <w:t xml:space="preserve">. </w:t>
      </w:r>
      <w:r w:rsidR="000C0EC5">
        <w:rPr>
          <w:rFonts w:ascii="Times New Roman" w:hAnsi="Times New Roman" w:cs="Times New Roman"/>
          <w:lang w:val="en-GB"/>
        </w:rPr>
        <w:t>But</w:t>
      </w:r>
      <w:r w:rsidR="00792033">
        <w:rPr>
          <w:rFonts w:ascii="Times New Roman" w:hAnsi="Times New Roman" w:cs="Times New Roman"/>
          <w:lang w:val="en-GB"/>
        </w:rPr>
        <w:t xml:space="preserve"> t</w:t>
      </w:r>
      <w:r w:rsidR="00AA31EC">
        <w:rPr>
          <w:rFonts w:ascii="Times New Roman" w:hAnsi="Times New Roman" w:cs="Times New Roman"/>
          <w:lang w:val="en-GB"/>
        </w:rPr>
        <w:t>he worry downplays hitherto largely untapped resources in theorizing ab</w:t>
      </w:r>
      <w:r w:rsidR="007F0527">
        <w:rPr>
          <w:rFonts w:ascii="Times New Roman" w:hAnsi="Times New Roman" w:cs="Times New Roman"/>
          <w:lang w:val="en-GB"/>
        </w:rPr>
        <w:t>out RAE</w:t>
      </w:r>
      <w:r w:rsidR="00AA31EC">
        <w:rPr>
          <w:rFonts w:ascii="Times New Roman" w:hAnsi="Times New Roman" w:cs="Times New Roman"/>
          <w:lang w:val="en-GB"/>
        </w:rPr>
        <w:t>.</w:t>
      </w:r>
      <w:r w:rsidR="00F96BC1">
        <w:rPr>
          <w:rFonts w:ascii="Times New Roman" w:hAnsi="Times New Roman" w:cs="Times New Roman"/>
          <w:lang w:val="en-GB"/>
        </w:rPr>
        <w:t xml:space="preserve"> </w:t>
      </w:r>
      <w:r w:rsidR="000C0EC5">
        <w:rPr>
          <w:rFonts w:ascii="Times New Roman" w:hAnsi="Times New Roman" w:cs="Times New Roman"/>
          <w:lang w:val="en-GB"/>
        </w:rPr>
        <w:t xml:space="preserve">We </w:t>
      </w:r>
      <w:r w:rsidR="00792033">
        <w:rPr>
          <w:rFonts w:ascii="Times New Roman" w:hAnsi="Times New Roman" w:cs="Times New Roman"/>
          <w:lang w:val="en-GB"/>
        </w:rPr>
        <w:t xml:space="preserve">may </w:t>
      </w:r>
      <w:r w:rsidR="004D1D49">
        <w:rPr>
          <w:rFonts w:ascii="Times New Roman" w:hAnsi="Times New Roman" w:cs="Times New Roman"/>
          <w:lang w:val="en-GB"/>
        </w:rPr>
        <w:t>develop a</w:t>
      </w:r>
      <w:r w:rsidR="00792033">
        <w:rPr>
          <w:rFonts w:ascii="Times New Roman" w:hAnsi="Times New Roman" w:cs="Times New Roman"/>
          <w:lang w:val="en-GB"/>
        </w:rPr>
        <w:t xml:space="preserve"> more</w:t>
      </w:r>
      <w:r w:rsidR="004D1D49">
        <w:rPr>
          <w:rFonts w:ascii="Times New Roman" w:hAnsi="Times New Roman" w:cs="Times New Roman"/>
          <w:lang w:val="en-GB"/>
        </w:rPr>
        <w:t xml:space="preserve"> detailed</w:t>
      </w:r>
      <w:r w:rsidR="002B5242">
        <w:rPr>
          <w:rFonts w:ascii="Times New Roman" w:hAnsi="Times New Roman" w:cs="Times New Roman"/>
          <w:lang w:val="en-GB"/>
        </w:rPr>
        <w:t xml:space="preserve"> account of </w:t>
      </w:r>
      <w:r w:rsidR="00F96BC1">
        <w:rPr>
          <w:rFonts w:ascii="Times New Roman" w:hAnsi="Times New Roman" w:cs="Times New Roman"/>
          <w:lang w:val="en-GB"/>
        </w:rPr>
        <w:t xml:space="preserve">the presuppositions of </w:t>
      </w:r>
      <w:r w:rsidR="009923D6">
        <w:rPr>
          <w:rFonts w:ascii="Times New Roman" w:hAnsi="Times New Roman" w:cs="Times New Roman"/>
          <w:lang w:val="en-GB"/>
        </w:rPr>
        <w:t>RAE-</w:t>
      </w:r>
      <w:r w:rsidR="00792033">
        <w:rPr>
          <w:rFonts w:ascii="Times New Roman" w:hAnsi="Times New Roman" w:cs="Times New Roman"/>
          <w:lang w:val="en-GB"/>
        </w:rPr>
        <w:t>questions,</w:t>
      </w:r>
      <w:r w:rsidR="00F96BC1">
        <w:rPr>
          <w:rFonts w:ascii="Times New Roman" w:hAnsi="Times New Roman" w:cs="Times New Roman"/>
          <w:lang w:val="en-GB"/>
        </w:rPr>
        <w:t xml:space="preserve"> </w:t>
      </w:r>
      <w:r w:rsidR="009923D6">
        <w:rPr>
          <w:rFonts w:ascii="Times New Roman" w:hAnsi="Times New Roman" w:cs="Times New Roman"/>
          <w:lang w:val="en-GB"/>
        </w:rPr>
        <w:t>RAE-</w:t>
      </w:r>
      <w:r w:rsidR="00CD404D">
        <w:rPr>
          <w:rFonts w:ascii="Times New Roman" w:hAnsi="Times New Roman" w:cs="Times New Roman"/>
          <w:lang w:val="en-GB"/>
        </w:rPr>
        <w:t>answers</w:t>
      </w:r>
      <w:r w:rsidR="00792033">
        <w:rPr>
          <w:rFonts w:ascii="Times New Roman" w:hAnsi="Times New Roman" w:cs="Times New Roman"/>
          <w:lang w:val="en-GB"/>
        </w:rPr>
        <w:t>, and the</w:t>
      </w:r>
      <w:r w:rsidR="008411F9">
        <w:rPr>
          <w:rFonts w:ascii="Times New Roman" w:hAnsi="Times New Roman" w:cs="Times New Roman"/>
          <w:lang w:val="en-GB"/>
        </w:rPr>
        <w:t xml:space="preserve"> kind of curiosity that drives</w:t>
      </w:r>
      <w:r w:rsidR="00792033">
        <w:rPr>
          <w:rFonts w:ascii="Times New Roman" w:hAnsi="Times New Roman" w:cs="Times New Roman"/>
          <w:lang w:val="en-GB"/>
        </w:rPr>
        <w:t xml:space="preserve"> RAE-enquiries. </w:t>
      </w:r>
      <w:r w:rsidR="000C0EC5">
        <w:rPr>
          <w:rFonts w:ascii="Times New Roman" w:hAnsi="Times New Roman" w:cs="Times New Roman"/>
          <w:lang w:val="en-GB"/>
        </w:rPr>
        <w:t>And drawing on these resources and the rich literature on questions and explanation, w</w:t>
      </w:r>
      <w:r w:rsidR="00D24A79">
        <w:rPr>
          <w:rFonts w:ascii="Times New Roman" w:hAnsi="Times New Roman" w:cs="Times New Roman"/>
          <w:lang w:val="en-GB"/>
        </w:rPr>
        <w:t>e may</w:t>
      </w:r>
      <w:r w:rsidR="000C0EC5">
        <w:rPr>
          <w:rFonts w:ascii="Times New Roman" w:hAnsi="Times New Roman" w:cs="Times New Roman"/>
          <w:lang w:val="en-GB"/>
        </w:rPr>
        <w:t xml:space="preserve"> find alternative ways to approach the question</w:t>
      </w:r>
      <w:r w:rsidR="00CD404D">
        <w:rPr>
          <w:rFonts w:ascii="Times New Roman" w:hAnsi="Times New Roman" w:cs="Times New Roman"/>
          <w:lang w:val="en-GB"/>
        </w:rPr>
        <w:t xml:space="preserve">. </w:t>
      </w:r>
      <w:r w:rsidR="008411F9">
        <w:rPr>
          <w:rFonts w:ascii="Times New Roman" w:hAnsi="Times New Roman" w:cs="Times New Roman"/>
          <w:lang w:val="en-GB"/>
        </w:rPr>
        <w:t>The discussion of this paper suggests that it is a</w:t>
      </w:r>
      <w:r w:rsidR="009923D6">
        <w:rPr>
          <w:rFonts w:ascii="Times New Roman" w:hAnsi="Times New Roman" w:cs="Times New Roman"/>
          <w:lang w:val="en-GB"/>
        </w:rPr>
        <w:t xml:space="preserve"> problematic</w:t>
      </w:r>
      <w:r w:rsidR="00CD404D">
        <w:rPr>
          <w:rFonts w:ascii="Times New Roman" w:hAnsi="Times New Roman" w:cs="Times New Roman"/>
          <w:lang w:val="en-GB"/>
        </w:rPr>
        <w:t xml:space="preserve"> assum</w:t>
      </w:r>
      <w:r w:rsidR="00AA31EC">
        <w:rPr>
          <w:rFonts w:ascii="Times New Roman" w:hAnsi="Times New Roman" w:cs="Times New Roman"/>
          <w:lang w:val="en-GB"/>
        </w:rPr>
        <w:t>p</w:t>
      </w:r>
      <w:r w:rsidR="00CD404D">
        <w:rPr>
          <w:rFonts w:ascii="Times New Roman" w:hAnsi="Times New Roman" w:cs="Times New Roman"/>
          <w:lang w:val="en-GB"/>
        </w:rPr>
        <w:t>tion</w:t>
      </w:r>
      <w:r w:rsidR="00F96BC1">
        <w:rPr>
          <w:rFonts w:ascii="Times New Roman" w:hAnsi="Times New Roman" w:cs="Times New Roman"/>
          <w:lang w:val="en-GB"/>
        </w:rPr>
        <w:t xml:space="preserve"> that we can only </w:t>
      </w:r>
      <w:r w:rsidR="007F0527">
        <w:rPr>
          <w:rFonts w:ascii="Times New Roman" w:hAnsi="Times New Roman" w:cs="Times New Roman"/>
          <w:lang w:val="en-GB"/>
        </w:rPr>
        <w:t>understand what makes the explanation</w:t>
      </w:r>
      <w:r w:rsidR="00F96BC1">
        <w:rPr>
          <w:rFonts w:ascii="Times New Roman" w:hAnsi="Times New Roman" w:cs="Times New Roman"/>
          <w:lang w:val="en-GB"/>
        </w:rPr>
        <w:t xml:space="preserve"> the correct </w:t>
      </w:r>
      <w:r w:rsidR="007F0527">
        <w:rPr>
          <w:rFonts w:ascii="Times New Roman" w:hAnsi="Times New Roman" w:cs="Times New Roman"/>
          <w:lang w:val="en-GB"/>
        </w:rPr>
        <w:t>explanation</w:t>
      </w:r>
      <w:r w:rsidR="00F96BC1">
        <w:rPr>
          <w:rFonts w:ascii="Times New Roman" w:hAnsi="Times New Roman" w:cs="Times New Roman"/>
          <w:lang w:val="en-GB"/>
        </w:rPr>
        <w:t xml:space="preserve"> in</w:t>
      </w:r>
      <w:r w:rsidR="009923D6">
        <w:rPr>
          <w:rFonts w:ascii="Times New Roman" w:hAnsi="Times New Roman" w:cs="Times New Roman"/>
          <w:lang w:val="en-GB"/>
        </w:rPr>
        <w:t xml:space="preserve"> </w:t>
      </w:r>
      <w:r w:rsidR="004D1D49">
        <w:rPr>
          <w:rFonts w:ascii="Times New Roman" w:hAnsi="Times New Roman" w:cs="Times New Roman"/>
          <w:lang w:val="en-GB"/>
        </w:rPr>
        <w:t>causal</w:t>
      </w:r>
      <w:r w:rsidR="00F96BC1" w:rsidRPr="003350AB">
        <w:rPr>
          <w:rFonts w:ascii="Times New Roman" w:hAnsi="Times New Roman" w:cs="Times New Roman"/>
          <w:i/>
          <w:lang w:val="en-GB"/>
        </w:rPr>
        <w:t xml:space="preserve"> </w:t>
      </w:r>
      <w:r w:rsidR="00F96BC1">
        <w:rPr>
          <w:rFonts w:ascii="Times New Roman" w:hAnsi="Times New Roman" w:cs="Times New Roman"/>
          <w:lang w:val="en-GB"/>
        </w:rPr>
        <w:t>terms</w:t>
      </w:r>
      <w:r w:rsidR="009923D6">
        <w:rPr>
          <w:rFonts w:ascii="Times New Roman" w:hAnsi="Times New Roman" w:cs="Times New Roman"/>
          <w:lang w:val="en-GB"/>
        </w:rPr>
        <w:t>, rather than</w:t>
      </w:r>
      <w:r w:rsidR="005213F4">
        <w:rPr>
          <w:rFonts w:ascii="Times New Roman" w:hAnsi="Times New Roman" w:cs="Times New Roman"/>
          <w:lang w:val="en-GB"/>
        </w:rPr>
        <w:t>, for example,</w:t>
      </w:r>
      <w:r w:rsidR="008411F9">
        <w:rPr>
          <w:rFonts w:ascii="Times New Roman" w:hAnsi="Times New Roman" w:cs="Times New Roman"/>
          <w:lang w:val="en-GB"/>
        </w:rPr>
        <w:t xml:space="preserve"> in terms of</w:t>
      </w:r>
      <w:r w:rsidR="009923D6">
        <w:rPr>
          <w:rFonts w:ascii="Times New Roman" w:hAnsi="Times New Roman" w:cs="Times New Roman"/>
          <w:lang w:val="en-GB"/>
        </w:rPr>
        <w:t xml:space="preserve"> true</w:t>
      </w:r>
      <w:r w:rsidR="000C0EC5">
        <w:rPr>
          <w:rFonts w:ascii="Times New Roman" w:hAnsi="Times New Roman" w:cs="Times New Roman"/>
          <w:lang w:val="en-GB"/>
        </w:rPr>
        <w:t xml:space="preserve"> answers to sound questions. T</w:t>
      </w:r>
      <w:r w:rsidR="00D24A79">
        <w:rPr>
          <w:rFonts w:ascii="Times New Roman" w:hAnsi="Times New Roman" w:cs="Times New Roman"/>
          <w:lang w:val="en-GB"/>
        </w:rPr>
        <w:t xml:space="preserve">here is a case to be made, I think, for </w:t>
      </w:r>
      <w:r w:rsidR="003350AB">
        <w:rPr>
          <w:rFonts w:ascii="Times New Roman" w:hAnsi="Times New Roman" w:cs="Times New Roman"/>
          <w:lang w:val="en-GB"/>
        </w:rPr>
        <w:t>re-orient</w:t>
      </w:r>
      <w:r w:rsidR="00D24A79">
        <w:rPr>
          <w:rFonts w:ascii="Times New Roman" w:hAnsi="Times New Roman" w:cs="Times New Roman"/>
          <w:lang w:val="en-GB"/>
        </w:rPr>
        <w:t>ing</w:t>
      </w:r>
      <w:r w:rsidR="003350AB">
        <w:rPr>
          <w:rFonts w:ascii="Times New Roman" w:hAnsi="Times New Roman" w:cs="Times New Roman"/>
          <w:lang w:val="en-GB"/>
        </w:rPr>
        <w:t xml:space="preserve"> our </w:t>
      </w:r>
      <w:r w:rsidR="008A30D6">
        <w:rPr>
          <w:rFonts w:ascii="Times New Roman" w:hAnsi="Times New Roman" w:cs="Times New Roman"/>
          <w:lang w:val="en-GB"/>
        </w:rPr>
        <w:t xml:space="preserve">theory of </w:t>
      </w:r>
      <w:r w:rsidR="00336898">
        <w:rPr>
          <w:rFonts w:ascii="Times New Roman" w:hAnsi="Times New Roman" w:cs="Times New Roman"/>
          <w:lang w:val="en-GB"/>
        </w:rPr>
        <w:t xml:space="preserve">RAE away from </w:t>
      </w:r>
      <w:r w:rsidR="003350AB">
        <w:rPr>
          <w:rFonts w:ascii="Times New Roman" w:hAnsi="Times New Roman" w:cs="Times New Roman"/>
          <w:lang w:val="en-GB"/>
        </w:rPr>
        <w:t>the metaphysics of action</w:t>
      </w:r>
      <w:r w:rsidR="007530DB">
        <w:rPr>
          <w:rFonts w:ascii="Times New Roman" w:hAnsi="Times New Roman" w:cs="Times New Roman"/>
          <w:lang w:val="en-GB"/>
        </w:rPr>
        <w:t xml:space="preserve"> and towards a detailed understanding of the questio</w:t>
      </w:r>
      <w:r w:rsidR="008411F9">
        <w:rPr>
          <w:rFonts w:ascii="Times New Roman" w:hAnsi="Times New Roman" w:cs="Times New Roman"/>
          <w:lang w:val="en-GB"/>
        </w:rPr>
        <w:t xml:space="preserve">ns, answers, and </w:t>
      </w:r>
      <w:r w:rsidR="001F1A21">
        <w:rPr>
          <w:rFonts w:ascii="Times New Roman" w:hAnsi="Times New Roman" w:cs="Times New Roman"/>
          <w:lang w:val="en-GB"/>
        </w:rPr>
        <w:t xml:space="preserve">the </w:t>
      </w:r>
      <w:r w:rsidR="008411F9">
        <w:rPr>
          <w:rFonts w:ascii="Times New Roman" w:hAnsi="Times New Roman" w:cs="Times New Roman"/>
          <w:lang w:val="en-GB"/>
        </w:rPr>
        <w:t>curiosity</w:t>
      </w:r>
      <w:r w:rsidR="007530DB">
        <w:rPr>
          <w:rFonts w:ascii="Times New Roman" w:hAnsi="Times New Roman" w:cs="Times New Roman"/>
          <w:lang w:val="en-GB"/>
        </w:rPr>
        <w:t xml:space="preserve"> </w:t>
      </w:r>
      <w:r w:rsidR="001F1A21">
        <w:rPr>
          <w:rFonts w:ascii="Times New Roman" w:hAnsi="Times New Roman" w:cs="Times New Roman"/>
          <w:lang w:val="en-GB"/>
        </w:rPr>
        <w:t>motivating</w:t>
      </w:r>
      <w:r w:rsidR="008411F9">
        <w:rPr>
          <w:rFonts w:ascii="Times New Roman" w:hAnsi="Times New Roman" w:cs="Times New Roman"/>
          <w:lang w:val="en-GB"/>
        </w:rPr>
        <w:t xml:space="preserve"> </w:t>
      </w:r>
      <w:r w:rsidR="007530DB">
        <w:rPr>
          <w:rFonts w:ascii="Times New Roman" w:hAnsi="Times New Roman" w:cs="Times New Roman"/>
          <w:lang w:val="en-GB"/>
        </w:rPr>
        <w:t>RAE-enquires.</w:t>
      </w:r>
      <w:r w:rsidR="00CD404D">
        <w:rPr>
          <w:rFonts w:ascii="Times New Roman" w:hAnsi="Times New Roman" w:cs="Times New Roman"/>
          <w:lang w:val="en-GB"/>
        </w:rPr>
        <w:t xml:space="preserve"> </w:t>
      </w:r>
    </w:p>
    <w:p w14:paraId="542568E0" w14:textId="77777777" w:rsidR="007F0527" w:rsidRDefault="007F0527" w:rsidP="00F13694">
      <w:pPr>
        <w:spacing w:line="480" w:lineRule="auto"/>
        <w:ind w:firstLine="720"/>
        <w:rPr>
          <w:rFonts w:ascii="Times New Roman" w:hAnsi="Times New Roman" w:cs="Times New Roman"/>
          <w:lang w:val="en-GB"/>
        </w:rPr>
      </w:pPr>
    </w:p>
    <w:p w14:paraId="6507255F" w14:textId="1E53B808" w:rsidR="00BA78E6" w:rsidRDefault="001F4D8C" w:rsidP="00BA78E6">
      <w:pPr>
        <w:pStyle w:val="NoSpacing"/>
        <w:spacing w:line="480" w:lineRule="auto"/>
        <w:rPr>
          <w:rFonts w:ascii="Times New Roman" w:hAnsi="Times New Roman" w:cs="Times New Roman"/>
          <w:b/>
        </w:rPr>
      </w:pPr>
      <w:r>
        <w:rPr>
          <w:rFonts w:ascii="Times New Roman" w:hAnsi="Times New Roman" w:cs="Times New Roman"/>
          <w:b/>
        </w:rPr>
        <w:t>Concluding Remarks</w:t>
      </w:r>
    </w:p>
    <w:p w14:paraId="7A7E3DC1" w14:textId="59F18EA5" w:rsidR="00FA21E4" w:rsidRDefault="00936AAA" w:rsidP="00936AAA">
      <w:pPr>
        <w:spacing w:line="480" w:lineRule="auto"/>
        <w:rPr>
          <w:rFonts w:ascii="Times New Roman" w:hAnsi="Times New Roman" w:cs="Times New Roman"/>
        </w:rPr>
      </w:pPr>
      <w:r>
        <w:rPr>
          <w:rFonts w:ascii="Times New Roman" w:hAnsi="Times New Roman" w:cs="Times New Roman"/>
        </w:rPr>
        <w:t xml:space="preserve">Davidson’s challenge casts a long </w:t>
      </w:r>
      <w:r w:rsidR="00653AF7">
        <w:rPr>
          <w:rFonts w:ascii="Times New Roman" w:hAnsi="Times New Roman" w:cs="Times New Roman"/>
        </w:rPr>
        <w:t>shadow over the literature on</w:t>
      </w:r>
      <w:r>
        <w:rPr>
          <w:rFonts w:ascii="Times New Roman" w:hAnsi="Times New Roman" w:cs="Times New Roman"/>
        </w:rPr>
        <w:t xml:space="preserve"> RAE</w:t>
      </w:r>
      <w:r w:rsidR="005D66F3">
        <w:rPr>
          <w:rFonts w:ascii="Times New Roman" w:hAnsi="Times New Roman" w:cs="Times New Roman"/>
        </w:rPr>
        <w:t xml:space="preserve">. </w:t>
      </w:r>
      <w:r w:rsidR="008A30D6">
        <w:rPr>
          <w:rFonts w:ascii="Times New Roman" w:hAnsi="Times New Roman" w:cs="Times New Roman"/>
        </w:rPr>
        <w:t>It</w:t>
      </w:r>
      <w:r w:rsidR="008C6BD0">
        <w:rPr>
          <w:rFonts w:ascii="Times New Roman" w:hAnsi="Times New Roman" w:cs="Times New Roman"/>
        </w:rPr>
        <w:t xml:space="preserve"> </w:t>
      </w:r>
      <w:r w:rsidR="007530DB">
        <w:rPr>
          <w:rFonts w:ascii="Times New Roman" w:hAnsi="Times New Roman" w:cs="Times New Roman"/>
        </w:rPr>
        <w:t>seems to rule out</w:t>
      </w:r>
      <w:r>
        <w:rPr>
          <w:rFonts w:ascii="Times New Roman" w:hAnsi="Times New Roman" w:cs="Times New Roman"/>
        </w:rPr>
        <w:t xml:space="preserve"> </w:t>
      </w:r>
      <w:r w:rsidR="008C6BD0">
        <w:rPr>
          <w:rFonts w:ascii="Times New Roman" w:hAnsi="Times New Roman" w:cs="Times New Roman"/>
        </w:rPr>
        <w:t xml:space="preserve">the viability of </w:t>
      </w:r>
      <w:r w:rsidR="007530DB">
        <w:rPr>
          <w:rFonts w:ascii="Times New Roman" w:hAnsi="Times New Roman" w:cs="Times New Roman"/>
        </w:rPr>
        <w:t>non-causal views</w:t>
      </w:r>
      <w:r>
        <w:rPr>
          <w:rFonts w:ascii="Times New Roman" w:hAnsi="Times New Roman" w:cs="Times New Roman"/>
        </w:rPr>
        <w:t>. But if the arguments of this paper are on tr</w:t>
      </w:r>
      <w:r w:rsidR="008C6BD0">
        <w:rPr>
          <w:rFonts w:ascii="Times New Roman" w:hAnsi="Times New Roman" w:cs="Times New Roman"/>
        </w:rPr>
        <w:t xml:space="preserve">ack, we may grant </w:t>
      </w:r>
      <w:r>
        <w:rPr>
          <w:rFonts w:ascii="Times New Roman" w:hAnsi="Times New Roman" w:cs="Times New Roman"/>
        </w:rPr>
        <w:t>that the “primary reason”</w:t>
      </w:r>
      <w:r w:rsidR="008C6BD0">
        <w:rPr>
          <w:rFonts w:ascii="Times New Roman" w:hAnsi="Times New Roman" w:cs="Times New Roman"/>
        </w:rPr>
        <w:t xml:space="preserve"> that rationalizes the action must cause it, while denying that RAE is a </w:t>
      </w:r>
      <w:r w:rsidR="007F0527">
        <w:rPr>
          <w:rFonts w:ascii="Times New Roman" w:hAnsi="Times New Roman" w:cs="Times New Roman"/>
        </w:rPr>
        <w:t xml:space="preserve">species of causal explanation. </w:t>
      </w:r>
      <w:r w:rsidR="00BF5DCA">
        <w:rPr>
          <w:rFonts w:ascii="Times New Roman" w:hAnsi="Times New Roman" w:cs="Times New Roman"/>
        </w:rPr>
        <w:t>I</w:t>
      </w:r>
      <w:r w:rsidR="007530DB">
        <w:rPr>
          <w:rFonts w:ascii="Times New Roman" w:hAnsi="Times New Roman" w:cs="Times New Roman"/>
        </w:rPr>
        <w:t>f</w:t>
      </w:r>
      <w:r w:rsidR="002372E4">
        <w:rPr>
          <w:rFonts w:ascii="Times New Roman" w:hAnsi="Times New Roman" w:cs="Times New Roman"/>
        </w:rPr>
        <w:t xml:space="preserve"> what I have said</w:t>
      </w:r>
      <w:r w:rsidR="00E81B64">
        <w:rPr>
          <w:rFonts w:ascii="Times New Roman" w:hAnsi="Times New Roman" w:cs="Times New Roman"/>
        </w:rPr>
        <w:t xml:space="preserve"> </w:t>
      </w:r>
      <w:r w:rsidR="002372E4">
        <w:rPr>
          <w:rFonts w:ascii="Times New Roman" w:hAnsi="Times New Roman" w:cs="Times New Roman"/>
        </w:rPr>
        <w:t>about Ticket is correct</w:t>
      </w:r>
      <w:r w:rsidR="008C6BD0">
        <w:rPr>
          <w:rFonts w:ascii="Times New Roman" w:hAnsi="Times New Roman" w:cs="Times New Roman"/>
        </w:rPr>
        <w:t>, we may go beyond merely questioning</w:t>
      </w:r>
      <w:r w:rsidR="00E90FEB">
        <w:rPr>
          <w:rFonts w:ascii="Times New Roman" w:hAnsi="Times New Roman" w:cs="Times New Roman"/>
        </w:rPr>
        <w:t xml:space="preserve"> the power of Davidson’s challenge</w:t>
      </w:r>
      <w:r w:rsidR="00C324E3">
        <w:rPr>
          <w:rFonts w:ascii="Times New Roman" w:hAnsi="Times New Roman" w:cs="Times New Roman"/>
        </w:rPr>
        <w:t>:</w:t>
      </w:r>
      <w:r w:rsidR="00336898">
        <w:rPr>
          <w:rFonts w:ascii="Times New Roman" w:hAnsi="Times New Roman" w:cs="Times New Roman"/>
        </w:rPr>
        <w:t xml:space="preserve"> w</w:t>
      </w:r>
      <w:r w:rsidR="004D1D49">
        <w:rPr>
          <w:rFonts w:ascii="Times New Roman" w:hAnsi="Times New Roman" w:cs="Times New Roman"/>
        </w:rPr>
        <w:t>e have compelling evidence</w:t>
      </w:r>
      <w:r w:rsidR="008C6BD0">
        <w:rPr>
          <w:rFonts w:ascii="Times New Roman" w:hAnsi="Times New Roman" w:cs="Times New Roman"/>
        </w:rPr>
        <w:t xml:space="preserve"> that </w:t>
      </w:r>
      <w:r w:rsidR="00E90FEB">
        <w:rPr>
          <w:rFonts w:ascii="Times New Roman" w:hAnsi="Times New Roman" w:cs="Times New Roman"/>
        </w:rPr>
        <w:t>RAE is not a species of causal explanation</w:t>
      </w:r>
      <w:r w:rsidR="008C6BD0">
        <w:rPr>
          <w:rFonts w:ascii="Times New Roman" w:hAnsi="Times New Roman" w:cs="Times New Roman"/>
        </w:rPr>
        <w:t>.</w:t>
      </w:r>
      <w:r w:rsidR="00653AF7">
        <w:rPr>
          <w:rFonts w:ascii="Times New Roman" w:hAnsi="Times New Roman" w:cs="Times New Roman"/>
        </w:rPr>
        <w:t xml:space="preserve"> </w:t>
      </w:r>
    </w:p>
    <w:p w14:paraId="0CC7CB46" w14:textId="77777777" w:rsidR="001F4D8C" w:rsidRDefault="001F4D8C" w:rsidP="00936AAA">
      <w:pPr>
        <w:spacing w:line="480" w:lineRule="auto"/>
        <w:rPr>
          <w:rFonts w:ascii="Times New Roman" w:hAnsi="Times New Roman" w:cs="Times New Roman"/>
        </w:rPr>
      </w:pPr>
    </w:p>
    <w:p w14:paraId="77D1AAC4" w14:textId="7479CA08" w:rsidR="006E5467" w:rsidRPr="006E5467" w:rsidRDefault="006E5467" w:rsidP="00936AAA">
      <w:pPr>
        <w:spacing w:line="480" w:lineRule="auto"/>
        <w:rPr>
          <w:rFonts w:ascii="Times New Roman" w:hAnsi="Times New Roman" w:cs="Times New Roman"/>
          <w:sz w:val="22"/>
          <w:szCs w:val="22"/>
        </w:rPr>
      </w:pPr>
      <w:r w:rsidRPr="006E5467">
        <w:rPr>
          <w:rFonts w:ascii="Times New Roman" w:hAnsi="Times New Roman" w:cs="Times New Roman"/>
          <w:sz w:val="22"/>
          <w:szCs w:val="22"/>
        </w:rPr>
        <w:t>Acknowledgments</w:t>
      </w:r>
    </w:p>
    <w:p w14:paraId="241D8AF8" w14:textId="2C64CC9A" w:rsidR="006E5467" w:rsidRPr="006E5467" w:rsidRDefault="006E5467" w:rsidP="006E5467">
      <w:pPr>
        <w:rPr>
          <w:rFonts w:ascii="Times New Roman" w:hAnsi="Times New Roman" w:cs="Times New Roman"/>
          <w:sz w:val="22"/>
          <w:szCs w:val="22"/>
        </w:rPr>
      </w:pPr>
      <w:r w:rsidRPr="006E5467">
        <w:rPr>
          <w:rFonts w:ascii="Times New Roman" w:hAnsi="Times New Roman" w:cs="Times New Roman"/>
          <w:sz w:val="22"/>
          <w:szCs w:val="22"/>
        </w:rPr>
        <w:t xml:space="preserve">I am very grateful to Jaegwon Kim who gave invaluable feedback on my earlier work on this topic. Thanks to Antti Kauppinen </w:t>
      </w:r>
      <w:r>
        <w:rPr>
          <w:rFonts w:ascii="Times New Roman" w:hAnsi="Times New Roman" w:cs="Times New Roman"/>
          <w:sz w:val="22"/>
          <w:szCs w:val="22"/>
        </w:rPr>
        <w:t>for extensive discussion and</w:t>
      </w:r>
      <w:r w:rsidRPr="006E5467">
        <w:rPr>
          <w:rFonts w:ascii="Times New Roman" w:hAnsi="Times New Roman" w:cs="Times New Roman"/>
          <w:sz w:val="22"/>
          <w:szCs w:val="22"/>
        </w:rPr>
        <w:t xml:space="preserve"> feedback on earlier drafts and to Alfred Mele for reading a draft and for</w:t>
      </w:r>
      <w:r>
        <w:rPr>
          <w:rFonts w:ascii="Times New Roman" w:hAnsi="Times New Roman" w:cs="Times New Roman"/>
          <w:sz w:val="22"/>
          <w:szCs w:val="22"/>
        </w:rPr>
        <w:t xml:space="preserve"> giving</w:t>
      </w:r>
      <w:r w:rsidRPr="006E5467">
        <w:rPr>
          <w:rFonts w:ascii="Times New Roman" w:hAnsi="Times New Roman" w:cs="Times New Roman"/>
          <w:sz w:val="22"/>
          <w:szCs w:val="22"/>
        </w:rPr>
        <w:t xml:space="preserve"> helpful feedback. For discussion I would like to thank Giuseppina D’Oro, Allan Hazlett, Mike Karlsson, Erasmus Mayr, Bernard Reginster, Rebekah Rice, Constantine Sandis, Ernest Sosa, Rowland Stout, Jussi Suikkanen, Nick Treanor, and Alastair Wilson. Thanks to audiences at the Southern Society for Philosophy and Psychology, the University of Birmingham, University College Cork, the Oxford Reading Group in the Philosophy of Action, and the Irish Philosophical Club.</w:t>
      </w:r>
      <w:r>
        <w:rPr>
          <w:rFonts w:ascii="Times New Roman" w:hAnsi="Times New Roman" w:cs="Times New Roman"/>
          <w:sz w:val="22"/>
          <w:szCs w:val="22"/>
        </w:rPr>
        <w:t xml:space="preserve"> I am very grateful to</w:t>
      </w:r>
      <w:r w:rsidRPr="006E5467">
        <w:rPr>
          <w:rFonts w:ascii="Times New Roman" w:hAnsi="Times New Roman" w:cs="Times New Roman"/>
          <w:sz w:val="22"/>
          <w:szCs w:val="22"/>
        </w:rPr>
        <w:t xml:space="preserve"> my colleagues at University College Cork for facilitating research leave that allowed me to complete this paper. </w:t>
      </w:r>
      <w:r>
        <w:rPr>
          <w:rFonts w:ascii="Times New Roman" w:hAnsi="Times New Roman" w:cs="Times New Roman"/>
          <w:sz w:val="22"/>
          <w:szCs w:val="22"/>
        </w:rPr>
        <w:t>The paper benefitted a lot from</w:t>
      </w:r>
      <w:r w:rsidRPr="006E5467">
        <w:rPr>
          <w:rFonts w:ascii="Times New Roman" w:hAnsi="Times New Roman" w:cs="Times New Roman"/>
          <w:sz w:val="22"/>
          <w:szCs w:val="22"/>
        </w:rPr>
        <w:t xml:space="preserve"> the insightful comments of two anonymous reviewers for this journal.</w:t>
      </w:r>
    </w:p>
    <w:p w14:paraId="41910BAD" w14:textId="77777777" w:rsidR="006E5467" w:rsidRPr="0086083A" w:rsidRDefault="006E5467" w:rsidP="00936AAA">
      <w:pPr>
        <w:spacing w:line="480" w:lineRule="auto"/>
        <w:rPr>
          <w:rFonts w:ascii="Times New Roman" w:hAnsi="Times New Roman" w:cs="Times New Roman"/>
        </w:rPr>
      </w:pPr>
    </w:p>
    <w:p w14:paraId="5D63BD84" w14:textId="42382E75" w:rsidR="0086083A" w:rsidRPr="00A3268F" w:rsidRDefault="006E5467" w:rsidP="00586DF0">
      <w:pPr>
        <w:rPr>
          <w:rFonts w:ascii="Times New Roman" w:hAnsi="Times New Roman" w:cs="Times New Roman"/>
          <w:b/>
        </w:rPr>
      </w:pPr>
      <w:r>
        <w:rPr>
          <w:rFonts w:ascii="Times New Roman" w:hAnsi="Times New Roman" w:cs="Times New Roman"/>
          <w:b/>
        </w:rPr>
        <w:t>References</w:t>
      </w:r>
    </w:p>
    <w:p w14:paraId="1FAE4C4A" w14:textId="77777777" w:rsidR="007D443B" w:rsidRPr="00A3268F" w:rsidRDefault="007D443B" w:rsidP="00586DF0">
      <w:pPr>
        <w:rPr>
          <w:rFonts w:ascii="Times New Roman" w:hAnsi="Times New Roman" w:cs="Times New Roman"/>
          <w:b/>
        </w:rPr>
      </w:pPr>
    </w:p>
    <w:p w14:paraId="3D0B1C24" w14:textId="58076BAD" w:rsidR="00820ED3" w:rsidRDefault="00820ED3" w:rsidP="00AF38D7">
      <w:pPr>
        <w:pStyle w:val="EndnoteText"/>
        <w:spacing w:line="480" w:lineRule="auto"/>
      </w:pPr>
      <w:r w:rsidRPr="00820ED3">
        <w:t>Aguilar, J</w:t>
      </w:r>
      <w:r w:rsidR="00CA2FE9">
        <w:t>esú</w:t>
      </w:r>
      <w:r w:rsidR="002D7D57">
        <w:t>s</w:t>
      </w:r>
      <w:r w:rsidRPr="00820ED3">
        <w:t xml:space="preserve"> and </w:t>
      </w:r>
      <w:r w:rsidR="002D7D57">
        <w:t>Andrei Buckareff, eds. 2010.</w:t>
      </w:r>
      <w:r w:rsidRPr="00820ED3">
        <w:t xml:space="preserve"> </w:t>
      </w:r>
      <w:r w:rsidRPr="00820ED3">
        <w:rPr>
          <w:i/>
        </w:rPr>
        <w:t>Causing Human Action</w:t>
      </w:r>
      <w:r w:rsidR="000D2322">
        <w:t>. Cambridge,</w:t>
      </w:r>
      <w:r w:rsidR="00094E24">
        <w:t xml:space="preserve"> MA</w:t>
      </w:r>
      <w:r w:rsidR="000D2322">
        <w:t>:</w:t>
      </w:r>
      <w:r w:rsidRPr="00820ED3">
        <w:t xml:space="preserve"> MIT Press.</w:t>
      </w:r>
    </w:p>
    <w:p w14:paraId="454603F8" w14:textId="1BC406C2" w:rsidR="0041299B" w:rsidRPr="00502FE0" w:rsidRDefault="002D7D57" w:rsidP="001675FA">
      <w:pPr>
        <w:spacing w:line="480" w:lineRule="auto"/>
        <w:rPr>
          <w:rFonts w:ascii="Times New Roman" w:hAnsi="Times New Roman" w:cs="Times New Roman"/>
        </w:rPr>
      </w:pPr>
      <w:r>
        <w:rPr>
          <w:rFonts w:ascii="Times New Roman" w:hAnsi="Times New Roman" w:cs="Times New Roman"/>
        </w:rPr>
        <w:t>Alvarez, Maria. 2010.</w:t>
      </w:r>
      <w:r w:rsidR="0041299B">
        <w:rPr>
          <w:rFonts w:ascii="Times New Roman" w:hAnsi="Times New Roman" w:cs="Times New Roman"/>
        </w:rPr>
        <w:t xml:space="preserve"> </w:t>
      </w:r>
      <w:r w:rsidR="0041299B" w:rsidRPr="0041299B">
        <w:rPr>
          <w:rFonts w:ascii="Times New Roman" w:hAnsi="Times New Roman" w:cs="Times New Roman"/>
          <w:i/>
        </w:rPr>
        <w:t>Kinds of Reasons</w:t>
      </w:r>
      <w:r w:rsidR="000D2322">
        <w:rPr>
          <w:rFonts w:ascii="Times New Roman" w:hAnsi="Times New Roman" w:cs="Times New Roman"/>
        </w:rPr>
        <w:t>. Oxford:</w:t>
      </w:r>
      <w:r w:rsidR="0041299B">
        <w:rPr>
          <w:rFonts w:ascii="Times New Roman" w:hAnsi="Times New Roman" w:cs="Times New Roman"/>
        </w:rPr>
        <w:t xml:space="preserve"> Oxford University Press.</w:t>
      </w:r>
    </w:p>
    <w:p w14:paraId="12FA5D18" w14:textId="71A05E7C" w:rsidR="0039399C" w:rsidRDefault="002D7D57" w:rsidP="00DB18F0">
      <w:pPr>
        <w:spacing w:line="480" w:lineRule="auto"/>
        <w:jc w:val="both"/>
        <w:rPr>
          <w:rFonts w:ascii="Times New Roman" w:hAnsi="Times New Roman" w:cs="Times New Roman"/>
        </w:rPr>
      </w:pPr>
      <w:r>
        <w:rPr>
          <w:rFonts w:ascii="Times New Roman" w:hAnsi="Times New Roman" w:cs="Times New Roman"/>
        </w:rPr>
        <w:t xml:space="preserve">Anscombe, G.E.M. </w:t>
      </w:r>
      <w:r w:rsidR="00276291">
        <w:rPr>
          <w:rFonts w:ascii="Times New Roman" w:hAnsi="Times New Roman" w:cs="Times New Roman"/>
        </w:rPr>
        <w:t xml:space="preserve">(1957) </w:t>
      </w:r>
      <w:r w:rsidR="0039399C" w:rsidRPr="006A0F17">
        <w:rPr>
          <w:rFonts w:ascii="Times New Roman" w:hAnsi="Times New Roman" w:cs="Times New Roman"/>
        </w:rPr>
        <w:t xml:space="preserve">2000. </w:t>
      </w:r>
      <w:r w:rsidR="0039399C" w:rsidRPr="0039399C">
        <w:rPr>
          <w:rFonts w:ascii="Times New Roman" w:hAnsi="Times New Roman" w:cs="Times New Roman"/>
          <w:i/>
          <w:iCs/>
        </w:rPr>
        <w:t>Intention</w:t>
      </w:r>
      <w:r w:rsidR="0039399C" w:rsidRPr="006A0F17">
        <w:rPr>
          <w:rFonts w:ascii="Times New Roman" w:hAnsi="Times New Roman" w:cs="Times New Roman"/>
          <w:i/>
          <w:iCs/>
        </w:rPr>
        <w:t xml:space="preserve">. </w:t>
      </w:r>
      <w:r w:rsidR="00094E24">
        <w:rPr>
          <w:rFonts w:ascii="Times New Roman" w:hAnsi="Times New Roman" w:cs="Times New Roman"/>
        </w:rPr>
        <w:t>Cambridge, MA</w:t>
      </w:r>
      <w:r w:rsidR="0039399C" w:rsidRPr="006A0F17">
        <w:rPr>
          <w:rFonts w:ascii="Times New Roman" w:hAnsi="Times New Roman" w:cs="Times New Roman"/>
        </w:rPr>
        <w:t>: Harvard</w:t>
      </w:r>
      <w:r w:rsidR="000D2322">
        <w:rPr>
          <w:rFonts w:ascii="Times New Roman" w:hAnsi="Times New Roman" w:cs="Times New Roman"/>
        </w:rPr>
        <w:t xml:space="preserve"> University Press</w:t>
      </w:r>
      <w:r w:rsidR="0039399C">
        <w:rPr>
          <w:rFonts w:ascii="Times New Roman" w:hAnsi="Times New Roman" w:cs="Times New Roman"/>
        </w:rPr>
        <w:t>.</w:t>
      </w:r>
    </w:p>
    <w:p w14:paraId="317E3F55" w14:textId="4FAA2DF7" w:rsidR="00DB18F0" w:rsidRPr="00DB18F0" w:rsidRDefault="00DB18F0" w:rsidP="00DB18F0">
      <w:pPr>
        <w:spacing w:line="480" w:lineRule="auto"/>
        <w:jc w:val="both"/>
        <w:rPr>
          <w:rFonts w:ascii="Times New Roman" w:hAnsi="Times New Roman" w:cs="Times New Roman"/>
        </w:rPr>
      </w:pPr>
      <w:r w:rsidRPr="00DB18F0">
        <w:rPr>
          <w:rFonts w:ascii="Times New Roman" w:hAnsi="Times New Roman" w:cs="Times New Roman"/>
        </w:rPr>
        <w:t>Baker, Alan</w:t>
      </w:r>
      <w:r w:rsidR="00D40CF2">
        <w:rPr>
          <w:rFonts w:ascii="Times New Roman" w:hAnsi="Times New Roman" w:cs="Times New Roman"/>
        </w:rPr>
        <w:t>.</w:t>
      </w:r>
      <w:r w:rsidR="002D7D57">
        <w:rPr>
          <w:rFonts w:ascii="Times New Roman" w:hAnsi="Times New Roman" w:cs="Times New Roman"/>
        </w:rPr>
        <w:t xml:space="preserve"> 2005</w:t>
      </w:r>
      <w:r w:rsidRPr="00DB18F0">
        <w:rPr>
          <w:rFonts w:ascii="Times New Roman" w:hAnsi="Times New Roman" w:cs="Times New Roman"/>
        </w:rPr>
        <w:t>. “Are There Genuine Mathematical Explanations of Physical</w:t>
      </w:r>
    </w:p>
    <w:p w14:paraId="53507286" w14:textId="77777777" w:rsidR="00DB18F0" w:rsidRPr="00DB18F0" w:rsidRDefault="00DB18F0" w:rsidP="000D2322">
      <w:pPr>
        <w:spacing w:line="480" w:lineRule="auto"/>
        <w:jc w:val="both"/>
        <w:rPr>
          <w:rFonts w:ascii="Times New Roman" w:hAnsi="Times New Roman" w:cs="Times New Roman"/>
        </w:rPr>
      </w:pPr>
      <w:r w:rsidRPr="00DB18F0">
        <w:rPr>
          <w:rFonts w:ascii="Times New Roman" w:hAnsi="Times New Roman" w:cs="Times New Roman"/>
        </w:rPr>
        <w:t xml:space="preserve">Phenomena?” </w:t>
      </w:r>
      <w:r w:rsidRPr="00DB18F0">
        <w:rPr>
          <w:rFonts w:ascii="Times New Roman" w:hAnsi="Times New Roman" w:cs="Times New Roman"/>
          <w:i/>
        </w:rPr>
        <w:t>Mind</w:t>
      </w:r>
      <w:r w:rsidRPr="00DB18F0">
        <w:rPr>
          <w:rFonts w:ascii="Times New Roman" w:hAnsi="Times New Roman" w:cs="Times New Roman"/>
        </w:rPr>
        <w:t xml:space="preserve"> 114: 223-38.</w:t>
      </w:r>
    </w:p>
    <w:p w14:paraId="064B9FEA" w14:textId="0E0A262C" w:rsidR="0065449D" w:rsidRDefault="002D7D57" w:rsidP="000D2322">
      <w:pPr>
        <w:spacing w:line="480" w:lineRule="auto"/>
        <w:jc w:val="both"/>
        <w:rPr>
          <w:rFonts w:ascii="Times New Roman" w:hAnsi="Times New Roman" w:cs="Times New Roman"/>
        </w:rPr>
      </w:pPr>
      <w:r>
        <w:rPr>
          <w:rFonts w:ascii="Times New Roman" w:hAnsi="Times New Roman" w:cs="Times New Roman"/>
        </w:rPr>
        <w:t>Belnap, Nuel</w:t>
      </w:r>
      <w:r w:rsidR="00DF0514">
        <w:rPr>
          <w:rFonts w:ascii="Times New Roman" w:hAnsi="Times New Roman" w:cs="Times New Roman"/>
        </w:rPr>
        <w:t xml:space="preserve"> and </w:t>
      </w:r>
      <w:r>
        <w:rPr>
          <w:rFonts w:ascii="Times New Roman" w:hAnsi="Times New Roman" w:cs="Times New Roman"/>
        </w:rPr>
        <w:t xml:space="preserve">Thomas </w:t>
      </w:r>
      <w:r w:rsidR="00DF0514">
        <w:rPr>
          <w:rFonts w:ascii="Times New Roman" w:hAnsi="Times New Roman" w:cs="Times New Roman"/>
        </w:rPr>
        <w:t>Steel</w:t>
      </w:r>
      <w:r w:rsidR="00D40CF2">
        <w:rPr>
          <w:rFonts w:ascii="Times New Roman" w:hAnsi="Times New Roman" w:cs="Times New Roman"/>
        </w:rPr>
        <w:t>.</w:t>
      </w:r>
      <w:r>
        <w:rPr>
          <w:rFonts w:ascii="Times New Roman" w:hAnsi="Times New Roman" w:cs="Times New Roman"/>
        </w:rPr>
        <w:t xml:space="preserve"> 1976.</w:t>
      </w:r>
      <w:r w:rsidR="0065449D" w:rsidRPr="0065449D">
        <w:rPr>
          <w:rFonts w:ascii="Times New Roman" w:hAnsi="Times New Roman" w:cs="Times New Roman"/>
        </w:rPr>
        <w:t xml:space="preserve"> </w:t>
      </w:r>
      <w:r w:rsidR="0065449D" w:rsidRPr="0065449D">
        <w:rPr>
          <w:rFonts w:ascii="Times New Roman" w:hAnsi="Times New Roman" w:cs="Times New Roman"/>
          <w:i/>
          <w:iCs/>
        </w:rPr>
        <w:t>The Logic of Questions and Answers</w:t>
      </w:r>
      <w:r w:rsidR="000D2322">
        <w:rPr>
          <w:rFonts w:ascii="Times New Roman" w:hAnsi="Times New Roman" w:cs="Times New Roman"/>
        </w:rPr>
        <w:t>.</w:t>
      </w:r>
      <w:r w:rsidR="0065449D" w:rsidRPr="0065449D">
        <w:rPr>
          <w:rFonts w:ascii="Times New Roman" w:hAnsi="Times New Roman" w:cs="Times New Roman"/>
        </w:rPr>
        <w:t xml:space="preserve"> New Haven: Yale University Press.</w:t>
      </w:r>
    </w:p>
    <w:p w14:paraId="10C745E8" w14:textId="0E215CB6" w:rsidR="00EA46CD" w:rsidRDefault="00EA46CD" w:rsidP="00EA46CD">
      <w:pPr>
        <w:spacing w:line="480" w:lineRule="auto"/>
        <w:rPr>
          <w:rFonts w:ascii="Times New Roman" w:hAnsi="Times New Roman" w:cs="Times New Roman"/>
        </w:rPr>
      </w:pPr>
      <w:r w:rsidRPr="0031167C">
        <w:rPr>
          <w:rFonts w:ascii="Times New Roman" w:hAnsi="Times New Roman" w:cs="Times New Roman"/>
        </w:rPr>
        <w:t>Brand</w:t>
      </w:r>
      <w:r w:rsidR="002D7D57">
        <w:rPr>
          <w:rFonts w:ascii="Times New Roman" w:hAnsi="Times New Roman" w:cs="Times New Roman"/>
        </w:rPr>
        <w:t>, Myles</w:t>
      </w:r>
      <w:r>
        <w:rPr>
          <w:rFonts w:ascii="Times New Roman" w:hAnsi="Times New Roman" w:cs="Times New Roman"/>
        </w:rPr>
        <w:t xml:space="preserve"> and D</w:t>
      </w:r>
      <w:r w:rsidR="002D7D57">
        <w:rPr>
          <w:rFonts w:ascii="Times New Roman" w:hAnsi="Times New Roman" w:cs="Times New Roman"/>
        </w:rPr>
        <w:t>ouglas Walton,</w:t>
      </w:r>
      <w:r>
        <w:rPr>
          <w:rFonts w:ascii="Times New Roman" w:hAnsi="Times New Roman" w:cs="Times New Roman"/>
        </w:rPr>
        <w:t xml:space="preserve"> eds. </w:t>
      </w:r>
      <w:r w:rsidR="002D7D57">
        <w:rPr>
          <w:rFonts w:ascii="Times New Roman" w:hAnsi="Times New Roman" w:cs="Times New Roman"/>
        </w:rPr>
        <w:t>1976.</w:t>
      </w:r>
      <w:r>
        <w:rPr>
          <w:rFonts w:ascii="Times New Roman" w:hAnsi="Times New Roman" w:cs="Times New Roman"/>
        </w:rPr>
        <w:t xml:space="preserve"> </w:t>
      </w:r>
      <w:r w:rsidRPr="0031167C">
        <w:rPr>
          <w:rFonts w:ascii="Times New Roman" w:hAnsi="Times New Roman" w:cs="Times New Roman"/>
          <w:i/>
          <w:iCs/>
        </w:rPr>
        <w:t>Action Theory</w:t>
      </w:r>
      <w:r w:rsidR="00B45149">
        <w:rPr>
          <w:rFonts w:ascii="Times New Roman" w:hAnsi="Times New Roman" w:cs="Times New Roman"/>
          <w:i/>
          <w:iCs/>
        </w:rPr>
        <w:t>: Proceedings of the Winnipeg Conference on Human Action</w:t>
      </w:r>
      <w:r w:rsidR="000D2322">
        <w:rPr>
          <w:rFonts w:ascii="Times New Roman" w:hAnsi="Times New Roman" w:cs="Times New Roman"/>
        </w:rPr>
        <w:t>.</w:t>
      </w:r>
      <w:r w:rsidR="00B45149">
        <w:rPr>
          <w:rFonts w:ascii="Times New Roman" w:hAnsi="Times New Roman" w:cs="Times New Roman"/>
        </w:rPr>
        <w:t xml:space="preserve"> Dordrecht: Reidel</w:t>
      </w:r>
      <w:r w:rsidR="00633344">
        <w:rPr>
          <w:rFonts w:ascii="Times New Roman" w:hAnsi="Times New Roman" w:cs="Times New Roman"/>
        </w:rPr>
        <w:t>.</w:t>
      </w:r>
    </w:p>
    <w:p w14:paraId="29A9BBD4" w14:textId="60AC0A95" w:rsidR="0041299B" w:rsidRPr="001675FA" w:rsidRDefault="0041299B" w:rsidP="001675FA">
      <w:pPr>
        <w:spacing w:line="480" w:lineRule="auto"/>
        <w:jc w:val="both"/>
        <w:rPr>
          <w:rStyle w:val="FootnoteTextChar"/>
          <w:rFonts w:ascii="Times New Roman" w:hAnsi="Times New Roman" w:cs="Times New Roman"/>
          <w:i/>
        </w:rPr>
      </w:pPr>
      <w:r w:rsidRPr="001675FA">
        <w:rPr>
          <w:rFonts w:ascii="Times New Roman" w:hAnsi="Times New Roman" w:cs="Times New Roman"/>
        </w:rPr>
        <w:t>Br</w:t>
      </w:r>
      <w:r w:rsidR="008E30BA">
        <w:rPr>
          <w:rFonts w:ascii="Times New Roman" w:hAnsi="Times New Roman" w:cs="Times New Roman"/>
        </w:rPr>
        <w:t>ansen, Jan</w:t>
      </w:r>
      <w:r w:rsidR="002D7D57">
        <w:rPr>
          <w:rFonts w:ascii="Times New Roman" w:hAnsi="Times New Roman" w:cs="Times New Roman"/>
        </w:rPr>
        <w:t xml:space="preserve"> and Stefaan Cuypers, eds. 1998.</w:t>
      </w:r>
      <w:r w:rsidRPr="001675FA">
        <w:rPr>
          <w:rFonts w:ascii="Times New Roman" w:hAnsi="Times New Roman" w:cs="Times New Roman"/>
        </w:rPr>
        <w:t xml:space="preserve"> </w:t>
      </w:r>
      <w:r w:rsidRPr="001675FA">
        <w:rPr>
          <w:rStyle w:val="FootnoteTextChar"/>
          <w:rFonts w:ascii="Times New Roman" w:hAnsi="Times New Roman" w:cs="Times New Roman"/>
          <w:i/>
        </w:rPr>
        <w:t xml:space="preserve">Human Action, Deliberation and </w:t>
      </w:r>
    </w:p>
    <w:p w14:paraId="5595B62F" w14:textId="093BFF62" w:rsidR="001675FA" w:rsidRPr="001675FA" w:rsidRDefault="0041299B" w:rsidP="000D2322">
      <w:pPr>
        <w:spacing w:line="480" w:lineRule="auto"/>
        <w:rPr>
          <w:rFonts w:ascii="Times New Roman" w:hAnsi="Times New Roman" w:cs="Times New Roman"/>
        </w:rPr>
      </w:pPr>
      <w:r w:rsidRPr="001675FA">
        <w:rPr>
          <w:rStyle w:val="FootnoteTextChar"/>
          <w:rFonts w:ascii="Times New Roman" w:hAnsi="Times New Roman" w:cs="Times New Roman"/>
          <w:i/>
        </w:rPr>
        <w:t>Causation</w:t>
      </w:r>
      <w:r w:rsidR="000D2322">
        <w:rPr>
          <w:rStyle w:val="FootnoteTextChar"/>
          <w:rFonts w:ascii="Times New Roman" w:hAnsi="Times New Roman" w:cs="Times New Roman"/>
        </w:rPr>
        <w:t>.</w:t>
      </w:r>
      <w:r w:rsidRPr="001675FA">
        <w:rPr>
          <w:rStyle w:val="FootnoteTextChar"/>
          <w:rFonts w:ascii="Times New Roman" w:hAnsi="Times New Roman" w:cs="Times New Roman"/>
        </w:rPr>
        <w:t xml:space="preserve"> </w:t>
      </w:r>
      <w:r w:rsidR="008E30BA">
        <w:rPr>
          <w:rStyle w:val="FootnoteTextChar"/>
          <w:rFonts w:ascii="Times New Roman" w:hAnsi="Times New Roman" w:cs="Times New Roman"/>
        </w:rPr>
        <w:t xml:space="preserve">Dordrecht: </w:t>
      </w:r>
      <w:r w:rsidRPr="001675FA">
        <w:rPr>
          <w:rStyle w:val="FootnoteTextChar"/>
          <w:rFonts w:ascii="Times New Roman" w:hAnsi="Times New Roman" w:cs="Times New Roman"/>
        </w:rPr>
        <w:t>Kluwer.</w:t>
      </w:r>
    </w:p>
    <w:p w14:paraId="2B948B1D" w14:textId="64B7E0BD" w:rsidR="00502FE0" w:rsidRPr="001675FA" w:rsidRDefault="002D7D57" w:rsidP="000D2322">
      <w:pPr>
        <w:spacing w:line="480" w:lineRule="auto"/>
        <w:jc w:val="both"/>
        <w:rPr>
          <w:rFonts w:ascii="Times New Roman" w:hAnsi="Times New Roman" w:cs="Times New Roman"/>
        </w:rPr>
      </w:pPr>
      <w:r>
        <w:rPr>
          <w:rFonts w:ascii="Times New Roman" w:hAnsi="Times New Roman" w:cs="Times New Roman"/>
        </w:rPr>
        <w:t>Bromberger, Sylvain. 1992.</w:t>
      </w:r>
      <w:r w:rsidR="00502FE0" w:rsidRPr="001675FA">
        <w:rPr>
          <w:rFonts w:ascii="Times New Roman" w:hAnsi="Times New Roman" w:cs="Times New Roman"/>
        </w:rPr>
        <w:t xml:space="preserve"> </w:t>
      </w:r>
      <w:r w:rsidR="00502FE0" w:rsidRPr="001675FA">
        <w:rPr>
          <w:rFonts w:ascii="Times New Roman" w:hAnsi="Times New Roman" w:cs="Times New Roman"/>
          <w:i/>
          <w:iCs/>
        </w:rPr>
        <w:t>On What We Know We Don’t Know</w:t>
      </w:r>
      <w:r w:rsidR="000D2322">
        <w:rPr>
          <w:rFonts w:ascii="Times New Roman" w:hAnsi="Times New Roman" w:cs="Times New Roman"/>
        </w:rPr>
        <w:t>.</w:t>
      </w:r>
      <w:r w:rsidR="00094E24">
        <w:rPr>
          <w:rFonts w:ascii="Times New Roman" w:hAnsi="Times New Roman" w:cs="Times New Roman"/>
        </w:rPr>
        <w:t xml:space="preserve"> Chicago</w:t>
      </w:r>
      <w:r w:rsidR="00502FE0" w:rsidRPr="001675FA">
        <w:rPr>
          <w:rFonts w:ascii="Times New Roman" w:hAnsi="Times New Roman" w:cs="Times New Roman"/>
        </w:rPr>
        <w:t>: The University of Chicago Press.</w:t>
      </w:r>
    </w:p>
    <w:p w14:paraId="494DE796" w14:textId="43C7F4E2" w:rsidR="00502FE0" w:rsidRPr="002D7D57" w:rsidRDefault="002D7D57" w:rsidP="002D7D57">
      <w:pPr>
        <w:pStyle w:val="EndnoteText"/>
        <w:spacing w:line="480" w:lineRule="auto"/>
        <w:rPr>
          <w:i/>
        </w:rPr>
      </w:pPr>
      <w:r>
        <w:t xml:space="preserve">Broome, John. </w:t>
      </w:r>
      <w:r w:rsidR="00AF38D7">
        <w:t>2009</w:t>
      </w:r>
      <w:r>
        <w:t>.</w:t>
      </w:r>
      <w:r w:rsidR="00AF38D7">
        <w:t xml:space="preserve"> “The Unity </w:t>
      </w:r>
      <w:r>
        <w:t>of Reasoning”. I</w:t>
      </w:r>
      <w:r w:rsidR="0039399C">
        <w:t>n</w:t>
      </w:r>
      <w:r>
        <w:t xml:space="preserve"> </w:t>
      </w:r>
      <w:r w:rsidRPr="00AF38D7">
        <w:rPr>
          <w:i/>
        </w:rPr>
        <w:t>Spheres of Reason: New Essays in the Philosophy of Normativity</w:t>
      </w:r>
      <w:r>
        <w:t xml:space="preserve"> edited by</w:t>
      </w:r>
      <w:r w:rsidR="0039399C">
        <w:t xml:space="preserve"> </w:t>
      </w:r>
      <w:r>
        <w:t xml:space="preserve">Simon Robertson, </w:t>
      </w:r>
      <w:r w:rsidR="00B45149">
        <w:t>62-92</w:t>
      </w:r>
      <w:r>
        <w:t>. Oxford: Oxford University Press</w:t>
      </w:r>
      <w:r w:rsidR="0039399C">
        <w:t>.</w:t>
      </w:r>
    </w:p>
    <w:p w14:paraId="21CBB528" w14:textId="5BAB8CAC" w:rsidR="00502FE0" w:rsidRPr="001675FA" w:rsidRDefault="002D7D57" w:rsidP="001675FA">
      <w:pPr>
        <w:spacing w:line="480" w:lineRule="auto"/>
        <w:jc w:val="both"/>
        <w:rPr>
          <w:rFonts w:ascii="Times New Roman" w:hAnsi="Times New Roman" w:cs="Times New Roman"/>
        </w:rPr>
      </w:pPr>
      <w:r>
        <w:rPr>
          <w:rFonts w:ascii="Times New Roman" w:hAnsi="Times New Roman" w:cs="Times New Roman"/>
        </w:rPr>
        <w:t>Dancy, Jonathan. 2000.</w:t>
      </w:r>
      <w:r w:rsidR="00502FE0" w:rsidRPr="001675FA">
        <w:rPr>
          <w:rFonts w:ascii="Times New Roman" w:hAnsi="Times New Roman" w:cs="Times New Roman"/>
        </w:rPr>
        <w:t xml:space="preserve"> </w:t>
      </w:r>
      <w:r w:rsidR="00502FE0" w:rsidRPr="001675FA">
        <w:rPr>
          <w:rFonts w:ascii="Times New Roman" w:hAnsi="Times New Roman" w:cs="Times New Roman"/>
          <w:i/>
          <w:iCs/>
        </w:rPr>
        <w:t>Practical Reality</w:t>
      </w:r>
      <w:r w:rsidR="00975460">
        <w:rPr>
          <w:rFonts w:ascii="Times New Roman" w:hAnsi="Times New Roman" w:cs="Times New Roman"/>
        </w:rPr>
        <w:t xml:space="preserve">. Oxford: </w:t>
      </w:r>
      <w:r w:rsidR="00502FE0" w:rsidRPr="001675FA">
        <w:rPr>
          <w:rFonts w:ascii="Times New Roman" w:hAnsi="Times New Roman" w:cs="Times New Roman"/>
        </w:rPr>
        <w:t>Oxford University Press.</w:t>
      </w:r>
    </w:p>
    <w:p w14:paraId="2F845E24" w14:textId="14FFDD2D" w:rsidR="001675FA" w:rsidRDefault="002D7D57" w:rsidP="001675FA">
      <w:pPr>
        <w:spacing w:line="480" w:lineRule="auto"/>
        <w:jc w:val="both"/>
        <w:rPr>
          <w:rFonts w:ascii="Times New Roman" w:hAnsi="Times New Roman" w:cs="Times New Roman"/>
        </w:rPr>
      </w:pPr>
      <w:r>
        <w:rPr>
          <w:rFonts w:ascii="Times New Roman" w:hAnsi="Times New Roman" w:cs="Times New Roman"/>
        </w:rPr>
        <w:t>Davidson, Donald. 1963.</w:t>
      </w:r>
      <w:r w:rsidR="00502FE0" w:rsidRPr="001675FA">
        <w:rPr>
          <w:rFonts w:ascii="Times New Roman" w:hAnsi="Times New Roman" w:cs="Times New Roman"/>
        </w:rPr>
        <w:t xml:space="preserve"> “Actions, Reasons and Causes”, </w:t>
      </w:r>
      <w:r w:rsidR="0041299B" w:rsidRPr="001675FA">
        <w:rPr>
          <w:rFonts w:ascii="Times New Roman" w:hAnsi="Times New Roman" w:cs="Times New Roman"/>
          <w:i/>
        </w:rPr>
        <w:t>Journal of Philosophy</w:t>
      </w:r>
      <w:r w:rsidR="0041299B" w:rsidRPr="001675FA">
        <w:rPr>
          <w:rFonts w:ascii="Times New Roman" w:hAnsi="Times New Roman" w:cs="Times New Roman"/>
        </w:rPr>
        <w:t xml:space="preserve"> </w:t>
      </w:r>
    </w:p>
    <w:p w14:paraId="32742755" w14:textId="03E32DB7" w:rsidR="00502FE0" w:rsidRPr="001675FA" w:rsidRDefault="00CA2FE9" w:rsidP="00CA2FE9">
      <w:pPr>
        <w:spacing w:line="480" w:lineRule="auto"/>
        <w:jc w:val="both"/>
        <w:rPr>
          <w:rFonts w:ascii="Times New Roman" w:hAnsi="Times New Roman" w:cs="Times New Roman"/>
        </w:rPr>
      </w:pPr>
      <w:r>
        <w:rPr>
          <w:rFonts w:ascii="Times New Roman" w:hAnsi="Times New Roman" w:cs="Times New Roman"/>
        </w:rPr>
        <w:t>60:</w:t>
      </w:r>
      <w:r w:rsidR="001675FA">
        <w:rPr>
          <w:rFonts w:ascii="Times New Roman" w:hAnsi="Times New Roman" w:cs="Times New Roman"/>
        </w:rPr>
        <w:t xml:space="preserve"> </w:t>
      </w:r>
      <w:r w:rsidR="000A271D">
        <w:rPr>
          <w:rFonts w:ascii="Times New Roman" w:hAnsi="Times New Roman" w:cs="Times New Roman"/>
        </w:rPr>
        <w:t>685-700.</w:t>
      </w:r>
    </w:p>
    <w:p w14:paraId="22C01EE3" w14:textId="7A80911C" w:rsidR="00502FE0" w:rsidRPr="001675FA" w:rsidRDefault="00276291" w:rsidP="00CA2FE9">
      <w:pPr>
        <w:spacing w:line="480" w:lineRule="auto"/>
        <w:jc w:val="both"/>
        <w:rPr>
          <w:rFonts w:ascii="Times New Roman" w:hAnsi="Times New Roman" w:cs="Times New Roman"/>
        </w:rPr>
      </w:pPr>
      <w:r>
        <w:rPr>
          <w:rFonts w:ascii="Times New Roman" w:hAnsi="Times New Roman" w:cs="Times New Roman"/>
        </w:rPr>
        <w:t xml:space="preserve">Davidson, Donald. </w:t>
      </w:r>
      <w:r w:rsidR="00CA2FE9">
        <w:rPr>
          <w:rFonts w:ascii="Times New Roman" w:hAnsi="Times New Roman" w:cs="Times New Roman"/>
        </w:rPr>
        <w:t>2004.</w:t>
      </w:r>
      <w:r w:rsidR="00502FE0" w:rsidRPr="001675FA">
        <w:rPr>
          <w:rFonts w:ascii="Times New Roman" w:hAnsi="Times New Roman" w:cs="Times New Roman"/>
        </w:rPr>
        <w:t xml:space="preserve"> </w:t>
      </w:r>
      <w:r w:rsidR="00007BFD" w:rsidRPr="001675FA">
        <w:rPr>
          <w:rFonts w:ascii="Times New Roman" w:hAnsi="Times New Roman" w:cs="Times New Roman"/>
        </w:rPr>
        <w:t>“Problems in the Expl</w:t>
      </w:r>
      <w:r w:rsidR="00007BFD">
        <w:rPr>
          <w:rFonts w:ascii="Times New Roman" w:hAnsi="Times New Roman" w:cs="Times New Roman"/>
        </w:rPr>
        <w:t xml:space="preserve">anation of Action”. In </w:t>
      </w:r>
      <w:r w:rsidR="00502FE0" w:rsidRPr="001675FA">
        <w:rPr>
          <w:rFonts w:ascii="Times New Roman" w:hAnsi="Times New Roman" w:cs="Times New Roman"/>
          <w:i/>
          <w:iCs/>
        </w:rPr>
        <w:t>Problems of Rationality</w:t>
      </w:r>
      <w:r w:rsidR="00153A3B">
        <w:rPr>
          <w:rFonts w:ascii="Times New Roman" w:hAnsi="Times New Roman" w:cs="Times New Roman"/>
        </w:rPr>
        <w:t>, 101 - 116.</w:t>
      </w:r>
      <w:r>
        <w:rPr>
          <w:rFonts w:ascii="Times New Roman" w:hAnsi="Times New Roman" w:cs="Times New Roman"/>
        </w:rPr>
        <w:t xml:space="preserve"> Oxford</w:t>
      </w:r>
      <w:r w:rsidR="00502FE0" w:rsidRPr="001675FA">
        <w:rPr>
          <w:rFonts w:ascii="Times New Roman" w:hAnsi="Times New Roman" w:cs="Times New Roman"/>
        </w:rPr>
        <w:t>: Oxford University Press.</w:t>
      </w:r>
    </w:p>
    <w:p w14:paraId="78F0DFDB" w14:textId="42C7B364" w:rsidR="006B1381" w:rsidRDefault="006B1381" w:rsidP="000043B6">
      <w:pPr>
        <w:spacing w:line="480" w:lineRule="auto"/>
        <w:rPr>
          <w:rFonts w:ascii="Times New Roman" w:hAnsi="Times New Roman" w:cs="Times New Roman"/>
        </w:rPr>
      </w:pPr>
      <w:r w:rsidRPr="006B1381">
        <w:rPr>
          <w:rFonts w:ascii="Times New Roman" w:hAnsi="Times New Roman" w:cs="Times New Roman"/>
          <w:lang w:bidi="en-US"/>
        </w:rPr>
        <w:t>Dretske</w:t>
      </w:r>
      <w:r w:rsidR="002D7D57">
        <w:rPr>
          <w:rFonts w:ascii="Times New Roman" w:hAnsi="Times New Roman" w:cs="Times New Roman"/>
          <w:lang w:bidi="en-US"/>
        </w:rPr>
        <w:t>, Fred. 1989.</w:t>
      </w:r>
      <w:r w:rsidRPr="006B1381">
        <w:rPr>
          <w:rFonts w:ascii="Times New Roman" w:hAnsi="Times New Roman" w:cs="Times New Roman"/>
          <w:lang w:bidi="en-US"/>
        </w:rPr>
        <w:t xml:space="preserve"> “Reasons and Causes”, </w:t>
      </w:r>
      <w:r w:rsidRPr="006B1381">
        <w:rPr>
          <w:rFonts w:ascii="Times New Roman" w:hAnsi="Times New Roman" w:cs="Times New Roman"/>
          <w:i/>
          <w:lang w:bidi="en-US"/>
        </w:rPr>
        <w:t>Philosophical Perspectives</w:t>
      </w:r>
      <w:r w:rsidR="00B45149">
        <w:rPr>
          <w:rFonts w:ascii="Times New Roman" w:hAnsi="Times New Roman" w:cs="Times New Roman"/>
          <w:lang w:bidi="en-US"/>
        </w:rPr>
        <w:t xml:space="preserve"> 3:</w:t>
      </w:r>
      <w:r w:rsidRPr="006B1381">
        <w:rPr>
          <w:rFonts w:ascii="Times New Roman" w:hAnsi="Times New Roman" w:cs="Times New Roman"/>
          <w:lang w:bidi="en-US"/>
        </w:rPr>
        <w:t xml:space="preserve"> 1 – 15.</w:t>
      </w:r>
    </w:p>
    <w:p w14:paraId="3E45E20A" w14:textId="0239DD79" w:rsidR="00D40CF2" w:rsidRDefault="00D40CF2" w:rsidP="002D7D57">
      <w:pPr>
        <w:spacing w:line="480" w:lineRule="auto"/>
        <w:rPr>
          <w:rFonts w:ascii="Times New Roman" w:hAnsi="Times New Roman" w:cs="Times New Roman"/>
        </w:rPr>
      </w:pPr>
      <w:r>
        <w:rPr>
          <w:rFonts w:ascii="Times New Roman" w:hAnsi="Times New Roman" w:cs="Times New Roman"/>
        </w:rPr>
        <w:t>Friedman, J</w:t>
      </w:r>
      <w:r w:rsidR="002D7D57">
        <w:rPr>
          <w:rFonts w:ascii="Times New Roman" w:hAnsi="Times New Roman" w:cs="Times New Roman"/>
        </w:rPr>
        <w:t xml:space="preserve">ane. </w:t>
      </w:r>
      <w:r>
        <w:rPr>
          <w:rFonts w:ascii="Times New Roman" w:hAnsi="Times New Roman" w:cs="Times New Roman"/>
        </w:rPr>
        <w:t>2013</w:t>
      </w:r>
      <w:r w:rsidR="002D7D57">
        <w:rPr>
          <w:rFonts w:ascii="Times New Roman" w:hAnsi="Times New Roman" w:cs="Times New Roman"/>
        </w:rPr>
        <w:t>.</w:t>
      </w:r>
      <w:r>
        <w:rPr>
          <w:rFonts w:ascii="Times New Roman" w:hAnsi="Times New Roman" w:cs="Times New Roman"/>
        </w:rPr>
        <w:t xml:space="preserve"> “Question-Directed Attitudes”, </w:t>
      </w:r>
      <w:r w:rsidRPr="00D40CF2">
        <w:rPr>
          <w:rFonts w:ascii="Times New Roman" w:hAnsi="Times New Roman" w:cs="Times New Roman"/>
          <w:i/>
        </w:rPr>
        <w:t>Philosophical Perspectives</w:t>
      </w:r>
      <w:r w:rsidR="00C05154">
        <w:rPr>
          <w:rFonts w:ascii="Times New Roman" w:hAnsi="Times New Roman" w:cs="Times New Roman"/>
        </w:rPr>
        <w:t xml:space="preserve"> 13:</w:t>
      </w:r>
      <w:r>
        <w:rPr>
          <w:rFonts w:ascii="Times New Roman" w:hAnsi="Times New Roman" w:cs="Times New Roman"/>
        </w:rPr>
        <w:t xml:space="preserve"> 145-174.</w:t>
      </w:r>
    </w:p>
    <w:p w14:paraId="1AA2FC6F" w14:textId="71AD321A" w:rsidR="000043B6" w:rsidRPr="000043B6" w:rsidRDefault="002D7D57" w:rsidP="000043B6">
      <w:pPr>
        <w:spacing w:line="480" w:lineRule="auto"/>
        <w:rPr>
          <w:rFonts w:ascii="Times New Roman" w:hAnsi="Times New Roman" w:cs="Times New Roman"/>
        </w:rPr>
      </w:pPr>
      <w:r>
        <w:rPr>
          <w:rFonts w:ascii="Times New Roman" w:hAnsi="Times New Roman" w:cs="Times New Roman"/>
        </w:rPr>
        <w:t>Ginet, Carl. 1990.</w:t>
      </w:r>
      <w:r w:rsidR="000043B6" w:rsidRPr="000043B6">
        <w:rPr>
          <w:rFonts w:ascii="Times New Roman" w:hAnsi="Times New Roman" w:cs="Times New Roman"/>
        </w:rPr>
        <w:t xml:space="preserve"> </w:t>
      </w:r>
      <w:r w:rsidR="000043B6" w:rsidRPr="000043B6">
        <w:rPr>
          <w:rFonts w:ascii="Times New Roman" w:hAnsi="Times New Roman" w:cs="Times New Roman"/>
          <w:i/>
          <w:iCs/>
        </w:rPr>
        <w:t>On Action</w:t>
      </w:r>
      <w:r w:rsidR="000043B6">
        <w:rPr>
          <w:rFonts w:ascii="Times New Roman" w:hAnsi="Times New Roman" w:cs="Times New Roman"/>
          <w:i/>
          <w:iCs/>
        </w:rPr>
        <w:t xml:space="preserve">. </w:t>
      </w:r>
      <w:r w:rsidR="000043B6" w:rsidRPr="000043B6">
        <w:rPr>
          <w:rFonts w:ascii="Times New Roman" w:hAnsi="Times New Roman" w:cs="Times New Roman"/>
        </w:rPr>
        <w:t>Cambri</w:t>
      </w:r>
      <w:r w:rsidR="000043B6">
        <w:rPr>
          <w:rFonts w:ascii="Times New Roman" w:hAnsi="Times New Roman" w:cs="Times New Roman"/>
        </w:rPr>
        <w:t>dge: Cambridge University Press</w:t>
      </w:r>
      <w:r w:rsidR="000043B6" w:rsidRPr="000043B6">
        <w:rPr>
          <w:rFonts w:ascii="Times New Roman" w:hAnsi="Times New Roman" w:cs="Times New Roman"/>
        </w:rPr>
        <w:t>.</w:t>
      </w:r>
    </w:p>
    <w:p w14:paraId="59C9FA6D" w14:textId="44BFCEE7" w:rsidR="00F93311" w:rsidRDefault="00C05154" w:rsidP="001675FA">
      <w:pPr>
        <w:spacing w:line="480" w:lineRule="auto"/>
        <w:rPr>
          <w:rFonts w:ascii="Times New Roman" w:hAnsi="Times New Roman" w:cs="Times New Roman"/>
        </w:rPr>
      </w:pPr>
      <w:r>
        <w:rPr>
          <w:rFonts w:ascii="Times New Roman" w:hAnsi="Times New Roman" w:cs="Times New Roman"/>
        </w:rPr>
        <w:t>Hamblin, C. I</w:t>
      </w:r>
      <w:r w:rsidR="002D7D57">
        <w:rPr>
          <w:rFonts w:ascii="Times New Roman" w:hAnsi="Times New Roman" w:cs="Times New Roman"/>
        </w:rPr>
        <w:t>. 1958.</w:t>
      </w:r>
      <w:r w:rsidR="00D40CF2">
        <w:rPr>
          <w:rFonts w:ascii="Times New Roman" w:hAnsi="Times New Roman" w:cs="Times New Roman"/>
        </w:rPr>
        <w:t xml:space="preserve"> “Questions”, </w:t>
      </w:r>
      <w:r w:rsidR="00D40CF2" w:rsidRPr="00D40CF2">
        <w:rPr>
          <w:rFonts w:ascii="Times New Roman" w:hAnsi="Times New Roman" w:cs="Times New Roman"/>
          <w:i/>
        </w:rPr>
        <w:t>Australasian Journal of Philosophy</w:t>
      </w:r>
      <w:r w:rsidR="00B45149">
        <w:rPr>
          <w:rFonts w:ascii="Times New Roman" w:hAnsi="Times New Roman" w:cs="Times New Roman"/>
        </w:rPr>
        <w:t xml:space="preserve"> 36:3: </w:t>
      </w:r>
      <w:r w:rsidR="00D40CF2">
        <w:rPr>
          <w:rFonts w:ascii="Times New Roman" w:hAnsi="Times New Roman" w:cs="Times New Roman"/>
        </w:rPr>
        <w:t>159</w:t>
      </w:r>
      <w:r w:rsidR="00153A3B">
        <w:rPr>
          <w:rFonts w:ascii="Times New Roman" w:hAnsi="Times New Roman" w:cs="Times New Roman"/>
        </w:rPr>
        <w:t xml:space="preserve"> </w:t>
      </w:r>
      <w:r w:rsidR="00D40CF2">
        <w:rPr>
          <w:rFonts w:ascii="Times New Roman" w:hAnsi="Times New Roman" w:cs="Times New Roman"/>
        </w:rPr>
        <w:t>-</w:t>
      </w:r>
      <w:r w:rsidR="00153A3B">
        <w:rPr>
          <w:rFonts w:ascii="Times New Roman" w:hAnsi="Times New Roman" w:cs="Times New Roman"/>
        </w:rPr>
        <w:t xml:space="preserve"> </w:t>
      </w:r>
      <w:r w:rsidR="00D40CF2">
        <w:rPr>
          <w:rFonts w:ascii="Times New Roman" w:hAnsi="Times New Roman" w:cs="Times New Roman"/>
        </w:rPr>
        <w:t>168.</w:t>
      </w:r>
    </w:p>
    <w:p w14:paraId="05F126A9" w14:textId="4BE99DDE" w:rsidR="0031167C" w:rsidRDefault="0086083A" w:rsidP="008E30BA">
      <w:pPr>
        <w:spacing w:line="480" w:lineRule="auto"/>
        <w:rPr>
          <w:rFonts w:ascii="Times New Roman" w:hAnsi="Times New Roman" w:cs="Times New Roman"/>
        </w:rPr>
      </w:pPr>
      <w:r w:rsidRPr="001675FA">
        <w:rPr>
          <w:rFonts w:ascii="Times New Roman" w:hAnsi="Times New Roman" w:cs="Times New Roman"/>
        </w:rPr>
        <w:t>Kim,</w:t>
      </w:r>
      <w:r w:rsidR="00EA46CD">
        <w:rPr>
          <w:rFonts w:ascii="Times New Roman" w:hAnsi="Times New Roman" w:cs="Times New Roman"/>
        </w:rPr>
        <w:t xml:space="preserve"> J</w:t>
      </w:r>
      <w:r w:rsidR="002D7D57">
        <w:rPr>
          <w:rFonts w:ascii="Times New Roman" w:hAnsi="Times New Roman" w:cs="Times New Roman"/>
        </w:rPr>
        <w:t>aegwon</w:t>
      </w:r>
      <w:r w:rsidR="007D443B" w:rsidRPr="001675FA">
        <w:rPr>
          <w:rFonts w:ascii="Times New Roman" w:hAnsi="Times New Roman" w:cs="Times New Roman"/>
        </w:rPr>
        <w:t xml:space="preserve">. </w:t>
      </w:r>
      <w:r w:rsidR="008E30BA">
        <w:rPr>
          <w:rFonts w:ascii="Times New Roman" w:hAnsi="Times New Roman" w:cs="Times New Roman"/>
        </w:rPr>
        <w:t>1976.</w:t>
      </w:r>
      <w:r w:rsidR="0031167C" w:rsidRPr="0031167C">
        <w:rPr>
          <w:rFonts w:ascii="Times New Roman" w:hAnsi="Times New Roman" w:cs="Times New Roman"/>
        </w:rPr>
        <w:t xml:space="preserve"> ‘Event</w:t>
      </w:r>
      <w:r w:rsidR="008E30BA">
        <w:rPr>
          <w:rFonts w:ascii="Times New Roman" w:hAnsi="Times New Roman" w:cs="Times New Roman"/>
        </w:rPr>
        <w:t xml:space="preserve">s as Property Exemplifications’. In </w:t>
      </w:r>
      <w:r w:rsidR="00C05154" w:rsidRPr="00C05154">
        <w:rPr>
          <w:rFonts w:ascii="Times New Roman" w:hAnsi="Times New Roman" w:cs="Times New Roman"/>
          <w:i/>
        </w:rPr>
        <w:t>Action Theory: Proceedings of the Winnipeg Conference on Human Action</w:t>
      </w:r>
      <w:r w:rsidR="00C05154">
        <w:rPr>
          <w:rFonts w:ascii="Times New Roman" w:hAnsi="Times New Roman" w:cs="Times New Roman"/>
        </w:rPr>
        <w:t xml:space="preserve">, edited by </w:t>
      </w:r>
      <w:r w:rsidR="008E30BA">
        <w:rPr>
          <w:rFonts w:ascii="Times New Roman" w:hAnsi="Times New Roman" w:cs="Times New Roman"/>
        </w:rPr>
        <w:t xml:space="preserve">Myles Brand and Douglas </w:t>
      </w:r>
      <w:r w:rsidR="00C05154">
        <w:rPr>
          <w:rFonts w:ascii="Times New Roman" w:hAnsi="Times New Roman" w:cs="Times New Roman"/>
        </w:rPr>
        <w:t xml:space="preserve">Walton, </w:t>
      </w:r>
      <w:r w:rsidR="0031167C" w:rsidRPr="0031167C">
        <w:rPr>
          <w:rFonts w:ascii="Times New Roman" w:hAnsi="Times New Roman" w:cs="Times New Roman"/>
        </w:rPr>
        <w:t>159</w:t>
      </w:r>
      <w:r w:rsidR="00153A3B">
        <w:rPr>
          <w:rFonts w:ascii="Times New Roman" w:hAnsi="Times New Roman" w:cs="Times New Roman"/>
        </w:rPr>
        <w:t xml:space="preserve"> </w:t>
      </w:r>
      <w:r w:rsidR="0031167C" w:rsidRPr="0031167C">
        <w:rPr>
          <w:rFonts w:ascii="Times New Roman" w:hAnsi="Times New Roman" w:cs="Times New Roman"/>
        </w:rPr>
        <w:t>–</w:t>
      </w:r>
      <w:r w:rsidR="00153A3B">
        <w:rPr>
          <w:rFonts w:ascii="Times New Roman" w:hAnsi="Times New Roman" w:cs="Times New Roman"/>
        </w:rPr>
        <w:t xml:space="preserve"> </w:t>
      </w:r>
      <w:r w:rsidR="0031167C" w:rsidRPr="0031167C">
        <w:rPr>
          <w:rFonts w:ascii="Times New Roman" w:hAnsi="Times New Roman" w:cs="Times New Roman"/>
        </w:rPr>
        <w:t>177</w:t>
      </w:r>
      <w:r w:rsidR="00094E24">
        <w:rPr>
          <w:rFonts w:ascii="Times New Roman" w:hAnsi="Times New Roman" w:cs="Times New Roman"/>
        </w:rPr>
        <w:t>.</w:t>
      </w:r>
      <w:r w:rsidR="00CA2FE9">
        <w:rPr>
          <w:rFonts w:ascii="Times New Roman" w:hAnsi="Times New Roman" w:cs="Times New Roman"/>
        </w:rPr>
        <w:t xml:space="preserve"> Dordrecht: Kluwer</w:t>
      </w:r>
      <w:r w:rsidR="0031167C" w:rsidRPr="0031167C">
        <w:rPr>
          <w:rFonts w:ascii="Times New Roman" w:hAnsi="Times New Roman" w:cs="Times New Roman"/>
        </w:rPr>
        <w:t>.</w:t>
      </w:r>
    </w:p>
    <w:p w14:paraId="32A6BA35" w14:textId="1D9BD7CE" w:rsidR="00502FE0" w:rsidRPr="00276291" w:rsidRDefault="00276291" w:rsidP="00C05154">
      <w:pPr>
        <w:spacing w:line="480" w:lineRule="auto"/>
        <w:jc w:val="both"/>
        <w:rPr>
          <w:rFonts w:ascii="Times New Roman" w:hAnsi="Times New Roman" w:cs="Times New Roman"/>
          <w:i/>
        </w:rPr>
      </w:pPr>
      <w:r>
        <w:rPr>
          <w:rFonts w:ascii="Times New Roman" w:hAnsi="Times New Roman" w:cs="Times New Roman"/>
        </w:rPr>
        <w:t xml:space="preserve">Kim, Jaegwon. </w:t>
      </w:r>
      <w:r w:rsidR="00C05154">
        <w:rPr>
          <w:rFonts w:ascii="Times New Roman" w:hAnsi="Times New Roman" w:cs="Times New Roman"/>
        </w:rPr>
        <w:t>1998.</w:t>
      </w:r>
      <w:r w:rsidR="00502FE0" w:rsidRPr="001675FA">
        <w:rPr>
          <w:rFonts w:ascii="Times New Roman" w:hAnsi="Times New Roman" w:cs="Times New Roman"/>
        </w:rPr>
        <w:t xml:space="preserve"> “</w:t>
      </w:r>
      <w:r w:rsidR="008E30BA">
        <w:rPr>
          <w:rFonts w:ascii="Times New Roman" w:hAnsi="Times New Roman" w:cs="Times New Roman"/>
        </w:rPr>
        <w:t>Reasons and the First Person”. I</w:t>
      </w:r>
      <w:r w:rsidR="00502FE0" w:rsidRPr="001675FA">
        <w:rPr>
          <w:rFonts w:ascii="Times New Roman" w:hAnsi="Times New Roman" w:cs="Times New Roman"/>
        </w:rPr>
        <w:t xml:space="preserve">n </w:t>
      </w:r>
      <w:r w:rsidR="008E30BA" w:rsidRPr="001675FA">
        <w:rPr>
          <w:rStyle w:val="FootnoteTextChar"/>
          <w:rFonts w:ascii="Times New Roman" w:hAnsi="Times New Roman" w:cs="Times New Roman"/>
          <w:i/>
        </w:rPr>
        <w:t>Human Action, Deliberation and Causation</w:t>
      </w:r>
      <w:r w:rsidR="005356D4">
        <w:rPr>
          <w:rStyle w:val="FootnoteTextChar"/>
          <w:rFonts w:ascii="Times New Roman" w:hAnsi="Times New Roman" w:cs="Times New Roman"/>
          <w:i/>
        </w:rPr>
        <w:t>,</w:t>
      </w:r>
      <w:r w:rsidR="008E30BA">
        <w:rPr>
          <w:rFonts w:ascii="Times New Roman" w:hAnsi="Times New Roman" w:cs="Times New Roman"/>
        </w:rPr>
        <w:t xml:space="preserve"> edited by Jan </w:t>
      </w:r>
      <w:r w:rsidR="00EA46CD">
        <w:rPr>
          <w:rFonts w:ascii="Times New Roman" w:hAnsi="Times New Roman" w:cs="Times New Roman"/>
        </w:rPr>
        <w:t>Bransen and</w:t>
      </w:r>
      <w:r w:rsidR="008E30BA">
        <w:rPr>
          <w:rFonts w:ascii="Times New Roman" w:hAnsi="Times New Roman" w:cs="Times New Roman"/>
        </w:rPr>
        <w:t xml:space="preserve"> Stefaan</w:t>
      </w:r>
      <w:r w:rsidR="00EA46CD">
        <w:rPr>
          <w:rFonts w:ascii="Times New Roman" w:hAnsi="Times New Roman" w:cs="Times New Roman"/>
        </w:rPr>
        <w:t xml:space="preserve"> </w:t>
      </w:r>
      <w:r w:rsidR="00502FE0" w:rsidRPr="001675FA">
        <w:rPr>
          <w:rFonts w:ascii="Times New Roman" w:hAnsi="Times New Roman" w:cs="Times New Roman"/>
        </w:rPr>
        <w:t>Cuypers</w:t>
      </w:r>
      <w:r w:rsidR="008E30BA">
        <w:rPr>
          <w:rFonts w:ascii="Times New Roman" w:hAnsi="Times New Roman" w:cs="Times New Roman"/>
        </w:rPr>
        <w:t>,</w:t>
      </w:r>
      <w:r w:rsidR="00502FE0" w:rsidRPr="001675FA">
        <w:rPr>
          <w:rFonts w:ascii="Times New Roman" w:hAnsi="Times New Roman" w:cs="Times New Roman"/>
        </w:rPr>
        <w:t xml:space="preserve"> 67 – 87</w:t>
      </w:r>
      <w:r w:rsidR="00094E24">
        <w:rPr>
          <w:rFonts w:ascii="Times New Roman" w:hAnsi="Times New Roman" w:cs="Times New Roman"/>
        </w:rPr>
        <w:t>.</w:t>
      </w:r>
      <w:r w:rsidR="008E30BA">
        <w:rPr>
          <w:rFonts w:ascii="Times New Roman" w:hAnsi="Times New Roman" w:cs="Times New Roman"/>
        </w:rPr>
        <w:t xml:space="preserve"> </w:t>
      </w:r>
      <w:r w:rsidR="00C05154">
        <w:rPr>
          <w:rFonts w:ascii="Times New Roman" w:hAnsi="Times New Roman" w:cs="Times New Roman"/>
        </w:rPr>
        <w:t>Dordrecht: Kluwer</w:t>
      </w:r>
      <w:r w:rsidR="00502FE0" w:rsidRPr="001675FA">
        <w:rPr>
          <w:rFonts w:ascii="Times New Roman" w:hAnsi="Times New Roman" w:cs="Times New Roman"/>
        </w:rPr>
        <w:t>.</w:t>
      </w:r>
    </w:p>
    <w:p w14:paraId="3C9C83A8" w14:textId="65595930" w:rsidR="001675FA" w:rsidRPr="001675FA" w:rsidRDefault="00276291" w:rsidP="00C05154">
      <w:pPr>
        <w:spacing w:line="480" w:lineRule="auto"/>
        <w:jc w:val="both"/>
        <w:rPr>
          <w:rFonts w:ascii="Times New Roman" w:hAnsi="Times New Roman" w:cs="Times New Roman"/>
        </w:rPr>
      </w:pPr>
      <w:r>
        <w:rPr>
          <w:rFonts w:ascii="Times New Roman" w:hAnsi="Times New Roman" w:cs="Times New Roman"/>
        </w:rPr>
        <w:t xml:space="preserve">Kim, Jaegwon. </w:t>
      </w:r>
      <w:r w:rsidR="00C05154">
        <w:rPr>
          <w:rFonts w:ascii="Times New Roman" w:hAnsi="Times New Roman" w:cs="Times New Roman"/>
        </w:rPr>
        <w:t>2010.</w:t>
      </w:r>
      <w:r w:rsidR="00153A3B">
        <w:rPr>
          <w:rFonts w:ascii="Times New Roman" w:hAnsi="Times New Roman" w:cs="Times New Roman"/>
        </w:rPr>
        <w:t xml:space="preserve"> </w:t>
      </w:r>
      <w:r w:rsidR="001675FA">
        <w:rPr>
          <w:rFonts w:ascii="Times New Roman" w:hAnsi="Times New Roman" w:cs="Times New Roman"/>
        </w:rPr>
        <w:t>“Taking the Agent’s Point of View Se</w:t>
      </w:r>
      <w:r>
        <w:rPr>
          <w:rFonts w:ascii="Times New Roman" w:hAnsi="Times New Roman" w:cs="Times New Roman"/>
        </w:rPr>
        <w:t>riously in Action Explanation”. I</w:t>
      </w:r>
      <w:r w:rsidR="001675FA">
        <w:rPr>
          <w:rFonts w:ascii="Times New Roman" w:hAnsi="Times New Roman" w:cs="Times New Roman"/>
        </w:rPr>
        <w:t xml:space="preserve">n </w:t>
      </w:r>
      <w:r w:rsidR="001675FA" w:rsidRPr="001675FA">
        <w:rPr>
          <w:rFonts w:ascii="Times New Roman" w:hAnsi="Times New Roman" w:cs="Times New Roman"/>
          <w:i/>
        </w:rPr>
        <w:t>Essays in the Metaphysics of Mind and Action</w:t>
      </w:r>
      <w:r w:rsidR="00153A3B">
        <w:rPr>
          <w:rFonts w:ascii="Times New Roman" w:hAnsi="Times New Roman" w:cs="Times New Roman"/>
        </w:rPr>
        <w:t>, 125 - 147</w:t>
      </w:r>
      <w:r w:rsidR="00C05154">
        <w:rPr>
          <w:rFonts w:ascii="Times New Roman" w:hAnsi="Times New Roman" w:cs="Times New Roman"/>
        </w:rPr>
        <w:t>. Oxford:</w:t>
      </w:r>
      <w:r w:rsidR="001675FA">
        <w:rPr>
          <w:rFonts w:ascii="Times New Roman" w:hAnsi="Times New Roman" w:cs="Times New Roman"/>
        </w:rPr>
        <w:t xml:space="preserve"> Oxford University Press.</w:t>
      </w:r>
    </w:p>
    <w:p w14:paraId="6F052915" w14:textId="25258B5C" w:rsidR="009B74E9" w:rsidRDefault="008E30BA" w:rsidP="009B74E9">
      <w:pPr>
        <w:spacing w:line="480" w:lineRule="auto"/>
        <w:rPr>
          <w:rFonts w:ascii="Times New Roman" w:hAnsi="Times New Roman" w:cs="Times New Roman"/>
        </w:rPr>
      </w:pPr>
      <w:r>
        <w:rPr>
          <w:rFonts w:ascii="Times New Roman" w:hAnsi="Times New Roman" w:cs="Times New Roman"/>
        </w:rPr>
        <w:t>Lange, Marc. 2013</w:t>
      </w:r>
      <w:r w:rsidR="009B74E9" w:rsidRPr="009B74E9">
        <w:rPr>
          <w:rFonts w:ascii="Times New Roman" w:hAnsi="Times New Roman" w:cs="Times New Roman"/>
        </w:rPr>
        <w:t xml:space="preserve">. “What Makes a Scientific Explanation Distinctively </w:t>
      </w:r>
    </w:p>
    <w:p w14:paraId="45149644" w14:textId="6C68FFB9" w:rsidR="009B74E9" w:rsidRDefault="009B74E9" w:rsidP="00C05154">
      <w:pPr>
        <w:spacing w:line="480" w:lineRule="auto"/>
        <w:rPr>
          <w:rFonts w:ascii="Times New Roman" w:hAnsi="Times New Roman" w:cs="Times New Roman"/>
        </w:rPr>
      </w:pPr>
      <w:r w:rsidRPr="009B74E9">
        <w:rPr>
          <w:rFonts w:ascii="Times New Roman" w:hAnsi="Times New Roman" w:cs="Times New Roman"/>
        </w:rPr>
        <w:t>Mathematical?”</w:t>
      </w:r>
      <w:r>
        <w:rPr>
          <w:rFonts w:ascii="Times New Roman" w:hAnsi="Times New Roman" w:cs="Times New Roman"/>
        </w:rPr>
        <w:t xml:space="preserve"> </w:t>
      </w:r>
      <w:r w:rsidRPr="00C05154">
        <w:rPr>
          <w:rFonts w:ascii="Times New Roman" w:hAnsi="Times New Roman" w:cs="Times New Roman"/>
          <w:i/>
        </w:rPr>
        <w:t>British Journal for the Philosophy of Science</w:t>
      </w:r>
      <w:r w:rsidRPr="009B74E9">
        <w:rPr>
          <w:rFonts w:ascii="Times New Roman" w:hAnsi="Times New Roman" w:cs="Times New Roman"/>
        </w:rPr>
        <w:t xml:space="preserve"> 64: 485</w:t>
      </w:r>
      <w:r w:rsidR="00153A3B">
        <w:rPr>
          <w:rFonts w:ascii="Times New Roman" w:hAnsi="Times New Roman" w:cs="Times New Roman"/>
        </w:rPr>
        <w:t xml:space="preserve"> </w:t>
      </w:r>
      <w:r w:rsidRPr="009B74E9">
        <w:rPr>
          <w:rFonts w:ascii="Times New Roman" w:hAnsi="Times New Roman" w:cs="Times New Roman"/>
        </w:rPr>
        <w:t>-</w:t>
      </w:r>
      <w:r w:rsidR="00153A3B">
        <w:rPr>
          <w:rFonts w:ascii="Times New Roman" w:hAnsi="Times New Roman" w:cs="Times New Roman"/>
        </w:rPr>
        <w:t xml:space="preserve"> </w:t>
      </w:r>
      <w:r w:rsidRPr="009B74E9">
        <w:rPr>
          <w:rFonts w:ascii="Times New Roman" w:hAnsi="Times New Roman" w:cs="Times New Roman"/>
        </w:rPr>
        <w:t>511.</w:t>
      </w:r>
    </w:p>
    <w:p w14:paraId="18CA0AD0" w14:textId="2C601E5E" w:rsidR="00981AD8" w:rsidRDefault="00D40CF2" w:rsidP="001675FA">
      <w:pPr>
        <w:spacing w:line="480" w:lineRule="auto"/>
        <w:rPr>
          <w:rFonts w:ascii="Times New Roman" w:hAnsi="Times New Roman" w:cs="Times New Roman"/>
        </w:rPr>
      </w:pPr>
      <w:r>
        <w:rPr>
          <w:rFonts w:ascii="Times New Roman" w:hAnsi="Times New Roman" w:cs="Times New Roman"/>
        </w:rPr>
        <w:t>McLaughlin, Bri</w:t>
      </w:r>
      <w:r w:rsidR="008E30BA">
        <w:rPr>
          <w:rFonts w:ascii="Times New Roman" w:hAnsi="Times New Roman" w:cs="Times New Roman"/>
        </w:rPr>
        <w:t xml:space="preserve">an. </w:t>
      </w:r>
      <w:r>
        <w:rPr>
          <w:rFonts w:ascii="Times New Roman" w:hAnsi="Times New Roman" w:cs="Times New Roman"/>
        </w:rPr>
        <w:t>2013</w:t>
      </w:r>
      <w:r w:rsidR="008E30BA">
        <w:rPr>
          <w:rFonts w:ascii="Times New Roman" w:hAnsi="Times New Roman" w:cs="Times New Roman"/>
        </w:rPr>
        <w:t>.</w:t>
      </w:r>
      <w:r w:rsidR="00981AD8">
        <w:rPr>
          <w:rFonts w:ascii="Times New Roman" w:hAnsi="Times New Roman" w:cs="Times New Roman"/>
        </w:rPr>
        <w:t xml:space="preserve"> “Why Rationalization is not a Species of Causal</w:t>
      </w:r>
    </w:p>
    <w:p w14:paraId="3D9752A7" w14:textId="07AC5E96" w:rsidR="00607285" w:rsidRDefault="00981AD8" w:rsidP="00C05154">
      <w:pPr>
        <w:spacing w:line="480" w:lineRule="auto"/>
        <w:rPr>
          <w:rFonts w:ascii="Times New Roman" w:hAnsi="Times New Roman" w:cs="Times New Roman"/>
        </w:rPr>
      </w:pPr>
      <w:r>
        <w:rPr>
          <w:rFonts w:ascii="Times New Roman" w:hAnsi="Times New Roman" w:cs="Times New Roman"/>
        </w:rPr>
        <w:t>Explanation”</w:t>
      </w:r>
      <w:r w:rsidR="00C05154">
        <w:rPr>
          <w:rFonts w:ascii="Times New Roman" w:hAnsi="Times New Roman" w:cs="Times New Roman"/>
        </w:rPr>
        <w:t>.  I</w:t>
      </w:r>
      <w:r>
        <w:rPr>
          <w:rFonts w:ascii="Times New Roman" w:hAnsi="Times New Roman" w:cs="Times New Roman"/>
        </w:rPr>
        <w:t>n</w:t>
      </w:r>
      <w:r w:rsidR="00C05154">
        <w:rPr>
          <w:rFonts w:ascii="Times New Roman" w:hAnsi="Times New Roman" w:cs="Times New Roman"/>
        </w:rPr>
        <w:t xml:space="preserve"> </w:t>
      </w:r>
      <w:r w:rsidR="00C05154" w:rsidRPr="00CA2FE9">
        <w:rPr>
          <w:rFonts w:ascii="Times New Roman" w:hAnsi="Times New Roman" w:cs="Times New Roman"/>
          <w:i/>
        </w:rPr>
        <w:t>Reasons and Causes: Causalism and Anti-Causalism in the Philosophy of Action</w:t>
      </w:r>
      <w:r w:rsidR="00CA2FE9">
        <w:rPr>
          <w:rFonts w:ascii="Times New Roman" w:hAnsi="Times New Roman" w:cs="Times New Roman"/>
        </w:rPr>
        <w:t>,</w:t>
      </w:r>
      <w:r w:rsidR="00C05154">
        <w:rPr>
          <w:rFonts w:ascii="Times New Roman" w:hAnsi="Times New Roman" w:cs="Times New Roman"/>
        </w:rPr>
        <w:t xml:space="preserve"> edited by Arto Laitinen, Constantine Sandis</w:t>
      </w:r>
      <w:r>
        <w:rPr>
          <w:rFonts w:ascii="Times New Roman" w:hAnsi="Times New Roman" w:cs="Times New Roman"/>
        </w:rPr>
        <w:t xml:space="preserve">, and </w:t>
      </w:r>
      <w:r w:rsidR="00C05154">
        <w:rPr>
          <w:rFonts w:ascii="Times New Roman" w:hAnsi="Times New Roman" w:cs="Times New Roman"/>
        </w:rPr>
        <w:t xml:space="preserve">Giuseppina </w:t>
      </w:r>
      <w:r>
        <w:rPr>
          <w:rFonts w:ascii="Times New Roman" w:hAnsi="Times New Roman" w:cs="Times New Roman"/>
        </w:rPr>
        <w:t xml:space="preserve">D’Oro, </w:t>
      </w:r>
      <w:r w:rsidR="00094E24">
        <w:rPr>
          <w:rFonts w:ascii="Times New Roman" w:hAnsi="Times New Roman" w:cs="Times New Roman"/>
        </w:rPr>
        <w:t>97-123.</w:t>
      </w:r>
      <w:r w:rsidR="00C05154">
        <w:rPr>
          <w:rFonts w:ascii="Times New Roman" w:hAnsi="Times New Roman" w:cs="Times New Roman"/>
        </w:rPr>
        <w:t xml:space="preserve"> Basingstoke: Palgrave-MacMillan</w:t>
      </w:r>
      <w:r>
        <w:rPr>
          <w:rFonts w:ascii="Times New Roman" w:hAnsi="Times New Roman" w:cs="Times New Roman"/>
        </w:rPr>
        <w:t>.</w:t>
      </w:r>
    </w:p>
    <w:p w14:paraId="7B54C24E" w14:textId="048AF472" w:rsidR="00447D01" w:rsidRPr="00CA2FE9" w:rsidRDefault="001675FA" w:rsidP="001675FA">
      <w:pPr>
        <w:spacing w:line="480" w:lineRule="auto"/>
        <w:rPr>
          <w:rFonts w:ascii="Times New Roman" w:hAnsi="Times New Roman" w:cs="Times New Roman"/>
          <w:i/>
        </w:rPr>
      </w:pPr>
      <w:r w:rsidRPr="001675FA">
        <w:rPr>
          <w:rFonts w:ascii="Times New Roman" w:hAnsi="Times New Roman" w:cs="Times New Roman"/>
        </w:rPr>
        <w:t xml:space="preserve">Mele, Alfred. </w:t>
      </w:r>
      <w:r w:rsidR="008E30BA">
        <w:rPr>
          <w:rFonts w:ascii="Times New Roman" w:hAnsi="Times New Roman" w:cs="Times New Roman"/>
        </w:rPr>
        <w:t>1992.</w:t>
      </w:r>
      <w:r w:rsidR="00447D01">
        <w:rPr>
          <w:rFonts w:ascii="Times New Roman" w:hAnsi="Times New Roman" w:cs="Times New Roman"/>
        </w:rPr>
        <w:t xml:space="preserve"> “Recent Work on Intentional Action”, </w:t>
      </w:r>
      <w:r w:rsidR="00447D01" w:rsidRPr="00CA2FE9">
        <w:rPr>
          <w:rFonts w:ascii="Times New Roman" w:hAnsi="Times New Roman" w:cs="Times New Roman"/>
          <w:i/>
        </w:rPr>
        <w:t xml:space="preserve">American Philosophical </w:t>
      </w:r>
    </w:p>
    <w:p w14:paraId="2D343F68" w14:textId="4F41458A" w:rsidR="00447D01" w:rsidRDefault="00447D01" w:rsidP="00CA2FE9">
      <w:pPr>
        <w:spacing w:line="480" w:lineRule="auto"/>
        <w:rPr>
          <w:rFonts w:ascii="Times New Roman" w:hAnsi="Times New Roman" w:cs="Times New Roman"/>
        </w:rPr>
      </w:pPr>
      <w:r w:rsidRPr="00CA2FE9">
        <w:rPr>
          <w:rFonts w:ascii="Times New Roman" w:hAnsi="Times New Roman" w:cs="Times New Roman"/>
          <w:i/>
        </w:rPr>
        <w:t>Quarterly</w:t>
      </w:r>
      <w:r w:rsidR="00B45149">
        <w:rPr>
          <w:rFonts w:ascii="Times New Roman" w:hAnsi="Times New Roman" w:cs="Times New Roman"/>
        </w:rPr>
        <w:t xml:space="preserve"> 29 (</w:t>
      </w:r>
      <w:r>
        <w:rPr>
          <w:rFonts w:ascii="Times New Roman" w:hAnsi="Times New Roman" w:cs="Times New Roman"/>
        </w:rPr>
        <w:t>3</w:t>
      </w:r>
      <w:r w:rsidR="00B45149">
        <w:rPr>
          <w:rFonts w:ascii="Times New Roman" w:hAnsi="Times New Roman" w:cs="Times New Roman"/>
        </w:rPr>
        <w:t>):</w:t>
      </w:r>
      <w:r w:rsidRPr="00447D01">
        <w:rPr>
          <w:rFonts w:ascii="Times New Roman" w:hAnsi="Times New Roman" w:cs="Times New Roman"/>
        </w:rPr>
        <w:t xml:space="preserve"> 199-217</w:t>
      </w:r>
      <w:r>
        <w:rPr>
          <w:rFonts w:ascii="Times New Roman" w:hAnsi="Times New Roman" w:cs="Times New Roman"/>
        </w:rPr>
        <w:t>.</w:t>
      </w:r>
    </w:p>
    <w:p w14:paraId="18BB472E" w14:textId="7EB2C73C" w:rsidR="001675FA" w:rsidRPr="001675FA" w:rsidRDefault="005356D4" w:rsidP="00CA2FE9">
      <w:pPr>
        <w:spacing w:line="480" w:lineRule="auto"/>
        <w:rPr>
          <w:rFonts w:ascii="Times New Roman" w:hAnsi="Times New Roman" w:cs="Times New Roman"/>
        </w:rPr>
      </w:pPr>
      <w:r>
        <w:rPr>
          <w:rFonts w:ascii="Times New Roman" w:hAnsi="Times New Roman" w:cs="Times New Roman"/>
        </w:rPr>
        <w:t xml:space="preserve">Mele, Alfred. </w:t>
      </w:r>
      <w:r w:rsidR="008E30BA">
        <w:rPr>
          <w:rFonts w:ascii="Times New Roman" w:hAnsi="Times New Roman" w:cs="Times New Roman"/>
        </w:rPr>
        <w:t>2000.</w:t>
      </w:r>
      <w:r w:rsidR="001675FA" w:rsidRPr="001675FA">
        <w:rPr>
          <w:rFonts w:ascii="Times New Roman" w:hAnsi="Times New Roman" w:cs="Times New Roman"/>
        </w:rPr>
        <w:t xml:space="preserve"> “Goal-Directed Action: Teleological Explanations, Causal </w:t>
      </w:r>
    </w:p>
    <w:p w14:paraId="443512AD" w14:textId="01009525" w:rsidR="001675FA" w:rsidRDefault="001675FA" w:rsidP="00CA2FE9">
      <w:pPr>
        <w:spacing w:line="480" w:lineRule="auto"/>
        <w:rPr>
          <w:rFonts w:ascii="Times New Roman" w:hAnsi="Times New Roman" w:cs="Times New Roman"/>
        </w:rPr>
      </w:pPr>
      <w:r w:rsidRPr="001675FA">
        <w:rPr>
          <w:rFonts w:ascii="Times New Roman" w:hAnsi="Times New Roman" w:cs="Times New Roman"/>
        </w:rPr>
        <w:t xml:space="preserve">Theories and Deviance”, </w:t>
      </w:r>
      <w:r w:rsidRPr="001675FA">
        <w:rPr>
          <w:rFonts w:ascii="Times New Roman" w:hAnsi="Times New Roman" w:cs="Times New Roman"/>
          <w:i/>
          <w:iCs/>
        </w:rPr>
        <w:t>Philosophical Perspectives</w:t>
      </w:r>
      <w:r w:rsidR="00CA2FE9">
        <w:rPr>
          <w:rFonts w:ascii="Times New Roman" w:hAnsi="Times New Roman" w:cs="Times New Roman"/>
        </w:rPr>
        <w:t xml:space="preserve"> 14:</w:t>
      </w:r>
      <w:r w:rsidRPr="001675FA">
        <w:rPr>
          <w:rFonts w:ascii="Times New Roman" w:hAnsi="Times New Roman" w:cs="Times New Roman"/>
        </w:rPr>
        <w:t xml:space="preserve"> 279 – 300.</w:t>
      </w:r>
    </w:p>
    <w:p w14:paraId="068FAAC9" w14:textId="2B923AFD" w:rsidR="004438C2" w:rsidRDefault="005356D4" w:rsidP="00CA2FE9">
      <w:pPr>
        <w:spacing w:line="480" w:lineRule="auto"/>
        <w:rPr>
          <w:rFonts w:ascii="Times New Roman" w:hAnsi="Times New Roman" w:cs="Times New Roman"/>
        </w:rPr>
      </w:pPr>
      <w:r>
        <w:rPr>
          <w:rFonts w:ascii="Times New Roman" w:hAnsi="Times New Roman" w:cs="Times New Roman"/>
        </w:rPr>
        <w:t xml:space="preserve">Mele, Alfred. </w:t>
      </w:r>
      <w:r w:rsidR="008E30BA">
        <w:rPr>
          <w:rFonts w:ascii="Times New Roman" w:hAnsi="Times New Roman" w:cs="Times New Roman"/>
        </w:rPr>
        <w:t>2003.</w:t>
      </w:r>
      <w:r w:rsidR="004438C2">
        <w:rPr>
          <w:rFonts w:ascii="Times New Roman" w:hAnsi="Times New Roman" w:cs="Times New Roman"/>
        </w:rPr>
        <w:t xml:space="preserve"> </w:t>
      </w:r>
      <w:r w:rsidR="004438C2" w:rsidRPr="004438C2">
        <w:rPr>
          <w:rFonts w:ascii="Times New Roman" w:hAnsi="Times New Roman" w:cs="Times New Roman"/>
          <w:i/>
        </w:rPr>
        <w:t>Motivation and Agency</w:t>
      </w:r>
      <w:r w:rsidR="00CA2FE9">
        <w:rPr>
          <w:rFonts w:ascii="Times New Roman" w:hAnsi="Times New Roman" w:cs="Times New Roman"/>
        </w:rPr>
        <w:t>.</w:t>
      </w:r>
      <w:r w:rsidR="004438C2">
        <w:rPr>
          <w:rFonts w:ascii="Times New Roman" w:hAnsi="Times New Roman" w:cs="Times New Roman"/>
        </w:rPr>
        <w:t xml:space="preserve"> </w:t>
      </w:r>
      <w:r w:rsidR="00CA2FE9">
        <w:rPr>
          <w:rFonts w:ascii="Times New Roman" w:hAnsi="Times New Roman" w:cs="Times New Roman"/>
        </w:rPr>
        <w:t xml:space="preserve">Oxford: </w:t>
      </w:r>
      <w:r w:rsidR="004438C2">
        <w:rPr>
          <w:rFonts w:ascii="Times New Roman" w:hAnsi="Times New Roman" w:cs="Times New Roman"/>
        </w:rPr>
        <w:t>Oxford University Press.</w:t>
      </w:r>
    </w:p>
    <w:p w14:paraId="3CDADC71" w14:textId="23EDCEDC" w:rsidR="00D40CF2" w:rsidRPr="001675FA" w:rsidRDefault="005356D4" w:rsidP="00CA2FE9">
      <w:pPr>
        <w:spacing w:line="480" w:lineRule="auto"/>
        <w:rPr>
          <w:rFonts w:ascii="Times New Roman" w:hAnsi="Times New Roman" w:cs="Times New Roman"/>
        </w:rPr>
      </w:pPr>
      <w:r>
        <w:rPr>
          <w:rFonts w:ascii="Times New Roman" w:hAnsi="Times New Roman" w:cs="Times New Roman"/>
        </w:rPr>
        <w:t xml:space="preserve">Mele, Alfred. </w:t>
      </w:r>
      <w:r w:rsidR="00CA2FE9">
        <w:rPr>
          <w:rFonts w:ascii="Times New Roman" w:hAnsi="Times New Roman" w:cs="Times New Roman"/>
        </w:rPr>
        <w:t>2013.</w:t>
      </w:r>
      <w:r w:rsidR="00D40CF2">
        <w:rPr>
          <w:rFonts w:ascii="Times New Roman" w:hAnsi="Times New Roman" w:cs="Times New Roman"/>
        </w:rPr>
        <w:t xml:space="preserve"> “Actions, Explanations, and Causes” in </w:t>
      </w:r>
      <w:r w:rsidR="00CA2FE9" w:rsidRPr="00CA2FE9">
        <w:rPr>
          <w:rFonts w:ascii="Times New Roman" w:hAnsi="Times New Roman" w:cs="Times New Roman"/>
          <w:i/>
        </w:rPr>
        <w:t>Reasons and Causes: Causalism and Anti-Causalism in the Philosophy of Action</w:t>
      </w:r>
      <w:r w:rsidR="00CA2FE9">
        <w:rPr>
          <w:rFonts w:ascii="Times New Roman" w:hAnsi="Times New Roman" w:cs="Times New Roman"/>
        </w:rPr>
        <w:t>, edited by Arto Laitinen, Constantine Sandis,</w:t>
      </w:r>
      <w:r w:rsidR="00094E24">
        <w:rPr>
          <w:rFonts w:ascii="Times New Roman" w:hAnsi="Times New Roman" w:cs="Times New Roman"/>
        </w:rPr>
        <w:t xml:space="preserve"> and Giuseppina D’Oro, 160-174.</w:t>
      </w:r>
      <w:r w:rsidR="00CA2FE9">
        <w:rPr>
          <w:rFonts w:ascii="Times New Roman" w:hAnsi="Times New Roman" w:cs="Times New Roman"/>
        </w:rPr>
        <w:t xml:space="preserve"> Basingstoke: Palgrave-MacMillan.</w:t>
      </w:r>
    </w:p>
    <w:p w14:paraId="40D6CC60" w14:textId="77E9D74D" w:rsidR="00AF38D7" w:rsidRPr="00AF38D7" w:rsidRDefault="008E30BA" w:rsidP="00607285">
      <w:pPr>
        <w:pStyle w:val="EndnoteText"/>
        <w:spacing w:line="480" w:lineRule="auto"/>
        <w:rPr>
          <w:i/>
        </w:rPr>
      </w:pPr>
      <w:r>
        <w:t>Robertson, Simon, e</w:t>
      </w:r>
      <w:r w:rsidR="005356D4">
        <w:t>d. 2009.</w:t>
      </w:r>
      <w:r w:rsidR="00AF38D7">
        <w:t xml:space="preserve"> </w:t>
      </w:r>
      <w:r w:rsidR="00AF38D7" w:rsidRPr="00AF38D7">
        <w:rPr>
          <w:i/>
        </w:rPr>
        <w:t xml:space="preserve">Spheres of Reason: New Essays in the Philosophy of </w:t>
      </w:r>
    </w:p>
    <w:p w14:paraId="6F7D6FC4" w14:textId="17CA765D" w:rsidR="00AF38D7" w:rsidRDefault="00AF38D7" w:rsidP="000D2322">
      <w:pPr>
        <w:pStyle w:val="EndnoteText"/>
        <w:spacing w:line="480" w:lineRule="auto"/>
      </w:pPr>
      <w:r w:rsidRPr="00AF38D7">
        <w:rPr>
          <w:i/>
        </w:rPr>
        <w:t>Normativity</w:t>
      </w:r>
      <w:r w:rsidR="000D2322">
        <w:t xml:space="preserve">. </w:t>
      </w:r>
      <w:r w:rsidR="008E30BA">
        <w:t xml:space="preserve">Oxford: </w:t>
      </w:r>
      <w:r>
        <w:t>Oxford University Press.</w:t>
      </w:r>
    </w:p>
    <w:p w14:paraId="3E18289B" w14:textId="415641B3" w:rsidR="00607285" w:rsidRDefault="00607285" w:rsidP="00607285">
      <w:pPr>
        <w:pStyle w:val="EndnoteText"/>
        <w:spacing w:line="480" w:lineRule="auto"/>
      </w:pPr>
      <w:r>
        <w:t>Sandis, Constantine</w:t>
      </w:r>
      <w:r w:rsidR="008E30BA">
        <w:t>, ed. 2009.</w:t>
      </w:r>
      <w:r w:rsidR="0039399C">
        <w:t xml:space="preserve"> </w:t>
      </w:r>
      <w:r w:rsidRPr="00607285">
        <w:rPr>
          <w:i/>
        </w:rPr>
        <w:t>New Essays on the Explanation of Action</w:t>
      </w:r>
      <w:r w:rsidR="000D2322">
        <w:t xml:space="preserve">. </w:t>
      </w:r>
    </w:p>
    <w:p w14:paraId="64EBCC84" w14:textId="73FF1A78" w:rsidR="00607285" w:rsidRPr="00607285" w:rsidRDefault="00CA2FE9" w:rsidP="000D2322">
      <w:pPr>
        <w:pStyle w:val="EndnoteText"/>
        <w:spacing w:line="480" w:lineRule="auto"/>
      </w:pPr>
      <w:r>
        <w:t xml:space="preserve">Basingstoke: </w:t>
      </w:r>
      <w:r w:rsidR="00607285" w:rsidRPr="00607285">
        <w:t>Palgrave-MacMillan.</w:t>
      </w:r>
    </w:p>
    <w:p w14:paraId="558AE083" w14:textId="3B5212AF" w:rsidR="0041299B" w:rsidRPr="00820ED3" w:rsidRDefault="0041299B" w:rsidP="00607285">
      <w:pPr>
        <w:spacing w:line="480" w:lineRule="auto"/>
        <w:jc w:val="both"/>
        <w:rPr>
          <w:rFonts w:ascii="Times New Roman" w:hAnsi="Times New Roman" w:cs="Times New Roman"/>
        </w:rPr>
      </w:pPr>
      <w:r w:rsidRPr="00820ED3">
        <w:rPr>
          <w:rFonts w:ascii="Times New Roman" w:hAnsi="Times New Roman" w:cs="Times New Roman"/>
        </w:rPr>
        <w:t>Seho</w:t>
      </w:r>
      <w:r w:rsidR="008E30BA">
        <w:rPr>
          <w:rFonts w:ascii="Times New Roman" w:hAnsi="Times New Roman" w:cs="Times New Roman"/>
        </w:rPr>
        <w:t>n, Scott. 2005.</w:t>
      </w:r>
      <w:r w:rsidRPr="00820ED3">
        <w:rPr>
          <w:rFonts w:ascii="Times New Roman" w:hAnsi="Times New Roman" w:cs="Times New Roman"/>
        </w:rPr>
        <w:t xml:space="preserve"> </w:t>
      </w:r>
      <w:r w:rsidRPr="00820ED3">
        <w:rPr>
          <w:rFonts w:ascii="Times New Roman" w:hAnsi="Times New Roman" w:cs="Times New Roman"/>
          <w:i/>
        </w:rPr>
        <w:t>Teleological Realism</w:t>
      </w:r>
      <w:r w:rsidR="005356D4">
        <w:rPr>
          <w:rFonts w:ascii="Times New Roman" w:hAnsi="Times New Roman" w:cs="Times New Roman"/>
        </w:rPr>
        <w:t>. Cambridge, MA</w:t>
      </w:r>
      <w:r w:rsidR="000D2322">
        <w:rPr>
          <w:rFonts w:ascii="Times New Roman" w:hAnsi="Times New Roman" w:cs="Times New Roman"/>
        </w:rPr>
        <w:t>:</w:t>
      </w:r>
      <w:r w:rsidRPr="00820ED3">
        <w:rPr>
          <w:rFonts w:ascii="Times New Roman" w:hAnsi="Times New Roman" w:cs="Times New Roman"/>
        </w:rPr>
        <w:t xml:space="preserve"> MIT Press.</w:t>
      </w:r>
    </w:p>
    <w:p w14:paraId="7DBD5D57" w14:textId="5CB58A5F" w:rsidR="0041299B" w:rsidRPr="00820ED3" w:rsidRDefault="008E30BA" w:rsidP="00820ED3">
      <w:pPr>
        <w:spacing w:line="480" w:lineRule="auto"/>
        <w:jc w:val="both"/>
        <w:rPr>
          <w:rFonts w:ascii="Times New Roman" w:hAnsi="Times New Roman" w:cs="Times New Roman"/>
        </w:rPr>
      </w:pPr>
      <w:r>
        <w:rPr>
          <w:rFonts w:ascii="Times New Roman" w:hAnsi="Times New Roman" w:cs="Times New Roman"/>
        </w:rPr>
        <w:t>Setiya, Kieran. 2007.</w:t>
      </w:r>
      <w:r w:rsidR="0041299B" w:rsidRPr="00820ED3">
        <w:rPr>
          <w:rFonts w:ascii="Times New Roman" w:hAnsi="Times New Roman" w:cs="Times New Roman"/>
        </w:rPr>
        <w:t xml:space="preserve"> </w:t>
      </w:r>
      <w:r w:rsidR="0041299B" w:rsidRPr="00820ED3">
        <w:rPr>
          <w:rFonts w:ascii="Times New Roman" w:hAnsi="Times New Roman" w:cs="Times New Roman"/>
          <w:i/>
        </w:rPr>
        <w:t>Reasons Without Rationalism</w:t>
      </w:r>
      <w:r w:rsidR="005356D4">
        <w:rPr>
          <w:rFonts w:ascii="Times New Roman" w:hAnsi="Times New Roman" w:cs="Times New Roman"/>
        </w:rPr>
        <w:t>. Princeton</w:t>
      </w:r>
      <w:r w:rsidR="000D2322">
        <w:rPr>
          <w:rFonts w:ascii="Times New Roman" w:hAnsi="Times New Roman" w:cs="Times New Roman"/>
        </w:rPr>
        <w:t>:</w:t>
      </w:r>
      <w:r w:rsidR="0041299B" w:rsidRPr="00820ED3">
        <w:rPr>
          <w:rFonts w:ascii="Times New Roman" w:hAnsi="Times New Roman" w:cs="Times New Roman"/>
        </w:rPr>
        <w:t xml:space="preserve"> Princeton University Press.</w:t>
      </w:r>
    </w:p>
    <w:p w14:paraId="135395D4" w14:textId="6646627E" w:rsidR="00653AF7" w:rsidRDefault="008E30BA" w:rsidP="00653AF7">
      <w:pPr>
        <w:pStyle w:val="EndnoteText"/>
        <w:spacing w:line="480" w:lineRule="auto"/>
      </w:pPr>
      <w:r>
        <w:t xml:space="preserve">Skow, Bradford. </w:t>
      </w:r>
      <w:r w:rsidR="00653AF7">
        <w:t>2014</w:t>
      </w:r>
      <w:r>
        <w:t>.</w:t>
      </w:r>
      <w:r w:rsidR="00653AF7">
        <w:t xml:space="preserve"> “Are there non-causal explanations (of particular events)?”, </w:t>
      </w:r>
    </w:p>
    <w:p w14:paraId="0EE88C43" w14:textId="05B1AA96" w:rsidR="00653AF7" w:rsidRDefault="00653AF7" w:rsidP="000D2322">
      <w:pPr>
        <w:pStyle w:val="EndnoteText"/>
        <w:spacing w:line="480" w:lineRule="auto"/>
      </w:pPr>
      <w:r w:rsidRPr="00653AF7">
        <w:rPr>
          <w:i/>
          <w:iCs/>
        </w:rPr>
        <w:t>The British J</w:t>
      </w:r>
      <w:r w:rsidR="00B45149">
        <w:rPr>
          <w:i/>
          <w:iCs/>
        </w:rPr>
        <w:t>ournal for the Philosophy of Sc</w:t>
      </w:r>
      <w:r w:rsidRPr="00653AF7">
        <w:rPr>
          <w:i/>
          <w:iCs/>
        </w:rPr>
        <w:t xml:space="preserve">ience </w:t>
      </w:r>
      <w:r w:rsidR="00B45149">
        <w:t>65</w:t>
      </w:r>
      <w:r w:rsidRPr="00653AF7">
        <w:t>: 445-467.</w:t>
      </w:r>
    </w:p>
    <w:p w14:paraId="2957F216" w14:textId="4F890320" w:rsidR="005814EF" w:rsidRDefault="00820ED3" w:rsidP="00820ED3">
      <w:pPr>
        <w:pStyle w:val="EndnoteText"/>
        <w:spacing w:line="480" w:lineRule="auto"/>
      </w:pPr>
      <w:r w:rsidRPr="00820ED3">
        <w:t xml:space="preserve">Smith, Michael. </w:t>
      </w:r>
      <w:r w:rsidR="00412E78">
        <w:t>199</w:t>
      </w:r>
      <w:r w:rsidR="008E30BA">
        <w:t>4.</w:t>
      </w:r>
      <w:r w:rsidR="005814EF">
        <w:t xml:space="preserve"> </w:t>
      </w:r>
      <w:r w:rsidR="005814EF" w:rsidRPr="00412E78">
        <w:rPr>
          <w:i/>
        </w:rPr>
        <w:t>The Moral Problem</w:t>
      </w:r>
      <w:r w:rsidR="008E30BA">
        <w:t>.</w:t>
      </w:r>
      <w:r w:rsidR="005814EF">
        <w:t xml:space="preserve"> </w:t>
      </w:r>
      <w:r w:rsidR="0031167C">
        <w:t xml:space="preserve">London: </w:t>
      </w:r>
      <w:r w:rsidR="00412E78">
        <w:t>Blackwell.</w:t>
      </w:r>
    </w:p>
    <w:p w14:paraId="35F808AE" w14:textId="60F5960A" w:rsidR="00820ED3" w:rsidRPr="00820ED3" w:rsidRDefault="008E30BA" w:rsidP="00CA2FE9">
      <w:pPr>
        <w:pStyle w:val="EndnoteText"/>
        <w:spacing w:line="480" w:lineRule="auto"/>
      </w:pPr>
      <w:r>
        <w:t>2010.</w:t>
      </w:r>
      <w:r w:rsidR="00820ED3" w:rsidRPr="00820ED3">
        <w:t xml:space="preserve"> “The Standard Story of Action</w:t>
      </w:r>
      <w:r w:rsidR="00094E24">
        <w:t>: An Exchange</w:t>
      </w:r>
      <w:r w:rsidR="00820ED3">
        <w:t>”</w:t>
      </w:r>
      <w:r>
        <w:t>.  I</w:t>
      </w:r>
      <w:r w:rsidR="00820ED3">
        <w:t xml:space="preserve">n </w:t>
      </w:r>
      <w:r w:rsidRPr="00CA2FE9">
        <w:rPr>
          <w:i/>
        </w:rPr>
        <w:t>Causing Human Actions</w:t>
      </w:r>
      <w:r w:rsidR="00B45149">
        <w:t xml:space="preserve"> edited by </w:t>
      </w:r>
      <w:r w:rsidR="00B45149" w:rsidRPr="00820ED3">
        <w:t>J</w:t>
      </w:r>
      <w:r w:rsidR="00B45149">
        <w:t>esús</w:t>
      </w:r>
      <w:r>
        <w:t xml:space="preserve"> </w:t>
      </w:r>
      <w:r w:rsidR="00820ED3">
        <w:t xml:space="preserve">Aguilar and </w:t>
      </w:r>
      <w:r w:rsidR="00B45149">
        <w:t>Andrei Buckareff</w:t>
      </w:r>
      <w:r w:rsidR="00094E24">
        <w:t>. Cambridge, MA</w:t>
      </w:r>
      <w:r>
        <w:t>: MIT Press.</w:t>
      </w:r>
    </w:p>
    <w:p w14:paraId="0749D45A" w14:textId="62D97DC8" w:rsidR="0041299B" w:rsidRPr="00CA2FE9" w:rsidRDefault="0041299B" w:rsidP="00CA2FE9">
      <w:pPr>
        <w:spacing w:line="480" w:lineRule="auto"/>
        <w:jc w:val="both"/>
        <w:rPr>
          <w:rFonts w:ascii="Times New Roman" w:hAnsi="Times New Roman" w:cs="Times New Roman"/>
          <w:i/>
        </w:rPr>
      </w:pPr>
      <w:r w:rsidRPr="001675FA">
        <w:rPr>
          <w:rFonts w:ascii="Times New Roman" w:hAnsi="Times New Roman" w:cs="Times New Roman"/>
        </w:rPr>
        <w:t>Stoutl</w:t>
      </w:r>
      <w:r w:rsidR="00BF5CD0">
        <w:rPr>
          <w:rFonts w:ascii="Times New Roman" w:hAnsi="Times New Roman" w:cs="Times New Roman"/>
        </w:rPr>
        <w:t>and, Frederick. 1998.</w:t>
      </w:r>
      <w:r w:rsidRPr="001675FA">
        <w:rPr>
          <w:rFonts w:ascii="Times New Roman" w:hAnsi="Times New Roman" w:cs="Times New Roman"/>
        </w:rPr>
        <w:t xml:space="preserve"> “The Real Reasons”</w:t>
      </w:r>
      <w:r w:rsidR="00BF5CD0">
        <w:rPr>
          <w:rFonts w:ascii="Times New Roman" w:hAnsi="Times New Roman" w:cs="Times New Roman"/>
        </w:rPr>
        <w:t>.</w:t>
      </w:r>
      <w:r w:rsidR="00CA2FE9">
        <w:rPr>
          <w:rFonts w:ascii="Times New Roman" w:hAnsi="Times New Roman" w:cs="Times New Roman"/>
        </w:rPr>
        <w:t xml:space="preserve"> I</w:t>
      </w:r>
      <w:r w:rsidR="00CA2FE9" w:rsidRPr="001675FA">
        <w:rPr>
          <w:rFonts w:ascii="Times New Roman" w:hAnsi="Times New Roman" w:cs="Times New Roman"/>
        </w:rPr>
        <w:t xml:space="preserve">n </w:t>
      </w:r>
      <w:r w:rsidR="00CA2FE9" w:rsidRPr="001675FA">
        <w:rPr>
          <w:rStyle w:val="FootnoteTextChar"/>
          <w:rFonts w:ascii="Times New Roman" w:hAnsi="Times New Roman" w:cs="Times New Roman"/>
          <w:i/>
        </w:rPr>
        <w:t>Human Action, Deliberation and Causation</w:t>
      </w:r>
      <w:r w:rsidR="00CA2FE9">
        <w:rPr>
          <w:rFonts w:ascii="Times New Roman" w:hAnsi="Times New Roman" w:cs="Times New Roman"/>
        </w:rPr>
        <w:t xml:space="preserve"> edited by Jan Bransen and Stefaan </w:t>
      </w:r>
      <w:r w:rsidR="00CA2FE9" w:rsidRPr="001675FA">
        <w:rPr>
          <w:rFonts w:ascii="Times New Roman" w:hAnsi="Times New Roman" w:cs="Times New Roman"/>
        </w:rPr>
        <w:t>Cuypers</w:t>
      </w:r>
      <w:r w:rsidR="005356D4">
        <w:rPr>
          <w:rFonts w:ascii="Times New Roman" w:hAnsi="Times New Roman" w:cs="Times New Roman"/>
        </w:rPr>
        <w:t>, 43 – 66.</w:t>
      </w:r>
      <w:r w:rsidR="00CA2FE9">
        <w:rPr>
          <w:rFonts w:ascii="Times New Roman" w:hAnsi="Times New Roman" w:cs="Times New Roman"/>
        </w:rPr>
        <w:t xml:space="preserve"> Dordrecht: Kluwer</w:t>
      </w:r>
      <w:r w:rsidR="00CA2FE9" w:rsidRPr="001675FA">
        <w:rPr>
          <w:rFonts w:ascii="Times New Roman" w:hAnsi="Times New Roman" w:cs="Times New Roman"/>
        </w:rPr>
        <w:t>.</w:t>
      </w:r>
    </w:p>
    <w:p w14:paraId="799C7FCD" w14:textId="7768A6A8" w:rsidR="00CD4DF4" w:rsidRDefault="00BF5CD0" w:rsidP="001B7D39">
      <w:pPr>
        <w:spacing w:line="480" w:lineRule="auto"/>
        <w:jc w:val="both"/>
        <w:rPr>
          <w:rFonts w:ascii="Times New Roman" w:hAnsi="Times New Roman" w:cs="Times New Roman"/>
        </w:rPr>
      </w:pPr>
      <w:r>
        <w:rPr>
          <w:rFonts w:ascii="Times New Roman" w:hAnsi="Times New Roman" w:cs="Times New Roman"/>
        </w:rPr>
        <w:t xml:space="preserve">Stueber, Karsten. </w:t>
      </w:r>
      <w:r w:rsidR="001907C7">
        <w:rPr>
          <w:rFonts w:ascii="Times New Roman" w:hAnsi="Times New Roman" w:cs="Times New Roman"/>
        </w:rPr>
        <w:t>2012</w:t>
      </w:r>
      <w:r>
        <w:rPr>
          <w:rFonts w:ascii="Times New Roman" w:hAnsi="Times New Roman" w:cs="Times New Roman"/>
        </w:rPr>
        <w:t>.</w:t>
      </w:r>
      <w:r w:rsidR="001675FA">
        <w:rPr>
          <w:rFonts w:ascii="Times New Roman" w:hAnsi="Times New Roman" w:cs="Times New Roman"/>
        </w:rPr>
        <w:t xml:space="preserve"> </w:t>
      </w:r>
      <w:r w:rsidR="00771B21">
        <w:rPr>
          <w:rFonts w:ascii="Times New Roman" w:hAnsi="Times New Roman" w:cs="Times New Roman"/>
        </w:rPr>
        <w:t xml:space="preserve">“The Causal Autonomy of Reasons Explanations and How </w:t>
      </w:r>
    </w:p>
    <w:p w14:paraId="32213ED0" w14:textId="4DBA4EC9" w:rsidR="001675FA" w:rsidRPr="001675FA" w:rsidRDefault="00771B21" w:rsidP="00CA2FE9">
      <w:pPr>
        <w:spacing w:line="480" w:lineRule="auto"/>
        <w:jc w:val="both"/>
        <w:rPr>
          <w:rFonts w:ascii="Times New Roman" w:hAnsi="Times New Roman" w:cs="Times New Roman"/>
        </w:rPr>
      </w:pPr>
      <w:r>
        <w:rPr>
          <w:rFonts w:ascii="Times New Roman" w:hAnsi="Times New Roman" w:cs="Times New Roman"/>
        </w:rPr>
        <w:t xml:space="preserve">not to Worry about Causal Deviance”, </w:t>
      </w:r>
      <w:r w:rsidRPr="00771B21">
        <w:rPr>
          <w:rFonts w:ascii="Times New Roman" w:hAnsi="Times New Roman" w:cs="Times New Roman"/>
          <w:i/>
        </w:rPr>
        <w:t>Philosophy of the Social Sciences</w:t>
      </w:r>
      <w:r w:rsidR="00B45149">
        <w:rPr>
          <w:rFonts w:ascii="Times New Roman" w:hAnsi="Times New Roman" w:cs="Times New Roman"/>
        </w:rPr>
        <w:t xml:space="preserve"> 20 (10):</w:t>
      </w:r>
      <w:r>
        <w:rPr>
          <w:rFonts w:ascii="Times New Roman" w:hAnsi="Times New Roman" w:cs="Times New Roman"/>
        </w:rPr>
        <w:t xml:space="preserve"> 1-22</w:t>
      </w:r>
      <w:r w:rsidR="001675FA">
        <w:rPr>
          <w:rFonts w:ascii="Times New Roman" w:hAnsi="Times New Roman" w:cs="Times New Roman"/>
        </w:rPr>
        <w:t>.</w:t>
      </w:r>
      <w:r w:rsidR="001675FA" w:rsidRPr="001675FA">
        <w:rPr>
          <w:rFonts w:ascii="Times New Roman" w:hAnsi="Times New Roman" w:cs="Times New Roman"/>
        </w:rPr>
        <w:t xml:space="preserve"> </w:t>
      </w:r>
    </w:p>
    <w:p w14:paraId="050EDDA2" w14:textId="74D46C0A" w:rsidR="0031167C" w:rsidRDefault="00BF5CD0" w:rsidP="001B7D39">
      <w:pPr>
        <w:spacing w:line="480" w:lineRule="auto"/>
        <w:jc w:val="both"/>
        <w:rPr>
          <w:rFonts w:ascii="Times New Roman" w:hAnsi="Times New Roman" w:cs="Times New Roman"/>
        </w:rPr>
      </w:pPr>
      <w:r>
        <w:rPr>
          <w:rFonts w:ascii="Times New Roman" w:hAnsi="Times New Roman" w:cs="Times New Roman"/>
        </w:rPr>
        <w:t>Wilson, George. 1989.</w:t>
      </w:r>
      <w:r w:rsidR="0041299B" w:rsidRPr="001675FA">
        <w:rPr>
          <w:rFonts w:ascii="Times New Roman" w:hAnsi="Times New Roman" w:cs="Times New Roman"/>
        </w:rPr>
        <w:t xml:space="preserve"> </w:t>
      </w:r>
      <w:r w:rsidR="0041299B" w:rsidRPr="001675FA">
        <w:rPr>
          <w:rFonts w:ascii="Times New Roman" w:hAnsi="Times New Roman" w:cs="Times New Roman"/>
          <w:i/>
        </w:rPr>
        <w:t>The Intentionality of Human Action</w:t>
      </w:r>
      <w:r w:rsidR="00B45149">
        <w:rPr>
          <w:rFonts w:ascii="Times New Roman" w:hAnsi="Times New Roman" w:cs="Times New Roman"/>
        </w:rPr>
        <w:t>.</w:t>
      </w:r>
      <w:r w:rsidR="0031167C">
        <w:rPr>
          <w:rFonts w:ascii="Times New Roman" w:hAnsi="Times New Roman" w:cs="Times New Roman"/>
        </w:rPr>
        <w:t xml:space="preserve"> Stanford: </w:t>
      </w:r>
      <w:r w:rsidR="001675FA" w:rsidRPr="001675FA">
        <w:rPr>
          <w:rFonts w:ascii="Times New Roman" w:hAnsi="Times New Roman" w:cs="Times New Roman"/>
        </w:rPr>
        <w:t xml:space="preserve">Stanford </w:t>
      </w:r>
    </w:p>
    <w:p w14:paraId="19AFBB79" w14:textId="4E4F407E" w:rsidR="0041299B" w:rsidRPr="0041299B" w:rsidRDefault="001675FA" w:rsidP="00CA2FE9">
      <w:pPr>
        <w:spacing w:line="480" w:lineRule="auto"/>
        <w:jc w:val="both"/>
        <w:rPr>
          <w:rFonts w:ascii="Times New Roman" w:hAnsi="Times New Roman" w:cs="Times New Roman"/>
        </w:rPr>
      </w:pPr>
      <w:r w:rsidRPr="001675FA">
        <w:rPr>
          <w:rFonts w:ascii="Times New Roman" w:hAnsi="Times New Roman" w:cs="Times New Roman"/>
        </w:rPr>
        <w:t>University Press.</w:t>
      </w:r>
    </w:p>
    <w:p w14:paraId="54E67ECD" w14:textId="77777777" w:rsidR="00502FE0" w:rsidRPr="0041299B" w:rsidRDefault="00502FE0" w:rsidP="0086083A">
      <w:pPr>
        <w:rPr>
          <w:rFonts w:ascii="Times New Roman" w:hAnsi="Times New Roman" w:cs="Times New Roman"/>
        </w:rPr>
      </w:pPr>
    </w:p>
    <w:p w14:paraId="64FD3DAF" w14:textId="77777777" w:rsidR="0086083A" w:rsidRPr="0041299B" w:rsidRDefault="0086083A" w:rsidP="00586DF0">
      <w:pPr>
        <w:rPr>
          <w:rFonts w:ascii="Times New Roman" w:hAnsi="Times New Roman" w:cs="Times New Roman"/>
        </w:rPr>
      </w:pPr>
    </w:p>
    <w:p w14:paraId="13B2D889" w14:textId="602950A7" w:rsidR="009810D6" w:rsidRPr="0041299B" w:rsidRDefault="009810D6" w:rsidP="00D50754">
      <w:pPr>
        <w:pStyle w:val="NoSpacing"/>
        <w:rPr>
          <w:rFonts w:ascii="Times New Roman" w:hAnsi="Times New Roman" w:cs="Times New Roman"/>
        </w:rPr>
      </w:pPr>
    </w:p>
    <w:sectPr w:rsidR="009810D6" w:rsidRPr="0041299B" w:rsidSect="00EB73D5">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D035B" w14:textId="77777777" w:rsidR="00153A3B" w:rsidRDefault="00153A3B" w:rsidP="000F1FA2">
      <w:r>
        <w:separator/>
      </w:r>
    </w:p>
  </w:endnote>
  <w:endnote w:type="continuationSeparator" w:id="0">
    <w:p w14:paraId="2C0F4782" w14:textId="77777777" w:rsidR="00153A3B" w:rsidRDefault="00153A3B" w:rsidP="000F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5DA55" w14:textId="77777777" w:rsidR="00153A3B" w:rsidRDefault="00153A3B" w:rsidP="009234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D12C85" w14:textId="77777777" w:rsidR="00153A3B" w:rsidRDefault="00153A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E0C7A" w14:textId="77777777" w:rsidR="00153A3B" w:rsidRDefault="00153A3B" w:rsidP="009234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081A">
      <w:rPr>
        <w:rStyle w:val="PageNumber"/>
        <w:noProof/>
      </w:rPr>
      <w:t>1</w:t>
    </w:r>
    <w:r>
      <w:rPr>
        <w:rStyle w:val="PageNumber"/>
      </w:rPr>
      <w:fldChar w:fldCharType="end"/>
    </w:r>
  </w:p>
  <w:p w14:paraId="740F87EA" w14:textId="77777777" w:rsidR="00153A3B" w:rsidRDefault="00153A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42BC6" w14:textId="77777777" w:rsidR="00153A3B" w:rsidRDefault="00153A3B" w:rsidP="000F1FA2">
      <w:r>
        <w:separator/>
      </w:r>
    </w:p>
  </w:footnote>
  <w:footnote w:type="continuationSeparator" w:id="0">
    <w:p w14:paraId="641E9396" w14:textId="77777777" w:rsidR="00153A3B" w:rsidRDefault="00153A3B" w:rsidP="000F1FA2">
      <w:r>
        <w:continuationSeparator/>
      </w:r>
    </w:p>
  </w:footnote>
  <w:footnote w:id="1">
    <w:p w14:paraId="0BE7682A" w14:textId="62D9F7AE" w:rsidR="00153A3B" w:rsidRPr="00B312D1" w:rsidRDefault="00153A3B" w:rsidP="00507DE4">
      <w:pPr>
        <w:pStyle w:val="FootnoteText"/>
        <w:rPr>
          <w:rFonts w:ascii="Times New Roman" w:hAnsi="Times New Roman" w:cs="Times New Roman"/>
          <w:sz w:val="20"/>
          <w:szCs w:val="20"/>
        </w:rPr>
      </w:pPr>
      <w:r w:rsidRPr="00B312D1">
        <w:rPr>
          <w:rStyle w:val="FootnoteReference"/>
          <w:rFonts w:ascii="Times New Roman" w:hAnsi="Times New Roman" w:cs="Times New Roman"/>
          <w:sz w:val="20"/>
          <w:szCs w:val="20"/>
        </w:rPr>
        <w:footnoteRef/>
      </w:r>
      <w:r w:rsidRPr="00B312D1">
        <w:rPr>
          <w:rFonts w:ascii="Times New Roman" w:hAnsi="Times New Roman" w:cs="Times New Roman"/>
          <w:sz w:val="20"/>
          <w:szCs w:val="20"/>
        </w:rPr>
        <w:t xml:space="preserve"> “Causalists traditionally appeal, in part, to such goal-representing states as desires and intentions (or their neural realizers) in their explanations of human actions, and they take … explanations of our actions to be causal explanations.” Mele 2000, 279. See Mele 2013 for discussion of a circumspect causalism.</w:t>
      </w:r>
    </w:p>
  </w:footnote>
  <w:footnote w:id="2">
    <w:p w14:paraId="3B2B2DC5" w14:textId="37AA9C60" w:rsidR="00153A3B" w:rsidRPr="00B312D1" w:rsidRDefault="00153A3B">
      <w:pPr>
        <w:pStyle w:val="FootnoteText"/>
        <w:rPr>
          <w:rFonts w:ascii="Times New Roman" w:hAnsi="Times New Roman" w:cs="Times New Roman"/>
          <w:sz w:val="20"/>
          <w:szCs w:val="20"/>
        </w:rPr>
      </w:pPr>
      <w:r w:rsidRPr="00B312D1">
        <w:rPr>
          <w:rStyle w:val="FootnoteReference"/>
          <w:rFonts w:ascii="Times New Roman" w:hAnsi="Times New Roman" w:cs="Times New Roman"/>
          <w:sz w:val="20"/>
          <w:szCs w:val="20"/>
        </w:rPr>
        <w:footnoteRef/>
      </w:r>
      <w:r w:rsidRPr="00B312D1">
        <w:rPr>
          <w:rFonts w:ascii="Times New Roman" w:hAnsi="Times New Roman" w:cs="Times New Roman"/>
          <w:sz w:val="20"/>
          <w:szCs w:val="20"/>
        </w:rPr>
        <w:t xml:space="preserve"> For an alternative causalist view, see Stueber 2012.</w:t>
      </w:r>
    </w:p>
  </w:footnote>
  <w:footnote w:id="3">
    <w:p w14:paraId="556506CF" w14:textId="12490791" w:rsidR="00153A3B" w:rsidRPr="00B312D1" w:rsidRDefault="00153A3B" w:rsidP="00447D01">
      <w:pPr>
        <w:pStyle w:val="FootnoteText"/>
        <w:rPr>
          <w:rFonts w:ascii="Times New Roman" w:hAnsi="Times New Roman" w:cs="Times New Roman"/>
          <w:sz w:val="20"/>
          <w:szCs w:val="20"/>
        </w:rPr>
      </w:pPr>
      <w:r w:rsidRPr="00B312D1">
        <w:rPr>
          <w:rStyle w:val="FootnoteReference"/>
          <w:rFonts w:ascii="Times New Roman" w:hAnsi="Times New Roman" w:cs="Times New Roman"/>
          <w:sz w:val="20"/>
          <w:szCs w:val="20"/>
        </w:rPr>
        <w:footnoteRef/>
      </w:r>
      <w:r w:rsidRPr="00B312D1">
        <w:rPr>
          <w:rFonts w:ascii="Times New Roman" w:hAnsi="Times New Roman" w:cs="Times New Roman"/>
          <w:sz w:val="20"/>
          <w:szCs w:val="20"/>
        </w:rPr>
        <w:t xml:space="preserve"> The expression “Davidson’s challenge” comes from Al Mele (1992, 211).</w:t>
      </w:r>
    </w:p>
  </w:footnote>
  <w:footnote w:id="4">
    <w:p w14:paraId="203C9EA2" w14:textId="065BDDFC" w:rsidR="00153A3B" w:rsidRPr="002E02B7" w:rsidRDefault="00153A3B">
      <w:pPr>
        <w:pStyle w:val="FootnoteText"/>
        <w:rPr>
          <w:rFonts w:ascii="Times New Roman" w:hAnsi="Times New Roman" w:cs="Times New Roman"/>
          <w:sz w:val="20"/>
          <w:szCs w:val="20"/>
        </w:rPr>
      </w:pPr>
      <w:r w:rsidRPr="002E02B7">
        <w:rPr>
          <w:rStyle w:val="FootnoteReference"/>
          <w:rFonts w:ascii="Times New Roman" w:hAnsi="Times New Roman" w:cs="Times New Roman"/>
          <w:sz w:val="20"/>
          <w:szCs w:val="20"/>
        </w:rPr>
        <w:footnoteRef/>
      </w:r>
      <w:r w:rsidRPr="002E02B7">
        <w:rPr>
          <w:rFonts w:ascii="Times New Roman" w:hAnsi="Times New Roman" w:cs="Times New Roman"/>
          <w:sz w:val="20"/>
          <w:szCs w:val="20"/>
        </w:rPr>
        <w:t xml:space="preserve"> I am borrowing and amending an example from Mele (2000). See also Mele (2013).</w:t>
      </w:r>
    </w:p>
  </w:footnote>
  <w:footnote w:id="5">
    <w:p w14:paraId="3D241101" w14:textId="2BC5E2EB" w:rsidR="00153A3B" w:rsidRPr="002E02B7" w:rsidRDefault="00153A3B" w:rsidP="00483B7E">
      <w:pPr>
        <w:pStyle w:val="FootnoteText"/>
        <w:rPr>
          <w:rFonts w:ascii="Times New Roman" w:hAnsi="Times New Roman" w:cs="Times New Roman"/>
          <w:sz w:val="20"/>
          <w:szCs w:val="20"/>
        </w:rPr>
      </w:pPr>
      <w:r w:rsidRPr="002E02B7">
        <w:rPr>
          <w:rStyle w:val="FootnoteReference"/>
          <w:rFonts w:ascii="Times New Roman" w:hAnsi="Times New Roman" w:cs="Times New Roman"/>
          <w:sz w:val="20"/>
          <w:szCs w:val="20"/>
        </w:rPr>
        <w:footnoteRef/>
      </w:r>
      <w:r w:rsidRPr="002E02B7">
        <w:rPr>
          <w:rFonts w:ascii="Times New Roman" w:hAnsi="Times New Roman" w:cs="Times New Roman"/>
          <w:sz w:val="20"/>
          <w:szCs w:val="20"/>
        </w:rPr>
        <w:t xml:space="preserve"> See Dancy 2000. See also Alvarez 2010, Stoutland 1998, and essays in Sandis (ed.) 2009.</w:t>
      </w:r>
    </w:p>
  </w:footnote>
  <w:footnote w:id="6">
    <w:p w14:paraId="46B09807" w14:textId="15A0D697" w:rsidR="00153A3B" w:rsidRPr="002E02B7" w:rsidRDefault="00153A3B">
      <w:pPr>
        <w:pStyle w:val="FootnoteText"/>
        <w:rPr>
          <w:rFonts w:ascii="Times New Roman" w:hAnsi="Times New Roman" w:cs="Times New Roman"/>
          <w:sz w:val="20"/>
          <w:szCs w:val="20"/>
        </w:rPr>
      </w:pPr>
      <w:r w:rsidRPr="002E02B7">
        <w:rPr>
          <w:rStyle w:val="FootnoteReference"/>
          <w:rFonts w:ascii="Times New Roman" w:hAnsi="Times New Roman" w:cs="Times New Roman"/>
          <w:sz w:val="20"/>
          <w:szCs w:val="20"/>
        </w:rPr>
        <w:footnoteRef/>
      </w:r>
      <w:r w:rsidRPr="002E02B7">
        <w:rPr>
          <w:rFonts w:ascii="Times New Roman" w:hAnsi="Times New Roman" w:cs="Times New Roman"/>
          <w:sz w:val="20"/>
          <w:szCs w:val="20"/>
        </w:rPr>
        <w:t xml:space="preserve"> This is not to say that psychologistic views deny that action explanation is reasons explanation. Some understand reasons in psychologistic terms (e.g. Smith [1984]). Others take the explanatory force of reasons to be mediated by the agent’s psychological states.</w:t>
      </w:r>
    </w:p>
  </w:footnote>
  <w:footnote w:id="7">
    <w:p w14:paraId="6FF36BB1" w14:textId="69D87E94" w:rsidR="00153A3B" w:rsidRPr="002E02B7" w:rsidRDefault="00153A3B" w:rsidP="00920F99">
      <w:pPr>
        <w:pStyle w:val="FootnoteText"/>
        <w:rPr>
          <w:rFonts w:ascii="Times New Roman" w:hAnsi="Times New Roman" w:cs="Times New Roman"/>
          <w:sz w:val="20"/>
          <w:szCs w:val="20"/>
        </w:rPr>
      </w:pPr>
      <w:r w:rsidRPr="002E02B7">
        <w:rPr>
          <w:rStyle w:val="FootnoteReference"/>
          <w:rFonts w:ascii="Times New Roman" w:hAnsi="Times New Roman" w:cs="Times New Roman"/>
          <w:sz w:val="20"/>
          <w:szCs w:val="20"/>
        </w:rPr>
        <w:footnoteRef/>
      </w:r>
      <w:r w:rsidRPr="002E02B7">
        <w:rPr>
          <w:rFonts w:ascii="Times New Roman" w:hAnsi="Times New Roman" w:cs="Times New Roman"/>
          <w:sz w:val="20"/>
          <w:szCs w:val="20"/>
        </w:rPr>
        <w:t xml:space="preserve"> See, for example, Setiya, 2007, pp. 62-67; Mele 2013, 163-4. </w:t>
      </w:r>
    </w:p>
  </w:footnote>
  <w:footnote w:id="8">
    <w:p w14:paraId="5E71168A" w14:textId="519D7E92" w:rsidR="00153A3B" w:rsidRPr="002E02B7" w:rsidRDefault="00153A3B">
      <w:pPr>
        <w:pStyle w:val="FootnoteText"/>
        <w:rPr>
          <w:rFonts w:ascii="Times New Roman" w:hAnsi="Times New Roman" w:cs="Times New Roman"/>
          <w:sz w:val="20"/>
          <w:szCs w:val="20"/>
        </w:rPr>
      </w:pPr>
      <w:r w:rsidRPr="002E02B7">
        <w:rPr>
          <w:rStyle w:val="FootnoteReference"/>
          <w:rFonts w:ascii="Times New Roman" w:hAnsi="Times New Roman" w:cs="Times New Roman"/>
          <w:sz w:val="20"/>
          <w:szCs w:val="20"/>
        </w:rPr>
        <w:footnoteRef/>
      </w:r>
      <w:r w:rsidRPr="002E02B7">
        <w:rPr>
          <w:rFonts w:ascii="Times New Roman" w:hAnsi="Times New Roman" w:cs="Times New Roman"/>
          <w:sz w:val="20"/>
          <w:szCs w:val="20"/>
        </w:rPr>
        <w:t xml:space="preserve"> It may be that a fact can play both roles in a single explanatory context. My claim is only that in some explanatory contexts, such as Pool, a fact will play either a presuppositional or an explanatory</w:t>
      </w:r>
      <w:r>
        <w:rPr>
          <w:rFonts w:ascii="Times New Roman" w:hAnsi="Times New Roman" w:cs="Times New Roman"/>
          <w:sz w:val="20"/>
          <w:szCs w:val="20"/>
        </w:rPr>
        <w:t xml:space="preserve"> role but not both. Thanks to an anonymous </w:t>
      </w:r>
      <w:r w:rsidRPr="002E02B7">
        <w:rPr>
          <w:rFonts w:ascii="Times New Roman" w:hAnsi="Times New Roman" w:cs="Times New Roman"/>
          <w:sz w:val="20"/>
          <w:szCs w:val="20"/>
        </w:rPr>
        <w:t>reviewer for</w:t>
      </w:r>
      <w:r>
        <w:rPr>
          <w:rFonts w:ascii="Times New Roman" w:hAnsi="Times New Roman" w:cs="Times New Roman"/>
          <w:sz w:val="20"/>
          <w:szCs w:val="20"/>
        </w:rPr>
        <w:t xml:space="preserve"> this journal for</w:t>
      </w:r>
      <w:r w:rsidRPr="002E02B7">
        <w:rPr>
          <w:rFonts w:ascii="Times New Roman" w:hAnsi="Times New Roman" w:cs="Times New Roman"/>
          <w:sz w:val="20"/>
          <w:szCs w:val="20"/>
        </w:rPr>
        <w:t xml:space="preserve"> pressing this point.</w:t>
      </w:r>
    </w:p>
  </w:footnote>
  <w:footnote w:id="9">
    <w:p w14:paraId="7A409071" w14:textId="6EB31E42" w:rsidR="00153A3B" w:rsidRPr="002E02B7" w:rsidRDefault="00153A3B" w:rsidP="00BC31DD">
      <w:pPr>
        <w:rPr>
          <w:rFonts w:ascii="Times New Roman" w:hAnsi="Times New Roman" w:cs="Times New Roman"/>
          <w:sz w:val="20"/>
          <w:szCs w:val="20"/>
        </w:rPr>
      </w:pPr>
      <w:r w:rsidRPr="002E02B7">
        <w:rPr>
          <w:rStyle w:val="FootnoteReference"/>
          <w:rFonts w:ascii="Times New Roman" w:hAnsi="Times New Roman" w:cs="Times New Roman"/>
          <w:sz w:val="20"/>
          <w:szCs w:val="20"/>
        </w:rPr>
        <w:footnoteRef/>
      </w:r>
      <w:r w:rsidRPr="002E02B7">
        <w:rPr>
          <w:rFonts w:ascii="Times New Roman" w:hAnsi="Times New Roman" w:cs="Times New Roman"/>
          <w:sz w:val="20"/>
          <w:szCs w:val="20"/>
        </w:rPr>
        <w:t xml:space="preserve"> See Hamblin (1958) for an influential treatment of questions and answers; for recent development of Hamblin’s view, see Friedman (2013).</w:t>
      </w:r>
    </w:p>
  </w:footnote>
  <w:footnote w:id="10">
    <w:p w14:paraId="471BF0D7" w14:textId="5DACAA6E" w:rsidR="00153A3B" w:rsidRPr="002E02B7" w:rsidRDefault="00153A3B">
      <w:pPr>
        <w:pStyle w:val="FootnoteText"/>
        <w:rPr>
          <w:rFonts w:ascii="Times New Roman" w:hAnsi="Times New Roman" w:cs="Times New Roman"/>
          <w:sz w:val="20"/>
          <w:szCs w:val="20"/>
        </w:rPr>
      </w:pPr>
      <w:r w:rsidRPr="002E02B7">
        <w:rPr>
          <w:rStyle w:val="FootnoteReference"/>
          <w:rFonts w:ascii="Times New Roman" w:hAnsi="Times New Roman" w:cs="Times New Roman"/>
          <w:sz w:val="20"/>
          <w:szCs w:val="20"/>
        </w:rPr>
        <w:footnoteRef/>
      </w:r>
      <w:r w:rsidRPr="002E02B7">
        <w:rPr>
          <w:rFonts w:ascii="Times New Roman" w:hAnsi="Times New Roman" w:cs="Times New Roman"/>
          <w:sz w:val="20"/>
          <w:szCs w:val="20"/>
        </w:rPr>
        <w:t>Belnap and Steel (1976, 113), Bromberger (1976), and others characterize presuppositions of questions in competing ways. For brevity, I do not delve into debates about presuppositions. For simplicity I confine myself to talking only about what epistemic agents presuppose when they ask and answer questions. There is a thicket of issues concerning questions, their presuppositions, the relationship of questions to explanation and explaining that a fully developed theory of RAE would address. It goes well beyond my scope here.</w:t>
      </w:r>
    </w:p>
  </w:footnote>
  <w:footnote w:id="11">
    <w:p w14:paraId="73300279" w14:textId="14A38E58" w:rsidR="00153A3B" w:rsidRPr="002E02B7" w:rsidRDefault="00153A3B" w:rsidP="001A0FD0">
      <w:pPr>
        <w:pStyle w:val="FootnoteText"/>
        <w:rPr>
          <w:rFonts w:ascii="Times New Roman" w:hAnsi="Times New Roman" w:cs="Times New Roman"/>
          <w:sz w:val="20"/>
          <w:szCs w:val="20"/>
        </w:rPr>
      </w:pPr>
      <w:r w:rsidRPr="002E02B7">
        <w:rPr>
          <w:rStyle w:val="FootnoteReference"/>
          <w:rFonts w:ascii="Times New Roman" w:hAnsi="Times New Roman" w:cs="Times New Roman"/>
          <w:sz w:val="20"/>
          <w:szCs w:val="20"/>
        </w:rPr>
        <w:footnoteRef/>
      </w:r>
      <w:r w:rsidRPr="002E02B7">
        <w:rPr>
          <w:rFonts w:ascii="Times New Roman" w:hAnsi="Times New Roman" w:cs="Times New Roman"/>
          <w:sz w:val="20"/>
          <w:szCs w:val="20"/>
        </w:rPr>
        <w:t xml:space="preserve">For simplicity in this section I dispense with talk of questions and answers - I assume that the </w:t>
      </w:r>
      <w:r w:rsidRPr="002E02B7">
        <w:rPr>
          <w:rFonts w:ascii="Times New Roman" w:hAnsi="Times New Roman" w:cs="Times New Roman"/>
          <w:i/>
          <w:sz w:val="20"/>
          <w:szCs w:val="20"/>
        </w:rPr>
        <w:t>explanandum</w:t>
      </w:r>
      <w:r w:rsidRPr="002E02B7">
        <w:rPr>
          <w:rFonts w:ascii="Times New Roman" w:hAnsi="Times New Roman" w:cs="Times New Roman"/>
          <w:sz w:val="20"/>
          <w:szCs w:val="20"/>
        </w:rPr>
        <w:t xml:space="preserve"> is a sentence(s) that describes a fact or phenomenon that is in need of explanation. The </w:t>
      </w:r>
      <w:r w:rsidRPr="002E02B7">
        <w:rPr>
          <w:rFonts w:ascii="Times New Roman" w:hAnsi="Times New Roman" w:cs="Times New Roman"/>
          <w:i/>
          <w:sz w:val="20"/>
          <w:szCs w:val="20"/>
        </w:rPr>
        <w:t>explanans</w:t>
      </w:r>
      <w:r w:rsidRPr="002E02B7">
        <w:rPr>
          <w:rFonts w:ascii="Times New Roman" w:hAnsi="Times New Roman" w:cs="Times New Roman"/>
          <w:sz w:val="20"/>
          <w:szCs w:val="20"/>
        </w:rPr>
        <w:t xml:space="preserve"> describes facts or phenomena that explain the </w:t>
      </w:r>
      <w:r w:rsidRPr="002E02B7">
        <w:rPr>
          <w:rFonts w:ascii="Times New Roman" w:hAnsi="Times New Roman" w:cs="Times New Roman"/>
          <w:i/>
          <w:sz w:val="20"/>
          <w:szCs w:val="20"/>
        </w:rPr>
        <w:t>explanandum</w:t>
      </w:r>
      <w:r w:rsidRPr="002E02B7">
        <w:rPr>
          <w:rFonts w:ascii="Times New Roman" w:hAnsi="Times New Roman" w:cs="Times New Roman"/>
          <w:sz w:val="20"/>
          <w:szCs w:val="20"/>
        </w:rPr>
        <w:t xml:space="preserve"> phenomenon.</w:t>
      </w:r>
    </w:p>
  </w:footnote>
  <w:footnote w:id="12">
    <w:p w14:paraId="7E0E0670" w14:textId="43C62842" w:rsidR="00153A3B" w:rsidRPr="002E02B7" w:rsidRDefault="00153A3B">
      <w:pPr>
        <w:pStyle w:val="FootnoteText"/>
        <w:rPr>
          <w:rFonts w:ascii="Times New Roman" w:hAnsi="Times New Roman" w:cs="Times New Roman"/>
          <w:sz w:val="20"/>
          <w:szCs w:val="20"/>
        </w:rPr>
      </w:pPr>
      <w:r w:rsidRPr="002E02B7">
        <w:rPr>
          <w:rStyle w:val="FootnoteReference"/>
          <w:rFonts w:ascii="Times New Roman" w:hAnsi="Times New Roman" w:cs="Times New Roman"/>
          <w:sz w:val="20"/>
          <w:szCs w:val="20"/>
        </w:rPr>
        <w:footnoteRef/>
      </w:r>
      <w:r w:rsidRPr="002E02B7">
        <w:rPr>
          <w:rFonts w:ascii="Times New Roman" w:hAnsi="Times New Roman" w:cs="Times New Roman"/>
          <w:sz w:val="20"/>
          <w:szCs w:val="20"/>
        </w:rPr>
        <w:t xml:space="preserve"> I am borrowing a case from John Broome (2009). He takes intentions and a belief to be the inputs to practical deliberation and he takes an intention as the output. The reader may formulate the example differently if she sees fit.</w:t>
      </w:r>
    </w:p>
  </w:footnote>
  <w:footnote w:id="13">
    <w:p w14:paraId="770F65A6" w14:textId="45263620" w:rsidR="00153A3B" w:rsidRDefault="00153A3B">
      <w:pPr>
        <w:pStyle w:val="FootnoteText"/>
      </w:pPr>
      <w:r w:rsidRPr="002E02B7">
        <w:rPr>
          <w:rStyle w:val="FootnoteReference"/>
          <w:rFonts w:ascii="Times New Roman" w:hAnsi="Times New Roman" w:cs="Times New Roman"/>
          <w:sz w:val="20"/>
          <w:szCs w:val="20"/>
        </w:rPr>
        <w:footnoteRef/>
      </w:r>
      <w:r w:rsidRPr="002E02B7">
        <w:rPr>
          <w:rFonts w:ascii="Times New Roman" w:hAnsi="Times New Roman" w:cs="Times New Roman"/>
          <w:sz w:val="20"/>
          <w:szCs w:val="20"/>
        </w:rPr>
        <w:t xml:space="preserve"> Vera’s action might not pique </w:t>
      </w:r>
      <w:r w:rsidRPr="002E02B7">
        <w:rPr>
          <w:rFonts w:ascii="Times New Roman" w:hAnsi="Times New Roman" w:cs="Times New Roman"/>
          <w:i/>
          <w:sz w:val="20"/>
          <w:szCs w:val="20"/>
        </w:rPr>
        <w:t xml:space="preserve">our </w:t>
      </w:r>
      <w:r w:rsidRPr="002E02B7">
        <w:rPr>
          <w:rFonts w:ascii="Times New Roman" w:hAnsi="Times New Roman" w:cs="Times New Roman"/>
          <w:sz w:val="20"/>
          <w:szCs w:val="20"/>
        </w:rPr>
        <w:t>interest as the explanation for her buying the ticket is obvious to us. But it piques Quentin’s interest. The virtue of the example is simplicity.</w:t>
      </w:r>
    </w:p>
  </w:footnote>
  <w:footnote w:id="14">
    <w:p w14:paraId="68D1C482" w14:textId="0C9BBB92" w:rsidR="00153A3B" w:rsidRPr="002E02B7" w:rsidRDefault="00153A3B">
      <w:pPr>
        <w:pStyle w:val="FootnoteText"/>
        <w:rPr>
          <w:rFonts w:ascii="Times New Roman" w:hAnsi="Times New Roman" w:cs="Times New Roman"/>
          <w:sz w:val="20"/>
          <w:szCs w:val="20"/>
        </w:rPr>
      </w:pPr>
      <w:r w:rsidRPr="002E02B7">
        <w:rPr>
          <w:rStyle w:val="FootnoteReference"/>
          <w:rFonts w:ascii="Times New Roman" w:hAnsi="Times New Roman" w:cs="Times New Roman"/>
          <w:sz w:val="20"/>
          <w:szCs w:val="20"/>
        </w:rPr>
        <w:footnoteRef/>
      </w:r>
      <w:r w:rsidRPr="002E02B7">
        <w:rPr>
          <w:rFonts w:ascii="Times New Roman" w:hAnsi="Times New Roman" w:cs="Times New Roman"/>
          <w:sz w:val="20"/>
          <w:szCs w:val="20"/>
        </w:rPr>
        <w:t xml:space="preserve"> My thanks to an anonymous referee for this journal for presenting this kind of case as a problem for my view.</w:t>
      </w:r>
    </w:p>
  </w:footnote>
  <w:footnote w:id="15">
    <w:p w14:paraId="70536942" w14:textId="2AE87847" w:rsidR="00153A3B" w:rsidRPr="002E02B7" w:rsidRDefault="00153A3B">
      <w:pPr>
        <w:pStyle w:val="FootnoteText"/>
        <w:rPr>
          <w:rFonts w:ascii="Times New Roman" w:hAnsi="Times New Roman" w:cs="Times New Roman"/>
          <w:sz w:val="20"/>
          <w:szCs w:val="20"/>
        </w:rPr>
      </w:pPr>
      <w:r w:rsidRPr="002E02B7">
        <w:rPr>
          <w:rStyle w:val="FootnoteReference"/>
          <w:rFonts w:ascii="Times New Roman" w:hAnsi="Times New Roman" w:cs="Times New Roman"/>
          <w:sz w:val="20"/>
          <w:szCs w:val="20"/>
        </w:rPr>
        <w:footnoteRef/>
      </w:r>
      <w:r w:rsidRPr="002E02B7">
        <w:rPr>
          <w:rFonts w:ascii="Times New Roman" w:hAnsi="Times New Roman" w:cs="Times New Roman"/>
          <w:sz w:val="20"/>
          <w:szCs w:val="20"/>
        </w:rPr>
        <w:t xml:space="preserve"> I attribute the thought about Vera’s mother to Quentin just to make his question and his curiosity more intelligible to us.</w:t>
      </w:r>
    </w:p>
  </w:footnote>
  <w:footnote w:id="16">
    <w:p w14:paraId="08D3DAC6" w14:textId="1B2E3E03" w:rsidR="00153A3B" w:rsidRPr="002E02B7" w:rsidRDefault="00153A3B" w:rsidP="002372E4">
      <w:pPr>
        <w:pStyle w:val="FootnoteText"/>
        <w:rPr>
          <w:rFonts w:ascii="Times New Roman" w:hAnsi="Times New Roman" w:cs="Times New Roman"/>
          <w:sz w:val="20"/>
          <w:szCs w:val="20"/>
        </w:rPr>
      </w:pPr>
      <w:r w:rsidRPr="002E02B7">
        <w:rPr>
          <w:rStyle w:val="FootnoteReference"/>
          <w:rFonts w:ascii="Times New Roman" w:hAnsi="Times New Roman" w:cs="Times New Roman"/>
          <w:sz w:val="20"/>
          <w:szCs w:val="20"/>
        </w:rPr>
        <w:footnoteRef/>
      </w:r>
      <w:r w:rsidRPr="002E02B7">
        <w:rPr>
          <w:rFonts w:ascii="Times New Roman" w:hAnsi="Times New Roman" w:cs="Times New Roman"/>
          <w:sz w:val="20"/>
          <w:szCs w:val="20"/>
        </w:rPr>
        <w:t xml:space="preserve"> Thanks to an anonymous revi</w:t>
      </w:r>
      <w:r>
        <w:rPr>
          <w:rFonts w:ascii="Times New Roman" w:hAnsi="Times New Roman" w:cs="Times New Roman"/>
          <w:sz w:val="20"/>
          <w:szCs w:val="20"/>
        </w:rPr>
        <w:t>ewer for this journal for neatly</w:t>
      </w:r>
      <w:r w:rsidRPr="002E02B7">
        <w:rPr>
          <w:rFonts w:ascii="Times New Roman" w:hAnsi="Times New Roman" w:cs="Times New Roman"/>
          <w:sz w:val="20"/>
          <w:szCs w:val="20"/>
        </w:rPr>
        <w:t xml:space="preserve"> formulating and pressing this worry.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71B2"/>
    <w:multiLevelType w:val="hybridMultilevel"/>
    <w:tmpl w:val="D9B6C362"/>
    <w:lvl w:ilvl="0" w:tplc="3C4A6966">
      <w:start w:val="1989"/>
      <w:numFmt w:val="decimal"/>
      <w:lvlText w:val="(%1)"/>
      <w:lvlJc w:val="left"/>
      <w:pPr>
        <w:tabs>
          <w:tab w:val="num" w:pos="1350"/>
        </w:tabs>
        <w:ind w:left="1350" w:hanging="63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47748A7"/>
    <w:multiLevelType w:val="hybridMultilevel"/>
    <w:tmpl w:val="85F6D050"/>
    <w:lvl w:ilvl="0" w:tplc="2D2A0A88">
      <w:start w:val="2003"/>
      <w:numFmt w:val="decimal"/>
      <w:lvlText w:val="(%1)"/>
      <w:lvlJc w:val="left"/>
      <w:pPr>
        <w:tabs>
          <w:tab w:val="num" w:pos="1485"/>
        </w:tabs>
        <w:ind w:left="1485" w:hanging="7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97"/>
    <w:rsid w:val="000023F8"/>
    <w:rsid w:val="0000268D"/>
    <w:rsid w:val="00002989"/>
    <w:rsid w:val="00002F7A"/>
    <w:rsid w:val="00003A07"/>
    <w:rsid w:val="000043B6"/>
    <w:rsid w:val="000053D2"/>
    <w:rsid w:val="00006C7E"/>
    <w:rsid w:val="00007BFD"/>
    <w:rsid w:val="00010616"/>
    <w:rsid w:val="0001063E"/>
    <w:rsid w:val="00011570"/>
    <w:rsid w:val="0001167D"/>
    <w:rsid w:val="00011858"/>
    <w:rsid w:val="00011EEE"/>
    <w:rsid w:val="00012FB8"/>
    <w:rsid w:val="000132B5"/>
    <w:rsid w:val="00013F2F"/>
    <w:rsid w:val="0001404D"/>
    <w:rsid w:val="00014BCC"/>
    <w:rsid w:val="00017266"/>
    <w:rsid w:val="00017743"/>
    <w:rsid w:val="0002218A"/>
    <w:rsid w:val="000228AE"/>
    <w:rsid w:val="00023D4A"/>
    <w:rsid w:val="00026110"/>
    <w:rsid w:val="00030E84"/>
    <w:rsid w:val="000314F3"/>
    <w:rsid w:val="00033146"/>
    <w:rsid w:val="00033739"/>
    <w:rsid w:val="00034C13"/>
    <w:rsid w:val="00035D8F"/>
    <w:rsid w:val="000376A9"/>
    <w:rsid w:val="000378FA"/>
    <w:rsid w:val="00040C0A"/>
    <w:rsid w:val="000455F8"/>
    <w:rsid w:val="00052F72"/>
    <w:rsid w:val="00053C70"/>
    <w:rsid w:val="00054058"/>
    <w:rsid w:val="00054278"/>
    <w:rsid w:val="0005587C"/>
    <w:rsid w:val="00055EF7"/>
    <w:rsid w:val="000609E7"/>
    <w:rsid w:val="00061718"/>
    <w:rsid w:val="000620E2"/>
    <w:rsid w:val="0006555A"/>
    <w:rsid w:val="00065DB0"/>
    <w:rsid w:val="0006626D"/>
    <w:rsid w:val="00066E49"/>
    <w:rsid w:val="0007064E"/>
    <w:rsid w:val="00070DFE"/>
    <w:rsid w:val="0007305A"/>
    <w:rsid w:val="000733CC"/>
    <w:rsid w:val="00073467"/>
    <w:rsid w:val="00073BFA"/>
    <w:rsid w:val="00073CE8"/>
    <w:rsid w:val="00074ACE"/>
    <w:rsid w:val="00076F71"/>
    <w:rsid w:val="00076F77"/>
    <w:rsid w:val="00080DE2"/>
    <w:rsid w:val="00081D7C"/>
    <w:rsid w:val="00082166"/>
    <w:rsid w:val="0008255C"/>
    <w:rsid w:val="00083D37"/>
    <w:rsid w:val="00086303"/>
    <w:rsid w:val="0009007F"/>
    <w:rsid w:val="00092807"/>
    <w:rsid w:val="00094226"/>
    <w:rsid w:val="00094E24"/>
    <w:rsid w:val="00095368"/>
    <w:rsid w:val="00095515"/>
    <w:rsid w:val="000964DC"/>
    <w:rsid w:val="000976A4"/>
    <w:rsid w:val="00097A2A"/>
    <w:rsid w:val="000A1DBC"/>
    <w:rsid w:val="000A271D"/>
    <w:rsid w:val="000A2969"/>
    <w:rsid w:val="000A3C03"/>
    <w:rsid w:val="000A44C5"/>
    <w:rsid w:val="000A4FD3"/>
    <w:rsid w:val="000A546E"/>
    <w:rsid w:val="000A59E7"/>
    <w:rsid w:val="000A637F"/>
    <w:rsid w:val="000A6B45"/>
    <w:rsid w:val="000A7733"/>
    <w:rsid w:val="000B2CB5"/>
    <w:rsid w:val="000B2F7A"/>
    <w:rsid w:val="000B3407"/>
    <w:rsid w:val="000B3A7F"/>
    <w:rsid w:val="000B3C25"/>
    <w:rsid w:val="000B4405"/>
    <w:rsid w:val="000B51E6"/>
    <w:rsid w:val="000B6A6A"/>
    <w:rsid w:val="000B6B6A"/>
    <w:rsid w:val="000B6E96"/>
    <w:rsid w:val="000C0675"/>
    <w:rsid w:val="000C0EC5"/>
    <w:rsid w:val="000C136C"/>
    <w:rsid w:val="000C13DE"/>
    <w:rsid w:val="000C6639"/>
    <w:rsid w:val="000D1241"/>
    <w:rsid w:val="000D2322"/>
    <w:rsid w:val="000D3D78"/>
    <w:rsid w:val="000D40F7"/>
    <w:rsid w:val="000D4697"/>
    <w:rsid w:val="000D48EE"/>
    <w:rsid w:val="000E0AE0"/>
    <w:rsid w:val="000E37BC"/>
    <w:rsid w:val="000E5325"/>
    <w:rsid w:val="000E5897"/>
    <w:rsid w:val="000E5DEA"/>
    <w:rsid w:val="000E6219"/>
    <w:rsid w:val="000E759D"/>
    <w:rsid w:val="000F1FA2"/>
    <w:rsid w:val="000F2512"/>
    <w:rsid w:val="000F3790"/>
    <w:rsid w:val="000F3D04"/>
    <w:rsid w:val="000F5115"/>
    <w:rsid w:val="00100343"/>
    <w:rsid w:val="0010195C"/>
    <w:rsid w:val="00101DB0"/>
    <w:rsid w:val="00102F15"/>
    <w:rsid w:val="0010387B"/>
    <w:rsid w:val="00103DFA"/>
    <w:rsid w:val="00103E69"/>
    <w:rsid w:val="00105A17"/>
    <w:rsid w:val="00106466"/>
    <w:rsid w:val="00106C38"/>
    <w:rsid w:val="00107835"/>
    <w:rsid w:val="00110BD6"/>
    <w:rsid w:val="001118D5"/>
    <w:rsid w:val="00112658"/>
    <w:rsid w:val="00112D37"/>
    <w:rsid w:val="00115802"/>
    <w:rsid w:val="00116726"/>
    <w:rsid w:val="0011701B"/>
    <w:rsid w:val="00117F04"/>
    <w:rsid w:val="00120DCB"/>
    <w:rsid w:val="00120FCA"/>
    <w:rsid w:val="00121E0C"/>
    <w:rsid w:val="0012219C"/>
    <w:rsid w:val="00124BFB"/>
    <w:rsid w:val="00125A3C"/>
    <w:rsid w:val="00126575"/>
    <w:rsid w:val="00126BA5"/>
    <w:rsid w:val="0013044C"/>
    <w:rsid w:val="001309B0"/>
    <w:rsid w:val="00132325"/>
    <w:rsid w:val="00136BB5"/>
    <w:rsid w:val="001372BA"/>
    <w:rsid w:val="00137B17"/>
    <w:rsid w:val="0014081A"/>
    <w:rsid w:val="00140C2A"/>
    <w:rsid w:val="00143255"/>
    <w:rsid w:val="00143871"/>
    <w:rsid w:val="001449CC"/>
    <w:rsid w:val="00144D01"/>
    <w:rsid w:val="00144D83"/>
    <w:rsid w:val="00146960"/>
    <w:rsid w:val="00146985"/>
    <w:rsid w:val="00146C32"/>
    <w:rsid w:val="00147203"/>
    <w:rsid w:val="00151672"/>
    <w:rsid w:val="00153A3B"/>
    <w:rsid w:val="00153C22"/>
    <w:rsid w:val="00153E31"/>
    <w:rsid w:val="00156DFB"/>
    <w:rsid w:val="00157D1C"/>
    <w:rsid w:val="001611EB"/>
    <w:rsid w:val="001617BF"/>
    <w:rsid w:val="00162F2F"/>
    <w:rsid w:val="00163431"/>
    <w:rsid w:val="00164CD5"/>
    <w:rsid w:val="001658F2"/>
    <w:rsid w:val="00165FF9"/>
    <w:rsid w:val="00166C3D"/>
    <w:rsid w:val="00166CF5"/>
    <w:rsid w:val="001675FA"/>
    <w:rsid w:val="001722A0"/>
    <w:rsid w:val="0017257E"/>
    <w:rsid w:val="00173A8A"/>
    <w:rsid w:val="001751E4"/>
    <w:rsid w:val="00175420"/>
    <w:rsid w:val="0017547B"/>
    <w:rsid w:val="00175645"/>
    <w:rsid w:val="0017575A"/>
    <w:rsid w:val="0017609D"/>
    <w:rsid w:val="0017612C"/>
    <w:rsid w:val="00177464"/>
    <w:rsid w:val="00177A00"/>
    <w:rsid w:val="001809B4"/>
    <w:rsid w:val="001812D7"/>
    <w:rsid w:val="00181332"/>
    <w:rsid w:val="00181448"/>
    <w:rsid w:val="0018207F"/>
    <w:rsid w:val="00183B37"/>
    <w:rsid w:val="0018443D"/>
    <w:rsid w:val="00184E2B"/>
    <w:rsid w:val="00186E60"/>
    <w:rsid w:val="001870E2"/>
    <w:rsid w:val="001907C7"/>
    <w:rsid w:val="0019165D"/>
    <w:rsid w:val="0019208A"/>
    <w:rsid w:val="0019368A"/>
    <w:rsid w:val="00193E35"/>
    <w:rsid w:val="001945B0"/>
    <w:rsid w:val="0019798E"/>
    <w:rsid w:val="001A09C7"/>
    <w:rsid w:val="001A0CD9"/>
    <w:rsid w:val="001A0FD0"/>
    <w:rsid w:val="001A1405"/>
    <w:rsid w:val="001A25C4"/>
    <w:rsid w:val="001A32A7"/>
    <w:rsid w:val="001A3704"/>
    <w:rsid w:val="001A537E"/>
    <w:rsid w:val="001B00DE"/>
    <w:rsid w:val="001B6148"/>
    <w:rsid w:val="001B6B7C"/>
    <w:rsid w:val="001B7D39"/>
    <w:rsid w:val="001C0D0A"/>
    <w:rsid w:val="001C12E7"/>
    <w:rsid w:val="001C4305"/>
    <w:rsid w:val="001C722F"/>
    <w:rsid w:val="001D107F"/>
    <w:rsid w:val="001D267B"/>
    <w:rsid w:val="001D3555"/>
    <w:rsid w:val="001D4329"/>
    <w:rsid w:val="001D5265"/>
    <w:rsid w:val="001E0226"/>
    <w:rsid w:val="001E0AAF"/>
    <w:rsid w:val="001E0C7A"/>
    <w:rsid w:val="001E2D63"/>
    <w:rsid w:val="001E4E84"/>
    <w:rsid w:val="001E546F"/>
    <w:rsid w:val="001F188A"/>
    <w:rsid w:val="001F1A21"/>
    <w:rsid w:val="001F274A"/>
    <w:rsid w:val="001F2CD5"/>
    <w:rsid w:val="001F46E1"/>
    <w:rsid w:val="001F4D8C"/>
    <w:rsid w:val="001F6729"/>
    <w:rsid w:val="001F683C"/>
    <w:rsid w:val="001F71F9"/>
    <w:rsid w:val="001F7613"/>
    <w:rsid w:val="0020009F"/>
    <w:rsid w:val="00200311"/>
    <w:rsid w:val="0020144D"/>
    <w:rsid w:val="00201F14"/>
    <w:rsid w:val="00202CCE"/>
    <w:rsid w:val="002051F3"/>
    <w:rsid w:val="00206BA2"/>
    <w:rsid w:val="00211715"/>
    <w:rsid w:val="00211BE6"/>
    <w:rsid w:val="0021231F"/>
    <w:rsid w:val="002161CC"/>
    <w:rsid w:val="002165E3"/>
    <w:rsid w:val="00217515"/>
    <w:rsid w:val="00217CB1"/>
    <w:rsid w:val="002200EC"/>
    <w:rsid w:val="0022089C"/>
    <w:rsid w:val="00220A23"/>
    <w:rsid w:val="0022355A"/>
    <w:rsid w:val="00224FE1"/>
    <w:rsid w:val="00226E9E"/>
    <w:rsid w:val="00227DAC"/>
    <w:rsid w:val="00231B09"/>
    <w:rsid w:val="00232FCD"/>
    <w:rsid w:val="002356BD"/>
    <w:rsid w:val="00235A05"/>
    <w:rsid w:val="00235C01"/>
    <w:rsid w:val="002372E4"/>
    <w:rsid w:val="0023746D"/>
    <w:rsid w:val="00241B55"/>
    <w:rsid w:val="00242B96"/>
    <w:rsid w:val="00243240"/>
    <w:rsid w:val="002442DB"/>
    <w:rsid w:val="00244436"/>
    <w:rsid w:val="00246F09"/>
    <w:rsid w:val="002479E1"/>
    <w:rsid w:val="002506AB"/>
    <w:rsid w:val="0025178F"/>
    <w:rsid w:val="002518DB"/>
    <w:rsid w:val="00254220"/>
    <w:rsid w:val="00254819"/>
    <w:rsid w:val="00254F42"/>
    <w:rsid w:val="0025526B"/>
    <w:rsid w:val="002562AF"/>
    <w:rsid w:val="002607D9"/>
    <w:rsid w:val="002629BE"/>
    <w:rsid w:val="00264526"/>
    <w:rsid w:val="00265508"/>
    <w:rsid w:val="00266A56"/>
    <w:rsid w:val="0027069C"/>
    <w:rsid w:val="00271DB9"/>
    <w:rsid w:val="00272014"/>
    <w:rsid w:val="00273CED"/>
    <w:rsid w:val="00275414"/>
    <w:rsid w:val="002757F2"/>
    <w:rsid w:val="00275A6E"/>
    <w:rsid w:val="00276291"/>
    <w:rsid w:val="00276B30"/>
    <w:rsid w:val="002815E2"/>
    <w:rsid w:val="002823C6"/>
    <w:rsid w:val="00283854"/>
    <w:rsid w:val="00283CA6"/>
    <w:rsid w:val="0028437C"/>
    <w:rsid w:val="00284C6B"/>
    <w:rsid w:val="00284F58"/>
    <w:rsid w:val="00285BBA"/>
    <w:rsid w:val="00287A7F"/>
    <w:rsid w:val="0029078C"/>
    <w:rsid w:val="00290D94"/>
    <w:rsid w:val="00292212"/>
    <w:rsid w:val="002932B6"/>
    <w:rsid w:val="00294C0A"/>
    <w:rsid w:val="00295248"/>
    <w:rsid w:val="00295E1E"/>
    <w:rsid w:val="00296027"/>
    <w:rsid w:val="00296430"/>
    <w:rsid w:val="00297738"/>
    <w:rsid w:val="002977AC"/>
    <w:rsid w:val="002A1462"/>
    <w:rsid w:val="002A19FE"/>
    <w:rsid w:val="002A1C56"/>
    <w:rsid w:val="002A3F18"/>
    <w:rsid w:val="002A4680"/>
    <w:rsid w:val="002A4B80"/>
    <w:rsid w:val="002A75BC"/>
    <w:rsid w:val="002A7780"/>
    <w:rsid w:val="002B196F"/>
    <w:rsid w:val="002B2A76"/>
    <w:rsid w:val="002B2B6D"/>
    <w:rsid w:val="002B4C51"/>
    <w:rsid w:val="002B508B"/>
    <w:rsid w:val="002B5242"/>
    <w:rsid w:val="002B5CCD"/>
    <w:rsid w:val="002B5D71"/>
    <w:rsid w:val="002B5DE1"/>
    <w:rsid w:val="002B6C22"/>
    <w:rsid w:val="002B78D1"/>
    <w:rsid w:val="002C0617"/>
    <w:rsid w:val="002C0C33"/>
    <w:rsid w:val="002C258E"/>
    <w:rsid w:val="002C47D7"/>
    <w:rsid w:val="002C5174"/>
    <w:rsid w:val="002C5A67"/>
    <w:rsid w:val="002D11B7"/>
    <w:rsid w:val="002D1E9F"/>
    <w:rsid w:val="002D2529"/>
    <w:rsid w:val="002D3669"/>
    <w:rsid w:val="002D3821"/>
    <w:rsid w:val="002D50B3"/>
    <w:rsid w:val="002D5942"/>
    <w:rsid w:val="002D5ECB"/>
    <w:rsid w:val="002D6F04"/>
    <w:rsid w:val="002D7D57"/>
    <w:rsid w:val="002E02B7"/>
    <w:rsid w:val="002E0F16"/>
    <w:rsid w:val="002E0F66"/>
    <w:rsid w:val="002E12BE"/>
    <w:rsid w:val="002E1332"/>
    <w:rsid w:val="002E1C4D"/>
    <w:rsid w:val="002E21F0"/>
    <w:rsid w:val="002E3C28"/>
    <w:rsid w:val="002E5707"/>
    <w:rsid w:val="002E5753"/>
    <w:rsid w:val="002E583B"/>
    <w:rsid w:val="002E5F57"/>
    <w:rsid w:val="002E6262"/>
    <w:rsid w:val="002F11FA"/>
    <w:rsid w:val="002F20AB"/>
    <w:rsid w:val="002F23E5"/>
    <w:rsid w:val="002F2430"/>
    <w:rsid w:val="002F2B31"/>
    <w:rsid w:val="002F442F"/>
    <w:rsid w:val="002F4DA0"/>
    <w:rsid w:val="002F5966"/>
    <w:rsid w:val="002F5D11"/>
    <w:rsid w:val="002F6BCE"/>
    <w:rsid w:val="002F6F0F"/>
    <w:rsid w:val="00301C82"/>
    <w:rsid w:val="003027CE"/>
    <w:rsid w:val="003039BF"/>
    <w:rsid w:val="00303B22"/>
    <w:rsid w:val="00305286"/>
    <w:rsid w:val="00305FB6"/>
    <w:rsid w:val="003070EE"/>
    <w:rsid w:val="0031167C"/>
    <w:rsid w:val="0031191B"/>
    <w:rsid w:val="003124CF"/>
    <w:rsid w:val="00314E32"/>
    <w:rsid w:val="00317578"/>
    <w:rsid w:val="00317E93"/>
    <w:rsid w:val="003218E0"/>
    <w:rsid w:val="00321D58"/>
    <w:rsid w:val="00326516"/>
    <w:rsid w:val="00326AC6"/>
    <w:rsid w:val="00326C5E"/>
    <w:rsid w:val="00330AE6"/>
    <w:rsid w:val="00330DC2"/>
    <w:rsid w:val="00332CCD"/>
    <w:rsid w:val="00333CB0"/>
    <w:rsid w:val="00334077"/>
    <w:rsid w:val="0033496F"/>
    <w:rsid w:val="003350AB"/>
    <w:rsid w:val="00336274"/>
    <w:rsid w:val="00336898"/>
    <w:rsid w:val="00340A35"/>
    <w:rsid w:val="003419D6"/>
    <w:rsid w:val="0034259A"/>
    <w:rsid w:val="003429C0"/>
    <w:rsid w:val="00342D10"/>
    <w:rsid w:val="003430DF"/>
    <w:rsid w:val="003434DC"/>
    <w:rsid w:val="003447D4"/>
    <w:rsid w:val="00344C42"/>
    <w:rsid w:val="00346F6D"/>
    <w:rsid w:val="003514C6"/>
    <w:rsid w:val="00351E7E"/>
    <w:rsid w:val="00353139"/>
    <w:rsid w:val="00353C1F"/>
    <w:rsid w:val="003542DB"/>
    <w:rsid w:val="00356CB6"/>
    <w:rsid w:val="0035705E"/>
    <w:rsid w:val="003607C5"/>
    <w:rsid w:val="00360E89"/>
    <w:rsid w:val="0036101A"/>
    <w:rsid w:val="003631CB"/>
    <w:rsid w:val="0036432C"/>
    <w:rsid w:val="003649B3"/>
    <w:rsid w:val="00364DA3"/>
    <w:rsid w:val="003665A0"/>
    <w:rsid w:val="00366FFA"/>
    <w:rsid w:val="0036717E"/>
    <w:rsid w:val="00370979"/>
    <w:rsid w:val="0037107A"/>
    <w:rsid w:val="00371763"/>
    <w:rsid w:val="0037409B"/>
    <w:rsid w:val="00374427"/>
    <w:rsid w:val="00374D11"/>
    <w:rsid w:val="003753CE"/>
    <w:rsid w:val="00375BA3"/>
    <w:rsid w:val="00376EB9"/>
    <w:rsid w:val="00377698"/>
    <w:rsid w:val="00380965"/>
    <w:rsid w:val="00380F84"/>
    <w:rsid w:val="003814AD"/>
    <w:rsid w:val="00385360"/>
    <w:rsid w:val="003855AD"/>
    <w:rsid w:val="0038608B"/>
    <w:rsid w:val="00387C05"/>
    <w:rsid w:val="003910C7"/>
    <w:rsid w:val="00391299"/>
    <w:rsid w:val="00391988"/>
    <w:rsid w:val="00392FBF"/>
    <w:rsid w:val="0039399C"/>
    <w:rsid w:val="003943BE"/>
    <w:rsid w:val="00394485"/>
    <w:rsid w:val="00395AC4"/>
    <w:rsid w:val="00395D65"/>
    <w:rsid w:val="003A0206"/>
    <w:rsid w:val="003A1046"/>
    <w:rsid w:val="003A130F"/>
    <w:rsid w:val="003A182B"/>
    <w:rsid w:val="003A28A8"/>
    <w:rsid w:val="003A2A30"/>
    <w:rsid w:val="003A30A6"/>
    <w:rsid w:val="003A3B92"/>
    <w:rsid w:val="003A3DF4"/>
    <w:rsid w:val="003A48F4"/>
    <w:rsid w:val="003A69AB"/>
    <w:rsid w:val="003A736D"/>
    <w:rsid w:val="003B0465"/>
    <w:rsid w:val="003B2EB7"/>
    <w:rsid w:val="003B418D"/>
    <w:rsid w:val="003B76B0"/>
    <w:rsid w:val="003C04B6"/>
    <w:rsid w:val="003C2B16"/>
    <w:rsid w:val="003C3E0F"/>
    <w:rsid w:val="003C520F"/>
    <w:rsid w:val="003D0201"/>
    <w:rsid w:val="003D092F"/>
    <w:rsid w:val="003D1563"/>
    <w:rsid w:val="003D37A3"/>
    <w:rsid w:val="003D4122"/>
    <w:rsid w:val="003D4E0B"/>
    <w:rsid w:val="003D6577"/>
    <w:rsid w:val="003D68DC"/>
    <w:rsid w:val="003E0127"/>
    <w:rsid w:val="003E1070"/>
    <w:rsid w:val="003E3221"/>
    <w:rsid w:val="003E3FF7"/>
    <w:rsid w:val="003E5CB9"/>
    <w:rsid w:val="003E5DF5"/>
    <w:rsid w:val="003E6080"/>
    <w:rsid w:val="003F2332"/>
    <w:rsid w:val="003F2A7D"/>
    <w:rsid w:val="003F3729"/>
    <w:rsid w:val="003F37E5"/>
    <w:rsid w:val="003F45E3"/>
    <w:rsid w:val="003F56D4"/>
    <w:rsid w:val="003F5755"/>
    <w:rsid w:val="003F5F19"/>
    <w:rsid w:val="003F67F4"/>
    <w:rsid w:val="003F7172"/>
    <w:rsid w:val="00401179"/>
    <w:rsid w:val="00402E5A"/>
    <w:rsid w:val="00404F5E"/>
    <w:rsid w:val="00405175"/>
    <w:rsid w:val="004051C0"/>
    <w:rsid w:val="00405823"/>
    <w:rsid w:val="004058A1"/>
    <w:rsid w:val="00405C7C"/>
    <w:rsid w:val="00410B80"/>
    <w:rsid w:val="00410F9B"/>
    <w:rsid w:val="00411473"/>
    <w:rsid w:val="00411846"/>
    <w:rsid w:val="0041299B"/>
    <w:rsid w:val="00412D92"/>
    <w:rsid w:val="00412E78"/>
    <w:rsid w:val="00414D3B"/>
    <w:rsid w:val="00416396"/>
    <w:rsid w:val="00416F2E"/>
    <w:rsid w:val="004208E4"/>
    <w:rsid w:val="0042344C"/>
    <w:rsid w:val="0042387F"/>
    <w:rsid w:val="00425F30"/>
    <w:rsid w:val="00427954"/>
    <w:rsid w:val="00427EC8"/>
    <w:rsid w:val="00427F42"/>
    <w:rsid w:val="0043089C"/>
    <w:rsid w:val="00430EB9"/>
    <w:rsid w:val="00431FE1"/>
    <w:rsid w:val="00433365"/>
    <w:rsid w:val="004335B6"/>
    <w:rsid w:val="00433A8D"/>
    <w:rsid w:val="0043490A"/>
    <w:rsid w:val="004349CA"/>
    <w:rsid w:val="0043565B"/>
    <w:rsid w:val="00435A7B"/>
    <w:rsid w:val="00436B89"/>
    <w:rsid w:val="00437802"/>
    <w:rsid w:val="00437FC3"/>
    <w:rsid w:val="004426D3"/>
    <w:rsid w:val="004438C2"/>
    <w:rsid w:val="00443A62"/>
    <w:rsid w:val="00443A87"/>
    <w:rsid w:val="00443D76"/>
    <w:rsid w:val="00444502"/>
    <w:rsid w:val="00446A11"/>
    <w:rsid w:val="00447D01"/>
    <w:rsid w:val="00450276"/>
    <w:rsid w:val="00451664"/>
    <w:rsid w:val="004520FC"/>
    <w:rsid w:val="004527EB"/>
    <w:rsid w:val="00452DAD"/>
    <w:rsid w:val="00454622"/>
    <w:rsid w:val="004552D6"/>
    <w:rsid w:val="00456110"/>
    <w:rsid w:val="00457394"/>
    <w:rsid w:val="0045797B"/>
    <w:rsid w:val="00460079"/>
    <w:rsid w:val="00460BA8"/>
    <w:rsid w:val="00464131"/>
    <w:rsid w:val="004659AF"/>
    <w:rsid w:val="004659FB"/>
    <w:rsid w:val="00465E71"/>
    <w:rsid w:val="00474845"/>
    <w:rsid w:val="00475EB3"/>
    <w:rsid w:val="00475F7D"/>
    <w:rsid w:val="0047611B"/>
    <w:rsid w:val="00480120"/>
    <w:rsid w:val="00482297"/>
    <w:rsid w:val="0048229E"/>
    <w:rsid w:val="00482822"/>
    <w:rsid w:val="00483218"/>
    <w:rsid w:val="00483B7E"/>
    <w:rsid w:val="004845E5"/>
    <w:rsid w:val="00484753"/>
    <w:rsid w:val="0048479F"/>
    <w:rsid w:val="00485203"/>
    <w:rsid w:val="00485C97"/>
    <w:rsid w:val="00486DFE"/>
    <w:rsid w:val="00486FD4"/>
    <w:rsid w:val="0049557D"/>
    <w:rsid w:val="00497AF6"/>
    <w:rsid w:val="004A48B6"/>
    <w:rsid w:val="004A59A4"/>
    <w:rsid w:val="004A6666"/>
    <w:rsid w:val="004A6B09"/>
    <w:rsid w:val="004A6B71"/>
    <w:rsid w:val="004A6B93"/>
    <w:rsid w:val="004A7E41"/>
    <w:rsid w:val="004B094D"/>
    <w:rsid w:val="004B1873"/>
    <w:rsid w:val="004B1B4B"/>
    <w:rsid w:val="004B1F1E"/>
    <w:rsid w:val="004B32B9"/>
    <w:rsid w:val="004B52FC"/>
    <w:rsid w:val="004B59EB"/>
    <w:rsid w:val="004B60F4"/>
    <w:rsid w:val="004B74CB"/>
    <w:rsid w:val="004B7B5D"/>
    <w:rsid w:val="004C0662"/>
    <w:rsid w:val="004C0B5B"/>
    <w:rsid w:val="004C19DC"/>
    <w:rsid w:val="004C267D"/>
    <w:rsid w:val="004C77AD"/>
    <w:rsid w:val="004C7956"/>
    <w:rsid w:val="004D09E7"/>
    <w:rsid w:val="004D0D4F"/>
    <w:rsid w:val="004D0E75"/>
    <w:rsid w:val="004D0E8C"/>
    <w:rsid w:val="004D1D49"/>
    <w:rsid w:val="004D2269"/>
    <w:rsid w:val="004D2642"/>
    <w:rsid w:val="004D272C"/>
    <w:rsid w:val="004D5CA6"/>
    <w:rsid w:val="004D72FF"/>
    <w:rsid w:val="004E088D"/>
    <w:rsid w:val="004E165F"/>
    <w:rsid w:val="004E1D57"/>
    <w:rsid w:val="004E35BF"/>
    <w:rsid w:val="004E406F"/>
    <w:rsid w:val="004F0E0C"/>
    <w:rsid w:val="004F2F4C"/>
    <w:rsid w:val="004F3071"/>
    <w:rsid w:val="004F3B3F"/>
    <w:rsid w:val="004F4C4F"/>
    <w:rsid w:val="004F5D83"/>
    <w:rsid w:val="004F6C83"/>
    <w:rsid w:val="004F7315"/>
    <w:rsid w:val="00501A00"/>
    <w:rsid w:val="00502FE0"/>
    <w:rsid w:val="00503C64"/>
    <w:rsid w:val="00504FEE"/>
    <w:rsid w:val="0050664D"/>
    <w:rsid w:val="00507DE4"/>
    <w:rsid w:val="00510CD3"/>
    <w:rsid w:val="00511435"/>
    <w:rsid w:val="00511559"/>
    <w:rsid w:val="00511581"/>
    <w:rsid w:val="00513BC2"/>
    <w:rsid w:val="00514EE0"/>
    <w:rsid w:val="00520347"/>
    <w:rsid w:val="005213F4"/>
    <w:rsid w:val="00521C04"/>
    <w:rsid w:val="0052202D"/>
    <w:rsid w:val="00523913"/>
    <w:rsid w:val="00523A6D"/>
    <w:rsid w:val="0052426A"/>
    <w:rsid w:val="00525DC2"/>
    <w:rsid w:val="00526116"/>
    <w:rsid w:val="005264E5"/>
    <w:rsid w:val="00526FA6"/>
    <w:rsid w:val="00527439"/>
    <w:rsid w:val="005312A9"/>
    <w:rsid w:val="00532526"/>
    <w:rsid w:val="00532CE4"/>
    <w:rsid w:val="005356D4"/>
    <w:rsid w:val="00537826"/>
    <w:rsid w:val="00537A66"/>
    <w:rsid w:val="00540876"/>
    <w:rsid w:val="00540F8D"/>
    <w:rsid w:val="005420FE"/>
    <w:rsid w:val="005423BB"/>
    <w:rsid w:val="00543363"/>
    <w:rsid w:val="005447EA"/>
    <w:rsid w:val="00545403"/>
    <w:rsid w:val="00545C4D"/>
    <w:rsid w:val="005469FF"/>
    <w:rsid w:val="00546DEA"/>
    <w:rsid w:val="005473F0"/>
    <w:rsid w:val="0054743C"/>
    <w:rsid w:val="00550B06"/>
    <w:rsid w:val="00550B5B"/>
    <w:rsid w:val="00550D7E"/>
    <w:rsid w:val="00551CD6"/>
    <w:rsid w:val="005527B9"/>
    <w:rsid w:val="00553AB3"/>
    <w:rsid w:val="00553BE8"/>
    <w:rsid w:val="0055400F"/>
    <w:rsid w:val="0055432F"/>
    <w:rsid w:val="0055465A"/>
    <w:rsid w:val="00554706"/>
    <w:rsid w:val="00555087"/>
    <w:rsid w:val="00555F98"/>
    <w:rsid w:val="00557EE5"/>
    <w:rsid w:val="00557EE7"/>
    <w:rsid w:val="00560702"/>
    <w:rsid w:val="00562A71"/>
    <w:rsid w:val="005640EA"/>
    <w:rsid w:val="00564209"/>
    <w:rsid w:val="00565192"/>
    <w:rsid w:val="005651E9"/>
    <w:rsid w:val="00565A8B"/>
    <w:rsid w:val="005668E3"/>
    <w:rsid w:val="00566DE8"/>
    <w:rsid w:val="0056703F"/>
    <w:rsid w:val="005676C9"/>
    <w:rsid w:val="0057015F"/>
    <w:rsid w:val="005733F7"/>
    <w:rsid w:val="005737D9"/>
    <w:rsid w:val="00573F1A"/>
    <w:rsid w:val="00575168"/>
    <w:rsid w:val="00575473"/>
    <w:rsid w:val="00580509"/>
    <w:rsid w:val="00580933"/>
    <w:rsid w:val="005814EF"/>
    <w:rsid w:val="00581DDD"/>
    <w:rsid w:val="005820AC"/>
    <w:rsid w:val="00582151"/>
    <w:rsid w:val="005831CA"/>
    <w:rsid w:val="00583E38"/>
    <w:rsid w:val="00583F39"/>
    <w:rsid w:val="00586DF0"/>
    <w:rsid w:val="00587237"/>
    <w:rsid w:val="00590449"/>
    <w:rsid w:val="0059142F"/>
    <w:rsid w:val="00592892"/>
    <w:rsid w:val="005947E7"/>
    <w:rsid w:val="00596F5E"/>
    <w:rsid w:val="005A1612"/>
    <w:rsid w:val="005A190F"/>
    <w:rsid w:val="005A208A"/>
    <w:rsid w:val="005A267D"/>
    <w:rsid w:val="005A2FED"/>
    <w:rsid w:val="005A49AF"/>
    <w:rsid w:val="005A4D58"/>
    <w:rsid w:val="005A4F79"/>
    <w:rsid w:val="005A6FA2"/>
    <w:rsid w:val="005A7606"/>
    <w:rsid w:val="005B0591"/>
    <w:rsid w:val="005B23C1"/>
    <w:rsid w:val="005B35EB"/>
    <w:rsid w:val="005B39AC"/>
    <w:rsid w:val="005B3FB7"/>
    <w:rsid w:val="005B4191"/>
    <w:rsid w:val="005B6218"/>
    <w:rsid w:val="005B6BEE"/>
    <w:rsid w:val="005C0AA4"/>
    <w:rsid w:val="005C13A7"/>
    <w:rsid w:val="005C1632"/>
    <w:rsid w:val="005C2A8C"/>
    <w:rsid w:val="005C2E29"/>
    <w:rsid w:val="005C5694"/>
    <w:rsid w:val="005C6B0F"/>
    <w:rsid w:val="005C7648"/>
    <w:rsid w:val="005D1D8F"/>
    <w:rsid w:val="005D537D"/>
    <w:rsid w:val="005D5A2C"/>
    <w:rsid w:val="005D5D03"/>
    <w:rsid w:val="005D5FCF"/>
    <w:rsid w:val="005D66F3"/>
    <w:rsid w:val="005D740A"/>
    <w:rsid w:val="005E1783"/>
    <w:rsid w:val="005E3133"/>
    <w:rsid w:val="005E3E05"/>
    <w:rsid w:val="005E7464"/>
    <w:rsid w:val="005E7AF6"/>
    <w:rsid w:val="005F0C96"/>
    <w:rsid w:val="005F32E1"/>
    <w:rsid w:val="005F347F"/>
    <w:rsid w:val="005F361E"/>
    <w:rsid w:val="005F38AB"/>
    <w:rsid w:val="005F47F6"/>
    <w:rsid w:val="005F6F39"/>
    <w:rsid w:val="005F7412"/>
    <w:rsid w:val="00600910"/>
    <w:rsid w:val="00600C8B"/>
    <w:rsid w:val="006014EF"/>
    <w:rsid w:val="00602286"/>
    <w:rsid w:val="006025A8"/>
    <w:rsid w:val="00602E02"/>
    <w:rsid w:val="0060325B"/>
    <w:rsid w:val="00603E88"/>
    <w:rsid w:val="00604D13"/>
    <w:rsid w:val="00607285"/>
    <w:rsid w:val="00610B71"/>
    <w:rsid w:val="00610EA8"/>
    <w:rsid w:val="00611A7A"/>
    <w:rsid w:val="00613502"/>
    <w:rsid w:val="006156EE"/>
    <w:rsid w:val="00616614"/>
    <w:rsid w:val="006170BA"/>
    <w:rsid w:val="0061761D"/>
    <w:rsid w:val="00617B72"/>
    <w:rsid w:val="006218B4"/>
    <w:rsid w:val="00627074"/>
    <w:rsid w:val="00630E0A"/>
    <w:rsid w:val="00631633"/>
    <w:rsid w:val="00631B2D"/>
    <w:rsid w:val="0063232F"/>
    <w:rsid w:val="00633344"/>
    <w:rsid w:val="00634F03"/>
    <w:rsid w:val="00634F8A"/>
    <w:rsid w:val="00635BCC"/>
    <w:rsid w:val="00636D60"/>
    <w:rsid w:val="006401C8"/>
    <w:rsid w:val="006413D1"/>
    <w:rsid w:val="00643F84"/>
    <w:rsid w:val="0064437F"/>
    <w:rsid w:val="00645738"/>
    <w:rsid w:val="00646E31"/>
    <w:rsid w:val="0064718D"/>
    <w:rsid w:val="006471B6"/>
    <w:rsid w:val="00647E39"/>
    <w:rsid w:val="00651365"/>
    <w:rsid w:val="00651CBC"/>
    <w:rsid w:val="0065291C"/>
    <w:rsid w:val="00653AF7"/>
    <w:rsid w:val="00653CE6"/>
    <w:rsid w:val="006540FE"/>
    <w:rsid w:val="0065449D"/>
    <w:rsid w:val="00654905"/>
    <w:rsid w:val="00662C7E"/>
    <w:rsid w:val="006632A1"/>
    <w:rsid w:val="00664CE1"/>
    <w:rsid w:val="00665786"/>
    <w:rsid w:val="00665A12"/>
    <w:rsid w:val="00667180"/>
    <w:rsid w:val="00667604"/>
    <w:rsid w:val="00671854"/>
    <w:rsid w:val="006719EB"/>
    <w:rsid w:val="00672FC8"/>
    <w:rsid w:val="00674352"/>
    <w:rsid w:val="006744AE"/>
    <w:rsid w:val="00675869"/>
    <w:rsid w:val="00675D7F"/>
    <w:rsid w:val="006808A0"/>
    <w:rsid w:val="00680916"/>
    <w:rsid w:val="00681863"/>
    <w:rsid w:val="0068333F"/>
    <w:rsid w:val="006838C3"/>
    <w:rsid w:val="00683E60"/>
    <w:rsid w:val="0068517E"/>
    <w:rsid w:val="006858F4"/>
    <w:rsid w:val="00685E09"/>
    <w:rsid w:val="006908A8"/>
    <w:rsid w:val="00691982"/>
    <w:rsid w:val="00693B35"/>
    <w:rsid w:val="00693C8D"/>
    <w:rsid w:val="006941B9"/>
    <w:rsid w:val="00695D64"/>
    <w:rsid w:val="00696C65"/>
    <w:rsid w:val="00697A4C"/>
    <w:rsid w:val="006A4DB9"/>
    <w:rsid w:val="006A51D9"/>
    <w:rsid w:val="006A6138"/>
    <w:rsid w:val="006A72FB"/>
    <w:rsid w:val="006A76B9"/>
    <w:rsid w:val="006A7F7E"/>
    <w:rsid w:val="006B0B43"/>
    <w:rsid w:val="006B1381"/>
    <w:rsid w:val="006B18A7"/>
    <w:rsid w:val="006B19FB"/>
    <w:rsid w:val="006B1F69"/>
    <w:rsid w:val="006B3787"/>
    <w:rsid w:val="006B4698"/>
    <w:rsid w:val="006B5638"/>
    <w:rsid w:val="006B7E5A"/>
    <w:rsid w:val="006B7EF6"/>
    <w:rsid w:val="006C0479"/>
    <w:rsid w:val="006C0D1C"/>
    <w:rsid w:val="006C1C3E"/>
    <w:rsid w:val="006C20C6"/>
    <w:rsid w:val="006C2366"/>
    <w:rsid w:val="006C3410"/>
    <w:rsid w:val="006C34B8"/>
    <w:rsid w:val="006C4B26"/>
    <w:rsid w:val="006C77DE"/>
    <w:rsid w:val="006C7B7D"/>
    <w:rsid w:val="006C7D26"/>
    <w:rsid w:val="006C7DB5"/>
    <w:rsid w:val="006D0876"/>
    <w:rsid w:val="006D2578"/>
    <w:rsid w:val="006D3A9F"/>
    <w:rsid w:val="006D3BEC"/>
    <w:rsid w:val="006D48FE"/>
    <w:rsid w:val="006D4C94"/>
    <w:rsid w:val="006D5B30"/>
    <w:rsid w:val="006D6254"/>
    <w:rsid w:val="006D7F0C"/>
    <w:rsid w:val="006E0233"/>
    <w:rsid w:val="006E1CA4"/>
    <w:rsid w:val="006E3B38"/>
    <w:rsid w:val="006E413C"/>
    <w:rsid w:val="006E45FC"/>
    <w:rsid w:val="006E48C6"/>
    <w:rsid w:val="006E4E7F"/>
    <w:rsid w:val="006E510A"/>
    <w:rsid w:val="006E5467"/>
    <w:rsid w:val="006E6DF7"/>
    <w:rsid w:val="006E6F57"/>
    <w:rsid w:val="006F02F9"/>
    <w:rsid w:val="006F1045"/>
    <w:rsid w:val="006F191A"/>
    <w:rsid w:val="006F1A21"/>
    <w:rsid w:val="006F1EBF"/>
    <w:rsid w:val="006F26C1"/>
    <w:rsid w:val="006F6155"/>
    <w:rsid w:val="006F6199"/>
    <w:rsid w:val="006F6E58"/>
    <w:rsid w:val="00701063"/>
    <w:rsid w:val="007017EC"/>
    <w:rsid w:val="007031A9"/>
    <w:rsid w:val="00703B59"/>
    <w:rsid w:val="007049FE"/>
    <w:rsid w:val="00711AC7"/>
    <w:rsid w:val="00712887"/>
    <w:rsid w:val="00713072"/>
    <w:rsid w:val="00713445"/>
    <w:rsid w:val="00713C58"/>
    <w:rsid w:val="00713CC5"/>
    <w:rsid w:val="00713F54"/>
    <w:rsid w:val="00714BA2"/>
    <w:rsid w:val="007165DB"/>
    <w:rsid w:val="00720E57"/>
    <w:rsid w:val="007217A6"/>
    <w:rsid w:val="00723D9E"/>
    <w:rsid w:val="0072462D"/>
    <w:rsid w:val="007250A9"/>
    <w:rsid w:val="00726BC1"/>
    <w:rsid w:val="00730F22"/>
    <w:rsid w:val="00731B44"/>
    <w:rsid w:val="00731E93"/>
    <w:rsid w:val="007327CC"/>
    <w:rsid w:val="007332C1"/>
    <w:rsid w:val="0073498C"/>
    <w:rsid w:val="007349ED"/>
    <w:rsid w:val="00737576"/>
    <w:rsid w:val="00737DE9"/>
    <w:rsid w:val="00740545"/>
    <w:rsid w:val="007417B8"/>
    <w:rsid w:val="007440F6"/>
    <w:rsid w:val="007472E9"/>
    <w:rsid w:val="00747D10"/>
    <w:rsid w:val="007504C1"/>
    <w:rsid w:val="00751FE8"/>
    <w:rsid w:val="00752330"/>
    <w:rsid w:val="00752CD2"/>
    <w:rsid w:val="007530DB"/>
    <w:rsid w:val="007554EB"/>
    <w:rsid w:val="007555BC"/>
    <w:rsid w:val="007608EE"/>
    <w:rsid w:val="00761E71"/>
    <w:rsid w:val="007625EF"/>
    <w:rsid w:val="00764DF0"/>
    <w:rsid w:val="007654E0"/>
    <w:rsid w:val="00765D73"/>
    <w:rsid w:val="007663D6"/>
    <w:rsid w:val="00766D04"/>
    <w:rsid w:val="007677F4"/>
    <w:rsid w:val="00770744"/>
    <w:rsid w:val="0077149C"/>
    <w:rsid w:val="00771B21"/>
    <w:rsid w:val="00771CE9"/>
    <w:rsid w:val="00773C17"/>
    <w:rsid w:val="00773F45"/>
    <w:rsid w:val="00774858"/>
    <w:rsid w:val="0077643E"/>
    <w:rsid w:val="00780F1C"/>
    <w:rsid w:val="0078111B"/>
    <w:rsid w:val="007825E1"/>
    <w:rsid w:val="00782661"/>
    <w:rsid w:val="007829A2"/>
    <w:rsid w:val="007835D9"/>
    <w:rsid w:val="00783933"/>
    <w:rsid w:val="00785537"/>
    <w:rsid w:val="00786B94"/>
    <w:rsid w:val="00786CEF"/>
    <w:rsid w:val="00790D6A"/>
    <w:rsid w:val="00791E07"/>
    <w:rsid w:val="00792033"/>
    <w:rsid w:val="00793660"/>
    <w:rsid w:val="0079478A"/>
    <w:rsid w:val="00794EC8"/>
    <w:rsid w:val="007964F5"/>
    <w:rsid w:val="007A17F6"/>
    <w:rsid w:val="007A1B2D"/>
    <w:rsid w:val="007A2B99"/>
    <w:rsid w:val="007A33A8"/>
    <w:rsid w:val="007A3CF4"/>
    <w:rsid w:val="007A40CB"/>
    <w:rsid w:val="007A47A0"/>
    <w:rsid w:val="007A50E2"/>
    <w:rsid w:val="007A554A"/>
    <w:rsid w:val="007A7607"/>
    <w:rsid w:val="007A77EC"/>
    <w:rsid w:val="007B03B2"/>
    <w:rsid w:val="007B0E29"/>
    <w:rsid w:val="007B11A4"/>
    <w:rsid w:val="007B2156"/>
    <w:rsid w:val="007B2986"/>
    <w:rsid w:val="007B2B31"/>
    <w:rsid w:val="007B3BA9"/>
    <w:rsid w:val="007B4B8B"/>
    <w:rsid w:val="007B4FA4"/>
    <w:rsid w:val="007B539A"/>
    <w:rsid w:val="007C25D6"/>
    <w:rsid w:val="007C2C6B"/>
    <w:rsid w:val="007C52F3"/>
    <w:rsid w:val="007C5790"/>
    <w:rsid w:val="007D0068"/>
    <w:rsid w:val="007D09B5"/>
    <w:rsid w:val="007D21CB"/>
    <w:rsid w:val="007D2EE8"/>
    <w:rsid w:val="007D30F5"/>
    <w:rsid w:val="007D443B"/>
    <w:rsid w:val="007D4AB9"/>
    <w:rsid w:val="007E0A1B"/>
    <w:rsid w:val="007E3187"/>
    <w:rsid w:val="007E3680"/>
    <w:rsid w:val="007E4083"/>
    <w:rsid w:val="007E7435"/>
    <w:rsid w:val="007E761E"/>
    <w:rsid w:val="007F0527"/>
    <w:rsid w:val="007F101B"/>
    <w:rsid w:val="007F1920"/>
    <w:rsid w:val="007F1AEC"/>
    <w:rsid w:val="007F3B92"/>
    <w:rsid w:val="007F424A"/>
    <w:rsid w:val="007F51A9"/>
    <w:rsid w:val="007F5587"/>
    <w:rsid w:val="007F5639"/>
    <w:rsid w:val="007F7446"/>
    <w:rsid w:val="008016D2"/>
    <w:rsid w:val="00803036"/>
    <w:rsid w:val="00804435"/>
    <w:rsid w:val="0080794C"/>
    <w:rsid w:val="008107E7"/>
    <w:rsid w:val="00812246"/>
    <w:rsid w:val="00812448"/>
    <w:rsid w:val="00812E29"/>
    <w:rsid w:val="00813539"/>
    <w:rsid w:val="0081672B"/>
    <w:rsid w:val="008171E3"/>
    <w:rsid w:val="008175A0"/>
    <w:rsid w:val="00817F20"/>
    <w:rsid w:val="00820ED3"/>
    <w:rsid w:val="00821930"/>
    <w:rsid w:val="0082217D"/>
    <w:rsid w:val="00822597"/>
    <w:rsid w:val="00822935"/>
    <w:rsid w:val="00832608"/>
    <w:rsid w:val="00832755"/>
    <w:rsid w:val="008336A0"/>
    <w:rsid w:val="00835066"/>
    <w:rsid w:val="008379B0"/>
    <w:rsid w:val="00840D9C"/>
    <w:rsid w:val="008411F9"/>
    <w:rsid w:val="00841530"/>
    <w:rsid w:val="00841738"/>
    <w:rsid w:val="008420D6"/>
    <w:rsid w:val="008434BD"/>
    <w:rsid w:val="00843511"/>
    <w:rsid w:val="00845A65"/>
    <w:rsid w:val="00847948"/>
    <w:rsid w:val="00847FC8"/>
    <w:rsid w:val="0085054F"/>
    <w:rsid w:val="00850AAE"/>
    <w:rsid w:val="00851A43"/>
    <w:rsid w:val="00852C00"/>
    <w:rsid w:val="00852EF4"/>
    <w:rsid w:val="008571E4"/>
    <w:rsid w:val="0086083A"/>
    <w:rsid w:val="00862696"/>
    <w:rsid w:val="00863774"/>
    <w:rsid w:val="00865709"/>
    <w:rsid w:val="008669B2"/>
    <w:rsid w:val="0087048C"/>
    <w:rsid w:val="008705D1"/>
    <w:rsid w:val="00871D54"/>
    <w:rsid w:val="0087499D"/>
    <w:rsid w:val="00876015"/>
    <w:rsid w:val="008802CE"/>
    <w:rsid w:val="00880358"/>
    <w:rsid w:val="0088147C"/>
    <w:rsid w:val="00883459"/>
    <w:rsid w:val="008835FF"/>
    <w:rsid w:val="008837AA"/>
    <w:rsid w:val="0088595D"/>
    <w:rsid w:val="00885EC2"/>
    <w:rsid w:val="008861C7"/>
    <w:rsid w:val="00886AD6"/>
    <w:rsid w:val="00886D6B"/>
    <w:rsid w:val="008876DF"/>
    <w:rsid w:val="00890BD4"/>
    <w:rsid w:val="00890D72"/>
    <w:rsid w:val="008915A5"/>
    <w:rsid w:val="00891DAF"/>
    <w:rsid w:val="0089246E"/>
    <w:rsid w:val="00893605"/>
    <w:rsid w:val="00893B37"/>
    <w:rsid w:val="00893F6C"/>
    <w:rsid w:val="00895429"/>
    <w:rsid w:val="008956D5"/>
    <w:rsid w:val="008966F0"/>
    <w:rsid w:val="00896A81"/>
    <w:rsid w:val="00896CA1"/>
    <w:rsid w:val="00897D56"/>
    <w:rsid w:val="008A0227"/>
    <w:rsid w:val="008A0B5D"/>
    <w:rsid w:val="008A163C"/>
    <w:rsid w:val="008A2949"/>
    <w:rsid w:val="008A30D6"/>
    <w:rsid w:val="008A3F70"/>
    <w:rsid w:val="008A4E88"/>
    <w:rsid w:val="008A5757"/>
    <w:rsid w:val="008A5B83"/>
    <w:rsid w:val="008A6481"/>
    <w:rsid w:val="008A6824"/>
    <w:rsid w:val="008A7835"/>
    <w:rsid w:val="008A7DF8"/>
    <w:rsid w:val="008B120A"/>
    <w:rsid w:val="008B1607"/>
    <w:rsid w:val="008B3231"/>
    <w:rsid w:val="008B3DE8"/>
    <w:rsid w:val="008B47B4"/>
    <w:rsid w:val="008B56E4"/>
    <w:rsid w:val="008B6EDF"/>
    <w:rsid w:val="008C29DA"/>
    <w:rsid w:val="008C2BA5"/>
    <w:rsid w:val="008C3108"/>
    <w:rsid w:val="008C3545"/>
    <w:rsid w:val="008C38EA"/>
    <w:rsid w:val="008C4041"/>
    <w:rsid w:val="008C6BD0"/>
    <w:rsid w:val="008C76C7"/>
    <w:rsid w:val="008C77E8"/>
    <w:rsid w:val="008C780A"/>
    <w:rsid w:val="008C7E11"/>
    <w:rsid w:val="008D0489"/>
    <w:rsid w:val="008D09CC"/>
    <w:rsid w:val="008D1C46"/>
    <w:rsid w:val="008D233F"/>
    <w:rsid w:val="008D2A8E"/>
    <w:rsid w:val="008D2CC2"/>
    <w:rsid w:val="008D2F10"/>
    <w:rsid w:val="008D56D1"/>
    <w:rsid w:val="008D5C7C"/>
    <w:rsid w:val="008D6AB8"/>
    <w:rsid w:val="008E07EE"/>
    <w:rsid w:val="008E10CB"/>
    <w:rsid w:val="008E2FC3"/>
    <w:rsid w:val="008E303E"/>
    <w:rsid w:val="008E30BA"/>
    <w:rsid w:val="008E3247"/>
    <w:rsid w:val="008E38C0"/>
    <w:rsid w:val="008E3CEE"/>
    <w:rsid w:val="008E4613"/>
    <w:rsid w:val="008E5BA9"/>
    <w:rsid w:val="008E7CF4"/>
    <w:rsid w:val="008F059E"/>
    <w:rsid w:val="008F0B1C"/>
    <w:rsid w:val="008F0FE8"/>
    <w:rsid w:val="008F139E"/>
    <w:rsid w:val="008F46B6"/>
    <w:rsid w:val="008F5326"/>
    <w:rsid w:val="008F6725"/>
    <w:rsid w:val="008F6EEA"/>
    <w:rsid w:val="008F77D9"/>
    <w:rsid w:val="00900A95"/>
    <w:rsid w:val="00903047"/>
    <w:rsid w:val="00903922"/>
    <w:rsid w:val="00904014"/>
    <w:rsid w:val="00904D7F"/>
    <w:rsid w:val="00911C38"/>
    <w:rsid w:val="00911CD8"/>
    <w:rsid w:val="009123BD"/>
    <w:rsid w:val="00913C75"/>
    <w:rsid w:val="00913EEB"/>
    <w:rsid w:val="00914508"/>
    <w:rsid w:val="00914CA3"/>
    <w:rsid w:val="009154AD"/>
    <w:rsid w:val="00917C9C"/>
    <w:rsid w:val="009208B6"/>
    <w:rsid w:val="00920D7A"/>
    <w:rsid w:val="00920F99"/>
    <w:rsid w:val="00921418"/>
    <w:rsid w:val="00923467"/>
    <w:rsid w:val="00923B82"/>
    <w:rsid w:val="00924434"/>
    <w:rsid w:val="00926959"/>
    <w:rsid w:val="0092699B"/>
    <w:rsid w:val="00926CB8"/>
    <w:rsid w:val="00926E7A"/>
    <w:rsid w:val="0092729D"/>
    <w:rsid w:val="00927A49"/>
    <w:rsid w:val="00927C29"/>
    <w:rsid w:val="009305D0"/>
    <w:rsid w:val="00931E0A"/>
    <w:rsid w:val="00935BAD"/>
    <w:rsid w:val="00936AAA"/>
    <w:rsid w:val="00937059"/>
    <w:rsid w:val="00940759"/>
    <w:rsid w:val="009407D7"/>
    <w:rsid w:val="00941486"/>
    <w:rsid w:val="0094277C"/>
    <w:rsid w:val="0094380F"/>
    <w:rsid w:val="0094384B"/>
    <w:rsid w:val="00943EE6"/>
    <w:rsid w:val="00944549"/>
    <w:rsid w:val="00944C68"/>
    <w:rsid w:val="00944E73"/>
    <w:rsid w:val="009465AF"/>
    <w:rsid w:val="009473AF"/>
    <w:rsid w:val="00950451"/>
    <w:rsid w:val="00950DD0"/>
    <w:rsid w:val="00951160"/>
    <w:rsid w:val="00952230"/>
    <w:rsid w:val="00953931"/>
    <w:rsid w:val="00954DA1"/>
    <w:rsid w:val="00954FD3"/>
    <w:rsid w:val="0095504C"/>
    <w:rsid w:val="00956657"/>
    <w:rsid w:val="0096023F"/>
    <w:rsid w:val="00961A19"/>
    <w:rsid w:val="00961E82"/>
    <w:rsid w:val="00961ED6"/>
    <w:rsid w:val="00963BE8"/>
    <w:rsid w:val="00965043"/>
    <w:rsid w:val="009667FF"/>
    <w:rsid w:val="00967B4E"/>
    <w:rsid w:val="0097269C"/>
    <w:rsid w:val="00972DB1"/>
    <w:rsid w:val="00973D2C"/>
    <w:rsid w:val="00974A9F"/>
    <w:rsid w:val="00975460"/>
    <w:rsid w:val="009759EF"/>
    <w:rsid w:val="0097656A"/>
    <w:rsid w:val="0097694F"/>
    <w:rsid w:val="00977126"/>
    <w:rsid w:val="009810D6"/>
    <w:rsid w:val="00981AD8"/>
    <w:rsid w:val="00982CF8"/>
    <w:rsid w:val="00983555"/>
    <w:rsid w:val="0098376E"/>
    <w:rsid w:val="00983A86"/>
    <w:rsid w:val="00983E55"/>
    <w:rsid w:val="009842EE"/>
    <w:rsid w:val="00986F9A"/>
    <w:rsid w:val="00987D08"/>
    <w:rsid w:val="009913CE"/>
    <w:rsid w:val="009923D6"/>
    <w:rsid w:val="009929E7"/>
    <w:rsid w:val="0099320E"/>
    <w:rsid w:val="00993FE2"/>
    <w:rsid w:val="00994D80"/>
    <w:rsid w:val="0099616F"/>
    <w:rsid w:val="00996333"/>
    <w:rsid w:val="009A390A"/>
    <w:rsid w:val="009A4960"/>
    <w:rsid w:val="009A49C9"/>
    <w:rsid w:val="009A64C8"/>
    <w:rsid w:val="009A659C"/>
    <w:rsid w:val="009B1B4F"/>
    <w:rsid w:val="009B2C1D"/>
    <w:rsid w:val="009B5AD6"/>
    <w:rsid w:val="009B5BBF"/>
    <w:rsid w:val="009B697C"/>
    <w:rsid w:val="009B7036"/>
    <w:rsid w:val="009B74E9"/>
    <w:rsid w:val="009C009D"/>
    <w:rsid w:val="009C0B26"/>
    <w:rsid w:val="009C1248"/>
    <w:rsid w:val="009C15A6"/>
    <w:rsid w:val="009C1D9B"/>
    <w:rsid w:val="009C232A"/>
    <w:rsid w:val="009C2907"/>
    <w:rsid w:val="009C4A1B"/>
    <w:rsid w:val="009C4D3E"/>
    <w:rsid w:val="009C6A0B"/>
    <w:rsid w:val="009D00AF"/>
    <w:rsid w:val="009D0798"/>
    <w:rsid w:val="009D10A4"/>
    <w:rsid w:val="009D139B"/>
    <w:rsid w:val="009D2D30"/>
    <w:rsid w:val="009D2E4C"/>
    <w:rsid w:val="009D33F7"/>
    <w:rsid w:val="009D3720"/>
    <w:rsid w:val="009D3D16"/>
    <w:rsid w:val="009D3EF6"/>
    <w:rsid w:val="009D4430"/>
    <w:rsid w:val="009D51E8"/>
    <w:rsid w:val="009D5B4C"/>
    <w:rsid w:val="009D5B77"/>
    <w:rsid w:val="009D76E7"/>
    <w:rsid w:val="009E06AB"/>
    <w:rsid w:val="009E106C"/>
    <w:rsid w:val="009E1E4A"/>
    <w:rsid w:val="009E323D"/>
    <w:rsid w:val="009E4F2D"/>
    <w:rsid w:val="009E5690"/>
    <w:rsid w:val="009E6490"/>
    <w:rsid w:val="009F0EFB"/>
    <w:rsid w:val="009F294C"/>
    <w:rsid w:val="009F3571"/>
    <w:rsid w:val="009F4538"/>
    <w:rsid w:val="009F4832"/>
    <w:rsid w:val="009F4FA3"/>
    <w:rsid w:val="009F51CF"/>
    <w:rsid w:val="009F7CF3"/>
    <w:rsid w:val="00A0076B"/>
    <w:rsid w:val="00A039DB"/>
    <w:rsid w:val="00A045C4"/>
    <w:rsid w:val="00A05A4A"/>
    <w:rsid w:val="00A0631C"/>
    <w:rsid w:val="00A06452"/>
    <w:rsid w:val="00A07CE2"/>
    <w:rsid w:val="00A110D3"/>
    <w:rsid w:val="00A134B9"/>
    <w:rsid w:val="00A1381D"/>
    <w:rsid w:val="00A1483E"/>
    <w:rsid w:val="00A15BDC"/>
    <w:rsid w:val="00A16C1D"/>
    <w:rsid w:val="00A21B55"/>
    <w:rsid w:val="00A2263B"/>
    <w:rsid w:val="00A22D6F"/>
    <w:rsid w:val="00A2382B"/>
    <w:rsid w:val="00A23DE7"/>
    <w:rsid w:val="00A253BC"/>
    <w:rsid w:val="00A256F2"/>
    <w:rsid w:val="00A25EC3"/>
    <w:rsid w:val="00A2692B"/>
    <w:rsid w:val="00A26A72"/>
    <w:rsid w:val="00A26B82"/>
    <w:rsid w:val="00A274B6"/>
    <w:rsid w:val="00A2757A"/>
    <w:rsid w:val="00A27786"/>
    <w:rsid w:val="00A277C5"/>
    <w:rsid w:val="00A3024A"/>
    <w:rsid w:val="00A31611"/>
    <w:rsid w:val="00A32363"/>
    <w:rsid w:val="00A3268F"/>
    <w:rsid w:val="00A43107"/>
    <w:rsid w:val="00A43D83"/>
    <w:rsid w:val="00A44DF3"/>
    <w:rsid w:val="00A45410"/>
    <w:rsid w:val="00A4750C"/>
    <w:rsid w:val="00A47FE8"/>
    <w:rsid w:val="00A50372"/>
    <w:rsid w:val="00A5039F"/>
    <w:rsid w:val="00A51074"/>
    <w:rsid w:val="00A51E95"/>
    <w:rsid w:val="00A53A8D"/>
    <w:rsid w:val="00A54D49"/>
    <w:rsid w:val="00A55401"/>
    <w:rsid w:val="00A56BA4"/>
    <w:rsid w:val="00A56C31"/>
    <w:rsid w:val="00A57169"/>
    <w:rsid w:val="00A60DD1"/>
    <w:rsid w:val="00A60FFF"/>
    <w:rsid w:val="00A618F9"/>
    <w:rsid w:val="00A61FEA"/>
    <w:rsid w:val="00A670B3"/>
    <w:rsid w:val="00A70887"/>
    <w:rsid w:val="00A70FD3"/>
    <w:rsid w:val="00A70FF4"/>
    <w:rsid w:val="00A71275"/>
    <w:rsid w:val="00A7149E"/>
    <w:rsid w:val="00A71A8E"/>
    <w:rsid w:val="00A72444"/>
    <w:rsid w:val="00A73580"/>
    <w:rsid w:val="00A74A89"/>
    <w:rsid w:val="00A7682F"/>
    <w:rsid w:val="00A77694"/>
    <w:rsid w:val="00A82A0A"/>
    <w:rsid w:val="00A837AC"/>
    <w:rsid w:val="00A84264"/>
    <w:rsid w:val="00A84443"/>
    <w:rsid w:val="00A84865"/>
    <w:rsid w:val="00A86F39"/>
    <w:rsid w:val="00A900B4"/>
    <w:rsid w:val="00A90A93"/>
    <w:rsid w:val="00A9228B"/>
    <w:rsid w:val="00A92C78"/>
    <w:rsid w:val="00A93ADE"/>
    <w:rsid w:val="00A967C5"/>
    <w:rsid w:val="00AA2F8B"/>
    <w:rsid w:val="00AA31EC"/>
    <w:rsid w:val="00AA47F5"/>
    <w:rsid w:val="00AA57A8"/>
    <w:rsid w:val="00AB3339"/>
    <w:rsid w:val="00AB349E"/>
    <w:rsid w:val="00AB4070"/>
    <w:rsid w:val="00AB4562"/>
    <w:rsid w:val="00AB4798"/>
    <w:rsid w:val="00AB6991"/>
    <w:rsid w:val="00AB77E3"/>
    <w:rsid w:val="00AB7A35"/>
    <w:rsid w:val="00AC3B51"/>
    <w:rsid w:val="00AC537B"/>
    <w:rsid w:val="00AC7669"/>
    <w:rsid w:val="00AD0DAF"/>
    <w:rsid w:val="00AD1C52"/>
    <w:rsid w:val="00AD3B0B"/>
    <w:rsid w:val="00AD45CF"/>
    <w:rsid w:val="00AD4E54"/>
    <w:rsid w:val="00AD5428"/>
    <w:rsid w:val="00AD7562"/>
    <w:rsid w:val="00AD76A6"/>
    <w:rsid w:val="00AE0FAA"/>
    <w:rsid w:val="00AE1E4D"/>
    <w:rsid w:val="00AE27AB"/>
    <w:rsid w:val="00AE2D0C"/>
    <w:rsid w:val="00AE3F74"/>
    <w:rsid w:val="00AE4FCC"/>
    <w:rsid w:val="00AE6022"/>
    <w:rsid w:val="00AE6EBD"/>
    <w:rsid w:val="00AE77A1"/>
    <w:rsid w:val="00AF0E52"/>
    <w:rsid w:val="00AF1294"/>
    <w:rsid w:val="00AF1CAC"/>
    <w:rsid w:val="00AF26E9"/>
    <w:rsid w:val="00AF3433"/>
    <w:rsid w:val="00AF38D7"/>
    <w:rsid w:val="00AF43A2"/>
    <w:rsid w:val="00AF58EA"/>
    <w:rsid w:val="00AF59AB"/>
    <w:rsid w:val="00AF6450"/>
    <w:rsid w:val="00AF6758"/>
    <w:rsid w:val="00AF683F"/>
    <w:rsid w:val="00AF6C4D"/>
    <w:rsid w:val="00AF6EBF"/>
    <w:rsid w:val="00AF728B"/>
    <w:rsid w:val="00AF77E3"/>
    <w:rsid w:val="00AF7C67"/>
    <w:rsid w:val="00B04666"/>
    <w:rsid w:val="00B052E2"/>
    <w:rsid w:val="00B05FC3"/>
    <w:rsid w:val="00B07F80"/>
    <w:rsid w:val="00B10199"/>
    <w:rsid w:val="00B109FF"/>
    <w:rsid w:val="00B10DFB"/>
    <w:rsid w:val="00B11186"/>
    <w:rsid w:val="00B11DD1"/>
    <w:rsid w:val="00B12F88"/>
    <w:rsid w:val="00B1464D"/>
    <w:rsid w:val="00B1540E"/>
    <w:rsid w:val="00B1678C"/>
    <w:rsid w:val="00B17175"/>
    <w:rsid w:val="00B17BD8"/>
    <w:rsid w:val="00B2227F"/>
    <w:rsid w:val="00B223A5"/>
    <w:rsid w:val="00B22529"/>
    <w:rsid w:val="00B225CF"/>
    <w:rsid w:val="00B23126"/>
    <w:rsid w:val="00B23BD2"/>
    <w:rsid w:val="00B266DD"/>
    <w:rsid w:val="00B27397"/>
    <w:rsid w:val="00B27876"/>
    <w:rsid w:val="00B27B66"/>
    <w:rsid w:val="00B312D1"/>
    <w:rsid w:val="00B3207D"/>
    <w:rsid w:val="00B347AD"/>
    <w:rsid w:val="00B36E30"/>
    <w:rsid w:val="00B37724"/>
    <w:rsid w:val="00B37D53"/>
    <w:rsid w:val="00B41474"/>
    <w:rsid w:val="00B41F7C"/>
    <w:rsid w:val="00B422EC"/>
    <w:rsid w:val="00B42B24"/>
    <w:rsid w:val="00B45149"/>
    <w:rsid w:val="00B458B1"/>
    <w:rsid w:val="00B464ED"/>
    <w:rsid w:val="00B4724E"/>
    <w:rsid w:val="00B502E2"/>
    <w:rsid w:val="00B505E9"/>
    <w:rsid w:val="00B5075E"/>
    <w:rsid w:val="00B50EB2"/>
    <w:rsid w:val="00B522A4"/>
    <w:rsid w:val="00B53A81"/>
    <w:rsid w:val="00B5435D"/>
    <w:rsid w:val="00B54DC9"/>
    <w:rsid w:val="00B60A18"/>
    <w:rsid w:val="00B612BC"/>
    <w:rsid w:val="00B6227F"/>
    <w:rsid w:val="00B635F5"/>
    <w:rsid w:val="00B6414E"/>
    <w:rsid w:val="00B64F49"/>
    <w:rsid w:val="00B67495"/>
    <w:rsid w:val="00B67F19"/>
    <w:rsid w:val="00B70686"/>
    <w:rsid w:val="00B71433"/>
    <w:rsid w:val="00B71796"/>
    <w:rsid w:val="00B727A7"/>
    <w:rsid w:val="00B73A48"/>
    <w:rsid w:val="00B7455D"/>
    <w:rsid w:val="00B74F90"/>
    <w:rsid w:val="00B75CE3"/>
    <w:rsid w:val="00B76794"/>
    <w:rsid w:val="00B82566"/>
    <w:rsid w:val="00B82DCA"/>
    <w:rsid w:val="00B83083"/>
    <w:rsid w:val="00B83A16"/>
    <w:rsid w:val="00B84A48"/>
    <w:rsid w:val="00B84B48"/>
    <w:rsid w:val="00B84FEC"/>
    <w:rsid w:val="00B85053"/>
    <w:rsid w:val="00B857E8"/>
    <w:rsid w:val="00B85F63"/>
    <w:rsid w:val="00B86075"/>
    <w:rsid w:val="00B879AC"/>
    <w:rsid w:val="00B91A34"/>
    <w:rsid w:val="00B935E6"/>
    <w:rsid w:val="00B94D53"/>
    <w:rsid w:val="00B971D4"/>
    <w:rsid w:val="00BA1172"/>
    <w:rsid w:val="00BA1B66"/>
    <w:rsid w:val="00BA59C3"/>
    <w:rsid w:val="00BA5B8C"/>
    <w:rsid w:val="00BA5E5D"/>
    <w:rsid w:val="00BA5E7C"/>
    <w:rsid w:val="00BA5F03"/>
    <w:rsid w:val="00BA78E6"/>
    <w:rsid w:val="00BB2520"/>
    <w:rsid w:val="00BB25F2"/>
    <w:rsid w:val="00BB3622"/>
    <w:rsid w:val="00BB3C8C"/>
    <w:rsid w:val="00BB5AF6"/>
    <w:rsid w:val="00BB6A7A"/>
    <w:rsid w:val="00BB6CDA"/>
    <w:rsid w:val="00BC134E"/>
    <w:rsid w:val="00BC2108"/>
    <w:rsid w:val="00BC2658"/>
    <w:rsid w:val="00BC31DD"/>
    <w:rsid w:val="00BC3F0F"/>
    <w:rsid w:val="00BC45A8"/>
    <w:rsid w:val="00BC4A9C"/>
    <w:rsid w:val="00BC510C"/>
    <w:rsid w:val="00BC6AD6"/>
    <w:rsid w:val="00BC6CE4"/>
    <w:rsid w:val="00BC74BF"/>
    <w:rsid w:val="00BD34CD"/>
    <w:rsid w:val="00BD3E80"/>
    <w:rsid w:val="00BD4CAE"/>
    <w:rsid w:val="00BD4EF3"/>
    <w:rsid w:val="00BD5450"/>
    <w:rsid w:val="00BD59CE"/>
    <w:rsid w:val="00BD64F0"/>
    <w:rsid w:val="00BE2BD5"/>
    <w:rsid w:val="00BE3598"/>
    <w:rsid w:val="00BE3DBC"/>
    <w:rsid w:val="00BE5616"/>
    <w:rsid w:val="00BE5893"/>
    <w:rsid w:val="00BE6191"/>
    <w:rsid w:val="00BE6354"/>
    <w:rsid w:val="00BE642F"/>
    <w:rsid w:val="00BE6450"/>
    <w:rsid w:val="00BF0F2D"/>
    <w:rsid w:val="00BF0FE1"/>
    <w:rsid w:val="00BF1E66"/>
    <w:rsid w:val="00BF4AE7"/>
    <w:rsid w:val="00BF4D30"/>
    <w:rsid w:val="00BF54B1"/>
    <w:rsid w:val="00BF5CD0"/>
    <w:rsid w:val="00BF5DCA"/>
    <w:rsid w:val="00BF643B"/>
    <w:rsid w:val="00C007D3"/>
    <w:rsid w:val="00C01C68"/>
    <w:rsid w:val="00C01E16"/>
    <w:rsid w:val="00C031F7"/>
    <w:rsid w:val="00C03312"/>
    <w:rsid w:val="00C04A3F"/>
    <w:rsid w:val="00C05154"/>
    <w:rsid w:val="00C060DE"/>
    <w:rsid w:val="00C0641D"/>
    <w:rsid w:val="00C07C2F"/>
    <w:rsid w:val="00C07F93"/>
    <w:rsid w:val="00C102E6"/>
    <w:rsid w:val="00C11283"/>
    <w:rsid w:val="00C123B0"/>
    <w:rsid w:val="00C127D6"/>
    <w:rsid w:val="00C12E68"/>
    <w:rsid w:val="00C141B6"/>
    <w:rsid w:val="00C14A69"/>
    <w:rsid w:val="00C15D23"/>
    <w:rsid w:val="00C169A0"/>
    <w:rsid w:val="00C16DFD"/>
    <w:rsid w:val="00C176DB"/>
    <w:rsid w:val="00C176E5"/>
    <w:rsid w:val="00C17F2A"/>
    <w:rsid w:val="00C20CD9"/>
    <w:rsid w:val="00C22954"/>
    <w:rsid w:val="00C25FE5"/>
    <w:rsid w:val="00C2617C"/>
    <w:rsid w:val="00C26AEF"/>
    <w:rsid w:val="00C26C4B"/>
    <w:rsid w:val="00C2727E"/>
    <w:rsid w:val="00C27DA4"/>
    <w:rsid w:val="00C3060E"/>
    <w:rsid w:val="00C31897"/>
    <w:rsid w:val="00C324E3"/>
    <w:rsid w:val="00C32C34"/>
    <w:rsid w:val="00C33E58"/>
    <w:rsid w:val="00C34A67"/>
    <w:rsid w:val="00C35E7C"/>
    <w:rsid w:val="00C376C1"/>
    <w:rsid w:val="00C40A5A"/>
    <w:rsid w:val="00C40F50"/>
    <w:rsid w:val="00C42896"/>
    <w:rsid w:val="00C43C21"/>
    <w:rsid w:val="00C4425C"/>
    <w:rsid w:val="00C44331"/>
    <w:rsid w:val="00C44B82"/>
    <w:rsid w:val="00C45066"/>
    <w:rsid w:val="00C4572B"/>
    <w:rsid w:val="00C45D5E"/>
    <w:rsid w:val="00C45EF8"/>
    <w:rsid w:val="00C47CB9"/>
    <w:rsid w:val="00C527DD"/>
    <w:rsid w:val="00C53789"/>
    <w:rsid w:val="00C5409D"/>
    <w:rsid w:val="00C549F1"/>
    <w:rsid w:val="00C55321"/>
    <w:rsid w:val="00C55560"/>
    <w:rsid w:val="00C56FD2"/>
    <w:rsid w:val="00C61E58"/>
    <w:rsid w:val="00C61F9D"/>
    <w:rsid w:val="00C6300C"/>
    <w:rsid w:val="00C6394F"/>
    <w:rsid w:val="00C65526"/>
    <w:rsid w:val="00C657C6"/>
    <w:rsid w:val="00C67AB2"/>
    <w:rsid w:val="00C70709"/>
    <w:rsid w:val="00C717E0"/>
    <w:rsid w:val="00C718F3"/>
    <w:rsid w:val="00C71AE4"/>
    <w:rsid w:val="00C7202E"/>
    <w:rsid w:val="00C7223A"/>
    <w:rsid w:val="00C730AF"/>
    <w:rsid w:val="00C74AE6"/>
    <w:rsid w:val="00C74CA2"/>
    <w:rsid w:val="00C754C1"/>
    <w:rsid w:val="00C777B2"/>
    <w:rsid w:val="00C8010C"/>
    <w:rsid w:val="00C80BFD"/>
    <w:rsid w:val="00C81CB2"/>
    <w:rsid w:val="00C825A5"/>
    <w:rsid w:val="00C82BE7"/>
    <w:rsid w:val="00C82F98"/>
    <w:rsid w:val="00C837B3"/>
    <w:rsid w:val="00C872F4"/>
    <w:rsid w:val="00C87EC2"/>
    <w:rsid w:val="00C9266E"/>
    <w:rsid w:val="00C92ED2"/>
    <w:rsid w:val="00C93B5D"/>
    <w:rsid w:val="00C93F21"/>
    <w:rsid w:val="00C9414A"/>
    <w:rsid w:val="00C94798"/>
    <w:rsid w:val="00C95238"/>
    <w:rsid w:val="00C95DBD"/>
    <w:rsid w:val="00C969CD"/>
    <w:rsid w:val="00CA0116"/>
    <w:rsid w:val="00CA193D"/>
    <w:rsid w:val="00CA1A93"/>
    <w:rsid w:val="00CA2193"/>
    <w:rsid w:val="00CA2A31"/>
    <w:rsid w:val="00CA2FE9"/>
    <w:rsid w:val="00CA35F9"/>
    <w:rsid w:val="00CA36B2"/>
    <w:rsid w:val="00CA4A42"/>
    <w:rsid w:val="00CA4E47"/>
    <w:rsid w:val="00CA5DD3"/>
    <w:rsid w:val="00CA7F75"/>
    <w:rsid w:val="00CB170D"/>
    <w:rsid w:val="00CB2AF8"/>
    <w:rsid w:val="00CB3011"/>
    <w:rsid w:val="00CB34A8"/>
    <w:rsid w:val="00CB37B0"/>
    <w:rsid w:val="00CB3AAA"/>
    <w:rsid w:val="00CB527B"/>
    <w:rsid w:val="00CB5718"/>
    <w:rsid w:val="00CB6C7A"/>
    <w:rsid w:val="00CC1146"/>
    <w:rsid w:val="00CC2A49"/>
    <w:rsid w:val="00CC5096"/>
    <w:rsid w:val="00CD0C89"/>
    <w:rsid w:val="00CD1657"/>
    <w:rsid w:val="00CD1733"/>
    <w:rsid w:val="00CD1FA2"/>
    <w:rsid w:val="00CD2288"/>
    <w:rsid w:val="00CD2315"/>
    <w:rsid w:val="00CD2FB2"/>
    <w:rsid w:val="00CD3844"/>
    <w:rsid w:val="00CD404D"/>
    <w:rsid w:val="00CD4DF4"/>
    <w:rsid w:val="00CD60B2"/>
    <w:rsid w:val="00CD6535"/>
    <w:rsid w:val="00CD6F74"/>
    <w:rsid w:val="00CD7680"/>
    <w:rsid w:val="00CE0E87"/>
    <w:rsid w:val="00CE0EF2"/>
    <w:rsid w:val="00CE137D"/>
    <w:rsid w:val="00CE1682"/>
    <w:rsid w:val="00CE2FA6"/>
    <w:rsid w:val="00CE4CC7"/>
    <w:rsid w:val="00CE5C12"/>
    <w:rsid w:val="00CE5DA6"/>
    <w:rsid w:val="00CE71B7"/>
    <w:rsid w:val="00CE72D2"/>
    <w:rsid w:val="00CF1240"/>
    <w:rsid w:val="00CF18C6"/>
    <w:rsid w:val="00CF3204"/>
    <w:rsid w:val="00CF4478"/>
    <w:rsid w:val="00CF613F"/>
    <w:rsid w:val="00CF656F"/>
    <w:rsid w:val="00D025F7"/>
    <w:rsid w:val="00D026F2"/>
    <w:rsid w:val="00D0285D"/>
    <w:rsid w:val="00D032CE"/>
    <w:rsid w:val="00D03853"/>
    <w:rsid w:val="00D05F43"/>
    <w:rsid w:val="00D06FB1"/>
    <w:rsid w:val="00D07F34"/>
    <w:rsid w:val="00D13446"/>
    <w:rsid w:val="00D13607"/>
    <w:rsid w:val="00D13CBA"/>
    <w:rsid w:val="00D148FC"/>
    <w:rsid w:val="00D14F2E"/>
    <w:rsid w:val="00D168E4"/>
    <w:rsid w:val="00D1794B"/>
    <w:rsid w:val="00D2079B"/>
    <w:rsid w:val="00D20A86"/>
    <w:rsid w:val="00D21424"/>
    <w:rsid w:val="00D2156C"/>
    <w:rsid w:val="00D22A24"/>
    <w:rsid w:val="00D22AC8"/>
    <w:rsid w:val="00D22C48"/>
    <w:rsid w:val="00D22C99"/>
    <w:rsid w:val="00D22FC2"/>
    <w:rsid w:val="00D24A79"/>
    <w:rsid w:val="00D24ABA"/>
    <w:rsid w:val="00D24BBB"/>
    <w:rsid w:val="00D2512B"/>
    <w:rsid w:val="00D2514C"/>
    <w:rsid w:val="00D252C6"/>
    <w:rsid w:val="00D252F7"/>
    <w:rsid w:val="00D2659F"/>
    <w:rsid w:val="00D2713F"/>
    <w:rsid w:val="00D27A1C"/>
    <w:rsid w:val="00D27BFC"/>
    <w:rsid w:val="00D304F3"/>
    <w:rsid w:val="00D31734"/>
    <w:rsid w:val="00D32FF0"/>
    <w:rsid w:val="00D3318D"/>
    <w:rsid w:val="00D338B7"/>
    <w:rsid w:val="00D34273"/>
    <w:rsid w:val="00D3461E"/>
    <w:rsid w:val="00D35BC9"/>
    <w:rsid w:val="00D40CF2"/>
    <w:rsid w:val="00D4252D"/>
    <w:rsid w:val="00D433A8"/>
    <w:rsid w:val="00D43710"/>
    <w:rsid w:val="00D43BA1"/>
    <w:rsid w:val="00D452C5"/>
    <w:rsid w:val="00D45C6A"/>
    <w:rsid w:val="00D45F35"/>
    <w:rsid w:val="00D4752A"/>
    <w:rsid w:val="00D47D14"/>
    <w:rsid w:val="00D50754"/>
    <w:rsid w:val="00D513A3"/>
    <w:rsid w:val="00D51546"/>
    <w:rsid w:val="00D52539"/>
    <w:rsid w:val="00D529CA"/>
    <w:rsid w:val="00D53B65"/>
    <w:rsid w:val="00D55C62"/>
    <w:rsid w:val="00D565D5"/>
    <w:rsid w:val="00D627B7"/>
    <w:rsid w:val="00D6417C"/>
    <w:rsid w:val="00D642D6"/>
    <w:rsid w:val="00D64344"/>
    <w:rsid w:val="00D6517B"/>
    <w:rsid w:val="00D66E1F"/>
    <w:rsid w:val="00D66E63"/>
    <w:rsid w:val="00D677E9"/>
    <w:rsid w:val="00D719F5"/>
    <w:rsid w:val="00D75259"/>
    <w:rsid w:val="00D759B3"/>
    <w:rsid w:val="00D76070"/>
    <w:rsid w:val="00D76A35"/>
    <w:rsid w:val="00D76FA3"/>
    <w:rsid w:val="00D81CDE"/>
    <w:rsid w:val="00D81DA2"/>
    <w:rsid w:val="00D83CEE"/>
    <w:rsid w:val="00D8434F"/>
    <w:rsid w:val="00D84527"/>
    <w:rsid w:val="00D8478B"/>
    <w:rsid w:val="00D85AD8"/>
    <w:rsid w:val="00D86676"/>
    <w:rsid w:val="00D870AD"/>
    <w:rsid w:val="00D91FF8"/>
    <w:rsid w:val="00D94298"/>
    <w:rsid w:val="00D94545"/>
    <w:rsid w:val="00D953DC"/>
    <w:rsid w:val="00D95A86"/>
    <w:rsid w:val="00D95F25"/>
    <w:rsid w:val="00D97D2E"/>
    <w:rsid w:val="00DA025D"/>
    <w:rsid w:val="00DA1BA1"/>
    <w:rsid w:val="00DA1DA1"/>
    <w:rsid w:val="00DA1E9B"/>
    <w:rsid w:val="00DA215E"/>
    <w:rsid w:val="00DA276C"/>
    <w:rsid w:val="00DA4246"/>
    <w:rsid w:val="00DA4E8A"/>
    <w:rsid w:val="00DA53CA"/>
    <w:rsid w:val="00DA5814"/>
    <w:rsid w:val="00DA5D9C"/>
    <w:rsid w:val="00DA739B"/>
    <w:rsid w:val="00DB18F0"/>
    <w:rsid w:val="00DB22B9"/>
    <w:rsid w:val="00DB2866"/>
    <w:rsid w:val="00DB3039"/>
    <w:rsid w:val="00DB36B7"/>
    <w:rsid w:val="00DB4E92"/>
    <w:rsid w:val="00DB5490"/>
    <w:rsid w:val="00DB5674"/>
    <w:rsid w:val="00DB5EA2"/>
    <w:rsid w:val="00DB713E"/>
    <w:rsid w:val="00DB7E63"/>
    <w:rsid w:val="00DC1610"/>
    <w:rsid w:val="00DC3ADD"/>
    <w:rsid w:val="00DC3E10"/>
    <w:rsid w:val="00DC4816"/>
    <w:rsid w:val="00DC5134"/>
    <w:rsid w:val="00DC6DD5"/>
    <w:rsid w:val="00DC7831"/>
    <w:rsid w:val="00DD0484"/>
    <w:rsid w:val="00DD08FA"/>
    <w:rsid w:val="00DD1255"/>
    <w:rsid w:val="00DD47B1"/>
    <w:rsid w:val="00DD7FBB"/>
    <w:rsid w:val="00DE0566"/>
    <w:rsid w:val="00DE1602"/>
    <w:rsid w:val="00DE221C"/>
    <w:rsid w:val="00DE339D"/>
    <w:rsid w:val="00DE58CE"/>
    <w:rsid w:val="00DE77BA"/>
    <w:rsid w:val="00DE77D9"/>
    <w:rsid w:val="00DF0514"/>
    <w:rsid w:val="00DF201E"/>
    <w:rsid w:val="00DF243C"/>
    <w:rsid w:val="00DF33EC"/>
    <w:rsid w:val="00DF3694"/>
    <w:rsid w:val="00DF3F28"/>
    <w:rsid w:val="00DF654E"/>
    <w:rsid w:val="00E000B1"/>
    <w:rsid w:val="00E03A59"/>
    <w:rsid w:val="00E05A60"/>
    <w:rsid w:val="00E06FD2"/>
    <w:rsid w:val="00E070C9"/>
    <w:rsid w:val="00E13472"/>
    <w:rsid w:val="00E13AC8"/>
    <w:rsid w:val="00E14297"/>
    <w:rsid w:val="00E145EE"/>
    <w:rsid w:val="00E15A0B"/>
    <w:rsid w:val="00E15B7D"/>
    <w:rsid w:val="00E217CE"/>
    <w:rsid w:val="00E24D0F"/>
    <w:rsid w:val="00E25473"/>
    <w:rsid w:val="00E272B3"/>
    <w:rsid w:val="00E276A0"/>
    <w:rsid w:val="00E303BF"/>
    <w:rsid w:val="00E3208C"/>
    <w:rsid w:val="00E32808"/>
    <w:rsid w:val="00E32BA2"/>
    <w:rsid w:val="00E34FDD"/>
    <w:rsid w:val="00E37BBF"/>
    <w:rsid w:val="00E40771"/>
    <w:rsid w:val="00E41280"/>
    <w:rsid w:val="00E41C89"/>
    <w:rsid w:val="00E4332D"/>
    <w:rsid w:val="00E43860"/>
    <w:rsid w:val="00E4475E"/>
    <w:rsid w:val="00E5010C"/>
    <w:rsid w:val="00E5178E"/>
    <w:rsid w:val="00E522DE"/>
    <w:rsid w:val="00E54EDB"/>
    <w:rsid w:val="00E551FA"/>
    <w:rsid w:val="00E55CA2"/>
    <w:rsid w:val="00E56DFF"/>
    <w:rsid w:val="00E57703"/>
    <w:rsid w:val="00E606F4"/>
    <w:rsid w:val="00E61870"/>
    <w:rsid w:val="00E62BFB"/>
    <w:rsid w:val="00E635DA"/>
    <w:rsid w:val="00E63F5A"/>
    <w:rsid w:val="00E64015"/>
    <w:rsid w:val="00E65332"/>
    <w:rsid w:val="00E6559E"/>
    <w:rsid w:val="00E659E7"/>
    <w:rsid w:val="00E66967"/>
    <w:rsid w:val="00E6757B"/>
    <w:rsid w:val="00E702EE"/>
    <w:rsid w:val="00E70BB2"/>
    <w:rsid w:val="00E72209"/>
    <w:rsid w:val="00E7398E"/>
    <w:rsid w:val="00E73BC5"/>
    <w:rsid w:val="00E75EFB"/>
    <w:rsid w:val="00E7691F"/>
    <w:rsid w:val="00E7701C"/>
    <w:rsid w:val="00E815E3"/>
    <w:rsid w:val="00E81749"/>
    <w:rsid w:val="00E81B64"/>
    <w:rsid w:val="00E8349B"/>
    <w:rsid w:val="00E835ED"/>
    <w:rsid w:val="00E861E3"/>
    <w:rsid w:val="00E86437"/>
    <w:rsid w:val="00E8681B"/>
    <w:rsid w:val="00E86E1C"/>
    <w:rsid w:val="00E87159"/>
    <w:rsid w:val="00E879F6"/>
    <w:rsid w:val="00E87E10"/>
    <w:rsid w:val="00E90FEB"/>
    <w:rsid w:val="00E915CE"/>
    <w:rsid w:val="00E93A58"/>
    <w:rsid w:val="00E93C30"/>
    <w:rsid w:val="00E943AF"/>
    <w:rsid w:val="00E95172"/>
    <w:rsid w:val="00E9551D"/>
    <w:rsid w:val="00E95721"/>
    <w:rsid w:val="00E9580D"/>
    <w:rsid w:val="00E95D9D"/>
    <w:rsid w:val="00E96C1E"/>
    <w:rsid w:val="00E97D10"/>
    <w:rsid w:val="00E97F6A"/>
    <w:rsid w:val="00EA09AA"/>
    <w:rsid w:val="00EA1074"/>
    <w:rsid w:val="00EA2116"/>
    <w:rsid w:val="00EA2F01"/>
    <w:rsid w:val="00EA3ECF"/>
    <w:rsid w:val="00EA40E6"/>
    <w:rsid w:val="00EA44C0"/>
    <w:rsid w:val="00EA46CD"/>
    <w:rsid w:val="00EA46F9"/>
    <w:rsid w:val="00EA47DE"/>
    <w:rsid w:val="00EA5E4D"/>
    <w:rsid w:val="00EA6219"/>
    <w:rsid w:val="00EA650B"/>
    <w:rsid w:val="00EA6EBB"/>
    <w:rsid w:val="00EA71C2"/>
    <w:rsid w:val="00EB0426"/>
    <w:rsid w:val="00EB14CC"/>
    <w:rsid w:val="00EB2002"/>
    <w:rsid w:val="00EB29C6"/>
    <w:rsid w:val="00EB46B6"/>
    <w:rsid w:val="00EB49DE"/>
    <w:rsid w:val="00EB73D5"/>
    <w:rsid w:val="00EC1DDA"/>
    <w:rsid w:val="00EC269C"/>
    <w:rsid w:val="00EC3ED7"/>
    <w:rsid w:val="00EC415F"/>
    <w:rsid w:val="00EC4AE3"/>
    <w:rsid w:val="00EC5A5D"/>
    <w:rsid w:val="00EC5F59"/>
    <w:rsid w:val="00EC6269"/>
    <w:rsid w:val="00EC7B96"/>
    <w:rsid w:val="00ED0E0A"/>
    <w:rsid w:val="00ED1A8A"/>
    <w:rsid w:val="00ED2629"/>
    <w:rsid w:val="00ED2832"/>
    <w:rsid w:val="00ED2C25"/>
    <w:rsid w:val="00ED322E"/>
    <w:rsid w:val="00ED4322"/>
    <w:rsid w:val="00ED5EC3"/>
    <w:rsid w:val="00ED71A2"/>
    <w:rsid w:val="00ED73CD"/>
    <w:rsid w:val="00EE0715"/>
    <w:rsid w:val="00EE08EA"/>
    <w:rsid w:val="00EE12A6"/>
    <w:rsid w:val="00EE1764"/>
    <w:rsid w:val="00EE49A3"/>
    <w:rsid w:val="00EE52CA"/>
    <w:rsid w:val="00EE74AD"/>
    <w:rsid w:val="00EF1852"/>
    <w:rsid w:val="00EF254E"/>
    <w:rsid w:val="00EF337C"/>
    <w:rsid w:val="00EF34C0"/>
    <w:rsid w:val="00EF472F"/>
    <w:rsid w:val="00EF72C3"/>
    <w:rsid w:val="00EF793B"/>
    <w:rsid w:val="00F00521"/>
    <w:rsid w:val="00F00AD9"/>
    <w:rsid w:val="00F0237B"/>
    <w:rsid w:val="00F02985"/>
    <w:rsid w:val="00F02C99"/>
    <w:rsid w:val="00F0794D"/>
    <w:rsid w:val="00F07F3A"/>
    <w:rsid w:val="00F11CFB"/>
    <w:rsid w:val="00F13694"/>
    <w:rsid w:val="00F14110"/>
    <w:rsid w:val="00F141B4"/>
    <w:rsid w:val="00F16BD2"/>
    <w:rsid w:val="00F233D2"/>
    <w:rsid w:val="00F25475"/>
    <w:rsid w:val="00F26299"/>
    <w:rsid w:val="00F27C0D"/>
    <w:rsid w:val="00F309B3"/>
    <w:rsid w:val="00F32807"/>
    <w:rsid w:val="00F32A44"/>
    <w:rsid w:val="00F32D7A"/>
    <w:rsid w:val="00F33542"/>
    <w:rsid w:val="00F3440B"/>
    <w:rsid w:val="00F368A6"/>
    <w:rsid w:val="00F37275"/>
    <w:rsid w:val="00F374FC"/>
    <w:rsid w:val="00F37591"/>
    <w:rsid w:val="00F40B13"/>
    <w:rsid w:val="00F40D11"/>
    <w:rsid w:val="00F40F51"/>
    <w:rsid w:val="00F41E06"/>
    <w:rsid w:val="00F4289D"/>
    <w:rsid w:val="00F432E7"/>
    <w:rsid w:val="00F440BC"/>
    <w:rsid w:val="00F44855"/>
    <w:rsid w:val="00F44A54"/>
    <w:rsid w:val="00F45892"/>
    <w:rsid w:val="00F46DE6"/>
    <w:rsid w:val="00F537E6"/>
    <w:rsid w:val="00F54A81"/>
    <w:rsid w:val="00F60F69"/>
    <w:rsid w:val="00F61BCD"/>
    <w:rsid w:val="00F62930"/>
    <w:rsid w:val="00F636CA"/>
    <w:rsid w:val="00F64323"/>
    <w:rsid w:val="00F65B8C"/>
    <w:rsid w:val="00F668D1"/>
    <w:rsid w:val="00F676B5"/>
    <w:rsid w:val="00F70434"/>
    <w:rsid w:val="00F7447B"/>
    <w:rsid w:val="00F75111"/>
    <w:rsid w:val="00F77717"/>
    <w:rsid w:val="00F816B9"/>
    <w:rsid w:val="00F816F4"/>
    <w:rsid w:val="00F828D1"/>
    <w:rsid w:val="00F82A77"/>
    <w:rsid w:val="00F8317A"/>
    <w:rsid w:val="00F83966"/>
    <w:rsid w:val="00F83CCC"/>
    <w:rsid w:val="00F867A3"/>
    <w:rsid w:val="00F87441"/>
    <w:rsid w:val="00F87593"/>
    <w:rsid w:val="00F878DE"/>
    <w:rsid w:val="00F9078E"/>
    <w:rsid w:val="00F90E1D"/>
    <w:rsid w:val="00F9109E"/>
    <w:rsid w:val="00F9163B"/>
    <w:rsid w:val="00F91AE7"/>
    <w:rsid w:val="00F91DCA"/>
    <w:rsid w:val="00F92352"/>
    <w:rsid w:val="00F92E70"/>
    <w:rsid w:val="00F93040"/>
    <w:rsid w:val="00F93311"/>
    <w:rsid w:val="00F9379B"/>
    <w:rsid w:val="00F96078"/>
    <w:rsid w:val="00F966C6"/>
    <w:rsid w:val="00F96BC1"/>
    <w:rsid w:val="00F973F2"/>
    <w:rsid w:val="00F976D9"/>
    <w:rsid w:val="00FA054C"/>
    <w:rsid w:val="00FA191B"/>
    <w:rsid w:val="00FA21E4"/>
    <w:rsid w:val="00FA2250"/>
    <w:rsid w:val="00FA272E"/>
    <w:rsid w:val="00FA66CA"/>
    <w:rsid w:val="00FA6EB2"/>
    <w:rsid w:val="00FB0B83"/>
    <w:rsid w:val="00FB1B91"/>
    <w:rsid w:val="00FB2F38"/>
    <w:rsid w:val="00FB4D65"/>
    <w:rsid w:val="00FB6A28"/>
    <w:rsid w:val="00FB6E9C"/>
    <w:rsid w:val="00FB7AA1"/>
    <w:rsid w:val="00FC0B3E"/>
    <w:rsid w:val="00FC2AC3"/>
    <w:rsid w:val="00FC2DEA"/>
    <w:rsid w:val="00FC2E24"/>
    <w:rsid w:val="00FC3AA8"/>
    <w:rsid w:val="00FC3BA0"/>
    <w:rsid w:val="00FC4CFE"/>
    <w:rsid w:val="00FC522B"/>
    <w:rsid w:val="00FC58BC"/>
    <w:rsid w:val="00FC7048"/>
    <w:rsid w:val="00FC74F1"/>
    <w:rsid w:val="00FD2ED4"/>
    <w:rsid w:val="00FD3C0A"/>
    <w:rsid w:val="00FD49BE"/>
    <w:rsid w:val="00FD5A38"/>
    <w:rsid w:val="00FD631A"/>
    <w:rsid w:val="00FD7260"/>
    <w:rsid w:val="00FD7365"/>
    <w:rsid w:val="00FD7A2A"/>
    <w:rsid w:val="00FD7D85"/>
    <w:rsid w:val="00FE0D3B"/>
    <w:rsid w:val="00FE1805"/>
    <w:rsid w:val="00FE275E"/>
    <w:rsid w:val="00FE2EE7"/>
    <w:rsid w:val="00FE30D7"/>
    <w:rsid w:val="00FE4657"/>
    <w:rsid w:val="00FE611F"/>
    <w:rsid w:val="00FE61D2"/>
    <w:rsid w:val="00FF028F"/>
    <w:rsid w:val="00FF1515"/>
    <w:rsid w:val="00FF3524"/>
    <w:rsid w:val="00FF3758"/>
    <w:rsid w:val="00FF4A54"/>
    <w:rsid w:val="00FF5C8E"/>
    <w:rsid w:val="00FF7153"/>
    <w:rsid w:val="00FF7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4B2C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1FA2"/>
    <w:pPr>
      <w:tabs>
        <w:tab w:val="center" w:pos="4320"/>
        <w:tab w:val="right" w:pos="8640"/>
      </w:tabs>
    </w:pPr>
  </w:style>
  <w:style w:type="character" w:customStyle="1" w:styleId="FooterChar">
    <w:name w:val="Footer Char"/>
    <w:basedOn w:val="DefaultParagraphFont"/>
    <w:link w:val="Footer"/>
    <w:uiPriority w:val="99"/>
    <w:rsid w:val="000F1FA2"/>
  </w:style>
  <w:style w:type="character" w:styleId="PageNumber">
    <w:name w:val="page number"/>
    <w:basedOn w:val="DefaultParagraphFont"/>
    <w:uiPriority w:val="99"/>
    <w:semiHidden/>
    <w:unhideWhenUsed/>
    <w:rsid w:val="000F1FA2"/>
  </w:style>
  <w:style w:type="character" w:styleId="EndnoteReference">
    <w:name w:val="endnote reference"/>
    <w:basedOn w:val="DefaultParagraphFont"/>
    <w:semiHidden/>
    <w:rsid w:val="00954DA1"/>
    <w:rPr>
      <w:vertAlign w:val="superscript"/>
    </w:rPr>
  </w:style>
  <w:style w:type="paragraph" w:styleId="EndnoteText">
    <w:name w:val="endnote text"/>
    <w:basedOn w:val="Normal"/>
    <w:link w:val="EndnoteTextChar"/>
    <w:semiHidden/>
    <w:rsid w:val="003514C6"/>
    <w:rPr>
      <w:rFonts w:ascii="Times New Roman" w:eastAsia="Calibri" w:hAnsi="Times New Roman" w:cs="Times New Roman"/>
      <w:lang w:bidi="en-US"/>
    </w:rPr>
  </w:style>
  <w:style w:type="character" w:customStyle="1" w:styleId="EndnoteTextChar">
    <w:name w:val="Endnote Text Char"/>
    <w:basedOn w:val="DefaultParagraphFont"/>
    <w:link w:val="EndnoteText"/>
    <w:semiHidden/>
    <w:rsid w:val="003514C6"/>
    <w:rPr>
      <w:rFonts w:ascii="Times New Roman" w:eastAsia="Calibri" w:hAnsi="Times New Roman" w:cs="Times New Roman"/>
      <w:lang w:bidi="en-US"/>
    </w:rPr>
  </w:style>
  <w:style w:type="paragraph" w:styleId="FootnoteText">
    <w:name w:val="footnote text"/>
    <w:basedOn w:val="Normal"/>
    <w:link w:val="FootnoteTextChar"/>
    <w:uiPriority w:val="99"/>
    <w:unhideWhenUsed/>
    <w:rsid w:val="005B6BEE"/>
  </w:style>
  <w:style w:type="character" w:customStyle="1" w:styleId="FootnoteTextChar">
    <w:name w:val="Footnote Text Char"/>
    <w:basedOn w:val="DefaultParagraphFont"/>
    <w:link w:val="FootnoteText"/>
    <w:uiPriority w:val="99"/>
    <w:rsid w:val="005B6BEE"/>
  </w:style>
  <w:style w:type="character" w:styleId="FootnoteReference">
    <w:name w:val="footnote reference"/>
    <w:basedOn w:val="DefaultParagraphFont"/>
    <w:uiPriority w:val="99"/>
    <w:unhideWhenUsed/>
    <w:rsid w:val="005B6BEE"/>
    <w:rPr>
      <w:vertAlign w:val="superscript"/>
    </w:rPr>
  </w:style>
  <w:style w:type="paragraph" w:styleId="Header">
    <w:name w:val="header"/>
    <w:basedOn w:val="Normal"/>
    <w:link w:val="HeaderChar"/>
    <w:uiPriority w:val="99"/>
    <w:unhideWhenUsed/>
    <w:rsid w:val="00CE5DA6"/>
    <w:pPr>
      <w:tabs>
        <w:tab w:val="center" w:pos="4320"/>
        <w:tab w:val="right" w:pos="8640"/>
      </w:tabs>
    </w:pPr>
  </w:style>
  <w:style w:type="character" w:customStyle="1" w:styleId="HeaderChar">
    <w:name w:val="Header Char"/>
    <w:basedOn w:val="DefaultParagraphFont"/>
    <w:link w:val="Header"/>
    <w:uiPriority w:val="99"/>
    <w:rsid w:val="00CE5DA6"/>
  </w:style>
  <w:style w:type="paragraph" w:styleId="ListParagraph">
    <w:name w:val="List Paragraph"/>
    <w:basedOn w:val="Normal"/>
    <w:uiPriority w:val="34"/>
    <w:qFormat/>
    <w:rsid w:val="00AF77E3"/>
    <w:pPr>
      <w:ind w:left="720"/>
      <w:contextualSpacing/>
    </w:pPr>
  </w:style>
  <w:style w:type="paragraph" w:styleId="NoSpacing">
    <w:name w:val="No Spacing"/>
    <w:uiPriority w:val="1"/>
    <w:qFormat/>
    <w:rsid w:val="00D50754"/>
  </w:style>
  <w:style w:type="paragraph" w:styleId="BalloonText">
    <w:name w:val="Balloon Text"/>
    <w:basedOn w:val="Normal"/>
    <w:link w:val="BalloonTextChar"/>
    <w:uiPriority w:val="99"/>
    <w:semiHidden/>
    <w:unhideWhenUsed/>
    <w:rsid w:val="003D3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7A3"/>
    <w:rPr>
      <w:rFonts w:ascii="Lucida Grande" w:hAnsi="Lucida Grande" w:cs="Lucida Grande"/>
      <w:sz w:val="18"/>
      <w:szCs w:val="18"/>
    </w:rPr>
  </w:style>
  <w:style w:type="character" w:styleId="CommentReference">
    <w:name w:val="annotation reference"/>
    <w:basedOn w:val="DefaultParagraphFont"/>
    <w:uiPriority w:val="99"/>
    <w:semiHidden/>
    <w:unhideWhenUsed/>
    <w:rsid w:val="00752CD2"/>
    <w:rPr>
      <w:sz w:val="18"/>
      <w:szCs w:val="18"/>
    </w:rPr>
  </w:style>
  <w:style w:type="paragraph" w:styleId="CommentText">
    <w:name w:val="annotation text"/>
    <w:basedOn w:val="Normal"/>
    <w:link w:val="CommentTextChar"/>
    <w:uiPriority w:val="99"/>
    <w:semiHidden/>
    <w:unhideWhenUsed/>
    <w:rsid w:val="00752CD2"/>
  </w:style>
  <w:style w:type="character" w:customStyle="1" w:styleId="CommentTextChar">
    <w:name w:val="Comment Text Char"/>
    <w:basedOn w:val="DefaultParagraphFont"/>
    <w:link w:val="CommentText"/>
    <w:uiPriority w:val="99"/>
    <w:semiHidden/>
    <w:rsid w:val="00752CD2"/>
  </w:style>
  <w:style w:type="paragraph" w:styleId="CommentSubject">
    <w:name w:val="annotation subject"/>
    <w:basedOn w:val="CommentText"/>
    <w:next w:val="CommentText"/>
    <w:link w:val="CommentSubjectChar"/>
    <w:uiPriority w:val="99"/>
    <w:semiHidden/>
    <w:unhideWhenUsed/>
    <w:rsid w:val="00752CD2"/>
    <w:rPr>
      <w:b/>
      <w:bCs/>
      <w:sz w:val="20"/>
      <w:szCs w:val="20"/>
    </w:rPr>
  </w:style>
  <w:style w:type="character" w:customStyle="1" w:styleId="CommentSubjectChar">
    <w:name w:val="Comment Subject Char"/>
    <w:basedOn w:val="CommentTextChar"/>
    <w:link w:val="CommentSubject"/>
    <w:uiPriority w:val="99"/>
    <w:semiHidden/>
    <w:rsid w:val="00752CD2"/>
    <w:rPr>
      <w:b/>
      <w:bCs/>
      <w:sz w:val="20"/>
      <w:szCs w:val="20"/>
    </w:rPr>
  </w:style>
  <w:style w:type="character" w:styleId="Hyperlink">
    <w:name w:val="Hyperlink"/>
    <w:basedOn w:val="DefaultParagraphFont"/>
    <w:uiPriority w:val="99"/>
    <w:unhideWhenUsed/>
    <w:rsid w:val="00FB2F3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1FA2"/>
    <w:pPr>
      <w:tabs>
        <w:tab w:val="center" w:pos="4320"/>
        <w:tab w:val="right" w:pos="8640"/>
      </w:tabs>
    </w:pPr>
  </w:style>
  <w:style w:type="character" w:customStyle="1" w:styleId="FooterChar">
    <w:name w:val="Footer Char"/>
    <w:basedOn w:val="DefaultParagraphFont"/>
    <w:link w:val="Footer"/>
    <w:uiPriority w:val="99"/>
    <w:rsid w:val="000F1FA2"/>
  </w:style>
  <w:style w:type="character" w:styleId="PageNumber">
    <w:name w:val="page number"/>
    <w:basedOn w:val="DefaultParagraphFont"/>
    <w:uiPriority w:val="99"/>
    <w:semiHidden/>
    <w:unhideWhenUsed/>
    <w:rsid w:val="000F1FA2"/>
  </w:style>
  <w:style w:type="character" w:styleId="EndnoteReference">
    <w:name w:val="endnote reference"/>
    <w:basedOn w:val="DefaultParagraphFont"/>
    <w:semiHidden/>
    <w:rsid w:val="00954DA1"/>
    <w:rPr>
      <w:vertAlign w:val="superscript"/>
    </w:rPr>
  </w:style>
  <w:style w:type="paragraph" w:styleId="EndnoteText">
    <w:name w:val="endnote text"/>
    <w:basedOn w:val="Normal"/>
    <w:link w:val="EndnoteTextChar"/>
    <w:semiHidden/>
    <w:rsid w:val="003514C6"/>
    <w:rPr>
      <w:rFonts w:ascii="Times New Roman" w:eastAsia="Calibri" w:hAnsi="Times New Roman" w:cs="Times New Roman"/>
      <w:lang w:bidi="en-US"/>
    </w:rPr>
  </w:style>
  <w:style w:type="character" w:customStyle="1" w:styleId="EndnoteTextChar">
    <w:name w:val="Endnote Text Char"/>
    <w:basedOn w:val="DefaultParagraphFont"/>
    <w:link w:val="EndnoteText"/>
    <w:semiHidden/>
    <w:rsid w:val="003514C6"/>
    <w:rPr>
      <w:rFonts w:ascii="Times New Roman" w:eastAsia="Calibri" w:hAnsi="Times New Roman" w:cs="Times New Roman"/>
      <w:lang w:bidi="en-US"/>
    </w:rPr>
  </w:style>
  <w:style w:type="paragraph" w:styleId="FootnoteText">
    <w:name w:val="footnote text"/>
    <w:basedOn w:val="Normal"/>
    <w:link w:val="FootnoteTextChar"/>
    <w:uiPriority w:val="99"/>
    <w:unhideWhenUsed/>
    <w:rsid w:val="005B6BEE"/>
  </w:style>
  <w:style w:type="character" w:customStyle="1" w:styleId="FootnoteTextChar">
    <w:name w:val="Footnote Text Char"/>
    <w:basedOn w:val="DefaultParagraphFont"/>
    <w:link w:val="FootnoteText"/>
    <w:uiPriority w:val="99"/>
    <w:rsid w:val="005B6BEE"/>
  </w:style>
  <w:style w:type="character" w:styleId="FootnoteReference">
    <w:name w:val="footnote reference"/>
    <w:basedOn w:val="DefaultParagraphFont"/>
    <w:uiPriority w:val="99"/>
    <w:unhideWhenUsed/>
    <w:rsid w:val="005B6BEE"/>
    <w:rPr>
      <w:vertAlign w:val="superscript"/>
    </w:rPr>
  </w:style>
  <w:style w:type="paragraph" w:styleId="Header">
    <w:name w:val="header"/>
    <w:basedOn w:val="Normal"/>
    <w:link w:val="HeaderChar"/>
    <w:uiPriority w:val="99"/>
    <w:unhideWhenUsed/>
    <w:rsid w:val="00CE5DA6"/>
    <w:pPr>
      <w:tabs>
        <w:tab w:val="center" w:pos="4320"/>
        <w:tab w:val="right" w:pos="8640"/>
      </w:tabs>
    </w:pPr>
  </w:style>
  <w:style w:type="character" w:customStyle="1" w:styleId="HeaderChar">
    <w:name w:val="Header Char"/>
    <w:basedOn w:val="DefaultParagraphFont"/>
    <w:link w:val="Header"/>
    <w:uiPriority w:val="99"/>
    <w:rsid w:val="00CE5DA6"/>
  </w:style>
  <w:style w:type="paragraph" w:styleId="ListParagraph">
    <w:name w:val="List Paragraph"/>
    <w:basedOn w:val="Normal"/>
    <w:uiPriority w:val="34"/>
    <w:qFormat/>
    <w:rsid w:val="00AF77E3"/>
    <w:pPr>
      <w:ind w:left="720"/>
      <w:contextualSpacing/>
    </w:pPr>
  </w:style>
  <w:style w:type="paragraph" w:styleId="NoSpacing">
    <w:name w:val="No Spacing"/>
    <w:uiPriority w:val="1"/>
    <w:qFormat/>
    <w:rsid w:val="00D50754"/>
  </w:style>
  <w:style w:type="paragraph" w:styleId="BalloonText">
    <w:name w:val="Balloon Text"/>
    <w:basedOn w:val="Normal"/>
    <w:link w:val="BalloonTextChar"/>
    <w:uiPriority w:val="99"/>
    <w:semiHidden/>
    <w:unhideWhenUsed/>
    <w:rsid w:val="003D3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7A3"/>
    <w:rPr>
      <w:rFonts w:ascii="Lucida Grande" w:hAnsi="Lucida Grande" w:cs="Lucida Grande"/>
      <w:sz w:val="18"/>
      <w:szCs w:val="18"/>
    </w:rPr>
  </w:style>
  <w:style w:type="character" w:styleId="CommentReference">
    <w:name w:val="annotation reference"/>
    <w:basedOn w:val="DefaultParagraphFont"/>
    <w:uiPriority w:val="99"/>
    <w:semiHidden/>
    <w:unhideWhenUsed/>
    <w:rsid w:val="00752CD2"/>
    <w:rPr>
      <w:sz w:val="18"/>
      <w:szCs w:val="18"/>
    </w:rPr>
  </w:style>
  <w:style w:type="paragraph" w:styleId="CommentText">
    <w:name w:val="annotation text"/>
    <w:basedOn w:val="Normal"/>
    <w:link w:val="CommentTextChar"/>
    <w:uiPriority w:val="99"/>
    <w:semiHidden/>
    <w:unhideWhenUsed/>
    <w:rsid w:val="00752CD2"/>
  </w:style>
  <w:style w:type="character" w:customStyle="1" w:styleId="CommentTextChar">
    <w:name w:val="Comment Text Char"/>
    <w:basedOn w:val="DefaultParagraphFont"/>
    <w:link w:val="CommentText"/>
    <w:uiPriority w:val="99"/>
    <w:semiHidden/>
    <w:rsid w:val="00752CD2"/>
  </w:style>
  <w:style w:type="paragraph" w:styleId="CommentSubject">
    <w:name w:val="annotation subject"/>
    <w:basedOn w:val="CommentText"/>
    <w:next w:val="CommentText"/>
    <w:link w:val="CommentSubjectChar"/>
    <w:uiPriority w:val="99"/>
    <w:semiHidden/>
    <w:unhideWhenUsed/>
    <w:rsid w:val="00752CD2"/>
    <w:rPr>
      <w:b/>
      <w:bCs/>
      <w:sz w:val="20"/>
      <w:szCs w:val="20"/>
    </w:rPr>
  </w:style>
  <w:style w:type="character" w:customStyle="1" w:styleId="CommentSubjectChar">
    <w:name w:val="Comment Subject Char"/>
    <w:basedOn w:val="CommentTextChar"/>
    <w:link w:val="CommentSubject"/>
    <w:uiPriority w:val="99"/>
    <w:semiHidden/>
    <w:rsid w:val="00752CD2"/>
    <w:rPr>
      <w:b/>
      <w:bCs/>
      <w:sz w:val="20"/>
      <w:szCs w:val="20"/>
    </w:rPr>
  </w:style>
  <w:style w:type="character" w:styleId="Hyperlink">
    <w:name w:val="Hyperlink"/>
    <w:basedOn w:val="DefaultParagraphFont"/>
    <w:uiPriority w:val="99"/>
    <w:unhideWhenUsed/>
    <w:rsid w:val="00FB2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762396">
      <w:bodyDiv w:val="1"/>
      <w:marLeft w:val="0"/>
      <w:marRight w:val="0"/>
      <w:marTop w:val="0"/>
      <w:marBottom w:val="0"/>
      <w:divBdr>
        <w:top w:val="none" w:sz="0" w:space="0" w:color="auto"/>
        <w:left w:val="none" w:sz="0" w:space="0" w:color="auto"/>
        <w:bottom w:val="none" w:sz="0" w:space="0" w:color="auto"/>
        <w:right w:val="none" w:sz="0" w:space="0" w:color="auto"/>
      </w:divBdr>
      <w:divsChild>
        <w:div w:id="1544322370">
          <w:marLeft w:val="0"/>
          <w:marRight w:val="0"/>
          <w:marTop w:val="0"/>
          <w:marBottom w:val="0"/>
          <w:divBdr>
            <w:top w:val="none" w:sz="0" w:space="0" w:color="auto"/>
            <w:left w:val="none" w:sz="0" w:space="0" w:color="auto"/>
            <w:bottom w:val="none" w:sz="0" w:space="0" w:color="auto"/>
            <w:right w:val="none" w:sz="0" w:space="0" w:color="auto"/>
          </w:divBdr>
          <w:divsChild>
            <w:div w:id="10877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96F9-B2C8-5643-BA9C-BC2BC589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9581</Words>
  <Characters>54618</Characters>
  <Application>Microsoft Macintosh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64071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O'Brien</dc:creator>
  <cp:keywords/>
  <dc:description/>
  <cp:lastModifiedBy>Lilian O'Brien</cp:lastModifiedBy>
  <cp:revision>5</cp:revision>
  <dcterms:created xsi:type="dcterms:W3CDTF">2018-09-04T08:12:00Z</dcterms:created>
  <dcterms:modified xsi:type="dcterms:W3CDTF">2018-09-04T08:23:00Z</dcterms:modified>
  <cp:category/>
</cp:coreProperties>
</file>