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115E3" w14:textId="5C2E2092" w:rsidR="000D641F" w:rsidRPr="00C43DFF" w:rsidRDefault="00420700" w:rsidP="00BF1344">
      <w:pPr>
        <w:spacing w:line="480" w:lineRule="auto"/>
        <w:jc w:val="center"/>
        <w:rPr>
          <w:rFonts w:ascii="Times New Roman" w:hAnsi="Times New Roman" w:cs="Times New Roman"/>
          <w:b/>
          <w:bCs/>
        </w:rPr>
      </w:pPr>
      <w:r w:rsidRPr="00C43DFF">
        <w:rPr>
          <w:rFonts w:ascii="Times New Roman" w:hAnsi="Times New Roman" w:cs="Times New Roman"/>
          <w:b/>
          <w:bCs/>
        </w:rPr>
        <w:t>Attention</w:t>
      </w:r>
    </w:p>
    <w:p w14:paraId="58E727A4" w14:textId="77777777" w:rsidR="00003967" w:rsidRPr="00C43DFF" w:rsidRDefault="00003967" w:rsidP="00BF1344">
      <w:pPr>
        <w:spacing w:line="480" w:lineRule="auto"/>
        <w:jc w:val="center"/>
        <w:rPr>
          <w:rFonts w:ascii="Times New Roman" w:hAnsi="Times New Roman" w:cs="Times New Roman"/>
          <w:b/>
          <w:bCs/>
        </w:rPr>
      </w:pPr>
    </w:p>
    <w:p w14:paraId="3ABC3CF6" w14:textId="55F739A2" w:rsidR="00634A3C" w:rsidRPr="00C43DFF" w:rsidRDefault="00C43DFF" w:rsidP="00BF1344">
      <w:pPr>
        <w:spacing w:line="480" w:lineRule="auto"/>
        <w:jc w:val="center"/>
        <w:rPr>
          <w:rFonts w:ascii="Times New Roman" w:hAnsi="Times New Roman" w:cs="Times New Roman"/>
          <w:b/>
          <w:bCs/>
        </w:rPr>
      </w:pPr>
      <w:r w:rsidRPr="00C43DFF">
        <w:rPr>
          <w:rFonts w:ascii="Times New Roman" w:hAnsi="Times New Roman" w:cs="Times New Roman"/>
          <w:b/>
          <w:bCs/>
        </w:rPr>
        <w:t xml:space="preserve">Silvia </w:t>
      </w:r>
      <w:r w:rsidR="00CB37D3">
        <w:rPr>
          <w:rFonts w:ascii="Times New Roman" w:hAnsi="Times New Roman" w:cs="Times New Roman"/>
          <w:b/>
          <w:bCs/>
        </w:rPr>
        <w:t xml:space="preserve">Caprioglio </w:t>
      </w:r>
      <w:r w:rsidRPr="00C43DFF">
        <w:rPr>
          <w:rFonts w:ascii="Times New Roman" w:hAnsi="Times New Roman" w:cs="Times New Roman"/>
          <w:b/>
          <w:bCs/>
        </w:rPr>
        <w:t>Panizza</w:t>
      </w:r>
    </w:p>
    <w:p w14:paraId="364E8679" w14:textId="77777777" w:rsidR="00634A3C" w:rsidRDefault="00634A3C" w:rsidP="00BF1344">
      <w:pPr>
        <w:spacing w:line="480" w:lineRule="auto"/>
        <w:rPr>
          <w:rFonts w:ascii="Times New Roman" w:hAnsi="Times New Roman" w:cs="Times New Roman"/>
          <w:b/>
          <w:bCs/>
        </w:rPr>
      </w:pPr>
    </w:p>
    <w:p w14:paraId="21DCCFF8" w14:textId="77777777" w:rsidR="00634A3C" w:rsidRDefault="00634A3C" w:rsidP="00BF1344">
      <w:pPr>
        <w:spacing w:line="480" w:lineRule="auto"/>
        <w:rPr>
          <w:rFonts w:ascii="Times New Roman" w:hAnsi="Times New Roman" w:cs="Times New Roman"/>
          <w:b/>
          <w:bCs/>
        </w:rPr>
      </w:pPr>
    </w:p>
    <w:p w14:paraId="4D01C2C1" w14:textId="7D899317" w:rsidR="00DD7676" w:rsidRPr="00317D66" w:rsidRDefault="00DD7676" w:rsidP="00BF1344">
      <w:pPr>
        <w:spacing w:line="480" w:lineRule="auto"/>
        <w:rPr>
          <w:rFonts w:ascii="Times New Roman" w:hAnsi="Times New Roman" w:cs="Times New Roman"/>
          <w:b/>
          <w:bCs/>
        </w:rPr>
      </w:pPr>
      <w:r w:rsidRPr="00317D66">
        <w:rPr>
          <w:rFonts w:ascii="Times New Roman" w:hAnsi="Times New Roman" w:cs="Times New Roman"/>
          <w:b/>
          <w:bCs/>
        </w:rPr>
        <w:t>Introduction</w:t>
      </w:r>
    </w:p>
    <w:p w14:paraId="098936D0" w14:textId="77777777" w:rsidR="001D7E89" w:rsidRPr="00317D66" w:rsidRDefault="001D7E89" w:rsidP="00BF1344">
      <w:pPr>
        <w:spacing w:line="480" w:lineRule="auto"/>
        <w:rPr>
          <w:rFonts w:ascii="Times New Roman" w:hAnsi="Times New Roman" w:cs="Times New Roman"/>
        </w:rPr>
      </w:pPr>
    </w:p>
    <w:p w14:paraId="5646F172" w14:textId="111A4B2E" w:rsidR="006237BB" w:rsidRPr="00317D66" w:rsidRDefault="00010403" w:rsidP="00BF1344">
      <w:pPr>
        <w:spacing w:line="480" w:lineRule="auto"/>
        <w:rPr>
          <w:rFonts w:ascii="Times New Roman" w:hAnsi="Times New Roman" w:cs="Times New Roman"/>
        </w:rPr>
      </w:pPr>
      <w:r w:rsidRPr="00317D66">
        <w:rPr>
          <w:rFonts w:ascii="Times New Roman" w:hAnsi="Times New Roman" w:cs="Times New Roman"/>
        </w:rPr>
        <w:t xml:space="preserve">Attention, for </w:t>
      </w:r>
      <w:r w:rsidR="006B74A4" w:rsidRPr="00317D66">
        <w:rPr>
          <w:rFonts w:ascii="Times New Roman" w:hAnsi="Times New Roman" w:cs="Times New Roman"/>
        </w:rPr>
        <w:t xml:space="preserve">Iris </w:t>
      </w:r>
      <w:r w:rsidRPr="00317D66">
        <w:rPr>
          <w:rFonts w:ascii="Times New Roman" w:hAnsi="Times New Roman" w:cs="Times New Roman"/>
        </w:rPr>
        <w:t xml:space="preserve">Murdoch, is a central concept in more than one sense. On the one hand, it </w:t>
      </w:r>
      <w:r w:rsidR="002140C9" w:rsidRPr="00317D66">
        <w:rPr>
          <w:rFonts w:ascii="Times New Roman" w:hAnsi="Times New Roman" w:cs="Times New Roman"/>
        </w:rPr>
        <w:t xml:space="preserve">appears to be one </w:t>
      </w:r>
      <w:r w:rsidR="00171EED">
        <w:rPr>
          <w:rFonts w:ascii="Times New Roman" w:hAnsi="Times New Roman" w:cs="Times New Roman"/>
        </w:rPr>
        <w:t>of</w:t>
      </w:r>
      <w:r w:rsidR="00171EED" w:rsidRPr="00317D66">
        <w:rPr>
          <w:rFonts w:ascii="Times New Roman" w:hAnsi="Times New Roman" w:cs="Times New Roman"/>
        </w:rPr>
        <w:t xml:space="preserve"> </w:t>
      </w:r>
      <w:r w:rsidR="002140C9" w:rsidRPr="00317D66">
        <w:rPr>
          <w:rFonts w:ascii="Times New Roman" w:hAnsi="Times New Roman" w:cs="Times New Roman"/>
        </w:rPr>
        <w:t>the keys, if not</w:t>
      </w:r>
      <w:r w:rsidRPr="00317D66">
        <w:rPr>
          <w:rFonts w:ascii="Times New Roman" w:hAnsi="Times New Roman" w:cs="Times New Roman"/>
        </w:rPr>
        <w:t xml:space="preserve"> the key</w:t>
      </w:r>
      <w:r w:rsidR="002140C9" w:rsidRPr="00317D66">
        <w:rPr>
          <w:rFonts w:ascii="Times New Roman" w:hAnsi="Times New Roman" w:cs="Times New Roman"/>
        </w:rPr>
        <w:t>,</w:t>
      </w:r>
      <w:r w:rsidRPr="00317D66">
        <w:rPr>
          <w:rFonts w:ascii="Times New Roman" w:hAnsi="Times New Roman" w:cs="Times New Roman"/>
        </w:rPr>
        <w:t xml:space="preserve"> to goodness, the task of the moral subject, and the pre-requisite for right action. On the other, </w:t>
      </w:r>
      <w:r w:rsidR="00680831" w:rsidRPr="00317D66">
        <w:rPr>
          <w:rFonts w:ascii="Times New Roman" w:hAnsi="Times New Roman" w:cs="Times New Roman"/>
        </w:rPr>
        <w:t xml:space="preserve">attention can function as the hinge around which Murdoch’s general ethical worldview (including psychology and metaphysics) </w:t>
      </w:r>
      <w:r w:rsidR="003566F8" w:rsidRPr="00317D66">
        <w:rPr>
          <w:rFonts w:ascii="Times New Roman" w:hAnsi="Times New Roman" w:cs="Times New Roman"/>
        </w:rPr>
        <w:t>can be made to revolve</w:t>
      </w:r>
      <w:r w:rsidR="00680831" w:rsidRPr="00317D66">
        <w:rPr>
          <w:rFonts w:ascii="Times New Roman" w:hAnsi="Times New Roman" w:cs="Times New Roman"/>
        </w:rPr>
        <w:t xml:space="preserve">, and through which it turns away from the mainstream contemporary philosophy </w:t>
      </w:r>
      <w:r w:rsidR="00244F8B" w:rsidRPr="00317D66">
        <w:rPr>
          <w:rFonts w:ascii="Times New Roman" w:hAnsi="Times New Roman" w:cs="Times New Roman"/>
        </w:rPr>
        <w:t>of her time</w:t>
      </w:r>
      <w:r w:rsidR="00680831" w:rsidRPr="00317D66">
        <w:rPr>
          <w:rFonts w:ascii="Times New Roman" w:hAnsi="Times New Roman" w:cs="Times New Roman"/>
        </w:rPr>
        <w:t>.</w:t>
      </w:r>
      <w:r w:rsidR="00A91B75">
        <w:rPr>
          <w:rFonts w:ascii="Times New Roman" w:hAnsi="Times New Roman" w:cs="Times New Roman"/>
        </w:rPr>
        <w:t xml:space="preserve"> </w:t>
      </w:r>
      <w:r w:rsidR="006B1F9E">
        <w:rPr>
          <w:rFonts w:ascii="Times New Roman" w:hAnsi="Times New Roman" w:cs="Times New Roman"/>
        </w:rPr>
        <w:t>Overwhelmingly inspired</w:t>
      </w:r>
      <w:r w:rsidR="00A91B75">
        <w:rPr>
          <w:rFonts w:ascii="Times New Roman" w:hAnsi="Times New Roman" w:cs="Times New Roman"/>
        </w:rPr>
        <w:t xml:space="preserve"> by Simone Weil, Murdoch </w:t>
      </w:r>
      <w:r w:rsidR="00056C33">
        <w:rPr>
          <w:rFonts w:ascii="Times New Roman" w:hAnsi="Times New Roman" w:cs="Times New Roman"/>
        </w:rPr>
        <w:t>presents</w:t>
      </w:r>
      <w:r w:rsidR="00A91B75">
        <w:rPr>
          <w:rFonts w:ascii="Times New Roman" w:hAnsi="Times New Roman" w:cs="Times New Roman"/>
        </w:rPr>
        <w:t xml:space="preserve"> attention as a truth-seeing and truth-discovering attitude</w:t>
      </w:r>
      <w:r w:rsidR="006B1F9E">
        <w:rPr>
          <w:rFonts w:ascii="Times New Roman" w:hAnsi="Times New Roman" w:cs="Times New Roman"/>
        </w:rPr>
        <w:t xml:space="preserve"> </w:t>
      </w:r>
      <w:r w:rsidR="002E694E">
        <w:rPr>
          <w:rFonts w:ascii="Times New Roman" w:hAnsi="Times New Roman" w:cs="Times New Roman"/>
        </w:rPr>
        <w:t>and</w:t>
      </w:r>
      <w:r w:rsidR="006B1F9E">
        <w:rPr>
          <w:rFonts w:ascii="Times New Roman" w:hAnsi="Times New Roman" w:cs="Times New Roman"/>
        </w:rPr>
        <w:t xml:space="preserve"> activity, animated by Platonic eros.</w:t>
      </w:r>
    </w:p>
    <w:p w14:paraId="6145ACDA" w14:textId="1AD71971" w:rsidR="006237BB" w:rsidRPr="00317D66" w:rsidRDefault="006237BB" w:rsidP="00BF1344">
      <w:pPr>
        <w:spacing w:line="480" w:lineRule="auto"/>
        <w:rPr>
          <w:rFonts w:ascii="Times New Roman" w:hAnsi="Times New Roman" w:cs="Times New Roman"/>
          <w:color w:val="000000" w:themeColor="text1"/>
        </w:rPr>
      </w:pPr>
    </w:p>
    <w:p w14:paraId="327728A7" w14:textId="6EE1C693" w:rsidR="00602D91" w:rsidRPr="00317D66" w:rsidRDefault="00E63555" w:rsidP="00BF1344">
      <w:pPr>
        <w:spacing w:line="480" w:lineRule="auto"/>
        <w:rPr>
          <w:rFonts w:ascii="Times New Roman" w:hAnsi="Times New Roman" w:cs="Times New Roman"/>
          <w:color w:val="000000" w:themeColor="text1"/>
        </w:rPr>
      </w:pPr>
      <w:r w:rsidRPr="00317D66">
        <w:rPr>
          <w:rFonts w:ascii="Times New Roman" w:hAnsi="Times New Roman" w:cs="Times New Roman"/>
          <w:color w:val="000000" w:themeColor="text1"/>
        </w:rPr>
        <w:t xml:space="preserve">Murdoch signals the </w:t>
      </w:r>
      <w:r w:rsidR="007620F9" w:rsidRPr="00317D66">
        <w:rPr>
          <w:rFonts w:ascii="Times New Roman" w:hAnsi="Times New Roman" w:cs="Times New Roman"/>
          <w:color w:val="000000" w:themeColor="text1"/>
        </w:rPr>
        <w:t>significance</w:t>
      </w:r>
      <w:r w:rsidRPr="00317D66">
        <w:rPr>
          <w:rFonts w:ascii="Times New Roman" w:hAnsi="Times New Roman" w:cs="Times New Roman"/>
          <w:color w:val="000000" w:themeColor="text1"/>
        </w:rPr>
        <w:t xml:space="preserve"> of attention at various places throughout her work</w:t>
      </w:r>
      <w:r w:rsidR="000F35B9" w:rsidRPr="00317D66">
        <w:rPr>
          <w:rFonts w:ascii="Times New Roman" w:hAnsi="Times New Roman" w:cs="Times New Roman"/>
          <w:color w:val="000000" w:themeColor="text1"/>
        </w:rPr>
        <w:t xml:space="preserve">: </w:t>
      </w:r>
      <w:r w:rsidR="0048791B" w:rsidRPr="00317D66">
        <w:rPr>
          <w:rFonts w:ascii="Times New Roman" w:hAnsi="Times New Roman" w:cs="Times New Roman"/>
          <w:color w:val="000000" w:themeColor="text1"/>
        </w:rPr>
        <w:t>‘</w:t>
      </w:r>
      <w:r w:rsidR="000F35B9" w:rsidRPr="00317D66">
        <w:rPr>
          <w:rFonts w:ascii="Times New Roman" w:hAnsi="Times New Roman" w:cs="Times New Roman"/>
          <w:color w:val="000000" w:themeColor="text1"/>
        </w:rPr>
        <w:t>the view which I suggest</w:t>
      </w:r>
      <w:r w:rsidR="0048791B" w:rsidRPr="00317D66">
        <w:rPr>
          <w:rFonts w:ascii="Times New Roman" w:hAnsi="Times New Roman" w:cs="Times New Roman"/>
          <w:color w:val="000000" w:themeColor="text1"/>
        </w:rPr>
        <w:t xml:space="preserve"> </w:t>
      </w:r>
      <w:r w:rsidR="000F35B9" w:rsidRPr="00317D66">
        <w:rPr>
          <w:rFonts w:ascii="Times New Roman" w:hAnsi="Times New Roman" w:cs="Times New Roman"/>
          <w:color w:val="000000" w:themeColor="text1"/>
        </w:rPr>
        <w:t>… connects morality with attention to individuals</w:t>
      </w:r>
      <w:r w:rsidR="0048791B" w:rsidRPr="00317D66">
        <w:rPr>
          <w:rFonts w:ascii="Times New Roman" w:hAnsi="Times New Roman" w:cs="Times New Roman"/>
          <w:color w:val="000000" w:themeColor="text1"/>
        </w:rPr>
        <w:t>’</w:t>
      </w:r>
      <w:r w:rsidR="000F35B9" w:rsidRPr="00317D66">
        <w:rPr>
          <w:rFonts w:ascii="Times New Roman" w:hAnsi="Times New Roman" w:cs="Times New Roman"/>
          <w:color w:val="000000" w:themeColor="text1"/>
        </w:rPr>
        <w:t xml:space="preserve"> </w:t>
      </w:r>
      <w:r w:rsidR="0048791B" w:rsidRPr="00317D66">
        <w:rPr>
          <w:rFonts w:ascii="Times New Roman" w:hAnsi="Times New Roman" w:cs="Times New Roman"/>
          <w:color w:val="000000" w:themeColor="text1"/>
        </w:rPr>
        <w:t>(IP 329)</w:t>
      </w:r>
      <w:r w:rsidR="000F35B9" w:rsidRPr="00317D66">
        <w:rPr>
          <w:rFonts w:ascii="Times New Roman" w:hAnsi="Times New Roman" w:cs="Times New Roman"/>
          <w:color w:val="000000" w:themeColor="text1"/>
        </w:rPr>
        <w:t xml:space="preserve">. Morality is connected with attention, and attention is connected to </w:t>
      </w:r>
      <w:r w:rsidR="006B74A4" w:rsidRPr="00317D66">
        <w:rPr>
          <w:rFonts w:ascii="Times New Roman" w:hAnsi="Times New Roman" w:cs="Times New Roman"/>
          <w:color w:val="000000" w:themeColor="text1"/>
        </w:rPr>
        <w:t xml:space="preserve">the </w:t>
      </w:r>
      <w:r w:rsidR="000F35B9" w:rsidRPr="00317D66">
        <w:rPr>
          <w:rFonts w:ascii="Times New Roman" w:hAnsi="Times New Roman" w:cs="Times New Roman"/>
          <w:color w:val="000000" w:themeColor="text1"/>
        </w:rPr>
        <w:t xml:space="preserve">moral subject by being </w:t>
      </w:r>
      <w:r w:rsidR="0048791B" w:rsidRPr="00317D66">
        <w:rPr>
          <w:rFonts w:ascii="Times New Roman" w:hAnsi="Times New Roman" w:cs="Times New Roman"/>
          <w:color w:val="000000" w:themeColor="text1"/>
        </w:rPr>
        <w:t>‘</w:t>
      </w:r>
      <w:r w:rsidR="000F35B9" w:rsidRPr="00317D66">
        <w:rPr>
          <w:rFonts w:ascii="Times New Roman" w:hAnsi="Times New Roman" w:cs="Times New Roman"/>
          <w:color w:val="000000" w:themeColor="text1"/>
        </w:rPr>
        <w:t>the characteristic and proper mark of the active moral agent</w:t>
      </w:r>
      <w:r w:rsidR="0048791B" w:rsidRPr="00317D66">
        <w:rPr>
          <w:rFonts w:ascii="Times New Roman" w:hAnsi="Times New Roman" w:cs="Times New Roman"/>
          <w:color w:val="000000" w:themeColor="text1"/>
        </w:rPr>
        <w:t>’ (IP 327).</w:t>
      </w:r>
      <w:r w:rsidR="000F35B9" w:rsidRPr="00317D66">
        <w:rPr>
          <w:rFonts w:ascii="Times New Roman" w:hAnsi="Times New Roman" w:cs="Times New Roman"/>
          <w:color w:val="000000" w:themeColor="text1"/>
        </w:rPr>
        <w:t xml:space="preserve"> </w:t>
      </w:r>
      <w:r w:rsidR="007620F9" w:rsidRPr="00317D66">
        <w:rPr>
          <w:rFonts w:ascii="Times New Roman" w:hAnsi="Times New Roman" w:cs="Times New Roman"/>
          <w:color w:val="000000" w:themeColor="text1"/>
        </w:rPr>
        <w:t xml:space="preserve">Attention both characterises the active moral agent, and </w:t>
      </w:r>
      <w:r w:rsidR="006B74A4" w:rsidRPr="00317D66">
        <w:rPr>
          <w:rFonts w:ascii="Times New Roman" w:hAnsi="Times New Roman" w:cs="Times New Roman"/>
          <w:color w:val="000000" w:themeColor="text1"/>
        </w:rPr>
        <w:t xml:space="preserve">it </w:t>
      </w:r>
      <w:r w:rsidR="007620F9" w:rsidRPr="00317D66">
        <w:rPr>
          <w:rFonts w:ascii="Times New Roman" w:hAnsi="Times New Roman" w:cs="Times New Roman"/>
          <w:color w:val="000000" w:themeColor="text1"/>
        </w:rPr>
        <w:t>is what the moral agent should aim at</w:t>
      </w:r>
      <w:r w:rsidR="006B74A4" w:rsidRPr="00317D66">
        <w:rPr>
          <w:rFonts w:ascii="Times New Roman" w:hAnsi="Times New Roman" w:cs="Times New Roman"/>
          <w:color w:val="000000" w:themeColor="text1"/>
        </w:rPr>
        <w:softHyphen/>
        <w:t xml:space="preserve">—the </w:t>
      </w:r>
      <w:r w:rsidR="007620F9" w:rsidRPr="00317D66">
        <w:rPr>
          <w:rFonts w:ascii="Times New Roman" w:hAnsi="Times New Roman" w:cs="Times New Roman"/>
          <w:color w:val="000000" w:themeColor="text1"/>
        </w:rPr>
        <w:t xml:space="preserve">guiding task of moral improvement. </w:t>
      </w:r>
      <w:r w:rsidR="000F35B9" w:rsidRPr="00317D66">
        <w:rPr>
          <w:rFonts w:ascii="Times New Roman" w:hAnsi="Times New Roman" w:cs="Times New Roman"/>
          <w:color w:val="000000" w:themeColor="text1"/>
        </w:rPr>
        <w:t>The reason</w:t>
      </w:r>
      <w:r w:rsidR="006B74A4" w:rsidRPr="00317D66">
        <w:rPr>
          <w:rFonts w:ascii="Times New Roman" w:hAnsi="Times New Roman" w:cs="Times New Roman"/>
          <w:color w:val="000000" w:themeColor="text1"/>
        </w:rPr>
        <w:t xml:space="preserve"> for such centrality of attention in morality</w:t>
      </w:r>
      <w:r w:rsidR="000F35B9" w:rsidRPr="00317D66">
        <w:rPr>
          <w:rFonts w:ascii="Times New Roman" w:hAnsi="Times New Roman" w:cs="Times New Roman"/>
          <w:color w:val="000000" w:themeColor="text1"/>
        </w:rPr>
        <w:t xml:space="preserve"> is that</w:t>
      </w:r>
      <w:r w:rsidR="007620F9" w:rsidRPr="00317D66">
        <w:rPr>
          <w:rFonts w:ascii="Times New Roman" w:hAnsi="Times New Roman" w:cs="Times New Roman"/>
          <w:color w:val="000000" w:themeColor="text1"/>
        </w:rPr>
        <w:t xml:space="preserve"> attention is what reveals reality, </w:t>
      </w:r>
      <w:r w:rsidR="006B74A4" w:rsidRPr="00317D66">
        <w:rPr>
          <w:rFonts w:ascii="Times New Roman" w:hAnsi="Times New Roman" w:cs="Times New Roman"/>
          <w:color w:val="000000" w:themeColor="text1"/>
        </w:rPr>
        <w:t>and</w:t>
      </w:r>
      <w:r w:rsidR="007620F9" w:rsidRPr="00317D66">
        <w:rPr>
          <w:rFonts w:ascii="Times New Roman" w:hAnsi="Times New Roman" w:cs="Times New Roman"/>
          <w:color w:val="000000" w:themeColor="text1"/>
        </w:rPr>
        <w:t xml:space="preserve"> reality is a normative concept</w:t>
      </w:r>
      <w:r w:rsidR="00602D91" w:rsidRPr="00317D66">
        <w:rPr>
          <w:rFonts w:ascii="Times New Roman" w:hAnsi="Times New Roman" w:cs="Times New Roman"/>
          <w:color w:val="000000" w:themeColor="text1"/>
        </w:rPr>
        <w:t xml:space="preserve"> (</w:t>
      </w:r>
      <w:r w:rsidR="00995712" w:rsidRPr="00317D66">
        <w:rPr>
          <w:rFonts w:ascii="Times New Roman" w:hAnsi="Times New Roman" w:cs="Times New Roman"/>
          <w:color w:val="000000" w:themeColor="text1"/>
        </w:rPr>
        <w:t>IP 329</w:t>
      </w:r>
      <w:r w:rsidR="00602D91" w:rsidRPr="00317D66">
        <w:rPr>
          <w:rFonts w:ascii="Times New Roman" w:hAnsi="Times New Roman" w:cs="Times New Roman"/>
          <w:color w:val="000000" w:themeColor="text1"/>
        </w:rPr>
        <w:t xml:space="preserve">), for various reasons: reality can make moral demands on us; the apprehension of reality is good in itself, contrasted with idle, fearful, </w:t>
      </w:r>
      <w:r w:rsidR="00602D91" w:rsidRPr="00317D66">
        <w:rPr>
          <w:rFonts w:ascii="Times New Roman" w:hAnsi="Times New Roman" w:cs="Times New Roman"/>
          <w:color w:val="000000" w:themeColor="text1"/>
        </w:rPr>
        <w:lastRenderedPageBreak/>
        <w:t>or self-concerned fantasy; and</w:t>
      </w:r>
      <w:r w:rsidR="007F1952" w:rsidRPr="00317D66">
        <w:rPr>
          <w:rFonts w:ascii="Times New Roman" w:hAnsi="Times New Roman" w:cs="Times New Roman"/>
          <w:color w:val="000000" w:themeColor="text1"/>
        </w:rPr>
        <w:t xml:space="preserve"> finally,</w:t>
      </w:r>
      <w:r w:rsidR="00602D91" w:rsidRPr="00317D66">
        <w:rPr>
          <w:rFonts w:ascii="Times New Roman" w:hAnsi="Times New Roman" w:cs="Times New Roman"/>
          <w:color w:val="000000" w:themeColor="text1"/>
        </w:rPr>
        <w:t xml:space="preserve"> </w:t>
      </w:r>
      <w:r w:rsidR="007F1952" w:rsidRPr="00317D66">
        <w:rPr>
          <w:rFonts w:ascii="Times New Roman" w:hAnsi="Times New Roman" w:cs="Times New Roman"/>
          <w:color w:val="000000" w:themeColor="text1"/>
        </w:rPr>
        <w:t xml:space="preserve">the capacity to apprehend reality is not a neutral, passive form of perception, but reality is only revealed to us through the moral effort of openness, unselfing, and creative imagination. </w:t>
      </w:r>
      <w:r w:rsidR="008B4B07" w:rsidRPr="00317D66">
        <w:rPr>
          <w:rFonts w:ascii="Times New Roman" w:hAnsi="Times New Roman" w:cs="Times New Roman"/>
          <w:color w:val="000000" w:themeColor="text1"/>
        </w:rPr>
        <w:t>Attention is what connects us with the world, where we belong.</w:t>
      </w:r>
    </w:p>
    <w:p w14:paraId="0401C210" w14:textId="527E8487" w:rsidR="00766FD5" w:rsidRPr="00317D66" w:rsidRDefault="00766FD5" w:rsidP="00BF1344">
      <w:pPr>
        <w:spacing w:line="480" w:lineRule="auto"/>
        <w:rPr>
          <w:rFonts w:ascii="Times New Roman" w:hAnsi="Times New Roman" w:cs="Times New Roman"/>
          <w:color w:val="000000" w:themeColor="text1"/>
        </w:rPr>
      </w:pPr>
    </w:p>
    <w:p w14:paraId="6E1736F4" w14:textId="3C194A16" w:rsidR="00B40097" w:rsidRPr="00FA4EC8" w:rsidRDefault="00056C33" w:rsidP="00BF134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To a large extent, Murdoch’s articulation of attention can be understood as morally significant in its own right, but </w:t>
      </w:r>
      <w:r w:rsidR="00B40097">
        <w:rPr>
          <w:rFonts w:ascii="Times New Roman" w:hAnsi="Times New Roman" w:cs="Times New Roman"/>
          <w:color w:val="000000" w:themeColor="text1"/>
        </w:rPr>
        <w:t xml:space="preserve">it is even more striking if we read it </w:t>
      </w:r>
      <w:r w:rsidR="002E694E">
        <w:rPr>
          <w:rFonts w:ascii="Times New Roman" w:hAnsi="Times New Roman" w:cs="Times New Roman"/>
          <w:color w:val="000000" w:themeColor="text1"/>
        </w:rPr>
        <w:t xml:space="preserve">in the context of </w:t>
      </w:r>
      <w:r w:rsidR="00766FD5" w:rsidRPr="00317D66">
        <w:rPr>
          <w:rFonts w:ascii="Times New Roman" w:hAnsi="Times New Roman" w:cs="Times New Roman"/>
          <w:color w:val="000000" w:themeColor="text1"/>
        </w:rPr>
        <w:t xml:space="preserve">Murdoch’s meta-ethical </w:t>
      </w:r>
      <w:r w:rsidR="00B40097">
        <w:rPr>
          <w:rFonts w:ascii="Times New Roman" w:hAnsi="Times New Roman" w:cs="Times New Roman"/>
          <w:color w:val="000000" w:themeColor="text1"/>
        </w:rPr>
        <w:t>views, in particular on the background</w:t>
      </w:r>
      <w:r w:rsidR="00766FD5" w:rsidRPr="00317D66">
        <w:rPr>
          <w:rFonts w:ascii="Times New Roman" w:hAnsi="Times New Roman" w:cs="Times New Roman"/>
          <w:color w:val="000000" w:themeColor="text1"/>
        </w:rPr>
        <w:t xml:space="preserve"> </w:t>
      </w:r>
      <w:r w:rsidR="00B40097">
        <w:rPr>
          <w:rFonts w:ascii="Times New Roman" w:hAnsi="Times New Roman" w:cs="Times New Roman"/>
          <w:color w:val="000000" w:themeColor="text1"/>
        </w:rPr>
        <w:t>of</w:t>
      </w:r>
      <w:r w:rsidR="0079619F" w:rsidRPr="00317D66">
        <w:rPr>
          <w:rFonts w:ascii="Times New Roman" w:hAnsi="Times New Roman" w:cs="Times New Roman"/>
          <w:color w:val="000000" w:themeColor="text1"/>
        </w:rPr>
        <w:t xml:space="preserve"> two of Murdoch’s distinctive ethical positions</w:t>
      </w:r>
      <w:r w:rsidR="00B40097">
        <w:rPr>
          <w:rFonts w:ascii="Times New Roman" w:hAnsi="Times New Roman" w:cs="Times New Roman"/>
          <w:color w:val="000000" w:themeColor="text1"/>
        </w:rPr>
        <w:t xml:space="preserve">: </w:t>
      </w:r>
      <w:r w:rsidR="003566F8" w:rsidRPr="00317D66">
        <w:rPr>
          <w:rFonts w:ascii="Times New Roman" w:hAnsi="Times New Roman" w:cs="Times New Roman"/>
          <w:color w:val="000000" w:themeColor="text1"/>
        </w:rPr>
        <w:t>the ethical importance of the inner life and moral realism</w:t>
      </w:r>
      <w:r w:rsidR="00B40097">
        <w:rPr>
          <w:rFonts w:ascii="Times New Roman" w:hAnsi="Times New Roman" w:cs="Times New Roman"/>
          <w:color w:val="000000" w:themeColor="text1"/>
        </w:rPr>
        <w:t xml:space="preserve">. In relation to the former, </w:t>
      </w:r>
      <w:r w:rsidR="00650519">
        <w:rPr>
          <w:rFonts w:ascii="Times New Roman" w:hAnsi="Times New Roman" w:cs="Times New Roman"/>
          <w:color w:val="000000" w:themeColor="text1"/>
        </w:rPr>
        <w:t xml:space="preserve">assigning a moral role to </w:t>
      </w:r>
      <w:r w:rsidR="00B40097">
        <w:rPr>
          <w:rFonts w:ascii="Times New Roman" w:hAnsi="Times New Roman" w:cs="Times New Roman"/>
          <w:color w:val="000000" w:themeColor="text1"/>
        </w:rPr>
        <w:t xml:space="preserve">attention </w:t>
      </w:r>
      <w:r w:rsidR="00650519">
        <w:rPr>
          <w:rFonts w:ascii="Times New Roman" w:hAnsi="Times New Roman" w:cs="Times New Roman"/>
          <w:color w:val="000000" w:themeColor="text1"/>
        </w:rPr>
        <w:t xml:space="preserve">fits with one of Murdoch’s key goals, that of showing that the inner life can be morally important, not only as leading to ‘outer’ action, but also in its own right, unconnected to action; in fact, it shows that morality really starts there. </w:t>
      </w:r>
      <w:r w:rsidR="00B40097">
        <w:rPr>
          <w:rFonts w:ascii="Times New Roman" w:hAnsi="Times New Roman" w:cs="Times New Roman"/>
          <w:color w:val="000000" w:themeColor="text1"/>
        </w:rPr>
        <w:t>In relation to moral realism, attention is what reveals a re</w:t>
      </w:r>
      <w:r w:rsidR="00650519">
        <w:rPr>
          <w:rFonts w:ascii="Times New Roman" w:hAnsi="Times New Roman" w:cs="Times New Roman"/>
          <w:color w:val="000000" w:themeColor="text1"/>
        </w:rPr>
        <w:t>a</w:t>
      </w:r>
      <w:r w:rsidR="00B40097">
        <w:rPr>
          <w:rFonts w:ascii="Times New Roman" w:hAnsi="Times New Roman" w:cs="Times New Roman"/>
          <w:color w:val="000000" w:themeColor="text1"/>
        </w:rPr>
        <w:t xml:space="preserve">lity that is not only morally relevant, but a </w:t>
      </w:r>
      <w:r w:rsidR="00B40097" w:rsidRPr="00FA4EC8">
        <w:rPr>
          <w:rFonts w:ascii="Times New Roman" w:hAnsi="Times New Roman" w:cs="Times New Roman"/>
          <w:i/>
          <w:iCs/>
          <w:color w:val="000000" w:themeColor="text1"/>
        </w:rPr>
        <w:t>moral</w:t>
      </w:r>
      <w:r w:rsidR="00B40097">
        <w:rPr>
          <w:rFonts w:ascii="Times New Roman" w:hAnsi="Times New Roman" w:cs="Times New Roman"/>
          <w:color w:val="000000" w:themeColor="text1"/>
        </w:rPr>
        <w:t xml:space="preserve"> reality—which for Murdoch includes both the Good (always imperfectly grasped) and various moral facts and </w:t>
      </w:r>
      <w:r w:rsidR="00650519">
        <w:rPr>
          <w:rFonts w:ascii="Times New Roman" w:hAnsi="Times New Roman" w:cs="Times New Roman"/>
          <w:color w:val="000000" w:themeColor="text1"/>
        </w:rPr>
        <w:t>properties.</w:t>
      </w:r>
    </w:p>
    <w:p w14:paraId="117FEBCE" w14:textId="77777777" w:rsidR="00056C33" w:rsidRDefault="00056C33" w:rsidP="00BF1344">
      <w:pPr>
        <w:spacing w:line="480" w:lineRule="auto"/>
        <w:rPr>
          <w:rFonts w:ascii="Times New Roman" w:hAnsi="Times New Roman" w:cs="Times New Roman"/>
        </w:rPr>
      </w:pPr>
    </w:p>
    <w:p w14:paraId="513AD978" w14:textId="7589D672" w:rsidR="00680831" w:rsidRPr="00317D66" w:rsidRDefault="0062323D" w:rsidP="00BF1344">
      <w:pPr>
        <w:spacing w:line="480" w:lineRule="auto"/>
        <w:rPr>
          <w:rFonts w:ascii="Times New Roman" w:hAnsi="Times New Roman" w:cs="Times New Roman"/>
        </w:rPr>
      </w:pPr>
      <w:r>
        <w:rPr>
          <w:rFonts w:ascii="Times New Roman" w:hAnsi="Times New Roman" w:cs="Times New Roman"/>
        </w:rPr>
        <w:t>This chapter is divided into two parts. While both seek to explain how Murdoch understands attention, the first is more exegetical</w:t>
      </w:r>
      <w:r w:rsidR="002E694E">
        <w:rPr>
          <w:rFonts w:ascii="Times New Roman" w:hAnsi="Times New Roman" w:cs="Times New Roman"/>
        </w:rPr>
        <w:t xml:space="preserve">, </w:t>
      </w:r>
      <w:r>
        <w:rPr>
          <w:rFonts w:ascii="Times New Roman" w:hAnsi="Times New Roman" w:cs="Times New Roman"/>
        </w:rPr>
        <w:t xml:space="preserve">the second more </w:t>
      </w:r>
      <w:r w:rsidR="002E694E">
        <w:rPr>
          <w:rFonts w:ascii="Times New Roman" w:hAnsi="Times New Roman" w:cs="Times New Roman"/>
        </w:rPr>
        <w:t>interested</w:t>
      </w:r>
      <w:r>
        <w:rPr>
          <w:rFonts w:ascii="Times New Roman" w:hAnsi="Times New Roman" w:cs="Times New Roman"/>
        </w:rPr>
        <w:t xml:space="preserve"> </w:t>
      </w:r>
      <w:r w:rsidR="002E694E">
        <w:rPr>
          <w:rFonts w:ascii="Times New Roman" w:hAnsi="Times New Roman" w:cs="Times New Roman"/>
        </w:rPr>
        <w:t>in</w:t>
      </w:r>
      <w:r>
        <w:rPr>
          <w:rFonts w:ascii="Times New Roman" w:hAnsi="Times New Roman" w:cs="Times New Roman"/>
        </w:rPr>
        <w:t xml:space="preserve"> what we can do with Murdoch’s concept. In other words, I will</w:t>
      </w:r>
      <w:r w:rsidR="001A0CF8" w:rsidRPr="00317D66">
        <w:rPr>
          <w:rFonts w:ascii="Times New Roman" w:hAnsi="Times New Roman" w:cs="Times New Roman"/>
        </w:rPr>
        <w:t xml:space="preserve"> </w:t>
      </w:r>
      <w:r w:rsidR="0079619F" w:rsidRPr="00317D66">
        <w:rPr>
          <w:rFonts w:ascii="Times New Roman" w:hAnsi="Times New Roman" w:cs="Times New Roman"/>
        </w:rPr>
        <w:t>ask</w:t>
      </w:r>
      <w:r w:rsidR="00071F65" w:rsidRPr="00317D66">
        <w:rPr>
          <w:rFonts w:ascii="Times New Roman" w:hAnsi="Times New Roman" w:cs="Times New Roman"/>
        </w:rPr>
        <w:t xml:space="preserve"> two questions: </w:t>
      </w:r>
      <w:r w:rsidR="0078039C">
        <w:rPr>
          <w:rFonts w:ascii="Times New Roman" w:hAnsi="Times New Roman" w:cs="Times New Roman"/>
        </w:rPr>
        <w:t>W</w:t>
      </w:r>
      <w:r w:rsidR="00071F65" w:rsidRPr="00317D66">
        <w:rPr>
          <w:rFonts w:ascii="Times New Roman" w:hAnsi="Times New Roman" w:cs="Times New Roman"/>
        </w:rPr>
        <w:t>hat is attention</w:t>
      </w:r>
      <w:r w:rsidR="00367D17" w:rsidRPr="00317D66">
        <w:rPr>
          <w:rFonts w:ascii="Times New Roman" w:hAnsi="Times New Roman" w:cs="Times New Roman"/>
        </w:rPr>
        <w:t xml:space="preserve"> for Murdoch</w:t>
      </w:r>
      <w:r w:rsidR="00071F65" w:rsidRPr="00317D66">
        <w:rPr>
          <w:rFonts w:ascii="Times New Roman" w:hAnsi="Times New Roman" w:cs="Times New Roman"/>
        </w:rPr>
        <w:t xml:space="preserve">, and </w:t>
      </w:r>
      <w:r w:rsidR="0078039C">
        <w:rPr>
          <w:rFonts w:ascii="Times New Roman" w:hAnsi="Times New Roman" w:cs="Times New Roman"/>
        </w:rPr>
        <w:t>H</w:t>
      </w:r>
      <w:r w:rsidR="00995712" w:rsidRPr="00317D66">
        <w:rPr>
          <w:rFonts w:ascii="Times New Roman" w:hAnsi="Times New Roman" w:cs="Times New Roman"/>
        </w:rPr>
        <w:t>ow is it exercised</w:t>
      </w:r>
      <w:r w:rsidR="00071F65" w:rsidRPr="00317D66">
        <w:rPr>
          <w:rFonts w:ascii="Times New Roman" w:hAnsi="Times New Roman" w:cs="Times New Roman"/>
        </w:rPr>
        <w:t>?</w:t>
      </w:r>
      <w:r>
        <w:rPr>
          <w:rFonts w:ascii="Times New Roman" w:hAnsi="Times New Roman" w:cs="Times New Roman"/>
        </w:rPr>
        <w:t xml:space="preserve"> </w:t>
      </w:r>
      <w:r w:rsidR="00680831" w:rsidRPr="00317D66">
        <w:rPr>
          <w:rFonts w:ascii="Times New Roman" w:hAnsi="Times New Roman" w:cs="Times New Roman"/>
        </w:rPr>
        <w:t>The two aspects are of course inseparable, but in order to</w:t>
      </w:r>
      <w:r w:rsidR="00B34EA9" w:rsidRPr="00317D66">
        <w:rPr>
          <w:rFonts w:ascii="Times New Roman" w:hAnsi="Times New Roman" w:cs="Times New Roman"/>
        </w:rPr>
        <w:t xml:space="preserve"> understand Murdoch’s emphasis on attention and its importance in the moral life, we need to get clearer about Murdoch’s use of the word, signal some difficulties, and</w:t>
      </w:r>
      <w:r w:rsidR="002D769D" w:rsidRPr="00317D66">
        <w:rPr>
          <w:rFonts w:ascii="Times New Roman" w:hAnsi="Times New Roman" w:cs="Times New Roman"/>
        </w:rPr>
        <w:t xml:space="preserve"> then</w:t>
      </w:r>
      <w:r w:rsidR="00B34EA9" w:rsidRPr="00317D66">
        <w:rPr>
          <w:rFonts w:ascii="Times New Roman" w:hAnsi="Times New Roman" w:cs="Times New Roman"/>
        </w:rPr>
        <w:t xml:space="preserve"> </w:t>
      </w:r>
      <w:r w:rsidR="00071F65" w:rsidRPr="00317D66">
        <w:rPr>
          <w:rFonts w:ascii="Times New Roman" w:hAnsi="Times New Roman" w:cs="Times New Roman"/>
        </w:rPr>
        <w:t xml:space="preserve">figure out to what extent and in what ways Murdoch’s </w:t>
      </w:r>
      <w:r w:rsidR="00B34EA9" w:rsidRPr="00317D66">
        <w:rPr>
          <w:rFonts w:ascii="Times New Roman" w:hAnsi="Times New Roman" w:cs="Times New Roman"/>
        </w:rPr>
        <w:t xml:space="preserve">attention </w:t>
      </w:r>
      <w:r w:rsidR="00071F65" w:rsidRPr="00317D66">
        <w:rPr>
          <w:rFonts w:ascii="Times New Roman" w:hAnsi="Times New Roman" w:cs="Times New Roman"/>
        </w:rPr>
        <w:t xml:space="preserve">can guide us in </w:t>
      </w:r>
      <w:r w:rsidR="0078039C">
        <w:rPr>
          <w:rFonts w:ascii="Times New Roman" w:hAnsi="Times New Roman" w:cs="Times New Roman"/>
        </w:rPr>
        <w:t>our</w:t>
      </w:r>
      <w:r w:rsidR="0078039C" w:rsidRPr="00317D66">
        <w:rPr>
          <w:rFonts w:ascii="Times New Roman" w:hAnsi="Times New Roman" w:cs="Times New Roman"/>
        </w:rPr>
        <w:t xml:space="preserve"> </w:t>
      </w:r>
      <w:r w:rsidR="00071F65" w:rsidRPr="00317D66">
        <w:rPr>
          <w:rFonts w:ascii="Times New Roman" w:hAnsi="Times New Roman" w:cs="Times New Roman"/>
        </w:rPr>
        <w:t>moral struggles</w:t>
      </w:r>
      <w:r w:rsidR="00B34EA9" w:rsidRPr="00317D66">
        <w:rPr>
          <w:rFonts w:ascii="Times New Roman" w:hAnsi="Times New Roman" w:cs="Times New Roman"/>
        </w:rPr>
        <w:t>.</w:t>
      </w:r>
    </w:p>
    <w:p w14:paraId="562BECD0" w14:textId="6E28CD16" w:rsidR="008D6184" w:rsidRPr="00317D66" w:rsidRDefault="008D6184" w:rsidP="00BF1344">
      <w:pPr>
        <w:spacing w:line="480" w:lineRule="auto"/>
        <w:rPr>
          <w:rFonts w:ascii="Times New Roman" w:hAnsi="Times New Roman" w:cs="Times New Roman"/>
        </w:rPr>
      </w:pPr>
    </w:p>
    <w:p w14:paraId="054F1C43" w14:textId="23D435CC" w:rsidR="008D6184" w:rsidRPr="00317D66" w:rsidRDefault="008D6184" w:rsidP="00BF1344">
      <w:pPr>
        <w:spacing w:line="480" w:lineRule="auto"/>
        <w:rPr>
          <w:rFonts w:ascii="Times New Roman" w:hAnsi="Times New Roman" w:cs="Times New Roman"/>
        </w:rPr>
      </w:pPr>
      <w:r w:rsidRPr="00317D66">
        <w:rPr>
          <w:rFonts w:ascii="Times New Roman" w:hAnsi="Times New Roman" w:cs="Times New Roman"/>
        </w:rPr>
        <w:lastRenderedPageBreak/>
        <w:t xml:space="preserve">In the course of addressing these questions, I shall make reference to another philosophical mind, that of Simone Weil, at various places. </w:t>
      </w:r>
      <w:r w:rsidR="00D20A56" w:rsidRPr="00317D66">
        <w:rPr>
          <w:rFonts w:ascii="Times New Roman" w:hAnsi="Times New Roman" w:cs="Times New Roman"/>
        </w:rPr>
        <w:t xml:space="preserve">The original foregrounding of attention as the main task of the individual and its key ethical import is due to Weil, who some decades before Murdoch was reflecting on the normative power of reality and truth, and on the demands </w:t>
      </w:r>
      <w:r w:rsidR="002D769D" w:rsidRPr="00317D66">
        <w:rPr>
          <w:rFonts w:ascii="Times New Roman" w:hAnsi="Times New Roman" w:cs="Times New Roman"/>
        </w:rPr>
        <w:t>they</w:t>
      </w:r>
      <w:r w:rsidR="00D20A56" w:rsidRPr="00317D66">
        <w:rPr>
          <w:rFonts w:ascii="Times New Roman" w:hAnsi="Times New Roman" w:cs="Times New Roman"/>
        </w:rPr>
        <w:t xml:space="preserve"> </w:t>
      </w:r>
      <w:r w:rsidR="002D769D" w:rsidRPr="00317D66">
        <w:rPr>
          <w:rFonts w:ascii="Times New Roman" w:hAnsi="Times New Roman" w:cs="Times New Roman"/>
        </w:rPr>
        <w:t>make</w:t>
      </w:r>
      <w:r w:rsidR="00D20A56" w:rsidRPr="00317D66">
        <w:rPr>
          <w:rFonts w:ascii="Times New Roman" w:hAnsi="Times New Roman" w:cs="Times New Roman"/>
        </w:rPr>
        <w:t xml:space="preserve"> on the individual. Attention was Weil’s answer, but </w:t>
      </w:r>
      <w:r w:rsidR="00E75FE0" w:rsidRPr="00317D66">
        <w:rPr>
          <w:rFonts w:ascii="Times New Roman" w:hAnsi="Times New Roman" w:cs="Times New Roman"/>
        </w:rPr>
        <w:t xml:space="preserve">embedded in yet a different kind of metaphysics, a religious one in which the value of all reality is justified by its origin in God. Whether this view can be adopted, almost intact, by a secular morality is a long and difficult problem, and Murdoch’s philosophy is, I believe, </w:t>
      </w:r>
      <w:r w:rsidR="002D769D" w:rsidRPr="00317D66">
        <w:rPr>
          <w:rFonts w:ascii="Times New Roman" w:hAnsi="Times New Roman" w:cs="Times New Roman"/>
        </w:rPr>
        <w:t xml:space="preserve">at least </w:t>
      </w:r>
      <w:r w:rsidR="00E75FE0" w:rsidRPr="00317D66">
        <w:rPr>
          <w:rFonts w:ascii="Times New Roman" w:hAnsi="Times New Roman" w:cs="Times New Roman"/>
        </w:rPr>
        <w:t xml:space="preserve">the best attempt at doing so that we have. </w:t>
      </w:r>
      <w:r w:rsidR="006E2335" w:rsidRPr="00317D66">
        <w:rPr>
          <w:rFonts w:ascii="Times New Roman" w:eastAsia="MS Mincho" w:hAnsi="Times New Roman" w:cs="Times New Roman"/>
        </w:rPr>
        <w:t xml:space="preserve">Murdoch first acknowledges her debt to Simone Weil </w:t>
      </w:r>
      <w:r w:rsidR="00DD7676" w:rsidRPr="00317D66">
        <w:rPr>
          <w:rFonts w:ascii="Times New Roman" w:eastAsia="MS Mincho" w:hAnsi="Times New Roman" w:cs="Times New Roman"/>
        </w:rPr>
        <w:t>in ‘The Idea of Perfection’</w:t>
      </w:r>
      <w:r w:rsidR="006E2335" w:rsidRPr="00317D66">
        <w:rPr>
          <w:rFonts w:ascii="Times New Roman" w:eastAsia="MS Mincho" w:hAnsi="Times New Roman" w:cs="Times New Roman"/>
        </w:rPr>
        <w:t>, where she claims that the word ‘attention’, as she has been using it, is ‘borrowed’ from Weil (</w:t>
      </w:r>
      <w:r w:rsidR="00D35F7A" w:rsidRPr="00317D66">
        <w:rPr>
          <w:rFonts w:ascii="Times New Roman" w:eastAsia="MS Mincho" w:hAnsi="Times New Roman" w:cs="Times New Roman"/>
        </w:rPr>
        <w:t>IP 327</w:t>
      </w:r>
      <w:r w:rsidR="006E2335" w:rsidRPr="00317D66">
        <w:rPr>
          <w:rFonts w:ascii="Times New Roman" w:eastAsia="MS Mincho" w:hAnsi="Times New Roman" w:cs="Times New Roman"/>
        </w:rPr>
        <w:t>)</w:t>
      </w:r>
      <w:r w:rsidR="006E2335" w:rsidRPr="00317D66">
        <w:rPr>
          <w:rFonts w:ascii="Times New Roman" w:hAnsi="Times New Roman" w:cs="Times New Roman"/>
        </w:rPr>
        <w:t xml:space="preserve">, and </w:t>
      </w:r>
      <w:r w:rsidR="006E2335" w:rsidRPr="00317D66">
        <w:rPr>
          <w:rFonts w:ascii="Times New Roman" w:eastAsia="MS Mincho" w:hAnsi="Times New Roman" w:cs="Times New Roman"/>
        </w:rPr>
        <w:t>in the opening pages of ‘On God and Good’ Murdoch states that, in what follows, her ‘debt to S</w:t>
      </w:r>
      <w:r w:rsidR="00D35F7A" w:rsidRPr="00317D66">
        <w:rPr>
          <w:rFonts w:ascii="Times New Roman" w:eastAsia="MS Mincho" w:hAnsi="Times New Roman" w:cs="Times New Roman"/>
        </w:rPr>
        <w:t xml:space="preserve">imone </w:t>
      </w:r>
      <w:r w:rsidR="006E2335" w:rsidRPr="00317D66">
        <w:rPr>
          <w:rFonts w:ascii="Times New Roman" w:eastAsia="MS Mincho" w:hAnsi="Times New Roman" w:cs="Times New Roman"/>
        </w:rPr>
        <w:t>W</w:t>
      </w:r>
      <w:r w:rsidR="00D35F7A" w:rsidRPr="00317D66">
        <w:rPr>
          <w:rFonts w:ascii="Times New Roman" w:eastAsia="MS Mincho" w:hAnsi="Times New Roman" w:cs="Times New Roman"/>
        </w:rPr>
        <w:t>eil</w:t>
      </w:r>
      <w:r w:rsidR="006E2335" w:rsidRPr="00317D66">
        <w:rPr>
          <w:rFonts w:ascii="Times New Roman" w:eastAsia="MS Mincho" w:hAnsi="Times New Roman" w:cs="Times New Roman"/>
        </w:rPr>
        <w:t xml:space="preserve"> will become evident’ (</w:t>
      </w:r>
      <w:r w:rsidR="00D35F7A" w:rsidRPr="00317D66">
        <w:rPr>
          <w:rFonts w:ascii="Times New Roman" w:eastAsia="MS Mincho" w:hAnsi="Times New Roman" w:cs="Times New Roman"/>
        </w:rPr>
        <w:t>OGG 340).</w:t>
      </w:r>
      <w:r w:rsidR="006E2335" w:rsidRPr="00317D66">
        <w:rPr>
          <w:rFonts w:ascii="Times New Roman" w:hAnsi="Times New Roman" w:cs="Times New Roman"/>
        </w:rPr>
        <w:t xml:space="preserve"> </w:t>
      </w:r>
      <w:r w:rsidR="007F78C9" w:rsidRPr="00317D66">
        <w:rPr>
          <w:rFonts w:ascii="Times New Roman" w:hAnsi="Times New Roman" w:cs="Times New Roman"/>
        </w:rPr>
        <w:t xml:space="preserve">Weil is present more as an inspiration, and less in the form of critical engagement. </w:t>
      </w:r>
      <w:r w:rsidR="000D4663" w:rsidRPr="00317D66">
        <w:rPr>
          <w:rFonts w:ascii="Times New Roman" w:hAnsi="Times New Roman" w:cs="Times New Roman"/>
        </w:rPr>
        <w:t xml:space="preserve">Yet the absence of God in </w:t>
      </w:r>
      <w:r w:rsidR="007F78C9" w:rsidRPr="00317D66">
        <w:rPr>
          <w:rFonts w:ascii="Times New Roman" w:hAnsi="Times New Roman" w:cs="Times New Roman"/>
        </w:rPr>
        <w:t>Murdoch</w:t>
      </w:r>
      <w:r w:rsidR="000D4663" w:rsidRPr="00317D66">
        <w:rPr>
          <w:rFonts w:ascii="Times New Roman" w:hAnsi="Times New Roman" w:cs="Times New Roman"/>
        </w:rPr>
        <w:t xml:space="preserve"> (despite her </w:t>
      </w:r>
      <w:r w:rsidR="0078039C">
        <w:rPr>
          <w:rFonts w:ascii="Times New Roman" w:hAnsi="Times New Roman" w:cs="Times New Roman"/>
        </w:rPr>
        <w:t>idea</w:t>
      </w:r>
      <w:r w:rsidR="0078039C" w:rsidRPr="00317D66">
        <w:rPr>
          <w:rFonts w:ascii="Times New Roman" w:hAnsi="Times New Roman" w:cs="Times New Roman"/>
        </w:rPr>
        <w:t xml:space="preserve"> </w:t>
      </w:r>
      <w:r w:rsidR="000D4663" w:rsidRPr="00317D66">
        <w:rPr>
          <w:rFonts w:ascii="Times New Roman" w:hAnsi="Times New Roman" w:cs="Times New Roman"/>
        </w:rPr>
        <w:t>of the Good as absolute) and her more compromising view</w:t>
      </w:r>
      <w:r w:rsidR="002471D0" w:rsidRPr="00317D66">
        <w:rPr>
          <w:rFonts w:ascii="Times New Roman" w:hAnsi="Times New Roman" w:cs="Times New Roman"/>
        </w:rPr>
        <w:t>, perhaps more sympathetic to human fallibility</w:t>
      </w:r>
      <w:r w:rsidR="000D4663" w:rsidRPr="00317D66">
        <w:rPr>
          <w:rFonts w:ascii="Times New Roman" w:hAnsi="Times New Roman" w:cs="Times New Roman"/>
        </w:rPr>
        <w:t>, lead to some differences with Weil which I will highlight below.</w:t>
      </w:r>
    </w:p>
    <w:p w14:paraId="7E75396D" w14:textId="72290075" w:rsidR="00071F65" w:rsidRPr="00317D66" w:rsidRDefault="00071F65" w:rsidP="00BF1344">
      <w:pPr>
        <w:spacing w:line="480" w:lineRule="auto"/>
        <w:rPr>
          <w:rFonts w:ascii="Times New Roman" w:hAnsi="Times New Roman" w:cs="Times New Roman"/>
        </w:rPr>
      </w:pPr>
    </w:p>
    <w:p w14:paraId="39C1A224" w14:textId="45558428" w:rsidR="004319FB" w:rsidRPr="00317D66" w:rsidRDefault="004319FB" w:rsidP="00BF1344">
      <w:pPr>
        <w:spacing w:line="480" w:lineRule="auto"/>
        <w:rPr>
          <w:rFonts w:ascii="Times New Roman" w:hAnsi="Times New Roman" w:cs="Times New Roman"/>
          <w:b/>
          <w:bCs/>
        </w:rPr>
      </w:pPr>
      <w:r w:rsidRPr="00317D66">
        <w:rPr>
          <w:rFonts w:ascii="Times New Roman" w:hAnsi="Times New Roman" w:cs="Times New Roman"/>
          <w:b/>
          <w:bCs/>
        </w:rPr>
        <w:t xml:space="preserve">What is </w:t>
      </w:r>
      <w:r w:rsidR="002B5DEC" w:rsidRPr="00317D66">
        <w:rPr>
          <w:rFonts w:ascii="Times New Roman" w:hAnsi="Times New Roman" w:cs="Times New Roman"/>
          <w:b/>
          <w:bCs/>
        </w:rPr>
        <w:t>a</w:t>
      </w:r>
      <w:r w:rsidRPr="00317D66">
        <w:rPr>
          <w:rFonts w:ascii="Times New Roman" w:hAnsi="Times New Roman" w:cs="Times New Roman"/>
          <w:b/>
          <w:bCs/>
        </w:rPr>
        <w:t>ttention</w:t>
      </w:r>
      <w:r w:rsidR="00D43CB7" w:rsidRPr="00317D66">
        <w:rPr>
          <w:rFonts w:ascii="Times New Roman" w:hAnsi="Times New Roman" w:cs="Times New Roman"/>
          <w:b/>
          <w:bCs/>
        </w:rPr>
        <w:t>?</w:t>
      </w:r>
    </w:p>
    <w:p w14:paraId="176990B9" w14:textId="6E5E0AA8" w:rsidR="004319FB" w:rsidRPr="00317D66" w:rsidRDefault="004319FB" w:rsidP="00BF1344">
      <w:pPr>
        <w:spacing w:line="480" w:lineRule="auto"/>
        <w:rPr>
          <w:rFonts w:ascii="Times New Roman" w:hAnsi="Times New Roman" w:cs="Times New Roman"/>
        </w:rPr>
      </w:pPr>
    </w:p>
    <w:p w14:paraId="28CBB649" w14:textId="317C2FF7" w:rsidR="00BE7AB8" w:rsidRPr="00317D66" w:rsidRDefault="0024089A" w:rsidP="00BF1344">
      <w:pPr>
        <w:spacing w:line="480" w:lineRule="auto"/>
        <w:rPr>
          <w:rFonts w:ascii="Times New Roman" w:hAnsi="Times New Roman" w:cs="Times New Roman"/>
        </w:rPr>
      </w:pPr>
      <w:r w:rsidRPr="00317D66">
        <w:rPr>
          <w:rFonts w:ascii="Times New Roman" w:hAnsi="Times New Roman" w:cs="Times New Roman"/>
        </w:rPr>
        <w:t xml:space="preserve">Given the importance that Murdoch bestows upon attention, and the impact that the concept has had on Murdochian scholarship, it is necessary to spend some time investigating what exactly Murdoch means by it. </w:t>
      </w:r>
      <w:r w:rsidR="00146540" w:rsidRPr="00317D66">
        <w:rPr>
          <w:rFonts w:ascii="Times New Roman" w:hAnsi="Times New Roman" w:cs="Times New Roman"/>
        </w:rPr>
        <w:t xml:space="preserve">This involves some sifting and </w:t>
      </w:r>
      <w:r w:rsidR="00D31405" w:rsidRPr="00317D66">
        <w:rPr>
          <w:rFonts w:ascii="Times New Roman" w:hAnsi="Times New Roman" w:cs="Times New Roman"/>
        </w:rPr>
        <w:t>re-arranging</w:t>
      </w:r>
      <w:r w:rsidR="00146540" w:rsidRPr="00317D66">
        <w:rPr>
          <w:rFonts w:ascii="Times New Roman" w:hAnsi="Times New Roman" w:cs="Times New Roman"/>
        </w:rPr>
        <w:t xml:space="preserve">, since Murdoch does not provide a definition of attention. This is not a complaint: Murdoch’s method does not </w:t>
      </w:r>
      <w:r w:rsidR="00D31405" w:rsidRPr="00317D66">
        <w:rPr>
          <w:rFonts w:ascii="Times New Roman" w:hAnsi="Times New Roman" w:cs="Times New Roman"/>
        </w:rPr>
        <w:t>proceed</w:t>
      </w:r>
      <w:r w:rsidR="00146540" w:rsidRPr="00317D66">
        <w:rPr>
          <w:rFonts w:ascii="Times New Roman" w:hAnsi="Times New Roman" w:cs="Times New Roman"/>
        </w:rPr>
        <w:t xml:space="preserve"> in the standard ‘analytic’ way of definition-elaboration-revision-consequences; nor </w:t>
      </w:r>
      <w:r w:rsidR="00C66BDB" w:rsidRPr="00317D66">
        <w:rPr>
          <w:rFonts w:ascii="Times New Roman" w:hAnsi="Times New Roman" w:cs="Times New Roman"/>
        </w:rPr>
        <w:t xml:space="preserve">does she seem </w:t>
      </w:r>
      <w:r w:rsidR="00C66BDB" w:rsidRPr="00317D66">
        <w:rPr>
          <w:rFonts w:ascii="Times New Roman" w:hAnsi="Times New Roman" w:cs="Times New Roman"/>
        </w:rPr>
        <w:lastRenderedPageBreak/>
        <w:t>interested</w:t>
      </w:r>
      <w:r w:rsidR="00146540" w:rsidRPr="00317D66">
        <w:rPr>
          <w:rFonts w:ascii="Times New Roman" w:hAnsi="Times New Roman" w:cs="Times New Roman"/>
        </w:rPr>
        <w:t xml:space="preserve"> to offer </w:t>
      </w:r>
      <w:r w:rsidR="00C66BDB" w:rsidRPr="00317D66">
        <w:rPr>
          <w:rFonts w:ascii="Times New Roman" w:hAnsi="Times New Roman" w:cs="Times New Roman"/>
        </w:rPr>
        <w:t xml:space="preserve">specialised concepts to be used in a narrow field. Yet, singling out the concept of attention and understanding its role in ethics will require us to do some of this work, mindful of these two caveats, and following her spirit at least insofar as the goal is to know how we can not only understand attention, but also </w:t>
      </w:r>
      <w:r w:rsidR="008103B6" w:rsidRPr="00317D66">
        <w:rPr>
          <w:rFonts w:ascii="Times New Roman" w:hAnsi="Times New Roman" w:cs="Times New Roman"/>
        </w:rPr>
        <w:t xml:space="preserve">at the same time </w:t>
      </w:r>
      <w:r w:rsidR="00C66BDB" w:rsidRPr="00317D66">
        <w:rPr>
          <w:rFonts w:ascii="Times New Roman" w:hAnsi="Times New Roman" w:cs="Times New Roman"/>
        </w:rPr>
        <w:t xml:space="preserve">live more attentively. </w:t>
      </w:r>
    </w:p>
    <w:p w14:paraId="30D4A0C8" w14:textId="77777777" w:rsidR="002B5DEC" w:rsidRPr="00317D66" w:rsidRDefault="002B5DEC" w:rsidP="00BF1344">
      <w:pPr>
        <w:spacing w:line="480" w:lineRule="auto"/>
        <w:rPr>
          <w:rFonts w:ascii="Times New Roman" w:hAnsi="Times New Roman" w:cs="Times New Roman"/>
          <w:b/>
          <w:bCs/>
        </w:rPr>
      </w:pPr>
    </w:p>
    <w:p w14:paraId="36777EF9" w14:textId="01AB52F1" w:rsidR="00371D02" w:rsidRPr="00317D66" w:rsidRDefault="00381661" w:rsidP="00BF1344">
      <w:pPr>
        <w:spacing w:line="480" w:lineRule="auto"/>
        <w:rPr>
          <w:rFonts w:ascii="Times New Roman" w:hAnsi="Times New Roman" w:cs="Times New Roman"/>
          <w:i/>
          <w:iCs/>
        </w:rPr>
      </w:pPr>
      <w:r w:rsidRPr="00317D66">
        <w:rPr>
          <w:rFonts w:ascii="Times New Roman" w:hAnsi="Times New Roman" w:cs="Times New Roman"/>
          <w:i/>
          <w:iCs/>
        </w:rPr>
        <w:t xml:space="preserve">A </w:t>
      </w:r>
      <w:r w:rsidR="002B5DEC" w:rsidRPr="00317D66">
        <w:rPr>
          <w:rFonts w:ascii="Times New Roman" w:hAnsi="Times New Roman" w:cs="Times New Roman"/>
          <w:i/>
          <w:iCs/>
        </w:rPr>
        <w:t>t</w:t>
      </w:r>
      <w:r w:rsidRPr="00317D66">
        <w:rPr>
          <w:rFonts w:ascii="Times New Roman" w:hAnsi="Times New Roman" w:cs="Times New Roman"/>
          <w:i/>
          <w:iCs/>
        </w:rPr>
        <w:t xml:space="preserve">echnical </w:t>
      </w:r>
      <w:r w:rsidR="002B5DEC" w:rsidRPr="00317D66">
        <w:rPr>
          <w:rFonts w:ascii="Times New Roman" w:hAnsi="Times New Roman" w:cs="Times New Roman"/>
          <w:i/>
          <w:iCs/>
        </w:rPr>
        <w:t>c</w:t>
      </w:r>
      <w:r w:rsidRPr="00317D66">
        <w:rPr>
          <w:rFonts w:ascii="Times New Roman" w:hAnsi="Times New Roman" w:cs="Times New Roman"/>
          <w:i/>
          <w:iCs/>
        </w:rPr>
        <w:t>oncept?</w:t>
      </w:r>
    </w:p>
    <w:p w14:paraId="018AB640" w14:textId="77777777" w:rsidR="002B5DEC" w:rsidRPr="00317D66" w:rsidRDefault="002B5DEC" w:rsidP="00BF1344">
      <w:pPr>
        <w:spacing w:line="480" w:lineRule="auto"/>
        <w:rPr>
          <w:rFonts w:ascii="Times New Roman" w:hAnsi="Times New Roman" w:cs="Times New Roman"/>
        </w:rPr>
      </w:pPr>
    </w:p>
    <w:p w14:paraId="10F9311A" w14:textId="4CEB6462" w:rsidR="00371D02" w:rsidRPr="00317D66" w:rsidRDefault="00371D02" w:rsidP="00BF1344">
      <w:pPr>
        <w:spacing w:line="480" w:lineRule="auto"/>
        <w:rPr>
          <w:rFonts w:ascii="Times New Roman" w:eastAsia="Times New Roman" w:hAnsi="Times New Roman" w:cs="Times New Roman"/>
          <w:color w:val="000000"/>
          <w:lang w:eastAsia="en-GB"/>
        </w:rPr>
      </w:pPr>
      <w:r w:rsidRPr="00317D66">
        <w:rPr>
          <w:rFonts w:ascii="Times New Roman" w:hAnsi="Times New Roman" w:cs="Times New Roman"/>
        </w:rPr>
        <w:t>‘</w:t>
      </w:r>
      <w:r w:rsidRPr="00317D66">
        <w:rPr>
          <w:rFonts w:ascii="Times New Roman" w:eastAsia="Times New Roman" w:hAnsi="Times New Roman" w:cs="Times New Roman"/>
          <w:color w:val="000000"/>
          <w:lang w:eastAsia="en-GB"/>
        </w:rPr>
        <w:t>Everyone knows what attention is</w:t>
      </w:r>
      <w:r w:rsidR="008103B6" w:rsidRPr="00317D66">
        <w:rPr>
          <w:rFonts w:ascii="Times New Roman" w:eastAsia="Times New Roman" w:hAnsi="Times New Roman" w:cs="Times New Roman"/>
          <w:color w:val="000000"/>
          <w:lang w:eastAsia="en-GB"/>
        </w:rPr>
        <w:t>’</w:t>
      </w:r>
      <w:r w:rsidRPr="00317D66">
        <w:rPr>
          <w:rFonts w:ascii="Times New Roman" w:eastAsia="Times New Roman" w:hAnsi="Times New Roman" w:cs="Times New Roman"/>
          <w:color w:val="000000"/>
          <w:lang w:eastAsia="en-GB"/>
        </w:rPr>
        <w:t xml:space="preserve"> famously wr</w:t>
      </w:r>
      <w:r w:rsidR="008103B6" w:rsidRPr="00317D66">
        <w:rPr>
          <w:rFonts w:ascii="Times New Roman" w:eastAsia="Times New Roman" w:hAnsi="Times New Roman" w:cs="Times New Roman"/>
          <w:color w:val="000000"/>
          <w:lang w:eastAsia="en-GB"/>
        </w:rPr>
        <w:t>ote</w:t>
      </w:r>
      <w:r w:rsidRPr="00317D66">
        <w:rPr>
          <w:rFonts w:ascii="Times New Roman" w:eastAsia="Times New Roman" w:hAnsi="Times New Roman" w:cs="Times New Roman"/>
          <w:color w:val="000000"/>
          <w:lang w:eastAsia="en-GB"/>
        </w:rPr>
        <w:t xml:space="preserve"> Williams James</w:t>
      </w:r>
      <w:r w:rsidR="008103B6" w:rsidRPr="00317D66">
        <w:rPr>
          <w:rFonts w:ascii="Times New Roman" w:eastAsia="Times New Roman" w:hAnsi="Times New Roman" w:cs="Times New Roman"/>
          <w:color w:val="000000"/>
          <w:lang w:eastAsia="en-GB"/>
        </w:rPr>
        <w:t xml:space="preserve"> (</w:t>
      </w:r>
      <w:r w:rsidR="0076779A" w:rsidRPr="00317D66">
        <w:rPr>
          <w:rFonts w:ascii="Times New Roman" w:eastAsia="Times New Roman" w:hAnsi="Times New Roman" w:cs="Times New Roman"/>
          <w:color w:val="000000"/>
          <w:lang w:eastAsia="en-GB"/>
        </w:rPr>
        <w:t>1891</w:t>
      </w:r>
      <w:r w:rsidR="008103B6" w:rsidRPr="00317D66">
        <w:rPr>
          <w:rFonts w:ascii="Times New Roman" w:eastAsia="Times New Roman" w:hAnsi="Times New Roman" w:cs="Times New Roman"/>
          <w:color w:val="000000"/>
          <w:lang w:eastAsia="en-GB"/>
        </w:rPr>
        <w:t>)</w:t>
      </w:r>
      <w:r w:rsidRPr="00317D66">
        <w:rPr>
          <w:rFonts w:ascii="Times New Roman" w:eastAsia="Times New Roman" w:hAnsi="Times New Roman" w:cs="Times New Roman"/>
          <w:color w:val="000000"/>
          <w:lang w:eastAsia="en-GB"/>
        </w:rPr>
        <w:t xml:space="preserve">, yet after years of reading Murdoch I am not so sure. Perhaps too much focus on a concept, or a phenomenon, makes it lose </w:t>
      </w:r>
      <w:r w:rsidR="00663265">
        <w:rPr>
          <w:rFonts w:ascii="Times New Roman" w:eastAsia="Times New Roman" w:hAnsi="Times New Roman" w:cs="Times New Roman"/>
          <w:color w:val="000000"/>
          <w:lang w:eastAsia="en-GB"/>
        </w:rPr>
        <w:t>its</w:t>
      </w:r>
      <w:r w:rsidR="00663265" w:rsidRPr="00317D66">
        <w:rPr>
          <w:rFonts w:ascii="Times New Roman" w:eastAsia="Times New Roman" w:hAnsi="Times New Roman" w:cs="Times New Roman"/>
          <w:color w:val="000000"/>
          <w:lang w:eastAsia="en-GB"/>
        </w:rPr>
        <w:t xml:space="preserve"> </w:t>
      </w:r>
      <w:r w:rsidRPr="00317D66">
        <w:rPr>
          <w:rFonts w:ascii="Times New Roman" w:eastAsia="Times New Roman" w:hAnsi="Times New Roman" w:cs="Times New Roman"/>
          <w:color w:val="000000"/>
          <w:lang w:eastAsia="en-GB"/>
        </w:rPr>
        <w:t xml:space="preserve">familiar intelligibility, but there are intricacies in attention that deserve some reflection, at the cost of losing familiarity. The question we shall consider in this section, indeed, is whether Murdoch’s attention is exactly the same </w:t>
      </w:r>
      <w:r w:rsidR="0076779A" w:rsidRPr="00317D66">
        <w:rPr>
          <w:rFonts w:ascii="Times New Roman" w:eastAsia="Times New Roman" w:hAnsi="Times New Roman" w:cs="Times New Roman"/>
          <w:color w:val="000000"/>
          <w:lang w:eastAsia="en-GB"/>
        </w:rPr>
        <w:t>as what</w:t>
      </w:r>
      <w:r w:rsidRPr="00317D66">
        <w:rPr>
          <w:rFonts w:ascii="Times New Roman" w:eastAsia="Times New Roman" w:hAnsi="Times New Roman" w:cs="Times New Roman"/>
          <w:color w:val="000000"/>
          <w:lang w:eastAsia="en-GB"/>
        </w:rPr>
        <w:t xml:space="preserve"> we talk about in ordinary language, and whether it is the same as the concept used by psychologists, in what is no</w:t>
      </w:r>
      <w:r w:rsidR="00CC0E3C" w:rsidRPr="00317D66">
        <w:rPr>
          <w:rFonts w:ascii="Times New Roman" w:eastAsia="Times New Roman" w:hAnsi="Times New Roman" w:cs="Times New Roman"/>
          <w:color w:val="000000"/>
          <w:lang w:eastAsia="en-GB"/>
        </w:rPr>
        <w:t>w</w:t>
      </w:r>
      <w:r w:rsidRPr="00317D66">
        <w:rPr>
          <w:rFonts w:ascii="Times New Roman" w:eastAsia="Times New Roman" w:hAnsi="Times New Roman" w:cs="Times New Roman"/>
          <w:color w:val="000000"/>
          <w:lang w:eastAsia="en-GB"/>
        </w:rPr>
        <w:t xml:space="preserve"> a flourishing field of ‘attention studies’. </w:t>
      </w:r>
    </w:p>
    <w:p w14:paraId="1E8965D7" w14:textId="77777777" w:rsidR="00B521D9" w:rsidRPr="00317D66" w:rsidRDefault="00B521D9" w:rsidP="00BF1344">
      <w:pPr>
        <w:spacing w:line="480" w:lineRule="auto"/>
        <w:rPr>
          <w:rFonts w:ascii="Times New Roman" w:hAnsi="Times New Roman" w:cs="Times New Roman"/>
        </w:rPr>
      </w:pPr>
    </w:p>
    <w:p w14:paraId="446F478D" w14:textId="339560F2" w:rsidR="00525C2E" w:rsidRPr="00317D66" w:rsidRDefault="00B11A23" w:rsidP="00BF1344">
      <w:pPr>
        <w:spacing w:line="480" w:lineRule="auto"/>
        <w:rPr>
          <w:rFonts w:ascii="Times New Roman" w:hAnsi="Times New Roman" w:cs="Times New Roman"/>
        </w:rPr>
      </w:pPr>
      <w:r w:rsidRPr="00317D66">
        <w:rPr>
          <w:rFonts w:ascii="Times New Roman" w:hAnsi="Times New Roman" w:cs="Times New Roman"/>
        </w:rPr>
        <w:t>In p</w:t>
      </w:r>
      <w:r w:rsidR="001A0A59" w:rsidRPr="00317D66">
        <w:rPr>
          <w:rFonts w:ascii="Times New Roman" w:hAnsi="Times New Roman" w:cs="Times New Roman"/>
        </w:rPr>
        <w:t>sychology</w:t>
      </w:r>
      <w:r w:rsidRPr="00317D66">
        <w:rPr>
          <w:rFonts w:ascii="Times New Roman" w:hAnsi="Times New Roman" w:cs="Times New Roman"/>
        </w:rPr>
        <w:t xml:space="preserve"> and </w:t>
      </w:r>
      <w:r w:rsidR="00663265">
        <w:rPr>
          <w:rFonts w:ascii="Times New Roman" w:hAnsi="Times New Roman" w:cs="Times New Roman"/>
        </w:rPr>
        <w:t xml:space="preserve">in </w:t>
      </w:r>
      <w:r w:rsidR="00B521D9" w:rsidRPr="00317D66">
        <w:rPr>
          <w:rFonts w:ascii="Times New Roman" w:hAnsi="Times New Roman" w:cs="Times New Roman"/>
        </w:rPr>
        <w:t>empirically</w:t>
      </w:r>
      <w:r w:rsidRPr="00317D66">
        <w:rPr>
          <w:rFonts w:ascii="Times New Roman" w:hAnsi="Times New Roman" w:cs="Times New Roman"/>
        </w:rPr>
        <w:t xml:space="preserve"> informed </w:t>
      </w:r>
      <w:r w:rsidR="00B521D9" w:rsidRPr="00317D66">
        <w:rPr>
          <w:rFonts w:ascii="Times New Roman" w:hAnsi="Times New Roman" w:cs="Times New Roman"/>
        </w:rPr>
        <w:t xml:space="preserve">studies in philosophy of mind, the central feature of attention is its selectivity. Discussions revolve around the nature of such selectivity, the processes involved in it, and the </w:t>
      </w:r>
      <w:r w:rsidR="00525C2E" w:rsidRPr="00317D66">
        <w:rPr>
          <w:rFonts w:ascii="Times New Roman" w:hAnsi="Times New Roman" w:cs="Times New Roman"/>
        </w:rPr>
        <w:t>purpose</w:t>
      </w:r>
      <w:r w:rsidR="00B521D9" w:rsidRPr="00317D66">
        <w:rPr>
          <w:rFonts w:ascii="Times New Roman" w:hAnsi="Times New Roman" w:cs="Times New Roman"/>
        </w:rPr>
        <w:t xml:space="preserve"> and outcome, but the central aspect of selection remains. </w:t>
      </w:r>
      <w:r w:rsidR="00525C2E" w:rsidRPr="00317D66">
        <w:rPr>
          <w:rFonts w:ascii="Times New Roman" w:hAnsi="Times New Roman" w:cs="Times New Roman"/>
        </w:rPr>
        <w:t xml:space="preserve">In psychology, most of the studies of attention concern visual attention, the selection of objects from the visual scene (see </w:t>
      </w:r>
      <w:proofErr w:type="spellStart"/>
      <w:r w:rsidR="00525C2E" w:rsidRPr="00317D66">
        <w:rPr>
          <w:rFonts w:ascii="Times New Roman" w:hAnsi="Times New Roman" w:cs="Times New Roman"/>
        </w:rPr>
        <w:t>Pylyshyn</w:t>
      </w:r>
      <w:proofErr w:type="spellEnd"/>
      <w:r w:rsidR="00525C2E" w:rsidRPr="00317D66">
        <w:rPr>
          <w:rFonts w:ascii="Times New Roman" w:hAnsi="Times New Roman" w:cs="Times New Roman"/>
        </w:rPr>
        <w:t xml:space="preserve"> </w:t>
      </w:r>
      <w:r w:rsidR="00A8741B" w:rsidRPr="00317D66">
        <w:rPr>
          <w:rFonts w:ascii="Times New Roman" w:hAnsi="Times New Roman" w:cs="Times New Roman"/>
        </w:rPr>
        <w:t>and Storm</w:t>
      </w:r>
      <w:r w:rsidR="00525C2E" w:rsidRPr="00317D66">
        <w:rPr>
          <w:rFonts w:ascii="Times New Roman" w:hAnsi="Times New Roman" w:cs="Times New Roman"/>
        </w:rPr>
        <w:t xml:space="preserve"> </w:t>
      </w:r>
      <w:r w:rsidR="00A8741B" w:rsidRPr="00317D66">
        <w:rPr>
          <w:rFonts w:ascii="Times New Roman" w:hAnsi="Times New Roman" w:cs="Times New Roman"/>
        </w:rPr>
        <w:t>1988</w:t>
      </w:r>
      <w:r w:rsidR="00525C2E" w:rsidRPr="00317D66">
        <w:rPr>
          <w:rFonts w:ascii="Times New Roman" w:hAnsi="Times New Roman" w:cs="Times New Roman"/>
        </w:rPr>
        <w:t>)</w:t>
      </w:r>
      <w:r w:rsidR="0060760D" w:rsidRPr="00317D66">
        <w:rPr>
          <w:rFonts w:ascii="Times New Roman" w:hAnsi="Times New Roman" w:cs="Times New Roman"/>
        </w:rPr>
        <w:t xml:space="preserve">, often considered </w:t>
      </w:r>
      <w:r w:rsidR="00663265">
        <w:rPr>
          <w:rFonts w:ascii="Times New Roman" w:hAnsi="Times New Roman" w:cs="Times New Roman"/>
        </w:rPr>
        <w:t>to be b</w:t>
      </w:r>
      <w:r w:rsidR="0060760D" w:rsidRPr="00317D66">
        <w:rPr>
          <w:rFonts w:ascii="Times New Roman" w:hAnsi="Times New Roman" w:cs="Times New Roman"/>
        </w:rPr>
        <w:t>eyond the subject’s control</w:t>
      </w:r>
      <w:r w:rsidR="00525C2E" w:rsidRPr="00317D66">
        <w:rPr>
          <w:rFonts w:ascii="Times New Roman" w:hAnsi="Times New Roman" w:cs="Times New Roman"/>
        </w:rPr>
        <w:t xml:space="preserve">. </w:t>
      </w:r>
      <w:r w:rsidR="00A80DEA" w:rsidRPr="00317D66">
        <w:rPr>
          <w:rFonts w:ascii="Times New Roman" w:hAnsi="Times New Roman" w:cs="Times New Roman"/>
        </w:rPr>
        <w:t xml:space="preserve">Phenomenologically influenced accounts </w:t>
      </w:r>
      <w:proofErr w:type="spellStart"/>
      <w:r w:rsidR="00663265">
        <w:rPr>
          <w:rFonts w:ascii="Times New Roman" w:hAnsi="Times New Roman" w:cs="Times New Roman"/>
        </w:rPr>
        <w:t>too</w:t>
      </w:r>
      <w:proofErr w:type="spellEnd"/>
      <w:r w:rsidR="00663265" w:rsidRPr="00317D66">
        <w:rPr>
          <w:rFonts w:ascii="Times New Roman" w:hAnsi="Times New Roman" w:cs="Times New Roman"/>
        </w:rPr>
        <w:t xml:space="preserve"> </w:t>
      </w:r>
      <w:r w:rsidR="001C0639" w:rsidRPr="00317D66">
        <w:rPr>
          <w:rFonts w:ascii="Times New Roman" w:hAnsi="Times New Roman" w:cs="Times New Roman"/>
        </w:rPr>
        <w:t>take an interest in the selectivity of attention</w:t>
      </w:r>
      <w:r w:rsidR="0063172B">
        <w:rPr>
          <w:rFonts w:ascii="Times New Roman" w:hAnsi="Times New Roman" w:cs="Times New Roman"/>
        </w:rPr>
        <w:t>;</w:t>
      </w:r>
      <w:r w:rsidR="001C0639" w:rsidRPr="00317D66">
        <w:rPr>
          <w:rFonts w:ascii="Times New Roman" w:hAnsi="Times New Roman" w:cs="Times New Roman"/>
        </w:rPr>
        <w:t xml:space="preserve"> Sebastian </w:t>
      </w:r>
      <w:proofErr w:type="spellStart"/>
      <w:r w:rsidR="001C0639" w:rsidRPr="00317D66">
        <w:rPr>
          <w:rFonts w:ascii="Times New Roman" w:hAnsi="Times New Roman" w:cs="Times New Roman"/>
        </w:rPr>
        <w:t>Watzl</w:t>
      </w:r>
      <w:proofErr w:type="spellEnd"/>
      <w:r w:rsidR="00DD5C4B" w:rsidRPr="00317D66">
        <w:rPr>
          <w:rFonts w:ascii="Times New Roman" w:hAnsi="Times New Roman" w:cs="Times New Roman"/>
        </w:rPr>
        <w:t xml:space="preserve"> (2017)</w:t>
      </w:r>
      <w:r w:rsidR="001C0639" w:rsidRPr="00317D66">
        <w:rPr>
          <w:rFonts w:ascii="Times New Roman" w:hAnsi="Times New Roman" w:cs="Times New Roman"/>
        </w:rPr>
        <w:t xml:space="preserve"> describes attention as a ‘spotlight’ that makes objects salient, prominent and sharp, operating as an organizational feature of experience. A</w:t>
      </w:r>
      <w:r w:rsidR="002C26B6" w:rsidRPr="00317D66">
        <w:rPr>
          <w:rFonts w:ascii="Times New Roman" w:hAnsi="Times New Roman" w:cs="Times New Roman"/>
        </w:rPr>
        <w:t>nother</w:t>
      </w:r>
      <w:r w:rsidR="001C0639" w:rsidRPr="00317D66">
        <w:rPr>
          <w:rFonts w:ascii="Times New Roman" w:hAnsi="Times New Roman" w:cs="Times New Roman"/>
        </w:rPr>
        <w:t xml:space="preserve"> </w:t>
      </w:r>
      <w:r w:rsidR="001C0639" w:rsidRPr="00317D66">
        <w:rPr>
          <w:rFonts w:ascii="Times New Roman" w:hAnsi="Times New Roman" w:cs="Times New Roman"/>
        </w:rPr>
        <w:lastRenderedPageBreak/>
        <w:t xml:space="preserve">significant </w:t>
      </w:r>
      <w:r w:rsidR="002C26B6" w:rsidRPr="00317D66">
        <w:rPr>
          <w:rFonts w:ascii="Times New Roman" w:hAnsi="Times New Roman" w:cs="Times New Roman"/>
        </w:rPr>
        <w:t>question in this field</w:t>
      </w:r>
      <w:r w:rsidR="001C0639" w:rsidRPr="00317D66">
        <w:rPr>
          <w:rFonts w:ascii="Times New Roman" w:hAnsi="Times New Roman" w:cs="Times New Roman"/>
        </w:rPr>
        <w:t xml:space="preserve"> concerns the relationship between attention and consciousness</w:t>
      </w:r>
      <w:r w:rsidR="0063172B">
        <w:rPr>
          <w:rFonts w:ascii="Times New Roman" w:hAnsi="Times New Roman" w:cs="Times New Roman"/>
        </w:rPr>
        <w:t xml:space="preserve"> </w:t>
      </w:r>
      <w:r w:rsidR="00737DB1" w:rsidRPr="00317D66">
        <w:rPr>
          <w:rFonts w:ascii="Times New Roman" w:hAnsi="Times New Roman" w:cs="Times New Roman"/>
        </w:rPr>
        <w:t>(e.g.</w:t>
      </w:r>
      <w:r w:rsidR="00752AF3" w:rsidRPr="00317D66">
        <w:rPr>
          <w:rFonts w:ascii="Times New Roman" w:hAnsi="Times New Roman" w:cs="Times New Roman"/>
        </w:rPr>
        <w:t xml:space="preserve"> Prinz</w:t>
      </w:r>
      <w:r w:rsidR="00B57DDD" w:rsidRPr="00317D66">
        <w:rPr>
          <w:rFonts w:ascii="Times New Roman" w:hAnsi="Times New Roman" w:cs="Times New Roman"/>
        </w:rPr>
        <w:t xml:space="preserve"> 2011</w:t>
      </w:r>
      <w:r w:rsidR="00737DB1" w:rsidRPr="00317D66">
        <w:rPr>
          <w:rFonts w:ascii="Times New Roman" w:eastAsia="Times New Roman" w:hAnsi="Times New Roman" w:cs="Times New Roman"/>
          <w:color w:val="1A1A1A"/>
          <w:lang w:eastAsia="en-GB"/>
        </w:rPr>
        <w:t xml:space="preserve">; </w:t>
      </w:r>
      <w:r w:rsidR="00A23A0E" w:rsidRPr="00317D66">
        <w:rPr>
          <w:rFonts w:ascii="Times New Roman" w:eastAsia="Times New Roman" w:hAnsi="Times New Roman" w:cs="Times New Roman"/>
          <w:color w:val="1A1A1A"/>
          <w:lang w:eastAsia="en-GB"/>
        </w:rPr>
        <w:t>Koch and Tsuchiya 2007).</w:t>
      </w:r>
    </w:p>
    <w:p w14:paraId="2AE5283D" w14:textId="34457883" w:rsidR="001A0A59" w:rsidRPr="00317D66" w:rsidRDefault="001A0A59" w:rsidP="00BF1344">
      <w:pPr>
        <w:spacing w:line="480" w:lineRule="auto"/>
        <w:rPr>
          <w:rFonts w:ascii="Times New Roman" w:hAnsi="Times New Roman" w:cs="Times New Roman"/>
        </w:rPr>
      </w:pPr>
    </w:p>
    <w:p w14:paraId="6B1B9676" w14:textId="61F1345F" w:rsidR="00450E68" w:rsidRPr="00317D66" w:rsidRDefault="001A0A59" w:rsidP="00BF1344">
      <w:pPr>
        <w:spacing w:line="480" w:lineRule="auto"/>
        <w:rPr>
          <w:rFonts w:ascii="Times New Roman" w:hAnsi="Times New Roman" w:cs="Times New Roman"/>
        </w:rPr>
      </w:pPr>
      <w:r w:rsidRPr="00317D66">
        <w:rPr>
          <w:rFonts w:ascii="Times New Roman" w:hAnsi="Times New Roman" w:cs="Times New Roman"/>
        </w:rPr>
        <w:t xml:space="preserve">Ordinary language is, as its wont, </w:t>
      </w:r>
      <w:r w:rsidR="00C60F4F" w:rsidRPr="00317D66">
        <w:rPr>
          <w:rFonts w:ascii="Times New Roman" w:hAnsi="Times New Roman" w:cs="Times New Roman"/>
        </w:rPr>
        <w:t>looser</w:t>
      </w:r>
      <w:r w:rsidRPr="00317D66">
        <w:rPr>
          <w:rFonts w:ascii="Times New Roman" w:hAnsi="Times New Roman" w:cs="Times New Roman"/>
        </w:rPr>
        <w:t xml:space="preserve"> in its </w:t>
      </w:r>
      <w:r w:rsidR="00696614" w:rsidRPr="00317D66">
        <w:rPr>
          <w:rFonts w:ascii="Times New Roman" w:hAnsi="Times New Roman" w:cs="Times New Roman"/>
        </w:rPr>
        <w:t>boundaries</w:t>
      </w:r>
      <w:r w:rsidRPr="00317D66">
        <w:rPr>
          <w:rFonts w:ascii="Times New Roman" w:hAnsi="Times New Roman" w:cs="Times New Roman"/>
        </w:rPr>
        <w:t xml:space="preserve">. </w:t>
      </w:r>
      <w:r w:rsidR="008F2C0F" w:rsidRPr="00317D66">
        <w:rPr>
          <w:rFonts w:ascii="Times New Roman" w:hAnsi="Times New Roman" w:cs="Times New Roman"/>
        </w:rPr>
        <w:t>The</w:t>
      </w:r>
      <w:r w:rsidR="00DE4373" w:rsidRPr="00317D66">
        <w:rPr>
          <w:rFonts w:ascii="Times New Roman" w:hAnsi="Times New Roman" w:cs="Times New Roman"/>
        </w:rPr>
        <w:t xml:space="preserve"> moral element </w:t>
      </w:r>
      <w:r w:rsidR="009E736A" w:rsidRPr="00317D66">
        <w:rPr>
          <w:rFonts w:ascii="Times New Roman" w:hAnsi="Times New Roman" w:cs="Times New Roman"/>
        </w:rPr>
        <w:t xml:space="preserve">of attention </w:t>
      </w:r>
      <w:r w:rsidR="00DE4373" w:rsidRPr="00317D66">
        <w:rPr>
          <w:rFonts w:ascii="Times New Roman" w:hAnsi="Times New Roman" w:cs="Times New Roman"/>
        </w:rPr>
        <w:t>typically emerges</w:t>
      </w:r>
      <w:r w:rsidR="00FD0F7B" w:rsidRPr="00317D66">
        <w:rPr>
          <w:rFonts w:ascii="Times New Roman" w:hAnsi="Times New Roman" w:cs="Times New Roman"/>
        </w:rPr>
        <w:t xml:space="preserve"> when attention is declined in its person-describing attribute</w:t>
      </w:r>
      <w:r w:rsidR="009E736A" w:rsidRPr="00317D66">
        <w:rPr>
          <w:rFonts w:ascii="Times New Roman" w:hAnsi="Times New Roman" w:cs="Times New Roman"/>
        </w:rPr>
        <w:t>—</w:t>
      </w:r>
      <w:r w:rsidR="00FD0F7B" w:rsidRPr="00317D66">
        <w:rPr>
          <w:rFonts w:ascii="Times New Roman" w:hAnsi="Times New Roman" w:cs="Times New Roman"/>
        </w:rPr>
        <w:t>‘attentiveness’</w:t>
      </w:r>
      <w:r w:rsidR="00171EED">
        <w:rPr>
          <w:rFonts w:ascii="Times New Roman" w:hAnsi="Times New Roman" w:cs="Times New Roman"/>
        </w:rPr>
        <w:t>—</w:t>
      </w:r>
      <w:r w:rsidR="00FD0F7B" w:rsidRPr="00317D66">
        <w:rPr>
          <w:rFonts w:ascii="Times New Roman" w:hAnsi="Times New Roman" w:cs="Times New Roman"/>
        </w:rPr>
        <w:t xml:space="preserve">but less often when attention is taken as an action. We have no problem understanding how someone who is attentive to others, </w:t>
      </w:r>
      <w:r w:rsidR="0063172B">
        <w:rPr>
          <w:rFonts w:ascii="Times New Roman" w:hAnsi="Times New Roman" w:cs="Times New Roman"/>
        </w:rPr>
        <w:t>and</w:t>
      </w:r>
      <w:r w:rsidR="0063172B" w:rsidRPr="00317D66">
        <w:rPr>
          <w:rFonts w:ascii="Times New Roman" w:hAnsi="Times New Roman" w:cs="Times New Roman"/>
        </w:rPr>
        <w:t xml:space="preserve"> </w:t>
      </w:r>
      <w:r w:rsidR="00FD0F7B" w:rsidRPr="00317D66">
        <w:rPr>
          <w:rFonts w:ascii="Times New Roman" w:hAnsi="Times New Roman" w:cs="Times New Roman"/>
        </w:rPr>
        <w:t xml:space="preserve">has the </w:t>
      </w:r>
      <w:r w:rsidR="0063172B">
        <w:rPr>
          <w:rFonts w:ascii="Times New Roman" w:hAnsi="Times New Roman" w:cs="Times New Roman"/>
        </w:rPr>
        <w:t>disposition</w:t>
      </w:r>
      <w:r w:rsidR="0063172B" w:rsidRPr="00317D66">
        <w:rPr>
          <w:rFonts w:ascii="Times New Roman" w:hAnsi="Times New Roman" w:cs="Times New Roman"/>
        </w:rPr>
        <w:t xml:space="preserve"> </w:t>
      </w:r>
      <w:r w:rsidR="0063172B">
        <w:rPr>
          <w:rFonts w:ascii="Times New Roman" w:hAnsi="Times New Roman" w:cs="Times New Roman"/>
        </w:rPr>
        <w:t xml:space="preserve">of </w:t>
      </w:r>
      <w:r w:rsidR="00FD0F7B" w:rsidRPr="00317D66">
        <w:rPr>
          <w:rFonts w:ascii="Times New Roman" w:hAnsi="Times New Roman" w:cs="Times New Roman"/>
        </w:rPr>
        <w:t>attentiveness, can be morally praiseworthy.</w:t>
      </w:r>
      <w:r w:rsidR="00450E68" w:rsidRPr="00317D66">
        <w:rPr>
          <w:rStyle w:val="EndnoteReference"/>
          <w:rFonts w:ascii="Times New Roman" w:hAnsi="Times New Roman" w:cs="Times New Roman"/>
        </w:rPr>
        <w:endnoteReference w:id="1"/>
      </w:r>
      <w:r w:rsidR="00450E68" w:rsidRPr="00317D66">
        <w:rPr>
          <w:rFonts w:ascii="Times New Roman" w:hAnsi="Times New Roman" w:cs="Times New Roman"/>
        </w:rPr>
        <w:t xml:space="preserve"> But when we attend, or ‘pay attention’ to different objects around us, in ordinary language, we may select them based on interests and motivations which can be morally neutral (I pay attention to the cake in the ove</w:t>
      </w:r>
      <w:r w:rsidR="00171EED">
        <w:rPr>
          <w:rFonts w:ascii="Times New Roman" w:hAnsi="Times New Roman" w:cs="Times New Roman"/>
        </w:rPr>
        <w:t>n</w:t>
      </w:r>
      <w:r w:rsidR="00450E68" w:rsidRPr="00317D66">
        <w:rPr>
          <w:rFonts w:ascii="Times New Roman" w:hAnsi="Times New Roman" w:cs="Times New Roman"/>
        </w:rPr>
        <w:t xml:space="preserve"> to know when it’s time to take it out) or straightforwardly bad (</w:t>
      </w:r>
      <w:r w:rsidR="0063172B">
        <w:rPr>
          <w:rFonts w:ascii="Times New Roman" w:hAnsi="Times New Roman" w:cs="Times New Roman"/>
        </w:rPr>
        <w:t>paying</w:t>
      </w:r>
      <w:r w:rsidR="00450E68" w:rsidRPr="00317D66">
        <w:rPr>
          <w:rFonts w:ascii="Times New Roman" w:hAnsi="Times New Roman" w:cs="Times New Roman"/>
        </w:rPr>
        <w:t xml:space="preserve"> attention to </w:t>
      </w:r>
      <w:r w:rsidR="0063172B">
        <w:rPr>
          <w:rFonts w:ascii="Times New Roman" w:hAnsi="Times New Roman" w:cs="Times New Roman"/>
        </w:rPr>
        <w:t>our enemies'</w:t>
      </w:r>
      <w:r w:rsidR="00450E68" w:rsidRPr="00317D66">
        <w:rPr>
          <w:rFonts w:ascii="Times New Roman" w:hAnsi="Times New Roman" w:cs="Times New Roman"/>
        </w:rPr>
        <w:t xml:space="preserve"> weak spots and </w:t>
      </w:r>
      <w:r w:rsidR="0063172B">
        <w:rPr>
          <w:rFonts w:ascii="Times New Roman" w:hAnsi="Times New Roman" w:cs="Times New Roman"/>
        </w:rPr>
        <w:t>failures</w:t>
      </w:r>
      <w:r w:rsidR="00450E68" w:rsidRPr="00317D66">
        <w:rPr>
          <w:rFonts w:ascii="Times New Roman" w:hAnsi="Times New Roman" w:cs="Times New Roman"/>
        </w:rPr>
        <w:t>); or we do not select our objects of attention at all, and are ‘captured’ in our attention by external stimuli which, again, often seem morally irrelevant (a book falling off the sofa</w:t>
      </w:r>
      <w:r w:rsidR="00F72C8A">
        <w:rPr>
          <w:rFonts w:ascii="Times New Roman" w:hAnsi="Times New Roman" w:cs="Times New Roman"/>
        </w:rPr>
        <w:t xml:space="preserve"> as we doze off</w:t>
      </w:r>
      <w:r w:rsidR="00450E68" w:rsidRPr="00317D66">
        <w:rPr>
          <w:rFonts w:ascii="Times New Roman" w:hAnsi="Times New Roman" w:cs="Times New Roman"/>
        </w:rPr>
        <w:t>).</w:t>
      </w:r>
    </w:p>
    <w:p w14:paraId="0562F8DD" w14:textId="77777777" w:rsidR="00450E68" w:rsidRPr="00317D66" w:rsidRDefault="00450E68" w:rsidP="00BF1344">
      <w:pPr>
        <w:spacing w:line="480" w:lineRule="auto"/>
        <w:rPr>
          <w:rFonts w:ascii="Times New Roman" w:hAnsi="Times New Roman" w:cs="Times New Roman"/>
        </w:rPr>
      </w:pPr>
    </w:p>
    <w:p w14:paraId="0B63D876" w14:textId="414B45BA"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Murdoch’s attention seems to stretch to embrace most of the meanings and uses of attention just mentioned. In relation to the psychological concept, Murdochian attention is certainly broader. While sometimes attention in Murdoch involves selectivity and resulting exclusivity, in other cases it is precisely the opposite. In psychology, it is essential that attention has a specific object or a limited number of objects. Murdoch embraces the sense of human limitation that we can draw from the psychological picture—we cannot attend to everything all the time, so what we d</w:t>
      </w:r>
      <w:r w:rsidR="00F72C8A">
        <w:rPr>
          <w:rFonts w:ascii="Times New Roman" w:hAnsi="Times New Roman" w:cs="Times New Roman"/>
        </w:rPr>
        <w:t>o</w:t>
      </w:r>
      <w:r w:rsidRPr="00317D66">
        <w:rPr>
          <w:rFonts w:ascii="Times New Roman" w:hAnsi="Times New Roman" w:cs="Times New Roman"/>
        </w:rPr>
        <w:t xml:space="preserve"> attend to matters—but goes well beyond attention as selectivity. Her concept, in fact, can be divided into two distinct aspects, which we can call ‘focused’ and ‘open’ attention: in focused attention, we concentrate, say, on a friend’s story, or on a mathematical problem; in open </w:t>
      </w:r>
      <w:r w:rsidRPr="00317D66">
        <w:rPr>
          <w:rFonts w:ascii="Times New Roman" w:hAnsi="Times New Roman" w:cs="Times New Roman"/>
        </w:rPr>
        <w:lastRenderedPageBreak/>
        <w:t xml:space="preserve">attention, we remain receptive to the relative salience of what’s around us, without consciously choosing. This is a distinction made only for the sake of clarity: receptivity is necessary also when we focus our attention, and what becomes salient in moments of openness is determined by previous and habitual focal points. Another reason to consider Murdoch’s concept of attention as broader than the scientific one is that it involves the whole individual rather than specific faculties, while psychologists and cognitive scientists normally study attention in relation to vision and related specific mental states and processes. </w:t>
      </w:r>
    </w:p>
    <w:p w14:paraId="66309F34" w14:textId="1073E3A3" w:rsidR="00450E68" w:rsidRPr="00317D66" w:rsidRDefault="00450E68" w:rsidP="00BF1344">
      <w:pPr>
        <w:spacing w:line="480" w:lineRule="auto"/>
        <w:rPr>
          <w:rFonts w:ascii="Times New Roman" w:hAnsi="Times New Roman" w:cs="Times New Roman"/>
        </w:rPr>
      </w:pPr>
    </w:p>
    <w:p w14:paraId="45F4A16A" w14:textId="78C0A361"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The relationship of Murdochian attention with attention in ordinary language is more difficult to pin down, because the concept is far less clearly defined in both. There are, however, at least two instances in which Murdoch seems to depart from ordinary language, noted above: the possibility of bad (self-interested, malicious, cruel) attention, and the neutral, passive capturing of attention by external stimuli. One pertains to the quality of attention, the other to its object. Both quality and objects are key to understanding the moral relevance of attention, so I will discuss these points more fully below. It will emerge that Murdoch’s attention, while on the whole being morally good, nonetheless differs from these ordinary uses less than it might at first appear. </w:t>
      </w:r>
    </w:p>
    <w:p w14:paraId="09B605F2" w14:textId="77777777" w:rsidR="00450E68" w:rsidRPr="00317D66" w:rsidRDefault="00450E68" w:rsidP="00BF1344">
      <w:pPr>
        <w:spacing w:line="480" w:lineRule="auto"/>
        <w:rPr>
          <w:rFonts w:ascii="Times New Roman" w:hAnsi="Times New Roman" w:cs="Times New Roman"/>
        </w:rPr>
      </w:pPr>
    </w:p>
    <w:p w14:paraId="7B672A4D" w14:textId="0E80FBAA" w:rsidR="00450E68" w:rsidRPr="00317D66" w:rsidRDefault="00450E68" w:rsidP="00BF1344">
      <w:pPr>
        <w:spacing w:line="480" w:lineRule="auto"/>
        <w:rPr>
          <w:rFonts w:ascii="Times New Roman" w:hAnsi="Times New Roman" w:cs="Times New Roman"/>
          <w:i/>
          <w:iCs/>
        </w:rPr>
      </w:pPr>
      <w:r w:rsidRPr="00317D66">
        <w:rPr>
          <w:rFonts w:ascii="Times New Roman" w:hAnsi="Times New Roman" w:cs="Times New Roman"/>
          <w:i/>
          <w:iCs/>
        </w:rPr>
        <w:t>Activity, attitude, faculty</w:t>
      </w:r>
    </w:p>
    <w:p w14:paraId="475A4734" w14:textId="77777777" w:rsidR="00450E68" w:rsidRPr="00317D66" w:rsidRDefault="00450E68" w:rsidP="00BF1344">
      <w:pPr>
        <w:spacing w:line="480" w:lineRule="auto"/>
        <w:rPr>
          <w:rFonts w:ascii="Times New Roman" w:hAnsi="Times New Roman" w:cs="Times New Roman"/>
          <w:i/>
          <w:iCs/>
        </w:rPr>
      </w:pPr>
    </w:p>
    <w:p w14:paraId="4C6DC4BA" w14:textId="362368CB"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I have been talking of attention, implicitly, as an action, a faculty, and an attitude. Attending, attention, and attentiveness are ways in which attention—taking ‘attention’ as the general word— operates in us, but the main point for Murdoch remains the same: a movement towards moral progress, led by the desire for good, and aiming at </w:t>
      </w:r>
      <w:r w:rsidR="00C80B5C">
        <w:rPr>
          <w:rFonts w:ascii="Times New Roman" w:hAnsi="Times New Roman" w:cs="Times New Roman"/>
        </w:rPr>
        <w:t>reality</w:t>
      </w:r>
      <w:r w:rsidRPr="00317D66">
        <w:rPr>
          <w:rFonts w:ascii="Times New Roman" w:hAnsi="Times New Roman" w:cs="Times New Roman"/>
        </w:rPr>
        <w:t xml:space="preserve">. Murdoch herself prefers to use </w:t>
      </w:r>
      <w:r w:rsidRPr="00317D66">
        <w:rPr>
          <w:rFonts w:ascii="Times New Roman" w:hAnsi="Times New Roman" w:cs="Times New Roman"/>
        </w:rPr>
        <w:lastRenderedPageBreak/>
        <w:t>the words ‘task’ or ‘effort’ to talk about attention, rather than these three words, yet she implies, through her use of the concept in different contexts, the possibility of taking it as a faculty, as an attitude, or as an activity. As a faculty, attention encompasses the exercise of other faculties, the senses, intellect, emotions, in particular configurations. As an attitude, attention involves a stance of the individual towards reality; it is possible to develop habits of attention, which then give rise to something that can be considered a virtue, so that attention becomes spontaneous or part of the individual’s character</w:t>
      </w:r>
      <w:r w:rsidR="00C80B5C">
        <w:rPr>
          <w:rFonts w:ascii="Times New Roman" w:hAnsi="Times New Roman" w:cs="Times New Roman"/>
        </w:rPr>
        <w:t xml:space="preserve">. </w:t>
      </w:r>
      <w:r w:rsidRPr="00317D66">
        <w:rPr>
          <w:rFonts w:ascii="Times New Roman" w:hAnsi="Times New Roman" w:cs="Times New Roman"/>
        </w:rPr>
        <w:t xml:space="preserve">But not all acts of attention are </w:t>
      </w:r>
      <w:r w:rsidR="00E92387">
        <w:rPr>
          <w:rFonts w:ascii="Times New Roman" w:hAnsi="Times New Roman" w:cs="Times New Roman"/>
        </w:rPr>
        <w:t xml:space="preserve">the </w:t>
      </w:r>
      <w:r w:rsidRPr="00317D66">
        <w:rPr>
          <w:rFonts w:ascii="Times New Roman" w:hAnsi="Times New Roman" w:cs="Times New Roman"/>
        </w:rPr>
        <w:t xml:space="preserve">spontaneous result of an attentive attitude. Moreover, attention can generally be exercised for limited periods of time. Attention, thus understood, is an </w:t>
      </w:r>
      <w:r w:rsidRPr="00317D66">
        <w:rPr>
          <w:rFonts w:ascii="Times New Roman" w:hAnsi="Times New Roman" w:cs="Times New Roman"/>
          <w:iCs/>
        </w:rPr>
        <w:t>act or activity</w:t>
      </w:r>
      <w:r w:rsidRPr="00317D66">
        <w:rPr>
          <w:rFonts w:ascii="Times New Roman" w:hAnsi="Times New Roman" w:cs="Times New Roman"/>
        </w:rPr>
        <w:t>, which has a beginning and end in time and can be exercised, voluntarily, even by someone who is not generally attentive.</w:t>
      </w:r>
    </w:p>
    <w:p w14:paraId="057AC81A" w14:textId="77777777" w:rsidR="00450E68" w:rsidRPr="00317D66" w:rsidRDefault="00450E68" w:rsidP="00BF1344">
      <w:pPr>
        <w:spacing w:line="480" w:lineRule="auto"/>
        <w:rPr>
          <w:rFonts w:ascii="Times New Roman" w:hAnsi="Times New Roman" w:cs="Times New Roman"/>
          <w:b/>
          <w:bCs/>
          <w:i/>
          <w:iCs/>
        </w:rPr>
      </w:pPr>
    </w:p>
    <w:p w14:paraId="7A3BAE0F" w14:textId="6A4C125D" w:rsidR="00450E68" w:rsidRPr="00317D66" w:rsidRDefault="00450E68" w:rsidP="00BF1344">
      <w:pPr>
        <w:spacing w:line="480" w:lineRule="auto"/>
        <w:rPr>
          <w:rFonts w:ascii="Times New Roman" w:hAnsi="Times New Roman" w:cs="Times New Roman"/>
          <w:i/>
          <w:iCs/>
        </w:rPr>
      </w:pPr>
      <w:r w:rsidRPr="00317D66">
        <w:rPr>
          <w:rFonts w:ascii="Times New Roman" w:hAnsi="Times New Roman" w:cs="Times New Roman"/>
          <w:i/>
          <w:iCs/>
        </w:rPr>
        <w:t>Attention and visual perception</w:t>
      </w:r>
    </w:p>
    <w:p w14:paraId="236638B9" w14:textId="77777777" w:rsidR="00450E68" w:rsidRPr="00317D66" w:rsidRDefault="00450E68" w:rsidP="00BF1344">
      <w:pPr>
        <w:spacing w:line="480" w:lineRule="auto"/>
        <w:rPr>
          <w:rFonts w:ascii="Times New Roman" w:hAnsi="Times New Roman" w:cs="Times New Roman"/>
          <w:b/>
          <w:bCs/>
          <w:i/>
          <w:iCs/>
          <w:u w:val="single"/>
        </w:rPr>
      </w:pPr>
    </w:p>
    <w:p w14:paraId="6507E0FE" w14:textId="07780EA3"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We have seen that attention in psychology is mostly thought of as visual attention, and despite the differences Murdoch herself shows a preference for the semantic field of vision in her discussion</w:t>
      </w:r>
      <w:r w:rsidR="00E92387">
        <w:rPr>
          <w:rFonts w:ascii="Times New Roman" w:hAnsi="Times New Roman" w:cs="Times New Roman"/>
        </w:rPr>
        <w:t>s</w:t>
      </w:r>
      <w:r w:rsidRPr="00317D66">
        <w:rPr>
          <w:rFonts w:ascii="Times New Roman" w:hAnsi="Times New Roman" w:cs="Times New Roman"/>
        </w:rPr>
        <w:t xml:space="preserve"> of both attention itself and morality more generally. Attention is famously described as ‘just and loving gaze’ (IP 327), the human being is ‘a unified being who sees, and who desires in accordance with what he sees’ (IP 332), and moral progress involves ‘clear vision [which] is a result of moral imagination and moral effort’ (IP 329). Given that attention is not only visual attention, what is the role of such prominence of vision, and to what extent is it metaphorical?</w:t>
      </w:r>
      <w:r w:rsidRPr="00317D66">
        <w:rPr>
          <w:rStyle w:val="EndnoteReference"/>
          <w:rFonts w:ascii="Times New Roman" w:hAnsi="Times New Roman" w:cs="Times New Roman"/>
        </w:rPr>
        <w:endnoteReference w:id="2"/>
      </w:r>
    </w:p>
    <w:p w14:paraId="2ADB99C9" w14:textId="77777777" w:rsidR="00450E68" w:rsidRPr="00317D66" w:rsidRDefault="00450E68" w:rsidP="00BF1344">
      <w:pPr>
        <w:spacing w:line="480" w:lineRule="auto"/>
        <w:rPr>
          <w:rFonts w:ascii="Times New Roman" w:hAnsi="Times New Roman" w:cs="Times New Roman"/>
        </w:rPr>
      </w:pPr>
    </w:p>
    <w:p w14:paraId="7B2EBD44" w14:textId="681CD300" w:rsidR="00450E68" w:rsidRPr="0062323D"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Murdoch addresses the problem with reference to Plato and the ‘vision’ of beauty and the Forms in the </w:t>
      </w:r>
      <w:r w:rsidRPr="00317D66">
        <w:rPr>
          <w:rFonts w:ascii="Times New Roman" w:hAnsi="Times New Roman" w:cs="Times New Roman"/>
          <w:i/>
          <w:iCs/>
        </w:rPr>
        <w:t>Phaedrus</w:t>
      </w:r>
      <w:r w:rsidRPr="00317D66">
        <w:rPr>
          <w:rFonts w:ascii="Times New Roman" w:hAnsi="Times New Roman" w:cs="Times New Roman"/>
        </w:rPr>
        <w:t xml:space="preserve">: </w:t>
      </w:r>
    </w:p>
    <w:p w14:paraId="4CD25212" w14:textId="34D79CF0" w:rsidR="00450E68" w:rsidRPr="00317D66" w:rsidRDefault="00450E68" w:rsidP="00BF1344">
      <w:pPr>
        <w:spacing w:line="480" w:lineRule="auto"/>
        <w:ind w:left="720"/>
        <w:rPr>
          <w:rFonts w:ascii="Times New Roman" w:hAnsi="Times New Roman" w:cs="Times New Roman"/>
          <w:color w:val="000000" w:themeColor="text1"/>
        </w:rPr>
      </w:pPr>
      <w:r w:rsidRPr="00317D66">
        <w:rPr>
          <w:rFonts w:ascii="Times New Roman" w:hAnsi="Times New Roman" w:cs="Times New Roman"/>
          <w:color w:val="000000" w:themeColor="text1"/>
        </w:rPr>
        <w:lastRenderedPageBreak/>
        <w:t>Plato here draws attention to the dominance of sight over the other senses. We also, in a natural metaphor, ‘see’ (perceive) non-visual forms of beauty. Plato, in his myth, does not discuss exactly what seeing beauty is like. He assumes his hearer will understand. He is suggesting to us the naturalness of using visual images to express spiritual truths. (MGM 15)</w:t>
      </w:r>
    </w:p>
    <w:p w14:paraId="234FC725" w14:textId="2EF1125F" w:rsidR="00450E68" w:rsidRPr="00317D66" w:rsidRDefault="00450E68" w:rsidP="00BF1344">
      <w:pPr>
        <w:spacing w:line="480" w:lineRule="auto"/>
        <w:rPr>
          <w:rFonts w:ascii="Times New Roman" w:hAnsi="Times New Roman" w:cs="Times New Roman"/>
          <w:color w:val="000000" w:themeColor="text1"/>
        </w:rPr>
      </w:pPr>
      <w:r w:rsidRPr="00317D66">
        <w:rPr>
          <w:rFonts w:ascii="Times New Roman" w:hAnsi="Times New Roman" w:cs="Times New Roman"/>
          <w:color w:val="000000" w:themeColor="text1"/>
        </w:rPr>
        <w:t>Murdoch, too, often seems to assume the naturalness of visual imagery for</w:t>
      </w:r>
      <w:r w:rsidR="00E92387">
        <w:rPr>
          <w:rFonts w:ascii="Times New Roman" w:hAnsi="Times New Roman" w:cs="Times New Roman"/>
          <w:color w:val="000000" w:themeColor="text1"/>
        </w:rPr>
        <w:t xml:space="preserve"> </w:t>
      </w:r>
      <w:r w:rsidRPr="00317D66">
        <w:rPr>
          <w:rFonts w:ascii="Times New Roman" w:hAnsi="Times New Roman" w:cs="Times New Roman"/>
          <w:color w:val="000000" w:themeColor="text1"/>
        </w:rPr>
        <w:t xml:space="preserve">moral perception. It is something that ordinary language can, indeed, accommodate well—especially when argument seems redundant or useless (‘Can’t you </w:t>
      </w:r>
      <w:r w:rsidRPr="00317D66">
        <w:rPr>
          <w:rFonts w:ascii="Times New Roman" w:hAnsi="Times New Roman" w:cs="Times New Roman"/>
          <w:i/>
          <w:iCs/>
          <w:color w:val="000000" w:themeColor="text1"/>
        </w:rPr>
        <w:t>see</w:t>
      </w:r>
      <w:r w:rsidRPr="00317D66">
        <w:rPr>
          <w:rFonts w:ascii="Times New Roman" w:hAnsi="Times New Roman" w:cs="Times New Roman"/>
          <w:color w:val="000000" w:themeColor="text1"/>
        </w:rPr>
        <w:t xml:space="preserve"> that what you did was wrong?!’). Vision, Murdoch writes, is the ‘clearest of the senses’; it certainly seems to be the one that, for historical, accidental, or </w:t>
      </w:r>
      <w:r w:rsidR="00E92387">
        <w:rPr>
          <w:rFonts w:ascii="Times New Roman" w:hAnsi="Times New Roman" w:cs="Times New Roman"/>
          <w:color w:val="000000" w:themeColor="text1"/>
        </w:rPr>
        <w:t>natural</w:t>
      </w:r>
      <w:r w:rsidR="00E92387" w:rsidRPr="00317D66">
        <w:rPr>
          <w:rFonts w:ascii="Times New Roman" w:hAnsi="Times New Roman" w:cs="Times New Roman"/>
          <w:color w:val="000000" w:themeColor="text1"/>
        </w:rPr>
        <w:t xml:space="preserve"> </w:t>
      </w:r>
      <w:r w:rsidRPr="00317D66">
        <w:rPr>
          <w:rFonts w:ascii="Times New Roman" w:hAnsi="Times New Roman" w:cs="Times New Roman"/>
          <w:color w:val="000000" w:themeColor="text1"/>
        </w:rPr>
        <w:t>reasons, is most natural to use with regards to apprehension</w:t>
      </w:r>
      <w:r w:rsidR="00B95A33">
        <w:rPr>
          <w:rFonts w:ascii="Times New Roman" w:hAnsi="Times New Roman" w:cs="Times New Roman"/>
          <w:color w:val="000000" w:themeColor="text1"/>
        </w:rPr>
        <w:t>s</w:t>
      </w:r>
      <w:r w:rsidRPr="00317D66">
        <w:rPr>
          <w:rFonts w:ascii="Times New Roman" w:hAnsi="Times New Roman" w:cs="Times New Roman"/>
          <w:color w:val="000000" w:themeColor="text1"/>
        </w:rPr>
        <w:t xml:space="preserve"> that </w:t>
      </w:r>
      <w:r w:rsidR="00B95A33">
        <w:rPr>
          <w:rFonts w:ascii="Times New Roman" w:hAnsi="Times New Roman" w:cs="Times New Roman"/>
          <w:color w:val="000000" w:themeColor="text1"/>
        </w:rPr>
        <w:t>are</w:t>
      </w:r>
      <w:r w:rsidR="00B95A33" w:rsidRPr="00317D66">
        <w:rPr>
          <w:rFonts w:ascii="Times New Roman" w:hAnsi="Times New Roman" w:cs="Times New Roman"/>
          <w:color w:val="000000" w:themeColor="text1"/>
        </w:rPr>
        <w:t xml:space="preserve"> </w:t>
      </w:r>
      <w:r w:rsidRPr="00317D66">
        <w:rPr>
          <w:rFonts w:ascii="Times New Roman" w:hAnsi="Times New Roman" w:cs="Times New Roman"/>
          <w:color w:val="000000" w:themeColor="text1"/>
        </w:rPr>
        <w:t xml:space="preserve">not only empirical. </w:t>
      </w:r>
    </w:p>
    <w:p w14:paraId="41FF8699" w14:textId="77777777" w:rsidR="00450E68" w:rsidRPr="00317D66" w:rsidRDefault="00450E68" w:rsidP="00BF1344">
      <w:pPr>
        <w:spacing w:line="480" w:lineRule="auto"/>
        <w:rPr>
          <w:rFonts w:ascii="Times New Roman" w:hAnsi="Times New Roman" w:cs="Times New Roman"/>
          <w:color w:val="000000" w:themeColor="text1"/>
        </w:rPr>
      </w:pPr>
    </w:p>
    <w:p w14:paraId="76066EF3" w14:textId="757469C7" w:rsidR="00450E68" w:rsidRPr="00317D66" w:rsidRDefault="00450E68" w:rsidP="00BF1344">
      <w:pPr>
        <w:spacing w:line="480" w:lineRule="auto"/>
        <w:rPr>
          <w:rFonts w:ascii="Times New Roman" w:hAnsi="Times New Roman" w:cs="Times New Roman"/>
          <w:color w:val="000000" w:themeColor="text1"/>
        </w:rPr>
      </w:pPr>
      <w:r w:rsidRPr="00317D66">
        <w:rPr>
          <w:rFonts w:ascii="Times New Roman" w:hAnsi="Times New Roman" w:cs="Times New Roman"/>
          <w:color w:val="000000" w:themeColor="text1"/>
        </w:rPr>
        <w:t xml:space="preserve">Murdoch </w:t>
      </w:r>
      <w:r w:rsidR="00B95A33">
        <w:rPr>
          <w:rFonts w:ascii="Times New Roman" w:hAnsi="Times New Roman" w:cs="Times New Roman"/>
          <w:color w:val="000000" w:themeColor="text1"/>
        </w:rPr>
        <w:t>herself</w:t>
      </w:r>
      <w:r w:rsidR="00B95A33" w:rsidRPr="00317D66">
        <w:rPr>
          <w:rFonts w:ascii="Times New Roman" w:hAnsi="Times New Roman" w:cs="Times New Roman"/>
          <w:color w:val="000000" w:themeColor="text1"/>
        </w:rPr>
        <w:t xml:space="preserve"> </w:t>
      </w:r>
      <w:r w:rsidR="00B95A33">
        <w:rPr>
          <w:rFonts w:ascii="Times New Roman" w:hAnsi="Times New Roman" w:cs="Times New Roman"/>
          <w:color w:val="000000" w:themeColor="text1"/>
        </w:rPr>
        <w:t>acknowledges</w:t>
      </w:r>
      <w:r w:rsidR="00B95A33" w:rsidRPr="00317D66">
        <w:rPr>
          <w:rFonts w:ascii="Times New Roman" w:hAnsi="Times New Roman" w:cs="Times New Roman"/>
          <w:color w:val="000000" w:themeColor="text1"/>
        </w:rPr>
        <w:t xml:space="preserve"> </w:t>
      </w:r>
      <w:r w:rsidRPr="00317D66">
        <w:rPr>
          <w:rFonts w:ascii="Times New Roman" w:hAnsi="Times New Roman" w:cs="Times New Roman"/>
          <w:color w:val="000000" w:themeColor="text1"/>
        </w:rPr>
        <w:t>the worry connected to the predominance of vision in the same passage: ‘Plato has been criticised for his use of visual imagery by thinkers who want to connect this with allegedly abstract or intellectual aspects of his ethics’ and she answers that ‘In fact many of these images, in which the visual so eloquently mirrors the moral, are to suggest the absolute closeness, at some points at any rate, of the spiritual world, how close and how numerous are its cues’ (MGM 15). What she does not explain is why vision brings the spiritual world closer than touch or smell do. This preference for the visual is also manifest in—and may be partly explained by—the great importance she places on art (often by art she means ‘visual art’) as both training for and locus of moral progress; and, relatedly, on beauty, as one of the doors that lead to moral improvement: beauty attracts our attention, makes some aspects of reality salient, and defeats our desire to change it, making moral progress easier for us.</w:t>
      </w:r>
      <w:r w:rsidRPr="00317D66">
        <w:rPr>
          <w:rStyle w:val="EndnoteReference"/>
          <w:rFonts w:ascii="Times New Roman" w:hAnsi="Times New Roman" w:cs="Times New Roman"/>
          <w:color w:val="000000" w:themeColor="text1"/>
        </w:rPr>
        <w:endnoteReference w:id="3"/>
      </w:r>
      <w:r w:rsidRPr="00317D66">
        <w:rPr>
          <w:rFonts w:ascii="Times New Roman" w:hAnsi="Times New Roman" w:cs="Times New Roman"/>
          <w:color w:val="000000" w:themeColor="text1"/>
        </w:rPr>
        <w:t xml:space="preserve"> The role </w:t>
      </w:r>
      <w:r w:rsidRPr="00317D66">
        <w:rPr>
          <w:rFonts w:ascii="Times New Roman" w:hAnsi="Times New Roman" w:cs="Times New Roman"/>
          <w:color w:val="000000" w:themeColor="text1"/>
        </w:rPr>
        <w:lastRenderedPageBreak/>
        <w:t>of beauty also shows that vision is not just metaphorical, if we take metaphor to mean a replacement of the real thing. First, for Murdoch, language itself is ‘fundamentally metaphorical’ (TL 41)</w:t>
      </w:r>
      <w:r w:rsidR="008C31FD">
        <w:rPr>
          <w:rFonts w:ascii="Times New Roman" w:hAnsi="Times New Roman" w:cs="Times New Roman"/>
          <w:color w:val="000000" w:themeColor="text1"/>
        </w:rPr>
        <w:t>, as we naturally use images to make sense of the world</w:t>
      </w:r>
      <w:r w:rsidRPr="00317D66">
        <w:rPr>
          <w:rFonts w:ascii="Times New Roman" w:hAnsi="Times New Roman" w:cs="Times New Roman"/>
          <w:color w:val="000000" w:themeColor="text1"/>
        </w:rPr>
        <w:t>. Second, through the senses one can perceive the moral properties of the world, which attention makes available.</w:t>
      </w:r>
    </w:p>
    <w:p w14:paraId="4F1FE4D1" w14:textId="77777777" w:rsidR="00450E68" w:rsidRPr="00317D66" w:rsidRDefault="00450E68" w:rsidP="00BF1344">
      <w:pPr>
        <w:spacing w:line="480" w:lineRule="auto"/>
        <w:rPr>
          <w:rFonts w:ascii="Times New Roman" w:hAnsi="Times New Roman" w:cs="Times New Roman"/>
          <w:i/>
          <w:iCs/>
          <w:color w:val="000000" w:themeColor="text1"/>
          <w:u w:val="single"/>
        </w:rPr>
      </w:pPr>
    </w:p>
    <w:p w14:paraId="4D8166E5" w14:textId="65FEB65E" w:rsidR="00450E68" w:rsidRPr="00317D66" w:rsidRDefault="00450E68" w:rsidP="00BF1344">
      <w:pPr>
        <w:spacing w:line="480" w:lineRule="auto"/>
        <w:rPr>
          <w:rFonts w:ascii="Times New Roman" w:hAnsi="Times New Roman" w:cs="Times New Roman"/>
          <w:i/>
          <w:iCs/>
          <w:color w:val="000000" w:themeColor="text1"/>
        </w:rPr>
      </w:pPr>
      <w:r w:rsidRPr="00317D66">
        <w:rPr>
          <w:rFonts w:ascii="Times New Roman" w:hAnsi="Times New Roman" w:cs="Times New Roman"/>
          <w:i/>
          <w:iCs/>
          <w:color w:val="000000" w:themeColor="text1"/>
        </w:rPr>
        <w:t>From looking, to attending, to truthful vision</w:t>
      </w:r>
    </w:p>
    <w:p w14:paraId="7AC4F08A" w14:textId="77777777" w:rsidR="00450E68" w:rsidRPr="00317D66" w:rsidRDefault="00450E68" w:rsidP="00BF1344">
      <w:pPr>
        <w:spacing w:line="480" w:lineRule="auto"/>
        <w:rPr>
          <w:rFonts w:ascii="Times New Roman" w:hAnsi="Times New Roman" w:cs="Times New Roman"/>
          <w:b/>
          <w:bCs/>
          <w:i/>
          <w:iCs/>
          <w:color w:val="000000" w:themeColor="text1"/>
          <w:u w:val="single"/>
        </w:rPr>
      </w:pPr>
    </w:p>
    <w:p w14:paraId="2BF907FE" w14:textId="359B58A9" w:rsidR="00450E68" w:rsidRPr="00317D66" w:rsidRDefault="00450E68" w:rsidP="00BF1344">
      <w:pPr>
        <w:spacing w:line="480" w:lineRule="auto"/>
        <w:rPr>
          <w:rFonts w:ascii="Times New Roman" w:hAnsi="Times New Roman" w:cs="Times New Roman"/>
          <w:color w:val="000000" w:themeColor="text1"/>
        </w:rPr>
      </w:pPr>
      <w:r w:rsidRPr="00317D66">
        <w:rPr>
          <w:rFonts w:ascii="Times New Roman" w:hAnsi="Times New Roman" w:cs="Times New Roman"/>
          <w:color w:val="000000" w:themeColor="text1"/>
        </w:rPr>
        <w:t xml:space="preserve">I have presented attention as mostly morally relevant for its capacity to put us in touch with reality, where truth is good in itself, and with the moral properties of reality. In this respect, the moral achievement of attention seems to depend on its success. In another sense, attention can be considered good in its very exercise, due to the improvement that we gain simply by attending, whatever attention leads to. This second reason for the moral desirability of attention is related to its capacity for ‘unselfing’ or removing the pernicious influences of the ego, which according to Murdoch is the prime enemy of clear vision, standing at the opposite end of attention. In both cases, the moral goodness of attention depends on its ability to bring the subject in contact with an external reality. But the measure of success for the two ways of thinking about attention </w:t>
      </w:r>
      <w:r w:rsidR="00975C4E">
        <w:rPr>
          <w:rFonts w:ascii="Times New Roman" w:hAnsi="Times New Roman" w:cs="Times New Roman"/>
          <w:color w:val="000000" w:themeColor="text1"/>
        </w:rPr>
        <w:t>is</w:t>
      </w:r>
      <w:r w:rsidR="00975C4E" w:rsidRPr="00317D66">
        <w:rPr>
          <w:rFonts w:ascii="Times New Roman" w:hAnsi="Times New Roman" w:cs="Times New Roman"/>
          <w:color w:val="000000" w:themeColor="text1"/>
        </w:rPr>
        <w:t xml:space="preserve"> </w:t>
      </w:r>
      <w:r w:rsidRPr="00317D66">
        <w:rPr>
          <w:rFonts w:ascii="Times New Roman" w:hAnsi="Times New Roman" w:cs="Times New Roman"/>
          <w:color w:val="000000" w:themeColor="text1"/>
        </w:rPr>
        <w:t xml:space="preserve">different. In the first understanding, attention is good only insofar as it reveals reality; in the second, attention is good insofar as it is an </w:t>
      </w:r>
      <w:r w:rsidR="00975C4E">
        <w:rPr>
          <w:rFonts w:ascii="Times New Roman" w:hAnsi="Times New Roman" w:cs="Times New Roman"/>
          <w:color w:val="000000" w:themeColor="text1"/>
        </w:rPr>
        <w:t>honest attempt</w:t>
      </w:r>
      <w:r w:rsidR="00975C4E" w:rsidRPr="00317D66">
        <w:rPr>
          <w:rFonts w:ascii="Times New Roman" w:hAnsi="Times New Roman" w:cs="Times New Roman"/>
          <w:color w:val="000000" w:themeColor="text1"/>
        </w:rPr>
        <w:t xml:space="preserve"> </w:t>
      </w:r>
      <w:r w:rsidRPr="00317D66">
        <w:rPr>
          <w:rFonts w:ascii="Times New Roman" w:hAnsi="Times New Roman" w:cs="Times New Roman"/>
          <w:color w:val="000000" w:themeColor="text1"/>
        </w:rPr>
        <w:t>to see realit</w:t>
      </w:r>
      <w:r w:rsidR="00975C4E">
        <w:rPr>
          <w:rFonts w:ascii="Times New Roman" w:hAnsi="Times New Roman" w:cs="Times New Roman"/>
          <w:color w:val="000000" w:themeColor="text1"/>
        </w:rPr>
        <w:t>y</w:t>
      </w:r>
      <w:r w:rsidR="009D4E32">
        <w:rPr>
          <w:rFonts w:ascii="Times New Roman" w:hAnsi="Times New Roman" w:cs="Times New Roman"/>
          <w:color w:val="000000" w:themeColor="text1"/>
        </w:rPr>
        <w:t>, and for the concomitant suppression of self-concern</w:t>
      </w:r>
      <w:r w:rsidRPr="00317D66">
        <w:rPr>
          <w:rFonts w:ascii="Times New Roman" w:hAnsi="Times New Roman" w:cs="Times New Roman"/>
          <w:color w:val="000000" w:themeColor="text1"/>
        </w:rPr>
        <w:t xml:space="preserve">. </w:t>
      </w:r>
    </w:p>
    <w:p w14:paraId="05ECD042" w14:textId="77777777" w:rsidR="00450E68" w:rsidRPr="00317D66" w:rsidRDefault="00450E68" w:rsidP="00BF1344">
      <w:pPr>
        <w:spacing w:line="480" w:lineRule="auto"/>
        <w:ind w:firstLine="720"/>
        <w:rPr>
          <w:rFonts w:ascii="Times New Roman" w:hAnsi="Times New Roman" w:cs="Times New Roman"/>
          <w:color w:val="000000" w:themeColor="text1"/>
        </w:rPr>
      </w:pPr>
    </w:p>
    <w:p w14:paraId="2E7F754B" w14:textId="36EFFB90" w:rsidR="00450E68" w:rsidRPr="00317D66" w:rsidRDefault="00450E68" w:rsidP="00BF1344">
      <w:pPr>
        <w:spacing w:line="480" w:lineRule="auto"/>
        <w:rPr>
          <w:rFonts w:ascii="Times New Roman" w:eastAsia="Calibri" w:hAnsi="Times New Roman" w:cs="Times New Roman"/>
        </w:rPr>
      </w:pPr>
      <w:r w:rsidRPr="00317D66">
        <w:rPr>
          <w:rFonts w:ascii="Times New Roman" w:hAnsi="Times New Roman" w:cs="Times New Roman"/>
          <w:color w:val="000000" w:themeColor="text1"/>
        </w:rPr>
        <w:t xml:space="preserve">So, are we making progress as long as we are trying, or as long as we are seeing? And can attention designate both processes? Blum (2012) engages with these questions as part of his observation of Murdoch’s various, and sometimes inconsistent, uses of visual metaphors. </w:t>
      </w:r>
      <w:r w:rsidRPr="00317D66">
        <w:rPr>
          <w:rFonts w:ascii="Times New Roman" w:eastAsia="Calibri" w:hAnsi="Times New Roman" w:cs="Times New Roman"/>
        </w:rPr>
        <w:t xml:space="preserve">His </w:t>
      </w:r>
      <w:r w:rsidRPr="00317D66">
        <w:rPr>
          <w:rFonts w:ascii="Times New Roman" w:eastAsia="Calibri" w:hAnsi="Times New Roman" w:cs="Times New Roman"/>
        </w:rPr>
        <w:lastRenderedPageBreak/>
        <w:t>attempt to disentangle the different visual metaphors serves to differentiate between three notions he identifies in Murdoch: perception considered neutrally as to its moral qualit</w:t>
      </w:r>
      <w:r w:rsidR="00812725">
        <w:rPr>
          <w:rFonts w:ascii="Times New Roman" w:eastAsia="Calibri" w:hAnsi="Times New Roman" w:cs="Times New Roman"/>
        </w:rPr>
        <w:t>y (either good or bad)</w:t>
      </w:r>
      <w:r w:rsidRPr="00317D66">
        <w:rPr>
          <w:rFonts w:ascii="Times New Roman" w:eastAsia="Calibri" w:hAnsi="Times New Roman" w:cs="Times New Roman"/>
        </w:rPr>
        <w:t xml:space="preserve">; successful, i.e. clear and just, perception; and the attempt to achieve such perception. </w:t>
      </w:r>
    </w:p>
    <w:p w14:paraId="7DEABB87" w14:textId="77777777" w:rsidR="00450E68" w:rsidRPr="00317D66" w:rsidRDefault="00450E68" w:rsidP="00BF1344">
      <w:pPr>
        <w:spacing w:line="480" w:lineRule="auto"/>
        <w:rPr>
          <w:rFonts w:ascii="Times New Roman" w:eastAsia="Calibri" w:hAnsi="Times New Roman" w:cs="Times New Roman"/>
        </w:rPr>
      </w:pPr>
    </w:p>
    <w:p w14:paraId="4345B6B9" w14:textId="4EC72D11" w:rsidR="00450E68" w:rsidRPr="00317D66" w:rsidRDefault="00450E68" w:rsidP="00BF1344">
      <w:pPr>
        <w:spacing w:line="480" w:lineRule="auto"/>
        <w:rPr>
          <w:rFonts w:ascii="Times New Roman" w:eastAsia="Calibri" w:hAnsi="Times New Roman" w:cs="Times New Roman"/>
        </w:rPr>
      </w:pPr>
      <w:r w:rsidRPr="00317D66">
        <w:rPr>
          <w:rFonts w:ascii="Times New Roman" w:eastAsia="Calibri" w:hAnsi="Times New Roman" w:cs="Times New Roman"/>
        </w:rPr>
        <w:t>As Blum notes, Murdoch sometimes refers to the first notion by using ‘seeing’ and ‘vision’, taken as activities that present to us the world we have ‘partly created’ for ourselves through the us</w:t>
      </w:r>
      <w:r w:rsidR="00812725">
        <w:rPr>
          <w:rFonts w:ascii="Times New Roman" w:eastAsia="Calibri" w:hAnsi="Times New Roman" w:cs="Times New Roman"/>
        </w:rPr>
        <w:t xml:space="preserve">e </w:t>
      </w:r>
      <w:r w:rsidRPr="00317D66">
        <w:rPr>
          <w:rFonts w:ascii="Times New Roman" w:eastAsia="Calibri" w:hAnsi="Times New Roman" w:cs="Times New Roman"/>
        </w:rPr>
        <w:t xml:space="preserve">of the imagination (see DPR 201). Blum calls this the ‘subjectively perceived’. This idea is also expressed in verb form by the use of ‘looking’, which Murdoch contrasts directly with attention: ‘I would like on the whole to use ‘attention’ as a good word and use some more general term like ‘looking’ as the neutral word’ (IP 329). Somewhat confusingly, ‘attention’ is also used by Murdoch to refer to this general activity, considered neutrally as to its moral character, for example here: ‘if we consider what the work of attention is like, how imperceptibly it builds up structures of value round about us … ’ (IP 329). </w:t>
      </w:r>
    </w:p>
    <w:p w14:paraId="215B0B39" w14:textId="77777777" w:rsidR="00450E68" w:rsidRPr="00317D66" w:rsidRDefault="00450E68" w:rsidP="00BF1344">
      <w:pPr>
        <w:spacing w:line="480" w:lineRule="auto"/>
        <w:rPr>
          <w:rFonts w:ascii="Times New Roman" w:eastAsia="Calibri" w:hAnsi="Times New Roman" w:cs="Times New Roman"/>
        </w:rPr>
      </w:pPr>
    </w:p>
    <w:p w14:paraId="555187C5" w14:textId="687546DC" w:rsidR="00450E68" w:rsidRPr="00317D66" w:rsidRDefault="00450E68" w:rsidP="00BF1344">
      <w:pPr>
        <w:spacing w:line="480" w:lineRule="auto"/>
        <w:rPr>
          <w:rFonts w:ascii="Times New Roman" w:eastAsia="Calibri" w:hAnsi="Times New Roman" w:cs="Times New Roman"/>
        </w:rPr>
      </w:pPr>
      <w:r w:rsidRPr="00317D66">
        <w:rPr>
          <w:rFonts w:ascii="Times New Roman" w:eastAsia="Calibri" w:hAnsi="Times New Roman" w:cs="Times New Roman"/>
        </w:rPr>
        <w:t>In passages such as this one, Murdoch is highlighting the fact that the objects we often engage with mentally play a role in building up our inner life, shaping what occupies our mind, what we take to be important. But there is no indication, here, of the moral quality of the activity. This could be attention only considered as to its self-shaping capacity, but not in relation to its objects or its quality. That is why, more often, Murdoch uses ‘looking’ for this consciousness-building activity, and prefers to use ‘attention’ as something that organises our inner life in a desirable—truthful—way.</w:t>
      </w:r>
    </w:p>
    <w:p w14:paraId="2E1A3D7C" w14:textId="77777777" w:rsidR="00450E68" w:rsidRPr="00317D66" w:rsidRDefault="00450E68" w:rsidP="00BF1344">
      <w:pPr>
        <w:spacing w:line="480" w:lineRule="auto"/>
        <w:rPr>
          <w:rFonts w:ascii="Times New Roman" w:eastAsia="Calibri" w:hAnsi="Times New Roman" w:cs="Times New Roman"/>
        </w:rPr>
      </w:pPr>
    </w:p>
    <w:p w14:paraId="4857AC87" w14:textId="032581D1" w:rsidR="00450E68" w:rsidRPr="00317D66" w:rsidRDefault="00450E68" w:rsidP="00BF1344">
      <w:pPr>
        <w:spacing w:line="480" w:lineRule="auto"/>
        <w:rPr>
          <w:rFonts w:ascii="Times New Roman" w:eastAsia="Calibri" w:hAnsi="Times New Roman" w:cs="Times New Roman"/>
        </w:rPr>
      </w:pPr>
      <w:r w:rsidRPr="00317D66">
        <w:rPr>
          <w:rFonts w:ascii="Times New Roman" w:eastAsia="Calibri" w:hAnsi="Times New Roman" w:cs="Times New Roman"/>
        </w:rPr>
        <w:lastRenderedPageBreak/>
        <w:t xml:space="preserve">Still, some unclarity in Murdoch’s usage remains: when she qualifies ‘attention’, for instance, we are not sure whether she is emphasising some qualities of attention as she understands it, or adding qualities that attention alone does not have, as in ‘just attention’ (IP 330), ‘animal attentiveness’ (MGM 246), ‘concentrated attention (loving care)’ (MGM 505), ‘(virtuous) attention’ (MGM 39), etc. </w:t>
      </w:r>
    </w:p>
    <w:p w14:paraId="37C4CCC9" w14:textId="77777777" w:rsidR="00450E68" w:rsidRPr="00317D66" w:rsidRDefault="00450E68" w:rsidP="00BF1344">
      <w:pPr>
        <w:spacing w:line="480" w:lineRule="auto"/>
        <w:rPr>
          <w:rFonts w:ascii="Times New Roman" w:eastAsia="Calibri" w:hAnsi="Times New Roman" w:cs="Times New Roman"/>
        </w:rPr>
      </w:pPr>
    </w:p>
    <w:p w14:paraId="2DC8B032" w14:textId="23A51401" w:rsidR="00450E68" w:rsidRPr="00317D66" w:rsidRDefault="00450E68" w:rsidP="00BF1344">
      <w:pPr>
        <w:spacing w:line="480" w:lineRule="auto"/>
        <w:rPr>
          <w:rFonts w:ascii="Times New Roman" w:eastAsia="Calibri" w:hAnsi="Times New Roman" w:cs="Times New Roman"/>
        </w:rPr>
      </w:pPr>
      <w:r w:rsidRPr="00317D66">
        <w:rPr>
          <w:rFonts w:ascii="Times New Roman" w:eastAsia="Calibri" w:hAnsi="Times New Roman" w:cs="Times New Roman"/>
        </w:rPr>
        <w:t xml:space="preserve">Nonetheless, I suggest we hold on to the distinction between looking and attention, for it allows us to differentiate between the constant engagement of the mind with reality, which can be more or less truthful, and which changes us </w:t>
      </w:r>
      <w:r w:rsidR="00AA514C">
        <w:rPr>
          <w:rFonts w:ascii="Times New Roman" w:eastAsia="Calibri" w:hAnsi="Times New Roman" w:cs="Times New Roman"/>
        </w:rPr>
        <w:t>for the better or for the worse</w:t>
      </w:r>
      <w:r w:rsidR="00AA514C" w:rsidRPr="00317D66">
        <w:rPr>
          <w:rFonts w:ascii="Times New Roman" w:eastAsia="Calibri" w:hAnsi="Times New Roman" w:cs="Times New Roman"/>
        </w:rPr>
        <w:t xml:space="preserve"> </w:t>
      </w:r>
      <w:r w:rsidRPr="00317D66">
        <w:rPr>
          <w:rFonts w:ascii="Times New Roman" w:eastAsia="Calibri" w:hAnsi="Times New Roman" w:cs="Times New Roman"/>
        </w:rPr>
        <w:t xml:space="preserve">depending on its objects and quality, and the less ubiquitous activity of attention, which connects us with reality, and is sometimes rather difficult. Returning to ordinary language, we all know the difference between just looking and paying attention. </w:t>
      </w:r>
    </w:p>
    <w:p w14:paraId="24329CA7" w14:textId="77777777" w:rsidR="00450E68" w:rsidRPr="00317D66" w:rsidRDefault="00450E68" w:rsidP="00BF1344">
      <w:pPr>
        <w:spacing w:line="480" w:lineRule="auto"/>
        <w:rPr>
          <w:rFonts w:ascii="Times New Roman" w:eastAsia="Calibri" w:hAnsi="Times New Roman" w:cs="Times New Roman"/>
        </w:rPr>
      </w:pPr>
    </w:p>
    <w:p w14:paraId="3BBB1FD3" w14:textId="39EAA688" w:rsidR="00450E68" w:rsidRPr="00317D66" w:rsidRDefault="00450E68" w:rsidP="00BF1344">
      <w:pPr>
        <w:spacing w:line="480" w:lineRule="auto"/>
        <w:rPr>
          <w:rFonts w:ascii="Times New Roman" w:eastAsia="Calibri" w:hAnsi="Times New Roman" w:cs="Times New Roman"/>
        </w:rPr>
      </w:pPr>
      <w:r w:rsidRPr="00317D66">
        <w:rPr>
          <w:rFonts w:ascii="Times New Roman" w:eastAsia="Calibri" w:hAnsi="Times New Roman" w:cs="Times New Roman"/>
        </w:rPr>
        <w:t xml:space="preserve">The fact that attention is the capacity to connect us with reality more truthfully does not mean that attention is always successful. Here we reach Blum’s second and third category of Murdoch’s visual vocabulary: successful clear perception, and the attempt to achieve it. Murdoch writes: ‘the task of attention goes on all the time and at apparently empty and everyday moments we are “looking”, making those little peering efforts of imagination that have such important cumulative results’ (IP 334). The task is omnipresent. Our fulfilment of it, however, is not. Therefore, as Murdoch writes, what goes on all the time is either attention or </w:t>
      </w:r>
      <w:r w:rsidR="000E0A06">
        <w:rPr>
          <w:rFonts w:ascii="Times New Roman" w:eastAsia="Calibri" w:hAnsi="Times New Roman" w:cs="Times New Roman"/>
        </w:rPr>
        <w:t>its</w:t>
      </w:r>
      <w:r w:rsidRPr="00317D66">
        <w:rPr>
          <w:rFonts w:ascii="Times New Roman" w:eastAsia="Calibri" w:hAnsi="Times New Roman" w:cs="Times New Roman"/>
        </w:rPr>
        <w:t xml:space="preserve"> lack: ‘at every moment we are “attending” or failing to attend’ (MGM 296). </w:t>
      </w:r>
    </w:p>
    <w:p w14:paraId="438F8E76" w14:textId="77777777" w:rsidR="00450E68" w:rsidRPr="00317D66" w:rsidRDefault="00450E68" w:rsidP="00BF1344">
      <w:pPr>
        <w:spacing w:line="480" w:lineRule="auto"/>
        <w:jc w:val="both"/>
        <w:rPr>
          <w:rFonts w:ascii="Times New Roman" w:eastAsia="Calibri" w:hAnsi="Times New Roman" w:cs="Times New Roman"/>
        </w:rPr>
      </w:pPr>
    </w:p>
    <w:p w14:paraId="7ADB51CC" w14:textId="43A44B01" w:rsidR="00450E68" w:rsidRPr="00317D66" w:rsidRDefault="00450E68" w:rsidP="00BF1344">
      <w:pPr>
        <w:spacing w:line="480" w:lineRule="auto"/>
        <w:jc w:val="both"/>
        <w:rPr>
          <w:rFonts w:ascii="Times New Roman" w:eastAsia="Calibri" w:hAnsi="Times New Roman" w:cs="Times New Roman"/>
        </w:rPr>
      </w:pPr>
      <w:r w:rsidRPr="00317D66">
        <w:rPr>
          <w:rFonts w:ascii="Times New Roman" w:eastAsia="Calibri" w:hAnsi="Times New Roman" w:cs="Times New Roman"/>
        </w:rPr>
        <w:lastRenderedPageBreak/>
        <w:t>If attention is a task, then its success is not guaranteed. Yet again, as Blum notes, Murdoch sometimes writes as if attention was already clear perception. Blum suggests that such inconsistent use can be harmonised by considering the ‘magnetic’ role of the Good in Murdoch’s philosophy: given that Murdoch believes that the Good exerts a ‘magnetic pull’ on every individual, Blum concludes that ‘there is a sort of tendency … for outward focus to become attention—to successfully grasp another’s reality’ (2012: 311). This solution takes outward focus as the initial stage of a spectrum leading to attention as clear perception. However, given Murdoch’s equally strong claims about the tendency to fantasise and distort reality, this solution fails to have conclusive appeal. Not only does outward look</w:t>
      </w:r>
      <w:r w:rsidR="00B82736">
        <w:rPr>
          <w:rFonts w:ascii="Times New Roman" w:eastAsia="Calibri" w:hAnsi="Times New Roman" w:cs="Times New Roman"/>
        </w:rPr>
        <w:t>ing</w:t>
      </w:r>
      <w:r w:rsidRPr="00317D66">
        <w:rPr>
          <w:rFonts w:ascii="Times New Roman" w:eastAsia="Calibri" w:hAnsi="Times New Roman" w:cs="Times New Roman"/>
        </w:rPr>
        <w:t xml:space="preserve"> easily, and indeed naturally, fail, but attention too is described by Murdoch as not enough to see clearly.</w:t>
      </w:r>
    </w:p>
    <w:p w14:paraId="74BA116B" w14:textId="77777777" w:rsidR="00450E68" w:rsidRPr="00317D66" w:rsidRDefault="00450E68" w:rsidP="00BF1344">
      <w:pPr>
        <w:spacing w:line="480" w:lineRule="auto"/>
        <w:jc w:val="both"/>
        <w:rPr>
          <w:rFonts w:ascii="Times New Roman" w:eastAsia="Calibri" w:hAnsi="Times New Roman" w:cs="Times New Roman"/>
        </w:rPr>
      </w:pPr>
    </w:p>
    <w:p w14:paraId="5D092CCE" w14:textId="1CFFC442" w:rsidR="00450E68" w:rsidRPr="00317D66" w:rsidRDefault="00450E68" w:rsidP="00BF1344">
      <w:pPr>
        <w:spacing w:line="480" w:lineRule="auto"/>
        <w:jc w:val="both"/>
        <w:rPr>
          <w:rFonts w:ascii="Times New Roman" w:eastAsia="Calibri" w:hAnsi="Times New Roman" w:cs="Times New Roman"/>
        </w:rPr>
      </w:pPr>
      <w:r w:rsidRPr="00317D66">
        <w:rPr>
          <w:rFonts w:ascii="Times New Roman" w:eastAsia="Calibri" w:hAnsi="Times New Roman" w:cs="Times New Roman"/>
        </w:rPr>
        <w:t>The identification of attention with moral progress lies more easily in the idea that by trying to see clearly we are making a virtuous effort, exhibiting the right kinds of desire, and already ‘</w:t>
      </w:r>
      <w:proofErr w:type="spellStart"/>
      <w:r w:rsidRPr="00317D66">
        <w:rPr>
          <w:rFonts w:ascii="Times New Roman" w:eastAsia="Calibri" w:hAnsi="Times New Roman" w:cs="Times New Roman"/>
        </w:rPr>
        <w:t>uselfing</w:t>
      </w:r>
      <w:proofErr w:type="spellEnd"/>
      <w:r w:rsidRPr="00317D66">
        <w:rPr>
          <w:rFonts w:ascii="Times New Roman" w:eastAsia="Calibri" w:hAnsi="Times New Roman" w:cs="Times New Roman"/>
        </w:rPr>
        <w:t xml:space="preserve">’ to some extent. So there is some success inherent in attention, but mostly relating to the subject and not—although it goes some way in that direction—the success of undistorted perception. That is why, for Murdoch, attention needs to be </w:t>
      </w:r>
      <w:r w:rsidRPr="00317D66">
        <w:rPr>
          <w:rFonts w:ascii="Times New Roman" w:eastAsia="Calibri" w:hAnsi="Times New Roman" w:cs="Times New Roman"/>
          <w:i/>
          <w:iCs/>
        </w:rPr>
        <w:t>patient</w:t>
      </w:r>
      <w:r w:rsidRPr="00317D66">
        <w:rPr>
          <w:rFonts w:ascii="Times New Roman" w:eastAsia="Calibri" w:hAnsi="Times New Roman" w:cs="Times New Roman"/>
        </w:rPr>
        <w:t>: ‘</w:t>
      </w:r>
      <w:r w:rsidRPr="00317D66">
        <w:rPr>
          <w:rFonts w:ascii="Times New Roman" w:hAnsi="Times New Roman" w:cs="Times New Roman"/>
        </w:rPr>
        <w:t>We can see the length, the extension, of these concepts as patient attention transforms accuracy without interval into just discernment’ (SGC 374). So Blum is not wrong in saying that outward looking tends to deliver clearer vision than the lack of it does, and that is true of attention too, of which outward looking is an element, but something more is needed. This element Murdoch, following Weil, often calls ‘grace’.</w:t>
      </w:r>
      <w:r w:rsidR="008C31FD">
        <w:rPr>
          <w:rStyle w:val="EndnoteReference"/>
          <w:rFonts w:ascii="Times New Roman" w:hAnsi="Times New Roman" w:cs="Times New Roman"/>
        </w:rPr>
        <w:endnoteReference w:id="4"/>
      </w:r>
      <w:r w:rsidR="00CA2B33">
        <w:rPr>
          <w:rFonts w:ascii="Times New Roman" w:hAnsi="Times New Roman" w:cs="Times New Roman"/>
        </w:rPr>
        <w:t xml:space="preserve"> </w:t>
      </w:r>
    </w:p>
    <w:p w14:paraId="752F2452" w14:textId="77777777" w:rsidR="00450E68" w:rsidRPr="00317D66" w:rsidRDefault="00450E68" w:rsidP="00BF1344">
      <w:pPr>
        <w:spacing w:line="480" w:lineRule="auto"/>
        <w:jc w:val="both"/>
        <w:rPr>
          <w:rFonts w:ascii="Times New Roman" w:eastAsia="Calibri" w:hAnsi="Times New Roman" w:cs="Times New Roman"/>
        </w:rPr>
      </w:pPr>
    </w:p>
    <w:p w14:paraId="346FF697" w14:textId="68BBC794" w:rsidR="00812725" w:rsidRPr="00E20EC5" w:rsidRDefault="000F38D2" w:rsidP="00BF1344">
      <w:pPr>
        <w:spacing w:line="480" w:lineRule="auto"/>
        <w:jc w:val="both"/>
        <w:rPr>
          <w:rFonts w:ascii="Times New Roman" w:eastAsia="Calibri" w:hAnsi="Times New Roman" w:cs="Times New Roman"/>
        </w:rPr>
      </w:pPr>
      <w:r>
        <w:rPr>
          <w:rFonts w:ascii="Times New Roman" w:eastAsia="Calibri" w:hAnsi="Times New Roman" w:cs="Times New Roman"/>
        </w:rPr>
        <w:t xml:space="preserve">What ‘grace’ is here is difficult to spell out. It is a little easier to understand </w:t>
      </w:r>
      <w:r w:rsidR="00E14A30">
        <w:rPr>
          <w:rFonts w:ascii="Times New Roman" w:eastAsia="Calibri" w:hAnsi="Times New Roman" w:cs="Times New Roman"/>
        </w:rPr>
        <w:t xml:space="preserve">it </w:t>
      </w:r>
      <w:r>
        <w:rPr>
          <w:rFonts w:ascii="Times New Roman" w:eastAsia="Calibri" w:hAnsi="Times New Roman" w:cs="Times New Roman"/>
        </w:rPr>
        <w:t>in terms of what it does: g</w:t>
      </w:r>
      <w:r w:rsidR="00450E68" w:rsidRPr="00317D66">
        <w:rPr>
          <w:rFonts w:ascii="Times New Roman" w:eastAsia="Calibri" w:hAnsi="Times New Roman" w:cs="Times New Roman"/>
        </w:rPr>
        <w:t xml:space="preserve">race assists us when we pay attention: not only when we focus outwardly, but when we do </w:t>
      </w:r>
      <w:r w:rsidR="00450E68" w:rsidRPr="00317D66">
        <w:rPr>
          <w:rFonts w:ascii="Times New Roman" w:eastAsia="Calibri" w:hAnsi="Times New Roman" w:cs="Times New Roman"/>
        </w:rPr>
        <w:lastRenderedPageBreak/>
        <w:t>so with the right intention and frame of mind—attention to the Good, or loving gaze</w:t>
      </w:r>
      <w:r w:rsidR="000F073E">
        <w:rPr>
          <w:rFonts w:ascii="Times New Roman" w:eastAsia="Calibri" w:hAnsi="Times New Roman" w:cs="Times New Roman"/>
        </w:rPr>
        <w:t>:</w:t>
      </w:r>
      <w:r w:rsidR="00450E68" w:rsidRPr="00317D66">
        <w:rPr>
          <w:rFonts w:ascii="Times New Roman" w:eastAsia="Calibri" w:hAnsi="Times New Roman" w:cs="Times New Roman"/>
        </w:rPr>
        <w:t xml:space="preserve"> </w:t>
      </w:r>
      <w:r w:rsidR="00450E68" w:rsidRPr="00317D66">
        <w:rPr>
          <w:rFonts w:ascii="Times New Roman" w:hAnsi="Times New Roman" w:cs="Times New Roman"/>
        </w:rPr>
        <w:t xml:space="preserve">‘When a man has thus directed his thoughts and desires toward beauty of the mind and spirit he will suddenly receive the vision, which comes by grace, </w:t>
      </w:r>
      <w:proofErr w:type="spellStart"/>
      <w:r w:rsidR="00450E68" w:rsidRPr="00317D66">
        <w:rPr>
          <w:rFonts w:ascii="Times New Roman" w:hAnsi="Times New Roman" w:cs="Times New Roman"/>
        </w:rPr>
        <w:t>θεí</w:t>
      </w:r>
      <w:proofErr w:type="spellEnd"/>
      <w:r w:rsidR="00450E68" w:rsidRPr="00317D66">
        <w:rPr>
          <w:rFonts w:ascii="Times New Roman" w:hAnsi="Times New Roman" w:cs="Times New Roman"/>
        </w:rPr>
        <w:t>α µ</w:t>
      </w:r>
      <w:proofErr w:type="spellStart"/>
      <w:r w:rsidR="00450E68" w:rsidRPr="00317D66">
        <w:rPr>
          <w:rFonts w:ascii="Times New Roman" w:hAnsi="Times New Roman" w:cs="Times New Roman"/>
        </w:rPr>
        <w:t>óiρ</w:t>
      </w:r>
      <w:proofErr w:type="spellEnd"/>
      <w:r w:rsidR="00450E68" w:rsidRPr="00317D66">
        <w:rPr>
          <w:rFonts w:ascii="Times New Roman" w:hAnsi="Times New Roman" w:cs="Times New Roman"/>
        </w:rPr>
        <w:t xml:space="preserve">α, of the Form of Beauty itself’ (FS 416). </w:t>
      </w:r>
      <w:r w:rsidR="00450E68" w:rsidRPr="00317D66">
        <w:rPr>
          <w:rFonts w:ascii="Times New Roman" w:eastAsia="Calibri" w:hAnsi="Times New Roman" w:cs="Times New Roman"/>
        </w:rPr>
        <w:t xml:space="preserve">An outward look that truly desires to see what is there, that is sufficiently unconcerned with the self’s interest in it, is attention. That has the right elements to become truthful vision (potentially), and to improve the subject (in any case). </w:t>
      </w:r>
      <w:r w:rsidR="000B5E4E">
        <w:rPr>
          <w:rFonts w:ascii="Times New Roman" w:eastAsia="Calibri" w:hAnsi="Times New Roman" w:cs="Times New Roman"/>
        </w:rPr>
        <w:t>Potentially truthful: f</w:t>
      </w:r>
      <w:r w:rsidR="00450E68" w:rsidRPr="00317D66">
        <w:rPr>
          <w:rFonts w:ascii="Times New Roman" w:eastAsia="Calibri" w:hAnsi="Times New Roman" w:cs="Times New Roman"/>
        </w:rPr>
        <w:t>or, again, desire and achievement, as we all painfully learn, do not coincide.</w:t>
      </w:r>
      <w:r w:rsidR="000B5E4E">
        <w:rPr>
          <w:rFonts w:ascii="Times New Roman" w:eastAsia="Calibri" w:hAnsi="Times New Roman" w:cs="Times New Roman"/>
        </w:rPr>
        <w:t xml:space="preserve"> </w:t>
      </w:r>
      <w:r w:rsidR="00450E68" w:rsidRPr="00317D66">
        <w:rPr>
          <w:rFonts w:ascii="Times New Roman" w:eastAsia="Calibri" w:hAnsi="Times New Roman" w:cs="Times New Roman"/>
        </w:rPr>
        <w:t xml:space="preserve">Articulating what else needs to happen—the role of ‘grace’—is </w:t>
      </w:r>
      <w:r w:rsidR="00921D16">
        <w:rPr>
          <w:rFonts w:ascii="Times New Roman" w:eastAsia="Calibri" w:hAnsi="Times New Roman" w:cs="Times New Roman"/>
        </w:rPr>
        <w:t>not</w:t>
      </w:r>
      <w:r w:rsidR="00450E68" w:rsidRPr="00317D66">
        <w:rPr>
          <w:rFonts w:ascii="Times New Roman" w:eastAsia="Calibri" w:hAnsi="Times New Roman" w:cs="Times New Roman"/>
        </w:rPr>
        <w:t xml:space="preserve"> simpl</w:t>
      </w:r>
      <w:r w:rsidR="00A74816">
        <w:rPr>
          <w:rFonts w:ascii="Times New Roman" w:eastAsia="Calibri" w:hAnsi="Times New Roman" w:cs="Times New Roman"/>
        </w:rPr>
        <w:t>e</w:t>
      </w:r>
      <w:r w:rsidR="00450E68" w:rsidRPr="00317D66">
        <w:rPr>
          <w:rFonts w:ascii="Times New Roman" w:eastAsia="Calibri" w:hAnsi="Times New Roman" w:cs="Times New Roman"/>
        </w:rPr>
        <w:t>.</w:t>
      </w:r>
      <w:r w:rsidR="000B5E4E">
        <w:rPr>
          <w:rFonts w:ascii="Times New Roman" w:eastAsia="Calibri" w:hAnsi="Times New Roman" w:cs="Times New Roman"/>
        </w:rPr>
        <w:t xml:space="preserve"> Murdoch talks about divine grace, </w:t>
      </w:r>
      <w:r w:rsidR="00450E68" w:rsidRPr="00317D66">
        <w:rPr>
          <w:rFonts w:ascii="Times New Roman" w:eastAsia="Calibri" w:hAnsi="Times New Roman" w:cs="Times New Roman"/>
        </w:rPr>
        <w:t xml:space="preserve">but also </w:t>
      </w:r>
      <w:r w:rsidR="00921D16">
        <w:rPr>
          <w:rFonts w:ascii="Times New Roman" w:eastAsia="Calibri" w:hAnsi="Times New Roman" w:cs="Times New Roman"/>
        </w:rPr>
        <w:t>tells</w:t>
      </w:r>
      <w:r w:rsidR="00450E68" w:rsidRPr="00317D66">
        <w:rPr>
          <w:rFonts w:ascii="Times New Roman" w:eastAsia="Calibri" w:hAnsi="Times New Roman" w:cs="Times New Roman"/>
        </w:rPr>
        <w:t xml:space="preserve"> us that “</w:t>
      </w:r>
      <w:r w:rsidR="00450E68" w:rsidRPr="00317D66">
        <w:rPr>
          <w:rFonts w:ascii="Times New Roman" w:hAnsi="Times New Roman" w:cs="Times New Roman"/>
        </w:rPr>
        <w:t xml:space="preserve">[t]he concept of grace can be readily secularised.” (OGG 351). From Plato’s </w:t>
      </w:r>
      <w:r w:rsidR="00450E68" w:rsidRPr="00317D66">
        <w:rPr>
          <w:rFonts w:ascii="Times New Roman" w:hAnsi="Times New Roman" w:cs="Times New Roman"/>
          <w:i/>
          <w:iCs/>
        </w:rPr>
        <w:t>Meno</w:t>
      </w:r>
      <w:r w:rsidR="00450E68" w:rsidRPr="00317D66">
        <w:rPr>
          <w:rFonts w:ascii="Times New Roman" w:hAnsi="Times New Roman" w:cs="Times New Roman"/>
        </w:rPr>
        <w:t>, where grace is presented as the right way to virtue, being ‘neither natural nor taught’ (MGM 23), to Simone Weil’s grace as the answer to prayer (OGG 344), grace is that which stretches between our fumbling, limited attentional capacities and insight.</w:t>
      </w:r>
      <w:r w:rsidR="00450E68" w:rsidRPr="00317D66">
        <w:rPr>
          <w:rStyle w:val="EndnoteReference"/>
          <w:rFonts w:ascii="Times New Roman" w:hAnsi="Times New Roman" w:cs="Times New Roman"/>
        </w:rPr>
        <w:endnoteReference w:id="5"/>
      </w:r>
      <w:r w:rsidR="00450E68" w:rsidRPr="00317D66">
        <w:rPr>
          <w:rFonts w:ascii="Times New Roman" w:hAnsi="Times New Roman" w:cs="Times New Roman"/>
        </w:rPr>
        <w:t xml:space="preserve"> We should not think of grace, in Murdoch’s philosophy, as an external agency operating on us, but rather, as signalling that all we can do is try, and that vision of reality cannot be entirely our choice, because reality is there, separate, and our minds can only approach it, never reach it perfectly and n</w:t>
      </w:r>
      <w:r w:rsidR="000F073E">
        <w:rPr>
          <w:rFonts w:ascii="Times New Roman" w:hAnsi="Times New Roman" w:cs="Times New Roman"/>
        </w:rPr>
        <w:t>o</w:t>
      </w:r>
      <w:r w:rsidR="00450E68" w:rsidRPr="00317D66">
        <w:rPr>
          <w:rFonts w:ascii="Times New Roman" w:hAnsi="Times New Roman" w:cs="Times New Roman"/>
        </w:rPr>
        <w:t>r fully.</w:t>
      </w:r>
      <w:r w:rsidR="00450E68" w:rsidRPr="00317D66">
        <w:rPr>
          <w:rStyle w:val="EndnoteReference"/>
          <w:rFonts w:ascii="Times New Roman" w:hAnsi="Times New Roman" w:cs="Times New Roman"/>
        </w:rPr>
        <w:endnoteReference w:id="6"/>
      </w:r>
      <w:r w:rsidR="00450E68" w:rsidRPr="00317D66">
        <w:rPr>
          <w:rFonts w:ascii="Times New Roman" w:hAnsi="Times New Roman" w:cs="Times New Roman"/>
        </w:rPr>
        <w:t xml:space="preserve"> Returning to our ordinary lives, I think we can easily appreciate how answers often come when we do not expect them, after the effort of attention, or when effortful attention has left space for a softer and receptive attention (both kinds are needed); when we take a walk or rest our eyes on </w:t>
      </w:r>
      <w:r w:rsidR="00FE6F70">
        <w:rPr>
          <w:rFonts w:ascii="Times New Roman" w:hAnsi="Times New Roman" w:cs="Times New Roman"/>
        </w:rPr>
        <w:t>a</w:t>
      </w:r>
      <w:r w:rsidR="00FE6F70" w:rsidRPr="00317D66">
        <w:rPr>
          <w:rFonts w:ascii="Times New Roman" w:hAnsi="Times New Roman" w:cs="Times New Roman"/>
        </w:rPr>
        <w:t xml:space="preserve"> </w:t>
      </w:r>
      <w:r w:rsidR="00450E68" w:rsidRPr="00317D66">
        <w:rPr>
          <w:rFonts w:ascii="Times New Roman" w:hAnsi="Times New Roman" w:cs="Times New Roman"/>
        </w:rPr>
        <w:t>landscape. Something seems to come from outside. And it does. But not without our collaboration.</w:t>
      </w:r>
      <w:r w:rsidR="00450E68" w:rsidRPr="00317D66">
        <w:rPr>
          <w:rStyle w:val="EndnoteReference"/>
          <w:rFonts w:ascii="Times New Roman" w:hAnsi="Times New Roman" w:cs="Times New Roman"/>
        </w:rPr>
        <w:endnoteReference w:id="7"/>
      </w:r>
      <w:r w:rsidR="00450E68" w:rsidRPr="00317D66">
        <w:rPr>
          <w:rFonts w:ascii="Times New Roman" w:hAnsi="Times New Roman" w:cs="Times New Roman"/>
        </w:rPr>
        <w:t xml:space="preserve">  </w:t>
      </w:r>
    </w:p>
    <w:p w14:paraId="16711B96" w14:textId="77777777" w:rsidR="00812725" w:rsidRPr="00317D66" w:rsidRDefault="00812725" w:rsidP="00BF1344">
      <w:pPr>
        <w:spacing w:line="480" w:lineRule="auto"/>
        <w:jc w:val="both"/>
        <w:rPr>
          <w:rFonts w:ascii="Times New Roman" w:hAnsi="Times New Roman" w:cs="Times New Roman"/>
        </w:rPr>
      </w:pPr>
    </w:p>
    <w:p w14:paraId="0EF63DDA" w14:textId="06E46305" w:rsidR="00450E68" w:rsidRPr="00317D66" w:rsidRDefault="00450E68" w:rsidP="00BF1344">
      <w:pPr>
        <w:spacing w:line="480" w:lineRule="auto"/>
        <w:jc w:val="both"/>
        <w:rPr>
          <w:rFonts w:ascii="Times New Roman" w:hAnsi="Times New Roman" w:cs="Times New Roman"/>
        </w:rPr>
      </w:pPr>
      <w:r w:rsidRPr="00317D66">
        <w:rPr>
          <w:rFonts w:ascii="Times New Roman" w:hAnsi="Times New Roman" w:cs="Times New Roman"/>
        </w:rPr>
        <w:t xml:space="preserve">As </w:t>
      </w:r>
      <w:r w:rsidR="00B82736">
        <w:rPr>
          <w:rFonts w:ascii="Times New Roman" w:hAnsi="Times New Roman" w:cs="Times New Roman"/>
        </w:rPr>
        <w:t xml:space="preserve">we </w:t>
      </w:r>
      <w:r w:rsidRPr="00317D66">
        <w:rPr>
          <w:rFonts w:ascii="Times New Roman" w:hAnsi="Times New Roman" w:cs="Times New Roman"/>
        </w:rPr>
        <w:t>have seen, attention is an extremely multi-faceted concept, and its use</w:t>
      </w:r>
      <w:r w:rsidR="00E20EC5">
        <w:rPr>
          <w:rFonts w:ascii="Times New Roman" w:hAnsi="Times New Roman" w:cs="Times New Roman"/>
        </w:rPr>
        <w:t>s</w:t>
      </w:r>
      <w:r w:rsidRPr="00317D66">
        <w:rPr>
          <w:rFonts w:ascii="Times New Roman" w:hAnsi="Times New Roman" w:cs="Times New Roman"/>
        </w:rPr>
        <w:t xml:space="preserve"> are sometimes difficult to hold together.</w:t>
      </w:r>
      <w:r w:rsidR="00E20EC5">
        <w:rPr>
          <w:rStyle w:val="EndnoteReference"/>
          <w:rFonts w:ascii="Times New Roman" w:hAnsi="Times New Roman" w:cs="Times New Roman"/>
        </w:rPr>
        <w:endnoteReference w:id="8"/>
      </w:r>
      <w:r w:rsidRPr="00317D66">
        <w:rPr>
          <w:rFonts w:ascii="Times New Roman" w:hAnsi="Times New Roman" w:cs="Times New Roman"/>
        </w:rPr>
        <w:t xml:space="preserve"> Murdoch does not make explicit efforts to offer a unitary and clear definition of her concept of attention, rather following its fluctuations, such as those we observe </w:t>
      </w:r>
      <w:r w:rsidRPr="00317D66">
        <w:rPr>
          <w:rFonts w:ascii="Times New Roman" w:hAnsi="Times New Roman" w:cs="Times New Roman"/>
        </w:rPr>
        <w:lastRenderedPageBreak/>
        <w:t xml:space="preserve">in other domains. Examining the moral relevance of attention in Murdoch, however, gives us at least some clues as to what it specifically involves: attention is important, in Murdoch’s philosophy, both for its capacity to reveal what confronts us truthfully, and for the concomitant improvement we undergo by directing our focus outward, countering natural self-involvement and consequent distortions of reality; it can manifest as something we do on particular occasions (pay attention) or a more pervasive attitude (attentiveness), and it is the name of the faculty we exercise in both cases. And it is a task, something it is good to engage in, although the outcome is not guaranteed. Just how we can go about engaging in such task, what exactly it requires of us, is the subject of the next section.  </w:t>
      </w:r>
    </w:p>
    <w:p w14:paraId="3F4FFECD" w14:textId="77777777" w:rsidR="00450E68" w:rsidRPr="00317D66" w:rsidRDefault="00450E68" w:rsidP="00BF1344">
      <w:pPr>
        <w:spacing w:line="480" w:lineRule="auto"/>
        <w:jc w:val="both"/>
        <w:rPr>
          <w:rFonts w:ascii="Times New Roman" w:hAnsi="Times New Roman" w:cs="Times New Roman"/>
        </w:rPr>
      </w:pPr>
    </w:p>
    <w:p w14:paraId="57A9F2BD" w14:textId="47631601" w:rsidR="00450E68" w:rsidRPr="00317D66" w:rsidRDefault="00450E68" w:rsidP="00BF1344">
      <w:pPr>
        <w:spacing w:line="480" w:lineRule="auto"/>
        <w:jc w:val="both"/>
        <w:rPr>
          <w:rFonts w:ascii="Times New Roman" w:hAnsi="Times New Roman" w:cs="Times New Roman"/>
        </w:rPr>
      </w:pPr>
      <w:r w:rsidRPr="00317D66">
        <w:rPr>
          <w:rFonts w:ascii="Times New Roman" w:hAnsi="Times New Roman" w:cs="Times New Roman"/>
          <w:b/>
          <w:bCs/>
        </w:rPr>
        <w:t>What are we doing when we are paying attention?</w:t>
      </w:r>
    </w:p>
    <w:p w14:paraId="35302311" w14:textId="77777777" w:rsidR="00450E68" w:rsidRPr="00317D66" w:rsidRDefault="00450E68" w:rsidP="00BF1344">
      <w:pPr>
        <w:spacing w:line="480" w:lineRule="auto"/>
        <w:rPr>
          <w:rFonts w:ascii="Times New Roman" w:hAnsi="Times New Roman" w:cs="Times New Roman"/>
          <w:b/>
          <w:bCs/>
          <w:u w:val="single"/>
        </w:rPr>
      </w:pPr>
    </w:p>
    <w:p w14:paraId="62445B1E" w14:textId="02B759AA"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Now that we’ve tried to get little bit clearer about Murdoch’s use of the concept of attention, the second step is to explore what it means for us to pay attention, what </w:t>
      </w:r>
      <w:r w:rsidRPr="00317D66">
        <w:rPr>
          <w:rFonts w:ascii="Times New Roman" w:hAnsi="Times New Roman" w:cs="Times New Roman"/>
          <w:i/>
          <w:iCs/>
        </w:rPr>
        <w:t>we</w:t>
      </w:r>
      <w:r w:rsidRPr="00317D66">
        <w:rPr>
          <w:rFonts w:ascii="Times New Roman" w:hAnsi="Times New Roman" w:cs="Times New Roman"/>
        </w:rPr>
        <w:t xml:space="preserve"> are doing when we are attending. Once again, for anyone who has tried to apply Murdoch’s insight</w:t>
      </w:r>
      <w:r w:rsidR="00B82736">
        <w:rPr>
          <w:rFonts w:ascii="Times New Roman" w:hAnsi="Times New Roman" w:cs="Times New Roman"/>
        </w:rPr>
        <w:t>s</w:t>
      </w:r>
      <w:r w:rsidRPr="00317D66">
        <w:rPr>
          <w:rFonts w:ascii="Times New Roman" w:hAnsi="Times New Roman" w:cs="Times New Roman"/>
        </w:rPr>
        <w:t xml:space="preserve"> to </w:t>
      </w:r>
      <w:r w:rsidR="00B82736">
        <w:rPr>
          <w:rFonts w:ascii="Times New Roman" w:hAnsi="Times New Roman" w:cs="Times New Roman"/>
        </w:rPr>
        <w:t>their</w:t>
      </w:r>
      <w:r w:rsidR="00B82736" w:rsidRPr="00317D66">
        <w:rPr>
          <w:rFonts w:ascii="Times New Roman" w:hAnsi="Times New Roman" w:cs="Times New Roman"/>
        </w:rPr>
        <w:t xml:space="preserve"> </w:t>
      </w:r>
      <w:r w:rsidRPr="00317D66">
        <w:rPr>
          <w:rFonts w:ascii="Times New Roman" w:hAnsi="Times New Roman" w:cs="Times New Roman"/>
        </w:rPr>
        <w:t>life, the answer is not entirely obvious.</w:t>
      </w:r>
    </w:p>
    <w:p w14:paraId="456A438D" w14:textId="18F6CC54" w:rsidR="00450E68" w:rsidRPr="00317D66" w:rsidRDefault="00450E68" w:rsidP="00BF1344">
      <w:pPr>
        <w:spacing w:line="480" w:lineRule="auto"/>
        <w:rPr>
          <w:rFonts w:ascii="Times New Roman" w:hAnsi="Times New Roman" w:cs="Times New Roman"/>
        </w:rPr>
      </w:pPr>
    </w:p>
    <w:p w14:paraId="0813324D" w14:textId="4EF76DA1"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In the much-quoted M&amp;D example (where M, the mother-in-law, is in the process of changing her view of D, the daughter in law), M’s moral progress through attention occurs in two ways: through self-awareness, and </w:t>
      </w:r>
      <w:r w:rsidR="00FE6F70">
        <w:rPr>
          <w:rFonts w:ascii="Times New Roman" w:hAnsi="Times New Roman" w:cs="Times New Roman"/>
        </w:rPr>
        <w:t xml:space="preserve">through </w:t>
      </w:r>
      <w:r w:rsidRPr="00317D66">
        <w:rPr>
          <w:rFonts w:ascii="Times New Roman" w:hAnsi="Times New Roman" w:cs="Times New Roman"/>
        </w:rPr>
        <w:t xml:space="preserve">the direction of attention on D. M’s progress starts with the realisation that her prejudices may have clouded her view of D, then she ‘looks again’. Here we find, inextricably linked, the two ‘movements’ of attention: unselfing and love. Unselfing runs parallel to attention, for self-projection means lack of attention; love animates attention, and </w:t>
      </w:r>
      <w:r w:rsidRPr="00317D66">
        <w:rPr>
          <w:rFonts w:ascii="Times New Roman" w:hAnsi="Times New Roman" w:cs="Times New Roman"/>
        </w:rPr>
        <w:lastRenderedPageBreak/>
        <w:t>gives it the specific quality of vision that makes attention suitable for moral perception, rather than mere impersonal, empirical apprehension.</w:t>
      </w:r>
      <w:r w:rsidRPr="00317D66">
        <w:rPr>
          <w:rStyle w:val="EndnoteReference"/>
          <w:rFonts w:ascii="Times New Roman" w:hAnsi="Times New Roman" w:cs="Times New Roman"/>
        </w:rPr>
        <w:endnoteReference w:id="9"/>
      </w:r>
      <w:r w:rsidRPr="00317D66">
        <w:rPr>
          <w:rFonts w:ascii="Times New Roman" w:hAnsi="Times New Roman" w:cs="Times New Roman"/>
        </w:rPr>
        <w:t xml:space="preserve"> In what follows, we will take a closer look at these two elements, and include a third: the extent to which attention is active or passive, or in other words, whether it’s something we do or that is drawn out of us. Each of these questions has given rise to interpretative controversies, identifying possible tensions within the moral task of attention and Murdoch’s discussion of it.</w:t>
      </w:r>
    </w:p>
    <w:p w14:paraId="55DCE01C" w14:textId="77777777" w:rsidR="00450E68" w:rsidRPr="00317D66" w:rsidRDefault="00450E68" w:rsidP="00BF1344">
      <w:pPr>
        <w:spacing w:line="480" w:lineRule="auto"/>
        <w:rPr>
          <w:rFonts w:ascii="Times New Roman" w:hAnsi="Times New Roman" w:cs="Times New Roman"/>
        </w:rPr>
      </w:pPr>
    </w:p>
    <w:p w14:paraId="72992685" w14:textId="68E93681"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i/>
          <w:iCs/>
        </w:rPr>
        <w:t>Attention with or without the self</w:t>
      </w:r>
    </w:p>
    <w:p w14:paraId="2DA9D67E" w14:textId="77777777" w:rsidR="00450E68" w:rsidRPr="00317D66" w:rsidRDefault="00450E68" w:rsidP="00BF1344">
      <w:pPr>
        <w:spacing w:line="480" w:lineRule="auto"/>
        <w:rPr>
          <w:rFonts w:ascii="Times New Roman" w:hAnsi="Times New Roman" w:cs="Times New Roman"/>
          <w:i/>
          <w:iCs/>
          <w:u w:val="single"/>
        </w:rPr>
      </w:pPr>
    </w:p>
    <w:p w14:paraId="4303193F" w14:textId="7270710D"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M can be said to engage in unselfing, in her attention to </w:t>
      </w:r>
      <w:proofErr w:type="spellStart"/>
      <w:r w:rsidRPr="00317D66">
        <w:rPr>
          <w:rFonts w:ascii="Times New Roman" w:hAnsi="Times New Roman" w:cs="Times New Roman"/>
        </w:rPr>
        <w:t>D</w:t>
      </w:r>
      <w:proofErr w:type="spellEnd"/>
      <w:r w:rsidRPr="00317D66">
        <w:rPr>
          <w:rFonts w:ascii="Times New Roman" w:hAnsi="Times New Roman" w:cs="Times New Roman"/>
        </w:rPr>
        <w:t>, because she is finally able to see D without the distortions that her prejudice, snobbery, etc. provided. What this story seems to suggest is that in order to attend properly, we need a good degree of self-awareness, at least to the extent that we need to know which beliefs, emotions,</w:t>
      </w:r>
      <w:r w:rsidR="00B82736">
        <w:rPr>
          <w:rFonts w:ascii="Times New Roman" w:hAnsi="Times New Roman" w:cs="Times New Roman"/>
        </w:rPr>
        <w:t xml:space="preserve"> or</w:t>
      </w:r>
      <w:r w:rsidRPr="00317D66">
        <w:rPr>
          <w:rFonts w:ascii="Times New Roman" w:hAnsi="Times New Roman" w:cs="Times New Roman"/>
        </w:rPr>
        <w:t xml:space="preserve"> attitudes may be blocking clear perception. From here, we get to a negative definition of attention: we are attending insofar as we are unselfing, and we are unselfing insofar as we are able to </w:t>
      </w:r>
      <w:r w:rsidRPr="00FA4EC8">
        <w:rPr>
          <w:rFonts w:ascii="Times New Roman" w:hAnsi="Times New Roman" w:cs="Times New Roman"/>
        </w:rPr>
        <w:t>remove</w:t>
      </w:r>
      <w:r w:rsidRPr="00317D66">
        <w:rPr>
          <w:rFonts w:ascii="Times New Roman" w:hAnsi="Times New Roman" w:cs="Times New Roman"/>
        </w:rPr>
        <w:t xml:space="preserve"> impediments coming from the self. We may have no guarantee our vision is indeed clear, but at least we have done our best to avoid distortions.</w:t>
      </w:r>
      <w:r w:rsidRPr="00317D66">
        <w:rPr>
          <w:rStyle w:val="EndnoteReference"/>
          <w:rFonts w:ascii="Times New Roman" w:hAnsi="Times New Roman" w:cs="Times New Roman"/>
        </w:rPr>
        <w:endnoteReference w:id="10"/>
      </w:r>
      <w:r w:rsidRPr="00317D66">
        <w:rPr>
          <w:rFonts w:ascii="Times New Roman" w:hAnsi="Times New Roman" w:cs="Times New Roman"/>
        </w:rPr>
        <w:t xml:space="preserve"> </w:t>
      </w:r>
    </w:p>
    <w:p w14:paraId="717955F4" w14:textId="56E36F98" w:rsidR="00450E68" w:rsidRPr="00317D66" w:rsidRDefault="00450E68" w:rsidP="00BF1344">
      <w:pPr>
        <w:spacing w:line="480" w:lineRule="auto"/>
        <w:rPr>
          <w:rFonts w:ascii="Times New Roman" w:hAnsi="Times New Roman" w:cs="Times New Roman"/>
        </w:rPr>
      </w:pPr>
    </w:p>
    <w:p w14:paraId="5586F54F" w14:textId="7E08E447"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Murdoch’s emphasis on the ego’s involvement in perception and hence in morality is well known: the ego is the ‘enemy’ of the moral life (SG 52) and personal fantasy, in the shape of self-protection or self-aggrandizement, is the veil that primarily stands between us and reality (SG 59). It seems, then, that being attentive requires not only a turning of our consciousness outward, but also a significant degree of self-awareness, if Murdoch is right that the enemy of </w:t>
      </w:r>
      <w:r w:rsidRPr="00317D66">
        <w:rPr>
          <w:rFonts w:ascii="Times New Roman" w:hAnsi="Times New Roman" w:cs="Times New Roman"/>
        </w:rPr>
        <w:lastRenderedPageBreak/>
        <w:t>morality comes from within. So, the self is the enemy as well as the way through. This creates two difficulties.</w:t>
      </w:r>
    </w:p>
    <w:p w14:paraId="5D24FBCC" w14:textId="77777777" w:rsidR="00450E68" w:rsidRPr="00317D66" w:rsidRDefault="00450E68" w:rsidP="00BF1344">
      <w:pPr>
        <w:spacing w:line="480" w:lineRule="auto"/>
        <w:rPr>
          <w:rFonts w:ascii="Times New Roman" w:hAnsi="Times New Roman" w:cs="Times New Roman"/>
        </w:rPr>
      </w:pPr>
    </w:p>
    <w:p w14:paraId="07D99102" w14:textId="5EADF74F"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First, there seems to be a tension within Murdoch’s philosophy: on the one hand, the self is the main source of moral failure; on the other, Murdoch works hard to recover a substantial conception of self, which </w:t>
      </w:r>
      <w:r w:rsidR="005C3BF9">
        <w:rPr>
          <w:rFonts w:ascii="Times New Roman" w:hAnsi="Times New Roman" w:cs="Times New Roman"/>
        </w:rPr>
        <w:t xml:space="preserve">in her view </w:t>
      </w:r>
      <w:r w:rsidRPr="00317D66">
        <w:rPr>
          <w:rFonts w:ascii="Times New Roman" w:hAnsi="Times New Roman" w:cs="Times New Roman"/>
        </w:rPr>
        <w:t>existentialism and utilitarianism have obliterated. Second, there is a tension in the application of Murdoch’s advice about attention: focus outward means not-focus-inward, but without looking ‘in’, how are we to know whether we</w:t>
      </w:r>
      <w:r w:rsidR="00B82736">
        <w:rPr>
          <w:rFonts w:ascii="Times New Roman" w:hAnsi="Times New Roman" w:cs="Times New Roman"/>
        </w:rPr>
        <w:t xml:space="preserve"> a</w:t>
      </w:r>
      <w:r w:rsidRPr="00317D66">
        <w:rPr>
          <w:rFonts w:ascii="Times New Roman" w:hAnsi="Times New Roman" w:cs="Times New Roman"/>
        </w:rPr>
        <w:t>re attending or fantasising?</w:t>
      </w:r>
    </w:p>
    <w:p w14:paraId="7F1773EF" w14:textId="77777777" w:rsidR="00821D79" w:rsidRPr="00317D66" w:rsidRDefault="00821D79" w:rsidP="00BF1344">
      <w:pPr>
        <w:spacing w:line="480" w:lineRule="auto"/>
        <w:rPr>
          <w:rFonts w:ascii="Times New Roman" w:hAnsi="Times New Roman" w:cs="Times New Roman"/>
        </w:rPr>
      </w:pPr>
    </w:p>
    <w:p w14:paraId="1A23BDF6" w14:textId="2039DAC1"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The first difficulty is perhaps more easily addressed, because Murdoch is often careful to hedge her condemnation of the self: the self is ‘a place of illusion’ (SG 93) but she does not claim that it is </w:t>
      </w:r>
      <w:r w:rsidRPr="00317D66">
        <w:rPr>
          <w:rFonts w:ascii="Times New Roman" w:hAnsi="Times New Roman" w:cs="Times New Roman"/>
          <w:i/>
          <w:iCs/>
        </w:rPr>
        <w:t>only</w:t>
      </w:r>
      <w:r w:rsidRPr="00317D66">
        <w:rPr>
          <w:rFonts w:ascii="Times New Roman" w:hAnsi="Times New Roman" w:cs="Times New Roman"/>
        </w:rPr>
        <w:t xml:space="preserve"> a place of illusion. It is ‘the place where we live’ (SG 93), and if there is any hope for us, it needs to be a place that can accommodate not only fantasy but also some (however slight) true perception. One solution that has been proposed (more extensively by </w:t>
      </w:r>
      <w:proofErr w:type="spellStart"/>
      <w:r w:rsidRPr="00317D66">
        <w:rPr>
          <w:rFonts w:ascii="Times New Roman" w:hAnsi="Times New Roman" w:cs="Times New Roman"/>
        </w:rPr>
        <w:t>Meszaros</w:t>
      </w:r>
      <w:proofErr w:type="spellEnd"/>
      <w:r w:rsidRPr="00317D66">
        <w:rPr>
          <w:rFonts w:ascii="Times New Roman" w:hAnsi="Times New Roman" w:cs="Times New Roman"/>
        </w:rPr>
        <w:t xml:space="preserve"> 2016) is to follow Murdoch’s overall usage of ‘self’ and ‘ego’, where the latter is more often taken as the culprit, and conclude that it is the ego, not the self, that we need to fight in unselfing. However, Murdoch’s usage is not entirely consistent in this case either, and the self does, on occasion, seem to be the problem (</w:t>
      </w:r>
      <w:r w:rsidR="00821D79">
        <w:rPr>
          <w:rFonts w:ascii="Times New Roman" w:hAnsi="Times New Roman" w:cs="Times New Roman"/>
        </w:rPr>
        <w:t>as suggested by the</w:t>
      </w:r>
      <w:r w:rsidRPr="00317D66">
        <w:rPr>
          <w:rFonts w:ascii="Times New Roman" w:hAnsi="Times New Roman" w:cs="Times New Roman"/>
        </w:rPr>
        <w:t xml:space="preserve"> word ‘unselfing’). A modified version of the solution could be this: the self has a very strong (‘mechanical’) tendency towards fantasy and illusion, but it</w:t>
      </w:r>
      <w:r w:rsidR="00E734DC">
        <w:rPr>
          <w:rFonts w:ascii="Times New Roman" w:hAnsi="Times New Roman" w:cs="Times New Roman"/>
        </w:rPr>
        <w:t xml:space="preserve"> i</w:t>
      </w:r>
      <w:r w:rsidRPr="00317D66">
        <w:rPr>
          <w:rFonts w:ascii="Times New Roman" w:hAnsi="Times New Roman" w:cs="Times New Roman"/>
        </w:rPr>
        <w:t>s only that—a tendency among others, even if it is the dominant one. The ego is the form the self takes when it</w:t>
      </w:r>
      <w:r w:rsidR="00E734DC">
        <w:rPr>
          <w:rFonts w:ascii="Times New Roman" w:hAnsi="Times New Roman" w:cs="Times New Roman"/>
        </w:rPr>
        <w:t xml:space="preserve"> i</w:t>
      </w:r>
      <w:r w:rsidRPr="00317D66">
        <w:rPr>
          <w:rFonts w:ascii="Times New Roman" w:hAnsi="Times New Roman" w:cs="Times New Roman"/>
        </w:rPr>
        <w:t xml:space="preserve">s self-protective, and for </w:t>
      </w:r>
      <w:r w:rsidRPr="00317D66">
        <w:rPr>
          <w:rFonts w:ascii="Times New Roman" w:hAnsi="Times New Roman" w:cs="Times New Roman"/>
          <w:i/>
          <w:iCs/>
        </w:rPr>
        <w:t>that</w:t>
      </w:r>
      <w:r w:rsidRPr="00317D66">
        <w:rPr>
          <w:rFonts w:ascii="Times New Roman" w:hAnsi="Times New Roman" w:cs="Times New Roman"/>
        </w:rPr>
        <w:t xml:space="preserve"> there is no hope.  </w:t>
      </w:r>
    </w:p>
    <w:p w14:paraId="21A3A215" w14:textId="77777777" w:rsidR="00450E68" w:rsidRPr="00317D66" w:rsidRDefault="00450E68" w:rsidP="00BF1344">
      <w:pPr>
        <w:spacing w:line="480" w:lineRule="auto"/>
        <w:rPr>
          <w:rFonts w:ascii="Times New Roman" w:hAnsi="Times New Roman" w:cs="Times New Roman"/>
        </w:rPr>
      </w:pPr>
    </w:p>
    <w:p w14:paraId="5BA23FA9" w14:textId="6689E12C"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lastRenderedPageBreak/>
        <w:t xml:space="preserve">This solution preserves the requirement that there is a self who attends (otherwise, who does?), but it is not enough. Murdoch is not just interested in maintaining the idea of a self, but of a thick, idiosyncratic, particular self, </w:t>
      </w:r>
      <w:r w:rsidR="00821D79">
        <w:rPr>
          <w:rFonts w:ascii="Times New Roman" w:hAnsi="Times New Roman" w:cs="Times New Roman"/>
        </w:rPr>
        <w:t xml:space="preserve">the </w:t>
      </w:r>
      <w:r w:rsidRPr="00317D66">
        <w:rPr>
          <w:rFonts w:ascii="Times New Roman" w:hAnsi="Times New Roman" w:cs="Times New Roman"/>
        </w:rPr>
        <w:t xml:space="preserve">individual that is so central to her ethics and is often the object of attention. Is there an asymmetry here, whereby we can perceive </w:t>
      </w:r>
      <w:r w:rsidRPr="00317D66">
        <w:rPr>
          <w:rFonts w:ascii="Times New Roman" w:hAnsi="Times New Roman" w:cs="Times New Roman"/>
          <w:i/>
          <w:iCs/>
        </w:rPr>
        <w:t>others</w:t>
      </w:r>
      <w:r w:rsidRPr="00317D66">
        <w:rPr>
          <w:rFonts w:ascii="Times New Roman" w:hAnsi="Times New Roman" w:cs="Times New Roman"/>
        </w:rPr>
        <w:t xml:space="preserve"> as individual selves, but </w:t>
      </w:r>
      <w:r w:rsidRPr="00317D66">
        <w:rPr>
          <w:rFonts w:ascii="Times New Roman" w:hAnsi="Times New Roman" w:cs="Times New Roman"/>
          <w:i/>
          <w:iCs/>
        </w:rPr>
        <w:t>we</w:t>
      </w:r>
      <w:r w:rsidRPr="00317D66">
        <w:rPr>
          <w:rFonts w:ascii="Times New Roman" w:hAnsi="Times New Roman" w:cs="Times New Roman"/>
        </w:rPr>
        <w:t xml:space="preserve"> should only be a thin point of perception? No. This possibility of a needle-thin subject may appear attractive, and Murdoch herself seems attracted to it, for instance in the passage where she quotes Rilke on Cézanne. There Rilke is praising Cézanne because of his ‘animal attentiveness’, for watching his subject with the ‘attention of a dog’ and with ‘humble objectiveness’, culminating in the prescription of an art that is ‘anonymous’, where even love has been excluded from the painting. The reproach to painters who fall short of excellence is voiced with the words: ‘they painted “I love this” instead of painting “Here it is”’ (MGM 246</w:t>
      </w:r>
      <w:r w:rsidR="002E4D3F">
        <w:rPr>
          <w:rFonts w:ascii="Times New Roman" w:hAnsi="Times New Roman" w:cs="Times New Roman"/>
        </w:rPr>
        <w:t>–</w:t>
      </w:r>
      <w:r w:rsidRPr="00317D66">
        <w:rPr>
          <w:rFonts w:ascii="Times New Roman" w:hAnsi="Times New Roman" w:cs="Times New Roman"/>
        </w:rPr>
        <w:t>7).</w:t>
      </w:r>
    </w:p>
    <w:p w14:paraId="1332D135" w14:textId="1F90A6F0" w:rsidR="00450E68" w:rsidRPr="00317D66" w:rsidRDefault="00450E68" w:rsidP="00BF1344">
      <w:pPr>
        <w:spacing w:line="480" w:lineRule="auto"/>
        <w:rPr>
          <w:rFonts w:ascii="Times New Roman" w:hAnsi="Times New Roman" w:cs="Times New Roman"/>
        </w:rPr>
      </w:pPr>
    </w:p>
    <w:p w14:paraId="682B2B3F" w14:textId="076ADDE7"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The word ‘anonymous’ is particularly arresting here. Is good art, and good, attentive perception, impersonal? </w:t>
      </w:r>
      <w:proofErr w:type="spellStart"/>
      <w:r w:rsidRPr="00317D66">
        <w:rPr>
          <w:rFonts w:ascii="Times New Roman" w:hAnsi="Times New Roman" w:cs="Times New Roman"/>
        </w:rPr>
        <w:t>Antonaccio</w:t>
      </w:r>
      <w:proofErr w:type="spellEnd"/>
      <w:r w:rsidRPr="00317D66">
        <w:rPr>
          <w:rFonts w:ascii="Times New Roman" w:hAnsi="Times New Roman" w:cs="Times New Roman"/>
        </w:rPr>
        <w:t xml:space="preserve"> (2012) has suggested that this is one of two strands in Murdoch’s thought, and it may just be in tension with the other strand which emphasises a rich self. But despite Murdoch’s attraction to impersonality, she does not go all the way. Her use of the word ‘impersonal’ tends to appear in contexts that are far from the objectivity that attention requires, and ‘objectivity’, too, is re-framed in her philosophy. ‘It is perfectly obvious that goodness is connected with knowledge; not with impersonal quasi-scientific knowledge of the ordinary world, </w:t>
      </w:r>
      <w:r w:rsidRPr="00317D66">
        <w:rPr>
          <w:rFonts w:ascii="Times New Roman" w:hAnsi="Times New Roman" w:cs="Times New Roman"/>
          <w:i/>
          <w:iCs/>
        </w:rPr>
        <w:t>whatever that may be</w:t>
      </w:r>
      <w:r w:rsidRPr="00317D66">
        <w:rPr>
          <w:rFonts w:ascii="Times New Roman" w:hAnsi="Times New Roman" w:cs="Times New Roman"/>
        </w:rPr>
        <w:t>, but with a refined and honest perception of what is really the case…’ (</w:t>
      </w:r>
      <w:r w:rsidR="002E4D3F">
        <w:rPr>
          <w:rFonts w:ascii="Times New Roman" w:hAnsi="Times New Roman" w:cs="Times New Roman"/>
        </w:rPr>
        <w:t>IP</w:t>
      </w:r>
      <w:r w:rsidRPr="00317D66">
        <w:rPr>
          <w:rFonts w:ascii="Times New Roman" w:hAnsi="Times New Roman" w:cs="Times New Roman"/>
        </w:rPr>
        <w:t xml:space="preserve"> 330, emphasis added). </w:t>
      </w:r>
    </w:p>
    <w:p w14:paraId="04A6D3C6" w14:textId="77777777" w:rsidR="00450E68" w:rsidRPr="00317D66" w:rsidRDefault="00450E68" w:rsidP="00BF1344">
      <w:pPr>
        <w:spacing w:line="480" w:lineRule="auto"/>
        <w:rPr>
          <w:rFonts w:ascii="Times New Roman" w:hAnsi="Times New Roman" w:cs="Times New Roman"/>
        </w:rPr>
      </w:pPr>
    </w:p>
    <w:p w14:paraId="477B99DB" w14:textId="529044A0"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lastRenderedPageBreak/>
        <w:t xml:space="preserve">Putting this together with Murdoch’s emphasis on the idiosyncratic, personal use of concepts, we get a different picture of the kind of unselfing that attention demands: the use of one’s own resources, including sensibility and experience, to put aside one’s self-interested demands on reality, and direct focus and energy truly outwards. The love that disappears in Cézanne’s painting disappears from the painting, not from the painter. We attend with who we are, with our own resources, </w:t>
      </w:r>
      <w:r w:rsidR="00335D75">
        <w:rPr>
          <w:rFonts w:ascii="Times New Roman" w:hAnsi="Times New Roman" w:cs="Times New Roman"/>
        </w:rPr>
        <w:t>and</w:t>
      </w:r>
      <w:r w:rsidR="00335D75" w:rsidRPr="00317D66">
        <w:rPr>
          <w:rFonts w:ascii="Times New Roman" w:hAnsi="Times New Roman" w:cs="Times New Roman"/>
        </w:rPr>
        <w:t xml:space="preserve"> </w:t>
      </w:r>
      <w:r w:rsidRPr="00317D66">
        <w:rPr>
          <w:rFonts w:ascii="Times New Roman" w:hAnsi="Times New Roman" w:cs="Times New Roman"/>
        </w:rPr>
        <w:t>while we will never see the ‘whole’ picture (whatever that may be, as Murdoch might say), our own experience and capacities are what enable us to see clearly—and also what makes it hard to see. There is no blank slate in Murdoch’s philosophy.</w:t>
      </w:r>
      <w:r w:rsidRPr="00317D66">
        <w:rPr>
          <w:rStyle w:val="EndnoteReference"/>
          <w:rFonts w:ascii="Times New Roman" w:hAnsi="Times New Roman" w:cs="Times New Roman"/>
        </w:rPr>
        <w:endnoteReference w:id="11"/>
      </w:r>
    </w:p>
    <w:p w14:paraId="48F2DC47" w14:textId="551EC2A0" w:rsidR="00450E68" w:rsidRPr="00317D66" w:rsidRDefault="00450E68" w:rsidP="00BF1344">
      <w:pPr>
        <w:spacing w:line="480" w:lineRule="auto"/>
        <w:rPr>
          <w:rFonts w:ascii="Times New Roman" w:hAnsi="Times New Roman" w:cs="Times New Roman"/>
        </w:rPr>
      </w:pPr>
    </w:p>
    <w:p w14:paraId="2ABEC8B2" w14:textId="041275BB"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It is here, I think, that Murdoch most clearly departs from Weil. She is closest to her in the Rilke passages, but Weil does go all the way towards impersonality. Murdoch cares about the individual; Weil does not. For Weil, as she writes in ‘Human Personality’</w:t>
      </w:r>
      <w:r>
        <w:rPr>
          <w:rFonts w:ascii="Times New Roman" w:hAnsi="Times New Roman" w:cs="Times New Roman"/>
        </w:rPr>
        <w:t xml:space="preserve"> (2005)</w:t>
      </w:r>
      <w:r w:rsidRPr="00317D66">
        <w:rPr>
          <w:rFonts w:ascii="Times New Roman" w:hAnsi="Times New Roman" w:cs="Times New Roman"/>
        </w:rPr>
        <w:t xml:space="preserve">, what is precious about each of us is the </w:t>
      </w:r>
      <w:r w:rsidRPr="00317D66">
        <w:rPr>
          <w:rFonts w:ascii="Times New Roman" w:hAnsi="Times New Roman" w:cs="Times New Roman"/>
          <w:i/>
          <w:iCs/>
        </w:rPr>
        <w:t>impersonal</w:t>
      </w:r>
      <w:r w:rsidRPr="00317D66">
        <w:rPr>
          <w:rFonts w:ascii="Times New Roman" w:hAnsi="Times New Roman" w:cs="Times New Roman"/>
        </w:rPr>
        <w:t xml:space="preserve"> in us, that kernel of being that has nothing to do with what we are like. Murdoch’s gaze on human individuals is a tender and tolerant one, as befits a novelist perhaps. Weil’s is uncompromising and fiery, and in that fire she aims to burn everything that is not the most transparent receptiveness and obedience to a reality in which our self is—literally—an interference.</w:t>
      </w:r>
    </w:p>
    <w:p w14:paraId="569ABDBB" w14:textId="77777777" w:rsidR="00450E68" w:rsidRPr="00317D66" w:rsidRDefault="00450E68" w:rsidP="00BF1344">
      <w:pPr>
        <w:spacing w:line="480" w:lineRule="auto"/>
        <w:rPr>
          <w:rFonts w:ascii="Times New Roman" w:hAnsi="Times New Roman" w:cs="Times New Roman"/>
        </w:rPr>
      </w:pPr>
    </w:p>
    <w:p w14:paraId="5A7E4E8D" w14:textId="7B3C6279"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i/>
          <w:iCs/>
        </w:rPr>
        <w:t>Self-knowledge</w:t>
      </w:r>
    </w:p>
    <w:p w14:paraId="7337B33E" w14:textId="59C7EDE0" w:rsidR="00450E68" w:rsidRPr="00317D66" w:rsidRDefault="00450E68" w:rsidP="00BF1344">
      <w:pPr>
        <w:spacing w:line="480" w:lineRule="auto"/>
        <w:rPr>
          <w:rFonts w:ascii="Times New Roman" w:hAnsi="Times New Roman" w:cs="Times New Roman"/>
        </w:rPr>
      </w:pPr>
    </w:p>
    <w:p w14:paraId="604D91BF" w14:textId="533B28BA"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I have suggested that we think of attention and the accompanying unselfing as primarily directing focus and energy outwards, removing distortions. Yet this definition still causes trouble. While it</w:t>
      </w:r>
      <w:r w:rsidR="00E734DC">
        <w:rPr>
          <w:rFonts w:ascii="Times New Roman" w:hAnsi="Times New Roman" w:cs="Times New Roman"/>
        </w:rPr>
        <w:t xml:space="preserve"> i</w:t>
      </w:r>
      <w:r w:rsidRPr="00317D66">
        <w:rPr>
          <w:rFonts w:ascii="Times New Roman" w:hAnsi="Times New Roman" w:cs="Times New Roman"/>
        </w:rPr>
        <w:t>s true that attention is ‘properly’ directed outwards (</w:t>
      </w:r>
      <w:r>
        <w:rPr>
          <w:rFonts w:ascii="Times New Roman" w:hAnsi="Times New Roman" w:cs="Times New Roman"/>
        </w:rPr>
        <w:t>OGG 348</w:t>
      </w:r>
      <w:r w:rsidRPr="00317D66">
        <w:rPr>
          <w:rFonts w:ascii="Times New Roman" w:hAnsi="Times New Roman" w:cs="Times New Roman"/>
        </w:rPr>
        <w:t xml:space="preserve">), and that </w:t>
      </w:r>
      <w:r w:rsidRPr="00317D66">
        <w:rPr>
          <w:rFonts w:ascii="Times New Roman" w:hAnsi="Times New Roman" w:cs="Times New Roman"/>
        </w:rPr>
        <w:lastRenderedPageBreak/>
        <w:t xml:space="preserve">Murdoch talks about fantasy as coming from a direction of our gaze inward, toward the self, sometimes we need to attend to the self—in fact, attention </w:t>
      </w:r>
      <w:r w:rsidRPr="00317D66">
        <w:rPr>
          <w:rFonts w:ascii="Times New Roman" w:hAnsi="Times New Roman" w:cs="Times New Roman"/>
          <w:i/>
          <w:iCs/>
        </w:rPr>
        <w:t>requires</w:t>
      </w:r>
      <w:r w:rsidRPr="00317D66">
        <w:rPr>
          <w:rFonts w:ascii="Times New Roman" w:hAnsi="Times New Roman" w:cs="Times New Roman"/>
        </w:rPr>
        <w:t xml:space="preserve"> self-awareness, as the beginning of the M&amp;D story makes very clear. This may even look like a paradox: attention, as the activity fundamental to morality, requires outward directedness; but in order to know whether one is really attending, and sometimes in order to get attention started, one needs to direct one’s focus inward, to obtain knowledge about oneself.</w:t>
      </w:r>
    </w:p>
    <w:p w14:paraId="35DE9964" w14:textId="1ED02A5E" w:rsidR="00450E68" w:rsidRPr="00317D66" w:rsidRDefault="00450E68" w:rsidP="00BF1344">
      <w:pPr>
        <w:spacing w:line="480" w:lineRule="auto"/>
        <w:rPr>
          <w:rFonts w:ascii="Times New Roman" w:hAnsi="Times New Roman" w:cs="Times New Roman"/>
        </w:rPr>
      </w:pPr>
    </w:p>
    <w:p w14:paraId="19A40BA3" w14:textId="61E2501E"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This problem is taken up by Christopher Mole (2007), who suggests that we can, </w:t>
      </w:r>
      <w:r w:rsidR="00E734DC">
        <w:rPr>
          <w:rFonts w:ascii="Times New Roman" w:hAnsi="Times New Roman" w:cs="Times New Roman"/>
        </w:rPr>
        <w:t xml:space="preserve">and </w:t>
      </w:r>
      <w:r w:rsidRPr="00317D66">
        <w:rPr>
          <w:rFonts w:ascii="Times New Roman" w:hAnsi="Times New Roman" w:cs="Times New Roman"/>
        </w:rPr>
        <w:t xml:space="preserve">in fact should, think about self-knowledge not in terms of self-directed attention, but in terms of our relationship with </w:t>
      </w:r>
      <w:r w:rsidR="00891124">
        <w:rPr>
          <w:rFonts w:ascii="Times New Roman" w:hAnsi="Times New Roman" w:cs="Times New Roman"/>
        </w:rPr>
        <w:t>our</w:t>
      </w:r>
      <w:r w:rsidR="00891124" w:rsidRPr="00317D66">
        <w:rPr>
          <w:rFonts w:ascii="Times New Roman" w:hAnsi="Times New Roman" w:cs="Times New Roman"/>
        </w:rPr>
        <w:t xml:space="preserve"> </w:t>
      </w:r>
      <w:r w:rsidRPr="00317D66">
        <w:rPr>
          <w:rFonts w:ascii="Times New Roman" w:hAnsi="Times New Roman" w:cs="Times New Roman"/>
        </w:rPr>
        <w:t xml:space="preserve">objects of attention. For Mole, ‘attending inwards’ means introspection, which is a problematic way of achieving self-knowledge, </w:t>
      </w:r>
      <w:r w:rsidR="00891124">
        <w:rPr>
          <w:rFonts w:ascii="Times New Roman" w:hAnsi="Times New Roman" w:cs="Times New Roman"/>
        </w:rPr>
        <w:t>the</w:t>
      </w:r>
      <w:r w:rsidRPr="00317D66">
        <w:rPr>
          <w:rFonts w:ascii="Times New Roman" w:hAnsi="Times New Roman" w:cs="Times New Roman"/>
        </w:rPr>
        <w:t xml:space="preserve"> Cartesian model </w:t>
      </w:r>
      <w:r w:rsidR="00891124">
        <w:rPr>
          <w:rFonts w:ascii="Times New Roman" w:hAnsi="Times New Roman" w:cs="Times New Roman"/>
        </w:rPr>
        <w:t xml:space="preserve">of which </w:t>
      </w:r>
      <w:r w:rsidRPr="00317D66">
        <w:rPr>
          <w:rFonts w:ascii="Times New Roman" w:hAnsi="Times New Roman" w:cs="Times New Roman"/>
        </w:rPr>
        <w:t>Murdoch rejects.</w:t>
      </w:r>
    </w:p>
    <w:p w14:paraId="19E9B914" w14:textId="77777777" w:rsidR="00450E68" w:rsidRPr="00317D66" w:rsidRDefault="00450E68" w:rsidP="00BF1344">
      <w:pPr>
        <w:spacing w:line="480" w:lineRule="auto"/>
        <w:rPr>
          <w:rFonts w:ascii="Times New Roman" w:hAnsi="Times New Roman" w:cs="Times New Roman"/>
        </w:rPr>
      </w:pPr>
    </w:p>
    <w:p w14:paraId="0FECFC08" w14:textId="635AA638"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Mole’s suggestion, then, is to allow for self-knowledge while avoiding the introspection model by pointing out that the ‘morally important states of mind’, which he equates with character traits, are not to be understood as ‘inner occurrences’ at all (2007: 73); therefore, understanding one’s states of mind, as required for attention, does not involve self-directed focus.</w:t>
      </w:r>
      <w:r w:rsidRPr="00317D66">
        <w:rPr>
          <w:rFonts w:ascii="Times New Roman" w:hAnsi="Times New Roman" w:cs="Times New Roman"/>
          <w:vertAlign w:val="superscript"/>
        </w:rPr>
        <w:endnoteReference w:id="12"/>
      </w:r>
      <w:r w:rsidRPr="00317D66">
        <w:rPr>
          <w:rFonts w:ascii="Times New Roman" w:hAnsi="Times New Roman" w:cs="Times New Roman"/>
        </w:rPr>
        <w:t xml:space="preserve"> Self-knowledge, according to Mole, is rather to be conceived of as a relation, where self-knowledge is achieved by reflecting on the </w:t>
      </w:r>
      <w:r w:rsidRPr="00317D66">
        <w:rPr>
          <w:rFonts w:ascii="Times New Roman" w:hAnsi="Times New Roman" w:cs="Times New Roman"/>
          <w:i/>
          <w:iCs/>
        </w:rPr>
        <w:t>object</w:t>
      </w:r>
      <w:r w:rsidRPr="00317D66">
        <w:rPr>
          <w:rFonts w:ascii="Times New Roman" w:hAnsi="Times New Roman" w:cs="Times New Roman"/>
        </w:rPr>
        <w:t xml:space="preserve"> of one’s states of mind.</w:t>
      </w:r>
      <w:r w:rsidRPr="00317D66">
        <w:rPr>
          <w:rStyle w:val="EndnoteReference"/>
          <w:rFonts w:ascii="Times New Roman" w:hAnsi="Times New Roman" w:cs="Times New Roman"/>
        </w:rPr>
        <w:endnoteReference w:id="13"/>
      </w:r>
      <w:r w:rsidRPr="00317D66">
        <w:rPr>
          <w:rFonts w:ascii="Times New Roman" w:hAnsi="Times New Roman" w:cs="Times New Roman"/>
        </w:rPr>
        <w:t xml:space="preserve"> </w:t>
      </w:r>
    </w:p>
    <w:p w14:paraId="5814C6DD" w14:textId="77777777" w:rsidR="00450E68" w:rsidRPr="00317D66" w:rsidRDefault="00450E68" w:rsidP="00BF1344">
      <w:pPr>
        <w:spacing w:line="480" w:lineRule="auto"/>
        <w:rPr>
          <w:rFonts w:ascii="Times New Roman" w:hAnsi="Times New Roman" w:cs="Times New Roman"/>
        </w:rPr>
      </w:pPr>
    </w:p>
    <w:p w14:paraId="65FD3B05" w14:textId="422877CC"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This solution also serves as a reminder that the kind of self-knowledge we need in attention is not an abstract, universal one, but the kind that is demanded by the situation. When Murdoch attacks psychoanalysis and the ‘scrutiny of the mechanism’ of the self (</w:t>
      </w:r>
      <w:r>
        <w:rPr>
          <w:rFonts w:ascii="Times New Roman" w:hAnsi="Times New Roman" w:cs="Times New Roman"/>
        </w:rPr>
        <w:t>OGG 355</w:t>
      </w:r>
      <w:r w:rsidRPr="00317D66">
        <w:rPr>
          <w:rFonts w:ascii="Times New Roman" w:hAnsi="Times New Roman" w:cs="Times New Roman"/>
        </w:rPr>
        <w:t xml:space="preserve">), although she </w:t>
      </w:r>
      <w:r w:rsidRPr="00317D66">
        <w:rPr>
          <w:rFonts w:ascii="Times New Roman" w:hAnsi="Times New Roman" w:cs="Times New Roman"/>
        </w:rPr>
        <w:lastRenderedPageBreak/>
        <w:t xml:space="preserve">is indeed worried about self-examination generally, she is also pointing at what she takes as an idle, potentially self-indulgent observation of the self, which is the opposite of the sharper, specific self-knowledge that is required to know whether we are distorting </w:t>
      </w:r>
      <w:r w:rsidRPr="00317D66">
        <w:rPr>
          <w:rFonts w:ascii="Times New Roman" w:hAnsi="Times New Roman" w:cs="Times New Roman"/>
          <w:i/>
          <w:iCs/>
        </w:rPr>
        <w:t>this</w:t>
      </w:r>
      <w:r w:rsidRPr="00317D66">
        <w:rPr>
          <w:rFonts w:ascii="Times New Roman" w:hAnsi="Times New Roman" w:cs="Times New Roman"/>
        </w:rPr>
        <w:t xml:space="preserve"> situation, </w:t>
      </w:r>
      <w:r w:rsidRPr="00317D66">
        <w:rPr>
          <w:rFonts w:ascii="Times New Roman" w:hAnsi="Times New Roman" w:cs="Times New Roman"/>
          <w:i/>
          <w:iCs/>
        </w:rPr>
        <w:t>this</w:t>
      </w:r>
      <w:r w:rsidRPr="00317D66">
        <w:rPr>
          <w:rFonts w:ascii="Times New Roman" w:hAnsi="Times New Roman" w:cs="Times New Roman"/>
        </w:rPr>
        <w:t xml:space="preserve"> individual, at </w:t>
      </w:r>
      <w:r w:rsidRPr="00317D66">
        <w:rPr>
          <w:rFonts w:ascii="Times New Roman" w:hAnsi="Times New Roman" w:cs="Times New Roman"/>
          <w:i/>
          <w:iCs/>
        </w:rPr>
        <w:t>this</w:t>
      </w:r>
      <w:r w:rsidRPr="00317D66">
        <w:rPr>
          <w:rFonts w:ascii="Times New Roman" w:hAnsi="Times New Roman" w:cs="Times New Roman"/>
        </w:rPr>
        <w:t xml:space="preserve"> point in time.</w:t>
      </w:r>
      <w:r w:rsidR="006C2A21">
        <w:rPr>
          <w:rStyle w:val="EndnoteReference"/>
          <w:rFonts w:ascii="Times New Roman" w:hAnsi="Times New Roman" w:cs="Times New Roman"/>
        </w:rPr>
        <w:endnoteReference w:id="14"/>
      </w:r>
    </w:p>
    <w:p w14:paraId="35787018" w14:textId="77777777" w:rsidR="00450E68" w:rsidRPr="00317D66" w:rsidRDefault="00450E68" w:rsidP="00BF1344">
      <w:pPr>
        <w:spacing w:line="480" w:lineRule="auto"/>
        <w:rPr>
          <w:rFonts w:ascii="Times New Roman" w:hAnsi="Times New Roman" w:cs="Times New Roman"/>
        </w:rPr>
      </w:pPr>
    </w:p>
    <w:p w14:paraId="4F51CDDD" w14:textId="2A9A7DBF" w:rsidR="00450E68" w:rsidRPr="00317D66" w:rsidRDefault="00450E68" w:rsidP="00BF1344">
      <w:pPr>
        <w:spacing w:line="480" w:lineRule="auto"/>
        <w:rPr>
          <w:rFonts w:ascii="Times New Roman" w:hAnsi="Times New Roman" w:cs="Times New Roman"/>
          <w:i/>
          <w:iCs/>
        </w:rPr>
      </w:pPr>
      <w:r w:rsidRPr="00317D66">
        <w:rPr>
          <w:rFonts w:ascii="Times New Roman" w:hAnsi="Times New Roman" w:cs="Times New Roman"/>
          <w:i/>
          <w:iCs/>
        </w:rPr>
        <w:t xml:space="preserve">Attention, agency and the will </w:t>
      </w:r>
    </w:p>
    <w:p w14:paraId="25F73DDC" w14:textId="191FFA9A" w:rsidR="00450E68" w:rsidRPr="00317D66" w:rsidRDefault="00450E68" w:rsidP="00BF1344">
      <w:pPr>
        <w:spacing w:line="480" w:lineRule="auto"/>
        <w:rPr>
          <w:rFonts w:ascii="Times New Roman" w:hAnsi="Times New Roman" w:cs="Times New Roman"/>
        </w:rPr>
      </w:pPr>
    </w:p>
    <w:p w14:paraId="3E9DE7FB" w14:textId="2588B257" w:rsidR="00450E68" w:rsidRPr="00317D66" w:rsidRDefault="00450E68" w:rsidP="00BF1344">
      <w:pPr>
        <w:spacing w:line="480" w:lineRule="auto"/>
        <w:rPr>
          <w:rFonts w:ascii="Times New Roman" w:hAnsi="Times New Roman" w:cs="Times New Roman"/>
        </w:rPr>
      </w:pPr>
      <w:r w:rsidRPr="00317D66">
        <w:rPr>
          <w:rFonts w:ascii="Times New Roman" w:hAnsi="Times New Roman" w:cs="Times New Roman"/>
        </w:rPr>
        <w:t xml:space="preserve">Since attention, according to Murdoch, is such an important element of the possibility of goodness, it is natural to ask: how can I do it? The question itself shows an intuition that, to some significant extent, attention is up to us. And of course it needs to be, otherwise how could we talk of moral progress, if </w:t>
      </w:r>
      <w:r w:rsidR="006C2A21">
        <w:rPr>
          <w:rFonts w:ascii="Times New Roman" w:hAnsi="Times New Roman" w:cs="Times New Roman"/>
        </w:rPr>
        <w:t>it</w:t>
      </w:r>
      <w:r w:rsidR="006C2A21" w:rsidRPr="00317D66">
        <w:rPr>
          <w:rFonts w:ascii="Times New Roman" w:hAnsi="Times New Roman" w:cs="Times New Roman"/>
        </w:rPr>
        <w:t xml:space="preserve"> </w:t>
      </w:r>
      <w:r w:rsidRPr="00317D66">
        <w:rPr>
          <w:rFonts w:ascii="Times New Roman" w:hAnsi="Times New Roman" w:cs="Times New Roman"/>
        </w:rPr>
        <w:t>were merely passive? But the kind of activity that attention involves is a very peculiar one, and the give and take between activity and passivity is a key aspect of understanding attention and its moral role.</w:t>
      </w:r>
    </w:p>
    <w:p w14:paraId="7ADDA448" w14:textId="23F46328" w:rsidR="00450E68" w:rsidRPr="00317D66" w:rsidRDefault="00450E68" w:rsidP="00BF1344">
      <w:pPr>
        <w:spacing w:line="480" w:lineRule="auto"/>
        <w:rPr>
          <w:rFonts w:ascii="Times New Roman" w:hAnsi="Times New Roman" w:cs="Times New Roman"/>
        </w:rPr>
      </w:pPr>
    </w:p>
    <w:p w14:paraId="2E7AF7CB" w14:textId="205AB1C0" w:rsidR="006C2A21" w:rsidRDefault="00450E68" w:rsidP="00BF1344">
      <w:pPr>
        <w:spacing w:line="480" w:lineRule="auto"/>
        <w:rPr>
          <w:rFonts w:ascii="Times New Roman" w:hAnsi="Times New Roman" w:cs="Times New Roman"/>
        </w:rPr>
      </w:pPr>
      <w:r w:rsidRPr="00317D66">
        <w:rPr>
          <w:rFonts w:ascii="Times New Roman" w:hAnsi="Times New Roman" w:cs="Times New Roman"/>
        </w:rPr>
        <w:t>If attention requires a direction of our minds away from the self, and if that</w:t>
      </w:r>
      <w:r w:rsidR="00E734DC">
        <w:rPr>
          <w:rFonts w:ascii="Times New Roman" w:hAnsi="Times New Roman" w:cs="Times New Roman"/>
        </w:rPr>
        <w:t xml:space="preserve"> i</w:t>
      </w:r>
      <w:r w:rsidRPr="00317D66">
        <w:rPr>
          <w:rFonts w:ascii="Times New Roman" w:hAnsi="Times New Roman" w:cs="Times New Roman"/>
        </w:rPr>
        <w:t xml:space="preserve">s </w:t>
      </w:r>
      <w:r w:rsidR="006C2A21">
        <w:rPr>
          <w:rFonts w:ascii="Times New Roman" w:hAnsi="Times New Roman" w:cs="Times New Roman"/>
        </w:rPr>
        <w:t xml:space="preserve">not </w:t>
      </w:r>
      <w:r w:rsidRPr="00317D66">
        <w:rPr>
          <w:rFonts w:ascii="Times New Roman" w:hAnsi="Times New Roman" w:cs="Times New Roman"/>
        </w:rPr>
        <w:t>natural</w:t>
      </w:r>
      <w:r w:rsidR="006C2A21">
        <w:rPr>
          <w:rFonts w:ascii="Times New Roman" w:hAnsi="Times New Roman" w:cs="Times New Roman"/>
        </w:rPr>
        <w:t xml:space="preserve"> to us</w:t>
      </w:r>
      <w:r w:rsidRPr="00317D66">
        <w:rPr>
          <w:rFonts w:ascii="Times New Roman" w:hAnsi="Times New Roman" w:cs="Times New Roman"/>
        </w:rPr>
        <w:t xml:space="preserve">, it </w:t>
      </w:r>
      <w:r w:rsidR="00E734DC">
        <w:rPr>
          <w:rFonts w:ascii="Times New Roman" w:hAnsi="Times New Roman" w:cs="Times New Roman"/>
        </w:rPr>
        <w:t xml:space="preserve">is </w:t>
      </w:r>
      <w:r w:rsidRPr="00317D66">
        <w:rPr>
          <w:rFonts w:ascii="Times New Roman" w:hAnsi="Times New Roman" w:cs="Times New Roman"/>
        </w:rPr>
        <w:t>easy to think that attention requires a great amount of will-power, of the kind that we exercise when we intently scrutinise somebody’s facial expressions and actions. Yet this kind of intense effort of the will is amusingly rejected by Weil: ‘Most often attention is confused with a kind of muscular effort. If one says to one’s pupils: “Now you must pay attention,” one sees them contracting their brows, holding their breath, stiffening their muscles’ (19</w:t>
      </w:r>
      <w:r w:rsidR="00762455">
        <w:rPr>
          <w:rFonts w:ascii="Times New Roman" w:hAnsi="Times New Roman" w:cs="Times New Roman"/>
        </w:rPr>
        <w:t>73</w:t>
      </w:r>
      <w:r w:rsidRPr="00317D66">
        <w:rPr>
          <w:rFonts w:ascii="Times New Roman" w:hAnsi="Times New Roman" w:cs="Times New Roman"/>
        </w:rPr>
        <w:t>: 109). She continues: ‘This kind of muscular effort in work is entirely barren, even if it is made with the best of intentions</w:t>
      </w:r>
      <w:r w:rsidR="006C2A21">
        <w:rPr>
          <w:rFonts w:ascii="Times New Roman" w:hAnsi="Times New Roman" w:cs="Times New Roman"/>
        </w:rPr>
        <w:t>’</w:t>
      </w:r>
      <w:r w:rsidRPr="00317D66">
        <w:rPr>
          <w:rFonts w:ascii="Times New Roman" w:hAnsi="Times New Roman" w:cs="Times New Roman"/>
        </w:rPr>
        <w:t xml:space="preserve"> (110).</w:t>
      </w:r>
    </w:p>
    <w:p w14:paraId="271A016B" w14:textId="77777777" w:rsidR="006C2A21" w:rsidRPr="00317D66" w:rsidRDefault="006C2A21" w:rsidP="00FA4EC8">
      <w:pPr>
        <w:spacing w:line="480" w:lineRule="auto"/>
        <w:rPr>
          <w:rFonts w:ascii="Times New Roman" w:hAnsi="Times New Roman" w:cs="Times New Roman"/>
        </w:rPr>
      </w:pPr>
    </w:p>
    <w:p w14:paraId="33B3D3C7" w14:textId="5261DD74"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lastRenderedPageBreak/>
        <w:t>Instead, Weil defines attention as a ‘passive activity’ (19</w:t>
      </w:r>
      <w:r w:rsidR="00762455">
        <w:rPr>
          <w:rFonts w:ascii="Times New Roman" w:hAnsi="Times New Roman" w:cs="Times New Roman"/>
        </w:rPr>
        <w:t>73</w:t>
      </w:r>
      <w:r w:rsidRPr="00317D66">
        <w:rPr>
          <w:rFonts w:ascii="Times New Roman" w:hAnsi="Times New Roman" w:cs="Times New Roman"/>
        </w:rPr>
        <w:t xml:space="preserve">: 194). Attention is difficult, it is, as Murdoch puts it, ‘moral </w:t>
      </w:r>
      <w:r w:rsidRPr="00317D66">
        <w:rPr>
          <w:rFonts w:ascii="Times New Roman" w:eastAsia="Calibri" w:hAnsi="Times New Roman" w:cs="Times New Roman"/>
          <w:iCs/>
        </w:rPr>
        <w:t>effort’</w:t>
      </w:r>
      <w:r w:rsidRPr="00317D66">
        <w:rPr>
          <w:rFonts w:ascii="Times New Roman" w:eastAsia="Calibri" w:hAnsi="Times New Roman" w:cs="Times New Roman"/>
        </w:rPr>
        <w:t xml:space="preserve"> (IP 329) and ‘moral discipline’ (IP 330),</w:t>
      </w:r>
      <w:r w:rsidRPr="00317D66">
        <w:rPr>
          <w:rFonts w:ascii="Times New Roman" w:hAnsi="Times New Roman" w:cs="Times New Roman"/>
        </w:rPr>
        <w:t xml:space="preserve"> and it is something in which we are actively involved; yet it is also passive. How are we to understand this?</w:t>
      </w:r>
      <w:r w:rsidR="00E13282">
        <w:rPr>
          <w:rStyle w:val="EndnoteReference"/>
          <w:rFonts w:ascii="Times New Roman" w:hAnsi="Times New Roman" w:cs="Times New Roman"/>
        </w:rPr>
        <w:endnoteReference w:id="15"/>
      </w:r>
    </w:p>
    <w:p w14:paraId="3CB325B8" w14:textId="13222600" w:rsidR="00450E68" w:rsidRPr="00317D66" w:rsidRDefault="00450E68" w:rsidP="00BF1344">
      <w:pPr>
        <w:autoSpaceDE w:val="0"/>
        <w:autoSpaceDN w:val="0"/>
        <w:adjustRightInd w:val="0"/>
        <w:spacing w:line="480" w:lineRule="auto"/>
        <w:rPr>
          <w:rFonts w:ascii="Times New Roman" w:hAnsi="Times New Roman" w:cs="Times New Roman"/>
        </w:rPr>
      </w:pPr>
    </w:p>
    <w:p w14:paraId="20188826" w14:textId="13ED4671" w:rsidR="00450E68" w:rsidRPr="00317D66" w:rsidRDefault="00E734DC" w:rsidP="00BF1344">
      <w:pPr>
        <w:autoSpaceDE w:val="0"/>
        <w:autoSpaceDN w:val="0"/>
        <w:adjustRightInd w:val="0"/>
        <w:spacing w:line="480" w:lineRule="auto"/>
        <w:rPr>
          <w:rFonts w:ascii="Times New Roman" w:hAnsi="Times New Roman" w:cs="Times New Roman"/>
        </w:rPr>
      </w:pPr>
      <w:r>
        <w:rPr>
          <w:rFonts w:ascii="Times New Roman" w:hAnsi="Times New Roman" w:cs="Times New Roman"/>
        </w:rPr>
        <w:t>On the one hand, t</w:t>
      </w:r>
      <w:r w:rsidR="00450E68" w:rsidRPr="00317D66">
        <w:rPr>
          <w:rFonts w:ascii="Times New Roman" w:hAnsi="Times New Roman" w:cs="Times New Roman"/>
        </w:rPr>
        <w:t>here are instances of attention where the subject seems to be completely passive, to the extent that it is unclear how she can be said to make moral progress,</w:t>
      </w:r>
      <w:r w:rsidR="00E034A1">
        <w:rPr>
          <w:rFonts w:ascii="Times New Roman" w:hAnsi="Times New Roman" w:cs="Times New Roman"/>
        </w:rPr>
        <w:t xml:space="preserve"> if it is</w:t>
      </w:r>
      <w:r w:rsidR="00450E68" w:rsidRPr="00317D66">
        <w:rPr>
          <w:rFonts w:ascii="Times New Roman" w:hAnsi="Times New Roman" w:cs="Times New Roman"/>
        </w:rPr>
        <w:t xml:space="preserve"> through something that simply happens to her.</w:t>
      </w:r>
      <w:r w:rsidR="00450E68" w:rsidRPr="00317D66">
        <w:rPr>
          <w:rStyle w:val="EndnoteReference"/>
          <w:rFonts w:ascii="Times New Roman" w:hAnsi="Times New Roman" w:cs="Times New Roman"/>
        </w:rPr>
        <w:endnoteReference w:id="16"/>
      </w:r>
      <w:r w:rsidR="00450E68" w:rsidRPr="00317D66">
        <w:rPr>
          <w:rFonts w:ascii="Times New Roman" w:hAnsi="Times New Roman" w:cs="Times New Roman"/>
        </w:rPr>
        <w:t xml:space="preserve"> This seems to be the case in the kestrel example (SGC 369–70), in which Murdoch is brooding on hurt pride, until her attention is caught by a kestrel outside her window. </w:t>
      </w:r>
      <w:r>
        <w:rPr>
          <w:rFonts w:ascii="Times New Roman" w:hAnsi="Times New Roman" w:cs="Times New Roman"/>
        </w:rPr>
        <w:t>Despite her passivity</w:t>
      </w:r>
      <w:r w:rsidR="00450E68" w:rsidRPr="00317D66">
        <w:rPr>
          <w:rFonts w:ascii="Times New Roman" w:hAnsi="Times New Roman" w:cs="Times New Roman"/>
        </w:rPr>
        <w:t>, after attending to the kestrel she returns to her day morally improved, because the moment of attention has jolted her out of self-concern, and re-positioned those concerns so that, she now realises, they are less important.</w:t>
      </w:r>
    </w:p>
    <w:p w14:paraId="6DC638E9" w14:textId="2BBFA200" w:rsidR="00450E68" w:rsidRPr="00317D66" w:rsidRDefault="00450E68" w:rsidP="00BF1344">
      <w:pPr>
        <w:autoSpaceDE w:val="0"/>
        <w:autoSpaceDN w:val="0"/>
        <w:adjustRightInd w:val="0"/>
        <w:spacing w:line="480" w:lineRule="auto"/>
        <w:rPr>
          <w:rFonts w:ascii="Times New Roman" w:hAnsi="Times New Roman" w:cs="Times New Roman"/>
        </w:rPr>
      </w:pPr>
    </w:p>
    <w:p w14:paraId="5A81A48F" w14:textId="10B415C6" w:rsidR="00450E68" w:rsidRPr="00317D66" w:rsidRDefault="00E734DC" w:rsidP="00BF1344">
      <w:pPr>
        <w:autoSpaceDE w:val="0"/>
        <w:autoSpaceDN w:val="0"/>
        <w:adjustRightInd w:val="0"/>
        <w:spacing w:line="480" w:lineRule="auto"/>
        <w:rPr>
          <w:rFonts w:ascii="Times New Roman" w:hAnsi="Times New Roman" w:cs="Times New Roman"/>
        </w:rPr>
      </w:pPr>
      <w:r>
        <w:rPr>
          <w:rFonts w:ascii="Times New Roman" w:hAnsi="Times New Roman" w:cs="Times New Roman"/>
        </w:rPr>
        <w:t>On the other hand,</w:t>
      </w:r>
      <w:r w:rsidR="00450E68" w:rsidRPr="00317D66">
        <w:rPr>
          <w:rFonts w:ascii="Times New Roman" w:hAnsi="Times New Roman" w:cs="Times New Roman"/>
        </w:rPr>
        <w:t xml:space="preserve"> there are instances of attention where we seem to be making a decision, like M does, to try and re-consider our perception, to make an effort to see things more clearly, rather than allowing our natural biases to lead the way. There are cases where attention comes easily, and others (perhaps more frequent) when it is hard; people who attend rather naturally, and people who need to learn to attend, again and again, painfully. That attention has different manifestations is not a reason to be concerned or confused. Something remains the same: clarity of perception, through the absence of self-concerned distortion. In attention the object—not us—takes centre stage in our consciousness. Given the complexity of attention, it is not surprising that some commentators have emphasised its active character (e.g. </w:t>
      </w:r>
      <w:proofErr w:type="spellStart"/>
      <w:r w:rsidR="00450E68" w:rsidRPr="00317D66">
        <w:rPr>
          <w:rFonts w:ascii="Times New Roman" w:hAnsi="Times New Roman" w:cs="Times New Roman"/>
        </w:rPr>
        <w:t>Antonaccio</w:t>
      </w:r>
      <w:proofErr w:type="spellEnd"/>
      <w:r w:rsidR="00450E68" w:rsidRPr="00317D66">
        <w:rPr>
          <w:rFonts w:ascii="Times New Roman" w:hAnsi="Times New Roman" w:cs="Times New Roman"/>
        </w:rPr>
        <w:t xml:space="preserve"> 2000, Lovibond 2018), others its passivity (e.g. Forsberg 2020), but to be true to Murdoch (and Weil) we need to hold both aspects. This is how I suggest we can do it.</w:t>
      </w:r>
    </w:p>
    <w:p w14:paraId="2C2CA651" w14:textId="7FEE61BA" w:rsidR="00450E68" w:rsidRPr="00317D66" w:rsidRDefault="00450E68" w:rsidP="00BF1344">
      <w:pPr>
        <w:autoSpaceDE w:val="0"/>
        <w:autoSpaceDN w:val="0"/>
        <w:adjustRightInd w:val="0"/>
        <w:spacing w:line="480" w:lineRule="auto"/>
        <w:rPr>
          <w:rFonts w:ascii="Times New Roman" w:hAnsi="Times New Roman" w:cs="Times New Roman"/>
        </w:rPr>
      </w:pPr>
    </w:p>
    <w:p w14:paraId="6B6836B5" w14:textId="02632638"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The passivity of attention is the passivity of the ego, in Murdoch’s sense. Attention is ‘not seeking’ (Weil 19</w:t>
      </w:r>
      <w:r w:rsidR="00762455">
        <w:rPr>
          <w:rFonts w:ascii="Times New Roman" w:hAnsi="Times New Roman" w:cs="Times New Roman"/>
        </w:rPr>
        <w:t>73</w:t>
      </w:r>
      <w:r w:rsidRPr="00317D66">
        <w:rPr>
          <w:rFonts w:ascii="Times New Roman" w:hAnsi="Times New Roman" w:cs="Times New Roman"/>
        </w:rPr>
        <w:t>: 112) and it is not even ‘to think about’ (MGM 218). Here attention diverges from some ordinary uses, because in the moral understanding, attention does not refer to those efforts we make, for instance, to identify the repartee that will make us more likable to our interlocutor, or to hit where it hurts the most. This is not Murdochian attention because the object is considered through the lens of the self, how it can benefit or relate to the self. The focus is partial (we look at what we need) and instrumental (we look for what we need). If attention is contact with reality, and if</w:t>
      </w:r>
      <w:r w:rsidR="00E734DC">
        <w:rPr>
          <w:rFonts w:ascii="Times New Roman" w:hAnsi="Times New Roman" w:cs="Times New Roman"/>
        </w:rPr>
        <w:t xml:space="preserve">, when </w:t>
      </w:r>
      <w:r w:rsidRPr="00317D66">
        <w:rPr>
          <w:rFonts w:ascii="Times New Roman" w:hAnsi="Times New Roman" w:cs="Times New Roman"/>
        </w:rPr>
        <w:t>we are attending to something</w:t>
      </w:r>
      <w:r w:rsidR="00E734DC">
        <w:rPr>
          <w:rFonts w:ascii="Times New Roman" w:hAnsi="Times New Roman" w:cs="Times New Roman"/>
        </w:rPr>
        <w:t>,</w:t>
      </w:r>
      <w:r w:rsidRPr="00317D66">
        <w:rPr>
          <w:rFonts w:ascii="Times New Roman" w:hAnsi="Times New Roman" w:cs="Times New Roman"/>
        </w:rPr>
        <w:t xml:space="preserve"> we are really trying to see what that</w:t>
      </w:r>
      <w:r w:rsidR="00E734DC">
        <w:rPr>
          <w:rFonts w:ascii="Times New Roman" w:hAnsi="Times New Roman" w:cs="Times New Roman"/>
        </w:rPr>
        <w:t xml:space="preserve"> thing</w:t>
      </w:r>
      <w:r w:rsidRPr="00317D66">
        <w:rPr>
          <w:rFonts w:ascii="Times New Roman" w:hAnsi="Times New Roman" w:cs="Times New Roman"/>
        </w:rPr>
        <w:t xml:space="preserve"> is, in itself, then there is no room for self-interested seeking or singling out, for that will not yield truth.</w:t>
      </w:r>
      <w:r w:rsidRPr="00317D66">
        <w:rPr>
          <w:rStyle w:val="EndnoteReference"/>
          <w:rFonts w:ascii="Times New Roman" w:hAnsi="Times New Roman" w:cs="Times New Roman"/>
        </w:rPr>
        <w:endnoteReference w:id="17"/>
      </w:r>
    </w:p>
    <w:p w14:paraId="22953FAD" w14:textId="5F0E5A4B" w:rsidR="00450E68" w:rsidRPr="00317D66" w:rsidRDefault="00450E68" w:rsidP="00BF1344">
      <w:pPr>
        <w:autoSpaceDE w:val="0"/>
        <w:autoSpaceDN w:val="0"/>
        <w:adjustRightInd w:val="0"/>
        <w:spacing w:line="480" w:lineRule="auto"/>
        <w:rPr>
          <w:rFonts w:ascii="Times New Roman" w:hAnsi="Times New Roman" w:cs="Times New Roman"/>
        </w:rPr>
      </w:pPr>
    </w:p>
    <w:p w14:paraId="04A5D87C" w14:textId="5EEAC870"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In attending we are passive insofar as we are receptive, not imposing ourselves upon reality, but also not even seeking anything in particular, except from the truth.</w:t>
      </w:r>
      <w:r w:rsidRPr="00317D66">
        <w:rPr>
          <w:rStyle w:val="EndnoteReference"/>
          <w:rFonts w:ascii="Times New Roman" w:hAnsi="Times New Roman" w:cs="Times New Roman"/>
        </w:rPr>
        <w:endnoteReference w:id="18"/>
      </w:r>
      <w:r w:rsidRPr="00317D66">
        <w:rPr>
          <w:rFonts w:ascii="Times New Roman" w:hAnsi="Times New Roman" w:cs="Times New Roman"/>
        </w:rPr>
        <w:t xml:space="preserve"> Meditation, ‘wherein the mind is alert but emptied of self’ (MGM 245), which Murdoch recommends as moral training (in schools too), teaches this kind of passive activity. To be receptive to anything that comes. Too much effort, as all meditators know, is counter</w:t>
      </w:r>
      <w:r w:rsidR="00E734DC">
        <w:rPr>
          <w:rFonts w:ascii="Times New Roman" w:hAnsi="Times New Roman" w:cs="Times New Roman"/>
        </w:rPr>
        <w:t>-</w:t>
      </w:r>
      <w:r w:rsidRPr="00317D66">
        <w:rPr>
          <w:rFonts w:ascii="Times New Roman" w:hAnsi="Times New Roman" w:cs="Times New Roman"/>
        </w:rPr>
        <w:t>productive. That is why the furrowing of the brows is not attention. This also explains why the kestrel moment is a</w:t>
      </w:r>
      <w:r w:rsidR="00021515">
        <w:rPr>
          <w:rFonts w:ascii="Times New Roman" w:hAnsi="Times New Roman" w:cs="Times New Roman"/>
        </w:rPr>
        <w:t>n</w:t>
      </w:r>
      <w:r w:rsidRPr="00317D66">
        <w:rPr>
          <w:rFonts w:ascii="Times New Roman" w:hAnsi="Times New Roman" w:cs="Times New Roman"/>
        </w:rPr>
        <w:t xml:space="preserve"> example of attention: the self, caught off guard, does not even have the time to fabricate reality. And so</w:t>
      </w:r>
      <w:r w:rsidR="00E734DC">
        <w:rPr>
          <w:rFonts w:ascii="Times New Roman" w:hAnsi="Times New Roman" w:cs="Times New Roman"/>
        </w:rPr>
        <w:t>,</w:t>
      </w:r>
      <w:r w:rsidRPr="00317D66">
        <w:rPr>
          <w:rFonts w:ascii="Times New Roman" w:hAnsi="Times New Roman" w:cs="Times New Roman"/>
        </w:rPr>
        <w:t xml:space="preserve"> reality comes in.</w:t>
      </w:r>
    </w:p>
    <w:p w14:paraId="5D3D7CD2" w14:textId="77777777" w:rsidR="00450E68" w:rsidRPr="00317D66" w:rsidRDefault="00450E68" w:rsidP="00BF1344">
      <w:pPr>
        <w:autoSpaceDE w:val="0"/>
        <w:autoSpaceDN w:val="0"/>
        <w:adjustRightInd w:val="0"/>
        <w:spacing w:line="480" w:lineRule="auto"/>
        <w:rPr>
          <w:rFonts w:ascii="Times New Roman" w:hAnsi="Times New Roman" w:cs="Times New Roman"/>
        </w:rPr>
      </w:pPr>
    </w:p>
    <w:p w14:paraId="52CC2AD1" w14:textId="7289D808" w:rsidR="00450E68" w:rsidRPr="00317D66" w:rsidRDefault="00450E68" w:rsidP="00BF1344">
      <w:pPr>
        <w:autoSpaceDE w:val="0"/>
        <w:autoSpaceDN w:val="0"/>
        <w:adjustRightInd w:val="0"/>
        <w:spacing w:line="480" w:lineRule="auto"/>
        <w:rPr>
          <w:rFonts w:ascii="Times New Roman" w:eastAsia="SimSun" w:hAnsi="Times New Roman" w:cs="Times New Roman"/>
          <w:lang w:eastAsia="zh-CN"/>
        </w:rPr>
      </w:pPr>
      <w:r w:rsidRPr="00317D66">
        <w:rPr>
          <w:rFonts w:ascii="Times New Roman" w:hAnsi="Times New Roman" w:cs="Times New Roman"/>
        </w:rPr>
        <w:t>At the same time, it is clear that attention is also, and to an important extent, up to us. Murdoch writes:</w:t>
      </w:r>
      <w:r w:rsidRPr="00317D66">
        <w:rPr>
          <w:rFonts w:ascii="Times New Roman" w:eastAsia="Calibri" w:hAnsi="Times New Roman" w:cs="Times New Roman"/>
        </w:rPr>
        <w:t xml:space="preserve"> ‘as moral agents we have to try to see justly, to overcome prejudice, to avoid temptation, to control and curb imagination, to direct reflection’ and we can do so because we have </w:t>
      </w:r>
      <w:r w:rsidRPr="00317D66">
        <w:rPr>
          <w:rFonts w:ascii="Times New Roman" w:eastAsia="Calibri" w:hAnsi="Times New Roman" w:cs="Times New Roman"/>
        </w:rPr>
        <w:lastRenderedPageBreak/>
        <w:t xml:space="preserve">‘continual slight control over the direction and focus of </w:t>
      </w:r>
      <w:r w:rsidR="00021515">
        <w:rPr>
          <w:rFonts w:ascii="Times New Roman" w:eastAsia="Calibri" w:hAnsi="Times New Roman" w:cs="Times New Roman"/>
        </w:rPr>
        <w:t>[</w:t>
      </w:r>
      <w:r w:rsidRPr="00317D66">
        <w:rPr>
          <w:rFonts w:ascii="Times New Roman" w:eastAsia="Calibri" w:hAnsi="Times New Roman" w:cs="Times New Roman"/>
        </w:rPr>
        <w:t>our</w:t>
      </w:r>
      <w:r w:rsidR="00021515">
        <w:rPr>
          <w:rFonts w:ascii="Times New Roman" w:eastAsia="Calibri" w:hAnsi="Times New Roman" w:cs="Times New Roman"/>
        </w:rPr>
        <w:t>]</w:t>
      </w:r>
      <w:r w:rsidRPr="00317D66">
        <w:rPr>
          <w:rFonts w:ascii="Times New Roman" w:eastAsia="Calibri" w:hAnsi="Times New Roman" w:cs="Times New Roman"/>
        </w:rPr>
        <w:t xml:space="preserve"> vision’ (IP 332), where ‘passing moments have a positive controllable content’ (MGM 260). In understanding or in creativity, attention is exercised when the effort to understand, perceive, or truthfully create needs to be pressed a little harder, staying in the difficult world-grasping present without letting it pass ‘in vagueness and lassitude’: ‘this’, Murdoch writes, ‘is a place for the notion of an effort of will’ (MGM 179</w:t>
      </w:r>
      <w:r w:rsidR="00EE3614">
        <w:rPr>
          <w:rFonts w:ascii="Times New Roman" w:eastAsia="Calibri" w:hAnsi="Times New Roman" w:cs="Times New Roman"/>
        </w:rPr>
        <w:t>–</w:t>
      </w:r>
      <w:r w:rsidRPr="00317D66">
        <w:rPr>
          <w:rFonts w:ascii="Times New Roman" w:eastAsia="Calibri" w:hAnsi="Times New Roman" w:cs="Times New Roman"/>
        </w:rPr>
        <w:t>80).</w:t>
      </w:r>
    </w:p>
    <w:p w14:paraId="480FFCCC" w14:textId="77777777" w:rsidR="00450E68" w:rsidRPr="00317D66" w:rsidRDefault="00450E68" w:rsidP="00BF1344">
      <w:pPr>
        <w:autoSpaceDE w:val="0"/>
        <w:autoSpaceDN w:val="0"/>
        <w:adjustRightInd w:val="0"/>
        <w:spacing w:line="480" w:lineRule="auto"/>
        <w:rPr>
          <w:rFonts w:ascii="Times New Roman" w:hAnsi="Times New Roman" w:cs="Times New Roman"/>
        </w:rPr>
      </w:pPr>
    </w:p>
    <w:p w14:paraId="7FF0348D" w14:textId="7C09B7EA"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Here the notion of will comes back, but in ambiguous fashion. We can think of our own engagement in attention as moving along a scale: attention being ‘grabbed’ by something outside of us; attention being a habitual and more spontaneous attitude, perhaps enabled by the character trait</w:t>
      </w:r>
      <w:r w:rsidR="00955ED4">
        <w:rPr>
          <w:rFonts w:ascii="Times New Roman" w:hAnsi="Times New Roman" w:cs="Times New Roman"/>
        </w:rPr>
        <w:t xml:space="preserve"> of</w:t>
      </w:r>
      <w:r w:rsidRPr="00317D66">
        <w:rPr>
          <w:rFonts w:ascii="Times New Roman" w:hAnsi="Times New Roman" w:cs="Times New Roman"/>
        </w:rPr>
        <w:t xml:space="preserve"> ‘attentiveness’; and attention as a more obvious effort, when we are inclined to do otherwise. </w:t>
      </w:r>
    </w:p>
    <w:p w14:paraId="1F4C39C8" w14:textId="2861FD7F" w:rsidR="00450E68" w:rsidRPr="00317D66" w:rsidRDefault="00450E68" w:rsidP="00BF1344">
      <w:pPr>
        <w:autoSpaceDE w:val="0"/>
        <w:autoSpaceDN w:val="0"/>
        <w:adjustRightInd w:val="0"/>
        <w:spacing w:line="480" w:lineRule="auto"/>
        <w:rPr>
          <w:rFonts w:ascii="Times New Roman" w:hAnsi="Times New Roman" w:cs="Times New Roman"/>
        </w:rPr>
      </w:pPr>
    </w:p>
    <w:p w14:paraId="6EFDE570" w14:textId="02783929"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 xml:space="preserve">The last possibility shows that there is a place for will in attention, but not the ego-driven, seeking will that attends </w:t>
      </w:r>
      <w:r w:rsidR="00955ED4">
        <w:rPr>
          <w:rFonts w:ascii="Times New Roman" w:hAnsi="Times New Roman" w:cs="Times New Roman"/>
        </w:rPr>
        <w:t xml:space="preserve">to </w:t>
      </w:r>
      <w:r w:rsidRPr="00317D66">
        <w:rPr>
          <w:rFonts w:ascii="Times New Roman" w:hAnsi="Times New Roman" w:cs="Times New Roman"/>
        </w:rPr>
        <w:t xml:space="preserve">the object for its own purposes. Reading Murdoch, we can identify three ways in which the will plays a role in attention: a) initially, as shown by M, when we realise we have </w:t>
      </w:r>
      <w:r w:rsidR="00955ED4">
        <w:rPr>
          <w:rFonts w:ascii="Times New Roman" w:hAnsi="Times New Roman" w:cs="Times New Roman"/>
        </w:rPr>
        <w:t xml:space="preserve">a </w:t>
      </w:r>
      <w:r w:rsidRPr="00317D66">
        <w:rPr>
          <w:rFonts w:ascii="Times New Roman" w:hAnsi="Times New Roman" w:cs="Times New Roman"/>
        </w:rPr>
        <w:t xml:space="preserve">reason to try and attend, for we may have been blinded in our perception, or some nagging feeling tells us we should try again (‘I am probably prejudiced; let me look again’); b) when we check ourselves, to stop our thoughts </w:t>
      </w:r>
      <w:r w:rsidR="00955ED4">
        <w:rPr>
          <w:rFonts w:ascii="Times New Roman" w:hAnsi="Times New Roman" w:cs="Times New Roman"/>
        </w:rPr>
        <w:t xml:space="preserve">from </w:t>
      </w:r>
      <w:r w:rsidRPr="00317D66">
        <w:rPr>
          <w:rFonts w:ascii="Times New Roman" w:hAnsi="Times New Roman" w:cs="Times New Roman"/>
        </w:rPr>
        <w:t>running away (you are listening to someone pouring their heart out to you; a thought about unfinished work pops into your mind; you push</w:t>
      </w:r>
      <w:r w:rsidR="00E734DC">
        <w:rPr>
          <w:rFonts w:ascii="Times New Roman" w:hAnsi="Times New Roman" w:cs="Times New Roman"/>
        </w:rPr>
        <w:t xml:space="preserve"> it</w:t>
      </w:r>
      <w:r w:rsidRPr="00317D66">
        <w:rPr>
          <w:rFonts w:ascii="Times New Roman" w:hAnsi="Times New Roman" w:cs="Times New Roman"/>
        </w:rPr>
        <w:t xml:space="preserve"> aside); c) when we obey reality, during and after attending, our will conforming to what we see, instead of fighting it by creating a more palatable world (‘obedience’: I want nothing but what is, and what is demanded of me).</w:t>
      </w:r>
    </w:p>
    <w:p w14:paraId="62D90C13" w14:textId="77777777" w:rsidR="00450E68" w:rsidRPr="00317D66" w:rsidRDefault="00450E68" w:rsidP="00BF1344">
      <w:pPr>
        <w:autoSpaceDE w:val="0"/>
        <w:autoSpaceDN w:val="0"/>
        <w:adjustRightInd w:val="0"/>
        <w:spacing w:line="480" w:lineRule="auto"/>
        <w:rPr>
          <w:rFonts w:ascii="Times New Roman" w:hAnsi="Times New Roman" w:cs="Times New Roman"/>
        </w:rPr>
      </w:pPr>
    </w:p>
    <w:p w14:paraId="29B8478A" w14:textId="659EE1C9"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The idea of will as obedience is closely connected to another active force in attention: love, or eros.</w:t>
      </w:r>
      <w:r w:rsidR="0079342D">
        <w:rPr>
          <w:rStyle w:val="EndnoteReference"/>
          <w:rFonts w:ascii="Times New Roman" w:hAnsi="Times New Roman" w:cs="Times New Roman"/>
        </w:rPr>
        <w:endnoteReference w:id="19"/>
      </w:r>
      <w:r w:rsidRPr="00317D66">
        <w:rPr>
          <w:rFonts w:ascii="Times New Roman" w:hAnsi="Times New Roman" w:cs="Times New Roman"/>
        </w:rPr>
        <w:t xml:space="preserve"> As we saw, attention is loving insofar as it is animated by the desire to see things as they are. Following Plato, Murdoch takes a passionate desire for the good to </w:t>
      </w:r>
      <w:r w:rsidR="00955ED4">
        <w:rPr>
          <w:rFonts w:ascii="Times New Roman" w:hAnsi="Times New Roman" w:cs="Times New Roman"/>
        </w:rPr>
        <w:t>connect</w:t>
      </w:r>
      <w:r w:rsidR="00955ED4" w:rsidRPr="00317D66">
        <w:rPr>
          <w:rFonts w:ascii="Times New Roman" w:hAnsi="Times New Roman" w:cs="Times New Roman"/>
        </w:rPr>
        <w:t xml:space="preserve"> </w:t>
      </w:r>
      <w:r w:rsidRPr="00317D66">
        <w:rPr>
          <w:rFonts w:ascii="Times New Roman" w:hAnsi="Times New Roman" w:cs="Times New Roman"/>
        </w:rPr>
        <w:t>us to the object of our attention truthfully, for truth and good are not separate. Truth is not something</w:t>
      </w:r>
      <w:r w:rsidR="0020174B">
        <w:rPr>
          <w:rFonts w:ascii="Times New Roman" w:hAnsi="Times New Roman" w:cs="Times New Roman"/>
        </w:rPr>
        <w:t xml:space="preserve"> </w:t>
      </w:r>
      <w:r w:rsidRPr="00317D66">
        <w:rPr>
          <w:rFonts w:ascii="Times New Roman" w:hAnsi="Times New Roman" w:cs="Times New Roman"/>
        </w:rPr>
        <w:t xml:space="preserve">passively received, but something we desire, accept, seek, and love. Attention, as a loving gaze, is thus far from passive, but passionate—much like Weil’s ‘paradoxical desire’, </w:t>
      </w:r>
      <w:r w:rsidR="00E13282">
        <w:rPr>
          <w:rFonts w:ascii="Times New Roman" w:hAnsi="Times New Roman" w:cs="Times New Roman"/>
        </w:rPr>
        <w:t>which</w:t>
      </w:r>
      <w:r w:rsidRPr="00317D66">
        <w:rPr>
          <w:rFonts w:ascii="Times New Roman" w:hAnsi="Times New Roman" w:cs="Times New Roman"/>
        </w:rPr>
        <w:t xml:space="preserve"> wants </w:t>
      </w:r>
      <w:r w:rsidR="00E13282">
        <w:rPr>
          <w:rFonts w:ascii="Times New Roman" w:hAnsi="Times New Roman" w:cs="Times New Roman"/>
        </w:rPr>
        <w:t>the object to be what it is.</w:t>
      </w:r>
    </w:p>
    <w:p w14:paraId="44451B88" w14:textId="77777777" w:rsidR="00450E68" w:rsidRPr="00317D66" w:rsidRDefault="00450E68" w:rsidP="00BF1344">
      <w:pPr>
        <w:autoSpaceDE w:val="0"/>
        <w:autoSpaceDN w:val="0"/>
        <w:adjustRightInd w:val="0"/>
        <w:spacing w:line="480" w:lineRule="auto"/>
        <w:rPr>
          <w:rFonts w:ascii="Times New Roman" w:hAnsi="Times New Roman" w:cs="Times New Roman"/>
        </w:rPr>
      </w:pPr>
    </w:p>
    <w:p w14:paraId="52A0E82C" w14:textId="0AA27384" w:rsidR="00CF1C17" w:rsidRPr="00317D66" w:rsidRDefault="00450E68" w:rsidP="00FA4EC8">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Finally, speaking of the subject’s involvement in attention as something we can partly will requires an important qualification on what is meant, here, by will. When Murdoch attacks moral philosophy’s over reliance on the idea of the will, she is attacking not only an exaggerated emphasis</w:t>
      </w:r>
      <w:r w:rsidR="009728D7">
        <w:rPr>
          <w:rFonts w:ascii="Times New Roman" w:hAnsi="Times New Roman" w:cs="Times New Roman"/>
        </w:rPr>
        <w:t xml:space="preserve"> on the will</w:t>
      </w:r>
      <w:r w:rsidRPr="00317D66">
        <w:rPr>
          <w:rFonts w:ascii="Times New Roman" w:hAnsi="Times New Roman" w:cs="Times New Roman"/>
        </w:rPr>
        <w:t xml:space="preserve">, but the very concept of will </w:t>
      </w:r>
      <w:r w:rsidR="009728D7">
        <w:rPr>
          <w:rFonts w:ascii="Times New Roman" w:hAnsi="Times New Roman" w:cs="Times New Roman"/>
        </w:rPr>
        <w:t xml:space="preserve">that is being </w:t>
      </w:r>
      <w:r w:rsidRPr="00317D66">
        <w:rPr>
          <w:rFonts w:ascii="Times New Roman" w:hAnsi="Times New Roman" w:cs="Times New Roman"/>
        </w:rPr>
        <w:t xml:space="preserve">employed: the will as a force that we can exercise in complete independence, not only from the world, but from the rest of our being. Instead, she proposes, we need to understand </w:t>
      </w:r>
      <w:r w:rsidR="001F2B17">
        <w:rPr>
          <w:rFonts w:ascii="Times New Roman" w:hAnsi="Times New Roman" w:cs="Times New Roman"/>
        </w:rPr>
        <w:t xml:space="preserve">the </w:t>
      </w:r>
      <w:r w:rsidRPr="00317D66">
        <w:rPr>
          <w:rFonts w:ascii="Times New Roman" w:hAnsi="Times New Roman" w:cs="Times New Roman"/>
        </w:rPr>
        <w:t xml:space="preserve">will as emerging from our consciousness, being shaped by it and shaping it in turn, and </w:t>
      </w:r>
      <w:r w:rsidR="001F2B17">
        <w:rPr>
          <w:rFonts w:ascii="Times New Roman" w:hAnsi="Times New Roman" w:cs="Times New Roman"/>
        </w:rPr>
        <w:t xml:space="preserve">as </w:t>
      </w:r>
      <w:r w:rsidRPr="00317D66">
        <w:rPr>
          <w:rFonts w:ascii="Times New Roman" w:hAnsi="Times New Roman" w:cs="Times New Roman"/>
        </w:rPr>
        <w:t>deeply embedded in the world which also determines who we are</w:t>
      </w:r>
      <w:r w:rsidR="009728D7">
        <w:rPr>
          <w:rFonts w:ascii="Times New Roman" w:hAnsi="Times New Roman" w:cs="Times New Roman"/>
        </w:rPr>
        <w:t>,</w:t>
      </w:r>
      <w:r w:rsidRPr="00317D66">
        <w:rPr>
          <w:rFonts w:ascii="Times New Roman" w:hAnsi="Times New Roman" w:cs="Times New Roman"/>
        </w:rPr>
        <w:t xml:space="preserve"> and which we see differently according to the multitudinous movements of our minds</w:t>
      </w:r>
      <w:r w:rsidR="00E44750">
        <w:rPr>
          <w:rFonts w:ascii="Times New Roman" w:hAnsi="Times New Roman" w:cs="Times New Roman"/>
        </w:rPr>
        <w:t>. We are not</w:t>
      </w:r>
      <w:r w:rsidR="00CF1C17">
        <w:rPr>
          <w:rFonts w:ascii="Times New Roman" w:hAnsi="Times New Roman" w:cs="Times New Roman"/>
        </w:rPr>
        <w:t xml:space="preserve"> ‘seer’ plus ‘agent’, or</w:t>
      </w:r>
      <w:r w:rsidR="00E44750">
        <w:rPr>
          <w:rFonts w:ascii="Times New Roman" w:hAnsi="Times New Roman" w:cs="Times New Roman"/>
        </w:rPr>
        <w:t xml:space="preserve"> ‘</w:t>
      </w:r>
      <w:r w:rsidR="00E44750" w:rsidRPr="00317D66">
        <w:rPr>
          <w:rFonts w:ascii="Times New Roman" w:hAnsi="Times New Roman" w:cs="Times New Roman"/>
        </w:rPr>
        <w:t>a combination of an impersonal rational thinker and a personal will</w:t>
      </w:r>
      <w:r w:rsidR="00E44750">
        <w:rPr>
          <w:rFonts w:ascii="Times New Roman" w:hAnsi="Times New Roman" w:cs="Times New Roman"/>
        </w:rPr>
        <w:t>’</w:t>
      </w:r>
      <w:r w:rsidR="00CF1C17">
        <w:rPr>
          <w:rFonts w:ascii="Times New Roman" w:hAnsi="Times New Roman" w:cs="Times New Roman"/>
        </w:rPr>
        <w:t>. What we are—and the reason attention is so crucial—is</w:t>
      </w:r>
      <w:r w:rsidR="00E44750">
        <w:rPr>
          <w:rFonts w:ascii="Times New Roman" w:hAnsi="Times New Roman" w:cs="Times New Roman"/>
        </w:rPr>
        <w:t xml:space="preserve"> </w:t>
      </w:r>
      <w:r w:rsidRPr="00317D66">
        <w:rPr>
          <w:rFonts w:ascii="Times New Roman" w:hAnsi="Times New Roman" w:cs="Times New Roman"/>
        </w:rPr>
        <w:t xml:space="preserve">‘a unified being who sees, and who desires in accordance with what </w:t>
      </w:r>
      <w:r w:rsidR="00B74203">
        <w:rPr>
          <w:rFonts w:ascii="Times New Roman" w:hAnsi="Times New Roman" w:cs="Times New Roman"/>
        </w:rPr>
        <w:t>[s/]</w:t>
      </w:r>
      <w:r w:rsidRPr="00317D66">
        <w:rPr>
          <w:rFonts w:ascii="Times New Roman" w:hAnsi="Times New Roman" w:cs="Times New Roman"/>
        </w:rPr>
        <w:t xml:space="preserve">he sees, and who has some continual slight control over the direction and focus of </w:t>
      </w:r>
      <w:r w:rsidR="001F2B17">
        <w:rPr>
          <w:rFonts w:ascii="Times New Roman" w:hAnsi="Times New Roman" w:cs="Times New Roman"/>
        </w:rPr>
        <w:t>[her/]</w:t>
      </w:r>
      <w:r w:rsidRPr="00317D66">
        <w:rPr>
          <w:rFonts w:ascii="Times New Roman" w:hAnsi="Times New Roman" w:cs="Times New Roman"/>
        </w:rPr>
        <w:t>his vision</w:t>
      </w:r>
      <w:r w:rsidR="00B74203">
        <w:rPr>
          <w:rFonts w:ascii="Times New Roman" w:hAnsi="Times New Roman" w:cs="Times New Roman"/>
        </w:rPr>
        <w:t>’</w:t>
      </w:r>
      <w:r w:rsidRPr="00317D66">
        <w:rPr>
          <w:rFonts w:ascii="Times New Roman" w:hAnsi="Times New Roman" w:cs="Times New Roman"/>
        </w:rPr>
        <w:t xml:space="preserve"> (IP 331–332)</w:t>
      </w:r>
      <w:r w:rsidR="00B74203">
        <w:rPr>
          <w:rFonts w:ascii="Times New Roman" w:hAnsi="Times New Roman" w:cs="Times New Roman"/>
        </w:rPr>
        <w:t>.</w:t>
      </w:r>
    </w:p>
    <w:p w14:paraId="5FF77619" w14:textId="77777777" w:rsidR="00450E68" w:rsidRPr="00317D66" w:rsidRDefault="00450E68" w:rsidP="00BF1344">
      <w:pPr>
        <w:autoSpaceDE w:val="0"/>
        <w:autoSpaceDN w:val="0"/>
        <w:adjustRightInd w:val="0"/>
        <w:spacing w:line="480" w:lineRule="auto"/>
        <w:rPr>
          <w:rFonts w:ascii="Times New Roman" w:hAnsi="Times New Roman" w:cs="Times New Roman"/>
        </w:rPr>
      </w:pPr>
    </w:p>
    <w:p w14:paraId="7850C819" w14:textId="20617290" w:rsidR="00450E68" w:rsidRPr="00317D66"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b/>
          <w:bCs/>
          <w:color w:val="000000" w:themeColor="text1"/>
        </w:rPr>
        <w:t>Conclusion</w:t>
      </w:r>
    </w:p>
    <w:p w14:paraId="79BE52F9" w14:textId="77777777" w:rsidR="00450E68" w:rsidRPr="00317D66" w:rsidRDefault="00450E68" w:rsidP="00BF1344">
      <w:pPr>
        <w:spacing w:line="480" w:lineRule="auto"/>
        <w:rPr>
          <w:rFonts w:ascii="Times New Roman" w:hAnsi="Times New Roman" w:cs="Times New Roman"/>
          <w:color w:val="C00000"/>
        </w:rPr>
      </w:pPr>
    </w:p>
    <w:p w14:paraId="1102A1B5" w14:textId="07490E80" w:rsidR="009430B9" w:rsidRDefault="00450E68"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 xml:space="preserve">Opportunities for attention are everywhere, all the time, and all the time we are put to the test, we can move closer to reality, or further away from it. It matters what we desire, and how we desire, when we engage with the world. Imperceptible moments of attention can affect us in the long term, or they can lead to unexpected change; an act of attention can change us slightly, or it can lead to a sudden </w:t>
      </w:r>
      <w:r w:rsidR="001F2B17">
        <w:rPr>
          <w:rFonts w:ascii="Times New Roman" w:hAnsi="Times New Roman" w:cs="Times New Roman"/>
        </w:rPr>
        <w:t xml:space="preserve">momentous </w:t>
      </w:r>
      <w:r w:rsidRPr="00317D66">
        <w:rPr>
          <w:rFonts w:ascii="Times New Roman" w:hAnsi="Times New Roman" w:cs="Times New Roman"/>
        </w:rPr>
        <w:t>realization</w:t>
      </w:r>
      <w:r w:rsidR="0082663B">
        <w:rPr>
          <w:rFonts w:ascii="Times New Roman" w:hAnsi="Times New Roman" w:cs="Times New Roman"/>
        </w:rPr>
        <w:t>.</w:t>
      </w:r>
      <w:r w:rsidRPr="00317D66">
        <w:rPr>
          <w:rFonts w:ascii="Times New Roman" w:hAnsi="Times New Roman" w:cs="Times New Roman"/>
        </w:rPr>
        <w:t xml:space="preserve"> </w:t>
      </w:r>
      <w:r w:rsidR="003D7561" w:rsidRPr="00317D66">
        <w:rPr>
          <w:rFonts w:ascii="Times New Roman" w:hAnsi="Times New Roman" w:cs="Times New Roman"/>
        </w:rPr>
        <w:t>In the business of living, we are not frequently aware of how, or how much, but Murdoch reminds us that every moment matters, and that if we pay attention, we are not wasting any</w:t>
      </w:r>
      <w:r w:rsidR="00A44AEA" w:rsidRPr="00317D66">
        <w:rPr>
          <w:rFonts w:ascii="Times New Roman" w:hAnsi="Times New Roman" w:cs="Times New Roman"/>
        </w:rPr>
        <w:t xml:space="preserve"> </w:t>
      </w:r>
      <w:r w:rsidR="0082663B">
        <w:rPr>
          <w:rFonts w:ascii="Times New Roman" w:hAnsi="Times New Roman" w:cs="Times New Roman"/>
        </w:rPr>
        <w:t xml:space="preserve">of the </w:t>
      </w:r>
      <w:r w:rsidR="00A44AEA" w:rsidRPr="00317D66">
        <w:rPr>
          <w:rFonts w:ascii="Times New Roman" w:hAnsi="Times New Roman" w:cs="Times New Roman"/>
        </w:rPr>
        <w:t>time given to us.</w:t>
      </w:r>
    </w:p>
    <w:p w14:paraId="4B3A4B36" w14:textId="77777777" w:rsidR="009430B9" w:rsidRDefault="009430B9" w:rsidP="00BF1344">
      <w:pPr>
        <w:autoSpaceDE w:val="0"/>
        <w:autoSpaceDN w:val="0"/>
        <w:adjustRightInd w:val="0"/>
        <w:spacing w:line="480" w:lineRule="auto"/>
        <w:rPr>
          <w:rFonts w:ascii="Times New Roman" w:hAnsi="Times New Roman" w:cs="Times New Roman"/>
        </w:rPr>
      </w:pPr>
    </w:p>
    <w:p w14:paraId="1CCC085E" w14:textId="77777777" w:rsidR="009430B9" w:rsidRDefault="009430B9" w:rsidP="00BF1344">
      <w:pPr>
        <w:autoSpaceDE w:val="0"/>
        <w:autoSpaceDN w:val="0"/>
        <w:adjustRightInd w:val="0"/>
        <w:spacing w:line="480" w:lineRule="auto"/>
        <w:rPr>
          <w:rFonts w:ascii="Times New Roman" w:hAnsi="Times New Roman" w:cs="Times New Roman"/>
        </w:rPr>
      </w:pPr>
    </w:p>
    <w:p w14:paraId="558AB862" w14:textId="77777777" w:rsidR="009430B9" w:rsidRDefault="0076779A"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b/>
          <w:bCs/>
        </w:rPr>
        <w:t>References</w:t>
      </w:r>
    </w:p>
    <w:p w14:paraId="66E655D5" w14:textId="77777777" w:rsidR="009430B9" w:rsidRDefault="009430B9" w:rsidP="00BF1344">
      <w:pPr>
        <w:autoSpaceDE w:val="0"/>
        <w:autoSpaceDN w:val="0"/>
        <w:adjustRightInd w:val="0"/>
        <w:spacing w:line="480" w:lineRule="auto"/>
        <w:rPr>
          <w:rFonts w:ascii="Times New Roman" w:hAnsi="Times New Roman" w:cs="Times New Roman"/>
        </w:rPr>
      </w:pPr>
    </w:p>
    <w:p w14:paraId="238A38C7" w14:textId="57EAA809" w:rsidR="00A837D2" w:rsidRDefault="00680021" w:rsidP="00BF1344">
      <w:pPr>
        <w:autoSpaceDE w:val="0"/>
        <w:autoSpaceDN w:val="0"/>
        <w:adjustRightInd w:val="0"/>
        <w:spacing w:line="480" w:lineRule="auto"/>
        <w:rPr>
          <w:rFonts w:ascii="Times New Roman" w:hAnsi="Times New Roman" w:cs="Times New Roman"/>
        </w:rPr>
      </w:pPr>
      <w:proofErr w:type="spellStart"/>
      <w:r w:rsidRPr="00317D66">
        <w:rPr>
          <w:rFonts w:ascii="Times New Roman" w:hAnsi="Times New Roman" w:cs="Times New Roman"/>
        </w:rPr>
        <w:t>Antonaccio</w:t>
      </w:r>
      <w:proofErr w:type="spellEnd"/>
      <w:r w:rsidRPr="00317D66">
        <w:rPr>
          <w:rFonts w:ascii="Times New Roman" w:hAnsi="Times New Roman" w:cs="Times New Roman"/>
        </w:rPr>
        <w:t xml:space="preserve">, M. (2000) </w:t>
      </w:r>
      <w:r w:rsidRPr="00317D66">
        <w:rPr>
          <w:rFonts w:ascii="Times New Roman" w:hAnsi="Times New Roman" w:cs="Times New Roman"/>
          <w:i/>
          <w:iCs/>
        </w:rPr>
        <w:t>Picturing the Human: The Moral Thought of Iris Murdoch</w:t>
      </w:r>
      <w:r w:rsidRPr="00317D66">
        <w:rPr>
          <w:rFonts w:ascii="Times New Roman" w:hAnsi="Times New Roman" w:cs="Times New Roman"/>
        </w:rPr>
        <w:t>. New York</w:t>
      </w:r>
      <w:r w:rsidR="002E4D3F">
        <w:rPr>
          <w:rFonts w:ascii="Times New Roman" w:hAnsi="Times New Roman" w:cs="Times New Roman"/>
        </w:rPr>
        <w:t>,</w:t>
      </w:r>
      <w:r w:rsidRPr="00317D66">
        <w:rPr>
          <w:rFonts w:ascii="Times New Roman" w:hAnsi="Times New Roman" w:cs="Times New Roman"/>
        </w:rPr>
        <w:t xml:space="preserve"> Oxford University Press.</w:t>
      </w:r>
    </w:p>
    <w:p w14:paraId="603D522F" w14:textId="77777777" w:rsidR="001F5BFB" w:rsidRPr="00317D66" w:rsidRDefault="001F5BFB" w:rsidP="00BF1344">
      <w:pPr>
        <w:autoSpaceDE w:val="0"/>
        <w:autoSpaceDN w:val="0"/>
        <w:adjustRightInd w:val="0"/>
        <w:spacing w:line="480" w:lineRule="auto"/>
        <w:rPr>
          <w:rFonts w:ascii="Times New Roman" w:hAnsi="Times New Roman" w:cs="Times New Roman"/>
        </w:rPr>
      </w:pPr>
    </w:p>
    <w:p w14:paraId="71313344" w14:textId="3E31DD8C" w:rsidR="00356C87" w:rsidRPr="00317D66" w:rsidRDefault="00356C87" w:rsidP="00BF1344">
      <w:pPr>
        <w:pStyle w:val="NoSpacing"/>
        <w:spacing w:line="480" w:lineRule="auto"/>
        <w:ind w:left="0" w:firstLine="0"/>
        <w:rPr>
          <w:rFonts w:ascii="Times New Roman" w:eastAsia="Times New Roman" w:hAnsi="Times New Roman" w:cs="Times New Roman"/>
          <w:sz w:val="24"/>
          <w:szCs w:val="24"/>
          <w:shd w:val="clear" w:color="auto" w:fill="FFFFFF"/>
        </w:rPr>
      </w:pPr>
      <w:r w:rsidRPr="00317D66">
        <w:rPr>
          <w:rStyle w:val="addmd"/>
          <w:rFonts w:ascii="Times New Roman" w:eastAsia="Times New Roman" w:hAnsi="Times New Roman" w:cs="Times New Roman"/>
          <w:sz w:val="24"/>
          <w:szCs w:val="24"/>
          <w:shd w:val="clear" w:color="auto" w:fill="FFFFFF"/>
        </w:rPr>
        <w:t xml:space="preserve">Bagnoli, C. (2012) The Exploration of the Moral Life. In: Broackes (2012), </w:t>
      </w:r>
      <w:r w:rsidR="002E355E">
        <w:rPr>
          <w:rStyle w:val="addmd"/>
          <w:rFonts w:ascii="Times New Roman" w:eastAsia="Times New Roman" w:hAnsi="Times New Roman" w:cs="Times New Roman"/>
          <w:sz w:val="24"/>
          <w:szCs w:val="24"/>
          <w:shd w:val="clear" w:color="auto" w:fill="FFFFFF"/>
        </w:rPr>
        <w:t xml:space="preserve">pp. </w:t>
      </w:r>
      <w:r w:rsidRPr="00317D66">
        <w:rPr>
          <w:rStyle w:val="addmd"/>
          <w:rFonts w:ascii="Times New Roman" w:eastAsia="Times New Roman" w:hAnsi="Times New Roman" w:cs="Times New Roman"/>
          <w:sz w:val="24"/>
          <w:szCs w:val="24"/>
          <w:shd w:val="clear" w:color="auto" w:fill="FFFFFF"/>
        </w:rPr>
        <w:t>197</w:t>
      </w:r>
      <w:r w:rsidR="002E355E">
        <w:rPr>
          <w:rStyle w:val="addmd"/>
          <w:rFonts w:ascii="Times New Roman" w:eastAsia="Times New Roman" w:hAnsi="Times New Roman" w:cs="Times New Roman"/>
          <w:sz w:val="24"/>
          <w:szCs w:val="24"/>
          <w:shd w:val="clear" w:color="auto" w:fill="FFFFFF"/>
        </w:rPr>
        <w:t>–</w:t>
      </w:r>
      <w:r w:rsidRPr="00317D66">
        <w:rPr>
          <w:rStyle w:val="addmd"/>
          <w:rFonts w:ascii="Times New Roman" w:eastAsia="Times New Roman" w:hAnsi="Times New Roman" w:cs="Times New Roman"/>
          <w:sz w:val="24"/>
          <w:szCs w:val="24"/>
          <w:shd w:val="clear" w:color="auto" w:fill="FFFFFF"/>
        </w:rPr>
        <w:t>226.</w:t>
      </w:r>
    </w:p>
    <w:p w14:paraId="40AEB6D8" w14:textId="77777777" w:rsidR="001F5BFB" w:rsidRDefault="001F5BFB" w:rsidP="00BF1344">
      <w:pPr>
        <w:spacing w:line="480" w:lineRule="auto"/>
        <w:jc w:val="both"/>
        <w:rPr>
          <w:rFonts w:ascii="Times New Roman" w:hAnsi="Times New Roman" w:cs="Times New Roman"/>
        </w:rPr>
      </w:pPr>
    </w:p>
    <w:p w14:paraId="23250733" w14:textId="0CC6C636" w:rsidR="00680021" w:rsidRPr="00317D66" w:rsidRDefault="00680021" w:rsidP="00BF1344">
      <w:pPr>
        <w:spacing w:line="480" w:lineRule="auto"/>
        <w:jc w:val="both"/>
        <w:rPr>
          <w:rFonts w:ascii="Times New Roman" w:hAnsi="Times New Roman" w:cs="Times New Roman"/>
        </w:rPr>
      </w:pPr>
      <w:r w:rsidRPr="00317D66">
        <w:rPr>
          <w:rFonts w:ascii="Times New Roman" w:hAnsi="Times New Roman" w:cs="Times New Roman"/>
        </w:rPr>
        <w:t>Blum, L.</w:t>
      </w:r>
      <w:r w:rsidR="002E355E">
        <w:rPr>
          <w:rFonts w:ascii="Times New Roman" w:hAnsi="Times New Roman" w:cs="Times New Roman"/>
        </w:rPr>
        <w:t xml:space="preserve"> </w:t>
      </w:r>
      <w:r w:rsidRPr="00317D66">
        <w:rPr>
          <w:rFonts w:ascii="Times New Roman" w:hAnsi="Times New Roman" w:cs="Times New Roman"/>
        </w:rPr>
        <w:t xml:space="preserve">A. (2012) Visual Metaphors in Murdoch’s Moral Philosophy. In: Broackes (2012), </w:t>
      </w:r>
      <w:r w:rsidR="002E355E">
        <w:rPr>
          <w:rFonts w:ascii="Times New Roman" w:hAnsi="Times New Roman" w:cs="Times New Roman"/>
        </w:rPr>
        <w:t xml:space="preserve">pp. </w:t>
      </w:r>
      <w:r w:rsidRPr="00317D66">
        <w:rPr>
          <w:rFonts w:ascii="Times New Roman" w:hAnsi="Times New Roman" w:cs="Times New Roman"/>
        </w:rPr>
        <w:t>307</w:t>
      </w:r>
      <w:r w:rsidR="002E355E">
        <w:rPr>
          <w:rFonts w:ascii="Times New Roman" w:hAnsi="Times New Roman" w:cs="Times New Roman"/>
        </w:rPr>
        <w:t>–</w:t>
      </w:r>
      <w:r w:rsidRPr="00317D66">
        <w:rPr>
          <w:rFonts w:ascii="Times New Roman" w:hAnsi="Times New Roman" w:cs="Times New Roman"/>
        </w:rPr>
        <w:t>324.</w:t>
      </w:r>
    </w:p>
    <w:p w14:paraId="7A50CC0C" w14:textId="77777777" w:rsidR="001F5BFB" w:rsidRDefault="001F5BFB" w:rsidP="00BF1344">
      <w:pPr>
        <w:spacing w:line="480" w:lineRule="auto"/>
        <w:jc w:val="both"/>
        <w:rPr>
          <w:rFonts w:ascii="Times New Roman" w:hAnsi="Times New Roman" w:cs="Times New Roman"/>
        </w:rPr>
      </w:pPr>
    </w:p>
    <w:p w14:paraId="3CBD601E" w14:textId="2DD25D44" w:rsidR="00680021" w:rsidRPr="00317D66" w:rsidRDefault="00680021" w:rsidP="00BF1344">
      <w:pPr>
        <w:spacing w:line="480" w:lineRule="auto"/>
        <w:jc w:val="both"/>
        <w:rPr>
          <w:rFonts w:ascii="Times New Roman" w:hAnsi="Times New Roman" w:cs="Times New Roman"/>
        </w:rPr>
      </w:pPr>
      <w:r w:rsidRPr="00317D66">
        <w:rPr>
          <w:rFonts w:ascii="Times New Roman" w:hAnsi="Times New Roman" w:cs="Times New Roman"/>
        </w:rPr>
        <w:t xml:space="preserve">Broackes, J. (ed.) (2012) </w:t>
      </w:r>
      <w:r w:rsidRPr="00317D66">
        <w:rPr>
          <w:rFonts w:ascii="Times New Roman" w:hAnsi="Times New Roman" w:cs="Times New Roman"/>
          <w:i/>
          <w:iCs/>
        </w:rPr>
        <w:t>Iris Murdoch, Philosopher</w:t>
      </w:r>
      <w:r w:rsidRPr="00317D66">
        <w:rPr>
          <w:rFonts w:ascii="Times New Roman" w:hAnsi="Times New Roman" w:cs="Times New Roman"/>
        </w:rPr>
        <w:t>. New York</w:t>
      </w:r>
      <w:r w:rsidR="002E4D3F">
        <w:rPr>
          <w:rFonts w:ascii="Times New Roman" w:hAnsi="Times New Roman" w:cs="Times New Roman"/>
        </w:rPr>
        <w:t>,</w:t>
      </w:r>
      <w:r w:rsidRPr="00317D66">
        <w:rPr>
          <w:rFonts w:ascii="Times New Roman" w:hAnsi="Times New Roman" w:cs="Times New Roman"/>
        </w:rPr>
        <w:t xml:space="preserve"> Oxford University Press.</w:t>
      </w:r>
    </w:p>
    <w:p w14:paraId="75C89C3C" w14:textId="77777777" w:rsidR="0082663B" w:rsidRDefault="0082663B" w:rsidP="00BF1344">
      <w:pPr>
        <w:spacing w:line="480" w:lineRule="auto"/>
        <w:jc w:val="both"/>
        <w:rPr>
          <w:rFonts w:ascii="Times New Roman" w:hAnsi="Times New Roman" w:cs="Times New Roman"/>
        </w:rPr>
      </w:pPr>
    </w:p>
    <w:p w14:paraId="7DB59C01" w14:textId="29C71929" w:rsidR="00A837D2" w:rsidRPr="00317D66" w:rsidRDefault="00680021" w:rsidP="00BF1344">
      <w:pPr>
        <w:spacing w:line="480" w:lineRule="auto"/>
        <w:jc w:val="both"/>
        <w:rPr>
          <w:rFonts w:ascii="Times New Roman" w:hAnsi="Times New Roman" w:cs="Times New Roman"/>
        </w:rPr>
      </w:pPr>
      <w:r w:rsidRPr="00317D66">
        <w:rPr>
          <w:rFonts w:ascii="Times New Roman" w:hAnsi="Times New Roman" w:cs="Times New Roman"/>
        </w:rPr>
        <w:lastRenderedPageBreak/>
        <w:t xml:space="preserve">Clarke, B. (2012) Iris Murdoch and the Prospects for Critical Moral Perception. In: Broackes (2012), </w:t>
      </w:r>
      <w:r w:rsidR="002E355E">
        <w:rPr>
          <w:rFonts w:ascii="Times New Roman" w:hAnsi="Times New Roman" w:cs="Times New Roman"/>
        </w:rPr>
        <w:t xml:space="preserve">pp. </w:t>
      </w:r>
      <w:r w:rsidRPr="00317D66">
        <w:rPr>
          <w:rFonts w:ascii="Times New Roman" w:hAnsi="Times New Roman" w:cs="Times New Roman"/>
        </w:rPr>
        <w:t>227</w:t>
      </w:r>
      <w:r w:rsidR="002E355E">
        <w:rPr>
          <w:rFonts w:ascii="Times New Roman" w:hAnsi="Times New Roman" w:cs="Times New Roman"/>
        </w:rPr>
        <w:t>–</w:t>
      </w:r>
      <w:r w:rsidRPr="00317D66">
        <w:rPr>
          <w:rFonts w:ascii="Times New Roman" w:hAnsi="Times New Roman" w:cs="Times New Roman"/>
        </w:rPr>
        <w:t>254.</w:t>
      </w:r>
    </w:p>
    <w:p w14:paraId="0AD47088" w14:textId="77777777" w:rsidR="001F5BFB" w:rsidRDefault="001F5BFB" w:rsidP="00BF1344">
      <w:pPr>
        <w:autoSpaceDE w:val="0"/>
        <w:autoSpaceDN w:val="0"/>
        <w:adjustRightInd w:val="0"/>
        <w:spacing w:line="480" w:lineRule="auto"/>
        <w:rPr>
          <w:rFonts w:ascii="Times New Roman" w:hAnsi="Times New Roman" w:cs="Times New Roman"/>
        </w:rPr>
      </w:pPr>
    </w:p>
    <w:p w14:paraId="539E3141" w14:textId="2DB70D4F" w:rsidR="00A837D2" w:rsidRPr="00317D66" w:rsidRDefault="00A837D2" w:rsidP="00BF1344">
      <w:pPr>
        <w:autoSpaceDE w:val="0"/>
        <w:autoSpaceDN w:val="0"/>
        <w:adjustRightInd w:val="0"/>
        <w:spacing w:line="480" w:lineRule="auto"/>
        <w:rPr>
          <w:rFonts w:ascii="Times New Roman" w:hAnsi="Times New Roman" w:cs="Times New Roman"/>
        </w:rPr>
      </w:pPr>
      <w:proofErr w:type="spellStart"/>
      <w:r w:rsidRPr="00317D66">
        <w:rPr>
          <w:rFonts w:ascii="Times New Roman" w:hAnsi="Times New Roman" w:cs="Times New Roman"/>
        </w:rPr>
        <w:t>Cordner</w:t>
      </w:r>
      <w:proofErr w:type="spellEnd"/>
      <w:r w:rsidR="00680021" w:rsidRPr="00317D66">
        <w:rPr>
          <w:rFonts w:ascii="Times New Roman" w:hAnsi="Times New Roman" w:cs="Times New Roman"/>
        </w:rPr>
        <w:t>, C</w:t>
      </w:r>
      <w:r w:rsidR="00477555">
        <w:rPr>
          <w:rFonts w:ascii="Times New Roman" w:hAnsi="Times New Roman" w:cs="Times New Roman"/>
        </w:rPr>
        <w:t>.</w:t>
      </w:r>
      <w:r w:rsidR="00680021" w:rsidRPr="00317D66">
        <w:rPr>
          <w:rFonts w:ascii="Times New Roman" w:hAnsi="Times New Roman" w:cs="Times New Roman"/>
        </w:rPr>
        <w:t xml:space="preserve"> </w:t>
      </w:r>
      <w:r w:rsidR="00477555">
        <w:rPr>
          <w:rFonts w:ascii="Times New Roman" w:hAnsi="Times New Roman" w:cs="Times New Roman"/>
        </w:rPr>
        <w:t>(</w:t>
      </w:r>
      <w:r w:rsidR="00680021" w:rsidRPr="00317D66">
        <w:rPr>
          <w:rFonts w:ascii="Times New Roman" w:hAnsi="Times New Roman" w:cs="Times New Roman"/>
        </w:rPr>
        <w:t>2016</w:t>
      </w:r>
      <w:r w:rsidR="00477555">
        <w:rPr>
          <w:rFonts w:ascii="Times New Roman" w:hAnsi="Times New Roman" w:cs="Times New Roman"/>
        </w:rPr>
        <w:t>)</w:t>
      </w:r>
      <w:r w:rsidR="00680021" w:rsidRPr="00317D66">
        <w:rPr>
          <w:rFonts w:ascii="Times New Roman" w:hAnsi="Times New Roman" w:cs="Times New Roman"/>
        </w:rPr>
        <w:t xml:space="preserve"> Lessons of Murdochian Attention</w:t>
      </w:r>
      <w:r w:rsidR="002E355E">
        <w:rPr>
          <w:rFonts w:ascii="Times New Roman" w:hAnsi="Times New Roman" w:cs="Times New Roman"/>
        </w:rPr>
        <w:t>.</w:t>
      </w:r>
      <w:r w:rsidR="00680021" w:rsidRPr="00317D66">
        <w:rPr>
          <w:rFonts w:ascii="Times New Roman" w:hAnsi="Times New Roman" w:cs="Times New Roman"/>
        </w:rPr>
        <w:t xml:space="preserve"> </w:t>
      </w:r>
      <w:r w:rsidR="002E355E" w:rsidRPr="002E355E">
        <w:rPr>
          <w:rFonts w:ascii="Times New Roman" w:hAnsi="Times New Roman" w:cs="Times New Roman"/>
          <w:i/>
          <w:iCs/>
        </w:rPr>
        <w:t>Sophia</w:t>
      </w:r>
      <w:r w:rsidR="00215815">
        <w:rPr>
          <w:rFonts w:ascii="Times New Roman" w:hAnsi="Times New Roman" w:cs="Times New Roman"/>
        </w:rPr>
        <w:t>.</w:t>
      </w:r>
      <w:r w:rsidR="00680021" w:rsidRPr="00317D66">
        <w:rPr>
          <w:rFonts w:ascii="Times New Roman" w:hAnsi="Times New Roman" w:cs="Times New Roman"/>
        </w:rPr>
        <w:t xml:space="preserve"> 55:</w:t>
      </w:r>
      <w:r w:rsidR="002E355E">
        <w:rPr>
          <w:rFonts w:ascii="Times New Roman" w:hAnsi="Times New Roman" w:cs="Times New Roman"/>
        </w:rPr>
        <w:t xml:space="preserve"> </w:t>
      </w:r>
      <w:r w:rsidR="00680021" w:rsidRPr="00317D66">
        <w:rPr>
          <w:rFonts w:ascii="Times New Roman" w:hAnsi="Times New Roman" w:cs="Times New Roman"/>
        </w:rPr>
        <w:t>197–213</w:t>
      </w:r>
      <w:r w:rsidR="002E355E">
        <w:rPr>
          <w:rFonts w:ascii="Times New Roman" w:hAnsi="Times New Roman" w:cs="Times New Roman"/>
        </w:rPr>
        <w:t>.</w:t>
      </w:r>
    </w:p>
    <w:p w14:paraId="78E14BC4" w14:textId="0ABFBD78" w:rsidR="00FE4EDA" w:rsidRPr="00317D66" w:rsidRDefault="00FE4EDA" w:rsidP="00BF1344">
      <w:pPr>
        <w:autoSpaceDE w:val="0"/>
        <w:autoSpaceDN w:val="0"/>
        <w:adjustRightInd w:val="0"/>
        <w:spacing w:line="480" w:lineRule="auto"/>
        <w:rPr>
          <w:rFonts w:ascii="Times New Roman" w:hAnsi="Times New Roman" w:cs="Times New Roman"/>
        </w:rPr>
      </w:pPr>
    </w:p>
    <w:p w14:paraId="6ADA7182" w14:textId="628658C1" w:rsidR="00CC115F" w:rsidRPr="00CC115F" w:rsidRDefault="00CC115F"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Debus</w:t>
      </w:r>
      <w:r w:rsidR="00477555">
        <w:rPr>
          <w:rFonts w:ascii="Times New Roman" w:hAnsi="Times New Roman" w:cs="Times New Roman"/>
        </w:rPr>
        <w:t>,</w:t>
      </w:r>
      <w:r w:rsidRPr="00317D66">
        <w:rPr>
          <w:rFonts w:ascii="Times New Roman" w:hAnsi="Times New Roman" w:cs="Times New Roman"/>
        </w:rPr>
        <w:t xml:space="preserve"> D</w:t>
      </w:r>
      <w:r w:rsidR="00477555">
        <w:rPr>
          <w:rFonts w:ascii="Times New Roman" w:hAnsi="Times New Roman" w:cs="Times New Roman"/>
        </w:rPr>
        <w:t>.</w:t>
      </w:r>
      <w:r w:rsidRPr="00317D66">
        <w:rPr>
          <w:rFonts w:ascii="Times New Roman" w:hAnsi="Times New Roman" w:cs="Times New Roman"/>
        </w:rPr>
        <w:t xml:space="preserve"> </w:t>
      </w:r>
      <w:r w:rsidR="00477555">
        <w:rPr>
          <w:rFonts w:ascii="Times New Roman" w:hAnsi="Times New Roman" w:cs="Times New Roman"/>
        </w:rPr>
        <w:t>(</w:t>
      </w:r>
      <w:r w:rsidRPr="00317D66">
        <w:rPr>
          <w:rFonts w:ascii="Times New Roman" w:hAnsi="Times New Roman" w:cs="Times New Roman"/>
        </w:rPr>
        <w:t>2013</w:t>
      </w:r>
      <w:r w:rsidR="00477555">
        <w:rPr>
          <w:rFonts w:ascii="Times New Roman" w:hAnsi="Times New Roman" w:cs="Times New Roman"/>
        </w:rPr>
        <w:t>)</w:t>
      </w:r>
      <w:r w:rsidRPr="00317D66">
        <w:rPr>
          <w:rFonts w:ascii="Times New Roman" w:hAnsi="Times New Roman" w:cs="Times New Roman"/>
        </w:rPr>
        <w:t xml:space="preserve"> Losing Oneself (in a Good Way): On the Value of Full Attention</w:t>
      </w:r>
      <w:r w:rsidR="002E4D3F">
        <w:rPr>
          <w:rFonts w:ascii="Times New Roman" w:hAnsi="Times New Roman" w:cs="Times New Roman"/>
        </w:rPr>
        <w:t>.</w:t>
      </w:r>
      <w:r w:rsidRPr="00317D66">
        <w:rPr>
          <w:rFonts w:ascii="Times New Roman" w:hAnsi="Times New Roman" w:cs="Times New Roman"/>
        </w:rPr>
        <w:t xml:space="preserve"> </w:t>
      </w:r>
      <w:r w:rsidRPr="00CC115F">
        <w:rPr>
          <w:rFonts w:ascii="Times New Roman" w:hAnsi="Times New Roman" w:cs="Times New Roman"/>
          <w:i/>
          <w:iCs/>
        </w:rPr>
        <w:t>European Journal of Philosophy</w:t>
      </w:r>
      <w:r w:rsidR="00215815">
        <w:rPr>
          <w:rFonts w:ascii="Times New Roman" w:hAnsi="Times New Roman" w:cs="Times New Roman"/>
        </w:rPr>
        <w:t>.</w:t>
      </w:r>
      <w:r w:rsidRPr="00CC115F">
        <w:rPr>
          <w:rFonts w:ascii="Times New Roman" w:hAnsi="Times New Roman" w:cs="Times New Roman"/>
        </w:rPr>
        <w:t xml:space="preserve"> 23</w:t>
      </w:r>
      <w:r w:rsidR="00215815">
        <w:rPr>
          <w:rFonts w:ascii="Times New Roman" w:hAnsi="Times New Roman" w:cs="Times New Roman"/>
        </w:rPr>
        <w:t xml:space="preserve"> </w:t>
      </w:r>
      <w:r w:rsidR="002E355E">
        <w:rPr>
          <w:rFonts w:ascii="Times New Roman" w:hAnsi="Times New Roman" w:cs="Times New Roman"/>
        </w:rPr>
        <w:t>(</w:t>
      </w:r>
      <w:r w:rsidRPr="00CC115F">
        <w:rPr>
          <w:rFonts w:ascii="Times New Roman" w:hAnsi="Times New Roman" w:cs="Times New Roman"/>
        </w:rPr>
        <w:t>4</w:t>
      </w:r>
      <w:r w:rsidR="002E355E">
        <w:rPr>
          <w:rFonts w:ascii="Times New Roman" w:hAnsi="Times New Roman" w:cs="Times New Roman"/>
        </w:rPr>
        <w:t>)</w:t>
      </w:r>
      <w:r w:rsidRPr="002E355E">
        <w:rPr>
          <w:rFonts w:ascii="Times New Roman" w:hAnsi="Times New Roman" w:cs="Times New Roman"/>
        </w:rPr>
        <w:t>,</w:t>
      </w:r>
      <w:r w:rsidR="002E355E">
        <w:rPr>
          <w:rFonts w:ascii="Times New Roman" w:hAnsi="Times New Roman" w:cs="Times New Roman"/>
        </w:rPr>
        <w:t xml:space="preserve"> </w:t>
      </w:r>
      <w:r w:rsidRPr="00CC115F">
        <w:rPr>
          <w:rFonts w:ascii="Times New Roman" w:hAnsi="Times New Roman" w:cs="Times New Roman"/>
        </w:rPr>
        <w:t>1174–1191</w:t>
      </w:r>
      <w:r w:rsidR="002E355E">
        <w:rPr>
          <w:rFonts w:ascii="Times New Roman" w:hAnsi="Times New Roman" w:cs="Times New Roman"/>
        </w:rPr>
        <w:t>.</w:t>
      </w:r>
      <w:r w:rsidRPr="00CC115F">
        <w:rPr>
          <w:rFonts w:ascii="Times New Roman" w:hAnsi="Times New Roman" w:cs="Times New Roman"/>
        </w:rPr>
        <w:t xml:space="preserve"> </w:t>
      </w:r>
    </w:p>
    <w:p w14:paraId="6176B3AB" w14:textId="77777777" w:rsidR="00CC115F" w:rsidRPr="00317D66" w:rsidRDefault="00CC115F" w:rsidP="00BF1344">
      <w:pPr>
        <w:autoSpaceDE w:val="0"/>
        <w:autoSpaceDN w:val="0"/>
        <w:adjustRightInd w:val="0"/>
        <w:spacing w:line="480" w:lineRule="auto"/>
        <w:rPr>
          <w:rFonts w:ascii="Times New Roman" w:hAnsi="Times New Roman" w:cs="Times New Roman"/>
        </w:rPr>
      </w:pPr>
    </w:p>
    <w:p w14:paraId="14A88F9B" w14:textId="302EA34E" w:rsidR="00FE4EDA" w:rsidRPr="00317D66" w:rsidRDefault="005D2294"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 xml:space="preserve">Forsberg, N. </w:t>
      </w:r>
      <w:r w:rsidR="00477555">
        <w:rPr>
          <w:rFonts w:ascii="Times New Roman" w:hAnsi="Times New Roman" w:cs="Times New Roman"/>
        </w:rPr>
        <w:t xml:space="preserve">(2020) </w:t>
      </w:r>
      <w:r w:rsidRPr="00317D66">
        <w:rPr>
          <w:rFonts w:ascii="Times New Roman" w:hAnsi="Times New Roman" w:cs="Times New Roman"/>
        </w:rPr>
        <w:t>Perception and Prejudice: Attention and Moral Progress in Iris Murdoch's Philosophy and C. S. Lewis's A Grief Observed</w:t>
      </w:r>
      <w:r w:rsidR="00477555">
        <w:rPr>
          <w:rFonts w:ascii="Times New Roman" w:hAnsi="Times New Roman" w:cs="Times New Roman"/>
        </w:rPr>
        <w:t>.</w:t>
      </w:r>
      <w:r w:rsidRPr="00317D66">
        <w:rPr>
          <w:rFonts w:ascii="Times New Roman" w:hAnsi="Times New Roman" w:cs="Times New Roman"/>
        </w:rPr>
        <w:t xml:space="preserve"> </w:t>
      </w:r>
      <w:r w:rsidRPr="00477555">
        <w:rPr>
          <w:rFonts w:ascii="Times New Roman" w:hAnsi="Times New Roman" w:cs="Times New Roman"/>
          <w:i/>
          <w:iCs/>
        </w:rPr>
        <w:t>Partial Answers: Journal of Literature and the History of Ideas</w:t>
      </w:r>
      <w:r w:rsidR="00477555">
        <w:rPr>
          <w:rFonts w:ascii="Times New Roman" w:hAnsi="Times New Roman" w:cs="Times New Roman"/>
        </w:rPr>
        <w:t>.</w:t>
      </w:r>
      <w:r w:rsidRPr="00317D66">
        <w:rPr>
          <w:rFonts w:ascii="Times New Roman" w:hAnsi="Times New Roman" w:cs="Times New Roman"/>
        </w:rPr>
        <w:t xml:space="preserve"> 18</w:t>
      </w:r>
      <w:r w:rsidR="008C31FD">
        <w:rPr>
          <w:rFonts w:ascii="Times New Roman" w:hAnsi="Times New Roman" w:cs="Times New Roman"/>
        </w:rPr>
        <w:t xml:space="preserve"> </w:t>
      </w:r>
      <w:r w:rsidR="00477555">
        <w:rPr>
          <w:rFonts w:ascii="Times New Roman" w:hAnsi="Times New Roman" w:cs="Times New Roman"/>
        </w:rPr>
        <w:t>(</w:t>
      </w:r>
      <w:r w:rsidRPr="00317D66">
        <w:rPr>
          <w:rFonts w:ascii="Times New Roman" w:hAnsi="Times New Roman" w:cs="Times New Roman"/>
        </w:rPr>
        <w:t>2</w:t>
      </w:r>
      <w:r w:rsidR="00477555">
        <w:rPr>
          <w:rFonts w:ascii="Times New Roman" w:hAnsi="Times New Roman" w:cs="Times New Roman"/>
        </w:rPr>
        <w:t xml:space="preserve">), </w:t>
      </w:r>
      <w:r w:rsidRPr="00317D66">
        <w:rPr>
          <w:rFonts w:ascii="Times New Roman" w:hAnsi="Times New Roman" w:cs="Times New Roman"/>
        </w:rPr>
        <w:t>259</w:t>
      </w:r>
      <w:r w:rsidR="00477555">
        <w:rPr>
          <w:rFonts w:ascii="Times New Roman" w:hAnsi="Times New Roman" w:cs="Times New Roman"/>
        </w:rPr>
        <w:t>–</w:t>
      </w:r>
      <w:r w:rsidRPr="00317D66">
        <w:rPr>
          <w:rFonts w:ascii="Times New Roman" w:hAnsi="Times New Roman" w:cs="Times New Roman"/>
        </w:rPr>
        <w:t>279</w:t>
      </w:r>
      <w:r w:rsidR="00477555">
        <w:rPr>
          <w:rFonts w:ascii="Times New Roman" w:hAnsi="Times New Roman" w:cs="Times New Roman"/>
        </w:rPr>
        <w:t>.</w:t>
      </w:r>
    </w:p>
    <w:p w14:paraId="0253A049" w14:textId="77777777" w:rsidR="005D2294" w:rsidRPr="00317D66" w:rsidRDefault="005D2294" w:rsidP="00BF1344">
      <w:pPr>
        <w:autoSpaceDE w:val="0"/>
        <w:autoSpaceDN w:val="0"/>
        <w:adjustRightInd w:val="0"/>
        <w:spacing w:line="480" w:lineRule="auto"/>
        <w:rPr>
          <w:rFonts w:ascii="Times New Roman" w:hAnsi="Times New Roman" w:cs="Times New Roman"/>
        </w:rPr>
      </w:pPr>
    </w:p>
    <w:p w14:paraId="0D0965BC" w14:textId="5707C1C6" w:rsidR="000A5FD0" w:rsidRPr="00317D66" w:rsidRDefault="000A5FD0" w:rsidP="00BF1344">
      <w:pPr>
        <w:autoSpaceDE w:val="0"/>
        <w:autoSpaceDN w:val="0"/>
        <w:adjustRightInd w:val="0"/>
        <w:spacing w:line="480" w:lineRule="auto"/>
        <w:rPr>
          <w:rFonts w:ascii="Times New Roman" w:hAnsi="Times New Roman" w:cs="Times New Roman"/>
        </w:rPr>
      </w:pPr>
      <w:r w:rsidRPr="00AC503A">
        <w:rPr>
          <w:rFonts w:ascii="Times New Roman" w:hAnsi="Times New Roman" w:cs="Times New Roman"/>
        </w:rPr>
        <w:t xml:space="preserve">Fredriksson, A. </w:t>
      </w:r>
      <w:r w:rsidR="00DC58D8">
        <w:rPr>
          <w:rFonts w:ascii="Times New Roman" w:hAnsi="Times New Roman" w:cs="Times New Roman"/>
        </w:rPr>
        <w:t>and</w:t>
      </w:r>
      <w:r w:rsidRPr="00AC503A">
        <w:rPr>
          <w:rFonts w:ascii="Times New Roman" w:hAnsi="Times New Roman" w:cs="Times New Roman"/>
        </w:rPr>
        <w:t xml:space="preserve"> Panizza, S. </w:t>
      </w:r>
      <w:r w:rsidR="00477555" w:rsidRPr="00AC503A">
        <w:rPr>
          <w:rFonts w:ascii="Times New Roman" w:hAnsi="Times New Roman" w:cs="Times New Roman"/>
        </w:rPr>
        <w:t>(</w:t>
      </w:r>
      <w:r w:rsidRPr="00AC503A">
        <w:rPr>
          <w:rFonts w:ascii="Times New Roman" w:hAnsi="Times New Roman" w:cs="Times New Roman"/>
        </w:rPr>
        <w:t>2020</w:t>
      </w:r>
      <w:r w:rsidR="00477555" w:rsidRPr="00AC503A">
        <w:rPr>
          <w:rFonts w:ascii="Times New Roman" w:hAnsi="Times New Roman" w:cs="Times New Roman"/>
        </w:rPr>
        <w:t>)</w:t>
      </w:r>
      <w:r w:rsidR="00522CC5" w:rsidRPr="00522CC5">
        <w:t xml:space="preserve"> </w:t>
      </w:r>
      <w:r w:rsidR="00522CC5" w:rsidRPr="00522CC5">
        <w:rPr>
          <w:rFonts w:ascii="Times New Roman" w:hAnsi="Times New Roman" w:cs="Times New Roman"/>
        </w:rPr>
        <w:t>Ethical Attention and the Self in Iris Murdoch and Maurice Merleau-Ponty</w:t>
      </w:r>
      <w:r w:rsidR="00AC503A">
        <w:rPr>
          <w:rFonts w:ascii="Times New Roman" w:hAnsi="Times New Roman" w:cs="Times New Roman"/>
        </w:rPr>
        <w:t xml:space="preserve">. </w:t>
      </w:r>
      <w:r w:rsidR="00522CC5" w:rsidRPr="00AC503A">
        <w:rPr>
          <w:rFonts w:ascii="Times New Roman" w:hAnsi="Times New Roman" w:cs="Times New Roman"/>
          <w:i/>
          <w:iCs/>
        </w:rPr>
        <w:t>Journal of the British Society for Phenomenology</w:t>
      </w:r>
      <w:r w:rsidR="00AC503A">
        <w:rPr>
          <w:rFonts w:ascii="Times New Roman" w:hAnsi="Times New Roman" w:cs="Times New Roman"/>
        </w:rPr>
        <w:t xml:space="preserve">. </w:t>
      </w:r>
      <w:r w:rsidR="00522CC5" w:rsidRPr="00522CC5">
        <w:rPr>
          <w:rFonts w:ascii="Times New Roman" w:hAnsi="Times New Roman" w:cs="Times New Roman"/>
        </w:rPr>
        <w:t>1</w:t>
      </w:r>
      <w:r w:rsidR="00AC503A">
        <w:rPr>
          <w:rFonts w:ascii="Times New Roman" w:hAnsi="Times New Roman" w:cs="Times New Roman"/>
        </w:rPr>
        <w:t>–</w:t>
      </w:r>
      <w:r w:rsidR="00522CC5" w:rsidRPr="00522CC5">
        <w:rPr>
          <w:rFonts w:ascii="Times New Roman" w:hAnsi="Times New Roman" w:cs="Times New Roman"/>
        </w:rPr>
        <w:t>16</w:t>
      </w:r>
      <w:r w:rsidR="00AC503A">
        <w:rPr>
          <w:rFonts w:ascii="Times New Roman" w:hAnsi="Times New Roman" w:cs="Times New Roman"/>
        </w:rPr>
        <w:t>.</w:t>
      </w:r>
    </w:p>
    <w:p w14:paraId="10E0CFAD" w14:textId="77777777" w:rsidR="000A5FD0" w:rsidRPr="00317D66" w:rsidRDefault="000A5FD0" w:rsidP="00BF1344">
      <w:pPr>
        <w:autoSpaceDE w:val="0"/>
        <w:autoSpaceDN w:val="0"/>
        <w:adjustRightInd w:val="0"/>
        <w:spacing w:line="480" w:lineRule="auto"/>
        <w:rPr>
          <w:rFonts w:ascii="Times New Roman" w:hAnsi="Times New Roman" w:cs="Times New Roman"/>
        </w:rPr>
      </w:pPr>
    </w:p>
    <w:p w14:paraId="52B2647D" w14:textId="3938316E" w:rsidR="00317D66" w:rsidRPr="00317D66" w:rsidRDefault="00B57DDD" w:rsidP="00BF1344">
      <w:pPr>
        <w:autoSpaceDE w:val="0"/>
        <w:autoSpaceDN w:val="0"/>
        <w:adjustRightInd w:val="0"/>
        <w:spacing w:line="480" w:lineRule="auto"/>
        <w:rPr>
          <w:rFonts w:ascii="Times New Roman" w:hAnsi="Times New Roman" w:cs="Times New Roman"/>
        </w:rPr>
      </w:pPr>
      <w:r w:rsidRPr="00317D66">
        <w:rPr>
          <w:rFonts w:ascii="Times New Roman" w:hAnsi="Times New Roman" w:cs="Times New Roman"/>
        </w:rPr>
        <w:t xml:space="preserve">Gendron, </w:t>
      </w:r>
      <w:r w:rsidR="00680021" w:rsidRPr="00317D66">
        <w:rPr>
          <w:rFonts w:ascii="Times New Roman" w:hAnsi="Times New Roman" w:cs="Times New Roman"/>
        </w:rPr>
        <w:t xml:space="preserve">C. </w:t>
      </w:r>
      <w:r w:rsidR="00A706ED">
        <w:rPr>
          <w:rFonts w:ascii="Times New Roman" w:hAnsi="Times New Roman" w:cs="Times New Roman"/>
        </w:rPr>
        <w:t>(</w:t>
      </w:r>
      <w:r w:rsidRPr="00317D66">
        <w:rPr>
          <w:rFonts w:ascii="Times New Roman" w:hAnsi="Times New Roman" w:cs="Times New Roman"/>
        </w:rPr>
        <w:t>2016</w:t>
      </w:r>
      <w:r w:rsidR="00A706ED">
        <w:rPr>
          <w:rFonts w:ascii="Times New Roman" w:hAnsi="Times New Roman" w:cs="Times New Roman"/>
        </w:rPr>
        <w:t>)</w:t>
      </w:r>
      <w:r w:rsidR="00680021" w:rsidRPr="00317D66">
        <w:rPr>
          <w:rFonts w:ascii="Times New Roman" w:hAnsi="Times New Roman" w:cs="Times New Roman"/>
        </w:rPr>
        <w:t xml:space="preserve"> Moral Attention: A comparative </w:t>
      </w:r>
      <w:r w:rsidR="00477555">
        <w:rPr>
          <w:rFonts w:ascii="Times New Roman" w:hAnsi="Times New Roman" w:cs="Times New Roman"/>
        </w:rPr>
        <w:t>P</w:t>
      </w:r>
      <w:r w:rsidR="00680021" w:rsidRPr="00317D66">
        <w:rPr>
          <w:rFonts w:ascii="Times New Roman" w:hAnsi="Times New Roman" w:cs="Times New Roman"/>
        </w:rPr>
        <w:t xml:space="preserve">hilosophical </w:t>
      </w:r>
      <w:r w:rsidR="00477555">
        <w:rPr>
          <w:rFonts w:ascii="Times New Roman" w:hAnsi="Times New Roman" w:cs="Times New Roman"/>
        </w:rPr>
        <w:t>S</w:t>
      </w:r>
      <w:r w:rsidR="00680021" w:rsidRPr="00317D66">
        <w:rPr>
          <w:rFonts w:ascii="Times New Roman" w:hAnsi="Times New Roman" w:cs="Times New Roman"/>
        </w:rPr>
        <w:t>tudy</w:t>
      </w:r>
      <w:r w:rsidR="00477555">
        <w:rPr>
          <w:rFonts w:ascii="Times New Roman" w:hAnsi="Times New Roman" w:cs="Times New Roman"/>
        </w:rPr>
        <w:t>.</w:t>
      </w:r>
      <w:r w:rsidR="00680021" w:rsidRPr="00317D66">
        <w:rPr>
          <w:rFonts w:ascii="Times New Roman" w:hAnsi="Times New Roman" w:cs="Times New Roman"/>
        </w:rPr>
        <w:t xml:space="preserve"> </w:t>
      </w:r>
      <w:r w:rsidR="00680021" w:rsidRPr="00477555">
        <w:rPr>
          <w:rFonts w:ascii="Times New Roman" w:hAnsi="Times New Roman" w:cs="Times New Roman"/>
          <w:i/>
          <w:iCs/>
        </w:rPr>
        <w:t>Journal of Moral Educatio</w:t>
      </w:r>
      <w:r w:rsidR="00477555" w:rsidRPr="00477555">
        <w:rPr>
          <w:rFonts w:ascii="Times New Roman" w:hAnsi="Times New Roman" w:cs="Times New Roman"/>
          <w:i/>
          <w:iCs/>
        </w:rPr>
        <w:t>n</w:t>
      </w:r>
      <w:r w:rsidR="00477555">
        <w:rPr>
          <w:rFonts w:ascii="Times New Roman" w:hAnsi="Times New Roman" w:cs="Times New Roman"/>
        </w:rPr>
        <w:t>.</w:t>
      </w:r>
      <w:r w:rsidR="00680021" w:rsidRPr="00317D66">
        <w:rPr>
          <w:rFonts w:ascii="Times New Roman" w:hAnsi="Times New Roman" w:cs="Times New Roman"/>
        </w:rPr>
        <w:t xml:space="preserve"> 45</w:t>
      </w:r>
      <w:r w:rsidR="00215815">
        <w:rPr>
          <w:rFonts w:ascii="Times New Roman" w:hAnsi="Times New Roman" w:cs="Times New Roman"/>
        </w:rPr>
        <w:t xml:space="preserve"> </w:t>
      </w:r>
      <w:r w:rsidR="00477555">
        <w:rPr>
          <w:rFonts w:ascii="Times New Roman" w:hAnsi="Times New Roman" w:cs="Times New Roman"/>
        </w:rPr>
        <w:t>(</w:t>
      </w:r>
      <w:r w:rsidR="00680021" w:rsidRPr="00317D66">
        <w:rPr>
          <w:rFonts w:ascii="Times New Roman" w:hAnsi="Times New Roman" w:cs="Times New Roman"/>
        </w:rPr>
        <w:t>4</w:t>
      </w:r>
      <w:r w:rsidR="00477555">
        <w:rPr>
          <w:rFonts w:ascii="Times New Roman" w:hAnsi="Times New Roman" w:cs="Times New Roman"/>
        </w:rPr>
        <w:t>),</w:t>
      </w:r>
      <w:r w:rsidR="00680021" w:rsidRPr="00317D66">
        <w:rPr>
          <w:rFonts w:ascii="Times New Roman" w:hAnsi="Times New Roman" w:cs="Times New Roman"/>
        </w:rPr>
        <w:t xml:space="preserve"> 373–386</w:t>
      </w:r>
      <w:r w:rsidR="00477555">
        <w:rPr>
          <w:rFonts w:ascii="Times New Roman" w:hAnsi="Times New Roman" w:cs="Times New Roman"/>
        </w:rPr>
        <w:t>.</w:t>
      </w:r>
    </w:p>
    <w:p w14:paraId="419B338D" w14:textId="77777777" w:rsidR="001F5BFB" w:rsidRDefault="001F5BFB" w:rsidP="00BF1344">
      <w:pPr>
        <w:pStyle w:val="NormalWeb"/>
        <w:spacing w:before="0" w:beforeAutospacing="0" w:after="0" w:afterAutospacing="0" w:line="480" w:lineRule="auto"/>
      </w:pPr>
    </w:p>
    <w:p w14:paraId="1D900666" w14:textId="7514B472" w:rsidR="00E41EA0" w:rsidRDefault="00E41EA0" w:rsidP="00BF1344">
      <w:pPr>
        <w:pStyle w:val="NormalWeb"/>
        <w:spacing w:before="0" w:beforeAutospacing="0" w:after="0" w:afterAutospacing="0" w:line="480" w:lineRule="auto"/>
      </w:pPr>
      <w:r>
        <w:t xml:space="preserve">Hopwood, M. (2017) </w:t>
      </w:r>
      <w:r w:rsidRPr="00E41EA0">
        <w:t>‘The Extremely Difficult Realization That Something Other Than Oneself Is Real’: Iris Murdoch on Love and Moral Agency</w:t>
      </w:r>
      <w:r>
        <w:t xml:space="preserve">. </w:t>
      </w:r>
      <w:r w:rsidRPr="00E41EA0">
        <w:rPr>
          <w:i/>
          <w:iCs/>
        </w:rPr>
        <w:t>European Journal of Philosophy</w:t>
      </w:r>
      <w:r>
        <w:t>.</w:t>
      </w:r>
      <w:r w:rsidRPr="00E41EA0">
        <w:t xml:space="preserve"> 26</w:t>
      </w:r>
      <w:r w:rsidR="00215815">
        <w:t xml:space="preserve"> </w:t>
      </w:r>
      <w:r>
        <w:t xml:space="preserve">(1), </w:t>
      </w:r>
      <w:r w:rsidRPr="00E41EA0">
        <w:t>477–501</w:t>
      </w:r>
      <w:r>
        <w:t>.</w:t>
      </w:r>
    </w:p>
    <w:p w14:paraId="526E8539" w14:textId="77777777" w:rsidR="001F5BFB" w:rsidRDefault="001F5BFB" w:rsidP="00BF1344">
      <w:pPr>
        <w:autoSpaceDE w:val="0"/>
        <w:autoSpaceDN w:val="0"/>
        <w:adjustRightInd w:val="0"/>
        <w:spacing w:line="480" w:lineRule="auto"/>
        <w:rPr>
          <w:rFonts w:ascii="Times New Roman" w:hAnsi="Times New Roman" w:cs="Times New Roman"/>
        </w:rPr>
      </w:pPr>
    </w:p>
    <w:p w14:paraId="7D2BA854" w14:textId="503D157F" w:rsidR="00AC503A" w:rsidRDefault="0076779A" w:rsidP="00BF1344">
      <w:pPr>
        <w:autoSpaceDE w:val="0"/>
        <w:autoSpaceDN w:val="0"/>
        <w:adjustRightInd w:val="0"/>
        <w:spacing w:line="480" w:lineRule="auto"/>
        <w:rPr>
          <w:rFonts w:ascii="Times New Roman" w:hAnsi="Times New Roman" w:cs="Times New Roman"/>
        </w:rPr>
      </w:pPr>
      <w:r w:rsidRPr="0076779A">
        <w:rPr>
          <w:rFonts w:ascii="Times New Roman" w:hAnsi="Times New Roman" w:cs="Times New Roman"/>
        </w:rPr>
        <w:t xml:space="preserve">James, W. (1891) </w:t>
      </w:r>
      <w:r w:rsidRPr="0076779A">
        <w:rPr>
          <w:rFonts w:ascii="Times New Roman" w:hAnsi="Times New Roman" w:cs="Times New Roman"/>
          <w:i/>
        </w:rPr>
        <w:t>The Principles of Psychology</w:t>
      </w:r>
      <w:r w:rsidRPr="0076779A">
        <w:rPr>
          <w:rFonts w:ascii="Times New Roman" w:hAnsi="Times New Roman" w:cs="Times New Roman"/>
        </w:rPr>
        <w:t>. London</w:t>
      </w:r>
      <w:r w:rsidR="002E4D3F">
        <w:rPr>
          <w:rFonts w:ascii="Times New Roman" w:hAnsi="Times New Roman" w:cs="Times New Roman"/>
        </w:rPr>
        <w:t>,</w:t>
      </w:r>
      <w:r w:rsidRPr="0076779A">
        <w:rPr>
          <w:rFonts w:ascii="Times New Roman" w:hAnsi="Times New Roman" w:cs="Times New Roman"/>
        </w:rPr>
        <w:t xml:space="preserve"> Macmillan.</w:t>
      </w:r>
    </w:p>
    <w:p w14:paraId="1B588B6F" w14:textId="77777777" w:rsidR="00AC503A" w:rsidRDefault="00AC503A" w:rsidP="00BF1344">
      <w:pPr>
        <w:autoSpaceDE w:val="0"/>
        <w:autoSpaceDN w:val="0"/>
        <w:adjustRightInd w:val="0"/>
        <w:spacing w:line="480" w:lineRule="auto"/>
        <w:rPr>
          <w:rFonts w:ascii="Times New Roman" w:hAnsi="Times New Roman" w:cs="Times New Roman"/>
        </w:rPr>
      </w:pPr>
    </w:p>
    <w:p w14:paraId="665C6736" w14:textId="5FA1A4B7" w:rsidR="00AC503A" w:rsidRDefault="00AC503A" w:rsidP="00BF1344">
      <w:pPr>
        <w:autoSpaceDE w:val="0"/>
        <w:autoSpaceDN w:val="0"/>
        <w:adjustRightInd w:val="0"/>
        <w:spacing w:line="480" w:lineRule="auto"/>
        <w:rPr>
          <w:rFonts w:ascii="Times New Roman" w:hAnsi="Times New Roman" w:cs="Times New Roman"/>
        </w:rPr>
      </w:pPr>
      <w:r w:rsidRPr="00AC503A">
        <w:rPr>
          <w:rFonts w:ascii="Times New Roman" w:hAnsi="Times New Roman" w:cs="Times New Roman"/>
        </w:rPr>
        <w:t xml:space="preserve">Johnston, W. A., </w:t>
      </w:r>
      <w:r w:rsidR="00DC58D8">
        <w:rPr>
          <w:rFonts w:ascii="Times New Roman" w:hAnsi="Times New Roman" w:cs="Times New Roman"/>
        </w:rPr>
        <w:t>and</w:t>
      </w:r>
      <w:r w:rsidRPr="00AC503A">
        <w:rPr>
          <w:rFonts w:ascii="Times New Roman" w:hAnsi="Times New Roman" w:cs="Times New Roman"/>
        </w:rPr>
        <w:t xml:space="preserve"> Dark, V. J. (1986). Selective attention. </w:t>
      </w:r>
      <w:r w:rsidRPr="00AC503A">
        <w:rPr>
          <w:rFonts w:ascii="Times New Roman" w:hAnsi="Times New Roman" w:cs="Times New Roman"/>
          <w:i/>
          <w:iCs/>
        </w:rPr>
        <w:t>Annual Review of Psychology</w:t>
      </w:r>
      <w:r>
        <w:rPr>
          <w:rFonts w:ascii="Times New Roman" w:hAnsi="Times New Roman" w:cs="Times New Roman"/>
          <w:i/>
          <w:iCs/>
        </w:rPr>
        <w:t>.</w:t>
      </w:r>
      <w:r w:rsidRPr="00AC503A">
        <w:rPr>
          <w:rFonts w:ascii="Times New Roman" w:hAnsi="Times New Roman" w:cs="Times New Roman"/>
          <w:i/>
          <w:iCs/>
        </w:rPr>
        <w:t xml:space="preserve"> </w:t>
      </w:r>
      <w:r w:rsidRPr="00AC503A">
        <w:rPr>
          <w:rFonts w:ascii="Times New Roman" w:hAnsi="Times New Roman" w:cs="Times New Roman"/>
        </w:rPr>
        <w:t>37, 43–75</w:t>
      </w:r>
      <w:r>
        <w:rPr>
          <w:rFonts w:ascii="Times New Roman" w:hAnsi="Times New Roman" w:cs="Times New Roman"/>
        </w:rPr>
        <w:t>.</w:t>
      </w:r>
    </w:p>
    <w:p w14:paraId="29BE8AA6" w14:textId="77777777" w:rsidR="00AC503A" w:rsidRDefault="00AC503A" w:rsidP="00BF1344">
      <w:pPr>
        <w:autoSpaceDE w:val="0"/>
        <w:autoSpaceDN w:val="0"/>
        <w:adjustRightInd w:val="0"/>
        <w:spacing w:line="480" w:lineRule="auto"/>
        <w:rPr>
          <w:rFonts w:ascii="Times New Roman" w:hAnsi="Times New Roman" w:cs="Times New Roman"/>
        </w:rPr>
      </w:pPr>
    </w:p>
    <w:p w14:paraId="59CF33D9" w14:textId="5738EDE0" w:rsidR="00B57DDD" w:rsidRDefault="00B57DDD" w:rsidP="00BF1344">
      <w:pPr>
        <w:autoSpaceDE w:val="0"/>
        <w:autoSpaceDN w:val="0"/>
        <w:adjustRightInd w:val="0"/>
        <w:spacing w:line="480" w:lineRule="auto"/>
        <w:rPr>
          <w:rFonts w:ascii="Times New Roman" w:eastAsia="Times New Roman" w:hAnsi="Times New Roman" w:cs="Times New Roman"/>
          <w:color w:val="1A1A1A"/>
          <w:sz w:val="25"/>
          <w:szCs w:val="25"/>
          <w:lang w:eastAsia="en-GB"/>
        </w:rPr>
      </w:pPr>
      <w:r w:rsidRPr="00B57DDD">
        <w:rPr>
          <w:rFonts w:ascii="Times New Roman" w:eastAsia="Times New Roman" w:hAnsi="Times New Roman" w:cs="Times New Roman"/>
          <w:color w:val="1A1A1A"/>
          <w:sz w:val="25"/>
          <w:szCs w:val="25"/>
          <w:lang w:eastAsia="en-GB"/>
        </w:rPr>
        <w:t xml:space="preserve">Koch, C. </w:t>
      </w:r>
      <w:r w:rsidR="00DC58D8">
        <w:rPr>
          <w:rFonts w:ascii="Times New Roman" w:eastAsia="Times New Roman" w:hAnsi="Times New Roman" w:cs="Times New Roman"/>
          <w:color w:val="1A1A1A"/>
          <w:sz w:val="25"/>
          <w:szCs w:val="25"/>
          <w:lang w:eastAsia="en-GB"/>
        </w:rPr>
        <w:t>and</w:t>
      </w:r>
      <w:r w:rsidRPr="00B57DDD">
        <w:rPr>
          <w:rFonts w:ascii="Times New Roman" w:eastAsia="Times New Roman" w:hAnsi="Times New Roman" w:cs="Times New Roman"/>
          <w:color w:val="1A1A1A"/>
          <w:sz w:val="25"/>
          <w:szCs w:val="25"/>
          <w:lang w:eastAsia="en-GB"/>
        </w:rPr>
        <w:t xml:space="preserve"> Tsuchiya, N. </w:t>
      </w:r>
      <w:r w:rsidR="00A706ED">
        <w:rPr>
          <w:rFonts w:ascii="Times New Roman" w:eastAsia="Times New Roman" w:hAnsi="Times New Roman" w:cs="Times New Roman"/>
          <w:color w:val="1A1A1A"/>
          <w:sz w:val="25"/>
          <w:szCs w:val="25"/>
          <w:lang w:eastAsia="en-GB"/>
        </w:rPr>
        <w:t>(</w:t>
      </w:r>
      <w:r w:rsidRPr="00B57DDD">
        <w:rPr>
          <w:rFonts w:ascii="Times New Roman" w:eastAsia="Times New Roman" w:hAnsi="Times New Roman" w:cs="Times New Roman"/>
          <w:color w:val="1A1A1A"/>
          <w:sz w:val="25"/>
          <w:szCs w:val="25"/>
          <w:lang w:eastAsia="en-GB"/>
        </w:rPr>
        <w:t>2007</w:t>
      </w:r>
      <w:r w:rsidR="00A706ED">
        <w:rPr>
          <w:rFonts w:ascii="Times New Roman" w:eastAsia="Times New Roman" w:hAnsi="Times New Roman" w:cs="Times New Roman"/>
          <w:color w:val="1A1A1A"/>
          <w:sz w:val="25"/>
          <w:szCs w:val="25"/>
          <w:lang w:eastAsia="en-GB"/>
        </w:rPr>
        <w:t>)</w:t>
      </w:r>
      <w:r w:rsidRPr="00B57DDD">
        <w:rPr>
          <w:rFonts w:ascii="Times New Roman" w:eastAsia="Times New Roman" w:hAnsi="Times New Roman" w:cs="Times New Roman"/>
          <w:color w:val="1A1A1A"/>
          <w:sz w:val="25"/>
          <w:szCs w:val="25"/>
          <w:lang w:eastAsia="en-GB"/>
        </w:rPr>
        <w:t xml:space="preserve"> Attention and consciousness: Two distinct brain processes</w:t>
      </w:r>
      <w:r w:rsidR="00477555">
        <w:rPr>
          <w:rFonts w:ascii="Times New Roman" w:eastAsia="Times New Roman" w:hAnsi="Times New Roman" w:cs="Times New Roman"/>
          <w:color w:val="1A1A1A"/>
          <w:sz w:val="25"/>
          <w:szCs w:val="25"/>
          <w:lang w:eastAsia="en-GB"/>
        </w:rPr>
        <w:t>.</w:t>
      </w:r>
      <w:r w:rsidRPr="00B57DDD">
        <w:rPr>
          <w:rFonts w:ascii="Times New Roman" w:eastAsia="Times New Roman" w:hAnsi="Times New Roman" w:cs="Times New Roman"/>
          <w:color w:val="1A1A1A"/>
          <w:sz w:val="25"/>
          <w:szCs w:val="25"/>
          <w:lang w:eastAsia="en-GB"/>
        </w:rPr>
        <w:t> </w:t>
      </w:r>
      <w:r w:rsidRPr="00B57DDD">
        <w:rPr>
          <w:rFonts w:ascii="Times New Roman" w:eastAsia="Times New Roman" w:hAnsi="Times New Roman" w:cs="Times New Roman"/>
          <w:i/>
          <w:iCs/>
          <w:color w:val="1A1A1A"/>
          <w:sz w:val="25"/>
          <w:szCs w:val="25"/>
          <w:lang w:eastAsia="en-GB"/>
        </w:rPr>
        <w:t>Trends in Cognitive Sciences</w:t>
      </w:r>
      <w:r w:rsidR="00477555">
        <w:rPr>
          <w:rFonts w:ascii="Times New Roman" w:eastAsia="Times New Roman" w:hAnsi="Times New Roman" w:cs="Times New Roman"/>
          <w:color w:val="1A1A1A"/>
          <w:sz w:val="25"/>
          <w:szCs w:val="25"/>
          <w:lang w:eastAsia="en-GB"/>
        </w:rPr>
        <w:t>.</w:t>
      </w:r>
      <w:r w:rsidRPr="00B57DDD">
        <w:rPr>
          <w:rFonts w:ascii="Times New Roman" w:eastAsia="Times New Roman" w:hAnsi="Times New Roman" w:cs="Times New Roman"/>
          <w:color w:val="1A1A1A"/>
          <w:sz w:val="25"/>
          <w:szCs w:val="25"/>
          <w:lang w:eastAsia="en-GB"/>
        </w:rPr>
        <w:t xml:space="preserve"> 11</w:t>
      </w:r>
      <w:r w:rsidR="00477555">
        <w:rPr>
          <w:rFonts w:ascii="Times New Roman" w:eastAsia="Times New Roman" w:hAnsi="Times New Roman" w:cs="Times New Roman"/>
          <w:color w:val="1A1A1A"/>
          <w:sz w:val="25"/>
          <w:szCs w:val="25"/>
          <w:lang w:eastAsia="en-GB"/>
        </w:rPr>
        <w:t>,</w:t>
      </w:r>
      <w:r w:rsidRPr="00B57DDD">
        <w:rPr>
          <w:rFonts w:ascii="Times New Roman" w:eastAsia="Times New Roman" w:hAnsi="Times New Roman" w:cs="Times New Roman"/>
          <w:color w:val="1A1A1A"/>
          <w:sz w:val="25"/>
          <w:szCs w:val="25"/>
          <w:lang w:eastAsia="en-GB"/>
        </w:rPr>
        <w:t xml:space="preserve"> 16–22.</w:t>
      </w:r>
    </w:p>
    <w:p w14:paraId="69D9DFE0" w14:textId="77777777" w:rsidR="00E41EA0" w:rsidRPr="00AC503A" w:rsidRDefault="00E41EA0" w:rsidP="00BF1344">
      <w:pPr>
        <w:autoSpaceDE w:val="0"/>
        <w:autoSpaceDN w:val="0"/>
        <w:adjustRightInd w:val="0"/>
        <w:spacing w:line="480" w:lineRule="auto"/>
        <w:rPr>
          <w:rFonts w:ascii="Times New Roman" w:hAnsi="Times New Roman" w:cs="Times New Roman"/>
        </w:rPr>
      </w:pPr>
    </w:p>
    <w:p w14:paraId="2F3E21EE" w14:textId="1B3D5420" w:rsidR="001F5BFB" w:rsidRDefault="00F06B2B" w:rsidP="00BF1344">
      <w:pPr>
        <w:spacing w:line="480" w:lineRule="auto"/>
        <w:rPr>
          <w:rFonts w:ascii="Times New Roman" w:eastAsia="Times New Roman" w:hAnsi="Times New Roman" w:cs="Times New Roman"/>
          <w:color w:val="1A1A1A"/>
          <w:sz w:val="25"/>
          <w:szCs w:val="25"/>
          <w:shd w:val="clear" w:color="auto" w:fill="FFFFFF"/>
          <w:lang w:eastAsia="en-GB"/>
        </w:rPr>
      </w:pPr>
      <w:proofErr w:type="spellStart"/>
      <w:r w:rsidRPr="00AC503A">
        <w:rPr>
          <w:rFonts w:ascii="Times New Roman" w:eastAsia="Times New Roman" w:hAnsi="Times New Roman" w:cs="Times New Roman"/>
          <w:color w:val="1A1A1A"/>
          <w:sz w:val="25"/>
          <w:szCs w:val="25"/>
          <w:shd w:val="clear" w:color="auto" w:fill="FFFFFF"/>
          <w:lang w:eastAsia="en-GB"/>
        </w:rPr>
        <w:t>Meszaros</w:t>
      </w:r>
      <w:proofErr w:type="spellEnd"/>
      <w:r w:rsidR="009B6C0F" w:rsidRPr="00AC503A">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 xml:space="preserve"> J</w:t>
      </w:r>
      <w:r w:rsidR="00450E68">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T</w:t>
      </w:r>
      <w:r w:rsidR="00450E68">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 xml:space="preserve"> </w:t>
      </w:r>
      <w:r w:rsidR="00450E68">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2016</w:t>
      </w:r>
      <w:r w:rsidR="00450E68">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 xml:space="preserve"> Eros and Attention</w:t>
      </w:r>
      <w:r w:rsidR="00C6107C">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 xml:space="preserve"> Love in Iris Murdoch</w:t>
      </w:r>
      <w:r w:rsidR="00C6107C">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 xml:space="preserve"> </w:t>
      </w:r>
      <w:r w:rsidR="00C6107C">
        <w:rPr>
          <w:rFonts w:ascii="Times New Roman" w:eastAsia="Times New Roman" w:hAnsi="Times New Roman" w:cs="Times New Roman"/>
          <w:color w:val="1A1A1A"/>
          <w:sz w:val="25"/>
          <w:szCs w:val="25"/>
          <w:shd w:val="clear" w:color="auto" w:fill="FFFFFF"/>
          <w:lang w:eastAsia="en-GB"/>
        </w:rPr>
        <w:t>I</w:t>
      </w:r>
      <w:r w:rsidR="009B6C0F" w:rsidRPr="00317D66">
        <w:rPr>
          <w:rFonts w:ascii="Times New Roman" w:eastAsia="Times New Roman" w:hAnsi="Times New Roman" w:cs="Times New Roman"/>
          <w:color w:val="1A1A1A"/>
          <w:sz w:val="25"/>
          <w:szCs w:val="25"/>
          <w:shd w:val="clear" w:color="auto" w:fill="FFFFFF"/>
          <w:lang w:eastAsia="en-GB"/>
        </w:rPr>
        <w:t xml:space="preserve">n: </w:t>
      </w:r>
      <w:r w:rsidR="00A706ED" w:rsidRPr="00C6107C">
        <w:rPr>
          <w:rFonts w:ascii="Times New Roman" w:eastAsia="Times New Roman" w:hAnsi="Times New Roman" w:cs="Times New Roman"/>
          <w:i/>
          <w:iCs/>
          <w:color w:val="1A1A1A"/>
          <w:sz w:val="25"/>
          <w:szCs w:val="25"/>
          <w:shd w:val="clear" w:color="auto" w:fill="FFFFFF"/>
          <w:lang w:eastAsia="en-GB"/>
        </w:rPr>
        <w:t>S</w:t>
      </w:r>
      <w:r w:rsidR="009B6C0F" w:rsidRPr="00C6107C">
        <w:rPr>
          <w:rFonts w:ascii="Times New Roman" w:eastAsia="Times New Roman" w:hAnsi="Times New Roman" w:cs="Times New Roman"/>
          <w:i/>
          <w:iCs/>
          <w:color w:val="1A1A1A"/>
          <w:sz w:val="25"/>
          <w:szCs w:val="25"/>
          <w:shd w:val="clear" w:color="auto" w:fill="FFFFFF"/>
          <w:lang w:eastAsia="en-GB"/>
        </w:rPr>
        <w:t>elfless Love and Human Flourishing in Paul Tillich and Iris Murdoch</w:t>
      </w:r>
      <w:r w:rsidR="00A706ED">
        <w:rPr>
          <w:rFonts w:ascii="Times New Roman" w:eastAsia="Times New Roman" w:hAnsi="Times New Roman" w:cs="Times New Roman"/>
          <w:color w:val="1A1A1A"/>
          <w:sz w:val="25"/>
          <w:szCs w:val="25"/>
          <w:shd w:val="clear" w:color="auto" w:fill="FFFFFF"/>
          <w:lang w:eastAsia="en-GB"/>
        </w:rPr>
        <w:t>.</w:t>
      </w:r>
      <w:r w:rsidR="009B6C0F" w:rsidRPr="00317D66">
        <w:rPr>
          <w:rFonts w:ascii="Times New Roman" w:eastAsia="Times New Roman" w:hAnsi="Times New Roman" w:cs="Times New Roman"/>
          <w:color w:val="1A1A1A"/>
          <w:sz w:val="25"/>
          <w:szCs w:val="25"/>
          <w:shd w:val="clear" w:color="auto" w:fill="FFFFFF"/>
          <w:lang w:eastAsia="en-GB"/>
        </w:rPr>
        <w:t xml:space="preserve"> O</w:t>
      </w:r>
      <w:r w:rsidR="00A706ED">
        <w:rPr>
          <w:rFonts w:ascii="Times New Roman" w:eastAsia="Times New Roman" w:hAnsi="Times New Roman" w:cs="Times New Roman"/>
          <w:color w:val="1A1A1A"/>
          <w:sz w:val="25"/>
          <w:szCs w:val="25"/>
          <w:shd w:val="clear" w:color="auto" w:fill="FFFFFF"/>
          <w:lang w:eastAsia="en-GB"/>
        </w:rPr>
        <w:t>xford</w:t>
      </w:r>
      <w:r w:rsidR="002E4D3F">
        <w:rPr>
          <w:rFonts w:ascii="Times New Roman" w:eastAsia="Times New Roman" w:hAnsi="Times New Roman" w:cs="Times New Roman"/>
          <w:color w:val="1A1A1A"/>
          <w:sz w:val="25"/>
          <w:szCs w:val="25"/>
          <w:shd w:val="clear" w:color="auto" w:fill="FFFFFF"/>
          <w:lang w:eastAsia="en-GB"/>
        </w:rPr>
        <w:t>,</w:t>
      </w:r>
      <w:r w:rsidR="00A706ED">
        <w:rPr>
          <w:rFonts w:ascii="Times New Roman" w:eastAsia="Times New Roman" w:hAnsi="Times New Roman" w:cs="Times New Roman"/>
          <w:color w:val="1A1A1A"/>
          <w:sz w:val="25"/>
          <w:szCs w:val="25"/>
          <w:shd w:val="clear" w:color="auto" w:fill="FFFFFF"/>
          <w:lang w:eastAsia="en-GB"/>
        </w:rPr>
        <w:t xml:space="preserve"> Oxford University Press</w:t>
      </w:r>
      <w:r w:rsidR="00215815">
        <w:rPr>
          <w:rFonts w:ascii="Times New Roman" w:eastAsia="Times New Roman" w:hAnsi="Times New Roman" w:cs="Times New Roman"/>
          <w:color w:val="1A1A1A"/>
          <w:sz w:val="25"/>
          <w:szCs w:val="25"/>
          <w:shd w:val="clear" w:color="auto" w:fill="FFFFFF"/>
          <w:lang w:eastAsia="en-GB"/>
        </w:rPr>
        <w:t>.</w:t>
      </w:r>
      <w:r w:rsidR="00C6107C">
        <w:rPr>
          <w:rFonts w:ascii="Times New Roman" w:eastAsia="Times New Roman" w:hAnsi="Times New Roman" w:cs="Times New Roman"/>
          <w:color w:val="1A1A1A"/>
          <w:sz w:val="25"/>
          <w:szCs w:val="25"/>
          <w:shd w:val="clear" w:color="auto" w:fill="FFFFFF"/>
          <w:lang w:eastAsia="en-GB"/>
        </w:rPr>
        <w:t xml:space="preserve"> </w:t>
      </w:r>
      <w:r w:rsidR="009B6C0F" w:rsidRPr="00317D66">
        <w:rPr>
          <w:rFonts w:ascii="Times New Roman" w:eastAsia="Times New Roman" w:hAnsi="Times New Roman" w:cs="Times New Roman"/>
          <w:color w:val="1A1A1A"/>
          <w:sz w:val="25"/>
          <w:szCs w:val="25"/>
          <w:shd w:val="clear" w:color="auto" w:fill="FFFFFF"/>
          <w:lang w:eastAsia="en-GB"/>
        </w:rPr>
        <w:t xml:space="preserve"> </w:t>
      </w:r>
    </w:p>
    <w:p w14:paraId="3F77C7F6" w14:textId="77777777" w:rsidR="001F5BFB" w:rsidRPr="00317D66" w:rsidRDefault="001F5BFB" w:rsidP="00BF1344">
      <w:pPr>
        <w:spacing w:line="480" w:lineRule="auto"/>
        <w:rPr>
          <w:rFonts w:ascii="Times New Roman" w:eastAsia="Times New Roman" w:hAnsi="Times New Roman" w:cs="Times New Roman"/>
          <w:color w:val="1A1A1A"/>
          <w:sz w:val="25"/>
          <w:szCs w:val="25"/>
          <w:shd w:val="clear" w:color="auto" w:fill="FFFFFF"/>
          <w:lang w:eastAsia="en-GB"/>
        </w:rPr>
      </w:pPr>
    </w:p>
    <w:p w14:paraId="54ED5BD3" w14:textId="0354019F" w:rsidR="00A5643C" w:rsidRPr="00317D66" w:rsidRDefault="00A5643C" w:rsidP="00BF1344">
      <w:pPr>
        <w:spacing w:line="480" w:lineRule="auto"/>
        <w:jc w:val="both"/>
        <w:rPr>
          <w:rFonts w:ascii="Times New Roman" w:hAnsi="Times New Roman" w:cs="Times New Roman"/>
        </w:rPr>
      </w:pPr>
      <w:r w:rsidRPr="00317D66">
        <w:rPr>
          <w:rFonts w:ascii="Times New Roman" w:eastAsia="Times New Roman" w:hAnsi="Times New Roman" w:cs="Times New Roman"/>
          <w:color w:val="1A1A1A"/>
          <w:sz w:val="25"/>
          <w:szCs w:val="25"/>
          <w:shd w:val="clear" w:color="auto" w:fill="FFFFFF"/>
          <w:lang w:eastAsia="en-GB"/>
        </w:rPr>
        <w:t xml:space="preserve">Mole, C. (2007) Attention, Self and The Sovereignty of Good. In: </w:t>
      </w:r>
      <w:r w:rsidRPr="00317D66">
        <w:rPr>
          <w:rFonts w:ascii="Times New Roman" w:hAnsi="Times New Roman" w:cs="Times New Roman"/>
        </w:rPr>
        <w:t xml:space="preserve">Rowe, A. (ed.) </w:t>
      </w:r>
      <w:r w:rsidR="00450E68">
        <w:rPr>
          <w:rFonts w:ascii="Times New Roman" w:hAnsi="Times New Roman" w:cs="Times New Roman"/>
        </w:rPr>
        <w:t xml:space="preserve"> </w:t>
      </w:r>
      <w:r w:rsidRPr="00317D66">
        <w:rPr>
          <w:rFonts w:ascii="Times New Roman" w:hAnsi="Times New Roman" w:cs="Times New Roman"/>
          <w:i/>
        </w:rPr>
        <w:t>Iris Murdoch: A Reassessment</w:t>
      </w:r>
      <w:r w:rsidRPr="00317D66">
        <w:rPr>
          <w:rFonts w:ascii="Times New Roman" w:hAnsi="Times New Roman" w:cs="Times New Roman"/>
        </w:rPr>
        <w:t>. London</w:t>
      </w:r>
      <w:r w:rsidR="002E4D3F">
        <w:rPr>
          <w:rFonts w:ascii="Times New Roman" w:hAnsi="Times New Roman" w:cs="Times New Roman"/>
        </w:rPr>
        <w:t>,</w:t>
      </w:r>
      <w:r w:rsidRPr="00317D66">
        <w:rPr>
          <w:rFonts w:ascii="Times New Roman" w:hAnsi="Times New Roman" w:cs="Times New Roman"/>
        </w:rPr>
        <w:t xml:space="preserve"> Palgrave Macmillan</w:t>
      </w:r>
      <w:r w:rsidR="00450E68">
        <w:rPr>
          <w:rFonts w:ascii="Times New Roman" w:hAnsi="Times New Roman" w:cs="Times New Roman"/>
        </w:rPr>
        <w:t>, pp.</w:t>
      </w:r>
      <w:r w:rsidR="009B6C0F" w:rsidRPr="00317D66">
        <w:rPr>
          <w:rFonts w:ascii="Times New Roman" w:hAnsi="Times New Roman" w:cs="Times New Roman"/>
        </w:rPr>
        <w:t xml:space="preserve"> </w:t>
      </w:r>
      <w:r w:rsidR="009B6C0F" w:rsidRPr="00317D66">
        <w:rPr>
          <w:rFonts w:ascii="Times New Roman" w:eastAsia="Times New Roman" w:hAnsi="Times New Roman" w:cs="Times New Roman"/>
          <w:color w:val="1A1A1A"/>
          <w:sz w:val="25"/>
          <w:szCs w:val="25"/>
          <w:shd w:val="clear" w:color="auto" w:fill="FFFFFF"/>
          <w:lang w:eastAsia="en-GB"/>
        </w:rPr>
        <w:t>72–84</w:t>
      </w:r>
      <w:r w:rsidR="00450E68">
        <w:rPr>
          <w:rFonts w:ascii="Times New Roman" w:eastAsia="Times New Roman" w:hAnsi="Times New Roman" w:cs="Times New Roman"/>
          <w:color w:val="1A1A1A"/>
          <w:sz w:val="25"/>
          <w:szCs w:val="25"/>
          <w:shd w:val="clear" w:color="auto" w:fill="FFFFFF"/>
          <w:lang w:eastAsia="en-GB"/>
        </w:rPr>
        <w:t>.</w:t>
      </w:r>
    </w:p>
    <w:p w14:paraId="2BF8C7B2" w14:textId="77777777" w:rsidR="00FD312D" w:rsidRDefault="00FD312D" w:rsidP="00BF1344">
      <w:pPr>
        <w:spacing w:line="480" w:lineRule="auto"/>
        <w:rPr>
          <w:rFonts w:ascii="Times New Roman" w:eastAsia="Times New Roman" w:hAnsi="Times New Roman" w:cs="Times New Roman"/>
          <w:color w:val="1A1A1A"/>
          <w:sz w:val="25"/>
          <w:szCs w:val="25"/>
          <w:shd w:val="clear" w:color="auto" w:fill="FFFFFF"/>
          <w:lang w:eastAsia="en-GB"/>
        </w:rPr>
      </w:pPr>
    </w:p>
    <w:p w14:paraId="717C3C84" w14:textId="6350817F" w:rsidR="00FD312D" w:rsidRPr="00FD312D" w:rsidRDefault="00FD312D" w:rsidP="00BF1344">
      <w:pPr>
        <w:spacing w:line="480" w:lineRule="auto"/>
        <w:rPr>
          <w:rFonts w:ascii="Times New Roman" w:eastAsia="Times New Roman" w:hAnsi="Times New Roman" w:cs="Times New Roman"/>
          <w:color w:val="000000"/>
          <w:shd w:val="clear" w:color="auto" w:fill="FFFFFF"/>
          <w:lang w:eastAsia="en-GB"/>
        </w:rPr>
      </w:pPr>
      <w:r w:rsidRPr="00FD312D">
        <w:rPr>
          <w:rFonts w:ascii="Times New Roman" w:eastAsia="Times New Roman" w:hAnsi="Times New Roman" w:cs="Times New Roman"/>
          <w:color w:val="000000"/>
          <w:shd w:val="clear" w:color="auto" w:fill="FFFFFF"/>
          <w:lang w:eastAsia="en-GB"/>
        </w:rPr>
        <w:t xml:space="preserve">Murdoch, I. (1992) </w:t>
      </w:r>
      <w:r w:rsidRPr="00FD312D">
        <w:rPr>
          <w:rFonts w:ascii="Times New Roman" w:eastAsia="Times New Roman" w:hAnsi="Times New Roman" w:cs="Times New Roman"/>
          <w:i/>
          <w:iCs/>
          <w:color w:val="000000"/>
          <w:shd w:val="clear" w:color="auto" w:fill="FFFFFF"/>
          <w:lang w:eastAsia="en-GB"/>
        </w:rPr>
        <w:t>Metaphysics as a Guide to Morals</w:t>
      </w:r>
      <w:r w:rsidRPr="00FD312D">
        <w:rPr>
          <w:rFonts w:ascii="Times New Roman" w:eastAsia="Times New Roman" w:hAnsi="Times New Roman" w:cs="Times New Roman"/>
          <w:color w:val="000000"/>
          <w:shd w:val="clear" w:color="auto" w:fill="FFFFFF"/>
          <w:lang w:eastAsia="en-GB"/>
        </w:rPr>
        <w:t xml:space="preserve"> </w:t>
      </w:r>
      <w:r w:rsidR="008C31FD">
        <w:rPr>
          <w:rFonts w:ascii="Times New Roman" w:eastAsia="Times New Roman" w:hAnsi="Times New Roman" w:cs="Times New Roman"/>
          <w:color w:val="000000"/>
          <w:shd w:val="clear" w:color="auto" w:fill="FFFFFF"/>
          <w:lang w:eastAsia="en-GB"/>
        </w:rPr>
        <w:t>[</w:t>
      </w:r>
      <w:r w:rsidRPr="00FD312D">
        <w:rPr>
          <w:rFonts w:ascii="Times New Roman" w:eastAsia="Times New Roman" w:hAnsi="Times New Roman" w:cs="Times New Roman"/>
          <w:color w:val="000000"/>
          <w:shd w:val="clear" w:color="auto" w:fill="FFFFFF"/>
          <w:lang w:eastAsia="en-GB"/>
        </w:rPr>
        <w:t>MGM</w:t>
      </w:r>
      <w:r w:rsidR="008C31FD">
        <w:rPr>
          <w:rFonts w:ascii="Times New Roman" w:eastAsia="Times New Roman" w:hAnsi="Times New Roman" w:cs="Times New Roman"/>
          <w:color w:val="000000"/>
          <w:shd w:val="clear" w:color="auto" w:fill="FFFFFF"/>
          <w:lang w:eastAsia="en-GB"/>
        </w:rPr>
        <w:t>]</w:t>
      </w:r>
      <w:r w:rsidRPr="00FD312D">
        <w:rPr>
          <w:rFonts w:ascii="Times New Roman" w:eastAsia="Times New Roman" w:hAnsi="Times New Roman" w:cs="Times New Roman"/>
          <w:color w:val="000000"/>
          <w:shd w:val="clear" w:color="auto" w:fill="FFFFFF"/>
          <w:lang w:eastAsia="en-GB"/>
        </w:rPr>
        <w:t>. London: Penguin. </w:t>
      </w:r>
    </w:p>
    <w:p w14:paraId="2AC025F3" w14:textId="77777777" w:rsidR="00FD312D" w:rsidRDefault="00FD312D" w:rsidP="00BF1344">
      <w:pPr>
        <w:spacing w:line="480" w:lineRule="auto"/>
        <w:rPr>
          <w:rFonts w:ascii="Times New Roman" w:eastAsia="Times New Roman" w:hAnsi="Times New Roman" w:cs="Times New Roman"/>
          <w:color w:val="000000"/>
          <w:shd w:val="clear" w:color="auto" w:fill="FFFFFF"/>
          <w:lang w:eastAsia="en-GB"/>
        </w:rPr>
      </w:pPr>
    </w:p>
    <w:p w14:paraId="113B2678" w14:textId="503A6B26" w:rsidR="00FD312D" w:rsidRPr="00FD312D" w:rsidRDefault="00FD312D" w:rsidP="00BF1344">
      <w:pPr>
        <w:spacing w:line="480" w:lineRule="auto"/>
        <w:rPr>
          <w:rFonts w:ascii="Times New Roman" w:eastAsia="Times New Roman" w:hAnsi="Times New Roman" w:cs="Times New Roman"/>
          <w:color w:val="000000"/>
          <w:shd w:val="clear" w:color="auto" w:fill="FFFFFF"/>
          <w:lang w:eastAsia="en-GB"/>
        </w:rPr>
      </w:pPr>
      <w:r w:rsidRPr="00FD312D">
        <w:rPr>
          <w:rFonts w:ascii="Times New Roman" w:eastAsia="Times New Roman" w:hAnsi="Times New Roman" w:cs="Times New Roman"/>
          <w:color w:val="000000"/>
          <w:shd w:val="clear" w:color="auto" w:fill="FFFFFF"/>
          <w:lang w:eastAsia="en-GB"/>
        </w:rPr>
        <w:t xml:space="preserve">Murdoch, I. (1998) </w:t>
      </w:r>
      <w:r w:rsidRPr="00FD312D">
        <w:rPr>
          <w:rFonts w:ascii="Times New Roman" w:eastAsia="Times New Roman" w:hAnsi="Times New Roman" w:cs="Times New Roman"/>
          <w:i/>
          <w:iCs/>
          <w:color w:val="000000"/>
          <w:shd w:val="clear" w:color="auto" w:fill="FFFFFF"/>
          <w:lang w:eastAsia="en-GB"/>
        </w:rPr>
        <w:t>Existentialists and Mystics: Writings on Philosophy and Literature</w:t>
      </w:r>
      <w:r w:rsidR="008C31FD">
        <w:rPr>
          <w:rFonts w:ascii="Times New Roman" w:eastAsia="Times New Roman" w:hAnsi="Times New Roman" w:cs="Times New Roman"/>
          <w:color w:val="000000"/>
          <w:shd w:val="clear" w:color="auto" w:fill="FFFFFF"/>
          <w:lang w:eastAsia="en-GB"/>
        </w:rPr>
        <w:t>.</w:t>
      </w:r>
      <w:r w:rsidRPr="00FD312D">
        <w:rPr>
          <w:rFonts w:ascii="Times New Roman" w:eastAsia="Times New Roman" w:hAnsi="Times New Roman" w:cs="Times New Roman"/>
          <w:color w:val="000000"/>
          <w:shd w:val="clear" w:color="auto" w:fill="FFFFFF"/>
          <w:lang w:eastAsia="en-GB"/>
        </w:rPr>
        <w:t xml:space="preserve"> </w:t>
      </w:r>
      <w:r w:rsidR="008C31FD">
        <w:rPr>
          <w:rFonts w:ascii="Times New Roman" w:eastAsia="Times New Roman" w:hAnsi="Times New Roman" w:cs="Times New Roman"/>
          <w:color w:val="000000"/>
          <w:shd w:val="clear" w:color="auto" w:fill="FFFFFF"/>
          <w:lang w:eastAsia="en-GB"/>
        </w:rPr>
        <w:t>E</w:t>
      </w:r>
      <w:r w:rsidRPr="00FD312D">
        <w:rPr>
          <w:rFonts w:ascii="Times New Roman" w:eastAsia="Times New Roman" w:hAnsi="Times New Roman" w:cs="Times New Roman"/>
          <w:color w:val="000000"/>
          <w:shd w:val="clear" w:color="auto" w:fill="FFFFFF"/>
          <w:lang w:eastAsia="en-GB"/>
        </w:rPr>
        <w:t>d</w:t>
      </w:r>
      <w:r w:rsidR="008C31FD">
        <w:rPr>
          <w:rFonts w:ascii="Times New Roman" w:eastAsia="Times New Roman" w:hAnsi="Times New Roman" w:cs="Times New Roman"/>
          <w:color w:val="000000"/>
          <w:shd w:val="clear" w:color="auto" w:fill="FFFFFF"/>
          <w:lang w:eastAsia="en-GB"/>
        </w:rPr>
        <w:t>ited by</w:t>
      </w:r>
      <w:r w:rsidRPr="00FD312D">
        <w:rPr>
          <w:rFonts w:ascii="Times New Roman" w:eastAsia="Times New Roman" w:hAnsi="Times New Roman" w:cs="Times New Roman"/>
          <w:color w:val="000000"/>
          <w:shd w:val="clear" w:color="auto" w:fill="FFFFFF"/>
          <w:lang w:eastAsia="en-GB"/>
        </w:rPr>
        <w:t xml:space="preserve"> P</w:t>
      </w:r>
      <w:r w:rsidR="008C31FD">
        <w:rPr>
          <w:rFonts w:ascii="Times New Roman" w:eastAsia="Times New Roman" w:hAnsi="Times New Roman" w:cs="Times New Roman"/>
          <w:color w:val="000000"/>
          <w:shd w:val="clear" w:color="auto" w:fill="FFFFFF"/>
          <w:lang w:eastAsia="en-GB"/>
        </w:rPr>
        <w:t>eter</w:t>
      </w:r>
      <w:r w:rsidRPr="00FD312D">
        <w:rPr>
          <w:rFonts w:ascii="Times New Roman" w:eastAsia="Times New Roman" w:hAnsi="Times New Roman" w:cs="Times New Roman"/>
          <w:color w:val="000000"/>
          <w:shd w:val="clear" w:color="auto" w:fill="FFFFFF"/>
          <w:lang w:eastAsia="en-GB"/>
        </w:rPr>
        <w:t xml:space="preserve"> </w:t>
      </w:r>
      <w:proofErr w:type="spellStart"/>
      <w:r w:rsidRPr="00FD312D">
        <w:rPr>
          <w:rFonts w:ascii="Times New Roman" w:eastAsia="Times New Roman" w:hAnsi="Times New Roman" w:cs="Times New Roman"/>
          <w:color w:val="000000"/>
          <w:shd w:val="clear" w:color="auto" w:fill="FFFFFF"/>
          <w:lang w:eastAsia="en-GB"/>
        </w:rPr>
        <w:t>Conradi</w:t>
      </w:r>
      <w:proofErr w:type="spellEnd"/>
      <w:r w:rsidRPr="00FD312D">
        <w:rPr>
          <w:rFonts w:ascii="Times New Roman" w:eastAsia="Times New Roman" w:hAnsi="Times New Roman" w:cs="Times New Roman"/>
          <w:color w:val="000000"/>
          <w:shd w:val="clear" w:color="auto" w:fill="FFFFFF"/>
          <w:lang w:eastAsia="en-GB"/>
        </w:rPr>
        <w:t>. Harmondsworth, Penguin.</w:t>
      </w:r>
    </w:p>
    <w:p w14:paraId="7E781CF3" w14:textId="23A0A1CA" w:rsidR="00243C42" w:rsidRPr="00FD312D" w:rsidRDefault="00243C42" w:rsidP="00FA4EC8">
      <w:pPr>
        <w:spacing w:line="480" w:lineRule="auto"/>
        <w:ind w:left="720"/>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w:t>
      </w:r>
      <w:r w:rsidRPr="00FD312D">
        <w:rPr>
          <w:rFonts w:ascii="Times New Roman" w:eastAsia="Times New Roman" w:hAnsi="Times New Roman" w:cs="Times New Roman"/>
          <w:color w:val="000000"/>
          <w:shd w:val="clear" w:color="auto" w:fill="FFFFFF"/>
          <w:lang w:eastAsia="en-GB"/>
        </w:rPr>
        <w:t xml:space="preserve">Thinking and Language </w:t>
      </w:r>
      <w:r w:rsidR="008C31FD">
        <w:rPr>
          <w:rFonts w:ascii="Times New Roman" w:eastAsia="Times New Roman" w:hAnsi="Times New Roman" w:cs="Times New Roman"/>
          <w:color w:val="000000"/>
          <w:shd w:val="clear" w:color="auto" w:fill="FFFFFF"/>
          <w:lang w:eastAsia="en-GB"/>
        </w:rPr>
        <w:t>[</w:t>
      </w:r>
      <w:r w:rsidRPr="00FD312D">
        <w:rPr>
          <w:rFonts w:ascii="Times New Roman" w:eastAsia="Times New Roman" w:hAnsi="Times New Roman" w:cs="Times New Roman"/>
          <w:color w:val="000000"/>
          <w:shd w:val="clear" w:color="auto" w:fill="FFFFFF"/>
          <w:lang w:eastAsia="en-GB"/>
        </w:rPr>
        <w:t>T&amp;L</w:t>
      </w:r>
      <w:r w:rsidR="008C31FD">
        <w:rPr>
          <w:rFonts w:ascii="Times New Roman" w:eastAsia="Times New Roman" w:hAnsi="Times New Roman" w:cs="Times New Roman"/>
          <w:color w:val="000000"/>
          <w:shd w:val="clear" w:color="auto" w:fill="FFFFFF"/>
          <w:lang w:eastAsia="en-GB"/>
        </w:rPr>
        <w:t>]</w:t>
      </w:r>
      <w:r w:rsidRPr="00FD312D">
        <w:rPr>
          <w:rFonts w:ascii="Times New Roman" w:eastAsia="Times New Roman" w:hAnsi="Times New Roman" w:cs="Times New Roman"/>
          <w:color w:val="000000"/>
          <w:shd w:val="clear" w:color="auto" w:fill="FFFFFF"/>
          <w:lang w:eastAsia="en-GB"/>
        </w:rPr>
        <w:t>, pp. 33–42.</w:t>
      </w:r>
    </w:p>
    <w:p w14:paraId="7BAE4C6F" w14:textId="0DE518F0" w:rsidR="00FD312D" w:rsidRDefault="00FD312D" w:rsidP="00FA4EC8">
      <w:pPr>
        <w:spacing w:line="480" w:lineRule="auto"/>
        <w:ind w:left="720"/>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 xml:space="preserve">—The Idea of Perfection </w:t>
      </w:r>
      <w:r w:rsidR="008C31FD">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IP</w:t>
      </w:r>
      <w:r w:rsidR="008C31FD">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 xml:space="preserve">, pp. </w:t>
      </w:r>
      <w:r w:rsidR="00243C42">
        <w:rPr>
          <w:rFonts w:ascii="Times New Roman" w:eastAsia="Times New Roman" w:hAnsi="Times New Roman" w:cs="Times New Roman"/>
          <w:color w:val="000000"/>
          <w:shd w:val="clear" w:color="auto" w:fill="FFFFFF"/>
          <w:lang w:eastAsia="en-GB"/>
        </w:rPr>
        <w:t>299–336.</w:t>
      </w:r>
    </w:p>
    <w:p w14:paraId="2610B909" w14:textId="2726B6C3" w:rsidR="00FD312D" w:rsidRDefault="00FD312D" w:rsidP="00FA4EC8">
      <w:pPr>
        <w:spacing w:line="480" w:lineRule="auto"/>
        <w:ind w:left="720"/>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 xml:space="preserve">—On ‘God’ and ‘Good’ </w:t>
      </w:r>
      <w:r w:rsidR="008C31FD">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OGG</w:t>
      </w:r>
      <w:r w:rsidR="008C31FD">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 xml:space="preserve">, pp. </w:t>
      </w:r>
      <w:r w:rsidR="00243C42">
        <w:rPr>
          <w:rFonts w:ascii="Times New Roman" w:eastAsia="Times New Roman" w:hAnsi="Times New Roman" w:cs="Times New Roman"/>
          <w:color w:val="000000"/>
          <w:shd w:val="clear" w:color="auto" w:fill="FFFFFF"/>
          <w:lang w:eastAsia="en-GB"/>
        </w:rPr>
        <w:t>337–365.</w:t>
      </w:r>
    </w:p>
    <w:p w14:paraId="34EDC7F0" w14:textId="5051FDC0" w:rsidR="00FD312D" w:rsidRPr="00FD312D" w:rsidRDefault="00FD312D" w:rsidP="00FA4EC8">
      <w:pPr>
        <w:spacing w:line="480" w:lineRule="auto"/>
        <w:ind w:left="720"/>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 xml:space="preserve">—The Sovereignty of Good over other Concepts </w:t>
      </w:r>
      <w:r w:rsidR="008C31FD">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SGC</w:t>
      </w:r>
      <w:r w:rsidR="008C31FD">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 xml:space="preserve">, pp. </w:t>
      </w:r>
      <w:r w:rsidR="00243C42">
        <w:rPr>
          <w:rFonts w:ascii="Times New Roman" w:eastAsia="Times New Roman" w:hAnsi="Times New Roman" w:cs="Times New Roman"/>
          <w:color w:val="000000"/>
          <w:shd w:val="clear" w:color="auto" w:fill="FFFFFF"/>
          <w:lang w:eastAsia="en-GB"/>
        </w:rPr>
        <w:t xml:space="preserve">363–385. </w:t>
      </w:r>
    </w:p>
    <w:p w14:paraId="1A795F21" w14:textId="77777777" w:rsidR="002E4D3F" w:rsidRDefault="002E4D3F" w:rsidP="00BF1344">
      <w:pPr>
        <w:spacing w:line="480" w:lineRule="auto"/>
        <w:rPr>
          <w:rFonts w:ascii="Times New Roman" w:eastAsia="Times New Roman" w:hAnsi="Times New Roman" w:cs="Times New Roman"/>
          <w:color w:val="000000"/>
          <w:shd w:val="clear" w:color="auto" w:fill="FFFFFF"/>
          <w:lang w:eastAsia="en-GB"/>
        </w:rPr>
      </w:pPr>
    </w:p>
    <w:p w14:paraId="0CF54650" w14:textId="7480860A" w:rsidR="00A8741B" w:rsidRPr="00A8741B" w:rsidRDefault="00A8741B" w:rsidP="00BF1344">
      <w:pPr>
        <w:spacing w:line="480" w:lineRule="auto"/>
        <w:rPr>
          <w:rFonts w:ascii="Times New Roman" w:eastAsia="Times New Roman" w:hAnsi="Times New Roman" w:cs="Times New Roman"/>
          <w:lang w:eastAsia="en-GB"/>
        </w:rPr>
      </w:pPr>
      <w:proofErr w:type="spellStart"/>
      <w:r w:rsidRPr="00A8741B">
        <w:rPr>
          <w:rFonts w:ascii="Times New Roman" w:eastAsia="Times New Roman" w:hAnsi="Times New Roman" w:cs="Times New Roman"/>
          <w:color w:val="000000"/>
          <w:shd w:val="clear" w:color="auto" w:fill="FFFFFF"/>
          <w:lang w:eastAsia="en-GB"/>
        </w:rPr>
        <w:lastRenderedPageBreak/>
        <w:t>Pylyshyn</w:t>
      </w:r>
      <w:proofErr w:type="spellEnd"/>
      <w:r w:rsidRPr="00A8741B">
        <w:rPr>
          <w:rFonts w:ascii="Times New Roman" w:eastAsia="Times New Roman" w:hAnsi="Times New Roman" w:cs="Times New Roman"/>
          <w:color w:val="000000"/>
          <w:shd w:val="clear" w:color="auto" w:fill="FFFFFF"/>
          <w:lang w:eastAsia="en-GB"/>
        </w:rPr>
        <w:t xml:space="preserve"> Z</w:t>
      </w:r>
      <w:r w:rsidR="00A706ED">
        <w:rPr>
          <w:rFonts w:ascii="Times New Roman" w:eastAsia="Times New Roman" w:hAnsi="Times New Roman" w:cs="Times New Roman"/>
          <w:color w:val="000000"/>
          <w:shd w:val="clear" w:color="auto" w:fill="FFFFFF"/>
          <w:lang w:eastAsia="en-GB"/>
        </w:rPr>
        <w:t xml:space="preserve">. </w:t>
      </w:r>
      <w:r w:rsidRPr="00A8741B">
        <w:rPr>
          <w:rFonts w:ascii="Times New Roman" w:eastAsia="Times New Roman" w:hAnsi="Times New Roman" w:cs="Times New Roman"/>
          <w:color w:val="000000"/>
          <w:shd w:val="clear" w:color="auto" w:fill="FFFFFF"/>
          <w:lang w:eastAsia="en-GB"/>
        </w:rPr>
        <w:t>W</w:t>
      </w:r>
      <w:r w:rsidR="00A706ED">
        <w:rPr>
          <w:rFonts w:ascii="Times New Roman" w:eastAsia="Times New Roman" w:hAnsi="Times New Roman" w:cs="Times New Roman"/>
          <w:color w:val="000000"/>
          <w:shd w:val="clear" w:color="auto" w:fill="FFFFFF"/>
          <w:lang w:eastAsia="en-GB"/>
        </w:rPr>
        <w:t xml:space="preserve">. </w:t>
      </w:r>
      <w:r w:rsidR="00DC58D8">
        <w:rPr>
          <w:rFonts w:ascii="Times New Roman" w:eastAsia="Times New Roman" w:hAnsi="Times New Roman" w:cs="Times New Roman"/>
          <w:color w:val="000000"/>
          <w:shd w:val="clear" w:color="auto" w:fill="FFFFFF"/>
          <w:lang w:eastAsia="en-GB"/>
        </w:rPr>
        <w:t>and</w:t>
      </w:r>
      <w:r w:rsidRPr="00A8741B">
        <w:rPr>
          <w:rFonts w:ascii="Times New Roman" w:eastAsia="Times New Roman" w:hAnsi="Times New Roman" w:cs="Times New Roman"/>
          <w:color w:val="000000"/>
          <w:shd w:val="clear" w:color="auto" w:fill="FFFFFF"/>
          <w:lang w:eastAsia="en-GB"/>
        </w:rPr>
        <w:t xml:space="preserve"> Storm</w:t>
      </w:r>
      <w:r w:rsidR="00A706ED">
        <w:rPr>
          <w:rFonts w:ascii="Times New Roman" w:eastAsia="Times New Roman" w:hAnsi="Times New Roman" w:cs="Times New Roman"/>
          <w:color w:val="000000"/>
          <w:shd w:val="clear" w:color="auto" w:fill="FFFFFF"/>
          <w:lang w:eastAsia="en-GB"/>
        </w:rPr>
        <w:t>,</w:t>
      </w:r>
      <w:r w:rsidRPr="00A8741B">
        <w:rPr>
          <w:rFonts w:ascii="Times New Roman" w:eastAsia="Times New Roman" w:hAnsi="Times New Roman" w:cs="Times New Roman"/>
          <w:color w:val="000000"/>
          <w:shd w:val="clear" w:color="auto" w:fill="FFFFFF"/>
          <w:lang w:eastAsia="en-GB"/>
        </w:rPr>
        <w:t xml:space="preserve"> R</w:t>
      </w:r>
      <w:r w:rsidR="00A706ED">
        <w:rPr>
          <w:rFonts w:ascii="Times New Roman" w:eastAsia="Times New Roman" w:hAnsi="Times New Roman" w:cs="Times New Roman"/>
          <w:color w:val="000000"/>
          <w:shd w:val="clear" w:color="auto" w:fill="FFFFFF"/>
          <w:lang w:eastAsia="en-GB"/>
        </w:rPr>
        <w:t xml:space="preserve">. </w:t>
      </w:r>
      <w:r w:rsidRPr="00A8741B">
        <w:rPr>
          <w:rFonts w:ascii="Times New Roman" w:eastAsia="Times New Roman" w:hAnsi="Times New Roman" w:cs="Times New Roman"/>
          <w:color w:val="000000"/>
          <w:shd w:val="clear" w:color="auto" w:fill="FFFFFF"/>
          <w:lang w:eastAsia="en-GB"/>
        </w:rPr>
        <w:t xml:space="preserve">W. </w:t>
      </w:r>
      <w:r w:rsidR="008C31FD">
        <w:rPr>
          <w:rFonts w:ascii="Times New Roman" w:eastAsia="Times New Roman" w:hAnsi="Times New Roman" w:cs="Times New Roman"/>
          <w:color w:val="000000"/>
          <w:shd w:val="clear" w:color="auto" w:fill="FFFFFF"/>
          <w:lang w:eastAsia="en-GB"/>
        </w:rPr>
        <w:t>(</w:t>
      </w:r>
      <w:r w:rsidRPr="00317D66">
        <w:rPr>
          <w:rFonts w:ascii="Times New Roman" w:eastAsia="Times New Roman" w:hAnsi="Times New Roman" w:cs="Times New Roman"/>
          <w:color w:val="000000"/>
          <w:shd w:val="clear" w:color="auto" w:fill="FFFFFF"/>
          <w:lang w:eastAsia="en-GB"/>
        </w:rPr>
        <w:t>1988</w:t>
      </w:r>
      <w:r w:rsidR="008C31FD">
        <w:rPr>
          <w:rFonts w:ascii="Times New Roman" w:eastAsia="Times New Roman" w:hAnsi="Times New Roman" w:cs="Times New Roman"/>
          <w:color w:val="000000"/>
          <w:shd w:val="clear" w:color="auto" w:fill="FFFFFF"/>
          <w:lang w:eastAsia="en-GB"/>
        </w:rPr>
        <w:t>)</w:t>
      </w:r>
      <w:r w:rsidRPr="00317D66">
        <w:rPr>
          <w:rFonts w:ascii="Times New Roman" w:eastAsia="Times New Roman" w:hAnsi="Times New Roman" w:cs="Times New Roman"/>
          <w:color w:val="000000"/>
          <w:shd w:val="clear" w:color="auto" w:fill="FFFFFF"/>
          <w:lang w:eastAsia="en-GB"/>
        </w:rPr>
        <w:t xml:space="preserve"> </w:t>
      </w:r>
      <w:r w:rsidRPr="00A8741B">
        <w:rPr>
          <w:rFonts w:ascii="Times New Roman" w:eastAsia="Times New Roman" w:hAnsi="Times New Roman" w:cs="Times New Roman"/>
          <w:color w:val="000000"/>
          <w:shd w:val="clear" w:color="auto" w:fill="FFFFFF"/>
          <w:lang w:eastAsia="en-GB"/>
        </w:rPr>
        <w:t>Tracking multiple independent targets: Evidence for a parallel tracking mechanism. </w:t>
      </w:r>
      <w:r w:rsidRPr="00A8741B">
        <w:rPr>
          <w:rFonts w:ascii="Times New Roman" w:eastAsia="Times New Roman" w:hAnsi="Times New Roman" w:cs="Times New Roman"/>
          <w:i/>
          <w:iCs/>
          <w:color w:val="000000"/>
          <w:shd w:val="clear" w:color="auto" w:fill="FFFFFF"/>
          <w:lang w:eastAsia="en-GB"/>
        </w:rPr>
        <w:t>Spatial Vision</w:t>
      </w:r>
      <w:r w:rsidR="00A706ED">
        <w:rPr>
          <w:rFonts w:ascii="Times New Roman" w:eastAsia="Times New Roman" w:hAnsi="Times New Roman" w:cs="Times New Roman"/>
          <w:color w:val="000000"/>
          <w:shd w:val="clear" w:color="auto" w:fill="FFFFFF"/>
          <w:lang w:eastAsia="en-GB"/>
        </w:rPr>
        <w:t>.</w:t>
      </w:r>
      <w:r w:rsidRPr="00317D66">
        <w:rPr>
          <w:rFonts w:ascii="Times New Roman" w:eastAsia="Times New Roman" w:hAnsi="Times New Roman" w:cs="Times New Roman"/>
          <w:i/>
          <w:iCs/>
          <w:color w:val="000000"/>
          <w:shd w:val="clear" w:color="auto" w:fill="FFFFFF"/>
          <w:lang w:eastAsia="en-GB"/>
        </w:rPr>
        <w:t xml:space="preserve"> </w:t>
      </w:r>
      <w:r w:rsidRPr="00A8741B">
        <w:rPr>
          <w:rFonts w:ascii="Times New Roman" w:eastAsia="Times New Roman" w:hAnsi="Times New Roman" w:cs="Times New Roman"/>
          <w:color w:val="000000"/>
          <w:shd w:val="clear" w:color="auto" w:fill="FFFFFF"/>
          <w:lang w:eastAsia="en-GB"/>
        </w:rPr>
        <w:t>3</w:t>
      </w:r>
      <w:r w:rsidR="00477555">
        <w:rPr>
          <w:rFonts w:ascii="Times New Roman" w:eastAsia="Times New Roman" w:hAnsi="Times New Roman" w:cs="Times New Roman"/>
          <w:color w:val="000000"/>
          <w:shd w:val="clear" w:color="auto" w:fill="FFFFFF"/>
          <w:lang w:eastAsia="en-GB"/>
        </w:rPr>
        <w:t xml:space="preserve">, </w:t>
      </w:r>
      <w:r w:rsidRPr="00A8741B">
        <w:rPr>
          <w:rFonts w:ascii="Times New Roman" w:eastAsia="Times New Roman" w:hAnsi="Times New Roman" w:cs="Times New Roman"/>
          <w:color w:val="000000"/>
          <w:shd w:val="clear" w:color="auto" w:fill="FFFFFF"/>
          <w:lang w:eastAsia="en-GB"/>
        </w:rPr>
        <w:t>179–197.</w:t>
      </w:r>
    </w:p>
    <w:p w14:paraId="558B245C" w14:textId="77777777" w:rsidR="00A8741B" w:rsidRPr="00317D66" w:rsidRDefault="00A8741B" w:rsidP="00BF1344">
      <w:pPr>
        <w:spacing w:line="480" w:lineRule="auto"/>
        <w:rPr>
          <w:rFonts w:ascii="Times New Roman" w:eastAsia="Times New Roman" w:hAnsi="Times New Roman" w:cs="Times New Roman"/>
          <w:color w:val="1A1A1A"/>
          <w:sz w:val="25"/>
          <w:szCs w:val="25"/>
          <w:shd w:val="clear" w:color="auto" w:fill="FFFFFF"/>
          <w:lang w:eastAsia="en-GB"/>
        </w:rPr>
      </w:pPr>
    </w:p>
    <w:p w14:paraId="5DAD9F52" w14:textId="14A42256" w:rsidR="00FD2AAE" w:rsidRPr="00317D66" w:rsidRDefault="00B57DDD" w:rsidP="00BF1344">
      <w:pPr>
        <w:spacing w:line="480" w:lineRule="auto"/>
        <w:rPr>
          <w:rFonts w:ascii="Times New Roman" w:eastAsia="Times New Roman" w:hAnsi="Times New Roman" w:cs="Times New Roman"/>
          <w:color w:val="1A1A1A"/>
          <w:sz w:val="25"/>
          <w:szCs w:val="25"/>
          <w:shd w:val="clear" w:color="auto" w:fill="FFFFFF"/>
          <w:lang w:eastAsia="en-GB"/>
        </w:rPr>
      </w:pPr>
      <w:r w:rsidRPr="00317D66">
        <w:rPr>
          <w:rFonts w:ascii="Times New Roman" w:eastAsia="Times New Roman" w:hAnsi="Times New Roman" w:cs="Times New Roman"/>
          <w:color w:val="1A1A1A"/>
          <w:sz w:val="25"/>
          <w:szCs w:val="25"/>
          <w:shd w:val="clear" w:color="auto" w:fill="FFFFFF"/>
          <w:lang w:eastAsia="en-GB"/>
        </w:rPr>
        <w:t xml:space="preserve">Prinz, J. </w:t>
      </w:r>
      <w:r w:rsidR="00A706ED">
        <w:rPr>
          <w:rFonts w:ascii="Times New Roman" w:eastAsia="Times New Roman" w:hAnsi="Times New Roman" w:cs="Times New Roman"/>
          <w:color w:val="1A1A1A"/>
          <w:sz w:val="25"/>
          <w:szCs w:val="25"/>
          <w:shd w:val="clear" w:color="auto" w:fill="FFFFFF"/>
          <w:lang w:eastAsia="en-GB"/>
        </w:rPr>
        <w:t>(</w:t>
      </w:r>
      <w:r w:rsidRPr="00B57DDD">
        <w:rPr>
          <w:rFonts w:ascii="Times New Roman" w:eastAsia="Times New Roman" w:hAnsi="Times New Roman" w:cs="Times New Roman"/>
          <w:color w:val="1A1A1A"/>
          <w:sz w:val="25"/>
          <w:szCs w:val="25"/>
          <w:shd w:val="clear" w:color="auto" w:fill="FFFFFF"/>
          <w:lang w:eastAsia="en-GB"/>
        </w:rPr>
        <w:t>2011</w:t>
      </w:r>
      <w:r w:rsidR="00A706ED">
        <w:rPr>
          <w:rFonts w:ascii="Times New Roman" w:eastAsia="Times New Roman" w:hAnsi="Times New Roman" w:cs="Times New Roman"/>
          <w:color w:val="1A1A1A"/>
          <w:sz w:val="25"/>
          <w:szCs w:val="25"/>
          <w:shd w:val="clear" w:color="auto" w:fill="FFFFFF"/>
          <w:lang w:eastAsia="en-GB"/>
        </w:rPr>
        <w:t>)</w:t>
      </w:r>
      <w:r w:rsidRPr="00B57DDD">
        <w:rPr>
          <w:rFonts w:ascii="Times New Roman" w:eastAsia="Times New Roman" w:hAnsi="Times New Roman" w:cs="Times New Roman"/>
          <w:color w:val="1A1A1A"/>
          <w:sz w:val="25"/>
          <w:szCs w:val="25"/>
          <w:shd w:val="clear" w:color="auto" w:fill="FFFFFF"/>
          <w:lang w:eastAsia="en-GB"/>
        </w:rPr>
        <w:t xml:space="preserve"> Is Attention Necessary and Sufficient for Consciousness? </w:t>
      </w:r>
      <w:r w:rsidR="00A706ED">
        <w:rPr>
          <w:rFonts w:ascii="Times New Roman" w:eastAsia="Times New Roman" w:hAnsi="Times New Roman" w:cs="Times New Roman"/>
          <w:color w:val="1A1A1A"/>
          <w:sz w:val="25"/>
          <w:szCs w:val="25"/>
          <w:shd w:val="clear" w:color="auto" w:fill="FFFFFF"/>
          <w:lang w:eastAsia="en-GB"/>
        </w:rPr>
        <w:t>I</w:t>
      </w:r>
      <w:r w:rsidRPr="00B57DDD">
        <w:rPr>
          <w:rFonts w:ascii="Times New Roman" w:eastAsia="Times New Roman" w:hAnsi="Times New Roman" w:cs="Times New Roman"/>
          <w:color w:val="1A1A1A"/>
          <w:sz w:val="25"/>
          <w:szCs w:val="25"/>
          <w:shd w:val="clear" w:color="auto" w:fill="FFFFFF"/>
          <w:lang w:eastAsia="en-GB"/>
        </w:rPr>
        <w:t>n</w:t>
      </w:r>
      <w:r w:rsidR="00A706ED">
        <w:rPr>
          <w:rFonts w:ascii="Times New Roman" w:eastAsia="Times New Roman" w:hAnsi="Times New Roman" w:cs="Times New Roman"/>
          <w:color w:val="1A1A1A"/>
          <w:sz w:val="25"/>
          <w:szCs w:val="25"/>
          <w:shd w:val="clear" w:color="auto" w:fill="FFFFFF"/>
          <w:lang w:eastAsia="en-GB"/>
        </w:rPr>
        <w:t>:</w:t>
      </w:r>
      <w:r w:rsidRPr="00B57DDD">
        <w:rPr>
          <w:rFonts w:ascii="Times New Roman" w:eastAsia="Times New Roman" w:hAnsi="Times New Roman" w:cs="Times New Roman"/>
          <w:color w:val="1A1A1A"/>
          <w:sz w:val="25"/>
          <w:szCs w:val="25"/>
          <w:shd w:val="clear" w:color="auto" w:fill="FFFFFF"/>
          <w:lang w:eastAsia="en-GB"/>
        </w:rPr>
        <w:t xml:space="preserve"> Mol</w:t>
      </w:r>
      <w:r w:rsidR="00A706ED">
        <w:rPr>
          <w:rFonts w:ascii="Times New Roman" w:eastAsia="Times New Roman" w:hAnsi="Times New Roman" w:cs="Times New Roman"/>
          <w:color w:val="1A1A1A"/>
          <w:sz w:val="25"/>
          <w:szCs w:val="25"/>
          <w:shd w:val="clear" w:color="auto" w:fill="FFFFFF"/>
          <w:lang w:eastAsia="en-GB"/>
        </w:rPr>
        <w:t>e, C.,</w:t>
      </w:r>
      <w:r w:rsidRPr="00B57DDD">
        <w:rPr>
          <w:rFonts w:ascii="Times New Roman" w:eastAsia="Times New Roman" w:hAnsi="Times New Roman" w:cs="Times New Roman"/>
          <w:color w:val="1A1A1A"/>
          <w:sz w:val="25"/>
          <w:szCs w:val="25"/>
          <w:shd w:val="clear" w:color="auto" w:fill="FFFFFF"/>
          <w:lang w:eastAsia="en-GB"/>
        </w:rPr>
        <w:t xml:space="preserve"> Smithies, </w:t>
      </w:r>
      <w:r w:rsidR="00A706ED">
        <w:rPr>
          <w:rFonts w:ascii="Times New Roman" w:eastAsia="Times New Roman" w:hAnsi="Times New Roman" w:cs="Times New Roman"/>
          <w:color w:val="1A1A1A"/>
          <w:sz w:val="25"/>
          <w:szCs w:val="25"/>
          <w:shd w:val="clear" w:color="auto" w:fill="FFFFFF"/>
          <w:lang w:eastAsia="en-GB"/>
        </w:rPr>
        <w:t xml:space="preserve">D. </w:t>
      </w:r>
      <w:r w:rsidRPr="00B57DDD">
        <w:rPr>
          <w:rFonts w:ascii="Times New Roman" w:eastAsia="Times New Roman" w:hAnsi="Times New Roman" w:cs="Times New Roman"/>
          <w:color w:val="1A1A1A"/>
          <w:sz w:val="25"/>
          <w:szCs w:val="25"/>
          <w:shd w:val="clear" w:color="auto" w:fill="FFFFFF"/>
          <w:lang w:eastAsia="en-GB"/>
        </w:rPr>
        <w:t>and Wu</w:t>
      </w:r>
      <w:r w:rsidR="00A706ED">
        <w:rPr>
          <w:rFonts w:ascii="Times New Roman" w:eastAsia="Times New Roman" w:hAnsi="Times New Roman" w:cs="Times New Roman"/>
          <w:color w:val="1A1A1A"/>
          <w:sz w:val="25"/>
          <w:szCs w:val="25"/>
          <w:shd w:val="clear" w:color="auto" w:fill="FFFFFF"/>
          <w:lang w:eastAsia="en-GB"/>
        </w:rPr>
        <w:t>, W.</w:t>
      </w:r>
      <w:r w:rsidRPr="00B57DDD">
        <w:rPr>
          <w:rFonts w:ascii="Times New Roman" w:eastAsia="Times New Roman" w:hAnsi="Times New Roman" w:cs="Times New Roman"/>
          <w:color w:val="1A1A1A"/>
          <w:sz w:val="25"/>
          <w:szCs w:val="25"/>
          <w:shd w:val="clear" w:color="auto" w:fill="FFFFFF"/>
          <w:lang w:eastAsia="en-GB"/>
        </w:rPr>
        <w:t xml:space="preserve"> (eds.) </w:t>
      </w:r>
      <w:r w:rsidRPr="00B57DDD">
        <w:rPr>
          <w:rFonts w:ascii="Times New Roman" w:eastAsia="Times New Roman" w:hAnsi="Times New Roman" w:cs="Times New Roman"/>
          <w:i/>
          <w:iCs/>
          <w:color w:val="1A1A1A"/>
          <w:sz w:val="25"/>
          <w:szCs w:val="25"/>
          <w:shd w:val="clear" w:color="auto" w:fill="FFFFFF"/>
          <w:lang w:eastAsia="en-GB"/>
        </w:rPr>
        <w:t>Attention: Philosophical and Psychological Essays</w:t>
      </w:r>
      <w:r w:rsidR="00A706ED">
        <w:rPr>
          <w:rFonts w:ascii="Times New Roman" w:eastAsia="Times New Roman" w:hAnsi="Times New Roman" w:cs="Times New Roman"/>
          <w:color w:val="1A1A1A"/>
          <w:sz w:val="25"/>
          <w:szCs w:val="25"/>
          <w:shd w:val="clear" w:color="auto" w:fill="FFFFFF"/>
          <w:lang w:eastAsia="en-GB"/>
        </w:rPr>
        <w:t xml:space="preserve">. </w:t>
      </w:r>
      <w:r w:rsidRPr="00B57DDD">
        <w:rPr>
          <w:rFonts w:ascii="Times New Roman" w:eastAsia="Times New Roman" w:hAnsi="Times New Roman" w:cs="Times New Roman"/>
          <w:color w:val="1A1A1A"/>
          <w:sz w:val="25"/>
          <w:szCs w:val="25"/>
          <w:shd w:val="clear" w:color="auto" w:fill="FFFFFF"/>
          <w:lang w:eastAsia="en-GB"/>
        </w:rPr>
        <w:t>New York</w:t>
      </w:r>
      <w:r w:rsidR="002E4D3F">
        <w:rPr>
          <w:rFonts w:ascii="Times New Roman" w:eastAsia="Times New Roman" w:hAnsi="Times New Roman" w:cs="Times New Roman"/>
          <w:color w:val="1A1A1A"/>
          <w:sz w:val="25"/>
          <w:szCs w:val="25"/>
          <w:shd w:val="clear" w:color="auto" w:fill="FFFFFF"/>
          <w:lang w:eastAsia="en-GB"/>
        </w:rPr>
        <w:t>,</w:t>
      </w:r>
      <w:r w:rsidRPr="00B57DDD">
        <w:rPr>
          <w:rFonts w:ascii="Times New Roman" w:eastAsia="Times New Roman" w:hAnsi="Times New Roman" w:cs="Times New Roman"/>
          <w:color w:val="1A1A1A"/>
          <w:sz w:val="25"/>
          <w:szCs w:val="25"/>
          <w:shd w:val="clear" w:color="auto" w:fill="FFFFFF"/>
          <w:lang w:eastAsia="en-GB"/>
        </w:rPr>
        <w:t xml:space="preserve"> Oxford University Press, pp. 174–203.</w:t>
      </w:r>
    </w:p>
    <w:p w14:paraId="0CABCEF7" w14:textId="77777777" w:rsidR="00FD2AAE" w:rsidRPr="00317D66" w:rsidRDefault="00FD2AAE" w:rsidP="00BF1344">
      <w:pPr>
        <w:spacing w:line="480" w:lineRule="auto"/>
        <w:rPr>
          <w:rFonts w:ascii="Times New Roman" w:eastAsia="Times New Roman" w:hAnsi="Times New Roman" w:cs="Times New Roman"/>
          <w:color w:val="1A1A1A"/>
          <w:sz w:val="25"/>
          <w:szCs w:val="25"/>
          <w:shd w:val="clear" w:color="auto" w:fill="FFFFFF"/>
          <w:lang w:eastAsia="en-GB"/>
        </w:rPr>
      </w:pPr>
    </w:p>
    <w:p w14:paraId="753CBFC1" w14:textId="339AB48C" w:rsidR="00FD2AAE" w:rsidRDefault="00FD2AAE" w:rsidP="00BF1344">
      <w:pPr>
        <w:spacing w:line="480" w:lineRule="auto"/>
        <w:rPr>
          <w:rFonts w:ascii="Times New Roman" w:hAnsi="Times New Roman" w:cs="Times New Roman"/>
        </w:rPr>
      </w:pPr>
      <w:proofErr w:type="spellStart"/>
      <w:r w:rsidRPr="00317D66">
        <w:rPr>
          <w:rFonts w:ascii="Times New Roman" w:eastAsia="Times New Roman" w:hAnsi="Times New Roman" w:cs="Times New Roman"/>
          <w:color w:val="1A1A1A"/>
          <w:sz w:val="25"/>
          <w:szCs w:val="25"/>
          <w:shd w:val="clear" w:color="auto" w:fill="FFFFFF"/>
          <w:lang w:eastAsia="en-GB"/>
        </w:rPr>
        <w:t>Robjant</w:t>
      </w:r>
      <w:proofErr w:type="spellEnd"/>
      <w:r w:rsidRPr="00317D66">
        <w:rPr>
          <w:rFonts w:ascii="Times New Roman" w:eastAsia="Times New Roman" w:hAnsi="Times New Roman" w:cs="Times New Roman"/>
          <w:color w:val="1A1A1A"/>
          <w:sz w:val="25"/>
          <w:szCs w:val="25"/>
          <w:shd w:val="clear" w:color="auto" w:fill="FFFFFF"/>
          <w:lang w:eastAsia="en-GB"/>
        </w:rPr>
        <w:t>, D.</w:t>
      </w:r>
      <w:r w:rsidRPr="00317D66">
        <w:rPr>
          <w:rFonts w:ascii="Times New Roman" w:hAnsi="Times New Roman" w:cs="Times New Roman"/>
        </w:rPr>
        <w:t xml:space="preserve"> (2012) The Earthy Realism of Plato's Metaphysics, or: What Shall We Do with Iris Murdoch? </w:t>
      </w:r>
      <w:r w:rsidRPr="00317D66">
        <w:rPr>
          <w:rFonts w:ascii="Times New Roman" w:hAnsi="Times New Roman" w:cs="Times New Roman"/>
          <w:i/>
        </w:rPr>
        <w:t>Philosophical Investigations</w:t>
      </w:r>
      <w:r w:rsidR="00A706ED">
        <w:rPr>
          <w:rFonts w:ascii="Times New Roman" w:hAnsi="Times New Roman" w:cs="Times New Roman"/>
        </w:rPr>
        <w:t>.</w:t>
      </w:r>
      <w:r w:rsidRPr="00317D66">
        <w:rPr>
          <w:rFonts w:ascii="Times New Roman" w:hAnsi="Times New Roman" w:cs="Times New Roman"/>
        </w:rPr>
        <w:t xml:space="preserve"> 35, 43–67.</w:t>
      </w:r>
    </w:p>
    <w:p w14:paraId="510D3088" w14:textId="77777777" w:rsidR="002E4D3F" w:rsidRPr="00317D66" w:rsidRDefault="002E4D3F" w:rsidP="00BF1344">
      <w:pPr>
        <w:spacing w:line="480" w:lineRule="auto"/>
        <w:rPr>
          <w:rFonts w:ascii="Times New Roman" w:hAnsi="Times New Roman" w:cs="Times New Roman"/>
        </w:rPr>
      </w:pPr>
    </w:p>
    <w:p w14:paraId="16F47DB7" w14:textId="5DA59039" w:rsidR="00DD5C4B" w:rsidRPr="00317D66" w:rsidRDefault="00DD5C4B" w:rsidP="00BF1344">
      <w:pPr>
        <w:spacing w:line="480" w:lineRule="auto"/>
        <w:rPr>
          <w:rFonts w:ascii="Times New Roman" w:eastAsia="Times New Roman" w:hAnsi="Times New Roman" w:cs="Times New Roman"/>
          <w:lang w:eastAsia="en-GB"/>
        </w:rPr>
      </w:pPr>
      <w:proofErr w:type="spellStart"/>
      <w:r w:rsidRPr="00317D66">
        <w:rPr>
          <w:rFonts w:ascii="Times New Roman" w:hAnsi="Times New Roman" w:cs="Times New Roman"/>
        </w:rPr>
        <w:t>Watzl</w:t>
      </w:r>
      <w:proofErr w:type="spellEnd"/>
      <w:r w:rsidRPr="00317D66">
        <w:rPr>
          <w:rFonts w:ascii="Times New Roman" w:hAnsi="Times New Roman" w:cs="Times New Roman"/>
        </w:rPr>
        <w:t xml:space="preserve">, S. </w:t>
      </w:r>
      <w:r w:rsidR="00450E68">
        <w:rPr>
          <w:rFonts w:ascii="Times New Roman" w:hAnsi="Times New Roman" w:cs="Times New Roman"/>
        </w:rPr>
        <w:t>(</w:t>
      </w:r>
      <w:r w:rsidRPr="00317D66">
        <w:rPr>
          <w:rFonts w:ascii="Times New Roman" w:eastAsia="Times New Roman" w:hAnsi="Times New Roman" w:cs="Times New Roman"/>
          <w:color w:val="1A1A1A"/>
          <w:sz w:val="25"/>
          <w:szCs w:val="25"/>
          <w:shd w:val="clear" w:color="auto" w:fill="FFFFFF"/>
          <w:lang w:eastAsia="en-GB"/>
        </w:rPr>
        <w:t>201</w:t>
      </w:r>
      <w:r w:rsidR="00450E68">
        <w:rPr>
          <w:rFonts w:ascii="Times New Roman" w:eastAsia="Times New Roman" w:hAnsi="Times New Roman" w:cs="Times New Roman"/>
          <w:color w:val="1A1A1A"/>
          <w:sz w:val="25"/>
          <w:szCs w:val="25"/>
          <w:shd w:val="clear" w:color="auto" w:fill="FFFFFF"/>
          <w:lang w:eastAsia="en-GB"/>
        </w:rPr>
        <w:t>7)</w:t>
      </w:r>
      <w:r w:rsidRPr="00317D66">
        <w:rPr>
          <w:rFonts w:ascii="Times New Roman" w:eastAsia="Times New Roman" w:hAnsi="Times New Roman" w:cs="Times New Roman"/>
          <w:color w:val="1A1A1A"/>
          <w:sz w:val="25"/>
          <w:szCs w:val="25"/>
          <w:shd w:val="clear" w:color="auto" w:fill="FFFFFF"/>
          <w:lang w:eastAsia="en-GB"/>
        </w:rPr>
        <w:t> </w:t>
      </w:r>
      <w:r w:rsidRPr="00317D66">
        <w:rPr>
          <w:rFonts w:ascii="Times New Roman" w:eastAsia="Times New Roman" w:hAnsi="Times New Roman" w:cs="Times New Roman"/>
          <w:i/>
          <w:iCs/>
          <w:color w:val="1A1A1A"/>
          <w:sz w:val="25"/>
          <w:szCs w:val="25"/>
          <w:shd w:val="clear" w:color="auto" w:fill="FFFFFF"/>
          <w:lang w:eastAsia="en-GB"/>
        </w:rPr>
        <w:t>Structuring Mind: The Nature of Attention and how it Shapes Consciousness</w:t>
      </w:r>
      <w:r w:rsidR="00450E68">
        <w:rPr>
          <w:rFonts w:ascii="Times New Roman" w:eastAsia="Times New Roman" w:hAnsi="Times New Roman" w:cs="Times New Roman"/>
          <w:color w:val="1A1A1A"/>
          <w:sz w:val="25"/>
          <w:szCs w:val="25"/>
          <w:shd w:val="clear" w:color="auto" w:fill="FFFFFF"/>
          <w:lang w:eastAsia="en-GB"/>
        </w:rPr>
        <w:t>.</w:t>
      </w:r>
      <w:r w:rsidRPr="00317D66">
        <w:rPr>
          <w:rFonts w:ascii="Times New Roman" w:eastAsia="Times New Roman" w:hAnsi="Times New Roman" w:cs="Times New Roman"/>
          <w:color w:val="1A1A1A"/>
          <w:sz w:val="25"/>
          <w:szCs w:val="25"/>
          <w:shd w:val="clear" w:color="auto" w:fill="FFFFFF"/>
          <w:lang w:eastAsia="en-GB"/>
        </w:rPr>
        <w:t xml:space="preserve"> Oxford</w:t>
      </w:r>
      <w:r w:rsidR="002E4D3F">
        <w:rPr>
          <w:rFonts w:ascii="Times New Roman" w:eastAsia="Times New Roman" w:hAnsi="Times New Roman" w:cs="Times New Roman"/>
          <w:color w:val="1A1A1A"/>
          <w:sz w:val="25"/>
          <w:szCs w:val="25"/>
          <w:shd w:val="clear" w:color="auto" w:fill="FFFFFF"/>
          <w:lang w:eastAsia="en-GB"/>
        </w:rPr>
        <w:t>,</w:t>
      </w:r>
      <w:r w:rsidRPr="00317D66">
        <w:rPr>
          <w:rFonts w:ascii="Times New Roman" w:eastAsia="Times New Roman" w:hAnsi="Times New Roman" w:cs="Times New Roman"/>
          <w:color w:val="1A1A1A"/>
          <w:sz w:val="25"/>
          <w:szCs w:val="25"/>
          <w:shd w:val="clear" w:color="auto" w:fill="FFFFFF"/>
          <w:lang w:eastAsia="en-GB"/>
        </w:rPr>
        <w:t xml:space="preserve"> Oxford University Press.</w:t>
      </w:r>
    </w:p>
    <w:p w14:paraId="40FCAF91" w14:textId="3C87A13C" w:rsidR="004A6818" w:rsidRPr="00317D66" w:rsidRDefault="004A6818" w:rsidP="00BF1344">
      <w:pPr>
        <w:autoSpaceDE w:val="0"/>
        <w:autoSpaceDN w:val="0"/>
        <w:adjustRightInd w:val="0"/>
        <w:spacing w:line="480" w:lineRule="auto"/>
        <w:rPr>
          <w:rFonts w:ascii="Times New Roman" w:hAnsi="Times New Roman" w:cs="Times New Roman"/>
        </w:rPr>
      </w:pPr>
    </w:p>
    <w:p w14:paraId="0A66CA45" w14:textId="6FA3C942" w:rsidR="00450E68" w:rsidRDefault="004D0A59" w:rsidP="00BF1344">
      <w:pPr>
        <w:spacing w:line="480" w:lineRule="auto"/>
        <w:rPr>
          <w:rFonts w:ascii="Times New Roman" w:hAnsi="Times New Roman" w:cs="Times New Roman"/>
        </w:rPr>
      </w:pPr>
      <w:r>
        <w:rPr>
          <w:rFonts w:ascii="Times New Roman" w:hAnsi="Times New Roman" w:cs="Times New Roman"/>
        </w:rPr>
        <w:t>Weil</w:t>
      </w:r>
      <w:r w:rsidR="00450E68">
        <w:rPr>
          <w:rFonts w:ascii="Times New Roman" w:hAnsi="Times New Roman" w:cs="Times New Roman"/>
        </w:rPr>
        <w:t>, S.</w:t>
      </w:r>
      <w:r>
        <w:rPr>
          <w:rFonts w:ascii="Times New Roman" w:hAnsi="Times New Roman" w:cs="Times New Roman"/>
        </w:rPr>
        <w:t xml:space="preserve"> </w:t>
      </w:r>
      <w:r w:rsidR="00450E68">
        <w:rPr>
          <w:rFonts w:ascii="Times New Roman" w:hAnsi="Times New Roman" w:cs="Times New Roman"/>
        </w:rPr>
        <w:t>(</w:t>
      </w:r>
      <w:r>
        <w:rPr>
          <w:rFonts w:ascii="Times New Roman" w:hAnsi="Times New Roman" w:cs="Times New Roman"/>
        </w:rPr>
        <w:t>2005</w:t>
      </w:r>
      <w:r w:rsidR="00450E68">
        <w:rPr>
          <w:rFonts w:ascii="Times New Roman" w:hAnsi="Times New Roman" w:cs="Times New Roman"/>
        </w:rPr>
        <w:t>)</w:t>
      </w:r>
      <w:r>
        <w:rPr>
          <w:rFonts w:ascii="Times New Roman" w:hAnsi="Times New Roman" w:cs="Times New Roman"/>
        </w:rPr>
        <w:t xml:space="preserve"> Human Personality. In</w:t>
      </w:r>
      <w:r w:rsidR="00450E68">
        <w:rPr>
          <w:rFonts w:ascii="Times New Roman" w:hAnsi="Times New Roman" w:cs="Times New Roman"/>
        </w:rPr>
        <w:t>:</w:t>
      </w:r>
      <w:r>
        <w:rPr>
          <w:rFonts w:ascii="Times New Roman" w:hAnsi="Times New Roman" w:cs="Times New Roman"/>
        </w:rPr>
        <w:t xml:space="preserve"> </w:t>
      </w:r>
      <w:r w:rsidR="00450E68">
        <w:rPr>
          <w:rFonts w:ascii="Times New Roman" w:hAnsi="Times New Roman" w:cs="Times New Roman"/>
        </w:rPr>
        <w:t xml:space="preserve">Miles, S. (ed.) </w:t>
      </w:r>
      <w:r w:rsidRPr="00450E68">
        <w:rPr>
          <w:rFonts w:ascii="Times New Roman" w:hAnsi="Times New Roman" w:cs="Times New Roman"/>
          <w:i/>
          <w:iCs/>
        </w:rPr>
        <w:t>Simone Weil</w:t>
      </w:r>
      <w:r w:rsidR="00450E68" w:rsidRPr="00450E68">
        <w:rPr>
          <w:rFonts w:ascii="Times New Roman" w:hAnsi="Times New Roman" w:cs="Times New Roman"/>
          <w:i/>
          <w:iCs/>
        </w:rPr>
        <w:t>:</w:t>
      </w:r>
      <w:r w:rsidRPr="00450E68">
        <w:rPr>
          <w:rFonts w:ascii="Times New Roman" w:hAnsi="Times New Roman" w:cs="Times New Roman"/>
          <w:i/>
          <w:iCs/>
        </w:rPr>
        <w:t xml:space="preserve"> An Anthology</w:t>
      </w:r>
      <w:r w:rsidR="00450E68">
        <w:rPr>
          <w:rFonts w:ascii="Times New Roman" w:hAnsi="Times New Roman" w:cs="Times New Roman"/>
        </w:rPr>
        <w:t>.</w:t>
      </w:r>
      <w:r>
        <w:rPr>
          <w:rFonts w:ascii="Times New Roman" w:hAnsi="Times New Roman" w:cs="Times New Roman"/>
        </w:rPr>
        <w:t xml:space="preserve"> London</w:t>
      </w:r>
      <w:r w:rsidR="002E4D3F">
        <w:rPr>
          <w:rFonts w:ascii="Times New Roman" w:hAnsi="Times New Roman" w:cs="Times New Roman"/>
        </w:rPr>
        <w:t>,</w:t>
      </w:r>
      <w:r>
        <w:rPr>
          <w:rFonts w:ascii="Times New Roman" w:hAnsi="Times New Roman" w:cs="Times New Roman"/>
        </w:rPr>
        <w:t xml:space="preserve"> Penguin</w:t>
      </w:r>
      <w:r w:rsidR="00450E68">
        <w:rPr>
          <w:rFonts w:ascii="Times New Roman" w:hAnsi="Times New Roman" w:cs="Times New Roman"/>
        </w:rPr>
        <w:t>, pp.</w:t>
      </w:r>
      <w:r>
        <w:rPr>
          <w:rFonts w:ascii="Times New Roman" w:hAnsi="Times New Roman" w:cs="Times New Roman"/>
        </w:rPr>
        <w:t xml:space="preserve"> 69–98.</w:t>
      </w:r>
    </w:p>
    <w:p w14:paraId="240648D2" w14:textId="77777777" w:rsidR="00450E68" w:rsidRDefault="00450E68" w:rsidP="00BF1344">
      <w:pPr>
        <w:spacing w:line="480" w:lineRule="auto"/>
        <w:rPr>
          <w:rFonts w:ascii="Times New Roman" w:hAnsi="Times New Roman" w:cs="Times New Roman"/>
        </w:rPr>
      </w:pPr>
    </w:p>
    <w:p w14:paraId="263ECDD3" w14:textId="0C3FAB32" w:rsidR="00B57DDD" w:rsidRPr="00317D66" w:rsidRDefault="00A837D2" w:rsidP="00BF1344">
      <w:pPr>
        <w:spacing w:line="480" w:lineRule="auto"/>
        <w:rPr>
          <w:rFonts w:ascii="Times New Roman" w:hAnsi="Times New Roman" w:cs="Times New Roman"/>
        </w:rPr>
      </w:pPr>
      <w:r w:rsidRPr="00317D66">
        <w:rPr>
          <w:rFonts w:ascii="Times New Roman" w:hAnsi="Times New Roman" w:cs="Times New Roman"/>
        </w:rPr>
        <w:t>Weil</w:t>
      </w:r>
      <w:r w:rsidR="00450E68">
        <w:rPr>
          <w:rFonts w:ascii="Times New Roman" w:hAnsi="Times New Roman" w:cs="Times New Roman"/>
        </w:rPr>
        <w:t>, S.</w:t>
      </w:r>
      <w:r w:rsidRPr="00317D66">
        <w:rPr>
          <w:rFonts w:ascii="Times New Roman" w:hAnsi="Times New Roman" w:cs="Times New Roman"/>
        </w:rPr>
        <w:t xml:space="preserve"> </w:t>
      </w:r>
      <w:r w:rsidR="00450E68">
        <w:rPr>
          <w:rFonts w:ascii="Times New Roman" w:hAnsi="Times New Roman" w:cs="Times New Roman"/>
        </w:rPr>
        <w:t>(</w:t>
      </w:r>
      <w:r w:rsidR="009B6C0F" w:rsidRPr="00317D66">
        <w:rPr>
          <w:rFonts w:ascii="Times New Roman" w:hAnsi="Times New Roman" w:cs="Times New Roman"/>
        </w:rPr>
        <w:t>19</w:t>
      </w:r>
      <w:r w:rsidR="00762455">
        <w:rPr>
          <w:rFonts w:ascii="Times New Roman" w:hAnsi="Times New Roman" w:cs="Times New Roman"/>
        </w:rPr>
        <w:t>73</w:t>
      </w:r>
      <w:r w:rsidR="00450E68">
        <w:rPr>
          <w:rFonts w:ascii="Times New Roman" w:hAnsi="Times New Roman" w:cs="Times New Roman"/>
        </w:rPr>
        <w:t>)</w:t>
      </w:r>
      <w:r w:rsidR="004D0A59">
        <w:rPr>
          <w:rFonts w:ascii="Times New Roman" w:hAnsi="Times New Roman" w:cs="Times New Roman"/>
        </w:rPr>
        <w:t xml:space="preserve"> </w:t>
      </w:r>
      <w:r w:rsidR="00716993" w:rsidRPr="00450E68">
        <w:rPr>
          <w:rFonts w:ascii="Times New Roman" w:hAnsi="Times New Roman" w:cs="Times New Roman"/>
          <w:i/>
          <w:iCs/>
        </w:rPr>
        <w:t>Waiting for God</w:t>
      </w:r>
      <w:r w:rsidR="00716993" w:rsidRPr="00317D66">
        <w:rPr>
          <w:rFonts w:ascii="Times New Roman" w:hAnsi="Times New Roman" w:cs="Times New Roman"/>
        </w:rPr>
        <w:t>.</w:t>
      </w:r>
      <w:r w:rsidR="009B6C0F" w:rsidRPr="00317D66">
        <w:rPr>
          <w:rFonts w:ascii="Times New Roman" w:hAnsi="Times New Roman" w:cs="Times New Roman"/>
        </w:rPr>
        <w:t xml:space="preserve"> Tr</w:t>
      </w:r>
      <w:r w:rsidR="00450E68">
        <w:rPr>
          <w:rFonts w:ascii="Times New Roman" w:hAnsi="Times New Roman" w:cs="Times New Roman"/>
        </w:rPr>
        <w:t>anslated by</w:t>
      </w:r>
      <w:r w:rsidR="009B6C0F" w:rsidRPr="00317D66">
        <w:rPr>
          <w:rFonts w:ascii="Times New Roman" w:hAnsi="Times New Roman" w:cs="Times New Roman"/>
        </w:rPr>
        <w:t xml:space="preserve"> </w:t>
      </w:r>
      <w:r w:rsidR="00450E68">
        <w:rPr>
          <w:rFonts w:ascii="Times New Roman" w:hAnsi="Times New Roman" w:cs="Times New Roman"/>
        </w:rPr>
        <w:t>E.</w:t>
      </w:r>
      <w:r w:rsidR="009B6C0F" w:rsidRPr="00317D66">
        <w:rPr>
          <w:rFonts w:ascii="Times New Roman" w:hAnsi="Times New Roman" w:cs="Times New Roman"/>
        </w:rPr>
        <w:t xml:space="preserve"> </w:t>
      </w:r>
      <w:proofErr w:type="spellStart"/>
      <w:r w:rsidR="009B6C0F" w:rsidRPr="00317D66">
        <w:rPr>
          <w:rFonts w:ascii="Times New Roman" w:hAnsi="Times New Roman" w:cs="Times New Roman"/>
        </w:rPr>
        <w:t>Craufurd</w:t>
      </w:r>
      <w:proofErr w:type="spellEnd"/>
      <w:r w:rsidR="00450E68">
        <w:rPr>
          <w:rFonts w:ascii="Times New Roman" w:hAnsi="Times New Roman" w:cs="Times New Roman"/>
        </w:rPr>
        <w:t>.</w:t>
      </w:r>
      <w:r w:rsidR="009B6C0F" w:rsidRPr="00317D66">
        <w:rPr>
          <w:rFonts w:ascii="Times New Roman" w:hAnsi="Times New Roman" w:cs="Times New Roman"/>
        </w:rPr>
        <w:t xml:space="preserve"> New York</w:t>
      </w:r>
      <w:r w:rsidR="002E4D3F">
        <w:rPr>
          <w:rFonts w:ascii="Times New Roman" w:hAnsi="Times New Roman" w:cs="Times New Roman"/>
        </w:rPr>
        <w:t>,</w:t>
      </w:r>
      <w:r w:rsidR="009B6C0F" w:rsidRPr="00317D66">
        <w:rPr>
          <w:rFonts w:ascii="Times New Roman" w:hAnsi="Times New Roman" w:cs="Times New Roman"/>
        </w:rPr>
        <w:t xml:space="preserve"> Harper &amp; Row</w:t>
      </w:r>
      <w:r w:rsidR="00FD60E9">
        <w:rPr>
          <w:rFonts w:ascii="Times New Roman" w:hAnsi="Times New Roman" w:cs="Times New Roman"/>
        </w:rPr>
        <w:t>.</w:t>
      </w:r>
    </w:p>
    <w:p w14:paraId="309D8F94" w14:textId="2856377B" w:rsidR="00B57DDD" w:rsidRDefault="00B57DDD" w:rsidP="00BF1344">
      <w:pPr>
        <w:spacing w:line="480" w:lineRule="auto"/>
        <w:rPr>
          <w:rFonts w:ascii="Times New Roman" w:hAnsi="Times New Roman" w:cs="Times New Roman"/>
        </w:rPr>
      </w:pPr>
    </w:p>
    <w:p w14:paraId="0E9B4001" w14:textId="14460A54" w:rsidR="004D0A59" w:rsidRPr="00317D66" w:rsidRDefault="004D0A59" w:rsidP="00BF1344">
      <w:pPr>
        <w:spacing w:line="480" w:lineRule="auto"/>
        <w:rPr>
          <w:rFonts w:ascii="Times New Roman" w:hAnsi="Times New Roman" w:cs="Times New Roman"/>
        </w:rPr>
      </w:pPr>
    </w:p>
    <w:sectPr w:rsidR="004D0A59" w:rsidRPr="00317D66" w:rsidSect="00404A61">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1633D" w14:textId="77777777" w:rsidR="009203ED" w:rsidRDefault="009203ED" w:rsidP="00CC0E3C">
      <w:r>
        <w:separator/>
      </w:r>
    </w:p>
  </w:endnote>
  <w:endnote w:type="continuationSeparator" w:id="0">
    <w:p w14:paraId="683EAC77" w14:textId="77777777" w:rsidR="009203ED" w:rsidRDefault="009203ED" w:rsidP="00CC0E3C">
      <w:r>
        <w:continuationSeparator/>
      </w:r>
    </w:p>
  </w:endnote>
  <w:endnote w:id="1">
    <w:p w14:paraId="65176E26" w14:textId="019762A0"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It is largely in this sense, it seems to me, that attention has been central in</w:t>
      </w:r>
      <w:r w:rsidR="00ED2320">
        <w:rPr>
          <w:rFonts w:ascii="Times New Roman" w:hAnsi="Times New Roman" w:cs="Times New Roman"/>
        </w:rPr>
        <w:t xml:space="preserve"> the</w:t>
      </w:r>
      <w:r w:rsidRPr="0089508B">
        <w:rPr>
          <w:rFonts w:ascii="Times New Roman" w:hAnsi="Times New Roman" w:cs="Times New Roman"/>
        </w:rPr>
        <w:t xml:space="preserve"> feminist ethics of care. </w:t>
      </w:r>
      <w:r w:rsidR="00ED2320">
        <w:rPr>
          <w:rFonts w:ascii="Times New Roman" w:hAnsi="Times New Roman" w:cs="Times New Roman"/>
        </w:rPr>
        <w:t>See e.g.</w:t>
      </w:r>
      <w:r w:rsidRPr="0089508B">
        <w:rPr>
          <w:rFonts w:ascii="Times New Roman" w:hAnsi="Times New Roman" w:cs="Times New Roman"/>
        </w:rPr>
        <w:t xml:space="preserve"> Gendron 2016.</w:t>
      </w:r>
    </w:p>
  </w:endnote>
  <w:endnote w:id="2">
    <w:p w14:paraId="7ED9303B" w14:textId="0C65FAA9"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See also the chapter by Anil Gomes in this volume. </w:t>
      </w:r>
    </w:p>
  </w:endnote>
  <w:endnote w:id="3">
    <w:p w14:paraId="0CF912AE" w14:textId="27AF5637"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Here too—in linking attention to beauty, as means of access to a deeper insight into reality—not only her debt to Plato, but also and perhaps primarily her debt to Weil is significant. See</w:t>
      </w:r>
      <w:r>
        <w:rPr>
          <w:rFonts w:ascii="Times New Roman" w:hAnsi="Times New Roman" w:cs="Times New Roman"/>
        </w:rPr>
        <w:t xml:space="preserve"> </w:t>
      </w:r>
      <w:r w:rsidR="00813306">
        <w:rPr>
          <w:rFonts w:ascii="Times New Roman" w:hAnsi="Times New Roman" w:cs="Times New Roman"/>
        </w:rPr>
        <w:t xml:space="preserve">‘Love of the Order of the World’ in </w:t>
      </w:r>
      <w:r>
        <w:rPr>
          <w:rFonts w:ascii="Times New Roman" w:hAnsi="Times New Roman" w:cs="Times New Roman"/>
        </w:rPr>
        <w:t>Weil 19</w:t>
      </w:r>
      <w:r w:rsidR="00813306">
        <w:rPr>
          <w:rFonts w:ascii="Times New Roman" w:hAnsi="Times New Roman" w:cs="Times New Roman"/>
        </w:rPr>
        <w:t>73</w:t>
      </w:r>
      <w:r>
        <w:rPr>
          <w:rFonts w:ascii="Times New Roman" w:hAnsi="Times New Roman" w:cs="Times New Roman"/>
        </w:rPr>
        <w:t>.</w:t>
      </w:r>
    </w:p>
  </w:endnote>
  <w:endnote w:id="4">
    <w:p w14:paraId="1B18DDBD" w14:textId="0C79A195" w:rsidR="008C31FD" w:rsidRPr="00FA4EC8" w:rsidRDefault="008C31FD">
      <w:pPr>
        <w:pStyle w:val="EndnoteText"/>
        <w:rPr>
          <w:rFonts w:ascii="Times New Roman" w:hAnsi="Times New Roman" w:cs="Times New Roman"/>
        </w:rPr>
      </w:pPr>
      <w:r w:rsidRPr="00FA4EC8">
        <w:rPr>
          <w:rStyle w:val="EndnoteReference"/>
          <w:rFonts w:ascii="Times New Roman" w:hAnsi="Times New Roman" w:cs="Times New Roman"/>
        </w:rPr>
        <w:endnoteRef/>
      </w:r>
      <w:r w:rsidRPr="00FA4EC8">
        <w:rPr>
          <w:rFonts w:ascii="Times New Roman" w:hAnsi="Times New Roman" w:cs="Times New Roman"/>
        </w:rPr>
        <w:t xml:space="preserve"> See also the chapter by Elizabeth Burns in this volume.</w:t>
      </w:r>
    </w:p>
  </w:endnote>
  <w:endnote w:id="5">
    <w:p w14:paraId="679299F6" w14:textId="43AC43CF"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‘Prayer is properly not petition, but simply an attention to God which is a form of love. With it goes the idea of grace, of a supernatural assistance to human endeavour which overcomes empirical limitations of personality’ (OGG 344).</w:t>
      </w:r>
    </w:p>
  </w:endnote>
  <w:endnote w:id="6">
    <w:p w14:paraId="435BEAB0" w14:textId="554F2FEF"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This, incidentally, points in the direction of Murdoch’s moral realism, expressing its rejection of both mind-independent ontological claims and subjectivist positions. </w:t>
      </w:r>
    </w:p>
  </w:endnote>
  <w:endnote w:id="7">
    <w:p w14:paraId="30C10B0A" w14:textId="0C8B3767" w:rsidR="00450E68" w:rsidRPr="0089508B" w:rsidRDefault="00450E68" w:rsidP="00A17882">
      <w:pPr>
        <w:autoSpaceDE w:val="0"/>
        <w:autoSpaceDN w:val="0"/>
        <w:adjustRightInd w:val="0"/>
        <w:rPr>
          <w:rFonts w:ascii="Times New Roman" w:hAnsi="Times New Roman" w:cs="Times New Roman"/>
          <w:sz w:val="20"/>
          <w:szCs w:val="20"/>
        </w:rPr>
      </w:pPr>
      <w:r w:rsidRPr="0089508B">
        <w:rPr>
          <w:rStyle w:val="EndnoteReference"/>
          <w:rFonts w:ascii="Times New Roman" w:hAnsi="Times New Roman" w:cs="Times New Roman"/>
          <w:sz w:val="20"/>
          <w:szCs w:val="20"/>
        </w:rPr>
        <w:endnoteRef/>
      </w:r>
      <w:r w:rsidRPr="0089508B">
        <w:rPr>
          <w:rFonts w:ascii="Times New Roman" w:hAnsi="Times New Roman" w:cs="Times New Roman"/>
          <w:sz w:val="20"/>
          <w:szCs w:val="20"/>
        </w:rPr>
        <w:t xml:space="preserve"> Compare Weil in ‘Reflections on the Right Use of School Studies with a View to the Love of God’: ‘If we concentrate our attention on trying to solve a problem of geometry, and if at the end of an hour we are no nearer to doing so than at the beginning, we have nevertheless been making progress each minute of that hour in another more mysterious dimension. Without our knowing or feeling it, this apparently barren effort has brought more light into the soul. The result will one day be discovered in prayer’ (19</w:t>
      </w:r>
      <w:r w:rsidR="00813306">
        <w:rPr>
          <w:rFonts w:ascii="Times New Roman" w:hAnsi="Times New Roman" w:cs="Times New Roman"/>
          <w:sz w:val="20"/>
          <w:szCs w:val="20"/>
        </w:rPr>
        <w:t>73</w:t>
      </w:r>
      <w:r w:rsidRPr="0089508B">
        <w:rPr>
          <w:rFonts w:ascii="Times New Roman" w:hAnsi="Times New Roman" w:cs="Times New Roman"/>
          <w:sz w:val="20"/>
          <w:szCs w:val="20"/>
        </w:rPr>
        <w:t xml:space="preserve">: 106). </w:t>
      </w:r>
    </w:p>
  </w:endnote>
  <w:endnote w:id="8">
    <w:p w14:paraId="39D43F0C" w14:textId="53D92AF8" w:rsidR="00E20EC5" w:rsidRPr="00E20EC5" w:rsidRDefault="00E20EC5">
      <w:pPr>
        <w:pStyle w:val="EndnoteText"/>
      </w:pPr>
      <w:r>
        <w:rPr>
          <w:rStyle w:val="EndnoteReference"/>
        </w:rPr>
        <w:endnoteRef/>
      </w:r>
      <w:r>
        <w:t xml:space="preserve"> </w:t>
      </w:r>
      <w:r w:rsidRPr="00317D66">
        <w:rPr>
          <w:rFonts w:ascii="Times New Roman" w:hAnsi="Times New Roman" w:cs="Times New Roman"/>
        </w:rPr>
        <w:t>This is not just a problem for ethics. In psychology, too, the attempt to offer a unified explanation of attention was for some time abandoned (see Johnston and Dark 1986).</w:t>
      </w:r>
    </w:p>
  </w:endnote>
  <w:endnote w:id="9">
    <w:p w14:paraId="7C4BE8D5" w14:textId="6D16A935" w:rsidR="00450E68" w:rsidRPr="0089508B" w:rsidRDefault="00450E68" w:rsidP="002341FC">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In fact i</w:t>
      </w:r>
      <w:r w:rsidR="001A677D">
        <w:rPr>
          <w:rFonts w:ascii="Times New Roman" w:hAnsi="Times New Roman" w:cs="Times New Roman"/>
        </w:rPr>
        <w:t>s</w:t>
      </w:r>
      <w:r w:rsidRPr="0089508B">
        <w:rPr>
          <w:rFonts w:ascii="Times New Roman" w:hAnsi="Times New Roman" w:cs="Times New Roman"/>
        </w:rPr>
        <w:t xml:space="preserve"> not clear that, on Murdoch’s view of consciousness, such a thing exists. </w:t>
      </w:r>
    </w:p>
  </w:endnote>
  <w:endnote w:id="10">
    <w:p w14:paraId="021298E4" w14:textId="2E6CE1C1"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Although Clarke (2012) rightly suggests that sharing our views with others goes some way towards realising, at least, whether we need to double-check such views. This social element is not something that Murdoch discusses much.</w:t>
      </w:r>
    </w:p>
  </w:endnote>
  <w:endnote w:id="11">
    <w:p w14:paraId="7EB5369C" w14:textId="3621B647"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On Murdochian attention as showing us reality more justly, rather than simply more accurately or in greater detail, and why love is required for it, see Cordner 2016. </w:t>
      </w:r>
    </w:p>
  </w:endnote>
  <w:endnote w:id="12">
    <w:p w14:paraId="5FC06184" w14:textId="1A9B0D76" w:rsidR="00450E68" w:rsidRPr="0089508B" w:rsidRDefault="00450E68" w:rsidP="006F31D4">
      <w:pPr>
        <w:pStyle w:val="EndnoteText"/>
        <w:jc w:val="both"/>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Mole (2007) includes character traits in the notion of states of mind, and equates ‘morally important states of mind’ with character traits. While I agree with the general solution, we do not need to limit such states of mind to character traits, nor see attention as a virtue, for the suggestion to work. </w:t>
      </w:r>
    </w:p>
  </w:endnote>
  <w:endnote w:id="13">
    <w:p w14:paraId="67BB1C3B" w14:textId="75025A68"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We can expand on this point by noticing that self-knowledge, obtained through our objects of attention, also means knowing how we affect other people. That may well mean seeing ourselves from afar, but it is a phenomenon that is both common and significant, and one which the idea of unselfing, if wrongly understood, may cause us to overlook, with negative consequences. This point draws out a possible reciprocity in attention, however, which is not prominent in Murdoch’s discussion. </w:t>
      </w:r>
    </w:p>
  </w:endnote>
  <w:endnote w:id="14">
    <w:p w14:paraId="6B7D598E" w14:textId="77777777" w:rsidR="006C2A21" w:rsidRPr="005E072D" w:rsidRDefault="006C2A21" w:rsidP="006C2A21">
      <w:pPr>
        <w:pStyle w:val="EndnoteText"/>
      </w:pPr>
      <w:r>
        <w:rPr>
          <w:rStyle w:val="EndnoteReference"/>
        </w:rPr>
        <w:endnoteRef/>
      </w:r>
      <w:r>
        <w:t xml:space="preserve"> </w:t>
      </w:r>
      <w:r>
        <w:rPr>
          <w:rFonts w:ascii="Times New Roman" w:hAnsi="Times New Roman" w:cs="Times New Roman"/>
        </w:rPr>
        <w:t>Although this is probably unfair to psychoanalysis.</w:t>
      </w:r>
    </w:p>
  </w:endnote>
  <w:endnote w:id="15">
    <w:p w14:paraId="05BA1E07" w14:textId="1134A9DC" w:rsidR="00E13282" w:rsidRPr="00FA4EC8" w:rsidRDefault="00E13282">
      <w:pPr>
        <w:pStyle w:val="EndnoteText"/>
        <w:rPr>
          <w:rFonts w:ascii="Times New Roman" w:hAnsi="Times New Roman" w:cs="Times New Roman"/>
        </w:rPr>
      </w:pPr>
      <w:r w:rsidRPr="00FA4EC8">
        <w:rPr>
          <w:rStyle w:val="EndnoteReference"/>
          <w:rFonts w:ascii="Times New Roman" w:hAnsi="Times New Roman" w:cs="Times New Roman"/>
        </w:rPr>
        <w:endnoteRef/>
      </w:r>
      <w:r w:rsidRPr="00FA4EC8">
        <w:rPr>
          <w:rFonts w:ascii="Times New Roman" w:hAnsi="Times New Roman" w:cs="Times New Roman"/>
        </w:rPr>
        <w:t xml:space="preserve"> On this problem, see also </w:t>
      </w:r>
      <w:r w:rsidR="005F39B6">
        <w:rPr>
          <w:rFonts w:ascii="Times New Roman" w:hAnsi="Times New Roman" w:cs="Times New Roman"/>
        </w:rPr>
        <w:t>Robert</w:t>
      </w:r>
      <w:r w:rsidRPr="00FA4EC8">
        <w:rPr>
          <w:rFonts w:ascii="Times New Roman" w:hAnsi="Times New Roman" w:cs="Times New Roman"/>
        </w:rPr>
        <w:t xml:space="preserve"> Stern’s chapter in this volume.</w:t>
      </w:r>
    </w:p>
  </w:endnote>
  <w:endnote w:id="16">
    <w:p w14:paraId="0F1B4654" w14:textId="0498E4F0"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Antony Fredriksson and have discussed the passivity of attention and how to square that with moral progress in Fredriksson and Panizza (2020).</w:t>
      </w:r>
    </w:p>
  </w:endnote>
  <w:endnote w:id="17">
    <w:p w14:paraId="3627F76E" w14:textId="5C023228" w:rsidR="00450E68" w:rsidRPr="0089508B" w:rsidRDefault="00450E68">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Dorothea Debus (2013) makes a similar point about the moral value of attention by making a distinction between attention and ‘full attention’. Murdochian attention is the latter.</w:t>
      </w:r>
    </w:p>
  </w:endnote>
  <w:endnote w:id="18">
    <w:p w14:paraId="1E81E3D5" w14:textId="36D62EA0" w:rsidR="00450E68" w:rsidRPr="0089508B" w:rsidRDefault="00450E68" w:rsidP="00AE0937">
      <w:pPr>
        <w:pStyle w:val="EndnoteText"/>
        <w:rPr>
          <w:rFonts w:ascii="Times New Roman" w:hAnsi="Times New Roman" w:cs="Times New Roman"/>
        </w:rPr>
      </w:pPr>
      <w:r w:rsidRPr="0089508B">
        <w:rPr>
          <w:rStyle w:val="EndnoteReference"/>
          <w:rFonts w:ascii="Times New Roman" w:hAnsi="Times New Roman" w:cs="Times New Roman"/>
        </w:rPr>
        <w:endnoteRef/>
      </w:r>
      <w:r w:rsidRPr="0089508B">
        <w:rPr>
          <w:rFonts w:ascii="Times New Roman" w:hAnsi="Times New Roman" w:cs="Times New Roman"/>
        </w:rPr>
        <w:t xml:space="preserve"> It is worth noting that most of the occurrences of ‘seeking’ in MGM are in the phrase ‘truth-seeking’ which is a special kind of seeking, not for oneself.</w:t>
      </w:r>
    </w:p>
  </w:endnote>
  <w:endnote w:id="19">
    <w:p w14:paraId="145C9963" w14:textId="2A8437DC" w:rsidR="0079342D" w:rsidRPr="00E41EA0" w:rsidRDefault="0079342D">
      <w:pPr>
        <w:pStyle w:val="EndnoteText"/>
        <w:rPr>
          <w:rFonts w:ascii="Times New Roman" w:hAnsi="Times New Roman" w:cs="Times New Roman"/>
        </w:rPr>
      </w:pPr>
      <w:r w:rsidRPr="00E41EA0">
        <w:rPr>
          <w:rStyle w:val="EndnoteReference"/>
          <w:rFonts w:ascii="Times New Roman" w:hAnsi="Times New Roman" w:cs="Times New Roman"/>
        </w:rPr>
        <w:endnoteRef/>
      </w:r>
      <w:r w:rsidRPr="00E41EA0">
        <w:rPr>
          <w:rFonts w:ascii="Times New Roman" w:hAnsi="Times New Roman" w:cs="Times New Roman"/>
        </w:rPr>
        <w:t xml:space="preserve"> </w:t>
      </w:r>
      <w:r w:rsidR="00E41EA0" w:rsidRPr="00E41EA0">
        <w:rPr>
          <w:rFonts w:ascii="Times New Roman" w:hAnsi="Times New Roman" w:cs="Times New Roman"/>
        </w:rPr>
        <w:t>On love as eros in Murdoch, see Hopwood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0365772"/>
      <w:docPartObj>
        <w:docPartGallery w:val="Page Numbers (Bottom of Page)"/>
        <w:docPartUnique/>
      </w:docPartObj>
    </w:sdtPr>
    <w:sdtEndPr>
      <w:rPr>
        <w:rStyle w:val="PageNumber"/>
      </w:rPr>
    </w:sdtEndPr>
    <w:sdtContent>
      <w:p w14:paraId="4A26D18B" w14:textId="45026EA6" w:rsidR="00632E76" w:rsidRDefault="00632E76" w:rsidP="00B576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6EB8A" w14:textId="77777777" w:rsidR="00632E76" w:rsidRDefault="00632E76" w:rsidP="00632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348757462"/>
      <w:docPartObj>
        <w:docPartGallery w:val="Page Numbers (Bottom of Page)"/>
        <w:docPartUnique/>
      </w:docPartObj>
    </w:sdtPr>
    <w:sdtEndPr>
      <w:rPr>
        <w:rStyle w:val="PageNumber"/>
      </w:rPr>
    </w:sdtEndPr>
    <w:sdtContent>
      <w:p w14:paraId="5D78AB75" w14:textId="36B3E56B" w:rsidR="00632E76" w:rsidRPr="00632E76" w:rsidRDefault="00632E76" w:rsidP="00B576A1">
        <w:pPr>
          <w:pStyle w:val="Footer"/>
          <w:framePr w:wrap="none" w:vAnchor="text" w:hAnchor="margin" w:xAlign="right" w:y="1"/>
          <w:rPr>
            <w:rStyle w:val="PageNumber"/>
            <w:rFonts w:ascii="Times New Roman" w:hAnsi="Times New Roman" w:cs="Times New Roman"/>
          </w:rPr>
        </w:pPr>
        <w:r w:rsidRPr="00632E76">
          <w:rPr>
            <w:rStyle w:val="PageNumber"/>
            <w:rFonts w:ascii="Times New Roman" w:hAnsi="Times New Roman" w:cs="Times New Roman"/>
          </w:rPr>
          <w:fldChar w:fldCharType="begin"/>
        </w:r>
        <w:r w:rsidRPr="00632E76">
          <w:rPr>
            <w:rStyle w:val="PageNumber"/>
            <w:rFonts w:ascii="Times New Roman" w:hAnsi="Times New Roman" w:cs="Times New Roman"/>
          </w:rPr>
          <w:instrText xml:space="preserve"> PAGE </w:instrText>
        </w:r>
        <w:r w:rsidRPr="00632E76">
          <w:rPr>
            <w:rStyle w:val="PageNumber"/>
            <w:rFonts w:ascii="Times New Roman" w:hAnsi="Times New Roman" w:cs="Times New Roman"/>
          </w:rPr>
          <w:fldChar w:fldCharType="separate"/>
        </w:r>
        <w:r w:rsidRPr="00632E76">
          <w:rPr>
            <w:rStyle w:val="PageNumber"/>
            <w:rFonts w:ascii="Times New Roman" w:hAnsi="Times New Roman" w:cs="Times New Roman"/>
            <w:noProof/>
          </w:rPr>
          <w:t>1</w:t>
        </w:r>
        <w:r w:rsidRPr="00632E76">
          <w:rPr>
            <w:rStyle w:val="PageNumber"/>
            <w:rFonts w:ascii="Times New Roman" w:hAnsi="Times New Roman" w:cs="Times New Roman"/>
          </w:rPr>
          <w:fldChar w:fldCharType="end"/>
        </w:r>
      </w:p>
    </w:sdtContent>
  </w:sdt>
  <w:p w14:paraId="271EA3A5" w14:textId="77777777" w:rsidR="00632E76" w:rsidRPr="00632E76" w:rsidRDefault="00632E76" w:rsidP="00632E7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23630" w14:textId="77777777" w:rsidR="009203ED" w:rsidRDefault="009203ED" w:rsidP="00CC0E3C">
      <w:r>
        <w:separator/>
      </w:r>
    </w:p>
  </w:footnote>
  <w:footnote w:type="continuationSeparator" w:id="0">
    <w:p w14:paraId="27A34542" w14:textId="77777777" w:rsidR="009203ED" w:rsidRDefault="009203ED" w:rsidP="00CC0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143C"/>
    <w:multiLevelType w:val="multilevel"/>
    <w:tmpl w:val="D0F8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F2454"/>
    <w:multiLevelType w:val="hybridMultilevel"/>
    <w:tmpl w:val="433E2954"/>
    <w:lvl w:ilvl="0" w:tplc="F9C4956E">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03A84"/>
    <w:multiLevelType w:val="multilevel"/>
    <w:tmpl w:val="1CB6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D7D15"/>
    <w:multiLevelType w:val="hybridMultilevel"/>
    <w:tmpl w:val="4010255C"/>
    <w:lvl w:ilvl="0" w:tplc="2A1CEF42">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75E7D"/>
    <w:multiLevelType w:val="hybridMultilevel"/>
    <w:tmpl w:val="93EC6D4E"/>
    <w:lvl w:ilvl="0" w:tplc="BDE45B94">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C2C41"/>
    <w:multiLevelType w:val="hybridMultilevel"/>
    <w:tmpl w:val="3258BBCC"/>
    <w:lvl w:ilvl="0" w:tplc="A678DEB4">
      <w:start w:val="1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6B5"/>
    <w:multiLevelType w:val="hybridMultilevel"/>
    <w:tmpl w:val="337C6B0E"/>
    <w:lvl w:ilvl="0" w:tplc="1046D2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00"/>
    <w:rsid w:val="00000FEB"/>
    <w:rsid w:val="00003967"/>
    <w:rsid w:val="00004172"/>
    <w:rsid w:val="00004CE0"/>
    <w:rsid w:val="00006F37"/>
    <w:rsid w:val="00007582"/>
    <w:rsid w:val="00007668"/>
    <w:rsid w:val="00010403"/>
    <w:rsid w:val="00011507"/>
    <w:rsid w:val="000212B8"/>
    <w:rsid w:val="00021515"/>
    <w:rsid w:val="000311E0"/>
    <w:rsid w:val="00032A15"/>
    <w:rsid w:val="000347C1"/>
    <w:rsid w:val="00055E2D"/>
    <w:rsid w:val="00056C33"/>
    <w:rsid w:val="00056C84"/>
    <w:rsid w:val="0005797B"/>
    <w:rsid w:val="00071642"/>
    <w:rsid w:val="00071C4B"/>
    <w:rsid w:val="00071F65"/>
    <w:rsid w:val="0007278E"/>
    <w:rsid w:val="000744C8"/>
    <w:rsid w:val="00074B2E"/>
    <w:rsid w:val="0008292E"/>
    <w:rsid w:val="00083D46"/>
    <w:rsid w:val="0008503C"/>
    <w:rsid w:val="00087B55"/>
    <w:rsid w:val="0009106E"/>
    <w:rsid w:val="00092436"/>
    <w:rsid w:val="00094038"/>
    <w:rsid w:val="00094DBC"/>
    <w:rsid w:val="000A01D2"/>
    <w:rsid w:val="000A0F21"/>
    <w:rsid w:val="000A4011"/>
    <w:rsid w:val="000A5FD0"/>
    <w:rsid w:val="000A72AB"/>
    <w:rsid w:val="000B5E4E"/>
    <w:rsid w:val="000C4216"/>
    <w:rsid w:val="000C48B5"/>
    <w:rsid w:val="000C6BDB"/>
    <w:rsid w:val="000D4663"/>
    <w:rsid w:val="000D53F2"/>
    <w:rsid w:val="000D641F"/>
    <w:rsid w:val="000E0A06"/>
    <w:rsid w:val="000E0F75"/>
    <w:rsid w:val="000E6F35"/>
    <w:rsid w:val="000E7147"/>
    <w:rsid w:val="000F073E"/>
    <w:rsid w:val="000F27F4"/>
    <w:rsid w:val="000F32FA"/>
    <w:rsid w:val="000F35B9"/>
    <w:rsid w:val="000F38D2"/>
    <w:rsid w:val="000F4DDB"/>
    <w:rsid w:val="00103F55"/>
    <w:rsid w:val="0010565A"/>
    <w:rsid w:val="00106BA8"/>
    <w:rsid w:val="00107421"/>
    <w:rsid w:val="001142D6"/>
    <w:rsid w:val="00116684"/>
    <w:rsid w:val="001217BD"/>
    <w:rsid w:val="00123E69"/>
    <w:rsid w:val="0012549C"/>
    <w:rsid w:val="001313E1"/>
    <w:rsid w:val="00133F32"/>
    <w:rsid w:val="00135553"/>
    <w:rsid w:val="001443EF"/>
    <w:rsid w:val="00146540"/>
    <w:rsid w:val="00160167"/>
    <w:rsid w:val="00162BDB"/>
    <w:rsid w:val="0016332D"/>
    <w:rsid w:val="001669D5"/>
    <w:rsid w:val="0017171E"/>
    <w:rsid w:val="00171EED"/>
    <w:rsid w:val="00172BDA"/>
    <w:rsid w:val="00176761"/>
    <w:rsid w:val="00180BD8"/>
    <w:rsid w:val="00181C11"/>
    <w:rsid w:val="00185990"/>
    <w:rsid w:val="00185D3F"/>
    <w:rsid w:val="001901F9"/>
    <w:rsid w:val="00192C6D"/>
    <w:rsid w:val="0019308D"/>
    <w:rsid w:val="00195F81"/>
    <w:rsid w:val="001A0A59"/>
    <w:rsid w:val="001A0CF8"/>
    <w:rsid w:val="001A5266"/>
    <w:rsid w:val="001A677D"/>
    <w:rsid w:val="001B11CA"/>
    <w:rsid w:val="001C0639"/>
    <w:rsid w:val="001C45AC"/>
    <w:rsid w:val="001C5D81"/>
    <w:rsid w:val="001C5F53"/>
    <w:rsid w:val="001D2396"/>
    <w:rsid w:val="001D7E89"/>
    <w:rsid w:val="001E362E"/>
    <w:rsid w:val="001E3D13"/>
    <w:rsid w:val="001F2B17"/>
    <w:rsid w:val="001F5BFB"/>
    <w:rsid w:val="0020095A"/>
    <w:rsid w:val="0020174B"/>
    <w:rsid w:val="0020197A"/>
    <w:rsid w:val="002140C9"/>
    <w:rsid w:val="00215815"/>
    <w:rsid w:val="00221C57"/>
    <w:rsid w:val="0022539B"/>
    <w:rsid w:val="002272B1"/>
    <w:rsid w:val="002341FC"/>
    <w:rsid w:val="0024089A"/>
    <w:rsid w:val="00243C42"/>
    <w:rsid w:val="00244F8B"/>
    <w:rsid w:val="002471D0"/>
    <w:rsid w:val="0024759E"/>
    <w:rsid w:val="002476B2"/>
    <w:rsid w:val="002535B0"/>
    <w:rsid w:val="00253698"/>
    <w:rsid w:val="00254012"/>
    <w:rsid w:val="00257663"/>
    <w:rsid w:val="00262D2C"/>
    <w:rsid w:val="00264293"/>
    <w:rsid w:val="002714B3"/>
    <w:rsid w:val="00275771"/>
    <w:rsid w:val="00277D05"/>
    <w:rsid w:val="00281242"/>
    <w:rsid w:val="0028260F"/>
    <w:rsid w:val="002871EA"/>
    <w:rsid w:val="00294FBE"/>
    <w:rsid w:val="002A3349"/>
    <w:rsid w:val="002A47BC"/>
    <w:rsid w:val="002A5B18"/>
    <w:rsid w:val="002A619F"/>
    <w:rsid w:val="002B15CF"/>
    <w:rsid w:val="002B5DEC"/>
    <w:rsid w:val="002B6D30"/>
    <w:rsid w:val="002B7C72"/>
    <w:rsid w:val="002C24B1"/>
    <w:rsid w:val="002C26B6"/>
    <w:rsid w:val="002D098C"/>
    <w:rsid w:val="002D29E8"/>
    <w:rsid w:val="002D3C0B"/>
    <w:rsid w:val="002D769D"/>
    <w:rsid w:val="002D7ABC"/>
    <w:rsid w:val="002E0155"/>
    <w:rsid w:val="002E26E5"/>
    <w:rsid w:val="002E355E"/>
    <w:rsid w:val="002E4D3F"/>
    <w:rsid w:val="002E5970"/>
    <w:rsid w:val="002E694E"/>
    <w:rsid w:val="002F3608"/>
    <w:rsid w:val="002F3E4F"/>
    <w:rsid w:val="002F4E2D"/>
    <w:rsid w:val="0030775B"/>
    <w:rsid w:val="003119A8"/>
    <w:rsid w:val="00313081"/>
    <w:rsid w:val="003144BC"/>
    <w:rsid w:val="003166B2"/>
    <w:rsid w:val="0031734C"/>
    <w:rsid w:val="00317D66"/>
    <w:rsid w:val="00320734"/>
    <w:rsid w:val="00335D75"/>
    <w:rsid w:val="00337377"/>
    <w:rsid w:val="00345286"/>
    <w:rsid w:val="00345A2B"/>
    <w:rsid w:val="003463A6"/>
    <w:rsid w:val="003566F8"/>
    <w:rsid w:val="00356C87"/>
    <w:rsid w:val="0036493E"/>
    <w:rsid w:val="00364A80"/>
    <w:rsid w:val="00367D17"/>
    <w:rsid w:val="00370C21"/>
    <w:rsid w:val="00371D02"/>
    <w:rsid w:val="0037248C"/>
    <w:rsid w:val="00381661"/>
    <w:rsid w:val="00381A81"/>
    <w:rsid w:val="00383184"/>
    <w:rsid w:val="00385655"/>
    <w:rsid w:val="00385F26"/>
    <w:rsid w:val="00387119"/>
    <w:rsid w:val="00395818"/>
    <w:rsid w:val="003A04DD"/>
    <w:rsid w:val="003A54C2"/>
    <w:rsid w:val="003A5ADB"/>
    <w:rsid w:val="003A5F67"/>
    <w:rsid w:val="003A6B22"/>
    <w:rsid w:val="003B4890"/>
    <w:rsid w:val="003B621C"/>
    <w:rsid w:val="003C27E0"/>
    <w:rsid w:val="003C50B2"/>
    <w:rsid w:val="003C5E70"/>
    <w:rsid w:val="003C7E4B"/>
    <w:rsid w:val="003D3CD6"/>
    <w:rsid w:val="003D7561"/>
    <w:rsid w:val="003D7FB4"/>
    <w:rsid w:val="003E62B8"/>
    <w:rsid w:val="003E65AA"/>
    <w:rsid w:val="003E6F0F"/>
    <w:rsid w:val="003F440B"/>
    <w:rsid w:val="003F62B5"/>
    <w:rsid w:val="00404A61"/>
    <w:rsid w:val="00406ADF"/>
    <w:rsid w:val="004129A4"/>
    <w:rsid w:val="0041394F"/>
    <w:rsid w:val="00420700"/>
    <w:rsid w:val="00424C02"/>
    <w:rsid w:val="004264A7"/>
    <w:rsid w:val="004319FB"/>
    <w:rsid w:val="00437E8B"/>
    <w:rsid w:val="0044313E"/>
    <w:rsid w:val="00450E4E"/>
    <w:rsid w:val="00450E68"/>
    <w:rsid w:val="00451297"/>
    <w:rsid w:val="0045131A"/>
    <w:rsid w:val="00454199"/>
    <w:rsid w:val="00454FE0"/>
    <w:rsid w:val="004632C3"/>
    <w:rsid w:val="00475A5F"/>
    <w:rsid w:val="00475AA9"/>
    <w:rsid w:val="00477555"/>
    <w:rsid w:val="004809D3"/>
    <w:rsid w:val="004861F8"/>
    <w:rsid w:val="0048791B"/>
    <w:rsid w:val="0049244F"/>
    <w:rsid w:val="00493C88"/>
    <w:rsid w:val="00495831"/>
    <w:rsid w:val="00496EC8"/>
    <w:rsid w:val="00497531"/>
    <w:rsid w:val="004A04D6"/>
    <w:rsid w:val="004A055D"/>
    <w:rsid w:val="004A1259"/>
    <w:rsid w:val="004A3BAD"/>
    <w:rsid w:val="004A6818"/>
    <w:rsid w:val="004B76FF"/>
    <w:rsid w:val="004C11A3"/>
    <w:rsid w:val="004D0A59"/>
    <w:rsid w:val="004D1502"/>
    <w:rsid w:val="004D4A76"/>
    <w:rsid w:val="004D57DA"/>
    <w:rsid w:val="004E1E4D"/>
    <w:rsid w:val="004E399E"/>
    <w:rsid w:val="004F1065"/>
    <w:rsid w:val="004F5A91"/>
    <w:rsid w:val="00500A36"/>
    <w:rsid w:val="00507A61"/>
    <w:rsid w:val="00522CC5"/>
    <w:rsid w:val="00525C2E"/>
    <w:rsid w:val="00525FE3"/>
    <w:rsid w:val="0052654C"/>
    <w:rsid w:val="00526D33"/>
    <w:rsid w:val="005319DE"/>
    <w:rsid w:val="00543428"/>
    <w:rsid w:val="00546422"/>
    <w:rsid w:val="00551B50"/>
    <w:rsid w:val="005527EC"/>
    <w:rsid w:val="0055587A"/>
    <w:rsid w:val="00555C12"/>
    <w:rsid w:val="00556147"/>
    <w:rsid w:val="00556400"/>
    <w:rsid w:val="005633EF"/>
    <w:rsid w:val="00566167"/>
    <w:rsid w:val="005764A0"/>
    <w:rsid w:val="0057779B"/>
    <w:rsid w:val="00592863"/>
    <w:rsid w:val="00595A68"/>
    <w:rsid w:val="00595F93"/>
    <w:rsid w:val="005A2093"/>
    <w:rsid w:val="005A2838"/>
    <w:rsid w:val="005B561E"/>
    <w:rsid w:val="005B5DC1"/>
    <w:rsid w:val="005B62BC"/>
    <w:rsid w:val="005C2398"/>
    <w:rsid w:val="005C298D"/>
    <w:rsid w:val="005C3BF9"/>
    <w:rsid w:val="005C61CA"/>
    <w:rsid w:val="005D1164"/>
    <w:rsid w:val="005D2294"/>
    <w:rsid w:val="005D277C"/>
    <w:rsid w:val="005D6A82"/>
    <w:rsid w:val="005E072D"/>
    <w:rsid w:val="005E2AA5"/>
    <w:rsid w:val="005E6C23"/>
    <w:rsid w:val="005F39B6"/>
    <w:rsid w:val="005F64C9"/>
    <w:rsid w:val="005F7BBC"/>
    <w:rsid w:val="00602D91"/>
    <w:rsid w:val="00603DA0"/>
    <w:rsid w:val="0060760D"/>
    <w:rsid w:val="00611F41"/>
    <w:rsid w:val="0061240F"/>
    <w:rsid w:val="00617374"/>
    <w:rsid w:val="0062323D"/>
    <w:rsid w:val="006237BB"/>
    <w:rsid w:val="0063172B"/>
    <w:rsid w:val="00632E76"/>
    <w:rsid w:val="00634A3C"/>
    <w:rsid w:val="00636B3A"/>
    <w:rsid w:val="00641E9B"/>
    <w:rsid w:val="0064244A"/>
    <w:rsid w:val="00643E0E"/>
    <w:rsid w:val="00650519"/>
    <w:rsid w:val="0065439F"/>
    <w:rsid w:val="00654846"/>
    <w:rsid w:val="006552B6"/>
    <w:rsid w:val="00655EEB"/>
    <w:rsid w:val="00656FFF"/>
    <w:rsid w:val="00660048"/>
    <w:rsid w:val="00663265"/>
    <w:rsid w:val="006668A8"/>
    <w:rsid w:val="0066706A"/>
    <w:rsid w:val="00667F12"/>
    <w:rsid w:val="0067505D"/>
    <w:rsid w:val="006758E9"/>
    <w:rsid w:val="00680021"/>
    <w:rsid w:val="00680831"/>
    <w:rsid w:val="006811FF"/>
    <w:rsid w:val="00696614"/>
    <w:rsid w:val="006A2021"/>
    <w:rsid w:val="006A3987"/>
    <w:rsid w:val="006A758B"/>
    <w:rsid w:val="006B058C"/>
    <w:rsid w:val="006B1F9E"/>
    <w:rsid w:val="006B74A4"/>
    <w:rsid w:val="006B7CF7"/>
    <w:rsid w:val="006C0087"/>
    <w:rsid w:val="006C12F2"/>
    <w:rsid w:val="006C2A21"/>
    <w:rsid w:val="006D04BE"/>
    <w:rsid w:val="006E0A47"/>
    <w:rsid w:val="006E2335"/>
    <w:rsid w:val="006E33DE"/>
    <w:rsid w:val="006E6529"/>
    <w:rsid w:val="006E7E7F"/>
    <w:rsid w:val="006F31D4"/>
    <w:rsid w:val="006F501A"/>
    <w:rsid w:val="006F5772"/>
    <w:rsid w:val="00702F32"/>
    <w:rsid w:val="00703E93"/>
    <w:rsid w:val="00716993"/>
    <w:rsid w:val="00730A0A"/>
    <w:rsid w:val="00731A51"/>
    <w:rsid w:val="00733BF7"/>
    <w:rsid w:val="0073757D"/>
    <w:rsid w:val="00737DB1"/>
    <w:rsid w:val="0075050A"/>
    <w:rsid w:val="00750DE4"/>
    <w:rsid w:val="00752AF3"/>
    <w:rsid w:val="007532EC"/>
    <w:rsid w:val="007602FF"/>
    <w:rsid w:val="00761159"/>
    <w:rsid w:val="00761CC7"/>
    <w:rsid w:val="007620F9"/>
    <w:rsid w:val="00762455"/>
    <w:rsid w:val="0076361C"/>
    <w:rsid w:val="007636DA"/>
    <w:rsid w:val="00766FD5"/>
    <w:rsid w:val="0076779A"/>
    <w:rsid w:val="007729F5"/>
    <w:rsid w:val="0078012E"/>
    <w:rsid w:val="0078039C"/>
    <w:rsid w:val="00784D99"/>
    <w:rsid w:val="0078656B"/>
    <w:rsid w:val="0079079F"/>
    <w:rsid w:val="00791622"/>
    <w:rsid w:val="0079342D"/>
    <w:rsid w:val="0079619F"/>
    <w:rsid w:val="007A076C"/>
    <w:rsid w:val="007C18CA"/>
    <w:rsid w:val="007C3CF2"/>
    <w:rsid w:val="007C5FF9"/>
    <w:rsid w:val="007E6979"/>
    <w:rsid w:val="007E786A"/>
    <w:rsid w:val="007F01F4"/>
    <w:rsid w:val="007F0D8B"/>
    <w:rsid w:val="007F1952"/>
    <w:rsid w:val="007F1B13"/>
    <w:rsid w:val="007F61E4"/>
    <w:rsid w:val="007F7444"/>
    <w:rsid w:val="007F78C9"/>
    <w:rsid w:val="00803BB7"/>
    <w:rsid w:val="00803F84"/>
    <w:rsid w:val="008103B6"/>
    <w:rsid w:val="00812725"/>
    <w:rsid w:val="00813306"/>
    <w:rsid w:val="00816408"/>
    <w:rsid w:val="00820C56"/>
    <w:rsid w:val="00821D79"/>
    <w:rsid w:val="00822841"/>
    <w:rsid w:val="00824985"/>
    <w:rsid w:val="00826497"/>
    <w:rsid w:val="0082663B"/>
    <w:rsid w:val="0082769E"/>
    <w:rsid w:val="0083108F"/>
    <w:rsid w:val="008320D7"/>
    <w:rsid w:val="00835214"/>
    <w:rsid w:val="00836008"/>
    <w:rsid w:val="0084270E"/>
    <w:rsid w:val="00843544"/>
    <w:rsid w:val="008451D7"/>
    <w:rsid w:val="008664CB"/>
    <w:rsid w:val="008720BC"/>
    <w:rsid w:val="0087344D"/>
    <w:rsid w:val="00881C57"/>
    <w:rsid w:val="008843AA"/>
    <w:rsid w:val="008843C9"/>
    <w:rsid w:val="00890024"/>
    <w:rsid w:val="008903FF"/>
    <w:rsid w:val="00891124"/>
    <w:rsid w:val="00893149"/>
    <w:rsid w:val="0089508B"/>
    <w:rsid w:val="008A3214"/>
    <w:rsid w:val="008A384E"/>
    <w:rsid w:val="008B4B07"/>
    <w:rsid w:val="008C0185"/>
    <w:rsid w:val="008C31FD"/>
    <w:rsid w:val="008C48EC"/>
    <w:rsid w:val="008D6184"/>
    <w:rsid w:val="008D6258"/>
    <w:rsid w:val="008E7CA5"/>
    <w:rsid w:val="008F2C0F"/>
    <w:rsid w:val="008F3140"/>
    <w:rsid w:val="008F3A10"/>
    <w:rsid w:val="008F40E8"/>
    <w:rsid w:val="008F4F46"/>
    <w:rsid w:val="00900CA8"/>
    <w:rsid w:val="00901663"/>
    <w:rsid w:val="00911F9E"/>
    <w:rsid w:val="009203ED"/>
    <w:rsid w:val="00921D16"/>
    <w:rsid w:val="00926CC5"/>
    <w:rsid w:val="00930A0B"/>
    <w:rsid w:val="00936D42"/>
    <w:rsid w:val="00940586"/>
    <w:rsid w:val="009425C8"/>
    <w:rsid w:val="009430B9"/>
    <w:rsid w:val="009476F1"/>
    <w:rsid w:val="00955ED4"/>
    <w:rsid w:val="00961E2A"/>
    <w:rsid w:val="00965466"/>
    <w:rsid w:val="009728D7"/>
    <w:rsid w:val="0097499D"/>
    <w:rsid w:val="00975C4E"/>
    <w:rsid w:val="009807A4"/>
    <w:rsid w:val="009849A7"/>
    <w:rsid w:val="00985F9E"/>
    <w:rsid w:val="009939FA"/>
    <w:rsid w:val="00995712"/>
    <w:rsid w:val="009A05BF"/>
    <w:rsid w:val="009A3824"/>
    <w:rsid w:val="009A5589"/>
    <w:rsid w:val="009B6C0F"/>
    <w:rsid w:val="009B7665"/>
    <w:rsid w:val="009C5525"/>
    <w:rsid w:val="009D4A60"/>
    <w:rsid w:val="009D4E32"/>
    <w:rsid w:val="009D737C"/>
    <w:rsid w:val="009E53EA"/>
    <w:rsid w:val="009E56A4"/>
    <w:rsid w:val="009E736A"/>
    <w:rsid w:val="009F1910"/>
    <w:rsid w:val="00A031F6"/>
    <w:rsid w:val="00A040B3"/>
    <w:rsid w:val="00A12990"/>
    <w:rsid w:val="00A162E9"/>
    <w:rsid w:val="00A169EB"/>
    <w:rsid w:val="00A17882"/>
    <w:rsid w:val="00A1790E"/>
    <w:rsid w:val="00A23A0E"/>
    <w:rsid w:val="00A30644"/>
    <w:rsid w:val="00A44AEA"/>
    <w:rsid w:val="00A52745"/>
    <w:rsid w:val="00A52F76"/>
    <w:rsid w:val="00A53B12"/>
    <w:rsid w:val="00A55355"/>
    <w:rsid w:val="00A5643C"/>
    <w:rsid w:val="00A633F4"/>
    <w:rsid w:val="00A6374F"/>
    <w:rsid w:val="00A63790"/>
    <w:rsid w:val="00A706ED"/>
    <w:rsid w:val="00A73A08"/>
    <w:rsid w:val="00A74816"/>
    <w:rsid w:val="00A74CB2"/>
    <w:rsid w:val="00A80DEA"/>
    <w:rsid w:val="00A8273A"/>
    <w:rsid w:val="00A837D2"/>
    <w:rsid w:val="00A83D4E"/>
    <w:rsid w:val="00A8685F"/>
    <w:rsid w:val="00A86D41"/>
    <w:rsid w:val="00A8741B"/>
    <w:rsid w:val="00A87921"/>
    <w:rsid w:val="00A91B75"/>
    <w:rsid w:val="00A94935"/>
    <w:rsid w:val="00A95296"/>
    <w:rsid w:val="00AA1A82"/>
    <w:rsid w:val="00AA514C"/>
    <w:rsid w:val="00AA6F75"/>
    <w:rsid w:val="00AA764E"/>
    <w:rsid w:val="00AB3293"/>
    <w:rsid w:val="00AB5A6F"/>
    <w:rsid w:val="00AB69B0"/>
    <w:rsid w:val="00AB70D4"/>
    <w:rsid w:val="00AC27B8"/>
    <w:rsid w:val="00AC4C4E"/>
    <w:rsid w:val="00AC503A"/>
    <w:rsid w:val="00AC68B0"/>
    <w:rsid w:val="00AD20D6"/>
    <w:rsid w:val="00AD475E"/>
    <w:rsid w:val="00AD486A"/>
    <w:rsid w:val="00AD60C7"/>
    <w:rsid w:val="00AE0937"/>
    <w:rsid w:val="00AE46C3"/>
    <w:rsid w:val="00AE7A2B"/>
    <w:rsid w:val="00AF330D"/>
    <w:rsid w:val="00AF4B2A"/>
    <w:rsid w:val="00AF4F45"/>
    <w:rsid w:val="00AF5D62"/>
    <w:rsid w:val="00AF685D"/>
    <w:rsid w:val="00B00E75"/>
    <w:rsid w:val="00B06729"/>
    <w:rsid w:val="00B11A23"/>
    <w:rsid w:val="00B30B4D"/>
    <w:rsid w:val="00B33144"/>
    <w:rsid w:val="00B34EA9"/>
    <w:rsid w:val="00B40097"/>
    <w:rsid w:val="00B40D61"/>
    <w:rsid w:val="00B41D92"/>
    <w:rsid w:val="00B5068B"/>
    <w:rsid w:val="00B521D9"/>
    <w:rsid w:val="00B52FBE"/>
    <w:rsid w:val="00B55946"/>
    <w:rsid w:val="00B569D2"/>
    <w:rsid w:val="00B57635"/>
    <w:rsid w:val="00B57C26"/>
    <w:rsid w:val="00B57DDD"/>
    <w:rsid w:val="00B60E96"/>
    <w:rsid w:val="00B740B7"/>
    <w:rsid w:val="00B74203"/>
    <w:rsid w:val="00B82736"/>
    <w:rsid w:val="00B82DCC"/>
    <w:rsid w:val="00B857A1"/>
    <w:rsid w:val="00B85A05"/>
    <w:rsid w:val="00B95A33"/>
    <w:rsid w:val="00BA2D31"/>
    <w:rsid w:val="00BA3702"/>
    <w:rsid w:val="00BC0116"/>
    <w:rsid w:val="00BC2803"/>
    <w:rsid w:val="00BC60DE"/>
    <w:rsid w:val="00BC6806"/>
    <w:rsid w:val="00BD13FA"/>
    <w:rsid w:val="00BE7230"/>
    <w:rsid w:val="00BE789B"/>
    <w:rsid w:val="00BE7AB8"/>
    <w:rsid w:val="00BF1344"/>
    <w:rsid w:val="00BF2A10"/>
    <w:rsid w:val="00BF331C"/>
    <w:rsid w:val="00BF38A9"/>
    <w:rsid w:val="00C010A2"/>
    <w:rsid w:val="00C01639"/>
    <w:rsid w:val="00C25ED3"/>
    <w:rsid w:val="00C3051F"/>
    <w:rsid w:val="00C33DCE"/>
    <w:rsid w:val="00C34AE1"/>
    <w:rsid w:val="00C41290"/>
    <w:rsid w:val="00C43DFF"/>
    <w:rsid w:val="00C5306F"/>
    <w:rsid w:val="00C55862"/>
    <w:rsid w:val="00C57E96"/>
    <w:rsid w:val="00C60F4F"/>
    <w:rsid w:val="00C6107C"/>
    <w:rsid w:val="00C62CE9"/>
    <w:rsid w:val="00C66BDB"/>
    <w:rsid w:val="00C66CC3"/>
    <w:rsid w:val="00C71757"/>
    <w:rsid w:val="00C72F61"/>
    <w:rsid w:val="00C75DDA"/>
    <w:rsid w:val="00C761BD"/>
    <w:rsid w:val="00C80B5C"/>
    <w:rsid w:val="00C85AF9"/>
    <w:rsid w:val="00C87337"/>
    <w:rsid w:val="00C87585"/>
    <w:rsid w:val="00C93D72"/>
    <w:rsid w:val="00C965E2"/>
    <w:rsid w:val="00CA2B33"/>
    <w:rsid w:val="00CA78DE"/>
    <w:rsid w:val="00CB37D3"/>
    <w:rsid w:val="00CB4729"/>
    <w:rsid w:val="00CB57D3"/>
    <w:rsid w:val="00CB6294"/>
    <w:rsid w:val="00CC0E3C"/>
    <w:rsid w:val="00CC115F"/>
    <w:rsid w:val="00CC2E76"/>
    <w:rsid w:val="00CC3503"/>
    <w:rsid w:val="00CD72DD"/>
    <w:rsid w:val="00CE0B2A"/>
    <w:rsid w:val="00CE11DC"/>
    <w:rsid w:val="00CE255A"/>
    <w:rsid w:val="00CE7CD1"/>
    <w:rsid w:val="00CF1385"/>
    <w:rsid w:val="00CF1C17"/>
    <w:rsid w:val="00CF26E4"/>
    <w:rsid w:val="00CF41C8"/>
    <w:rsid w:val="00CF6AB7"/>
    <w:rsid w:val="00D00773"/>
    <w:rsid w:val="00D04643"/>
    <w:rsid w:val="00D07694"/>
    <w:rsid w:val="00D127B7"/>
    <w:rsid w:val="00D13291"/>
    <w:rsid w:val="00D20A56"/>
    <w:rsid w:val="00D26775"/>
    <w:rsid w:val="00D2732E"/>
    <w:rsid w:val="00D31405"/>
    <w:rsid w:val="00D35F7A"/>
    <w:rsid w:val="00D36453"/>
    <w:rsid w:val="00D43CB7"/>
    <w:rsid w:val="00D4467B"/>
    <w:rsid w:val="00D47871"/>
    <w:rsid w:val="00D51368"/>
    <w:rsid w:val="00D52346"/>
    <w:rsid w:val="00D54B11"/>
    <w:rsid w:val="00D55FBB"/>
    <w:rsid w:val="00D56A63"/>
    <w:rsid w:val="00D611CA"/>
    <w:rsid w:val="00D63FD4"/>
    <w:rsid w:val="00D7141F"/>
    <w:rsid w:val="00D863B7"/>
    <w:rsid w:val="00D93BB2"/>
    <w:rsid w:val="00D9786C"/>
    <w:rsid w:val="00DA2791"/>
    <w:rsid w:val="00DA2E2F"/>
    <w:rsid w:val="00DA3DBF"/>
    <w:rsid w:val="00DC58D8"/>
    <w:rsid w:val="00DD042A"/>
    <w:rsid w:val="00DD0A14"/>
    <w:rsid w:val="00DD5C4B"/>
    <w:rsid w:val="00DD7676"/>
    <w:rsid w:val="00DE4373"/>
    <w:rsid w:val="00DE4A97"/>
    <w:rsid w:val="00DE62EC"/>
    <w:rsid w:val="00DF432D"/>
    <w:rsid w:val="00E034A1"/>
    <w:rsid w:val="00E10809"/>
    <w:rsid w:val="00E109C6"/>
    <w:rsid w:val="00E13282"/>
    <w:rsid w:val="00E14A30"/>
    <w:rsid w:val="00E20EC5"/>
    <w:rsid w:val="00E23A54"/>
    <w:rsid w:val="00E25D0C"/>
    <w:rsid w:val="00E2763F"/>
    <w:rsid w:val="00E36A63"/>
    <w:rsid w:val="00E41EA0"/>
    <w:rsid w:val="00E42A9C"/>
    <w:rsid w:val="00E43CCA"/>
    <w:rsid w:val="00E43DA9"/>
    <w:rsid w:val="00E44750"/>
    <w:rsid w:val="00E44D09"/>
    <w:rsid w:val="00E529D6"/>
    <w:rsid w:val="00E52FC8"/>
    <w:rsid w:val="00E56C92"/>
    <w:rsid w:val="00E57330"/>
    <w:rsid w:val="00E57754"/>
    <w:rsid w:val="00E57A06"/>
    <w:rsid w:val="00E61FF0"/>
    <w:rsid w:val="00E63555"/>
    <w:rsid w:val="00E734DC"/>
    <w:rsid w:val="00E75FE0"/>
    <w:rsid w:val="00E76C6B"/>
    <w:rsid w:val="00E77860"/>
    <w:rsid w:val="00E77A6D"/>
    <w:rsid w:val="00E85F75"/>
    <w:rsid w:val="00E870BA"/>
    <w:rsid w:val="00E92387"/>
    <w:rsid w:val="00E92A96"/>
    <w:rsid w:val="00E966ED"/>
    <w:rsid w:val="00EA156C"/>
    <w:rsid w:val="00EA1C40"/>
    <w:rsid w:val="00EA4F33"/>
    <w:rsid w:val="00EA53A7"/>
    <w:rsid w:val="00EA6BC3"/>
    <w:rsid w:val="00EB2FBC"/>
    <w:rsid w:val="00EB3614"/>
    <w:rsid w:val="00EB400B"/>
    <w:rsid w:val="00EC1927"/>
    <w:rsid w:val="00EC19A4"/>
    <w:rsid w:val="00EC3D40"/>
    <w:rsid w:val="00EC7047"/>
    <w:rsid w:val="00ED1FB6"/>
    <w:rsid w:val="00ED2320"/>
    <w:rsid w:val="00ED5DF7"/>
    <w:rsid w:val="00ED67A2"/>
    <w:rsid w:val="00EE3614"/>
    <w:rsid w:val="00EF33E2"/>
    <w:rsid w:val="00EF6E84"/>
    <w:rsid w:val="00F06B2B"/>
    <w:rsid w:val="00F1188C"/>
    <w:rsid w:val="00F17C99"/>
    <w:rsid w:val="00F20833"/>
    <w:rsid w:val="00F22E4F"/>
    <w:rsid w:val="00F23EA5"/>
    <w:rsid w:val="00F24BFF"/>
    <w:rsid w:val="00F263A3"/>
    <w:rsid w:val="00F27D6D"/>
    <w:rsid w:val="00F46BA8"/>
    <w:rsid w:val="00F561AF"/>
    <w:rsid w:val="00F64D58"/>
    <w:rsid w:val="00F71A9D"/>
    <w:rsid w:val="00F72C8A"/>
    <w:rsid w:val="00F74605"/>
    <w:rsid w:val="00F769A0"/>
    <w:rsid w:val="00F800F6"/>
    <w:rsid w:val="00F80E14"/>
    <w:rsid w:val="00F81256"/>
    <w:rsid w:val="00F92103"/>
    <w:rsid w:val="00FA4203"/>
    <w:rsid w:val="00FA4DC0"/>
    <w:rsid w:val="00FA4EC8"/>
    <w:rsid w:val="00FA6A12"/>
    <w:rsid w:val="00FA7DCE"/>
    <w:rsid w:val="00FB2940"/>
    <w:rsid w:val="00FB3135"/>
    <w:rsid w:val="00FB3A08"/>
    <w:rsid w:val="00FB3FDB"/>
    <w:rsid w:val="00FB7308"/>
    <w:rsid w:val="00FB7D89"/>
    <w:rsid w:val="00FC3C86"/>
    <w:rsid w:val="00FC4A19"/>
    <w:rsid w:val="00FC52E9"/>
    <w:rsid w:val="00FC6635"/>
    <w:rsid w:val="00FC672B"/>
    <w:rsid w:val="00FD0F7B"/>
    <w:rsid w:val="00FD1155"/>
    <w:rsid w:val="00FD2AAE"/>
    <w:rsid w:val="00FD312D"/>
    <w:rsid w:val="00FD60E9"/>
    <w:rsid w:val="00FD7FCC"/>
    <w:rsid w:val="00FE4EDA"/>
    <w:rsid w:val="00FE5E1A"/>
    <w:rsid w:val="00FE6F70"/>
    <w:rsid w:val="00FE76FB"/>
    <w:rsid w:val="00FF4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D046"/>
  <w15:chartTrackingRefBased/>
  <w15:docId w15:val="{20801A04-A012-304F-92DC-990F08CE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D2"/>
    <w:pPr>
      <w:ind w:left="720"/>
      <w:contextualSpacing/>
    </w:pPr>
  </w:style>
  <w:style w:type="paragraph" w:styleId="FootnoteText">
    <w:name w:val="footnote text"/>
    <w:basedOn w:val="Normal"/>
    <w:link w:val="FootnoteTextChar"/>
    <w:uiPriority w:val="99"/>
    <w:unhideWhenUsed/>
    <w:rsid w:val="00CC0E3C"/>
    <w:rPr>
      <w:rFonts w:eastAsiaTheme="minorEastAsia"/>
      <w:sz w:val="20"/>
      <w:szCs w:val="20"/>
      <w:lang w:eastAsia="ja-JP"/>
    </w:rPr>
  </w:style>
  <w:style w:type="character" w:customStyle="1" w:styleId="FootnoteTextChar">
    <w:name w:val="Footnote Text Char"/>
    <w:basedOn w:val="DefaultParagraphFont"/>
    <w:link w:val="FootnoteText"/>
    <w:uiPriority w:val="99"/>
    <w:rsid w:val="00CC0E3C"/>
    <w:rPr>
      <w:rFonts w:eastAsiaTheme="minorEastAsia"/>
      <w:sz w:val="20"/>
      <w:szCs w:val="20"/>
      <w:lang w:eastAsia="ja-JP"/>
    </w:rPr>
  </w:style>
  <w:style w:type="character" w:styleId="FootnoteReference">
    <w:name w:val="footnote reference"/>
    <w:basedOn w:val="DefaultParagraphFont"/>
    <w:uiPriority w:val="99"/>
    <w:unhideWhenUsed/>
    <w:rsid w:val="00CC0E3C"/>
    <w:rPr>
      <w:vertAlign w:val="superscript"/>
    </w:rPr>
  </w:style>
  <w:style w:type="character" w:styleId="Emphasis">
    <w:name w:val="Emphasis"/>
    <w:basedOn w:val="DefaultParagraphFont"/>
    <w:uiPriority w:val="20"/>
    <w:qFormat/>
    <w:rsid w:val="00DD5C4B"/>
    <w:rPr>
      <w:i/>
      <w:iCs/>
    </w:rPr>
  </w:style>
  <w:style w:type="paragraph" w:styleId="Header">
    <w:name w:val="header"/>
    <w:basedOn w:val="Normal"/>
    <w:link w:val="HeaderChar"/>
    <w:uiPriority w:val="99"/>
    <w:unhideWhenUsed/>
    <w:rsid w:val="00A837D2"/>
    <w:pPr>
      <w:tabs>
        <w:tab w:val="center" w:pos="4680"/>
        <w:tab w:val="right" w:pos="9360"/>
      </w:tabs>
    </w:pPr>
  </w:style>
  <w:style w:type="character" w:customStyle="1" w:styleId="HeaderChar">
    <w:name w:val="Header Char"/>
    <w:basedOn w:val="DefaultParagraphFont"/>
    <w:link w:val="Header"/>
    <w:uiPriority w:val="99"/>
    <w:rsid w:val="00A837D2"/>
  </w:style>
  <w:style w:type="paragraph" w:styleId="Footer">
    <w:name w:val="footer"/>
    <w:basedOn w:val="Normal"/>
    <w:link w:val="FooterChar"/>
    <w:uiPriority w:val="99"/>
    <w:unhideWhenUsed/>
    <w:rsid w:val="00A837D2"/>
    <w:pPr>
      <w:tabs>
        <w:tab w:val="center" w:pos="4680"/>
        <w:tab w:val="right" w:pos="9360"/>
      </w:tabs>
    </w:pPr>
  </w:style>
  <w:style w:type="character" w:customStyle="1" w:styleId="FooterChar">
    <w:name w:val="Footer Char"/>
    <w:basedOn w:val="DefaultParagraphFont"/>
    <w:link w:val="Footer"/>
    <w:uiPriority w:val="99"/>
    <w:rsid w:val="00A837D2"/>
  </w:style>
  <w:style w:type="paragraph" w:styleId="NoSpacing">
    <w:name w:val="No Spacing"/>
    <w:uiPriority w:val="1"/>
    <w:qFormat/>
    <w:rsid w:val="00356C87"/>
    <w:pPr>
      <w:suppressAutoHyphens/>
      <w:autoSpaceDN w:val="0"/>
      <w:ind w:left="284" w:hanging="284"/>
      <w:jc w:val="both"/>
      <w:textAlignment w:val="baseline"/>
    </w:pPr>
    <w:rPr>
      <w:rFonts w:ascii="Calibri" w:eastAsia="SimSun" w:hAnsi="Calibri" w:cs="Arial"/>
      <w:sz w:val="22"/>
      <w:szCs w:val="22"/>
      <w:lang w:eastAsia="zh-CN"/>
    </w:rPr>
  </w:style>
  <w:style w:type="character" w:customStyle="1" w:styleId="addmd">
    <w:name w:val="addmd"/>
    <w:basedOn w:val="DefaultParagraphFont"/>
    <w:rsid w:val="00356C87"/>
  </w:style>
  <w:style w:type="character" w:customStyle="1" w:styleId="ref-journal">
    <w:name w:val="ref-journal"/>
    <w:basedOn w:val="DefaultParagraphFont"/>
    <w:rsid w:val="00A8741B"/>
  </w:style>
  <w:style w:type="character" w:customStyle="1" w:styleId="ref-vol">
    <w:name w:val="ref-vol"/>
    <w:basedOn w:val="DefaultParagraphFont"/>
    <w:rsid w:val="00A8741B"/>
  </w:style>
  <w:style w:type="paragraph" w:styleId="EndnoteText">
    <w:name w:val="endnote text"/>
    <w:basedOn w:val="Normal"/>
    <w:link w:val="EndnoteTextChar"/>
    <w:uiPriority w:val="99"/>
    <w:semiHidden/>
    <w:unhideWhenUsed/>
    <w:rsid w:val="00450E68"/>
    <w:rPr>
      <w:sz w:val="20"/>
      <w:szCs w:val="20"/>
    </w:rPr>
  </w:style>
  <w:style w:type="character" w:customStyle="1" w:styleId="EndnoteTextChar">
    <w:name w:val="Endnote Text Char"/>
    <w:basedOn w:val="DefaultParagraphFont"/>
    <w:link w:val="EndnoteText"/>
    <w:uiPriority w:val="99"/>
    <w:semiHidden/>
    <w:rsid w:val="00450E68"/>
    <w:rPr>
      <w:sz w:val="20"/>
      <w:szCs w:val="20"/>
    </w:rPr>
  </w:style>
  <w:style w:type="character" w:styleId="EndnoteReference">
    <w:name w:val="endnote reference"/>
    <w:basedOn w:val="DefaultParagraphFont"/>
    <w:uiPriority w:val="99"/>
    <w:semiHidden/>
    <w:unhideWhenUsed/>
    <w:rsid w:val="00450E68"/>
    <w:rPr>
      <w:vertAlign w:val="superscript"/>
    </w:rPr>
  </w:style>
  <w:style w:type="paragraph" w:customStyle="1" w:styleId="Workscited">
    <w:name w:val="Works cited"/>
    <w:basedOn w:val="Normal"/>
    <w:link w:val="WorkscitedChar"/>
    <w:qFormat/>
    <w:rsid w:val="00450E68"/>
    <w:pPr>
      <w:ind w:left="720" w:hanging="720"/>
    </w:pPr>
    <w:rPr>
      <w:rFonts w:ascii="Times New Roman" w:hAnsi="Times New Roman"/>
    </w:rPr>
  </w:style>
  <w:style w:type="character" w:customStyle="1" w:styleId="WorkscitedChar">
    <w:name w:val="Works cited Char"/>
    <w:basedOn w:val="DefaultParagraphFont"/>
    <w:link w:val="Workscited"/>
    <w:rsid w:val="00450E68"/>
    <w:rPr>
      <w:rFonts w:ascii="Times New Roman" w:hAnsi="Times New Roman"/>
    </w:rPr>
  </w:style>
  <w:style w:type="paragraph" w:styleId="NormalWeb">
    <w:name w:val="Normal (Web)"/>
    <w:basedOn w:val="Normal"/>
    <w:uiPriority w:val="99"/>
    <w:unhideWhenUsed/>
    <w:rsid w:val="00A706ED"/>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632E76"/>
  </w:style>
  <w:style w:type="character" w:styleId="CommentReference">
    <w:name w:val="annotation reference"/>
    <w:basedOn w:val="DefaultParagraphFont"/>
    <w:uiPriority w:val="99"/>
    <w:semiHidden/>
    <w:unhideWhenUsed/>
    <w:rsid w:val="00AB70D4"/>
    <w:rPr>
      <w:sz w:val="16"/>
      <w:szCs w:val="16"/>
    </w:rPr>
  </w:style>
  <w:style w:type="paragraph" w:styleId="CommentText">
    <w:name w:val="annotation text"/>
    <w:basedOn w:val="Normal"/>
    <w:link w:val="CommentTextChar"/>
    <w:uiPriority w:val="99"/>
    <w:semiHidden/>
    <w:unhideWhenUsed/>
    <w:rsid w:val="00AB70D4"/>
    <w:rPr>
      <w:sz w:val="20"/>
      <w:szCs w:val="20"/>
    </w:rPr>
  </w:style>
  <w:style w:type="character" w:customStyle="1" w:styleId="CommentTextChar">
    <w:name w:val="Comment Text Char"/>
    <w:basedOn w:val="DefaultParagraphFont"/>
    <w:link w:val="CommentText"/>
    <w:uiPriority w:val="99"/>
    <w:semiHidden/>
    <w:rsid w:val="00AB70D4"/>
    <w:rPr>
      <w:sz w:val="20"/>
      <w:szCs w:val="20"/>
    </w:rPr>
  </w:style>
  <w:style w:type="paragraph" w:styleId="CommentSubject">
    <w:name w:val="annotation subject"/>
    <w:basedOn w:val="CommentText"/>
    <w:next w:val="CommentText"/>
    <w:link w:val="CommentSubjectChar"/>
    <w:uiPriority w:val="99"/>
    <w:semiHidden/>
    <w:unhideWhenUsed/>
    <w:rsid w:val="00AB70D4"/>
    <w:rPr>
      <w:b/>
      <w:bCs/>
    </w:rPr>
  </w:style>
  <w:style w:type="character" w:customStyle="1" w:styleId="CommentSubjectChar">
    <w:name w:val="Comment Subject Char"/>
    <w:basedOn w:val="CommentTextChar"/>
    <w:link w:val="CommentSubject"/>
    <w:uiPriority w:val="99"/>
    <w:semiHidden/>
    <w:rsid w:val="00AB70D4"/>
    <w:rPr>
      <w:b/>
      <w:bCs/>
      <w:sz w:val="20"/>
      <w:szCs w:val="20"/>
    </w:rPr>
  </w:style>
  <w:style w:type="paragraph" w:styleId="Revision">
    <w:name w:val="Revision"/>
    <w:hidden/>
    <w:uiPriority w:val="99"/>
    <w:semiHidden/>
    <w:rsid w:val="002E694E"/>
  </w:style>
  <w:style w:type="paragraph" w:styleId="BalloonText">
    <w:name w:val="Balloon Text"/>
    <w:basedOn w:val="Normal"/>
    <w:link w:val="BalloonTextChar"/>
    <w:uiPriority w:val="99"/>
    <w:semiHidden/>
    <w:unhideWhenUsed/>
    <w:rsid w:val="00FA4E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E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6278">
      <w:bodyDiv w:val="1"/>
      <w:marLeft w:val="0"/>
      <w:marRight w:val="0"/>
      <w:marTop w:val="0"/>
      <w:marBottom w:val="0"/>
      <w:divBdr>
        <w:top w:val="none" w:sz="0" w:space="0" w:color="auto"/>
        <w:left w:val="none" w:sz="0" w:space="0" w:color="auto"/>
        <w:bottom w:val="none" w:sz="0" w:space="0" w:color="auto"/>
        <w:right w:val="none" w:sz="0" w:space="0" w:color="auto"/>
      </w:divBdr>
    </w:div>
    <w:div w:id="48237873">
      <w:bodyDiv w:val="1"/>
      <w:marLeft w:val="0"/>
      <w:marRight w:val="0"/>
      <w:marTop w:val="0"/>
      <w:marBottom w:val="0"/>
      <w:divBdr>
        <w:top w:val="none" w:sz="0" w:space="0" w:color="auto"/>
        <w:left w:val="none" w:sz="0" w:space="0" w:color="auto"/>
        <w:bottom w:val="none" w:sz="0" w:space="0" w:color="auto"/>
        <w:right w:val="none" w:sz="0" w:space="0" w:color="auto"/>
      </w:divBdr>
      <w:divsChild>
        <w:div w:id="1336761043">
          <w:marLeft w:val="0"/>
          <w:marRight w:val="0"/>
          <w:marTop w:val="0"/>
          <w:marBottom w:val="0"/>
          <w:divBdr>
            <w:top w:val="none" w:sz="0" w:space="0" w:color="auto"/>
            <w:left w:val="none" w:sz="0" w:space="0" w:color="auto"/>
            <w:bottom w:val="none" w:sz="0" w:space="0" w:color="auto"/>
            <w:right w:val="none" w:sz="0" w:space="0" w:color="auto"/>
          </w:divBdr>
          <w:divsChild>
            <w:div w:id="400979872">
              <w:marLeft w:val="0"/>
              <w:marRight w:val="0"/>
              <w:marTop w:val="0"/>
              <w:marBottom w:val="0"/>
              <w:divBdr>
                <w:top w:val="none" w:sz="0" w:space="0" w:color="auto"/>
                <w:left w:val="none" w:sz="0" w:space="0" w:color="auto"/>
                <w:bottom w:val="none" w:sz="0" w:space="0" w:color="auto"/>
                <w:right w:val="none" w:sz="0" w:space="0" w:color="auto"/>
              </w:divBdr>
              <w:divsChild>
                <w:div w:id="1743864567">
                  <w:marLeft w:val="0"/>
                  <w:marRight w:val="0"/>
                  <w:marTop w:val="0"/>
                  <w:marBottom w:val="0"/>
                  <w:divBdr>
                    <w:top w:val="none" w:sz="0" w:space="0" w:color="auto"/>
                    <w:left w:val="none" w:sz="0" w:space="0" w:color="auto"/>
                    <w:bottom w:val="none" w:sz="0" w:space="0" w:color="auto"/>
                    <w:right w:val="none" w:sz="0" w:space="0" w:color="auto"/>
                  </w:divBdr>
                  <w:divsChild>
                    <w:div w:id="11295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3445">
      <w:bodyDiv w:val="1"/>
      <w:marLeft w:val="0"/>
      <w:marRight w:val="0"/>
      <w:marTop w:val="0"/>
      <w:marBottom w:val="0"/>
      <w:divBdr>
        <w:top w:val="none" w:sz="0" w:space="0" w:color="auto"/>
        <w:left w:val="none" w:sz="0" w:space="0" w:color="auto"/>
        <w:bottom w:val="none" w:sz="0" w:space="0" w:color="auto"/>
        <w:right w:val="none" w:sz="0" w:space="0" w:color="auto"/>
      </w:divBdr>
      <w:divsChild>
        <w:div w:id="1341394345">
          <w:marLeft w:val="0"/>
          <w:marRight w:val="0"/>
          <w:marTop w:val="0"/>
          <w:marBottom w:val="0"/>
          <w:divBdr>
            <w:top w:val="none" w:sz="0" w:space="0" w:color="auto"/>
            <w:left w:val="none" w:sz="0" w:space="0" w:color="auto"/>
            <w:bottom w:val="none" w:sz="0" w:space="0" w:color="auto"/>
            <w:right w:val="none" w:sz="0" w:space="0" w:color="auto"/>
          </w:divBdr>
          <w:divsChild>
            <w:div w:id="1635283858">
              <w:marLeft w:val="0"/>
              <w:marRight w:val="0"/>
              <w:marTop w:val="0"/>
              <w:marBottom w:val="0"/>
              <w:divBdr>
                <w:top w:val="none" w:sz="0" w:space="0" w:color="auto"/>
                <w:left w:val="none" w:sz="0" w:space="0" w:color="auto"/>
                <w:bottom w:val="none" w:sz="0" w:space="0" w:color="auto"/>
                <w:right w:val="none" w:sz="0" w:space="0" w:color="auto"/>
              </w:divBdr>
              <w:divsChild>
                <w:div w:id="12120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061">
      <w:bodyDiv w:val="1"/>
      <w:marLeft w:val="0"/>
      <w:marRight w:val="0"/>
      <w:marTop w:val="0"/>
      <w:marBottom w:val="0"/>
      <w:divBdr>
        <w:top w:val="none" w:sz="0" w:space="0" w:color="auto"/>
        <w:left w:val="none" w:sz="0" w:space="0" w:color="auto"/>
        <w:bottom w:val="none" w:sz="0" w:space="0" w:color="auto"/>
        <w:right w:val="none" w:sz="0" w:space="0" w:color="auto"/>
      </w:divBdr>
    </w:div>
    <w:div w:id="329217763">
      <w:bodyDiv w:val="1"/>
      <w:marLeft w:val="0"/>
      <w:marRight w:val="0"/>
      <w:marTop w:val="0"/>
      <w:marBottom w:val="0"/>
      <w:divBdr>
        <w:top w:val="none" w:sz="0" w:space="0" w:color="auto"/>
        <w:left w:val="none" w:sz="0" w:space="0" w:color="auto"/>
        <w:bottom w:val="none" w:sz="0" w:space="0" w:color="auto"/>
        <w:right w:val="none" w:sz="0" w:space="0" w:color="auto"/>
      </w:divBdr>
      <w:divsChild>
        <w:div w:id="141385425">
          <w:marLeft w:val="0"/>
          <w:marRight w:val="0"/>
          <w:marTop w:val="0"/>
          <w:marBottom w:val="0"/>
          <w:divBdr>
            <w:top w:val="none" w:sz="0" w:space="0" w:color="auto"/>
            <w:left w:val="none" w:sz="0" w:space="0" w:color="auto"/>
            <w:bottom w:val="none" w:sz="0" w:space="0" w:color="auto"/>
            <w:right w:val="none" w:sz="0" w:space="0" w:color="auto"/>
          </w:divBdr>
          <w:divsChild>
            <w:div w:id="1846433751">
              <w:marLeft w:val="0"/>
              <w:marRight w:val="0"/>
              <w:marTop w:val="0"/>
              <w:marBottom w:val="0"/>
              <w:divBdr>
                <w:top w:val="none" w:sz="0" w:space="0" w:color="auto"/>
                <w:left w:val="none" w:sz="0" w:space="0" w:color="auto"/>
                <w:bottom w:val="none" w:sz="0" w:space="0" w:color="auto"/>
                <w:right w:val="none" w:sz="0" w:space="0" w:color="auto"/>
              </w:divBdr>
              <w:divsChild>
                <w:div w:id="377248484">
                  <w:marLeft w:val="0"/>
                  <w:marRight w:val="0"/>
                  <w:marTop w:val="0"/>
                  <w:marBottom w:val="0"/>
                  <w:divBdr>
                    <w:top w:val="none" w:sz="0" w:space="0" w:color="auto"/>
                    <w:left w:val="none" w:sz="0" w:space="0" w:color="auto"/>
                    <w:bottom w:val="none" w:sz="0" w:space="0" w:color="auto"/>
                    <w:right w:val="none" w:sz="0" w:space="0" w:color="auto"/>
                  </w:divBdr>
                  <w:divsChild>
                    <w:div w:id="21060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318">
      <w:bodyDiv w:val="1"/>
      <w:marLeft w:val="0"/>
      <w:marRight w:val="0"/>
      <w:marTop w:val="0"/>
      <w:marBottom w:val="0"/>
      <w:divBdr>
        <w:top w:val="none" w:sz="0" w:space="0" w:color="auto"/>
        <w:left w:val="none" w:sz="0" w:space="0" w:color="auto"/>
        <w:bottom w:val="none" w:sz="0" w:space="0" w:color="auto"/>
        <w:right w:val="none" w:sz="0" w:space="0" w:color="auto"/>
      </w:divBdr>
    </w:div>
    <w:div w:id="404449722">
      <w:bodyDiv w:val="1"/>
      <w:marLeft w:val="0"/>
      <w:marRight w:val="0"/>
      <w:marTop w:val="0"/>
      <w:marBottom w:val="0"/>
      <w:divBdr>
        <w:top w:val="none" w:sz="0" w:space="0" w:color="auto"/>
        <w:left w:val="none" w:sz="0" w:space="0" w:color="auto"/>
        <w:bottom w:val="none" w:sz="0" w:space="0" w:color="auto"/>
        <w:right w:val="none" w:sz="0" w:space="0" w:color="auto"/>
      </w:divBdr>
    </w:div>
    <w:div w:id="555243414">
      <w:bodyDiv w:val="1"/>
      <w:marLeft w:val="0"/>
      <w:marRight w:val="0"/>
      <w:marTop w:val="0"/>
      <w:marBottom w:val="0"/>
      <w:divBdr>
        <w:top w:val="none" w:sz="0" w:space="0" w:color="auto"/>
        <w:left w:val="none" w:sz="0" w:space="0" w:color="auto"/>
        <w:bottom w:val="none" w:sz="0" w:space="0" w:color="auto"/>
        <w:right w:val="none" w:sz="0" w:space="0" w:color="auto"/>
      </w:divBdr>
    </w:div>
    <w:div w:id="596257824">
      <w:bodyDiv w:val="1"/>
      <w:marLeft w:val="0"/>
      <w:marRight w:val="0"/>
      <w:marTop w:val="0"/>
      <w:marBottom w:val="0"/>
      <w:divBdr>
        <w:top w:val="none" w:sz="0" w:space="0" w:color="auto"/>
        <w:left w:val="none" w:sz="0" w:space="0" w:color="auto"/>
        <w:bottom w:val="none" w:sz="0" w:space="0" w:color="auto"/>
        <w:right w:val="none" w:sz="0" w:space="0" w:color="auto"/>
      </w:divBdr>
    </w:div>
    <w:div w:id="600840971">
      <w:bodyDiv w:val="1"/>
      <w:marLeft w:val="0"/>
      <w:marRight w:val="0"/>
      <w:marTop w:val="0"/>
      <w:marBottom w:val="0"/>
      <w:divBdr>
        <w:top w:val="none" w:sz="0" w:space="0" w:color="auto"/>
        <w:left w:val="none" w:sz="0" w:space="0" w:color="auto"/>
        <w:bottom w:val="none" w:sz="0" w:space="0" w:color="auto"/>
        <w:right w:val="none" w:sz="0" w:space="0" w:color="auto"/>
      </w:divBdr>
    </w:div>
    <w:div w:id="779835268">
      <w:bodyDiv w:val="1"/>
      <w:marLeft w:val="0"/>
      <w:marRight w:val="0"/>
      <w:marTop w:val="0"/>
      <w:marBottom w:val="0"/>
      <w:divBdr>
        <w:top w:val="none" w:sz="0" w:space="0" w:color="auto"/>
        <w:left w:val="none" w:sz="0" w:space="0" w:color="auto"/>
        <w:bottom w:val="none" w:sz="0" w:space="0" w:color="auto"/>
        <w:right w:val="none" w:sz="0" w:space="0" w:color="auto"/>
      </w:divBdr>
      <w:divsChild>
        <w:div w:id="827523549">
          <w:marLeft w:val="0"/>
          <w:marRight w:val="0"/>
          <w:marTop w:val="75"/>
          <w:marBottom w:val="75"/>
          <w:divBdr>
            <w:top w:val="none" w:sz="0" w:space="0" w:color="auto"/>
            <w:left w:val="none" w:sz="0" w:space="0" w:color="auto"/>
            <w:bottom w:val="none" w:sz="0" w:space="0" w:color="auto"/>
            <w:right w:val="none" w:sz="0" w:space="0" w:color="auto"/>
          </w:divBdr>
        </w:div>
        <w:div w:id="553390139">
          <w:marLeft w:val="0"/>
          <w:marRight w:val="0"/>
          <w:marTop w:val="0"/>
          <w:marBottom w:val="0"/>
          <w:divBdr>
            <w:top w:val="none" w:sz="0" w:space="0" w:color="auto"/>
            <w:left w:val="none" w:sz="0" w:space="0" w:color="auto"/>
            <w:bottom w:val="none" w:sz="0" w:space="0" w:color="auto"/>
            <w:right w:val="none" w:sz="0" w:space="0" w:color="auto"/>
          </w:divBdr>
          <w:divsChild>
            <w:div w:id="2773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6415">
      <w:bodyDiv w:val="1"/>
      <w:marLeft w:val="0"/>
      <w:marRight w:val="0"/>
      <w:marTop w:val="0"/>
      <w:marBottom w:val="0"/>
      <w:divBdr>
        <w:top w:val="none" w:sz="0" w:space="0" w:color="auto"/>
        <w:left w:val="none" w:sz="0" w:space="0" w:color="auto"/>
        <w:bottom w:val="none" w:sz="0" w:space="0" w:color="auto"/>
        <w:right w:val="none" w:sz="0" w:space="0" w:color="auto"/>
      </w:divBdr>
    </w:div>
    <w:div w:id="1125272274">
      <w:bodyDiv w:val="1"/>
      <w:marLeft w:val="0"/>
      <w:marRight w:val="0"/>
      <w:marTop w:val="0"/>
      <w:marBottom w:val="0"/>
      <w:divBdr>
        <w:top w:val="none" w:sz="0" w:space="0" w:color="auto"/>
        <w:left w:val="none" w:sz="0" w:space="0" w:color="auto"/>
        <w:bottom w:val="none" w:sz="0" w:space="0" w:color="auto"/>
        <w:right w:val="none" w:sz="0" w:space="0" w:color="auto"/>
      </w:divBdr>
      <w:divsChild>
        <w:div w:id="494030068">
          <w:marLeft w:val="0"/>
          <w:marRight w:val="0"/>
          <w:marTop w:val="75"/>
          <w:marBottom w:val="75"/>
          <w:divBdr>
            <w:top w:val="none" w:sz="0" w:space="0" w:color="auto"/>
            <w:left w:val="none" w:sz="0" w:space="0" w:color="auto"/>
            <w:bottom w:val="none" w:sz="0" w:space="0" w:color="auto"/>
            <w:right w:val="none" w:sz="0" w:space="0" w:color="auto"/>
          </w:divBdr>
        </w:div>
        <w:div w:id="1599289059">
          <w:marLeft w:val="0"/>
          <w:marRight w:val="0"/>
          <w:marTop w:val="0"/>
          <w:marBottom w:val="0"/>
          <w:divBdr>
            <w:top w:val="none" w:sz="0" w:space="0" w:color="auto"/>
            <w:left w:val="none" w:sz="0" w:space="0" w:color="auto"/>
            <w:bottom w:val="none" w:sz="0" w:space="0" w:color="auto"/>
            <w:right w:val="none" w:sz="0" w:space="0" w:color="auto"/>
          </w:divBdr>
          <w:divsChild>
            <w:div w:id="12518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6721">
      <w:bodyDiv w:val="1"/>
      <w:marLeft w:val="0"/>
      <w:marRight w:val="0"/>
      <w:marTop w:val="0"/>
      <w:marBottom w:val="0"/>
      <w:divBdr>
        <w:top w:val="none" w:sz="0" w:space="0" w:color="auto"/>
        <w:left w:val="none" w:sz="0" w:space="0" w:color="auto"/>
        <w:bottom w:val="none" w:sz="0" w:space="0" w:color="auto"/>
        <w:right w:val="none" w:sz="0" w:space="0" w:color="auto"/>
      </w:divBdr>
      <w:divsChild>
        <w:div w:id="1874613099">
          <w:marLeft w:val="0"/>
          <w:marRight w:val="0"/>
          <w:marTop w:val="0"/>
          <w:marBottom w:val="0"/>
          <w:divBdr>
            <w:top w:val="none" w:sz="0" w:space="0" w:color="auto"/>
            <w:left w:val="none" w:sz="0" w:space="0" w:color="auto"/>
            <w:bottom w:val="none" w:sz="0" w:space="0" w:color="auto"/>
            <w:right w:val="none" w:sz="0" w:space="0" w:color="auto"/>
          </w:divBdr>
          <w:divsChild>
            <w:div w:id="1441299467">
              <w:marLeft w:val="0"/>
              <w:marRight w:val="0"/>
              <w:marTop w:val="0"/>
              <w:marBottom w:val="0"/>
              <w:divBdr>
                <w:top w:val="none" w:sz="0" w:space="0" w:color="auto"/>
                <w:left w:val="none" w:sz="0" w:space="0" w:color="auto"/>
                <w:bottom w:val="none" w:sz="0" w:space="0" w:color="auto"/>
                <w:right w:val="none" w:sz="0" w:space="0" w:color="auto"/>
              </w:divBdr>
              <w:divsChild>
                <w:div w:id="28579463">
                  <w:marLeft w:val="0"/>
                  <w:marRight w:val="0"/>
                  <w:marTop w:val="0"/>
                  <w:marBottom w:val="0"/>
                  <w:divBdr>
                    <w:top w:val="none" w:sz="0" w:space="0" w:color="auto"/>
                    <w:left w:val="none" w:sz="0" w:space="0" w:color="auto"/>
                    <w:bottom w:val="none" w:sz="0" w:space="0" w:color="auto"/>
                    <w:right w:val="none" w:sz="0" w:space="0" w:color="auto"/>
                  </w:divBdr>
                  <w:divsChild>
                    <w:div w:id="6893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5748">
      <w:bodyDiv w:val="1"/>
      <w:marLeft w:val="0"/>
      <w:marRight w:val="0"/>
      <w:marTop w:val="0"/>
      <w:marBottom w:val="0"/>
      <w:divBdr>
        <w:top w:val="none" w:sz="0" w:space="0" w:color="auto"/>
        <w:left w:val="none" w:sz="0" w:space="0" w:color="auto"/>
        <w:bottom w:val="none" w:sz="0" w:space="0" w:color="auto"/>
        <w:right w:val="none" w:sz="0" w:space="0" w:color="auto"/>
      </w:divBdr>
      <w:divsChild>
        <w:div w:id="1370177872">
          <w:marLeft w:val="0"/>
          <w:marRight w:val="0"/>
          <w:marTop w:val="0"/>
          <w:marBottom w:val="75"/>
          <w:divBdr>
            <w:top w:val="none" w:sz="0" w:space="0" w:color="auto"/>
            <w:left w:val="none" w:sz="0" w:space="0" w:color="auto"/>
            <w:bottom w:val="none" w:sz="0" w:space="0" w:color="auto"/>
            <w:right w:val="none" w:sz="0" w:space="0" w:color="auto"/>
          </w:divBdr>
        </w:div>
      </w:divsChild>
    </w:div>
    <w:div w:id="1206983211">
      <w:bodyDiv w:val="1"/>
      <w:marLeft w:val="0"/>
      <w:marRight w:val="0"/>
      <w:marTop w:val="0"/>
      <w:marBottom w:val="0"/>
      <w:divBdr>
        <w:top w:val="none" w:sz="0" w:space="0" w:color="auto"/>
        <w:left w:val="none" w:sz="0" w:space="0" w:color="auto"/>
        <w:bottom w:val="none" w:sz="0" w:space="0" w:color="auto"/>
        <w:right w:val="none" w:sz="0" w:space="0" w:color="auto"/>
      </w:divBdr>
      <w:divsChild>
        <w:div w:id="2015259908">
          <w:marLeft w:val="0"/>
          <w:marRight w:val="0"/>
          <w:marTop w:val="0"/>
          <w:marBottom w:val="0"/>
          <w:divBdr>
            <w:top w:val="none" w:sz="0" w:space="0" w:color="auto"/>
            <w:left w:val="none" w:sz="0" w:space="0" w:color="auto"/>
            <w:bottom w:val="none" w:sz="0" w:space="0" w:color="auto"/>
            <w:right w:val="none" w:sz="0" w:space="0" w:color="auto"/>
          </w:divBdr>
          <w:divsChild>
            <w:div w:id="409694466">
              <w:marLeft w:val="0"/>
              <w:marRight w:val="0"/>
              <w:marTop w:val="0"/>
              <w:marBottom w:val="0"/>
              <w:divBdr>
                <w:top w:val="none" w:sz="0" w:space="0" w:color="auto"/>
                <w:left w:val="none" w:sz="0" w:space="0" w:color="auto"/>
                <w:bottom w:val="none" w:sz="0" w:space="0" w:color="auto"/>
                <w:right w:val="none" w:sz="0" w:space="0" w:color="auto"/>
              </w:divBdr>
              <w:divsChild>
                <w:div w:id="13440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9926">
      <w:bodyDiv w:val="1"/>
      <w:marLeft w:val="0"/>
      <w:marRight w:val="0"/>
      <w:marTop w:val="0"/>
      <w:marBottom w:val="0"/>
      <w:divBdr>
        <w:top w:val="none" w:sz="0" w:space="0" w:color="auto"/>
        <w:left w:val="none" w:sz="0" w:space="0" w:color="auto"/>
        <w:bottom w:val="none" w:sz="0" w:space="0" w:color="auto"/>
        <w:right w:val="none" w:sz="0" w:space="0" w:color="auto"/>
      </w:divBdr>
      <w:divsChild>
        <w:div w:id="539707956">
          <w:marLeft w:val="0"/>
          <w:marRight w:val="0"/>
          <w:marTop w:val="0"/>
          <w:marBottom w:val="0"/>
          <w:divBdr>
            <w:top w:val="none" w:sz="0" w:space="0" w:color="auto"/>
            <w:left w:val="none" w:sz="0" w:space="0" w:color="auto"/>
            <w:bottom w:val="none" w:sz="0" w:space="0" w:color="auto"/>
            <w:right w:val="none" w:sz="0" w:space="0" w:color="auto"/>
          </w:divBdr>
          <w:divsChild>
            <w:div w:id="1483624381">
              <w:marLeft w:val="0"/>
              <w:marRight w:val="0"/>
              <w:marTop w:val="0"/>
              <w:marBottom w:val="0"/>
              <w:divBdr>
                <w:top w:val="none" w:sz="0" w:space="0" w:color="auto"/>
                <w:left w:val="none" w:sz="0" w:space="0" w:color="auto"/>
                <w:bottom w:val="none" w:sz="0" w:space="0" w:color="auto"/>
                <w:right w:val="none" w:sz="0" w:space="0" w:color="auto"/>
              </w:divBdr>
              <w:divsChild>
                <w:div w:id="1102797482">
                  <w:marLeft w:val="0"/>
                  <w:marRight w:val="0"/>
                  <w:marTop w:val="0"/>
                  <w:marBottom w:val="0"/>
                  <w:divBdr>
                    <w:top w:val="none" w:sz="0" w:space="0" w:color="auto"/>
                    <w:left w:val="none" w:sz="0" w:space="0" w:color="auto"/>
                    <w:bottom w:val="none" w:sz="0" w:space="0" w:color="auto"/>
                    <w:right w:val="none" w:sz="0" w:space="0" w:color="auto"/>
                  </w:divBdr>
                  <w:divsChild>
                    <w:div w:id="1065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sChild>
        <w:div w:id="1067073352">
          <w:marLeft w:val="0"/>
          <w:marRight w:val="0"/>
          <w:marTop w:val="0"/>
          <w:marBottom w:val="0"/>
          <w:divBdr>
            <w:top w:val="none" w:sz="0" w:space="0" w:color="auto"/>
            <w:left w:val="none" w:sz="0" w:space="0" w:color="auto"/>
            <w:bottom w:val="none" w:sz="0" w:space="0" w:color="auto"/>
            <w:right w:val="none" w:sz="0" w:space="0" w:color="auto"/>
          </w:divBdr>
          <w:divsChild>
            <w:div w:id="76052563">
              <w:marLeft w:val="0"/>
              <w:marRight w:val="0"/>
              <w:marTop w:val="0"/>
              <w:marBottom w:val="0"/>
              <w:divBdr>
                <w:top w:val="none" w:sz="0" w:space="0" w:color="auto"/>
                <w:left w:val="none" w:sz="0" w:space="0" w:color="auto"/>
                <w:bottom w:val="none" w:sz="0" w:space="0" w:color="auto"/>
                <w:right w:val="none" w:sz="0" w:space="0" w:color="auto"/>
              </w:divBdr>
              <w:divsChild>
                <w:div w:id="15051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4514">
      <w:bodyDiv w:val="1"/>
      <w:marLeft w:val="0"/>
      <w:marRight w:val="0"/>
      <w:marTop w:val="0"/>
      <w:marBottom w:val="0"/>
      <w:divBdr>
        <w:top w:val="none" w:sz="0" w:space="0" w:color="auto"/>
        <w:left w:val="none" w:sz="0" w:space="0" w:color="auto"/>
        <w:bottom w:val="none" w:sz="0" w:space="0" w:color="auto"/>
        <w:right w:val="none" w:sz="0" w:space="0" w:color="auto"/>
      </w:divBdr>
    </w:div>
    <w:div w:id="1444112907">
      <w:bodyDiv w:val="1"/>
      <w:marLeft w:val="0"/>
      <w:marRight w:val="0"/>
      <w:marTop w:val="0"/>
      <w:marBottom w:val="0"/>
      <w:divBdr>
        <w:top w:val="none" w:sz="0" w:space="0" w:color="auto"/>
        <w:left w:val="none" w:sz="0" w:space="0" w:color="auto"/>
        <w:bottom w:val="none" w:sz="0" w:space="0" w:color="auto"/>
        <w:right w:val="none" w:sz="0" w:space="0" w:color="auto"/>
      </w:divBdr>
      <w:divsChild>
        <w:div w:id="187449227">
          <w:marLeft w:val="0"/>
          <w:marRight w:val="0"/>
          <w:marTop w:val="0"/>
          <w:marBottom w:val="0"/>
          <w:divBdr>
            <w:top w:val="none" w:sz="0" w:space="0" w:color="auto"/>
            <w:left w:val="none" w:sz="0" w:space="0" w:color="auto"/>
            <w:bottom w:val="none" w:sz="0" w:space="0" w:color="auto"/>
            <w:right w:val="none" w:sz="0" w:space="0" w:color="auto"/>
          </w:divBdr>
          <w:divsChild>
            <w:div w:id="1792700624">
              <w:marLeft w:val="0"/>
              <w:marRight w:val="0"/>
              <w:marTop w:val="0"/>
              <w:marBottom w:val="0"/>
              <w:divBdr>
                <w:top w:val="none" w:sz="0" w:space="0" w:color="auto"/>
                <w:left w:val="none" w:sz="0" w:space="0" w:color="auto"/>
                <w:bottom w:val="none" w:sz="0" w:space="0" w:color="auto"/>
                <w:right w:val="none" w:sz="0" w:space="0" w:color="auto"/>
              </w:divBdr>
              <w:divsChild>
                <w:div w:id="19235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08711">
      <w:bodyDiv w:val="1"/>
      <w:marLeft w:val="0"/>
      <w:marRight w:val="0"/>
      <w:marTop w:val="0"/>
      <w:marBottom w:val="0"/>
      <w:divBdr>
        <w:top w:val="none" w:sz="0" w:space="0" w:color="auto"/>
        <w:left w:val="none" w:sz="0" w:space="0" w:color="auto"/>
        <w:bottom w:val="none" w:sz="0" w:space="0" w:color="auto"/>
        <w:right w:val="none" w:sz="0" w:space="0" w:color="auto"/>
      </w:divBdr>
      <w:divsChild>
        <w:div w:id="1123958617">
          <w:marLeft w:val="0"/>
          <w:marRight w:val="0"/>
          <w:marTop w:val="0"/>
          <w:marBottom w:val="0"/>
          <w:divBdr>
            <w:top w:val="none" w:sz="0" w:space="0" w:color="auto"/>
            <w:left w:val="none" w:sz="0" w:space="0" w:color="auto"/>
            <w:bottom w:val="none" w:sz="0" w:space="0" w:color="auto"/>
            <w:right w:val="none" w:sz="0" w:space="0" w:color="auto"/>
          </w:divBdr>
          <w:divsChild>
            <w:div w:id="482626647">
              <w:marLeft w:val="0"/>
              <w:marRight w:val="0"/>
              <w:marTop w:val="0"/>
              <w:marBottom w:val="0"/>
              <w:divBdr>
                <w:top w:val="none" w:sz="0" w:space="0" w:color="auto"/>
                <w:left w:val="none" w:sz="0" w:space="0" w:color="auto"/>
                <w:bottom w:val="none" w:sz="0" w:space="0" w:color="auto"/>
                <w:right w:val="none" w:sz="0" w:space="0" w:color="auto"/>
              </w:divBdr>
              <w:divsChild>
                <w:div w:id="6887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042">
      <w:bodyDiv w:val="1"/>
      <w:marLeft w:val="0"/>
      <w:marRight w:val="0"/>
      <w:marTop w:val="0"/>
      <w:marBottom w:val="0"/>
      <w:divBdr>
        <w:top w:val="none" w:sz="0" w:space="0" w:color="auto"/>
        <w:left w:val="none" w:sz="0" w:space="0" w:color="auto"/>
        <w:bottom w:val="none" w:sz="0" w:space="0" w:color="auto"/>
        <w:right w:val="none" w:sz="0" w:space="0" w:color="auto"/>
      </w:divBdr>
    </w:div>
    <w:div w:id="1557233087">
      <w:bodyDiv w:val="1"/>
      <w:marLeft w:val="0"/>
      <w:marRight w:val="0"/>
      <w:marTop w:val="0"/>
      <w:marBottom w:val="0"/>
      <w:divBdr>
        <w:top w:val="none" w:sz="0" w:space="0" w:color="auto"/>
        <w:left w:val="none" w:sz="0" w:space="0" w:color="auto"/>
        <w:bottom w:val="none" w:sz="0" w:space="0" w:color="auto"/>
        <w:right w:val="none" w:sz="0" w:space="0" w:color="auto"/>
      </w:divBdr>
      <w:divsChild>
        <w:div w:id="1576165228">
          <w:marLeft w:val="0"/>
          <w:marRight w:val="0"/>
          <w:marTop w:val="0"/>
          <w:marBottom w:val="0"/>
          <w:divBdr>
            <w:top w:val="none" w:sz="0" w:space="0" w:color="auto"/>
            <w:left w:val="none" w:sz="0" w:space="0" w:color="auto"/>
            <w:bottom w:val="none" w:sz="0" w:space="0" w:color="auto"/>
            <w:right w:val="none" w:sz="0" w:space="0" w:color="auto"/>
          </w:divBdr>
          <w:divsChild>
            <w:div w:id="1194995080">
              <w:marLeft w:val="0"/>
              <w:marRight w:val="0"/>
              <w:marTop w:val="0"/>
              <w:marBottom w:val="0"/>
              <w:divBdr>
                <w:top w:val="none" w:sz="0" w:space="0" w:color="auto"/>
                <w:left w:val="none" w:sz="0" w:space="0" w:color="auto"/>
                <w:bottom w:val="none" w:sz="0" w:space="0" w:color="auto"/>
                <w:right w:val="none" w:sz="0" w:space="0" w:color="auto"/>
              </w:divBdr>
              <w:divsChild>
                <w:div w:id="7821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7989">
      <w:bodyDiv w:val="1"/>
      <w:marLeft w:val="0"/>
      <w:marRight w:val="0"/>
      <w:marTop w:val="0"/>
      <w:marBottom w:val="0"/>
      <w:divBdr>
        <w:top w:val="none" w:sz="0" w:space="0" w:color="auto"/>
        <w:left w:val="none" w:sz="0" w:space="0" w:color="auto"/>
        <w:bottom w:val="none" w:sz="0" w:space="0" w:color="auto"/>
        <w:right w:val="none" w:sz="0" w:space="0" w:color="auto"/>
      </w:divBdr>
      <w:divsChild>
        <w:div w:id="1450128747">
          <w:marLeft w:val="0"/>
          <w:marRight w:val="0"/>
          <w:marTop w:val="0"/>
          <w:marBottom w:val="0"/>
          <w:divBdr>
            <w:top w:val="none" w:sz="0" w:space="0" w:color="auto"/>
            <w:left w:val="none" w:sz="0" w:space="0" w:color="auto"/>
            <w:bottom w:val="none" w:sz="0" w:space="0" w:color="auto"/>
            <w:right w:val="none" w:sz="0" w:space="0" w:color="auto"/>
          </w:divBdr>
        </w:div>
        <w:div w:id="1749619392">
          <w:marLeft w:val="0"/>
          <w:marRight w:val="0"/>
          <w:marTop w:val="0"/>
          <w:marBottom w:val="0"/>
          <w:divBdr>
            <w:top w:val="none" w:sz="0" w:space="0" w:color="auto"/>
            <w:left w:val="none" w:sz="0" w:space="0" w:color="auto"/>
            <w:bottom w:val="none" w:sz="0" w:space="0" w:color="auto"/>
            <w:right w:val="none" w:sz="0" w:space="0" w:color="auto"/>
          </w:divBdr>
        </w:div>
      </w:divsChild>
    </w:div>
    <w:div w:id="1876456611">
      <w:bodyDiv w:val="1"/>
      <w:marLeft w:val="0"/>
      <w:marRight w:val="0"/>
      <w:marTop w:val="0"/>
      <w:marBottom w:val="0"/>
      <w:divBdr>
        <w:top w:val="none" w:sz="0" w:space="0" w:color="auto"/>
        <w:left w:val="none" w:sz="0" w:space="0" w:color="auto"/>
        <w:bottom w:val="none" w:sz="0" w:space="0" w:color="auto"/>
        <w:right w:val="none" w:sz="0" w:space="0" w:color="auto"/>
      </w:divBdr>
    </w:div>
    <w:div w:id="2031953067">
      <w:bodyDiv w:val="1"/>
      <w:marLeft w:val="0"/>
      <w:marRight w:val="0"/>
      <w:marTop w:val="0"/>
      <w:marBottom w:val="0"/>
      <w:divBdr>
        <w:top w:val="none" w:sz="0" w:space="0" w:color="auto"/>
        <w:left w:val="none" w:sz="0" w:space="0" w:color="auto"/>
        <w:bottom w:val="none" w:sz="0" w:space="0" w:color="auto"/>
        <w:right w:val="none" w:sz="0" w:space="0" w:color="auto"/>
      </w:divBdr>
      <w:divsChild>
        <w:div w:id="1871991954">
          <w:marLeft w:val="0"/>
          <w:marRight w:val="0"/>
          <w:marTop w:val="0"/>
          <w:marBottom w:val="0"/>
          <w:divBdr>
            <w:top w:val="none" w:sz="0" w:space="0" w:color="auto"/>
            <w:left w:val="none" w:sz="0" w:space="0" w:color="auto"/>
            <w:bottom w:val="none" w:sz="0" w:space="0" w:color="auto"/>
            <w:right w:val="none" w:sz="0" w:space="0" w:color="auto"/>
          </w:divBdr>
          <w:divsChild>
            <w:div w:id="2129732960">
              <w:marLeft w:val="0"/>
              <w:marRight w:val="0"/>
              <w:marTop w:val="0"/>
              <w:marBottom w:val="0"/>
              <w:divBdr>
                <w:top w:val="none" w:sz="0" w:space="0" w:color="auto"/>
                <w:left w:val="none" w:sz="0" w:space="0" w:color="auto"/>
                <w:bottom w:val="none" w:sz="0" w:space="0" w:color="auto"/>
                <w:right w:val="none" w:sz="0" w:space="0" w:color="auto"/>
              </w:divBdr>
              <w:divsChild>
                <w:div w:id="2135636479">
                  <w:marLeft w:val="0"/>
                  <w:marRight w:val="0"/>
                  <w:marTop w:val="0"/>
                  <w:marBottom w:val="0"/>
                  <w:divBdr>
                    <w:top w:val="none" w:sz="0" w:space="0" w:color="auto"/>
                    <w:left w:val="none" w:sz="0" w:space="0" w:color="auto"/>
                    <w:bottom w:val="none" w:sz="0" w:space="0" w:color="auto"/>
                    <w:right w:val="none" w:sz="0" w:space="0" w:color="auto"/>
                  </w:divBdr>
                  <w:divsChild>
                    <w:div w:id="796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2540">
      <w:bodyDiv w:val="1"/>
      <w:marLeft w:val="0"/>
      <w:marRight w:val="0"/>
      <w:marTop w:val="0"/>
      <w:marBottom w:val="0"/>
      <w:divBdr>
        <w:top w:val="none" w:sz="0" w:space="0" w:color="auto"/>
        <w:left w:val="none" w:sz="0" w:space="0" w:color="auto"/>
        <w:bottom w:val="none" w:sz="0" w:space="0" w:color="auto"/>
        <w:right w:val="none" w:sz="0" w:space="0" w:color="auto"/>
      </w:divBdr>
    </w:div>
    <w:div w:id="2064284182">
      <w:bodyDiv w:val="1"/>
      <w:marLeft w:val="0"/>
      <w:marRight w:val="0"/>
      <w:marTop w:val="0"/>
      <w:marBottom w:val="0"/>
      <w:divBdr>
        <w:top w:val="none" w:sz="0" w:space="0" w:color="auto"/>
        <w:left w:val="none" w:sz="0" w:space="0" w:color="auto"/>
        <w:bottom w:val="none" w:sz="0" w:space="0" w:color="auto"/>
        <w:right w:val="none" w:sz="0" w:space="0" w:color="auto"/>
      </w:divBdr>
      <w:divsChild>
        <w:div w:id="731200806">
          <w:marLeft w:val="0"/>
          <w:marRight w:val="0"/>
          <w:marTop w:val="0"/>
          <w:marBottom w:val="0"/>
          <w:divBdr>
            <w:top w:val="none" w:sz="0" w:space="0" w:color="auto"/>
            <w:left w:val="none" w:sz="0" w:space="0" w:color="auto"/>
            <w:bottom w:val="none" w:sz="0" w:space="0" w:color="auto"/>
            <w:right w:val="none" w:sz="0" w:space="0" w:color="auto"/>
          </w:divBdr>
          <w:divsChild>
            <w:div w:id="200870570">
              <w:marLeft w:val="0"/>
              <w:marRight w:val="0"/>
              <w:marTop w:val="0"/>
              <w:marBottom w:val="0"/>
              <w:divBdr>
                <w:top w:val="none" w:sz="0" w:space="0" w:color="auto"/>
                <w:left w:val="none" w:sz="0" w:space="0" w:color="auto"/>
                <w:bottom w:val="none" w:sz="0" w:space="0" w:color="auto"/>
                <w:right w:val="none" w:sz="0" w:space="0" w:color="auto"/>
              </w:divBdr>
              <w:divsChild>
                <w:div w:id="7813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1692">
      <w:bodyDiv w:val="1"/>
      <w:marLeft w:val="0"/>
      <w:marRight w:val="0"/>
      <w:marTop w:val="0"/>
      <w:marBottom w:val="0"/>
      <w:divBdr>
        <w:top w:val="none" w:sz="0" w:space="0" w:color="auto"/>
        <w:left w:val="none" w:sz="0" w:space="0" w:color="auto"/>
        <w:bottom w:val="none" w:sz="0" w:space="0" w:color="auto"/>
        <w:right w:val="none" w:sz="0" w:space="0" w:color="auto"/>
      </w:divBdr>
      <w:divsChild>
        <w:div w:id="1936279056">
          <w:marLeft w:val="0"/>
          <w:marRight w:val="0"/>
          <w:marTop w:val="0"/>
          <w:marBottom w:val="0"/>
          <w:divBdr>
            <w:top w:val="none" w:sz="0" w:space="0" w:color="auto"/>
            <w:left w:val="none" w:sz="0" w:space="0" w:color="auto"/>
            <w:bottom w:val="none" w:sz="0" w:space="0" w:color="auto"/>
            <w:right w:val="none" w:sz="0" w:space="0" w:color="auto"/>
          </w:divBdr>
          <w:divsChild>
            <w:div w:id="2138328376">
              <w:marLeft w:val="0"/>
              <w:marRight w:val="0"/>
              <w:marTop w:val="0"/>
              <w:marBottom w:val="0"/>
              <w:divBdr>
                <w:top w:val="none" w:sz="0" w:space="0" w:color="auto"/>
                <w:left w:val="none" w:sz="0" w:space="0" w:color="auto"/>
                <w:bottom w:val="none" w:sz="0" w:space="0" w:color="auto"/>
                <w:right w:val="none" w:sz="0" w:space="0" w:color="auto"/>
              </w:divBdr>
              <w:divsChild>
                <w:div w:id="14591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AAED-3F11-8246-8C4B-18008BAC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7017</Words>
  <Characters>39998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Panizza</dc:creator>
  <cp:keywords/>
  <dc:description/>
  <cp:lastModifiedBy>Microsoft Office User</cp:lastModifiedBy>
  <cp:revision>24</cp:revision>
  <dcterms:created xsi:type="dcterms:W3CDTF">2021-07-09T13:21:00Z</dcterms:created>
  <dcterms:modified xsi:type="dcterms:W3CDTF">2023-06-19T17:18:00Z</dcterms:modified>
</cp:coreProperties>
</file>