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EDD" w:rsidRDefault="00C621B7" w:rsidP="00AB5ECD">
      <w:pPr>
        <w:spacing w:after="0" w:line="480" w:lineRule="auto"/>
        <w:rPr>
          <w:rFonts w:ascii="Times New Roman" w:hAnsi="Times New Roman" w:cs="Times New Roman"/>
          <w:b/>
          <w:sz w:val="24"/>
          <w:szCs w:val="24"/>
        </w:rPr>
      </w:pPr>
      <w:r w:rsidRPr="00AB5ECD">
        <w:rPr>
          <w:rFonts w:ascii="Times New Roman" w:hAnsi="Times New Roman" w:cs="Times New Roman"/>
          <w:b/>
          <w:sz w:val="24"/>
          <w:szCs w:val="24"/>
        </w:rPr>
        <w:t>The Theory-Theory of Moral Concepts</w:t>
      </w:r>
    </w:p>
    <w:p w:rsidR="00AB5ECD" w:rsidRDefault="00AB5ECD" w:rsidP="00AB5ECD">
      <w:pPr>
        <w:spacing w:after="0" w:line="480" w:lineRule="auto"/>
        <w:rPr>
          <w:rFonts w:ascii="Times New Roman" w:hAnsi="Times New Roman" w:cs="Times New Roman"/>
          <w:sz w:val="24"/>
          <w:szCs w:val="24"/>
        </w:rPr>
      </w:pPr>
      <w:r>
        <w:rPr>
          <w:rFonts w:ascii="Times New Roman" w:hAnsi="Times New Roman" w:cs="Times New Roman"/>
          <w:sz w:val="24"/>
          <w:szCs w:val="24"/>
        </w:rPr>
        <w:t>John Jung Park</w:t>
      </w:r>
    </w:p>
    <w:p w:rsidR="00AB5ECD" w:rsidRDefault="00AB5ECD" w:rsidP="00AB5ECD">
      <w:pPr>
        <w:spacing w:after="0" w:line="480" w:lineRule="auto"/>
        <w:rPr>
          <w:rFonts w:ascii="Times New Roman" w:hAnsi="Times New Roman" w:cs="Times New Roman"/>
          <w:sz w:val="24"/>
          <w:szCs w:val="24"/>
        </w:rPr>
      </w:pPr>
      <w:r>
        <w:rPr>
          <w:rFonts w:ascii="Times New Roman" w:hAnsi="Times New Roman" w:cs="Times New Roman"/>
          <w:sz w:val="24"/>
          <w:szCs w:val="24"/>
        </w:rPr>
        <w:t>Christopher Newport University</w:t>
      </w:r>
    </w:p>
    <w:p w:rsidR="000B7552" w:rsidRDefault="000B7552" w:rsidP="00AB5ECD">
      <w:pPr>
        <w:spacing w:after="0" w:line="480" w:lineRule="auto"/>
        <w:rPr>
          <w:rFonts w:ascii="Times New Roman" w:hAnsi="Times New Roman" w:cs="Times New Roman"/>
          <w:b/>
          <w:sz w:val="24"/>
          <w:szCs w:val="24"/>
        </w:rPr>
      </w:pPr>
    </w:p>
    <w:p w:rsidR="00AB5ECD" w:rsidRDefault="00AB5ECD" w:rsidP="00AB5ECD">
      <w:pPr>
        <w:spacing w:after="0" w:line="480" w:lineRule="auto"/>
        <w:rPr>
          <w:rFonts w:ascii="Times New Roman" w:hAnsi="Times New Roman" w:cs="Times New Roman"/>
          <w:b/>
          <w:sz w:val="24"/>
          <w:szCs w:val="24"/>
        </w:rPr>
      </w:pPr>
      <w:r>
        <w:rPr>
          <w:rFonts w:ascii="Times New Roman" w:hAnsi="Times New Roman" w:cs="Times New Roman"/>
          <w:b/>
          <w:sz w:val="24"/>
          <w:szCs w:val="24"/>
        </w:rPr>
        <w:t>Biography</w:t>
      </w:r>
    </w:p>
    <w:p w:rsidR="00AB5ECD" w:rsidRDefault="00E82A74" w:rsidP="00AB5ECD">
      <w:pPr>
        <w:spacing w:after="0" w:line="480" w:lineRule="auto"/>
        <w:rPr>
          <w:rFonts w:ascii="Times New Roman" w:hAnsi="Times New Roman" w:cs="Times New Roman"/>
          <w:sz w:val="24"/>
          <w:szCs w:val="24"/>
        </w:rPr>
      </w:pPr>
      <w:r>
        <w:rPr>
          <w:rFonts w:ascii="Times New Roman" w:hAnsi="Times New Roman" w:cs="Times New Roman"/>
          <w:sz w:val="24"/>
          <w:szCs w:val="24"/>
        </w:rPr>
        <w:t>My</w:t>
      </w:r>
      <w:r w:rsidR="00AB5ECD">
        <w:rPr>
          <w:rFonts w:ascii="Times New Roman" w:hAnsi="Times New Roman" w:cs="Times New Roman"/>
          <w:sz w:val="24"/>
          <w:szCs w:val="24"/>
        </w:rPr>
        <w:t xml:space="preserve"> interests lie in moral psychology, metaethics, and philosophy of mind.</w:t>
      </w:r>
      <w:r w:rsidR="00A34F47">
        <w:rPr>
          <w:rFonts w:ascii="Times New Roman" w:hAnsi="Times New Roman" w:cs="Times New Roman"/>
          <w:sz w:val="24"/>
          <w:szCs w:val="24"/>
        </w:rPr>
        <w:t xml:space="preserve"> </w:t>
      </w:r>
      <w:r>
        <w:rPr>
          <w:rFonts w:ascii="Times New Roman" w:hAnsi="Times New Roman" w:cs="Times New Roman"/>
          <w:sz w:val="24"/>
          <w:szCs w:val="24"/>
        </w:rPr>
        <w:t xml:space="preserve">I am particularly interested in the structure of our moral concepts and what implications this has for metaethics. I </w:t>
      </w:r>
      <w:r w:rsidR="00CD00F7">
        <w:rPr>
          <w:rFonts w:ascii="Times New Roman" w:hAnsi="Times New Roman" w:cs="Times New Roman"/>
          <w:sz w:val="24"/>
          <w:szCs w:val="24"/>
        </w:rPr>
        <w:t xml:space="preserve">am </w:t>
      </w:r>
      <w:r>
        <w:rPr>
          <w:rFonts w:ascii="Times New Roman" w:hAnsi="Times New Roman" w:cs="Times New Roman"/>
          <w:sz w:val="24"/>
          <w:szCs w:val="24"/>
        </w:rPr>
        <w:t>also interested in the hard problem of consciousness.</w:t>
      </w:r>
    </w:p>
    <w:p w:rsidR="000B7552" w:rsidRDefault="000B7552" w:rsidP="00AB5ECD">
      <w:pPr>
        <w:spacing w:after="0" w:line="480" w:lineRule="auto"/>
        <w:rPr>
          <w:rFonts w:ascii="Times New Roman" w:hAnsi="Times New Roman" w:cs="Times New Roman"/>
          <w:b/>
          <w:sz w:val="24"/>
          <w:szCs w:val="24"/>
        </w:rPr>
      </w:pPr>
    </w:p>
    <w:p w:rsidR="00AB5ECD" w:rsidRDefault="00AB5ECD" w:rsidP="00AB5ECD">
      <w:pPr>
        <w:spacing w:after="0" w:line="480" w:lineRule="auto"/>
        <w:rPr>
          <w:rFonts w:ascii="Times New Roman" w:hAnsi="Times New Roman" w:cs="Times New Roman"/>
          <w:sz w:val="24"/>
          <w:szCs w:val="24"/>
        </w:rPr>
      </w:pPr>
      <w:r>
        <w:rPr>
          <w:rFonts w:ascii="Times New Roman" w:hAnsi="Times New Roman" w:cs="Times New Roman"/>
          <w:b/>
          <w:sz w:val="24"/>
          <w:szCs w:val="24"/>
        </w:rPr>
        <w:t>Acknowledgements</w:t>
      </w:r>
    </w:p>
    <w:p w:rsidR="00AB5ECD" w:rsidRDefault="00AB5ECD" w:rsidP="00AB5EC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 would like to thank David Wong, Karen </w:t>
      </w:r>
      <w:proofErr w:type="spellStart"/>
      <w:r>
        <w:rPr>
          <w:rFonts w:ascii="Times New Roman" w:hAnsi="Times New Roman" w:cs="Times New Roman"/>
          <w:sz w:val="24"/>
          <w:szCs w:val="24"/>
        </w:rPr>
        <w:t>Neander</w:t>
      </w:r>
      <w:proofErr w:type="spellEnd"/>
      <w:r>
        <w:rPr>
          <w:rFonts w:ascii="Times New Roman" w:hAnsi="Times New Roman" w:cs="Times New Roman"/>
          <w:sz w:val="24"/>
          <w:szCs w:val="24"/>
        </w:rPr>
        <w:t>, Daniel Weiskopf, and Wayne Norman for their input on this paper.</w:t>
      </w:r>
    </w:p>
    <w:p w:rsidR="000B7552" w:rsidRDefault="000B7552" w:rsidP="00EF6C0B">
      <w:pPr>
        <w:spacing w:after="0" w:line="480" w:lineRule="auto"/>
        <w:rPr>
          <w:rFonts w:ascii="Times New Roman" w:hAnsi="Times New Roman" w:cs="Times New Roman"/>
          <w:sz w:val="24"/>
          <w:szCs w:val="24"/>
        </w:rPr>
      </w:pPr>
    </w:p>
    <w:p w:rsidR="00F600C7" w:rsidRDefault="00BB760D" w:rsidP="00EF6C0B">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Abstract:  </w:t>
      </w:r>
      <w:r w:rsidR="00F600C7">
        <w:rPr>
          <w:rFonts w:ascii="Times New Roman" w:hAnsi="Times New Roman" w:cs="Times New Roman"/>
          <w:sz w:val="24"/>
          <w:szCs w:val="24"/>
        </w:rPr>
        <w:t>There are many views about the structure of concepts, a plausible one of which is the theory-</w:t>
      </w:r>
      <w:r w:rsidR="00517C51">
        <w:rPr>
          <w:rFonts w:ascii="Times New Roman" w:hAnsi="Times New Roman" w:cs="Times New Roman"/>
          <w:sz w:val="24"/>
          <w:szCs w:val="24"/>
        </w:rPr>
        <w:t>theory</w:t>
      </w:r>
      <w:r w:rsidR="00A34F47">
        <w:rPr>
          <w:rFonts w:ascii="Times New Roman" w:hAnsi="Times New Roman" w:cs="Times New Roman"/>
          <w:sz w:val="24"/>
          <w:szCs w:val="24"/>
        </w:rPr>
        <w:t xml:space="preserve">. </w:t>
      </w:r>
      <w:r w:rsidR="00517C51">
        <w:rPr>
          <w:rFonts w:ascii="Times New Roman" w:hAnsi="Times New Roman" w:cs="Times New Roman"/>
          <w:sz w:val="24"/>
          <w:szCs w:val="24"/>
        </w:rPr>
        <w:t>Though this</w:t>
      </w:r>
      <w:r w:rsidR="00F600C7">
        <w:rPr>
          <w:rFonts w:ascii="Times New Roman" w:hAnsi="Times New Roman" w:cs="Times New Roman"/>
          <w:sz w:val="24"/>
          <w:szCs w:val="24"/>
        </w:rPr>
        <w:t xml:space="preserve"> view is plausible for concrete concepts, it is unclear that it would work for abstract concepts, and then for moral con</w:t>
      </w:r>
      <w:r w:rsidR="00517C51">
        <w:rPr>
          <w:rFonts w:ascii="Times New Roman" w:hAnsi="Times New Roman" w:cs="Times New Roman"/>
          <w:sz w:val="24"/>
          <w:szCs w:val="24"/>
        </w:rPr>
        <w:t>cepts</w:t>
      </w:r>
      <w:r w:rsidR="00A34F47">
        <w:rPr>
          <w:rFonts w:ascii="Times New Roman" w:hAnsi="Times New Roman" w:cs="Times New Roman"/>
          <w:sz w:val="24"/>
          <w:szCs w:val="24"/>
        </w:rPr>
        <w:t xml:space="preserve">. </w:t>
      </w:r>
      <w:r w:rsidR="00517C51">
        <w:rPr>
          <w:rFonts w:ascii="Times New Roman" w:hAnsi="Times New Roman" w:cs="Times New Roman"/>
          <w:sz w:val="24"/>
          <w:szCs w:val="24"/>
        </w:rPr>
        <w:t>The goal of this</w:t>
      </w:r>
      <w:r w:rsidR="00F600C7">
        <w:rPr>
          <w:rFonts w:ascii="Times New Roman" w:hAnsi="Times New Roman" w:cs="Times New Roman"/>
          <w:sz w:val="24"/>
          <w:szCs w:val="24"/>
        </w:rPr>
        <w:t xml:space="preserve"> paper is to provide a plausible theory-theory account for moral concepts and show that it is supported by results in the moral psychology literature</w:t>
      </w:r>
      <w:r w:rsidR="00A34F47">
        <w:rPr>
          <w:rFonts w:ascii="Times New Roman" w:hAnsi="Times New Roman" w:cs="Times New Roman"/>
          <w:sz w:val="24"/>
          <w:szCs w:val="24"/>
        </w:rPr>
        <w:t xml:space="preserve">. </w:t>
      </w:r>
      <w:r w:rsidR="006D714B">
        <w:rPr>
          <w:rFonts w:ascii="Times New Roman" w:hAnsi="Times New Roman" w:cs="Times New Roman"/>
          <w:sz w:val="24"/>
          <w:szCs w:val="24"/>
        </w:rPr>
        <w:t xml:space="preserve">Such studies </w:t>
      </w:r>
      <w:r w:rsidR="00F600C7">
        <w:rPr>
          <w:rFonts w:ascii="Times New Roman" w:hAnsi="Times New Roman" w:cs="Times New Roman"/>
          <w:sz w:val="24"/>
          <w:szCs w:val="24"/>
        </w:rPr>
        <w:t xml:space="preserve">in moral psychology </w:t>
      </w:r>
      <w:r w:rsidR="006D714B">
        <w:rPr>
          <w:rFonts w:ascii="Times New Roman" w:hAnsi="Times New Roman" w:cs="Times New Roman"/>
          <w:sz w:val="24"/>
          <w:szCs w:val="24"/>
        </w:rPr>
        <w:t xml:space="preserve">do not explicitly contend for the theory-theory of moral concepts, but I demonstrate that they actually do provide evidence for the use of theory knowledge </w:t>
      </w:r>
      <w:r w:rsidR="00882F49">
        <w:rPr>
          <w:rFonts w:ascii="Times New Roman" w:hAnsi="Times New Roman" w:cs="Times New Roman"/>
          <w:sz w:val="24"/>
          <w:szCs w:val="24"/>
        </w:rPr>
        <w:t xml:space="preserve">at times </w:t>
      </w:r>
      <w:r w:rsidR="006D714B">
        <w:rPr>
          <w:rFonts w:ascii="Times New Roman" w:hAnsi="Times New Roman" w:cs="Times New Roman"/>
          <w:sz w:val="24"/>
          <w:szCs w:val="24"/>
        </w:rPr>
        <w:t>in moral categorization and decision-making</w:t>
      </w:r>
      <w:r w:rsidR="00A34F47">
        <w:rPr>
          <w:rFonts w:ascii="Times New Roman" w:hAnsi="Times New Roman" w:cs="Times New Roman"/>
          <w:sz w:val="24"/>
          <w:szCs w:val="24"/>
        </w:rPr>
        <w:t xml:space="preserve">. </w:t>
      </w:r>
      <w:r w:rsidR="006D714B">
        <w:rPr>
          <w:rFonts w:ascii="Times New Roman" w:hAnsi="Times New Roman" w:cs="Times New Roman"/>
          <w:sz w:val="24"/>
          <w:szCs w:val="24"/>
        </w:rPr>
        <w:t xml:space="preserve">In </w:t>
      </w:r>
      <w:r w:rsidR="004726A1">
        <w:rPr>
          <w:rFonts w:ascii="Times New Roman" w:hAnsi="Times New Roman" w:cs="Times New Roman"/>
          <w:sz w:val="24"/>
          <w:szCs w:val="24"/>
        </w:rPr>
        <w:t>philosophy of cognitive science</w:t>
      </w:r>
      <w:r w:rsidR="006D714B">
        <w:rPr>
          <w:rFonts w:ascii="Times New Roman" w:hAnsi="Times New Roman" w:cs="Times New Roman"/>
          <w:sz w:val="24"/>
          <w:szCs w:val="24"/>
        </w:rPr>
        <w:t xml:space="preserve">, I </w:t>
      </w:r>
      <w:r w:rsidR="00825C5E">
        <w:rPr>
          <w:rFonts w:ascii="Times New Roman" w:hAnsi="Times New Roman" w:cs="Times New Roman"/>
          <w:sz w:val="24"/>
          <w:szCs w:val="24"/>
        </w:rPr>
        <w:t>newly</w:t>
      </w:r>
      <w:r w:rsidR="006D714B">
        <w:rPr>
          <w:rFonts w:ascii="Times New Roman" w:hAnsi="Times New Roman" w:cs="Times New Roman"/>
          <w:sz w:val="24"/>
          <w:szCs w:val="24"/>
        </w:rPr>
        <w:t xml:space="preserve"> show that the</w:t>
      </w:r>
      <w:r w:rsidR="00492FDF">
        <w:rPr>
          <w:rFonts w:ascii="Times New Roman" w:hAnsi="Times New Roman" w:cs="Times New Roman"/>
          <w:sz w:val="24"/>
          <w:szCs w:val="24"/>
        </w:rPr>
        <w:t>re is evidence that the</w:t>
      </w:r>
      <w:r w:rsidR="006D714B">
        <w:rPr>
          <w:rFonts w:ascii="Times New Roman" w:hAnsi="Times New Roman" w:cs="Times New Roman"/>
          <w:sz w:val="24"/>
          <w:szCs w:val="24"/>
        </w:rPr>
        <w:t xml:space="preserve"> theory-theory does apply to </w:t>
      </w:r>
      <w:r w:rsidR="00714E16">
        <w:rPr>
          <w:rFonts w:ascii="Times New Roman" w:hAnsi="Times New Roman" w:cs="Times New Roman"/>
          <w:sz w:val="24"/>
          <w:szCs w:val="24"/>
        </w:rPr>
        <w:t xml:space="preserve">some </w:t>
      </w:r>
      <w:r w:rsidR="006D714B">
        <w:rPr>
          <w:rFonts w:ascii="Times New Roman" w:hAnsi="Times New Roman" w:cs="Times New Roman"/>
          <w:sz w:val="24"/>
          <w:szCs w:val="24"/>
        </w:rPr>
        <w:t>moral concepts</w:t>
      </w:r>
      <w:r w:rsidR="00A34F47">
        <w:rPr>
          <w:rFonts w:ascii="Times New Roman" w:hAnsi="Times New Roman" w:cs="Times New Roman"/>
          <w:sz w:val="24"/>
          <w:szCs w:val="24"/>
        </w:rPr>
        <w:t xml:space="preserve">. </w:t>
      </w:r>
    </w:p>
    <w:p w:rsidR="000B7552" w:rsidRDefault="000B7552" w:rsidP="00EF6C0B">
      <w:pPr>
        <w:spacing w:after="0" w:line="480" w:lineRule="auto"/>
        <w:rPr>
          <w:rFonts w:ascii="Times New Roman" w:hAnsi="Times New Roman" w:cs="Times New Roman"/>
          <w:sz w:val="24"/>
          <w:szCs w:val="24"/>
        </w:rPr>
      </w:pPr>
    </w:p>
    <w:p w:rsidR="000B7552" w:rsidRDefault="000B7552" w:rsidP="00EF6C0B">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Keywords</w:t>
      </w:r>
    </w:p>
    <w:p w:rsidR="000B7552" w:rsidRPr="000B7552" w:rsidRDefault="000B7552" w:rsidP="00EF6C0B">
      <w:pPr>
        <w:spacing w:after="0" w:line="480" w:lineRule="auto"/>
        <w:rPr>
          <w:rFonts w:ascii="Times New Roman" w:hAnsi="Times New Roman" w:cs="Times New Roman"/>
          <w:sz w:val="24"/>
          <w:szCs w:val="24"/>
        </w:rPr>
      </w:pPr>
      <w:r>
        <w:rPr>
          <w:rFonts w:ascii="Times New Roman" w:hAnsi="Times New Roman" w:cs="Times New Roman"/>
          <w:sz w:val="24"/>
          <w:szCs w:val="24"/>
        </w:rPr>
        <w:t>Moral concepts, concepts, mental representations, theory-theory, prototype theory, moral cognition, empirical moral psychology, cognitive science</w:t>
      </w:r>
    </w:p>
    <w:p w:rsidR="006D714B" w:rsidRDefault="00DB1EC6" w:rsidP="00EF6C0B">
      <w:pPr>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6D714B" w:rsidRDefault="000B7552" w:rsidP="000B7552">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rPr>
        <w:t>Introduction</w:t>
      </w:r>
    </w:p>
    <w:p w:rsidR="00B1249A" w:rsidRDefault="00DB1EC6" w:rsidP="00F82B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B3E22">
        <w:rPr>
          <w:rFonts w:ascii="Times New Roman" w:hAnsi="Times New Roman" w:cs="Times New Roman"/>
          <w:sz w:val="24"/>
          <w:szCs w:val="24"/>
        </w:rPr>
        <w:t xml:space="preserve">The theory view for concrete concepts claims that </w:t>
      </w:r>
      <w:r w:rsidR="00825C5E">
        <w:rPr>
          <w:rFonts w:ascii="Times New Roman" w:hAnsi="Times New Roman" w:cs="Times New Roman"/>
          <w:sz w:val="24"/>
          <w:szCs w:val="24"/>
        </w:rPr>
        <w:t>concrete</w:t>
      </w:r>
      <w:r w:rsidR="00DB3E22">
        <w:rPr>
          <w:rFonts w:ascii="Times New Roman" w:hAnsi="Times New Roman" w:cs="Times New Roman"/>
          <w:sz w:val="24"/>
          <w:szCs w:val="24"/>
        </w:rPr>
        <w:t xml:space="preserve"> concepts are mental representations of hidden essences, causal laws, functions, explanatory relation</w:t>
      </w:r>
      <w:r w:rsidR="007316B2">
        <w:rPr>
          <w:rFonts w:ascii="Times New Roman" w:hAnsi="Times New Roman" w:cs="Times New Roman"/>
          <w:sz w:val="24"/>
          <w:szCs w:val="24"/>
        </w:rPr>
        <w:t>s</w:t>
      </w:r>
      <w:r w:rsidR="00DB3E22">
        <w:rPr>
          <w:rFonts w:ascii="Times New Roman" w:hAnsi="Times New Roman" w:cs="Times New Roman"/>
          <w:sz w:val="24"/>
          <w:szCs w:val="24"/>
        </w:rPr>
        <w:t>, and</w:t>
      </w:r>
      <w:r w:rsidR="00500D0A">
        <w:rPr>
          <w:rFonts w:ascii="Times New Roman" w:hAnsi="Times New Roman" w:cs="Times New Roman"/>
          <w:sz w:val="24"/>
          <w:szCs w:val="24"/>
        </w:rPr>
        <w:t>/or</w:t>
      </w:r>
      <w:r w:rsidR="00DB3E22">
        <w:rPr>
          <w:rFonts w:ascii="Times New Roman" w:hAnsi="Times New Roman" w:cs="Times New Roman"/>
          <w:sz w:val="24"/>
          <w:szCs w:val="24"/>
        </w:rPr>
        <w:t xml:space="preserve"> general background knowledge (Carey 1985; 2009, Murphy and </w:t>
      </w:r>
      <w:proofErr w:type="spellStart"/>
      <w:r w:rsidR="00DB3E22">
        <w:rPr>
          <w:rFonts w:ascii="Times New Roman" w:hAnsi="Times New Roman" w:cs="Times New Roman"/>
          <w:sz w:val="24"/>
          <w:szCs w:val="24"/>
        </w:rPr>
        <w:t>Medin</w:t>
      </w:r>
      <w:proofErr w:type="spellEnd"/>
      <w:r w:rsidR="00DB3E22">
        <w:rPr>
          <w:rFonts w:ascii="Times New Roman" w:hAnsi="Times New Roman" w:cs="Times New Roman"/>
          <w:sz w:val="24"/>
          <w:szCs w:val="24"/>
        </w:rPr>
        <w:t xml:space="preserve"> 1985, </w:t>
      </w:r>
      <w:proofErr w:type="spellStart"/>
      <w:r w:rsidR="00DB3E22">
        <w:rPr>
          <w:rFonts w:ascii="Times New Roman" w:hAnsi="Times New Roman" w:cs="Times New Roman"/>
          <w:sz w:val="24"/>
          <w:szCs w:val="24"/>
        </w:rPr>
        <w:t>Keil</w:t>
      </w:r>
      <w:proofErr w:type="spellEnd"/>
      <w:r w:rsidR="00DB3E22">
        <w:rPr>
          <w:rFonts w:ascii="Times New Roman" w:hAnsi="Times New Roman" w:cs="Times New Roman"/>
          <w:sz w:val="24"/>
          <w:szCs w:val="24"/>
        </w:rPr>
        <w:t xml:space="preserve"> 1989, </w:t>
      </w:r>
      <w:proofErr w:type="spellStart"/>
      <w:r w:rsidR="00DB3E22">
        <w:rPr>
          <w:rFonts w:ascii="Times New Roman" w:hAnsi="Times New Roman" w:cs="Times New Roman"/>
          <w:sz w:val="24"/>
          <w:szCs w:val="24"/>
        </w:rPr>
        <w:t>Gopnik</w:t>
      </w:r>
      <w:proofErr w:type="spellEnd"/>
      <w:r w:rsidR="00DB3E22">
        <w:rPr>
          <w:rFonts w:ascii="Times New Roman" w:hAnsi="Times New Roman" w:cs="Times New Roman"/>
          <w:sz w:val="24"/>
          <w:szCs w:val="24"/>
        </w:rPr>
        <w:t xml:space="preserve"> and </w:t>
      </w:r>
      <w:proofErr w:type="spellStart"/>
      <w:r w:rsidR="00DB3E22">
        <w:rPr>
          <w:rFonts w:ascii="Times New Roman" w:hAnsi="Times New Roman" w:cs="Times New Roman"/>
          <w:sz w:val="24"/>
          <w:szCs w:val="24"/>
        </w:rPr>
        <w:t>Meltzoff</w:t>
      </w:r>
      <w:proofErr w:type="spellEnd"/>
      <w:r w:rsidR="00DB3E22">
        <w:rPr>
          <w:rFonts w:ascii="Times New Roman" w:hAnsi="Times New Roman" w:cs="Times New Roman"/>
          <w:sz w:val="24"/>
          <w:szCs w:val="24"/>
        </w:rPr>
        <w:t xml:space="preserve"> 1997).</w:t>
      </w:r>
      <w:r w:rsidR="00975D4D">
        <w:rPr>
          <w:rStyle w:val="FootnoteReference"/>
          <w:rFonts w:ascii="Times New Roman" w:hAnsi="Times New Roman"/>
          <w:sz w:val="24"/>
          <w:szCs w:val="24"/>
        </w:rPr>
        <w:footnoteReference w:id="1"/>
      </w:r>
      <w:r w:rsidR="00A34F47">
        <w:rPr>
          <w:rFonts w:ascii="Times New Roman" w:hAnsi="Times New Roman" w:cs="Times New Roman"/>
          <w:sz w:val="24"/>
          <w:szCs w:val="24"/>
        </w:rPr>
        <w:t xml:space="preserve"> </w:t>
      </w:r>
      <w:r w:rsidR="00B1249A" w:rsidRPr="00DF6216">
        <w:rPr>
          <w:rFonts w:ascii="Times New Roman" w:hAnsi="Times New Roman" w:cs="Times New Roman"/>
          <w:sz w:val="24"/>
          <w:szCs w:val="24"/>
        </w:rPr>
        <w:t xml:space="preserve">As </w:t>
      </w:r>
      <w:r w:rsidR="00DF6216">
        <w:rPr>
          <w:rFonts w:ascii="Times New Roman" w:hAnsi="Times New Roman" w:cs="Times New Roman"/>
          <w:sz w:val="24"/>
          <w:szCs w:val="24"/>
        </w:rPr>
        <w:t>my principle</w:t>
      </w:r>
      <w:r w:rsidR="00B1249A">
        <w:rPr>
          <w:rFonts w:ascii="Times New Roman" w:hAnsi="Times New Roman" w:cs="Times New Roman"/>
          <w:sz w:val="24"/>
          <w:szCs w:val="24"/>
        </w:rPr>
        <w:t xml:space="preserve"> aims in this paper </w:t>
      </w:r>
      <w:r w:rsidR="008806E7">
        <w:rPr>
          <w:rFonts w:ascii="Times New Roman" w:hAnsi="Times New Roman" w:cs="Times New Roman"/>
          <w:sz w:val="24"/>
          <w:szCs w:val="24"/>
        </w:rPr>
        <w:t>are</w:t>
      </w:r>
      <w:r w:rsidR="00B1249A">
        <w:rPr>
          <w:rFonts w:ascii="Times New Roman" w:hAnsi="Times New Roman" w:cs="Times New Roman"/>
          <w:sz w:val="24"/>
          <w:szCs w:val="24"/>
        </w:rPr>
        <w:t xml:space="preserve"> to </w:t>
      </w:r>
      <w:r w:rsidR="00DF6216">
        <w:rPr>
          <w:rFonts w:ascii="Times New Roman" w:hAnsi="Times New Roman" w:cs="Times New Roman"/>
          <w:sz w:val="24"/>
          <w:szCs w:val="24"/>
        </w:rPr>
        <w:t>freshly</w:t>
      </w:r>
      <w:r w:rsidR="00B1249A">
        <w:rPr>
          <w:rFonts w:ascii="Times New Roman" w:hAnsi="Times New Roman" w:cs="Times New Roman"/>
          <w:sz w:val="24"/>
          <w:szCs w:val="24"/>
        </w:rPr>
        <w:t xml:space="preserve"> explicate the theory view for moral concepts and provide evidence for it in light of moral categorization, I perceive my contribution </w:t>
      </w:r>
      <w:r w:rsidR="00E274C7">
        <w:rPr>
          <w:rFonts w:ascii="Times New Roman" w:hAnsi="Times New Roman" w:cs="Times New Roman"/>
          <w:sz w:val="24"/>
          <w:szCs w:val="24"/>
        </w:rPr>
        <w:t>in this case</w:t>
      </w:r>
      <w:r w:rsidR="00B1249A">
        <w:rPr>
          <w:rFonts w:ascii="Times New Roman" w:hAnsi="Times New Roman" w:cs="Times New Roman"/>
          <w:sz w:val="24"/>
          <w:szCs w:val="24"/>
        </w:rPr>
        <w:t xml:space="preserve"> to be primarily in the concepts literature</w:t>
      </w:r>
      <w:r w:rsidR="0050384A">
        <w:rPr>
          <w:rFonts w:ascii="Times New Roman" w:hAnsi="Times New Roman" w:cs="Times New Roman"/>
          <w:sz w:val="24"/>
          <w:szCs w:val="24"/>
        </w:rPr>
        <w:t>, where theorists in part address what constitutes concepts</w:t>
      </w:r>
      <w:r w:rsidR="002D2E6E">
        <w:rPr>
          <w:rFonts w:ascii="Times New Roman" w:hAnsi="Times New Roman" w:cs="Times New Roman"/>
          <w:sz w:val="24"/>
          <w:szCs w:val="24"/>
        </w:rPr>
        <w:t xml:space="preserve"> </w:t>
      </w:r>
      <w:r w:rsidR="002D2E6E">
        <w:rPr>
          <w:rFonts w:ascii="Times New Roman" w:hAnsi="Times New Roman"/>
          <w:sz w:val="24"/>
          <w:szCs w:val="24"/>
        </w:rPr>
        <w:t>(</w:t>
      </w:r>
      <w:proofErr w:type="spellStart"/>
      <w:r w:rsidR="002D2E6E">
        <w:rPr>
          <w:rFonts w:ascii="Times New Roman" w:hAnsi="Times New Roman"/>
          <w:sz w:val="24"/>
          <w:szCs w:val="24"/>
        </w:rPr>
        <w:t>Rosch</w:t>
      </w:r>
      <w:proofErr w:type="spellEnd"/>
      <w:r w:rsidR="002D2E6E">
        <w:rPr>
          <w:rFonts w:ascii="Times New Roman" w:hAnsi="Times New Roman"/>
          <w:sz w:val="24"/>
          <w:szCs w:val="24"/>
        </w:rPr>
        <w:t xml:space="preserve"> and </w:t>
      </w:r>
      <w:proofErr w:type="spellStart"/>
      <w:r w:rsidR="002D2E6E">
        <w:rPr>
          <w:rFonts w:ascii="Times New Roman" w:hAnsi="Times New Roman"/>
          <w:sz w:val="24"/>
          <w:szCs w:val="24"/>
        </w:rPr>
        <w:t>Mervis</w:t>
      </w:r>
      <w:proofErr w:type="spellEnd"/>
      <w:r w:rsidR="002D2E6E">
        <w:rPr>
          <w:rFonts w:ascii="Times New Roman" w:hAnsi="Times New Roman"/>
          <w:sz w:val="24"/>
          <w:szCs w:val="24"/>
        </w:rPr>
        <w:t xml:space="preserve"> 1975, </w:t>
      </w:r>
      <w:proofErr w:type="spellStart"/>
      <w:r w:rsidR="002D2E6E">
        <w:rPr>
          <w:rFonts w:ascii="Times New Roman" w:hAnsi="Times New Roman"/>
          <w:sz w:val="24"/>
          <w:szCs w:val="24"/>
        </w:rPr>
        <w:t>Prinz</w:t>
      </w:r>
      <w:proofErr w:type="spellEnd"/>
      <w:r w:rsidR="002D2E6E">
        <w:rPr>
          <w:rFonts w:ascii="Times New Roman" w:hAnsi="Times New Roman"/>
          <w:sz w:val="24"/>
          <w:szCs w:val="24"/>
        </w:rPr>
        <w:t xml:space="preserve"> 2002, </w:t>
      </w:r>
      <w:proofErr w:type="spellStart"/>
      <w:r w:rsidR="002D2E6E">
        <w:rPr>
          <w:rFonts w:ascii="Times New Roman" w:hAnsi="Times New Roman"/>
          <w:sz w:val="24"/>
          <w:szCs w:val="24"/>
        </w:rPr>
        <w:t>Machery</w:t>
      </w:r>
      <w:proofErr w:type="spellEnd"/>
      <w:r w:rsidR="002D2E6E">
        <w:rPr>
          <w:rFonts w:ascii="Times New Roman" w:hAnsi="Times New Roman"/>
          <w:sz w:val="24"/>
          <w:szCs w:val="24"/>
        </w:rPr>
        <w:t xml:space="preserve"> 2009, Weiskopf 2009)</w:t>
      </w:r>
      <w:r w:rsidR="0050384A">
        <w:rPr>
          <w:rFonts w:ascii="Times New Roman" w:hAnsi="Times New Roman" w:cs="Times New Roman"/>
          <w:sz w:val="24"/>
          <w:szCs w:val="24"/>
        </w:rPr>
        <w:t>,</w:t>
      </w:r>
      <w:r w:rsidR="00B1249A">
        <w:rPr>
          <w:rFonts w:ascii="Times New Roman" w:hAnsi="Times New Roman" w:cs="Times New Roman"/>
          <w:sz w:val="24"/>
          <w:szCs w:val="24"/>
        </w:rPr>
        <w:t xml:space="preserve"> rather than in the </w:t>
      </w:r>
      <w:r w:rsidR="00961A12">
        <w:rPr>
          <w:rFonts w:ascii="Times New Roman" w:hAnsi="Times New Roman" w:cs="Times New Roman"/>
          <w:sz w:val="24"/>
          <w:szCs w:val="24"/>
        </w:rPr>
        <w:t xml:space="preserve">causal moral judgment literature in </w:t>
      </w:r>
      <w:r w:rsidR="00B1249A">
        <w:rPr>
          <w:rFonts w:ascii="Times New Roman" w:hAnsi="Times New Roman" w:cs="Times New Roman"/>
          <w:sz w:val="24"/>
          <w:szCs w:val="24"/>
        </w:rPr>
        <w:t>moral psychology</w:t>
      </w:r>
      <w:r w:rsidR="00961A12">
        <w:rPr>
          <w:rFonts w:ascii="Times New Roman" w:hAnsi="Times New Roman" w:cs="Times New Roman"/>
          <w:sz w:val="24"/>
          <w:szCs w:val="24"/>
        </w:rPr>
        <w:t>, where moral psychologists examine what mental states influence the making of moral judgments</w:t>
      </w:r>
      <w:r w:rsidR="002D2E6E">
        <w:rPr>
          <w:rFonts w:ascii="Times New Roman" w:hAnsi="Times New Roman" w:cs="Times New Roman"/>
          <w:sz w:val="24"/>
          <w:szCs w:val="24"/>
        </w:rPr>
        <w:t xml:space="preserve"> (Greene et al. 2009, </w:t>
      </w:r>
      <w:r w:rsidR="00F814C8">
        <w:rPr>
          <w:rFonts w:ascii="Times New Roman" w:hAnsi="Times New Roman" w:cs="Times New Roman"/>
          <w:sz w:val="24"/>
          <w:szCs w:val="24"/>
        </w:rPr>
        <w:t xml:space="preserve">2013, </w:t>
      </w:r>
      <w:r w:rsidR="002D2E6E">
        <w:rPr>
          <w:rFonts w:ascii="Times New Roman" w:hAnsi="Times New Roman" w:cs="Times New Roman"/>
          <w:sz w:val="24"/>
          <w:szCs w:val="24"/>
        </w:rPr>
        <w:t xml:space="preserve">Mendez 2005, </w:t>
      </w:r>
      <w:r w:rsidR="002D2E6E">
        <w:rPr>
          <w:rFonts w:ascii="Times New Roman" w:hAnsi="Times New Roman"/>
          <w:sz w:val="24"/>
          <w:szCs w:val="24"/>
        </w:rPr>
        <w:t>Cushman 2008, Young &amp; Saxe 2008</w:t>
      </w:r>
      <w:r w:rsidR="00F814C8">
        <w:rPr>
          <w:rFonts w:ascii="Times New Roman" w:hAnsi="Times New Roman"/>
          <w:sz w:val="24"/>
          <w:szCs w:val="24"/>
        </w:rPr>
        <w:t xml:space="preserve">, </w:t>
      </w:r>
      <w:proofErr w:type="spellStart"/>
      <w:r w:rsidR="00F814C8">
        <w:rPr>
          <w:rFonts w:ascii="Times New Roman" w:hAnsi="Times New Roman"/>
          <w:sz w:val="24"/>
          <w:szCs w:val="24"/>
        </w:rPr>
        <w:t>Haidt</w:t>
      </w:r>
      <w:proofErr w:type="spellEnd"/>
      <w:r w:rsidR="00F814C8">
        <w:rPr>
          <w:rFonts w:ascii="Times New Roman" w:hAnsi="Times New Roman"/>
          <w:sz w:val="24"/>
          <w:szCs w:val="24"/>
        </w:rPr>
        <w:t xml:space="preserve"> 2012</w:t>
      </w:r>
      <w:r w:rsidR="002D2E6E">
        <w:rPr>
          <w:rFonts w:ascii="Times New Roman" w:hAnsi="Times New Roman"/>
          <w:sz w:val="24"/>
          <w:szCs w:val="24"/>
        </w:rPr>
        <w:t>)</w:t>
      </w:r>
      <w:r w:rsidR="00A34F47">
        <w:rPr>
          <w:rFonts w:ascii="Times New Roman" w:hAnsi="Times New Roman" w:cs="Times New Roman"/>
          <w:sz w:val="24"/>
          <w:szCs w:val="24"/>
        </w:rPr>
        <w:t xml:space="preserve">. </w:t>
      </w:r>
      <w:r w:rsidR="005C4C10">
        <w:rPr>
          <w:rFonts w:ascii="Times New Roman" w:hAnsi="Times New Roman" w:cs="Times New Roman"/>
          <w:sz w:val="24"/>
          <w:szCs w:val="24"/>
        </w:rPr>
        <w:t>The first reason for this is that</w:t>
      </w:r>
      <w:r w:rsidR="00B1249A">
        <w:rPr>
          <w:rFonts w:ascii="Times New Roman" w:hAnsi="Times New Roman" w:cs="Times New Roman"/>
          <w:sz w:val="24"/>
          <w:szCs w:val="24"/>
        </w:rPr>
        <w:t xml:space="preserve"> the </w:t>
      </w:r>
      <w:r w:rsidR="00961A12">
        <w:rPr>
          <w:rFonts w:ascii="Times New Roman" w:hAnsi="Times New Roman" w:cs="Times New Roman"/>
          <w:sz w:val="24"/>
          <w:szCs w:val="24"/>
        </w:rPr>
        <w:t>causal judgment</w:t>
      </w:r>
      <w:r w:rsidR="00B1249A">
        <w:rPr>
          <w:rFonts w:ascii="Times New Roman" w:hAnsi="Times New Roman" w:cs="Times New Roman"/>
          <w:sz w:val="24"/>
          <w:szCs w:val="24"/>
        </w:rPr>
        <w:t xml:space="preserve"> literature rarely</w:t>
      </w:r>
      <w:r w:rsidR="003C32AC">
        <w:rPr>
          <w:rFonts w:ascii="Times New Roman" w:hAnsi="Times New Roman" w:cs="Times New Roman"/>
          <w:sz w:val="24"/>
          <w:szCs w:val="24"/>
        </w:rPr>
        <w:t xml:space="preserve"> explicitly</w:t>
      </w:r>
      <w:r w:rsidR="00B1249A">
        <w:rPr>
          <w:rFonts w:ascii="Times New Roman" w:hAnsi="Times New Roman" w:cs="Times New Roman"/>
          <w:sz w:val="24"/>
          <w:szCs w:val="24"/>
        </w:rPr>
        <w:t xml:space="preserve"> discusses the structure of moral concepts</w:t>
      </w:r>
      <w:r w:rsidR="00A34F47">
        <w:rPr>
          <w:rFonts w:ascii="Times New Roman" w:hAnsi="Times New Roman" w:cs="Times New Roman"/>
          <w:sz w:val="24"/>
          <w:szCs w:val="24"/>
        </w:rPr>
        <w:t xml:space="preserve">. </w:t>
      </w:r>
      <w:r w:rsidR="00B1249A">
        <w:rPr>
          <w:rFonts w:ascii="Times New Roman" w:hAnsi="Times New Roman" w:cs="Times New Roman"/>
          <w:sz w:val="24"/>
          <w:szCs w:val="24"/>
        </w:rPr>
        <w:t xml:space="preserve">Second, </w:t>
      </w:r>
      <w:r w:rsidR="00EC1E82">
        <w:rPr>
          <w:rFonts w:ascii="Times New Roman" w:hAnsi="Times New Roman" w:cs="Times New Roman"/>
          <w:sz w:val="24"/>
          <w:szCs w:val="24"/>
        </w:rPr>
        <w:t xml:space="preserve">some of </w:t>
      </w:r>
      <w:r w:rsidR="005C4C10">
        <w:rPr>
          <w:rFonts w:ascii="Times New Roman" w:hAnsi="Times New Roman" w:cs="Times New Roman"/>
          <w:sz w:val="24"/>
          <w:szCs w:val="24"/>
        </w:rPr>
        <w:t xml:space="preserve">the main aims of this paper are to elaborate </w:t>
      </w:r>
      <w:r w:rsidR="00B1249A">
        <w:rPr>
          <w:rFonts w:ascii="Times New Roman" w:hAnsi="Times New Roman" w:cs="Times New Roman"/>
          <w:sz w:val="24"/>
          <w:szCs w:val="24"/>
        </w:rPr>
        <w:t>upon the theory view in th</w:t>
      </w:r>
      <w:r w:rsidR="005C4C10">
        <w:rPr>
          <w:rFonts w:ascii="Times New Roman" w:hAnsi="Times New Roman" w:cs="Times New Roman"/>
          <w:sz w:val="24"/>
          <w:szCs w:val="24"/>
        </w:rPr>
        <w:t>e concept</w:t>
      </w:r>
      <w:r w:rsidR="00AF047C">
        <w:rPr>
          <w:rFonts w:ascii="Times New Roman" w:hAnsi="Times New Roman" w:cs="Times New Roman"/>
          <w:sz w:val="24"/>
          <w:szCs w:val="24"/>
        </w:rPr>
        <w:t>s</w:t>
      </w:r>
      <w:r w:rsidR="005C4C10">
        <w:rPr>
          <w:rFonts w:ascii="Times New Roman" w:hAnsi="Times New Roman" w:cs="Times New Roman"/>
          <w:sz w:val="24"/>
          <w:szCs w:val="24"/>
        </w:rPr>
        <w:t xml:space="preserve"> literature and show</w:t>
      </w:r>
      <w:r w:rsidR="00B1249A">
        <w:rPr>
          <w:rFonts w:ascii="Times New Roman" w:hAnsi="Times New Roman" w:cs="Times New Roman"/>
          <w:sz w:val="24"/>
          <w:szCs w:val="24"/>
        </w:rPr>
        <w:t xml:space="preserve"> how such a view applies at times to the moral concepts domain</w:t>
      </w:r>
      <w:r w:rsidR="00A34F47">
        <w:rPr>
          <w:rFonts w:ascii="Times New Roman" w:hAnsi="Times New Roman" w:cs="Times New Roman"/>
          <w:sz w:val="24"/>
          <w:szCs w:val="24"/>
        </w:rPr>
        <w:t xml:space="preserve">. </w:t>
      </w:r>
      <w:r w:rsidR="00B1249A">
        <w:rPr>
          <w:rFonts w:ascii="Times New Roman" w:hAnsi="Times New Roman" w:cs="Times New Roman"/>
          <w:sz w:val="24"/>
          <w:szCs w:val="24"/>
        </w:rPr>
        <w:t xml:space="preserve">Hence, I </w:t>
      </w:r>
      <w:r w:rsidR="0077188F">
        <w:rPr>
          <w:rFonts w:ascii="Times New Roman" w:hAnsi="Times New Roman" w:cs="Times New Roman"/>
          <w:sz w:val="24"/>
          <w:szCs w:val="24"/>
        </w:rPr>
        <w:t>see</w:t>
      </w:r>
      <w:r w:rsidR="00B1249A">
        <w:rPr>
          <w:rFonts w:ascii="Times New Roman" w:hAnsi="Times New Roman" w:cs="Times New Roman"/>
          <w:sz w:val="24"/>
          <w:szCs w:val="24"/>
        </w:rPr>
        <w:t xml:space="preserve"> my contribution</w:t>
      </w:r>
      <w:r w:rsidR="00E274C7">
        <w:rPr>
          <w:rFonts w:ascii="Times New Roman" w:hAnsi="Times New Roman" w:cs="Times New Roman"/>
          <w:sz w:val="24"/>
          <w:szCs w:val="24"/>
        </w:rPr>
        <w:t xml:space="preserve"> that establishes the viability of the theory-theory for moral concepts</w:t>
      </w:r>
      <w:r w:rsidR="00B1249A">
        <w:rPr>
          <w:rFonts w:ascii="Times New Roman" w:hAnsi="Times New Roman" w:cs="Times New Roman"/>
          <w:sz w:val="24"/>
          <w:szCs w:val="24"/>
        </w:rPr>
        <w:t xml:space="preserve"> as being primarily in the concepts field</w:t>
      </w:r>
      <w:r w:rsidR="00A34F47">
        <w:rPr>
          <w:rFonts w:ascii="Times New Roman" w:hAnsi="Times New Roman" w:cs="Times New Roman"/>
          <w:sz w:val="24"/>
          <w:szCs w:val="24"/>
        </w:rPr>
        <w:t xml:space="preserve">. </w:t>
      </w:r>
      <w:r w:rsidR="0039190B">
        <w:rPr>
          <w:rFonts w:ascii="Times New Roman" w:hAnsi="Times New Roman" w:cs="Times New Roman"/>
          <w:sz w:val="24"/>
          <w:szCs w:val="24"/>
        </w:rPr>
        <w:t>To note, I do not claim that moral concepts only have theory structure</w:t>
      </w:r>
      <w:r w:rsidR="00A34F47">
        <w:rPr>
          <w:rFonts w:ascii="Times New Roman" w:hAnsi="Times New Roman" w:cs="Times New Roman"/>
          <w:sz w:val="24"/>
          <w:szCs w:val="24"/>
        </w:rPr>
        <w:t xml:space="preserve">. </w:t>
      </w:r>
      <w:r w:rsidR="0039190B">
        <w:rPr>
          <w:rFonts w:ascii="Times New Roman" w:hAnsi="Times New Roman" w:cs="Times New Roman"/>
          <w:sz w:val="24"/>
          <w:szCs w:val="24"/>
        </w:rPr>
        <w:t>I perfectly leave open the possibility that moral concepts can store many other different kinds of knowledge</w:t>
      </w:r>
      <w:r w:rsidR="008806E7">
        <w:rPr>
          <w:rFonts w:ascii="Times New Roman" w:hAnsi="Times New Roman" w:cs="Times New Roman"/>
          <w:sz w:val="24"/>
          <w:szCs w:val="24"/>
        </w:rPr>
        <w:t xml:space="preserve"> that can be used individually or conjointly in cognition</w:t>
      </w:r>
      <w:r w:rsidR="00A34F47">
        <w:rPr>
          <w:rFonts w:ascii="Times New Roman" w:hAnsi="Times New Roman" w:cs="Times New Roman"/>
          <w:sz w:val="24"/>
          <w:szCs w:val="24"/>
        </w:rPr>
        <w:t xml:space="preserve">. </w:t>
      </w:r>
      <w:r w:rsidR="0039190B">
        <w:rPr>
          <w:rFonts w:ascii="Times New Roman" w:hAnsi="Times New Roman" w:cs="Times New Roman"/>
          <w:sz w:val="24"/>
          <w:szCs w:val="24"/>
        </w:rPr>
        <w:t xml:space="preserve">However, </w:t>
      </w:r>
      <w:r w:rsidR="00714E16">
        <w:rPr>
          <w:rFonts w:ascii="Times New Roman" w:hAnsi="Times New Roman" w:cs="Times New Roman"/>
          <w:sz w:val="24"/>
          <w:szCs w:val="24"/>
        </w:rPr>
        <w:lastRenderedPageBreak/>
        <w:t>due to obvious space concerns</w:t>
      </w:r>
      <w:r w:rsidR="0039190B">
        <w:rPr>
          <w:rFonts w:ascii="Times New Roman" w:hAnsi="Times New Roman" w:cs="Times New Roman"/>
          <w:sz w:val="24"/>
          <w:szCs w:val="24"/>
        </w:rPr>
        <w:t xml:space="preserve">, </w:t>
      </w:r>
      <w:r w:rsidR="00DF6216">
        <w:rPr>
          <w:rFonts w:ascii="Times New Roman" w:hAnsi="Times New Roman" w:cs="Times New Roman"/>
          <w:sz w:val="24"/>
          <w:szCs w:val="24"/>
        </w:rPr>
        <w:t>I</w:t>
      </w:r>
      <w:r w:rsidR="0039190B">
        <w:rPr>
          <w:rFonts w:ascii="Times New Roman" w:hAnsi="Times New Roman" w:cs="Times New Roman"/>
          <w:sz w:val="24"/>
          <w:szCs w:val="24"/>
        </w:rPr>
        <w:t xml:space="preserve"> will </w:t>
      </w:r>
      <w:r w:rsidR="00714E16">
        <w:rPr>
          <w:rFonts w:ascii="Times New Roman" w:hAnsi="Times New Roman" w:cs="Times New Roman"/>
          <w:sz w:val="24"/>
          <w:szCs w:val="24"/>
        </w:rPr>
        <w:t xml:space="preserve">focus </w:t>
      </w:r>
      <w:r w:rsidR="00DF6216">
        <w:rPr>
          <w:rFonts w:ascii="Times New Roman" w:hAnsi="Times New Roman" w:cs="Times New Roman"/>
          <w:sz w:val="24"/>
          <w:szCs w:val="24"/>
        </w:rPr>
        <w:t>exclusively</w:t>
      </w:r>
      <w:r w:rsidR="00714E16">
        <w:rPr>
          <w:rFonts w:ascii="Times New Roman" w:hAnsi="Times New Roman" w:cs="Times New Roman"/>
          <w:sz w:val="24"/>
          <w:szCs w:val="24"/>
        </w:rPr>
        <w:t xml:space="preserve"> on </w:t>
      </w:r>
      <w:r w:rsidR="00DF6216">
        <w:rPr>
          <w:rFonts w:ascii="Times New Roman" w:hAnsi="Times New Roman" w:cs="Times New Roman"/>
          <w:sz w:val="24"/>
          <w:szCs w:val="24"/>
        </w:rPr>
        <w:t xml:space="preserve">the issue of </w:t>
      </w:r>
      <w:r w:rsidR="00714E16">
        <w:rPr>
          <w:rFonts w:ascii="Times New Roman" w:hAnsi="Times New Roman" w:cs="Times New Roman"/>
          <w:sz w:val="24"/>
          <w:szCs w:val="24"/>
        </w:rPr>
        <w:t>whether some moral concepts may have theory structure.</w:t>
      </w:r>
      <w:r w:rsidR="00B1249A">
        <w:rPr>
          <w:rFonts w:ascii="Times New Roman" w:hAnsi="Times New Roman" w:cs="Times New Roman"/>
          <w:sz w:val="24"/>
          <w:szCs w:val="24"/>
        </w:rPr>
        <w:t xml:space="preserve"> </w:t>
      </w:r>
    </w:p>
    <w:p w:rsidR="00500D0A" w:rsidRDefault="00500D0A" w:rsidP="00500D0A">
      <w:pPr>
        <w:spacing w:after="0" w:line="480" w:lineRule="auto"/>
        <w:rPr>
          <w:rFonts w:ascii="Times New Roman" w:hAnsi="Times New Roman"/>
          <w:sz w:val="24"/>
          <w:szCs w:val="24"/>
        </w:rPr>
      </w:pPr>
      <w:r>
        <w:rPr>
          <w:rFonts w:ascii="Times New Roman" w:hAnsi="Times New Roman" w:cs="Times New Roman"/>
          <w:sz w:val="24"/>
          <w:szCs w:val="24"/>
        </w:rPr>
        <w:tab/>
      </w:r>
      <w:r w:rsidRPr="001218A0">
        <w:rPr>
          <w:rFonts w:ascii="Times New Roman" w:hAnsi="Times New Roman"/>
          <w:sz w:val="24"/>
          <w:szCs w:val="24"/>
        </w:rPr>
        <w:t xml:space="preserve">Psychological concepts </w:t>
      </w:r>
      <w:r>
        <w:rPr>
          <w:rFonts w:ascii="Times New Roman" w:hAnsi="Times New Roman"/>
          <w:sz w:val="24"/>
          <w:szCs w:val="24"/>
        </w:rPr>
        <w:t>are</w:t>
      </w:r>
      <w:r w:rsidRPr="001218A0">
        <w:rPr>
          <w:rFonts w:ascii="Times New Roman" w:hAnsi="Times New Roman"/>
          <w:sz w:val="24"/>
          <w:szCs w:val="24"/>
        </w:rPr>
        <w:t xml:space="preserve"> gener</w:t>
      </w:r>
      <w:r>
        <w:rPr>
          <w:rFonts w:ascii="Times New Roman" w:hAnsi="Times New Roman"/>
          <w:sz w:val="24"/>
          <w:szCs w:val="24"/>
        </w:rPr>
        <w:t>ally understood as being the constitu</w:t>
      </w:r>
      <w:r w:rsidRPr="001218A0">
        <w:rPr>
          <w:rFonts w:ascii="Times New Roman" w:hAnsi="Times New Roman"/>
          <w:sz w:val="24"/>
          <w:szCs w:val="24"/>
        </w:rPr>
        <w:t>ents of thought or as Locke states, they are the “mate</w:t>
      </w:r>
      <w:r>
        <w:rPr>
          <w:rFonts w:ascii="Times New Roman" w:hAnsi="Times New Roman"/>
          <w:sz w:val="24"/>
          <w:szCs w:val="24"/>
        </w:rPr>
        <w:t>rials of reason and knowledge</w:t>
      </w:r>
      <w:r w:rsidR="00E82A74">
        <w:rPr>
          <w:rFonts w:ascii="Times New Roman" w:hAnsi="Times New Roman"/>
          <w:sz w:val="24"/>
          <w:szCs w:val="24"/>
        </w:rPr>
        <w:t xml:space="preserve">.” </w:t>
      </w:r>
      <w:r>
        <w:rPr>
          <w:rFonts w:ascii="Times New Roman" w:hAnsi="Times New Roman"/>
          <w:sz w:val="24"/>
          <w:szCs w:val="24"/>
        </w:rPr>
        <w:t>They are the basic units of the human understanding</w:t>
      </w:r>
      <w:r w:rsidR="00A34F47">
        <w:rPr>
          <w:rFonts w:ascii="Times New Roman" w:hAnsi="Times New Roman"/>
          <w:sz w:val="24"/>
          <w:szCs w:val="24"/>
        </w:rPr>
        <w:t xml:space="preserve">. </w:t>
      </w:r>
      <w:r>
        <w:rPr>
          <w:rFonts w:ascii="Times New Roman" w:hAnsi="Times New Roman"/>
          <w:sz w:val="24"/>
          <w:szCs w:val="24"/>
        </w:rPr>
        <w:t xml:space="preserve">For example, my judgment </w:t>
      </w:r>
      <w:r w:rsidRPr="00DB1EC6">
        <w:rPr>
          <w:rFonts w:ascii="Times New Roman" w:hAnsi="Times New Roman"/>
          <w:sz w:val="20"/>
          <w:szCs w:val="20"/>
        </w:rPr>
        <w:t>RAPE IS WRONG</w:t>
      </w:r>
      <w:r>
        <w:rPr>
          <w:rFonts w:ascii="Times New Roman" w:hAnsi="Times New Roman"/>
          <w:sz w:val="24"/>
          <w:szCs w:val="24"/>
        </w:rPr>
        <w:t xml:space="preserve"> is made up of three individual concepts: </w:t>
      </w:r>
      <w:r w:rsidRPr="00DB1EC6">
        <w:rPr>
          <w:rFonts w:ascii="Times New Roman" w:hAnsi="Times New Roman"/>
          <w:sz w:val="20"/>
          <w:szCs w:val="20"/>
        </w:rPr>
        <w:t>RAPE</w:t>
      </w:r>
      <w:r>
        <w:rPr>
          <w:rFonts w:ascii="Times New Roman" w:hAnsi="Times New Roman"/>
          <w:sz w:val="24"/>
          <w:szCs w:val="24"/>
        </w:rPr>
        <w:t xml:space="preserve">, </w:t>
      </w:r>
      <w:r w:rsidRPr="00DB1EC6">
        <w:rPr>
          <w:rFonts w:ascii="Times New Roman" w:hAnsi="Times New Roman"/>
          <w:sz w:val="20"/>
          <w:szCs w:val="20"/>
        </w:rPr>
        <w:t>IS</w:t>
      </w:r>
      <w:r>
        <w:rPr>
          <w:rFonts w:ascii="Times New Roman" w:hAnsi="Times New Roman"/>
          <w:sz w:val="24"/>
          <w:szCs w:val="24"/>
        </w:rPr>
        <w:t xml:space="preserve">, and </w:t>
      </w:r>
      <w:r w:rsidRPr="00DB1EC6">
        <w:rPr>
          <w:rFonts w:ascii="Times New Roman" w:hAnsi="Times New Roman"/>
          <w:sz w:val="20"/>
          <w:szCs w:val="20"/>
        </w:rPr>
        <w:t>WRONG</w:t>
      </w:r>
      <w:r>
        <w:rPr>
          <w:rFonts w:ascii="Times New Roman" w:hAnsi="Times New Roman"/>
          <w:sz w:val="24"/>
          <w:szCs w:val="24"/>
        </w:rPr>
        <w:t>.</w:t>
      </w:r>
      <w:r>
        <w:rPr>
          <w:rStyle w:val="FootnoteReference"/>
          <w:rFonts w:ascii="Times New Roman" w:hAnsi="Times New Roman"/>
          <w:sz w:val="24"/>
          <w:szCs w:val="24"/>
        </w:rPr>
        <w:footnoteReference w:id="2"/>
      </w:r>
      <w:r w:rsidR="00E82A74">
        <w:rPr>
          <w:rFonts w:ascii="Times New Roman" w:hAnsi="Times New Roman"/>
          <w:sz w:val="24"/>
          <w:szCs w:val="24"/>
        </w:rPr>
        <w:t xml:space="preserve"> </w:t>
      </w:r>
      <w:r>
        <w:rPr>
          <w:rFonts w:ascii="Times New Roman" w:hAnsi="Times New Roman"/>
          <w:sz w:val="24"/>
          <w:szCs w:val="24"/>
        </w:rPr>
        <w:t>Also, concepts</w:t>
      </w:r>
      <w:r w:rsidRPr="001218A0">
        <w:rPr>
          <w:rFonts w:ascii="Times New Roman" w:hAnsi="Times New Roman"/>
          <w:sz w:val="24"/>
          <w:szCs w:val="24"/>
        </w:rPr>
        <w:t xml:space="preserve"> </w:t>
      </w:r>
      <w:r>
        <w:rPr>
          <w:rFonts w:ascii="Times New Roman" w:hAnsi="Times New Roman"/>
          <w:sz w:val="24"/>
          <w:szCs w:val="24"/>
        </w:rPr>
        <w:t>are understood as being</w:t>
      </w:r>
      <w:r w:rsidRPr="001218A0">
        <w:rPr>
          <w:rFonts w:ascii="Times New Roman" w:hAnsi="Times New Roman"/>
          <w:sz w:val="24"/>
          <w:szCs w:val="24"/>
        </w:rPr>
        <w:t xml:space="preserve"> mental representations or bodies of knowledge</w:t>
      </w:r>
      <w:r w:rsidRPr="001218A0">
        <w:rPr>
          <w:rStyle w:val="FootnoteReference"/>
          <w:rFonts w:ascii="Times New Roman" w:hAnsi="Times New Roman"/>
          <w:sz w:val="24"/>
          <w:szCs w:val="24"/>
        </w:rPr>
        <w:footnoteReference w:id="3"/>
      </w:r>
      <w:r w:rsidRPr="001218A0">
        <w:rPr>
          <w:rFonts w:ascii="Times New Roman" w:hAnsi="Times New Roman"/>
          <w:sz w:val="24"/>
          <w:szCs w:val="24"/>
        </w:rPr>
        <w:t xml:space="preserve"> that are </w:t>
      </w:r>
      <w:r>
        <w:rPr>
          <w:rFonts w:ascii="Times New Roman" w:hAnsi="Times New Roman"/>
          <w:sz w:val="24"/>
          <w:szCs w:val="24"/>
        </w:rPr>
        <w:t xml:space="preserve">stored in long term memory and are functionally </w:t>
      </w:r>
      <w:r w:rsidRPr="001218A0">
        <w:rPr>
          <w:rFonts w:ascii="Times New Roman" w:hAnsi="Times New Roman"/>
          <w:sz w:val="24"/>
          <w:szCs w:val="24"/>
        </w:rPr>
        <w:t xml:space="preserve">used in </w:t>
      </w:r>
      <w:r>
        <w:rPr>
          <w:rFonts w:ascii="Times New Roman" w:hAnsi="Times New Roman"/>
          <w:sz w:val="24"/>
          <w:szCs w:val="24"/>
        </w:rPr>
        <w:t xml:space="preserve">most of </w:t>
      </w:r>
      <w:r w:rsidRPr="001218A0">
        <w:rPr>
          <w:rFonts w:ascii="Times New Roman" w:hAnsi="Times New Roman"/>
          <w:sz w:val="24"/>
          <w:szCs w:val="24"/>
        </w:rPr>
        <w:t xml:space="preserve">the higher cognitive competences, </w:t>
      </w:r>
      <w:r>
        <w:rPr>
          <w:rFonts w:ascii="Times New Roman" w:hAnsi="Times New Roman"/>
          <w:sz w:val="24"/>
          <w:szCs w:val="24"/>
        </w:rPr>
        <w:t>where the relevant competences are such things as</w:t>
      </w:r>
      <w:r w:rsidRPr="001218A0">
        <w:rPr>
          <w:rFonts w:ascii="Times New Roman" w:hAnsi="Times New Roman"/>
          <w:sz w:val="24"/>
          <w:szCs w:val="24"/>
        </w:rPr>
        <w:t xml:space="preserve"> categorization, induction, deduction, </w:t>
      </w:r>
      <w:r>
        <w:rPr>
          <w:rFonts w:ascii="Times New Roman" w:hAnsi="Times New Roman"/>
          <w:sz w:val="24"/>
          <w:szCs w:val="24"/>
        </w:rPr>
        <w:t xml:space="preserve">concept combination, </w:t>
      </w:r>
      <w:r w:rsidRPr="001218A0">
        <w:rPr>
          <w:rFonts w:ascii="Times New Roman" w:hAnsi="Times New Roman"/>
          <w:sz w:val="24"/>
          <w:szCs w:val="24"/>
        </w:rPr>
        <w:t>and planning</w:t>
      </w:r>
      <w:r>
        <w:rPr>
          <w:rFonts w:ascii="Times New Roman" w:hAnsi="Times New Roman"/>
          <w:sz w:val="24"/>
          <w:szCs w:val="24"/>
        </w:rPr>
        <w:t xml:space="preserve"> (</w:t>
      </w:r>
      <w:proofErr w:type="spellStart"/>
      <w:r>
        <w:rPr>
          <w:rFonts w:ascii="Times New Roman" w:hAnsi="Times New Roman"/>
          <w:sz w:val="24"/>
          <w:szCs w:val="24"/>
        </w:rPr>
        <w:t>Machery</w:t>
      </w:r>
      <w:proofErr w:type="spellEnd"/>
      <w:r>
        <w:rPr>
          <w:rFonts w:ascii="Times New Roman" w:hAnsi="Times New Roman"/>
          <w:sz w:val="24"/>
          <w:szCs w:val="24"/>
        </w:rPr>
        <w:t xml:space="preserve"> 2009, Weiskopf 2009)</w:t>
      </w:r>
      <w:r w:rsidR="00A34F47">
        <w:rPr>
          <w:rFonts w:ascii="Times New Roman" w:hAnsi="Times New Roman"/>
          <w:sz w:val="24"/>
          <w:szCs w:val="24"/>
        </w:rPr>
        <w:t xml:space="preserve">. </w:t>
      </w:r>
      <w:r>
        <w:rPr>
          <w:rFonts w:ascii="Times New Roman" w:hAnsi="Times New Roman"/>
          <w:sz w:val="24"/>
          <w:szCs w:val="24"/>
        </w:rPr>
        <w:t>While there are alternate notions of a concept,</w:t>
      </w:r>
      <w:r>
        <w:rPr>
          <w:rStyle w:val="FootnoteReference"/>
          <w:rFonts w:ascii="Times New Roman" w:hAnsi="Times New Roman"/>
          <w:sz w:val="24"/>
          <w:szCs w:val="24"/>
        </w:rPr>
        <w:footnoteReference w:id="4"/>
      </w:r>
      <w:r>
        <w:rPr>
          <w:rFonts w:ascii="Times New Roman" w:hAnsi="Times New Roman"/>
          <w:sz w:val="24"/>
          <w:szCs w:val="24"/>
        </w:rPr>
        <w:t xml:space="preserve"> in this paper w</w:t>
      </w:r>
      <w:r w:rsidRPr="001218A0">
        <w:rPr>
          <w:rFonts w:ascii="Times New Roman" w:hAnsi="Times New Roman"/>
          <w:sz w:val="24"/>
          <w:szCs w:val="24"/>
        </w:rPr>
        <w:t xml:space="preserve">e will understand concepts </w:t>
      </w:r>
      <w:r>
        <w:rPr>
          <w:rFonts w:ascii="Times New Roman" w:hAnsi="Times New Roman"/>
          <w:sz w:val="24"/>
          <w:szCs w:val="24"/>
        </w:rPr>
        <w:t>in the widely understood sense in cognitive science and philosophical psychology</w:t>
      </w:r>
      <w:r w:rsidR="00A34F47">
        <w:rPr>
          <w:rFonts w:ascii="Times New Roman" w:hAnsi="Times New Roman"/>
          <w:sz w:val="24"/>
          <w:szCs w:val="24"/>
        </w:rPr>
        <w:t xml:space="preserve">. </w:t>
      </w:r>
      <w:r>
        <w:rPr>
          <w:rFonts w:ascii="Times New Roman" w:hAnsi="Times New Roman"/>
          <w:sz w:val="24"/>
          <w:szCs w:val="24"/>
        </w:rPr>
        <w:t xml:space="preserve">Here, concepts are </w:t>
      </w:r>
      <w:r w:rsidRPr="001218A0">
        <w:rPr>
          <w:rFonts w:ascii="Times New Roman" w:hAnsi="Times New Roman"/>
          <w:sz w:val="24"/>
          <w:szCs w:val="24"/>
        </w:rPr>
        <w:t xml:space="preserve">the constituents of thought and </w:t>
      </w:r>
      <w:r>
        <w:rPr>
          <w:rFonts w:ascii="Times New Roman" w:hAnsi="Times New Roman"/>
          <w:sz w:val="24"/>
          <w:szCs w:val="24"/>
        </w:rPr>
        <w:t xml:space="preserve">mental representations </w:t>
      </w:r>
      <w:r w:rsidRPr="001218A0">
        <w:rPr>
          <w:rFonts w:ascii="Times New Roman" w:hAnsi="Times New Roman"/>
          <w:sz w:val="24"/>
          <w:szCs w:val="24"/>
        </w:rPr>
        <w:t xml:space="preserve">used in </w:t>
      </w:r>
      <w:r>
        <w:rPr>
          <w:rFonts w:ascii="Times New Roman" w:hAnsi="Times New Roman"/>
          <w:sz w:val="24"/>
          <w:szCs w:val="24"/>
        </w:rPr>
        <w:t xml:space="preserve">most of </w:t>
      </w:r>
      <w:r w:rsidRPr="001218A0">
        <w:rPr>
          <w:rFonts w:ascii="Times New Roman" w:hAnsi="Times New Roman"/>
          <w:sz w:val="24"/>
          <w:szCs w:val="24"/>
        </w:rPr>
        <w:t>the higher competences</w:t>
      </w:r>
      <w:r w:rsidR="00A34F47">
        <w:rPr>
          <w:rFonts w:ascii="Times New Roman" w:hAnsi="Times New Roman"/>
          <w:sz w:val="24"/>
          <w:szCs w:val="24"/>
        </w:rPr>
        <w:t xml:space="preserve">. </w:t>
      </w:r>
    </w:p>
    <w:p w:rsidR="00500D0A" w:rsidRPr="00500D0A" w:rsidRDefault="00500D0A" w:rsidP="00F82B96">
      <w:pPr>
        <w:spacing w:after="0" w:line="480" w:lineRule="auto"/>
        <w:rPr>
          <w:rFonts w:ascii="Times New Roman" w:hAnsi="Times New Roman"/>
          <w:sz w:val="24"/>
          <w:szCs w:val="24"/>
        </w:rPr>
      </w:pPr>
      <w:r>
        <w:rPr>
          <w:rFonts w:ascii="Times New Roman" w:hAnsi="Times New Roman"/>
          <w:sz w:val="24"/>
          <w:szCs w:val="24"/>
        </w:rPr>
        <w:tab/>
        <w:t>Concepts are theoretical constructs in psychology that play a pivotal role in explaining higher acts of cognition</w:t>
      </w:r>
      <w:r w:rsidR="00A34F47">
        <w:rPr>
          <w:rFonts w:ascii="Times New Roman" w:hAnsi="Times New Roman"/>
          <w:sz w:val="24"/>
          <w:szCs w:val="24"/>
        </w:rPr>
        <w:t xml:space="preserve">. </w:t>
      </w:r>
      <w:r>
        <w:rPr>
          <w:rFonts w:ascii="Times New Roman" w:hAnsi="Times New Roman"/>
          <w:sz w:val="24"/>
          <w:szCs w:val="24"/>
        </w:rPr>
        <w:t>Moral concepts and their structures are in significant part responsible for how we perform competences in moral cognition such as moral categorization, decision-making, planning, analogical reasoning, and induction</w:t>
      </w:r>
      <w:r w:rsidR="00A34F47">
        <w:rPr>
          <w:rFonts w:ascii="Times New Roman" w:hAnsi="Times New Roman"/>
          <w:sz w:val="24"/>
          <w:szCs w:val="24"/>
        </w:rPr>
        <w:t xml:space="preserve">. </w:t>
      </w:r>
      <w:r>
        <w:rPr>
          <w:rFonts w:ascii="Times New Roman" w:hAnsi="Times New Roman"/>
          <w:sz w:val="24"/>
          <w:szCs w:val="24"/>
        </w:rPr>
        <w:t xml:space="preserve">However, very few concept theorists </w:t>
      </w:r>
      <w:r>
        <w:rPr>
          <w:rFonts w:ascii="Times New Roman" w:hAnsi="Times New Roman"/>
          <w:sz w:val="24"/>
          <w:szCs w:val="24"/>
        </w:rPr>
        <w:lastRenderedPageBreak/>
        <w:t>have worked on the nature of abstract moral concepts</w:t>
      </w:r>
      <w:r w:rsidR="00A34F47">
        <w:rPr>
          <w:rFonts w:ascii="Times New Roman" w:hAnsi="Times New Roman"/>
          <w:sz w:val="24"/>
          <w:szCs w:val="24"/>
        </w:rPr>
        <w:t xml:space="preserve">. </w:t>
      </w:r>
      <w:r>
        <w:rPr>
          <w:rFonts w:ascii="Times New Roman" w:hAnsi="Times New Roman"/>
          <w:sz w:val="24"/>
          <w:szCs w:val="24"/>
        </w:rPr>
        <w:t>No experiments have been run explicitly on the theory-theory for moral concepts, and it is not even clear what theory knowledge is in the moral concepts domain</w:t>
      </w:r>
      <w:r w:rsidR="00A34F47">
        <w:rPr>
          <w:rFonts w:ascii="Times New Roman" w:hAnsi="Times New Roman"/>
          <w:sz w:val="24"/>
          <w:szCs w:val="24"/>
        </w:rPr>
        <w:t xml:space="preserve">. </w:t>
      </w:r>
      <w:r>
        <w:rPr>
          <w:rFonts w:ascii="Times New Roman" w:hAnsi="Times New Roman"/>
          <w:sz w:val="24"/>
          <w:szCs w:val="24"/>
        </w:rPr>
        <w:t>Despite the central importance of moral concepts for moral cognition, surprisingly, only a few moral psychologists explicitly have worked on this project.</w:t>
      </w:r>
      <w:r>
        <w:rPr>
          <w:rStyle w:val="FootnoteReference"/>
          <w:rFonts w:ascii="Times New Roman" w:hAnsi="Times New Roman"/>
          <w:sz w:val="24"/>
          <w:szCs w:val="24"/>
        </w:rPr>
        <w:footnoteReference w:id="5"/>
      </w:r>
      <w:r w:rsidR="00E82A74">
        <w:rPr>
          <w:rFonts w:ascii="Times New Roman" w:hAnsi="Times New Roman"/>
          <w:sz w:val="24"/>
          <w:szCs w:val="24"/>
        </w:rPr>
        <w:t xml:space="preserve"> </w:t>
      </w:r>
      <w:r>
        <w:rPr>
          <w:rFonts w:ascii="Times New Roman" w:hAnsi="Times New Roman"/>
          <w:sz w:val="24"/>
          <w:szCs w:val="24"/>
        </w:rPr>
        <w:t>The causal judgment literature in moral psychology that examines what mental states influence moral decision-making rarely discusses the concepts literature, and the causal judgment literature generally does not explicitly examine the structure of moral concepts</w:t>
      </w:r>
      <w:r w:rsidR="00A34F47">
        <w:rPr>
          <w:rFonts w:ascii="Times New Roman" w:hAnsi="Times New Roman"/>
          <w:sz w:val="24"/>
          <w:szCs w:val="24"/>
        </w:rPr>
        <w:t xml:space="preserve">. </w:t>
      </w:r>
      <w:r>
        <w:rPr>
          <w:rFonts w:ascii="Times New Roman" w:hAnsi="Times New Roman"/>
          <w:sz w:val="24"/>
          <w:szCs w:val="24"/>
        </w:rPr>
        <w:t>The causal judgment literature in moral psychology generally does not discuss the main player in moral cognition and moral decision-making in the psychological domain; namely, moral concepts</w:t>
      </w:r>
      <w:r w:rsidR="00A34F47">
        <w:rPr>
          <w:rFonts w:ascii="Times New Roman" w:hAnsi="Times New Roman"/>
          <w:sz w:val="24"/>
          <w:szCs w:val="24"/>
        </w:rPr>
        <w:t xml:space="preserve">. </w:t>
      </w:r>
      <w:r>
        <w:rPr>
          <w:rFonts w:ascii="Times New Roman" w:hAnsi="Times New Roman"/>
          <w:sz w:val="24"/>
          <w:szCs w:val="24"/>
        </w:rPr>
        <w:t xml:space="preserve">However, as we shall later see, since concepts and their psychological structures are defined as influencing decision-making and the causal judgment literature examines what mental states influence </w:t>
      </w:r>
      <w:r w:rsidR="00E926A9">
        <w:rPr>
          <w:rFonts w:ascii="Times New Roman" w:hAnsi="Times New Roman"/>
          <w:sz w:val="24"/>
          <w:szCs w:val="24"/>
        </w:rPr>
        <w:t xml:space="preserve">moral </w:t>
      </w:r>
      <w:r>
        <w:rPr>
          <w:rFonts w:ascii="Times New Roman" w:hAnsi="Times New Roman"/>
          <w:sz w:val="24"/>
          <w:szCs w:val="24"/>
        </w:rPr>
        <w:t>decision-making, I will use the causal judgment literature in moral psychology to draw certain conclusions about the structure of some moral concepts.</w:t>
      </w:r>
    </w:p>
    <w:p w:rsidR="00EF6C0B" w:rsidRDefault="0083392D" w:rsidP="00500D0A">
      <w:pPr>
        <w:spacing w:after="0" w:line="480" w:lineRule="auto"/>
        <w:rPr>
          <w:rFonts w:ascii="Times New Roman" w:hAnsi="Times New Roman"/>
          <w:sz w:val="24"/>
          <w:szCs w:val="24"/>
        </w:rPr>
      </w:pPr>
      <w:r>
        <w:rPr>
          <w:rFonts w:ascii="Times New Roman" w:hAnsi="Times New Roman" w:cs="Times New Roman"/>
          <w:sz w:val="24"/>
          <w:szCs w:val="24"/>
        </w:rPr>
        <w:tab/>
        <w:t>Although when asked, concept theorists likely will not deny the possibility that moral concepts might have theory structure, it has yet to be stated and proven in the literature that moral concepts indeed do have theory structure</w:t>
      </w:r>
      <w:r w:rsidR="00A34F47">
        <w:rPr>
          <w:rFonts w:ascii="Times New Roman" w:hAnsi="Times New Roman" w:cs="Times New Roman"/>
          <w:sz w:val="24"/>
          <w:szCs w:val="24"/>
        </w:rPr>
        <w:t xml:space="preserve">. </w:t>
      </w:r>
      <w:r>
        <w:rPr>
          <w:rFonts w:ascii="Times New Roman" w:hAnsi="Times New Roman" w:cs="Times New Roman"/>
          <w:sz w:val="24"/>
          <w:szCs w:val="24"/>
        </w:rPr>
        <w:t>Several studies have demonstrated that some abstract concepts may have different structures than those commonly found in concrete concepts (Hampton</w:t>
      </w:r>
      <w:r w:rsidR="00C32026">
        <w:rPr>
          <w:rFonts w:ascii="Times New Roman" w:hAnsi="Times New Roman" w:cs="Times New Roman"/>
          <w:sz w:val="24"/>
          <w:szCs w:val="24"/>
        </w:rPr>
        <w:t xml:space="preserve"> 1981</w:t>
      </w:r>
      <w:r>
        <w:rPr>
          <w:rFonts w:ascii="Times New Roman" w:hAnsi="Times New Roman" w:cs="Times New Roman"/>
          <w:sz w:val="24"/>
          <w:szCs w:val="24"/>
        </w:rPr>
        <w:t xml:space="preserve">, </w:t>
      </w:r>
      <w:proofErr w:type="spellStart"/>
      <w:r>
        <w:rPr>
          <w:rFonts w:ascii="Times New Roman" w:hAnsi="Times New Roman" w:cs="Times New Roman"/>
          <w:sz w:val="24"/>
          <w:szCs w:val="24"/>
        </w:rPr>
        <w:t>Barsalou</w:t>
      </w:r>
      <w:proofErr w:type="spellEnd"/>
      <w:r>
        <w:rPr>
          <w:rFonts w:ascii="Times New Roman" w:hAnsi="Times New Roman" w:cs="Times New Roman"/>
          <w:sz w:val="24"/>
          <w:szCs w:val="24"/>
        </w:rPr>
        <w:t xml:space="preserve"> et al. </w:t>
      </w:r>
      <w:r w:rsidR="00C32026">
        <w:rPr>
          <w:rFonts w:ascii="Times New Roman" w:hAnsi="Times New Roman" w:cs="Times New Roman"/>
          <w:sz w:val="24"/>
          <w:szCs w:val="24"/>
        </w:rPr>
        <w:t xml:space="preserve">2005, </w:t>
      </w:r>
      <w:proofErr w:type="spellStart"/>
      <w:r w:rsidR="00C32026" w:rsidRPr="00C32026">
        <w:rPr>
          <w:rFonts w:ascii="Times New Roman" w:hAnsi="Times New Roman" w:cs="Times New Roman"/>
          <w:sz w:val="24"/>
          <w:szCs w:val="24"/>
        </w:rPr>
        <w:t>Wiemer</w:t>
      </w:r>
      <w:proofErr w:type="spellEnd"/>
      <w:r w:rsidR="00C32026" w:rsidRPr="00C32026">
        <w:rPr>
          <w:rFonts w:ascii="Times New Roman" w:hAnsi="Times New Roman" w:cs="Times New Roman"/>
          <w:sz w:val="24"/>
          <w:szCs w:val="24"/>
        </w:rPr>
        <w:t>-Hastings et al. 2005</w:t>
      </w:r>
      <w:r w:rsidR="00C32026">
        <w:t>)</w:t>
      </w:r>
      <w:r w:rsidR="00A34F47">
        <w:rPr>
          <w:rFonts w:ascii="Times New Roman" w:hAnsi="Times New Roman" w:cs="Times New Roman"/>
          <w:sz w:val="24"/>
          <w:szCs w:val="24"/>
        </w:rPr>
        <w:t xml:space="preserve">. </w:t>
      </w:r>
      <w:r w:rsidR="00C32026">
        <w:rPr>
          <w:rFonts w:ascii="Times New Roman" w:hAnsi="Times New Roman" w:cs="Times New Roman"/>
          <w:sz w:val="24"/>
          <w:szCs w:val="24"/>
        </w:rPr>
        <w:t xml:space="preserve">For instance, </w:t>
      </w:r>
      <w:r w:rsidR="00C32026" w:rsidRPr="00DC4B00">
        <w:rPr>
          <w:rFonts w:ascii="Times New Roman" w:hAnsi="Times New Roman"/>
          <w:sz w:val="24"/>
          <w:szCs w:val="24"/>
        </w:rPr>
        <w:t xml:space="preserve">James </w:t>
      </w:r>
      <w:proofErr w:type="gramStart"/>
      <w:r w:rsidR="00C32026" w:rsidRPr="00DC4B00">
        <w:rPr>
          <w:rFonts w:ascii="Times New Roman" w:hAnsi="Times New Roman"/>
          <w:sz w:val="24"/>
          <w:szCs w:val="24"/>
        </w:rPr>
        <w:t>Hampton,</w:t>
      </w:r>
      <w:proofErr w:type="gramEnd"/>
      <w:r w:rsidR="00C32026" w:rsidRPr="00DC4B00">
        <w:rPr>
          <w:rFonts w:ascii="Times New Roman" w:hAnsi="Times New Roman"/>
          <w:sz w:val="24"/>
          <w:szCs w:val="24"/>
        </w:rPr>
        <w:t xml:space="preserve"> ran tests on eight different abstract concepts, such as </w:t>
      </w:r>
      <w:r w:rsidR="00C32026" w:rsidRPr="00DC4B00">
        <w:rPr>
          <w:rFonts w:ascii="Times New Roman" w:hAnsi="Times New Roman"/>
          <w:sz w:val="20"/>
          <w:szCs w:val="20"/>
        </w:rPr>
        <w:t xml:space="preserve">BELIEF, SCIENCE, </w:t>
      </w:r>
      <w:r w:rsidR="00C32026" w:rsidRPr="00DC4B00">
        <w:rPr>
          <w:rFonts w:ascii="Times New Roman" w:hAnsi="Times New Roman"/>
          <w:sz w:val="24"/>
          <w:szCs w:val="24"/>
        </w:rPr>
        <w:t>and</w:t>
      </w:r>
      <w:r w:rsidR="00C32026" w:rsidRPr="00DC4B00">
        <w:rPr>
          <w:rFonts w:ascii="Times New Roman" w:hAnsi="Times New Roman"/>
          <w:sz w:val="20"/>
          <w:szCs w:val="20"/>
        </w:rPr>
        <w:t xml:space="preserve"> CRIME</w:t>
      </w:r>
      <w:r w:rsidR="00C32026" w:rsidRPr="00DC4B00">
        <w:rPr>
          <w:rFonts w:ascii="Times New Roman" w:hAnsi="Times New Roman"/>
          <w:sz w:val="24"/>
          <w:szCs w:val="24"/>
        </w:rPr>
        <w:t xml:space="preserve">, </w:t>
      </w:r>
      <w:r w:rsidR="007E3BC7">
        <w:rPr>
          <w:rFonts w:ascii="Times New Roman" w:hAnsi="Times New Roman"/>
          <w:sz w:val="24"/>
          <w:szCs w:val="24"/>
        </w:rPr>
        <w:t xml:space="preserve">along with tests on some concrete concepts </w:t>
      </w:r>
      <w:r w:rsidR="00C32026" w:rsidRPr="00DC4B00">
        <w:rPr>
          <w:rFonts w:ascii="Times New Roman" w:hAnsi="Times New Roman"/>
          <w:sz w:val="24"/>
          <w:szCs w:val="24"/>
        </w:rPr>
        <w:t xml:space="preserve">in order to determine whether </w:t>
      </w:r>
      <w:r w:rsidR="007E3BC7">
        <w:rPr>
          <w:rFonts w:ascii="Times New Roman" w:hAnsi="Times New Roman"/>
          <w:sz w:val="24"/>
          <w:szCs w:val="24"/>
        </w:rPr>
        <w:t>the abstract concepts</w:t>
      </w:r>
      <w:r w:rsidR="00C32026" w:rsidRPr="00DC4B00">
        <w:rPr>
          <w:rFonts w:ascii="Times New Roman" w:hAnsi="Times New Roman"/>
          <w:sz w:val="24"/>
          <w:szCs w:val="24"/>
        </w:rPr>
        <w:t xml:space="preserve"> had prototype structure similar to the successful results of finding prototype structure in </w:t>
      </w:r>
      <w:r w:rsidR="00C32026" w:rsidRPr="007E3BC7">
        <w:rPr>
          <w:rFonts w:ascii="Times New Roman" w:hAnsi="Times New Roman"/>
          <w:sz w:val="24"/>
          <w:szCs w:val="24"/>
        </w:rPr>
        <w:t>concrete</w:t>
      </w:r>
      <w:r w:rsidR="00C32026" w:rsidRPr="00DC4B00">
        <w:rPr>
          <w:rFonts w:ascii="Times New Roman" w:hAnsi="Times New Roman"/>
          <w:sz w:val="24"/>
          <w:szCs w:val="24"/>
        </w:rPr>
        <w:t xml:space="preserve"> concepts</w:t>
      </w:r>
      <w:r w:rsidR="00A34F47">
        <w:rPr>
          <w:rFonts w:ascii="Times New Roman" w:hAnsi="Times New Roman"/>
          <w:sz w:val="24"/>
          <w:szCs w:val="24"/>
        </w:rPr>
        <w:t xml:space="preserve">. </w:t>
      </w:r>
      <w:r w:rsidR="00FC471A">
        <w:rPr>
          <w:rFonts w:ascii="Times New Roman" w:hAnsi="Times New Roman"/>
          <w:sz w:val="24"/>
          <w:szCs w:val="24"/>
        </w:rPr>
        <w:t xml:space="preserve">Although we will elaborate on this theory later, the prototype view claims that </w:t>
      </w:r>
      <w:r w:rsidR="00FC471A">
        <w:rPr>
          <w:rFonts w:ascii="Times New Roman" w:hAnsi="Times New Roman"/>
          <w:sz w:val="24"/>
          <w:szCs w:val="24"/>
        </w:rPr>
        <w:lastRenderedPageBreak/>
        <w:t xml:space="preserve">concepts are constituted by prototypes or </w:t>
      </w:r>
      <w:r w:rsidR="00975D4D">
        <w:rPr>
          <w:rFonts w:ascii="Times New Roman" w:hAnsi="Times New Roman"/>
          <w:sz w:val="24"/>
          <w:szCs w:val="24"/>
        </w:rPr>
        <w:t xml:space="preserve">mental representations of </w:t>
      </w:r>
      <w:r w:rsidR="00FC471A">
        <w:rPr>
          <w:rFonts w:ascii="Times New Roman" w:hAnsi="Times New Roman"/>
          <w:sz w:val="24"/>
          <w:szCs w:val="24"/>
        </w:rPr>
        <w:t>the statistically frequent features of members of a class</w:t>
      </w:r>
      <w:r w:rsidR="007E3BC7">
        <w:rPr>
          <w:rFonts w:ascii="Times New Roman" w:hAnsi="Times New Roman"/>
          <w:sz w:val="24"/>
          <w:szCs w:val="24"/>
        </w:rPr>
        <w:t xml:space="preserve"> (</w:t>
      </w:r>
      <w:proofErr w:type="spellStart"/>
      <w:r w:rsidR="007E3BC7">
        <w:rPr>
          <w:rFonts w:ascii="Times New Roman" w:hAnsi="Times New Roman"/>
          <w:sz w:val="24"/>
          <w:szCs w:val="24"/>
        </w:rPr>
        <w:t>Rosch</w:t>
      </w:r>
      <w:proofErr w:type="spellEnd"/>
      <w:r w:rsidR="007E3BC7">
        <w:rPr>
          <w:rFonts w:ascii="Times New Roman" w:hAnsi="Times New Roman"/>
          <w:sz w:val="24"/>
          <w:szCs w:val="24"/>
        </w:rPr>
        <w:t xml:space="preserve"> and </w:t>
      </w:r>
      <w:proofErr w:type="spellStart"/>
      <w:r w:rsidR="007E3BC7">
        <w:rPr>
          <w:rFonts w:ascii="Times New Roman" w:hAnsi="Times New Roman"/>
          <w:sz w:val="24"/>
          <w:szCs w:val="24"/>
        </w:rPr>
        <w:t>Mervis</w:t>
      </w:r>
      <w:proofErr w:type="spellEnd"/>
      <w:r w:rsidR="007E3BC7">
        <w:rPr>
          <w:rFonts w:ascii="Times New Roman" w:hAnsi="Times New Roman"/>
          <w:sz w:val="24"/>
          <w:szCs w:val="24"/>
        </w:rPr>
        <w:t xml:space="preserve"> 1975)</w:t>
      </w:r>
      <w:r w:rsidR="00A34F47">
        <w:rPr>
          <w:rFonts w:ascii="Times New Roman" w:hAnsi="Times New Roman"/>
          <w:sz w:val="24"/>
          <w:szCs w:val="24"/>
        </w:rPr>
        <w:t xml:space="preserve">. </w:t>
      </w:r>
      <w:r w:rsidR="00C32026">
        <w:rPr>
          <w:rFonts w:ascii="Times New Roman" w:hAnsi="Times New Roman"/>
          <w:sz w:val="24"/>
          <w:szCs w:val="24"/>
        </w:rPr>
        <w:t xml:space="preserve">In Hampton’s study, </w:t>
      </w:r>
      <w:r w:rsidR="00C32026" w:rsidRPr="00DC4B00">
        <w:rPr>
          <w:rFonts w:ascii="Times New Roman" w:hAnsi="Times New Roman"/>
          <w:sz w:val="24"/>
          <w:szCs w:val="24"/>
        </w:rPr>
        <w:t>the results were a mixed bag where some abstract concepts did show prototype structure, but others did not</w:t>
      </w:r>
      <w:r w:rsidR="00A34F47">
        <w:rPr>
          <w:rFonts w:ascii="Times New Roman" w:hAnsi="Times New Roman"/>
          <w:sz w:val="24"/>
          <w:szCs w:val="24"/>
        </w:rPr>
        <w:t xml:space="preserve">. </w:t>
      </w:r>
      <w:r w:rsidR="00C32026" w:rsidRPr="00DC4B00">
        <w:rPr>
          <w:rFonts w:ascii="Times New Roman" w:hAnsi="Times New Roman"/>
          <w:sz w:val="24"/>
          <w:szCs w:val="24"/>
        </w:rPr>
        <w:t xml:space="preserve">For example, </w:t>
      </w:r>
      <w:r w:rsidR="00C32026" w:rsidRPr="00DC4B00">
        <w:rPr>
          <w:rFonts w:ascii="Times New Roman" w:hAnsi="Times New Roman"/>
          <w:sz w:val="20"/>
          <w:szCs w:val="20"/>
        </w:rPr>
        <w:t>SCIENCE</w:t>
      </w:r>
      <w:r w:rsidR="00C32026" w:rsidRPr="00DC4B00">
        <w:rPr>
          <w:rFonts w:ascii="Times New Roman" w:hAnsi="Times New Roman"/>
          <w:sz w:val="24"/>
          <w:szCs w:val="24"/>
        </w:rPr>
        <w:t xml:space="preserve"> and </w:t>
      </w:r>
      <w:r w:rsidR="00C32026" w:rsidRPr="00DC4B00">
        <w:rPr>
          <w:rFonts w:ascii="Times New Roman" w:hAnsi="Times New Roman"/>
          <w:sz w:val="20"/>
          <w:szCs w:val="20"/>
        </w:rPr>
        <w:t>CRIME</w:t>
      </w:r>
      <w:r w:rsidR="00C32026" w:rsidRPr="00DC4B00">
        <w:rPr>
          <w:rFonts w:ascii="Times New Roman" w:hAnsi="Times New Roman"/>
          <w:sz w:val="24"/>
          <w:szCs w:val="24"/>
        </w:rPr>
        <w:t xml:space="preserve"> showed prototype structure while abstract concepts such as </w:t>
      </w:r>
      <w:r w:rsidR="00C32026" w:rsidRPr="00DC4B00">
        <w:rPr>
          <w:rFonts w:ascii="Times New Roman" w:hAnsi="Times New Roman"/>
          <w:sz w:val="20"/>
          <w:szCs w:val="20"/>
        </w:rPr>
        <w:t>A BELIEF</w:t>
      </w:r>
      <w:r w:rsidR="00C32026" w:rsidRPr="00DC4B00">
        <w:rPr>
          <w:rFonts w:ascii="Times New Roman" w:hAnsi="Times New Roman"/>
          <w:sz w:val="24"/>
          <w:szCs w:val="24"/>
        </w:rPr>
        <w:t xml:space="preserve"> and </w:t>
      </w:r>
      <w:r w:rsidR="00C32026" w:rsidRPr="00DC4B00">
        <w:rPr>
          <w:rFonts w:ascii="Times New Roman" w:hAnsi="Times New Roman"/>
          <w:sz w:val="20"/>
          <w:szCs w:val="20"/>
        </w:rPr>
        <w:t>AN INSTINCT</w:t>
      </w:r>
      <w:r w:rsidR="00C32026" w:rsidRPr="00DC4B00">
        <w:rPr>
          <w:rFonts w:ascii="Times New Roman" w:hAnsi="Times New Roman"/>
          <w:sz w:val="24"/>
          <w:szCs w:val="24"/>
        </w:rPr>
        <w:t>, that may intuitively be thought to have prototype structure, as a matter of fact do not have such structure</w:t>
      </w:r>
      <w:r w:rsidR="00A34F47">
        <w:rPr>
          <w:rFonts w:ascii="Times New Roman" w:hAnsi="Times New Roman"/>
          <w:sz w:val="24"/>
          <w:szCs w:val="24"/>
        </w:rPr>
        <w:t xml:space="preserve">. </w:t>
      </w:r>
      <w:r w:rsidR="00C32026" w:rsidRPr="00DC4B00">
        <w:rPr>
          <w:rFonts w:ascii="Times New Roman" w:hAnsi="Times New Roman"/>
          <w:sz w:val="24"/>
          <w:szCs w:val="24"/>
        </w:rPr>
        <w:t xml:space="preserve">Thus, the upshot from Hampton’s </w:t>
      </w:r>
      <w:r w:rsidR="00C32026">
        <w:rPr>
          <w:rFonts w:ascii="Times New Roman" w:hAnsi="Times New Roman"/>
          <w:sz w:val="24"/>
          <w:szCs w:val="24"/>
        </w:rPr>
        <w:t xml:space="preserve">and others’ </w:t>
      </w:r>
      <w:r w:rsidR="00C32026" w:rsidRPr="00DC4B00">
        <w:rPr>
          <w:rFonts w:ascii="Times New Roman" w:hAnsi="Times New Roman"/>
          <w:sz w:val="24"/>
          <w:szCs w:val="24"/>
        </w:rPr>
        <w:t>experiments is that we cannot safely presuppose that abstract concepts will have the same theoretical concept structure and cognitive processing as those for concrete concepts</w:t>
      </w:r>
      <w:r w:rsidR="00A34F47">
        <w:rPr>
          <w:rFonts w:ascii="Times New Roman" w:hAnsi="Times New Roman"/>
          <w:sz w:val="24"/>
          <w:szCs w:val="24"/>
        </w:rPr>
        <w:t xml:space="preserve">. </w:t>
      </w:r>
      <w:r w:rsidR="00C32026" w:rsidRPr="00DC4B00">
        <w:rPr>
          <w:rFonts w:ascii="Times New Roman" w:hAnsi="Times New Roman"/>
          <w:sz w:val="24"/>
          <w:szCs w:val="24"/>
        </w:rPr>
        <w:t>As a matter of caution, we cannot draw conclusions about moral concepts solely based on the findings of concrete concepts</w:t>
      </w:r>
      <w:r w:rsidR="00A34F47">
        <w:rPr>
          <w:rFonts w:ascii="Times New Roman" w:hAnsi="Times New Roman"/>
          <w:sz w:val="24"/>
          <w:szCs w:val="24"/>
        </w:rPr>
        <w:t xml:space="preserve">. </w:t>
      </w:r>
      <w:r w:rsidR="00C32026" w:rsidRPr="00DC4B00">
        <w:rPr>
          <w:rFonts w:ascii="Times New Roman" w:hAnsi="Times New Roman"/>
          <w:sz w:val="24"/>
          <w:szCs w:val="24"/>
        </w:rPr>
        <w:t xml:space="preserve">Therefore, further work is required in order to ascertain the </w:t>
      </w:r>
      <w:r w:rsidR="00C32026">
        <w:rPr>
          <w:rFonts w:ascii="Times New Roman" w:hAnsi="Times New Roman"/>
          <w:sz w:val="24"/>
          <w:szCs w:val="24"/>
        </w:rPr>
        <w:t>structure</w:t>
      </w:r>
      <w:r w:rsidR="00C32026" w:rsidRPr="00DC4B00">
        <w:rPr>
          <w:rFonts w:ascii="Times New Roman" w:hAnsi="Times New Roman"/>
          <w:sz w:val="24"/>
          <w:szCs w:val="24"/>
        </w:rPr>
        <w:t xml:space="preserve"> of moral concepts</w:t>
      </w:r>
      <w:r w:rsidR="00E274C7">
        <w:rPr>
          <w:rFonts w:ascii="Times New Roman" w:hAnsi="Times New Roman"/>
          <w:sz w:val="24"/>
          <w:szCs w:val="24"/>
        </w:rPr>
        <w:t>, such as whether some of them have theory structure</w:t>
      </w:r>
      <w:r w:rsidR="00A34F47">
        <w:rPr>
          <w:rFonts w:ascii="Times New Roman" w:hAnsi="Times New Roman"/>
          <w:sz w:val="24"/>
          <w:szCs w:val="24"/>
        </w:rPr>
        <w:t xml:space="preserve">. </w:t>
      </w:r>
      <w:r w:rsidR="00C32026">
        <w:rPr>
          <w:rFonts w:ascii="Times New Roman" w:hAnsi="Times New Roman"/>
          <w:sz w:val="24"/>
          <w:szCs w:val="24"/>
        </w:rPr>
        <w:t xml:space="preserve">I will </w:t>
      </w:r>
      <w:r w:rsidR="0039190B">
        <w:rPr>
          <w:rFonts w:ascii="Times New Roman" w:hAnsi="Times New Roman"/>
          <w:sz w:val="24"/>
          <w:szCs w:val="24"/>
        </w:rPr>
        <w:t xml:space="preserve">put forth this further work in order to </w:t>
      </w:r>
      <w:r w:rsidR="00C32026">
        <w:rPr>
          <w:rFonts w:ascii="Times New Roman" w:hAnsi="Times New Roman"/>
          <w:sz w:val="24"/>
          <w:szCs w:val="24"/>
        </w:rPr>
        <w:t xml:space="preserve">demonstrate the viability of the theory-theory for </w:t>
      </w:r>
      <w:r w:rsidR="00E274C7">
        <w:rPr>
          <w:rFonts w:ascii="Times New Roman" w:hAnsi="Times New Roman"/>
          <w:sz w:val="24"/>
          <w:szCs w:val="24"/>
        </w:rPr>
        <w:t xml:space="preserve">some </w:t>
      </w:r>
      <w:r w:rsidR="00C32026">
        <w:rPr>
          <w:rFonts w:ascii="Times New Roman" w:hAnsi="Times New Roman"/>
          <w:sz w:val="24"/>
          <w:szCs w:val="24"/>
        </w:rPr>
        <w:t>moral concepts.</w:t>
      </w:r>
    </w:p>
    <w:p w:rsidR="00367A57" w:rsidRDefault="00367A57" w:rsidP="00F82B96">
      <w:pPr>
        <w:spacing w:after="0" w:line="480" w:lineRule="auto"/>
        <w:rPr>
          <w:rFonts w:ascii="Times New Roman" w:hAnsi="Times New Roman"/>
          <w:sz w:val="24"/>
          <w:szCs w:val="24"/>
        </w:rPr>
      </w:pPr>
    </w:p>
    <w:p w:rsidR="00367A57" w:rsidRPr="000B7552" w:rsidRDefault="00367A57" w:rsidP="000B7552">
      <w:pPr>
        <w:spacing w:after="0" w:line="480" w:lineRule="auto"/>
        <w:jc w:val="center"/>
        <w:rPr>
          <w:rFonts w:ascii="Times New Roman" w:hAnsi="Times New Roman"/>
          <w:b/>
          <w:sz w:val="24"/>
          <w:szCs w:val="24"/>
        </w:rPr>
      </w:pPr>
      <w:r w:rsidRPr="000B7552">
        <w:rPr>
          <w:rFonts w:ascii="Times New Roman" w:hAnsi="Times New Roman" w:cs="Times New Roman"/>
          <w:b/>
          <w:sz w:val="24"/>
          <w:szCs w:val="24"/>
        </w:rPr>
        <w:t>The Theory-Theory for Concrete Concepts</w:t>
      </w:r>
    </w:p>
    <w:p w:rsidR="00713270" w:rsidRDefault="00F82B96" w:rsidP="00713270">
      <w:pPr>
        <w:spacing w:after="0" w:line="480" w:lineRule="auto"/>
        <w:rPr>
          <w:rFonts w:ascii="Times New Roman" w:hAnsi="Times New Roman" w:cs="Times New Roman"/>
          <w:sz w:val="24"/>
          <w:szCs w:val="24"/>
        </w:rPr>
      </w:pPr>
      <w:r>
        <w:rPr>
          <w:rFonts w:ascii="Times New Roman" w:hAnsi="Times New Roman"/>
          <w:sz w:val="24"/>
          <w:szCs w:val="24"/>
        </w:rPr>
        <w:tab/>
      </w:r>
      <w:r w:rsidR="006535E8">
        <w:rPr>
          <w:rFonts w:ascii="Times New Roman" w:hAnsi="Times New Roman"/>
          <w:sz w:val="24"/>
          <w:szCs w:val="24"/>
        </w:rPr>
        <w:t>We will now elaborate on the theory-theory for concrete concepts in order to construct and get a proper sense of how the theory-theory may look</w:t>
      </w:r>
      <w:r w:rsidR="004D34CF">
        <w:rPr>
          <w:rFonts w:ascii="Times New Roman" w:hAnsi="Times New Roman"/>
          <w:sz w:val="24"/>
          <w:szCs w:val="24"/>
        </w:rPr>
        <w:t xml:space="preserve"> like</w:t>
      </w:r>
      <w:r w:rsidR="006535E8">
        <w:rPr>
          <w:rFonts w:ascii="Times New Roman" w:hAnsi="Times New Roman"/>
          <w:sz w:val="24"/>
          <w:szCs w:val="24"/>
        </w:rPr>
        <w:t xml:space="preserve"> for moral concepts</w:t>
      </w:r>
      <w:r w:rsidR="00A34F47">
        <w:rPr>
          <w:rFonts w:ascii="Times New Roman" w:hAnsi="Times New Roman"/>
          <w:sz w:val="24"/>
          <w:szCs w:val="24"/>
        </w:rPr>
        <w:t xml:space="preserve">. </w:t>
      </w:r>
      <w:r w:rsidRPr="00650E27">
        <w:rPr>
          <w:rFonts w:ascii="Times New Roman" w:hAnsi="Times New Roman" w:cs="Times New Roman"/>
          <w:sz w:val="24"/>
          <w:szCs w:val="24"/>
        </w:rPr>
        <w:t xml:space="preserve">The theory-theory </w:t>
      </w:r>
      <w:r w:rsidR="00771D3A">
        <w:rPr>
          <w:rFonts w:ascii="Times New Roman" w:hAnsi="Times New Roman" w:cs="Times New Roman"/>
          <w:sz w:val="24"/>
          <w:szCs w:val="24"/>
        </w:rPr>
        <w:t xml:space="preserve">of concepts </w:t>
      </w:r>
      <w:r w:rsidRPr="00650E27">
        <w:rPr>
          <w:rFonts w:ascii="Times New Roman" w:hAnsi="Times New Roman" w:cs="Times New Roman"/>
          <w:sz w:val="24"/>
          <w:szCs w:val="24"/>
        </w:rPr>
        <w:t xml:space="preserve">is a view that emerged </w:t>
      </w:r>
      <w:r w:rsidR="00640C9B">
        <w:rPr>
          <w:rFonts w:ascii="Times New Roman" w:hAnsi="Times New Roman" w:cs="Times New Roman"/>
          <w:sz w:val="24"/>
          <w:szCs w:val="24"/>
        </w:rPr>
        <w:t>out of psychology in the 1980’s</w:t>
      </w:r>
      <w:r w:rsidR="002D5E1A">
        <w:rPr>
          <w:rFonts w:ascii="Times New Roman" w:hAnsi="Times New Roman" w:cs="Times New Roman"/>
          <w:sz w:val="24"/>
          <w:szCs w:val="24"/>
        </w:rPr>
        <w:t>, although in philosophy it has its roots in the likes of Locke</w:t>
      </w:r>
      <w:r w:rsidR="001C0437">
        <w:rPr>
          <w:rFonts w:ascii="Times New Roman" w:hAnsi="Times New Roman" w:cs="Times New Roman"/>
          <w:sz w:val="24"/>
          <w:szCs w:val="24"/>
        </w:rPr>
        <w:t xml:space="preserve"> </w:t>
      </w:r>
      <w:r w:rsidR="00C157C8">
        <w:rPr>
          <w:rFonts w:ascii="Times New Roman" w:hAnsi="Times New Roman" w:cs="Times New Roman"/>
          <w:sz w:val="24"/>
          <w:szCs w:val="24"/>
        </w:rPr>
        <w:t>(1689)</w:t>
      </w:r>
      <w:r w:rsidR="001C0437">
        <w:rPr>
          <w:rFonts w:ascii="Times New Roman" w:hAnsi="Times New Roman" w:cs="Times New Roman"/>
          <w:sz w:val="24"/>
          <w:szCs w:val="24"/>
        </w:rPr>
        <w:t xml:space="preserve"> and Quine (1977)</w:t>
      </w:r>
      <w:r w:rsidR="00A34F47">
        <w:rPr>
          <w:rFonts w:ascii="Times New Roman" w:hAnsi="Times New Roman" w:cs="Times New Roman"/>
          <w:sz w:val="24"/>
          <w:szCs w:val="24"/>
        </w:rPr>
        <w:t xml:space="preserve">. </w:t>
      </w:r>
      <w:r w:rsidR="00C766CF">
        <w:rPr>
          <w:rFonts w:ascii="Times New Roman" w:hAnsi="Times New Roman" w:cs="Times New Roman"/>
          <w:sz w:val="24"/>
          <w:szCs w:val="24"/>
        </w:rPr>
        <w:t>T</w:t>
      </w:r>
      <w:r w:rsidRPr="00650E27">
        <w:rPr>
          <w:rFonts w:ascii="Times New Roman" w:hAnsi="Times New Roman" w:cs="Times New Roman"/>
          <w:sz w:val="24"/>
          <w:szCs w:val="24"/>
        </w:rPr>
        <w:t>he theory-theory of concepts states that concepts are themselves theories or mini-theories</w:t>
      </w:r>
      <w:r w:rsidR="00A34F47">
        <w:rPr>
          <w:rFonts w:ascii="Times New Roman" w:hAnsi="Times New Roman" w:cs="Times New Roman"/>
          <w:sz w:val="24"/>
          <w:szCs w:val="24"/>
        </w:rPr>
        <w:t xml:space="preserve">. </w:t>
      </w:r>
      <w:r w:rsidRPr="00650E27">
        <w:rPr>
          <w:rFonts w:ascii="Times New Roman" w:hAnsi="Times New Roman" w:cs="Times New Roman"/>
          <w:sz w:val="24"/>
          <w:szCs w:val="24"/>
        </w:rPr>
        <w:t xml:space="preserve">Theories </w:t>
      </w:r>
      <w:r w:rsidR="007316B2">
        <w:rPr>
          <w:rFonts w:ascii="Times New Roman" w:hAnsi="Times New Roman" w:cs="Times New Roman"/>
          <w:sz w:val="24"/>
          <w:szCs w:val="24"/>
        </w:rPr>
        <w:t xml:space="preserve">or mini-theories </w:t>
      </w:r>
      <w:r w:rsidR="001A02CB">
        <w:rPr>
          <w:rFonts w:ascii="Times New Roman" w:hAnsi="Times New Roman" w:cs="Times New Roman"/>
          <w:sz w:val="24"/>
          <w:szCs w:val="24"/>
        </w:rPr>
        <w:t>are</w:t>
      </w:r>
      <w:r w:rsidRPr="00650E27">
        <w:rPr>
          <w:rFonts w:ascii="Times New Roman" w:hAnsi="Times New Roman" w:cs="Times New Roman"/>
          <w:sz w:val="24"/>
          <w:szCs w:val="24"/>
        </w:rPr>
        <w:t xml:space="preserve"> </w:t>
      </w:r>
      <w:r w:rsidR="00D00997">
        <w:rPr>
          <w:rFonts w:ascii="Times New Roman" w:hAnsi="Times New Roman" w:cs="Times New Roman"/>
          <w:sz w:val="24"/>
          <w:szCs w:val="24"/>
        </w:rPr>
        <w:t>ce</w:t>
      </w:r>
      <w:r w:rsidR="00CE7E12">
        <w:rPr>
          <w:rFonts w:ascii="Times New Roman" w:hAnsi="Times New Roman" w:cs="Times New Roman"/>
          <w:sz w:val="24"/>
          <w:szCs w:val="24"/>
        </w:rPr>
        <w:t>rtain mental representations</w:t>
      </w:r>
      <w:r w:rsidR="00A34F47">
        <w:rPr>
          <w:rFonts w:ascii="Times New Roman" w:hAnsi="Times New Roman" w:cs="Times New Roman"/>
          <w:sz w:val="24"/>
          <w:szCs w:val="24"/>
        </w:rPr>
        <w:t xml:space="preserve">. </w:t>
      </w:r>
      <w:r w:rsidR="00CE7E12">
        <w:rPr>
          <w:rFonts w:ascii="Times New Roman" w:hAnsi="Times New Roman" w:cs="Times New Roman"/>
          <w:sz w:val="24"/>
          <w:szCs w:val="24"/>
        </w:rPr>
        <w:t>More specifically, t</w:t>
      </w:r>
      <w:r w:rsidR="00D00997">
        <w:rPr>
          <w:rFonts w:ascii="Times New Roman" w:hAnsi="Times New Roman" w:cs="Times New Roman"/>
          <w:sz w:val="24"/>
          <w:szCs w:val="24"/>
        </w:rPr>
        <w:t xml:space="preserve">hey are </w:t>
      </w:r>
      <w:r w:rsidRPr="00650E27">
        <w:rPr>
          <w:rFonts w:ascii="Times New Roman" w:hAnsi="Times New Roman" w:cs="Times New Roman"/>
          <w:sz w:val="24"/>
          <w:szCs w:val="24"/>
        </w:rPr>
        <w:t xml:space="preserve">scientific, </w:t>
      </w:r>
      <w:r w:rsidR="00964A26">
        <w:rPr>
          <w:rFonts w:ascii="Times New Roman" w:hAnsi="Times New Roman" w:cs="Times New Roman"/>
          <w:sz w:val="24"/>
          <w:szCs w:val="24"/>
        </w:rPr>
        <w:t xml:space="preserve">hidden essence, </w:t>
      </w:r>
      <w:r w:rsidRPr="00650E27">
        <w:rPr>
          <w:rFonts w:ascii="Times New Roman" w:hAnsi="Times New Roman" w:cs="Times New Roman"/>
          <w:sz w:val="24"/>
          <w:szCs w:val="24"/>
        </w:rPr>
        <w:t>causal</w:t>
      </w:r>
      <w:r w:rsidR="00CE7E12">
        <w:rPr>
          <w:rFonts w:ascii="Times New Roman" w:hAnsi="Times New Roman" w:cs="Times New Roman"/>
          <w:sz w:val="24"/>
          <w:szCs w:val="24"/>
        </w:rPr>
        <w:t xml:space="preserve"> law-like</w:t>
      </w:r>
      <w:r w:rsidRPr="00650E27">
        <w:rPr>
          <w:rFonts w:ascii="Times New Roman" w:hAnsi="Times New Roman" w:cs="Times New Roman"/>
          <w:sz w:val="24"/>
          <w:szCs w:val="24"/>
        </w:rPr>
        <w:t xml:space="preserve">, functional, </w:t>
      </w:r>
      <w:r w:rsidR="00CE7E12">
        <w:rPr>
          <w:rFonts w:ascii="Times New Roman" w:hAnsi="Times New Roman" w:cs="Times New Roman"/>
          <w:sz w:val="24"/>
          <w:szCs w:val="24"/>
        </w:rPr>
        <w:t xml:space="preserve">explanatory, </w:t>
      </w:r>
      <w:r w:rsidRPr="00650E27">
        <w:rPr>
          <w:rFonts w:ascii="Times New Roman" w:hAnsi="Times New Roman" w:cs="Times New Roman"/>
          <w:sz w:val="24"/>
          <w:szCs w:val="24"/>
        </w:rPr>
        <w:t>and general</w:t>
      </w:r>
      <w:r>
        <w:rPr>
          <w:rFonts w:ascii="Times New Roman" w:hAnsi="Times New Roman" w:cs="Times New Roman"/>
          <w:sz w:val="24"/>
          <w:szCs w:val="24"/>
        </w:rPr>
        <w:t xml:space="preserve"> or generic</w:t>
      </w:r>
      <w:r w:rsidRPr="00650E27">
        <w:rPr>
          <w:rFonts w:ascii="Times New Roman" w:hAnsi="Times New Roman" w:cs="Times New Roman"/>
          <w:sz w:val="24"/>
          <w:szCs w:val="24"/>
        </w:rPr>
        <w:t xml:space="preserve"> background knowledge about the extension of a concept and can explain such things as categorization in concrete concepts</w:t>
      </w:r>
      <w:r w:rsidR="00A34F47">
        <w:rPr>
          <w:rFonts w:ascii="Times New Roman" w:hAnsi="Times New Roman" w:cs="Times New Roman"/>
          <w:sz w:val="24"/>
          <w:szCs w:val="24"/>
        </w:rPr>
        <w:t xml:space="preserve">. </w:t>
      </w:r>
      <w:r w:rsidR="00713270">
        <w:rPr>
          <w:rFonts w:ascii="Times New Roman" w:hAnsi="Times New Roman" w:cs="Times New Roman"/>
          <w:sz w:val="24"/>
          <w:szCs w:val="24"/>
        </w:rPr>
        <w:t xml:space="preserve">For example, Edouard </w:t>
      </w:r>
      <w:proofErr w:type="spellStart"/>
      <w:r w:rsidR="00713270">
        <w:rPr>
          <w:rFonts w:ascii="Times New Roman" w:hAnsi="Times New Roman" w:cs="Times New Roman"/>
          <w:sz w:val="24"/>
          <w:szCs w:val="24"/>
        </w:rPr>
        <w:t>Machery</w:t>
      </w:r>
      <w:proofErr w:type="spellEnd"/>
      <w:r w:rsidR="00713270">
        <w:rPr>
          <w:rFonts w:ascii="Times New Roman" w:hAnsi="Times New Roman" w:cs="Times New Roman"/>
          <w:sz w:val="24"/>
          <w:szCs w:val="24"/>
        </w:rPr>
        <w:t xml:space="preserve">, who is a proponent of this view </w:t>
      </w:r>
      <w:r w:rsidR="00713270">
        <w:rPr>
          <w:rFonts w:ascii="Times New Roman" w:hAnsi="Times New Roman" w:cs="Times New Roman"/>
          <w:i/>
          <w:sz w:val="24"/>
          <w:szCs w:val="24"/>
        </w:rPr>
        <w:t>inter alia</w:t>
      </w:r>
      <w:r w:rsidR="00713270">
        <w:rPr>
          <w:rFonts w:ascii="Times New Roman" w:hAnsi="Times New Roman" w:cs="Times New Roman"/>
          <w:sz w:val="24"/>
          <w:szCs w:val="24"/>
        </w:rPr>
        <w:t>, writes:</w:t>
      </w:r>
    </w:p>
    <w:p w:rsidR="00B73BD4" w:rsidRDefault="00713270" w:rsidP="000B7552">
      <w:pPr>
        <w:spacing w:after="0" w:line="240" w:lineRule="auto"/>
        <w:ind w:left="1440" w:right="1440"/>
        <w:rPr>
          <w:rFonts w:ascii="Times New Roman" w:hAnsi="Times New Roman" w:cs="Times New Roman"/>
          <w:sz w:val="24"/>
          <w:szCs w:val="24"/>
        </w:rPr>
      </w:pPr>
      <w:r>
        <w:rPr>
          <w:rFonts w:ascii="Times New Roman" w:hAnsi="Times New Roman" w:cs="Times New Roman"/>
          <w:sz w:val="24"/>
          <w:szCs w:val="24"/>
        </w:rPr>
        <w:lastRenderedPageBreak/>
        <w:t>Psychologists assume that laws, causal propositions, functional propositions…, and generic propositions…explain why things happen</w:t>
      </w:r>
      <w:r w:rsidR="00A34F47">
        <w:rPr>
          <w:rFonts w:ascii="Times New Roman" w:hAnsi="Times New Roman" w:cs="Times New Roman"/>
          <w:sz w:val="24"/>
          <w:szCs w:val="24"/>
        </w:rPr>
        <w:t xml:space="preserve">. </w:t>
      </w:r>
      <w:r>
        <w:rPr>
          <w:rFonts w:ascii="Times New Roman" w:hAnsi="Times New Roman" w:cs="Times New Roman"/>
          <w:sz w:val="24"/>
          <w:szCs w:val="24"/>
        </w:rPr>
        <w:t xml:space="preserve">Thus, a theoretical concept is supposed to store some </w:t>
      </w:r>
      <w:proofErr w:type="spellStart"/>
      <w:r>
        <w:rPr>
          <w:rFonts w:ascii="Times New Roman" w:hAnsi="Times New Roman" w:cs="Times New Roman"/>
          <w:sz w:val="24"/>
          <w:szCs w:val="24"/>
        </w:rPr>
        <w:t>nomological</w:t>
      </w:r>
      <w:proofErr w:type="spellEnd"/>
      <w:r>
        <w:rPr>
          <w:rFonts w:ascii="Times New Roman" w:hAnsi="Times New Roman" w:cs="Times New Roman"/>
          <w:sz w:val="24"/>
          <w:szCs w:val="24"/>
        </w:rPr>
        <w:t>, causal, functional, and/or generic knowledge about the members of its extension</w:t>
      </w:r>
      <w:r w:rsidR="00B73BD4">
        <w:rPr>
          <w:rFonts w:ascii="Times New Roman" w:hAnsi="Times New Roman" w:cs="Times New Roman"/>
          <w:sz w:val="24"/>
          <w:szCs w:val="24"/>
        </w:rPr>
        <w:t>.</w:t>
      </w:r>
      <w:r>
        <w:rPr>
          <w:rFonts w:ascii="Times New Roman" w:hAnsi="Times New Roman" w:cs="Times New Roman"/>
          <w:sz w:val="24"/>
          <w:szCs w:val="24"/>
        </w:rPr>
        <w:t xml:space="preserve"> </w:t>
      </w:r>
    </w:p>
    <w:p w:rsidR="00713270" w:rsidRDefault="00713270" w:rsidP="000B7552">
      <w:pPr>
        <w:spacing w:after="0" w:line="240" w:lineRule="auto"/>
        <w:ind w:left="1440" w:right="1440"/>
        <w:rPr>
          <w:rFonts w:ascii="Times New Roman" w:hAnsi="Times New Roman" w:cs="Times New Roman"/>
          <w:sz w:val="24"/>
          <w:szCs w:val="24"/>
        </w:rPr>
      </w:pPr>
      <w:r>
        <w:rPr>
          <w:rFonts w:ascii="Times New Roman" w:hAnsi="Times New Roman" w:cs="Times New Roman"/>
          <w:sz w:val="24"/>
          <w:szCs w:val="24"/>
        </w:rPr>
        <w:t>(2009, p. 101).</w:t>
      </w:r>
    </w:p>
    <w:p w:rsidR="00713270" w:rsidRDefault="00713270" w:rsidP="00713270">
      <w:pPr>
        <w:spacing w:after="0" w:line="240" w:lineRule="auto"/>
        <w:ind w:left="720"/>
        <w:rPr>
          <w:rFonts w:ascii="Times New Roman" w:hAnsi="Times New Roman" w:cs="Times New Roman"/>
          <w:sz w:val="24"/>
          <w:szCs w:val="24"/>
        </w:rPr>
      </w:pPr>
    </w:p>
    <w:p w:rsidR="00DB3A02" w:rsidRDefault="00DB3A02" w:rsidP="00F82B96">
      <w:pPr>
        <w:spacing w:after="0" w:line="480" w:lineRule="auto"/>
        <w:rPr>
          <w:rFonts w:ascii="Times New Roman" w:hAnsi="Times New Roman" w:cs="Times New Roman"/>
          <w:sz w:val="24"/>
          <w:szCs w:val="24"/>
        </w:rPr>
      </w:pPr>
      <w:r>
        <w:rPr>
          <w:rFonts w:ascii="Times New Roman" w:hAnsi="Times New Roman" w:cs="Times New Roman"/>
          <w:sz w:val="24"/>
          <w:szCs w:val="24"/>
        </w:rPr>
        <w:t>A description of these various kinds of theory mental representations will be discussed below in turn</w:t>
      </w:r>
      <w:r w:rsidR="00A34F47">
        <w:rPr>
          <w:rFonts w:ascii="Times New Roman" w:hAnsi="Times New Roman" w:cs="Times New Roman"/>
          <w:sz w:val="24"/>
          <w:szCs w:val="24"/>
        </w:rPr>
        <w:t xml:space="preserve">. </w:t>
      </w:r>
    </w:p>
    <w:p w:rsidR="00713270" w:rsidRDefault="00F82B96" w:rsidP="008039B5">
      <w:pPr>
        <w:spacing w:after="0" w:line="480" w:lineRule="auto"/>
        <w:rPr>
          <w:rFonts w:ascii="Times New Roman" w:hAnsi="Times New Roman" w:cs="Times New Roman"/>
          <w:sz w:val="24"/>
          <w:szCs w:val="24"/>
        </w:rPr>
      </w:pPr>
      <w:r w:rsidRPr="00650E27">
        <w:rPr>
          <w:rFonts w:ascii="Times New Roman" w:hAnsi="Times New Roman" w:cs="Times New Roman"/>
          <w:sz w:val="24"/>
          <w:szCs w:val="24"/>
        </w:rPr>
        <w:tab/>
      </w:r>
      <w:r w:rsidR="003335D8">
        <w:rPr>
          <w:rFonts w:ascii="Times New Roman" w:hAnsi="Times New Roman" w:cs="Times New Roman"/>
          <w:sz w:val="24"/>
          <w:szCs w:val="24"/>
        </w:rPr>
        <w:t>It will help to understand the theory view</w:t>
      </w:r>
      <w:r w:rsidR="006C0FC8">
        <w:rPr>
          <w:rFonts w:ascii="Times New Roman" w:hAnsi="Times New Roman" w:cs="Times New Roman"/>
          <w:sz w:val="24"/>
          <w:szCs w:val="24"/>
        </w:rPr>
        <w:t>, especially for those who are not familiar with the concepts literature,</w:t>
      </w:r>
      <w:r w:rsidR="003335D8">
        <w:rPr>
          <w:rFonts w:ascii="Times New Roman" w:hAnsi="Times New Roman" w:cs="Times New Roman"/>
          <w:sz w:val="24"/>
          <w:szCs w:val="24"/>
        </w:rPr>
        <w:t xml:space="preserve"> by contrasting it with the prototype theory of concepts</w:t>
      </w:r>
      <w:r w:rsidR="00A34F47">
        <w:rPr>
          <w:rFonts w:ascii="Times New Roman" w:hAnsi="Times New Roman" w:cs="Times New Roman"/>
          <w:sz w:val="24"/>
          <w:szCs w:val="24"/>
        </w:rPr>
        <w:t xml:space="preserve">. </w:t>
      </w:r>
      <w:r w:rsidR="00773E2C">
        <w:rPr>
          <w:rFonts w:ascii="Times New Roman" w:hAnsi="Times New Roman" w:cs="Times New Roman"/>
          <w:sz w:val="24"/>
          <w:szCs w:val="24"/>
        </w:rPr>
        <w:t>As we shall later see, a</w:t>
      </w:r>
      <w:r w:rsidRPr="00650E27">
        <w:rPr>
          <w:rFonts w:ascii="Times New Roman" w:hAnsi="Times New Roman" w:cs="Times New Roman"/>
          <w:sz w:val="24"/>
          <w:szCs w:val="24"/>
        </w:rPr>
        <w:t xml:space="preserve"> major shortcoming of </w:t>
      </w:r>
      <w:r w:rsidR="00FC471A">
        <w:rPr>
          <w:rFonts w:ascii="Times New Roman" w:hAnsi="Times New Roman" w:cs="Times New Roman"/>
          <w:sz w:val="24"/>
          <w:szCs w:val="24"/>
        </w:rPr>
        <w:t xml:space="preserve">the prototype view </w:t>
      </w:r>
      <w:r w:rsidRPr="00650E27">
        <w:rPr>
          <w:rFonts w:ascii="Times New Roman" w:hAnsi="Times New Roman" w:cs="Times New Roman"/>
          <w:sz w:val="24"/>
          <w:szCs w:val="24"/>
        </w:rPr>
        <w:t xml:space="preserve">is </w:t>
      </w:r>
      <w:r w:rsidR="00FC471A">
        <w:rPr>
          <w:rFonts w:ascii="Times New Roman" w:hAnsi="Times New Roman" w:cs="Times New Roman"/>
          <w:sz w:val="24"/>
          <w:szCs w:val="24"/>
        </w:rPr>
        <w:t>its</w:t>
      </w:r>
      <w:r w:rsidRPr="00650E27">
        <w:rPr>
          <w:rFonts w:ascii="Times New Roman" w:hAnsi="Times New Roman" w:cs="Times New Roman"/>
          <w:sz w:val="24"/>
          <w:szCs w:val="24"/>
        </w:rPr>
        <w:t xml:space="preserve"> inability to account for the additional knowledge that </w:t>
      </w:r>
      <w:r w:rsidR="00640C9B">
        <w:rPr>
          <w:rFonts w:ascii="Times New Roman" w:hAnsi="Times New Roman" w:cs="Times New Roman"/>
          <w:sz w:val="24"/>
          <w:szCs w:val="24"/>
        </w:rPr>
        <w:t xml:space="preserve">has been </w:t>
      </w:r>
      <w:r w:rsidR="00825C5E">
        <w:rPr>
          <w:rFonts w:ascii="Times New Roman" w:hAnsi="Times New Roman" w:cs="Times New Roman"/>
          <w:sz w:val="24"/>
          <w:szCs w:val="24"/>
        </w:rPr>
        <w:t>found</w:t>
      </w:r>
      <w:r w:rsidR="00640C9B">
        <w:rPr>
          <w:rFonts w:ascii="Times New Roman" w:hAnsi="Times New Roman" w:cs="Times New Roman"/>
          <w:sz w:val="24"/>
          <w:szCs w:val="24"/>
        </w:rPr>
        <w:t xml:space="preserve"> </w:t>
      </w:r>
      <w:r w:rsidRPr="00650E27">
        <w:rPr>
          <w:rFonts w:ascii="Times New Roman" w:hAnsi="Times New Roman" w:cs="Times New Roman"/>
          <w:sz w:val="24"/>
          <w:szCs w:val="24"/>
        </w:rPr>
        <w:t xml:space="preserve">to be stored in </w:t>
      </w:r>
      <w:r w:rsidR="00825C5E">
        <w:rPr>
          <w:rFonts w:ascii="Times New Roman" w:hAnsi="Times New Roman" w:cs="Times New Roman"/>
          <w:sz w:val="24"/>
          <w:szCs w:val="24"/>
        </w:rPr>
        <w:t xml:space="preserve">many </w:t>
      </w:r>
      <w:r w:rsidRPr="00650E27">
        <w:rPr>
          <w:rFonts w:ascii="Times New Roman" w:hAnsi="Times New Roman" w:cs="Times New Roman"/>
          <w:sz w:val="24"/>
          <w:szCs w:val="24"/>
        </w:rPr>
        <w:t>concepts that accounts for some cases of classification</w:t>
      </w:r>
      <w:r w:rsidR="00A34F47">
        <w:rPr>
          <w:rFonts w:ascii="Times New Roman" w:hAnsi="Times New Roman" w:cs="Times New Roman"/>
          <w:sz w:val="24"/>
          <w:szCs w:val="24"/>
        </w:rPr>
        <w:t xml:space="preserve">. </w:t>
      </w:r>
      <w:r w:rsidR="00773E2C">
        <w:rPr>
          <w:rFonts w:ascii="Times New Roman" w:hAnsi="Times New Roman" w:cs="Times New Roman"/>
          <w:sz w:val="24"/>
          <w:szCs w:val="24"/>
        </w:rPr>
        <w:t xml:space="preserve">Recall that </w:t>
      </w:r>
      <w:r w:rsidR="00C7385D">
        <w:rPr>
          <w:rFonts w:ascii="Times New Roman" w:hAnsi="Times New Roman" w:cs="Times New Roman"/>
          <w:sz w:val="24"/>
          <w:szCs w:val="24"/>
        </w:rPr>
        <w:t xml:space="preserve">the prototype view claims that concepts are constituted by or just </w:t>
      </w:r>
      <w:r w:rsidR="00C7385D" w:rsidRPr="00D00997">
        <w:rPr>
          <w:rFonts w:ascii="Times New Roman" w:hAnsi="Times New Roman" w:cs="Times New Roman"/>
          <w:i/>
          <w:sz w:val="24"/>
          <w:szCs w:val="24"/>
        </w:rPr>
        <w:t>are</w:t>
      </w:r>
      <w:r w:rsidR="00C7385D">
        <w:rPr>
          <w:rFonts w:ascii="Times New Roman" w:hAnsi="Times New Roman" w:cs="Times New Roman"/>
          <w:sz w:val="24"/>
          <w:szCs w:val="24"/>
        </w:rPr>
        <w:t xml:space="preserve"> </w:t>
      </w:r>
      <w:r w:rsidR="002B0AB4">
        <w:rPr>
          <w:rFonts w:ascii="Times New Roman" w:hAnsi="Times New Roman" w:cs="Times New Roman"/>
          <w:sz w:val="24"/>
          <w:szCs w:val="24"/>
        </w:rPr>
        <w:t xml:space="preserve">prototypes or </w:t>
      </w:r>
      <w:r w:rsidR="00C7385D">
        <w:rPr>
          <w:rFonts w:ascii="Times New Roman" w:hAnsi="Times New Roman" w:cs="Times New Roman"/>
          <w:sz w:val="24"/>
          <w:szCs w:val="24"/>
        </w:rPr>
        <w:t xml:space="preserve">mental representations that refer to the statistically frequent features of </w:t>
      </w:r>
      <w:r w:rsidR="002B0AB4">
        <w:rPr>
          <w:rFonts w:ascii="Times New Roman" w:hAnsi="Times New Roman" w:cs="Times New Roman"/>
          <w:sz w:val="24"/>
          <w:szCs w:val="24"/>
        </w:rPr>
        <w:t xml:space="preserve">members of </w:t>
      </w:r>
      <w:r w:rsidR="00C7385D">
        <w:rPr>
          <w:rFonts w:ascii="Times New Roman" w:hAnsi="Times New Roman" w:cs="Times New Roman"/>
          <w:sz w:val="24"/>
          <w:szCs w:val="24"/>
        </w:rPr>
        <w:t>a class</w:t>
      </w:r>
      <w:r w:rsidR="00A34F47">
        <w:rPr>
          <w:rFonts w:ascii="Times New Roman" w:hAnsi="Times New Roman" w:cs="Times New Roman"/>
          <w:sz w:val="24"/>
          <w:szCs w:val="24"/>
        </w:rPr>
        <w:t xml:space="preserve">. </w:t>
      </w:r>
      <w:r w:rsidR="002B0AB4">
        <w:rPr>
          <w:rFonts w:ascii="Times New Roman" w:hAnsi="Times New Roman" w:cs="Times New Roman"/>
          <w:sz w:val="24"/>
          <w:szCs w:val="24"/>
        </w:rPr>
        <w:t xml:space="preserve">By the term ‘constituted,’ I </w:t>
      </w:r>
      <w:r w:rsidR="004A2B21">
        <w:rPr>
          <w:rFonts w:ascii="Times New Roman" w:hAnsi="Times New Roman" w:cs="Times New Roman"/>
          <w:sz w:val="24"/>
          <w:szCs w:val="24"/>
        </w:rPr>
        <w:t>am referring to</w:t>
      </w:r>
      <w:r w:rsidR="002B0AB4">
        <w:rPr>
          <w:rFonts w:ascii="Times New Roman" w:hAnsi="Times New Roman" w:cs="Times New Roman"/>
          <w:sz w:val="24"/>
          <w:szCs w:val="24"/>
        </w:rPr>
        <w:t xml:space="preserve"> the ‘is’ of identity</w:t>
      </w:r>
      <w:r w:rsidR="00A34F47">
        <w:rPr>
          <w:rFonts w:ascii="Times New Roman" w:hAnsi="Times New Roman" w:cs="Times New Roman"/>
          <w:sz w:val="24"/>
          <w:szCs w:val="24"/>
        </w:rPr>
        <w:t xml:space="preserve">. </w:t>
      </w:r>
      <w:r w:rsidR="00713270">
        <w:rPr>
          <w:rFonts w:ascii="Times New Roman" w:hAnsi="Times New Roman" w:cs="Times New Roman"/>
          <w:sz w:val="24"/>
          <w:szCs w:val="24"/>
        </w:rPr>
        <w:t xml:space="preserve">For example, Jesse </w:t>
      </w:r>
      <w:proofErr w:type="spellStart"/>
      <w:r w:rsidR="00713270">
        <w:rPr>
          <w:rFonts w:ascii="Times New Roman" w:hAnsi="Times New Roman" w:cs="Times New Roman"/>
          <w:sz w:val="24"/>
          <w:szCs w:val="24"/>
        </w:rPr>
        <w:t>Prinz</w:t>
      </w:r>
      <w:proofErr w:type="spellEnd"/>
      <w:r w:rsidR="00713270">
        <w:rPr>
          <w:rFonts w:ascii="Times New Roman" w:hAnsi="Times New Roman" w:cs="Times New Roman"/>
          <w:sz w:val="24"/>
          <w:szCs w:val="24"/>
        </w:rPr>
        <w:t xml:space="preserve">, who is a proponent of this view </w:t>
      </w:r>
      <w:r w:rsidR="00713270">
        <w:rPr>
          <w:rFonts w:ascii="Times New Roman" w:hAnsi="Times New Roman" w:cs="Times New Roman"/>
          <w:i/>
          <w:sz w:val="24"/>
          <w:szCs w:val="24"/>
        </w:rPr>
        <w:t>inter alia</w:t>
      </w:r>
      <w:r w:rsidR="00713270">
        <w:rPr>
          <w:rFonts w:ascii="Times New Roman" w:hAnsi="Times New Roman" w:cs="Times New Roman"/>
          <w:sz w:val="24"/>
          <w:szCs w:val="24"/>
        </w:rPr>
        <w:t>, states that, “[M]any categories are associated with small sets of “typical” features</w:t>
      </w:r>
      <w:r w:rsidR="00A34F47">
        <w:rPr>
          <w:rFonts w:ascii="Times New Roman" w:hAnsi="Times New Roman" w:cs="Times New Roman"/>
          <w:sz w:val="24"/>
          <w:szCs w:val="24"/>
        </w:rPr>
        <w:t xml:space="preserve">. </w:t>
      </w:r>
      <w:r w:rsidR="00713270">
        <w:rPr>
          <w:rFonts w:ascii="Times New Roman" w:hAnsi="Times New Roman" w:cs="Times New Roman"/>
          <w:sz w:val="24"/>
          <w:szCs w:val="24"/>
        </w:rPr>
        <w:t>Typical features are ones that are diagnostic, statistically frequent, or salient</w:t>
      </w:r>
      <w:r w:rsidR="00A34F47">
        <w:rPr>
          <w:rFonts w:ascii="Times New Roman" w:hAnsi="Times New Roman" w:cs="Times New Roman"/>
          <w:sz w:val="24"/>
          <w:szCs w:val="24"/>
        </w:rPr>
        <w:t xml:space="preserve">. </w:t>
      </w:r>
      <w:r w:rsidR="00713270">
        <w:rPr>
          <w:rFonts w:ascii="Times New Roman" w:hAnsi="Times New Roman" w:cs="Times New Roman"/>
          <w:sz w:val="24"/>
          <w:szCs w:val="24"/>
        </w:rPr>
        <w:t>Unlike defining features, they are often contingent for category membership (2002, p. 52)</w:t>
      </w:r>
      <w:r w:rsidR="00E82A74">
        <w:rPr>
          <w:rFonts w:ascii="Times New Roman" w:hAnsi="Times New Roman" w:cs="Times New Roman"/>
          <w:sz w:val="24"/>
          <w:szCs w:val="24"/>
        </w:rPr>
        <w:t xml:space="preserve">.” </w:t>
      </w:r>
    </w:p>
    <w:p w:rsidR="00713270" w:rsidRDefault="008039B5" w:rsidP="0071327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Pr="00650E27">
        <w:rPr>
          <w:rFonts w:ascii="Times New Roman" w:hAnsi="Times New Roman" w:cs="Times New Roman"/>
          <w:sz w:val="24"/>
          <w:szCs w:val="24"/>
        </w:rPr>
        <w:t xml:space="preserve">nspiration </w:t>
      </w:r>
      <w:r>
        <w:rPr>
          <w:rFonts w:ascii="Times New Roman" w:hAnsi="Times New Roman" w:cs="Times New Roman"/>
          <w:sz w:val="24"/>
          <w:szCs w:val="24"/>
        </w:rPr>
        <w:t>for</w:t>
      </w:r>
      <w:r w:rsidRPr="00650E27">
        <w:rPr>
          <w:rFonts w:ascii="Times New Roman" w:hAnsi="Times New Roman" w:cs="Times New Roman"/>
          <w:sz w:val="24"/>
          <w:szCs w:val="24"/>
        </w:rPr>
        <w:t xml:space="preserve"> the prototype view </w:t>
      </w:r>
      <w:r>
        <w:rPr>
          <w:rFonts w:ascii="Times New Roman" w:hAnsi="Times New Roman" w:cs="Times New Roman"/>
          <w:sz w:val="24"/>
          <w:szCs w:val="24"/>
        </w:rPr>
        <w:t>explicitly comes from</w:t>
      </w:r>
      <w:r w:rsidRPr="00650E27">
        <w:rPr>
          <w:rFonts w:ascii="Times New Roman" w:hAnsi="Times New Roman" w:cs="Times New Roman"/>
          <w:sz w:val="24"/>
          <w:szCs w:val="24"/>
        </w:rPr>
        <w:t xml:space="preserve"> Wittgenstein’s notion of family resemblance</w:t>
      </w:r>
      <w:r>
        <w:rPr>
          <w:rFonts w:ascii="Times New Roman" w:hAnsi="Times New Roman" w:cs="Times New Roman"/>
          <w:sz w:val="24"/>
          <w:szCs w:val="24"/>
        </w:rPr>
        <w:t>,</w:t>
      </w:r>
      <w:r w:rsidRPr="00650E27">
        <w:rPr>
          <w:rFonts w:ascii="Times New Roman" w:hAnsi="Times New Roman" w:cs="Times New Roman"/>
          <w:sz w:val="24"/>
          <w:szCs w:val="24"/>
        </w:rPr>
        <w:t xml:space="preserve"> where members of a category may have one to several features or characteristics in common with each other, but zero or very few characteristics are common to all category members.</w:t>
      </w:r>
      <w:r w:rsidR="00C44966">
        <w:rPr>
          <w:rStyle w:val="FootnoteReference"/>
          <w:rFonts w:ascii="Times New Roman" w:hAnsi="Times New Roman" w:cs="Times New Roman"/>
          <w:sz w:val="24"/>
          <w:szCs w:val="24"/>
        </w:rPr>
        <w:footnoteReference w:id="6"/>
      </w:r>
      <w:r w:rsidRPr="00650E27">
        <w:rPr>
          <w:rFonts w:ascii="Times New Roman" w:hAnsi="Times New Roman" w:cs="Times New Roman"/>
          <w:sz w:val="24"/>
          <w:szCs w:val="24"/>
        </w:rPr>
        <w:t xml:space="preserve"> </w:t>
      </w:r>
      <w:r w:rsidR="00773E2C">
        <w:rPr>
          <w:rFonts w:ascii="Times New Roman" w:hAnsi="Times New Roman" w:cs="Times New Roman"/>
          <w:sz w:val="24"/>
          <w:szCs w:val="24"/>
        </w:rPr>
        <w:t>Prototype</w:t>
      </w:r>
      <w:r>
        <w:rPr>
          <w:rFonts w:ascii="Times New Roman" w:hAnsi="Times New Roman" w:cs="Times New Roman"/>
          <w:sz w:val="24"/>
          <w:szCs w:val="24"/>
        </w:rPr>
        <w:t xml:space="preserve"> </w:t>
      </w:r>
      <w:r w:rsidRPr="00650E27">
        <w:rPr>
          <w:rFonts w:ascii="Times New Roman" w:hAnsi="Times New Roman" w:cs="Times New Roman"/>
          <w:sz w:val="24"/>
          <w:szCs w:val="24"/>
        </w:rPr>
        <w:t>features are considered statistically frequent in that it is highly probable that a member of one’s category will have them</w:t>
      </w:r>
      <w:r w:rsidR="00A34F47">
        <w:rPr>
          <w:rFonts w:ascii="Times New Roman" w:hAnsi="Times New Roman" w:cs="Times New Roman"/>
          <w:sz w:val="24"/>
          <w:szCs w:val="24"/>
        </w:rPr>
        <w:t xml:space="preserve">. </w:t>
      </w:r>
      <w:r>
        <w:rPr>
          <w:rFonts w:ascii="Times New Roman" w:hAnsi="Times New Roman" w:cs="Times New Roman"/>
          <w:sz w:val="24"/>
          <w:szCs w:val="24"/>
        </w:rPr>
        <w:t>Prototypes represent the superficial appearances of an object</w:t>
      </w:r>
      <w:r w:rsidR="00A34F47">
        <w:rPr>
          <w:rFonts w:ascii="Times New Roman" w:hAnsi="Times New Roman" w:cs="Times New Roman"/>
          <w:sz w:val="24"/>
          <w:szCs w:val="24"/>
        </w:rPr>
        <w:t xml:space="preserve">. </w:t>
      </w:r>
      <w:r>
        <w:rPr>
          <w:rFonts w:ascii="Times New Roman" w:hAnsi="Times New Roman" w:cs="Times New Roman"/>
          <w:sz w:val="24"/>
          <w:szCs w:val="24"/>
        </w:rPr>
        <w:t>Moreover, p</w:t>
      </w:r>
      <w:r w:rsidRPr="00650E27">
        <w:rPr>
          <w:rFonts w:ascii="Times New Roman" w:hAnsi="Times New Roman" w:cs="Times New Roman"/>
          <w:sz w:val="24"/>
          <w:szCs w:val="24"/>
        </w:rPr>
        <w:t xml:space="preserve">rototypes do not represent features that are necessary and sufficient </w:t>
      </w:r>
      <w:r w:rsidRPr="00650E27">
        <w:rPr>
          <w:rFonts w:ascii="Times New Roman" w:hAnsi="Times New Roman" w:cs="Times New Roman"/>
          <w:sz w:val="24"/>
          <w:szCs w:val="24"/>
        </w:rPr>
        <w:lastRenderedPageBreak/>
        <w:t>conditions</w:t>
      </w:r>
      <w:r>
        <w:rPr>
          <w:rFonts w:ascii="Times New Roman" w:hAnsi="Times New Roman" w:cs="Times New Roman"/>
          <w:sz w:val="24"/>
          <w:szCs w:val="24"/>
        </w:rPr>
        <w:t xml:space="preserve"> for determining membership</w:t>
      </w:r>
      <w:r w:rsidR="00A34F47">
        <w:rPr>
          <w:rFonts w:ascii="Times New Roman" w:hAnsi="Times New Roman" w:cs="Times New Roman"/>
          <w:sz w:val="24"/>
          <w:szCs w:val="24"/>
        </w:rPr>
        <w:t xml:space="preserve">. </w:t>
      </w:r>
      <w:r w:rsidRPr="00650E27">
        <w:rPr>
          <w:rFonts w:ascii="Times New Roman" w:hAnsi="Times New Roman" w:cs="Times New Roman"/>
          <w:sz w:val="24"/>
          <w:szCs w:val="24"/>
        </w:rPr>
        <w:t>For example, one’s prototype of</w:t>
      </w:r>
      <w:r w:rsidRPr="00650E27">
        <w:rPr>
          <w:rFonts w:ascii="Times New Roman" w:hAnsi="Times New Roman" w:cs="Times New Roman"/>
        </w:rPr>
        <w:t xml:space="preserve"> </w:t>
      </w:r>
      <w:r w:rsidRPr="00650E27">
        <w:rPr>
          <w:rFonts w:ascii="Times New Roman" w:hAnsi="Times New Roman" w:cs="Times New Roman"/>
          <w:sz w:val="20"/>
          <w:szCs w:val="20"/>
        </w:rPr>
        <w:t>DOG</w:t>
      </w:r>
      <w:r w:rsidRPr="00650E27">
        <w:rPr>
          <w:rFonts w:ascii="Times New Roman" w:hAnsi="Times New Roman" w:cs="Times New Roman"/>
        </w:rPr>
        <w:t xml:space="preserve"> </w:t>
      </w:r>
      <w:r w:rsidRPr="00650E27">
        <w:rPr>
          <w:rFonts w:ascii="Times New Roman" w:hAnsi="Times New Roman" w:cs="Times New Roman"/>
          <w:sz w:val="24"/>
          <w:szCs w:val="24"/>
        </w:rPr>
        <w:t>may be</w:t>
      </w:r>
      <w:r w:rsidRPr="00650E27">
        <w:rPr>
          <w:rFonts w:ascii="Times New Roman" w:hAnsi="Times New Roman" w:cs="Times New Roman"/>
        </w:rPr>
        <w:t xml:space="preserve"> </w:t>
      </w:r>
      <w:r w:rsidRPr="00650E27">
        <w:rPr>
          <w:rFonts w:ascii="Times New Roman" w:hAnsi="Times New Roman" w:cs="Times New Roman"/>
          <w:sz w:val="20"/>
          <w:szCs w:val="20"/>
        </w:rPr>
        <w:t xml:space="preserve">HAS HAIR, HAS FOUR LEGS, BARKS, PLAYS FETCH, </w:t>
      </w:r>
      <w:r w:rsidRPr="00650E27">
        <w:rPr>
          <w:rFonts w:ascii="Times New Roman" w:hAnsi="Times New Roman" w:cs="Times New Roman"/>
          <w:sz w:val="24"/>
          <w:szCs w:val="24"/>
        </w:rPr>
        <w:t xml:space="preserve">and </w:t>
      </w:r>
      <w:r w:rsidRPr="00650E27">
        <w:rPr>
          <w:rFonts w:ascii="Times New Roman" w:hAnsi="Times New Roman" w:cs="Times New Roman"/>
          <w:sz w:val="20"/>
          <w:szCs w:val="20"/>
        </w:rPr>
        <w:t>WAGS ITS TAIL</w:t>
      </w:r>
      <w:r w:rsidR="00A34F47">
        <w:rPr>
          <w:rFonts w:ascii="Times New Roman" w:hAnsi="Times New Roman" w:cs="Times New Roman"/>
        </w:rPr>
        <w:t xml:space="preserve">. </w:t>
      </w:r>
      <w:r w:rsidRPr="00650E27">
        <w:rPr>
          <w:rFonts w:ascii="Times New Roman" w:hAnsi="Times New Roman" w:cs="Times New Roman"/>
          <w:sz w:val="24"/>
          <w:szCs w:val="24"/>
        </w:rPr>
        <w:t>The features that are represented may be arrived upon based on all of one’s previous experiences with particular dogs</w:t>
      </w:r>
      <w:r w:rsidR="00A34F47">
        <w:rPr>
          <w:rFonts w:ascii="Times New Roman" w:hAnsi="Times New Roman" w:cs="Times New Roman"/>
          <w:sz w:val="24"/>
          <w:szCs w:val="24"/>
        </w:rPr>
        <w:t xml:space="preserve">. </w:t>
      </w:r>
      <w:r>
        <w:rPr>
          <w:rFonts w:ascii="Times New Roman" w:hAnsi="Times New Roman" w:cs="Times New Roman"/>
          <w:sz w:val="24"/>
          <w:szCs w:val="24"/>
        </w:rPr>
        <w:t xml:space="preserve">Such prototypes </w:t>
      </w:r>
      <w:r w:rsidR="009C4CFF">
        <w:rPr>
          <w:rFonts w:ascii="Times New Roman" w:hAnsi="Times New Roman" w:cs="Times New Roman"/>
          <w:sz w:val="24"/>
          <w:szCs w:val="24"/>
        </w:rPr>
        <w:t xml:space="preserve">can </w:t>
      </w:r>
      <w:r>
        <w:rPr>
          <w:rFonts w:ascii="Times New Roman" w:hAnsi="Times New Roman" w:cs="Times New Roman"/>
          <w:sz w:val="24"/>
          <w:szCs w:val="24"/>
        </w:rPr>
        <w:t>influence categorization decisions of whether something is or is not a dog</w:t>
      </w:r>
      <w:r w:rsidR="00A34F47">
        <w:rPr>
          <w:rFonts w:ascii="Times New Roman" w:hAnsi="Times New Roman" w:cs="Times New Roman"/>
          <w:sz w:val="24"/>
          <w:szCs w:val="24"/>
        </w:rPr>
        <w:t xml:space="preserve">. </w:t>
      </w:r>
      <w:r w:rsidRPr="00650E27">
        <w:rPr>
          <w:rFonts w:ascii="Times New Roman" w:hAnsi="Times New Roman" w:cs="Times New Roman"/>
          <w:sz w:val="24"/>
          <w:szCs w:val="24"/>
        </w:rPr>
        <w:t xml:space="preserve">Furthermore, a dog may still be considered a dog even though </w:t>
      </w:r>
      <w:r>
        <w:rPr>
          <w:rFonts w:ascii="Times New Roman" w:hAnsi="Times New Roman" w:cs="Times New Roman"/>
          <w:sz w:val="24"/>
          <w:szCs w:val="24"/>
        </w:rPr>
        <w:t>it is hairless</w:t>
      </w:r>
      <w:r w:rsidRPr="00650E27">
        <w:rPr>
          <w:rFonts w:ascii="Times New Roman" w:hAnsi="Times New Roman" w:cs="Times New Roman"/>
          <w:sz w:val="24"/>
          <w:szCs w:val="24"/>
        </w:rPr>
        <w:t xml:space="preserve"> or even if it only has three legs</w:t>
      </w:r>
      <w:r w:rsidR="00A34F47">
        <w:rPr>
          <w:rFonts w:ascii="Times New Roman" w:hAnsi="Times New Roman" w:cs="Times New Roman"/>
          <w:sz w:val="24"/>
          <w:szCs w:val="24"/>
        </w:rPr>
        <w:t xml:space="preserve">. </w:t>
      </w:r>
      <w:r>
        <w:rPr>
          <w:rFonts w:ascii="Times New Roman" w:hAnsi="Times New Roman" w:cs="Times New Roman"/>
          <w:sz w:val="24"/>
          <w:szCs w:val="24"/>
        </w:rPr>
        <w:tab/>
      </w:r>
    </w:p>
    <w:p w:rsidR="008039B5" w:rsidRDefault="008039B5" w:rsidP="0071327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w:t>
      </w:r>
      <w:r w:rsidRPr="00650E27">
        <w:rPr>
          <w:rFonts w:ascii="Times New Roman" w:hAnsi="Times New Roman" w:cs="Times New Roman"/>
          <w:sz w:val="24"/>
          <w:szCs w:val="24"/>
        </w:rPr>
        <w:t xml:space="preserve"> prototype views, features may be weighted more heavily than others</w:t>
      </w:r>
      <w:r w:rsidR="00A34F47">
        <w:rPr>
          <w:rFonts w:ascii="Times New Roman" w:hAnsi="Times New Roman" w:cs="Times New Roman"/>
          <w:sz w:val="24"/>
          <w:szCs w:val="24"/>
        </w:rPr>
        <w:t xml:space="preserve">. </w:t>
      </w:r>
      <w:r w:rsidRPr="00650E27">
        <w:rPr>
          <w:rFonts w:ascii="Times New Roman" w:hAnsi="Times New Roman" w:cs="Times New Roman"/>
          <w:sz w:val="24"/>
          <w:szCs w:val="24"/>
        </w:rPr>
        <w:t xml:space="preserve">For example, </w:t>
      </w:r>
      <w:r w:rsidRPr="00650E27">
        <w:rPr>
          <w:rFonts w:ascii="Times New Roman" w:hAnsi="Times New Roman" w:cs="Times New Roman"/>
          <w:i/>
          <w:sz w:val="24"/>
          <w:szCs w:val="24"/>
        </w:rPr>
        <w:t>barks</w:t>
      </w:r>
      <w:r w:rsidRPr="00650E27">
        <w:rPr>
          <w:rFonts w:ascii="Times New Roman" w:hAnsi="Times New Roman" w:cs="Times New Roman"/>
        </w:rPr>
        <w:t xml:space="preserve"> </w:t>
      </w:r>
      <w:r w:rsidRPr="00650E27">
        <w:rPr>
          <w:rFonts w:ascii="Times New Roman" w:hAnsi="Times New Roman" w:cs="Times New Roman"/>
          <w:sz w:val="24"/>
          <w:szCs w:val="24"/>
        </w:rPr>
        <w:t>and</w:t>
      </w:r>
      <w:r w:rsidRPr="00650E27">
        <w:rPr>
          <w:rFonts w:ascii="Times New Roman" w:hAnsi="Times New Roman" w:cs="Times New Roman"/>
        </w:rPr>
        <w:t xml:space="preserve"> </w:t>
      </w:r>
      <w:r w:rsidRPr="00650E27">
        <w:rPr>
          <w:rFonts w:ascii="Times New Roman" w:hAnsi="Times New Roman" w:cs="Times New Roman"/>
          <w:i/>
          <w:sz w:val="24"/>
          <w:szCs w:val="24"/>
        </w:rPr>
        <w:t>plays fetch</w:t>
      </w:r>
      <w:r w:rsidRPr="00650E27">
        <w:rPr>
          <w:rFonts w:ascii="Times New Roman" w:hAnsi="Times New Roman" w:cs="Times New Roman"/>
          <w:i/>
          <w:iCs/>
          <w:sz w:val="24"/>
          <w:szCs w:val="24"/>
        </w:rPr>
        <w:t xml:space="preserve"> </w:t>
      </w:r>
      <w:r w:rsidRPr="00650E27">
        <w:rPr>
          <w:rFonts w:ascii="Times New Roman" w:hAnsi="Times New Roman" w:cs="Times New Roman"/>
          <w:sz w:val="24"/>
          <w:szCs w:val="24"/>
        </w:rPr>
        <w:t>may be weighed more heavily than</w:t>
      </w:r>
      <w:r w:rsidRPr="00650E27">
        <w:rPr>
          <w:rFonts w:ascii="Times New Roman" w:hAnsi="Times New Roman" w:cs="Times New Roman"/>
        </w:rPr>
        <w:t xml:space="preserve"> </w:t>
      </w:r>
      <w:r w:rsidRPr="00650E27">
        <w:rPr>
          <w:rFonts w:ascii="Times New Roman" w:hAnsi="Times New Roman" w:cs="Times New Roman"/>
          <w:i/>
          <w:sz w:val="24"/>
          <w:szCs w:val="24"/>
        </w:rPr>
        <w:t>has hair</w:t>
      </w:r>
      <w:r w:rsidR="00A34F47">
        <w:rPr>
          <w:rFonts w:ascii="Times New Roman" w:hAnsi="Times New Roman" w:cs="Times New Roman"/>
          <w:sz w:val="24"/>
          <w:szCs w:val="24"/>
        </w:rPr>
        <w:t xml:space="preserve">. </w:t>
      </w:r>
      <w:r w:rsidRPr="00650E27">
        <w:rPr>
          <w:rFonts w:ascii="Times New Roman" w:hAnsi="Times New Roman" w:cs="Times New Roman"/>
          <w:sz w:val="24"/>
          <w:szCs w:val="24"/>
        </w:rPr>
        <w:t>When calculating how similar a potential or target member may be to a category, a prototype theory may take into account the number of features the instance may share with a category, or the instance’s satisfaction of heavily weighted features, or both</w:t>
      </w:r>
      <w:r w:rsidR="00A34F47">
        <w:rPr>
          <w:rFonts w:ascii="Times New Roman" w:hAnsi="Times New Roman" w:cs="Times New Roman"/>
          <w:sz w:val="24"/>
          <w:szCs w:val="24"/>
        </w:rPr>
        <w:t xml:space="preserve">. </w:t>
      </w:r>
      <w:r w:rsidRPr="00650E27">
        <w:rPr>
          <w:rFonts w:ascii="Times New Roman" w:hAnsi="Times New Roman" w:cs="Times New Roman"/>
          <w:sz w:val="24"/>
          <w:szCs w:val="24"/>
        </w:rPr>
        <w:t xml:space="preserve">Prototype theory is considered a similarity-based view because when an object or act is similar enough to the representation of </w:t>
      </w:r>
      <w:r>
        <w:rPr>
          <w:rFonts w:ascii="Times New Roman" w:hAnsi="Times New Roman" w:cs="Times New Roman"/>
          <w:sz w:val="24"/>
          <w:szCs w:val="24"/>
        </w:rPr>
        <w:t xml:space="preserve">summary or general </w:t>
      </w:r>
      <w:r w:rsidRPr="00650E27">
        <w:rPr>
          <w:rFonts w:ascii="Times New Roman" w:hAnsi="Times New Roman" w:cs="Times New Roman"/>
          <w:sz w:val="24"/>
          <w:szCs w:val="24"/>
        </w:rPr>
        <w:t xml:space="preserve">features and passes a calculated similarity threshold, </w:t>
      </w:r>
      <w:proofErr w:type="gramStart"/>
      <w:r w:rsidRPr="00650E27">
        <w:rPr>
          <w:rFonts w:ascii="Times New Roman" w:hAnsi="Times New Roman" w:cs="Times New Roman"/>
          <w:sz w:val="24"/>
          <w:szCs w:val="24"/>
        </w:rPr>
        <w:t>then</w:t>
      </w:r>
      <w:proofErr w:type="gramEnd"/>
      <w:r w:rsidRPr="00650E27">
        <w:rPr>
          <w:rFonts w:ascii="Times New Roman" w:hAnsi="Times New Roman" w:cs="Times New Roman"/>
          <w:sz w:val="24"/>
          <w:szCs w:val="24"/>
        </w:rPr>
        <w:t xml:space="preserve"> the object falls within the class</w:t>
      </w:r>
      <w:r w:rsidR="00A34F47">
        <w:rPr>
          <w:rFonts w:ascii="Times New Roman" w:hAnsi="Times New Roman" w:cs="Times New Roman"/>
          <w:sz w:val="24"/>
          <w:szCs w:val="24"/>
        </w:rPr>
        <w:t xml:space="preserve">. </w:t>
      </w:r>
      <w:r w:rsidRPr="00650E27">
        <w:rPr>
          <w:rFonts w:ascii="Times New Roman" w:hAnsi="Times New Roman" w:cs="Times New Roman"/>
          <w:sz w:val="24"/>
          <w:szCs w:val="24"/>
        </w:rPr>
        <w:t>Returning to the example, since my pet animal satisfies the importantly heavily weighted feature</w:t>
      </w:r>
      <w:r w:rsidR="009C4CFF">
        <w:rPr>
          <w:rFonts w:ascii="Times New Roman" w:hAnsi="Times New Roman" w:cs="Times New Roman"/>
          <w:sz w:val="24"/>
          <w:szCs w:val="24"/>
        </w:rPr>
        <w:t>s</w:t>
      </w:r>
      <w:r w:rsidRPr="00650E27">
        <w:rPr>
          <w:rFonts w:ascii="Times New Roman" w:hAnsi="Times New Roman" w:cs="Times New Roman"/>
          <w:sz w:val="24"/>
          <w:szCs w:val="24"/>
        </w:rPr>
        <w:t xml:space="preserve"> of</w:t>
      </w:r>
      <w:r w:rsidRPr="00650E27">
        <w:rPr>
          <w:rFonts w:ascii="Times New Roman" w:hAnsi="Times New Roman" w:cs="Times New Roman"/>
        </w:rPr>
        <w:t xml:space="preserve"> </w:t>
      </w:r>
      <w:r w:rsidRPr="00650E27">
        <w:rPr>
          <w:rFonts w:ascii="Times New Roman" w:hAnsi="Times New Roman" w:cs="Times New Roman"/>
          <w:i/>
          <w:sz w:val="24"/>
          <w:szCs w:val="24"/>
        </w:rPr>
        <w:t>barks</w:t>
      </w:r>
      <w:r w:rsidRPr="00650E27">
        <w:rPr>
          <w:rFonts w:ascii="Times New Roman" w:hAnsi="Times New Roman" w:cs="Times New Roman"/>
        </w:rPr>
        <w:t xml:space="preserve"> </w:t>
      </w:r>
      <w:r w:rsidRPr="00650E27">
        <w:rPr>
          <w:rFonts w:ascii="Times New Roman" w:hAnsi="Times New Roman" w:cs="Times New Roman"/>
          <w:sz w:val="24"/>
          <w:szCs w:val="24"/>
        </w:rPr>
        <w:t>and</w:t>
      </w:r>
      <w:r w:rsidRPr="00650E27">
        <w:rPr>
          <w:rFonts w:ascii="Times New Roman" w:hAnsi="Times New Roman" w:cs="Times New Roman"/>
        </w:rPr>
        <w:t xml:space="preserve"> </w:t>
      </w:r>
      <w:r w:rsidRPr="00650E27">
        <w:rPr>
          <w:rFonts w:ascii="Times New Roman" w:hAnsi="Times New Roman" w:cs="Times New Roman"/>
          <w:i/>
          <w:sz w:val="24"/>
          <w:szCs w:val="24"/>
        </w:rPr>
        <w:t>plays fetch</w:t>
      </w:r>
      <w:r w:rsidRPr="00650E27">
        <w:rPr>
          <w:rFonts w:ascii="Times New Roman" w:hAnsi="Times New Roman" w:cs="Times New Roman"/>
        </w:rPr>
        <w:t xml:space="preserve">, </w:t>
      </w:r>
      <w:r w:rsidRPr="00650E27">
        <w:rPr>
          <w:rFonts w:ascii="Times New Roman" w:hAnsi="Times New Roman" w:cs="Times New Roman"/>
          <w:sz w:val="24"/>
          <w:szCs w:val="24"/>
        </w:rPr>
        <w:t>along with several of the other features, it passes the similarity threshold and is categorized as a dog</w:t>
      </w:r>
      <w:r w:rsidR="00A34F47">
        <w:rPr>
          <w:rFonts w:ascii="Times New Roman" w:hAnsi="Times New Roman" w:cs="Times New Roman"/>
          <w:sz w:val="24"/>
          <w:szCs w:val="24"/>
        </w:rPr>
        <w:t xml:space="preserve">. </w:t>
      </w:r>
      <w:r w:rsidRPr="00650E27">
        <w:rPr>
          <w:rFonts w:ascii="Times New Roman" w:hAnsi="Times New Roman" w:cs="Times New Roman"/>
          <w:sz w:val="24"/>
          <w:szCs w:val="24"/>
        </w:rPr>
        <w:t>When a token passes the similarity threshold of two or more categories, it is generally categorized in the class towards which it has the highest similarity score</w:t>
      </w:r>
      <w:r w:rsidR="00A34F47">
        <w:rPr>
          <w:rFonts w:ascii="Times New Roman" w:hAnsi="Times New Roman" w:cs="Times New Roman"/>
          <w:sz w:val="24"/>
          <w:szCs w:val="24"/>
        </w:rPr>
        <w:t xml:space="preserve">. </w:t>
      </w:r>
      <w:r w:rsidRPr="00650E27">
        <w:rPr>
          <w:rFonts w:ascii="Times New Roman" w:hAnsi="Times New Roman" w:cs="Times New Roman"/>
          <w:sz w:val="24"/>
          <w:szCs w:val="24"/>
        </w:rPr>
        <w:t xml:space="preserve">At the same time, passing the similarity threshold for multiple categories can also </w:t>
      </w:r>
      <w:r w:rsidR="006C2E50">
        <w:rPr>
          <w:rFonts w:ascii="Times New Roman" w:hAnsi="Times New Roman" w:cs="Times New Roman"/>
          <w:sz w:val="24"/>
          <w:szCs w:val="24"/>
        </w:rPr>
        <w:t xml:space="preserve">beneficially </w:t>
      </w:r>
      <w:r w:rsidRPr="00650E27">
        <w:rPr>
          <w:rFonts w:ascii="Times New Roman" w:hAnsi="Times New Roman" w:cs="Times New Roman"/>
          <w:sz w:val="24"/>
          <w:szCs w:val="24"/>
        </w:rPr>
        <w:t>explain the phenomena of ambiguous cases of membership</w:t>
      </w:r>
      <w:r w:rsidR="006C2E50">
        <w:rPr>
          <w:rFonts w:ascii="Times New Roman" w:hAnsi="Times New Roman" w:cs="Times New Roman"/>
          <w:sz w:val="24"/>
          <w:szCs w:val="24"/>
        </w:rPr>
        <w:t>,</w:t>
      </w:r>
      <w:r>
        <w:rPr>
          <w:rFonts w:ascii="Times New Roman" w:hAnsi="Times New Roman" w:cs="Times New Roman"/>
          <w:sz w:val="24"/>
          <w:szCs w:val="24"/>
        </w:rPr>
        <w:t xml:space="preserve"> where some individuals may categorize an item as a member of two different classes</w:t>
      </w:r>
      <w:r w:rsidR="00A34F47">
        <w:rPr>
          <w:rFonts w:ascii="Times New Roman" w:hAnsi="Times New Roman" w:cs="Times New Roman"/>
          <w:sz w:val="24"/>
          <w:szCs w:val="24"/>
        </w:rPr>
        <w:t xml:space="preserve">. </w:t>
      </w:r>
    </w:p>
    <w:p w:rsidR="00BF4E70" w:rsidRDefault="008039B5" w:rsidP="0071327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82B96" w:rsidRPr="00650E27">
        <w:rPr>
          <w:rFonts w:ascii="Times New Roman" w:hAnsi="Times New Roman" w:cs="Times New Roman"/>
          <w:sz w:val="24"/>
          <w:szCs w:val="24"/>
        </w:rPr>
        <w:t xml:space="preserve">The theory-theory attempts to address this issue </w:t>
      </w:r>
      <w:r w:rsidR="002B0AB4">
        <w:rPr>
          <w:rFonts w:ascii="Times New Roman" w:hAnsi="Times New Roman" w:cs="Times New Roman"/>
          <w:sz w:val="24"/>
          <w:szCs w:val="24"/>
        </w:rPr>
        <w:t xml:space="preserve">of the superficial nature of the features represented by prototypes </w:t>
      </w:r>
      <w:r w:rsidR="00F82B96" w:rsidRPr="00650E27">
        <w:rPr>
          <w:rFonts w:ascii="Times New Roman" w:hAnsi="Times New Roman" w:cs="Times New Roman"/>
          <w:sz w:val="24"/>
          <w:szCs w:val="24"/>
        </w:rPr>
        <w:t xml:space="preserve">by claiming that background knowledge of the world rather than prototypes that are about superficial properties </w:t>
      </w:r>
      <w:r w:rsidR="002B0AB4">
        <w:rPr>
          <w:rFonts w:ascii="Times New Roman" w:hAnsi="Times New Roman" w:cs="Times New Roman"/>
          <w:sz w:val="24"/>
          <w:szCs w:val="24"/>
        </w:rPr>
        <w:t>can play</w:t>
      </w:r>
      <w:r w:rsidR="00F82B96" w:rsidRPr="00650E27">
        <w:rPr>
          <w:rFonts w:ascii="Times New Roman" w:hAnsi="Times New Roman" w:cs="Times New Roman"/>
          <w:sz w:val="24"/>
          <w:szCs w:val="24"/>
        </w:rPr>
        <w:t xml:space="preserve"> a role in </w:t>
      </w:r>
      <w:r w:rsidR="002B0AB4">
        <w:rPr>
          <w:rFonts w:ascii="Times New Roman" w:hAnsi="Times New Roman" w:cs="Times New Roman"/>
          <w:sz w:val="24"/>
          <w:szCs w:val="24"/>
        </w:rPr>
        <w:t>higher acts of cognition</w:t>
      </w:r>
      <w:r w:rsidR="00A34F47">
        <w:rPr>
          <w:rFonts w:ascii="Times New Roman" w:hAnsi="Times New Roman" w:cs="Times New Roman"/>
          <w:sz w:val="24"/>
          <w:szCs w:val="24"/>
        </w:rPr>
        <w:t xml:space="preserve">. </w:t>
      </w:r>
      <w:r w:rsidR="001A02CB">
        <w:rPr>
          <w:rFonts w:ascii="Times New Roman" w:hAnsi="Times New Roman" w:cs="Times New Roman"/>
          <w:sz w:val="24"/>
          <w:szCs w:val="24"/>
        </w:rPr>
        <w:t xml:space="preserve">In </w:t>
      </w:r>
      <w:r w:rsidR="001A02CB">
        <w:rPr>
          <w:rFonts w:ascii="Times New Roman" w:hAnsi="Times New Roman" w:cs="Times New Roman"/>
          <w:sz w:val="24"/>
          <w:szCs w:val="24"/>
        </w:rPr>
        <w:lastRenderedPageBreak/>
        <w:t>other words, theories or mental representations of things like hidden essences, causal laws, and functions can determine how we make categorization decisions</w:t>
      </w:r>
      <w:r w:rsidR="00A34F47">
        <w:rPr>
          <w:rFonts w:ascii="Times New Roman" w:hAnsi="Times New Roman" w:cs="Times New Roman"/>
          <w:sz w:val="24"/>
          <w:szCs w:val="24"/>
        </w:rPr>
        <w:t xml:space="preserve">. </w:t>
      </w:r>
      <w:r w:rsidR="00BF4E70">
        <w:rPr>
          <w:rFonts w:ascii="Times New Roman" w:hAnsi="Times New Roman" w:cs="Times New Roman"/>
          <w:sz w:val="24"/>
          <w:szCs w:val="24"/>
        </w:rPr>
        <w:t>Use of theory knowledge as well as other conceptual knowledge, such as prototypes, in cognition may be effortful, automatic, conscious, or subconscious</w:t>
      </w:r>
      <w:r w:rsidR="00A34F47">
        <w:rPr>
          <w:rFonts w:ascii="Times New Roman" w:hAnsi="Times New Roman" w:cs="Times New Roman"/>
          <w:sz w:val="24"/>
          <w:szCs w:val="24"/>
        </w:rPr>
        <w:t xml:space="preserve">. </w:t>
      </w:r>
    </w:p>
    <w:p w:rsidR="00F82B96" w:rsidRPr="00650E27" w:rsidRDefault="00964A26" w:rsidP="00F82B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039B5">
        <w:rPr>
          <w:rFonts w:ascii="Times New Roman" w:hAnsi="Times New Roman" w:cs="Times New Roman"/>
          <w:sz w:val="24"/>
          <w:szCs w:val="24"/>
        </w:rPr>
        <w:t xml:space="preserve">In an experiment for the theory-theory, </w:t>
      </w:r>
      <w:r w:rsidR="00DA3F66">
        <w:rPr>
          <w:rFonts w:ascii="Times New Roman" w:hAnsi="Times New Roman" w:cs="Times New Roman"/>
          <w:sz w:val="24"/>
          <w:szCs w:val="24"/>
        </w:rPr>
        <w:t>Frank</w:t>
      </w:r>
      <w:r w:rsidR="00F82B96">
        <w:rPr>
          <w:rFonts w:ascii="Times New Roman" w:hAnsi="Times New Roman" w:cs="Times New Roman"/>
          <w:sz w:val="24"/>
          <w:szCs w:val="24"/>
        </w:rPr>
        <w:t xml:space="preserve"> </w:t>
      </w:r>
      <w:proofErr w:type="spellStart"/>
      <w:r w:rsidR="00F82B96" w:rsidRPr="00650E27">
        <w:rPr>
          <w:rFonts w:ascii="Times New Roman" w:hAnsi="Times New Roman" w:cs="Times New Roman"/>
          <w:sz w:val="24"/>
          <w:szCs w:val="24"/>
        </w:rPr>
        <w:t>Keil</w:t>
      </w:r>
      <w:proofErr w:type="spellEnd"/>
      <w:r w:rsidR="00F82B96" w:rsidRPr="00650E27">
        <w:rPr>
          <w:rFonts w:ascii="Times New Roman" w:hAnsi="Times New Roman" w:cs="Times New Roman"/>
          <w:sz w:val="24"/>
          <w:szCs w:val="24"/>
        </w:rPr>
        <w:t xml:space="preserve"> ran a study where participants were asked whether the animal in a given scenario is a horse or a cow</w:t>
      </w:r>
      <w:r w:rsidR="002B0AB4">
        <w:rPr>
          <w:rFonts w:ascii="Times New Roman" w:hAnsi="Times New Roman" w:cs="Times New Roman"/>
          <w:sz w:val="24"/>
          <w:szCs w:val="24"/>
        </w:rPr>
        <w:t xml:space="preserve"> (1989, 162)</w:t>
      </w:r>
      <w:r w:rsidR="00A34F47">
        <w:rPr>
          <w:rFonts w:ascii="Times New Roman" w:hAnsi="Times New Roman" w:cs="Times New Roman"/>
          <w:sz w:val="24"/>
          <w:szCs w:val="24"/>
        </w:rPr>
        <w:t xml:space="preserve">. </w:t>
      </w:r>
      <w:r w:rsidR="00F82B96" w:rsidRPr="00650E27">
        <w:rPr>
          <w:rFonts w:ascii="Times New Roman" w:hAnsi="Times New Roman" w:cs="Times New Roman"/>
          <w:sz w:val="24"/>
          <w:szCs w:val="24"/>
        </w:rPr>
        <w:t>In the situation, there</w:t>
      </w:r>
      <w:r w:rsidR="008A138A">
        <w:rPr>
          <w:rFonts w:ascii="Times New Roman" w:hAnsi="Times New Roman" w:cs="Times New Roman"/>
          <w:sz w:val="24"/>
          <w:szCs w:val="24"/>
        </w:rPr>
        <w:t xml:space="preserve"> is an animal that is called a ‘horse,’</w:t>
      </w:r>
      <w:r w:rsidR="00F82B96" w:rsidRPr="00650E27">
        <w:rPr>
          <w:rFonts w:ascii="Times New Roman" w:hAnsi="Times New Roman" w:cs="Times New Roman"/>
          <w:sz w:val="24"/>
          <w:szCs w:val="24"/>
        </w:rPr>
        <w:t xml:space="preserve"> makes horse sounds, looks like a horse, is strapped with a saddle so people can ride on it, and eats oats and hay</w:t>
      </w:r>
      <w:r w:rsidR="00A34F47">
        <w:rPr>
          <w:rFonts w:ascii="Times New Roman" w:hAnsi="Times New Roman" w:cs="Times New Roman"/>
          <w:sz w:val="24"/>
          <w:szCs w:val="24"/>
        </w:rPr>
        <w:t xml:space="preserve">. </w:t>
      </w:r>
      <w:r>
        <w:rPr>
          <w:rFonts w:ascii="Times New Roman" w:hAnsi="Times New Roman" w:cs="Times New Roman"/>
          <w:sz w:val="24"/>
          <w:szCs w:val="24"/>
        </w:rPr>
        <w:t xml:space="preserve">The animal has all the </w:t>
      </w:r>
      <w:r w:rsidR="006F2AB2">
        <w:rPr>
          <w:rFonts w:ascii="Times New Roman" w:hAnsi="Times New Roman" w:cs="Times New Roman"/>
          <w:sz w:val="24"/>
          <w:szCs w:val="24"/>
        </w:rPr>
        <w:t xml:space="preserve">superficial </w:t>
      </w:r>
      <w:r>
        <w:rPr>
          <w:rFonts w:ascii="Times New Roman" w:hAnsi="Times New Roman" w:cs="Times New Roman"/>
          <w:sz w:val="24"/>
          <w:szCs w:val="24"/>
        </w:rPr>
        <w:t>prototypical features of a horse</w:t>
      </w:r>
      <w:r w:rsidR="00A34F47">
        <w:rPr>
          <w:rFonts w:ascii="Times New Roman" w:hAnsi="Times New Roman" w:cs="Times New Roman"/>
          <w:sz w:val="24"/>
          <w:szCs w:val="24"/>
        </w:rPr>
        <w:t xml:space="preserve">. </w:t>
      </w:r>
      <w:r w:rsidR="00F82B96" w:rsidRPr="00650E27">
        <w:rPr>
          <w:rFonts w:ascii="Times New Roman" w:hAnsi="Times New Roman" w:cs="Times New Roman"/>
          <w:sz w:val="24"/>
          <w:szCs w:val="24"/>
        </w:rPr>
        <w:t>However, scientists run blood tests and x-rays on it, and they discover that its insides are actually the insides of a cow</w:t>
      </w:r>
      <w:r w:rsidR="00A34F47">
        <w:rPr>
          <w:rFonts w:ascii="Times New Roman" w:hAnsi="Times New Roman" w:cs="Times New Roman"/>
          <w:sz w:val="24"/>
          <w:szCs w:val="24"/>
        </w:rPr>
        <w:t xml:space="preserve">. </w:t>
      </w:r>
      <w:r w:rsidR="00F82B96" w:rsidRPr="00650E27">
        <w:rPr>
          <w:rFonts w:ascii="Times New Roman" w:hAnsi="Times New Roman" w:cs="Times New Roman"/>
          <w:sz w:val="24"/>
          <w:szCs w:val="24"/>
        </w:rPr>
        <w:t xml:space="preserve">In this experiment, </w:t>
      </w:r>
      <w:proofErr w:type="spellStart"/>
      <w:r w:rsidR="00F82B96" w:rsidRPr="00650E27">
        <w:rPr>
          <w:rFonts w:ascii="Times New Roman" w:hAnsi="Times New Roman" w:cs="Times New Roman"/>
          <w:sz w:val="24"/>
          <w:szCs w:val="24"/>
        </w:rPr>
        <w:t>Keil</w:t>
      </w:r>
      <w:proofErr w:type="spellEnd"/>
      <w:r w:rsidR="00F82B96" w:rsidRPr="00650E27">
        <w:rPr>
          <w:rFonts w:ascii="Times New Roman" w:hAnsi="Times New Roman" w:cs="Times New Roman"/>
          <w:sz w:val="24"/>
          <w:szCs w:val="24"/>
        </w:rPr>
        <w:t xml:space="preserve"> found that older children and adults perceived the scientists’ discoveries as relevant for determining natural kind membership</w:t>
      </w:r>
      <w:r w:rsidR="00A34F47">
        <w:rPr>
          <w:rFonts w:ascii="Times New Roman" w:hAnsi="Times New Roman" w:cs="Times New Roman"/>
          <w:sz w:val="24"/>
          <w:szCs w:val="24"/>
        </w:rPr>
        <w:t xml:space="preserve">. </w:t>
      </w:r>
      <w:r w:rsidR="00F82B96" w:rsidRPr="00650E27">
        <w:rPr>
          <w:rFonts w:ascii="Times New Roman" w:hAnsi="Times New Roman" w:cs="Times New Roman"/>
          <w:sz w:val="24"/>
          <w:szCs w:val="24"/>
        </w:rPr>
        <w:t>These subjects relied not on superficial similarities but on folk biological theories of hidden essences to decide that the animal was really a cow despite its superficial horse appearances</w:t>
      </w:r>
      <w:r w:rsidR="00A34F47">
        <w:rPr>
          <w:rFonts w:ascii="Times New Roman" w:hAnsi="Times New Roman" w:cs="Times New Roman"/>
          <w:sz w:val="24"/>
          <w:szCs w:val="24"/>
        </w:rPr>
        <w:t xml:space="preserve">. </w:t>
      </w:r>
    </w:p>
    <w:p w:rsidR="00F82B96" w:rsidRPr="00650E27" w:rsidRDefault="00F82B96" w:rsidP="00F82B96">
      <w:pPr>
        <w:spacing w:after="0" w:line="480" w:lineRule="auto"/>
        <w:rPr>
          <w:rFonts w:ascii="Times New Roman" w:hAnsi="Times New Roman" w:cs="Times New Roman"/>
          <w:sz w:val="24"/>
          <w:szCs w:val="24"/>
        </w:rPr>
      </w:pPr>
      <w:r w:rsidRPr="00650E27">
        <w:rPr>
          <w:rFonts w:ascii="Times New Roman" w:hAnsi="Times New Roman" w:cs="Times New Roman"/>
          <w:sz w:val="24"/>
          <w:szCs w:val="24"/>
        </w:rPr>
        <w:tab/>
        <w:t xml:space="preserve">As an example of the importance and use of </w:t>
      </w:r>
      <w:r>
        <w:rPr>
          <w:rFonts w:ascii="Times New Roman" w:hAnsi="Times New Roman" w:cs="Times New Roman"/>
          <w:sz w:val="24"/>
          <w:szCs w:val="24"/>
        </w:rPr>
        <w:t xml:space="preserve">folk </w:t>
      </w:r>
      <w:r w:rsidRPr="00650E27">
        <w:rPr>
          <w:rFonts w:ascii="Times New Roman" w:hAnsi="Times New Roman" w:cs="Times New Roman"/>
          <w:sz w:val="24"/>
          <w:szCs w:val="24"/>
        </w:rPr>
        <w:t xml:space="preserve">causal </w:t>
      </w:r>
      <w:r>
        <w:rPr>
          <w:rFonts w:ascii="Times New Roman" w:hAnsi="Times New Roman" w:cs="Times New Roman"/>
          <w:sz w:val="24"/>
          <w:szCs w:val="24"/>
        </w:rPr>
        <w:t xml:space="preserve">law </w:t>
      </w:r>
      <w:r w:rsidRPr="00650E27">
        <w:rPr>
          <w:rFonts w:ascii="Times New Roman" w:hAnsi="Times New Roman" w:cs="Times New Roman"/>
          <w:sz w:val="24"/>
          <w:szCs w:val="24"/>
        </w:rPr>
        <w:t xml:space="preserve">knowledge in cognition, </w:t>
      </w:r>
      <w:r w:rsidRPr="00650E27">
        <w:rPr>
          <w:rFonts w:ascii="Times New Roman" w:hAnsi="Times New Roman" w:cs="Times New Roman"/>
          <w:i/>
          <w:iCs/>
          <w:sz w:val="24"/>
          <w:szCs w:val="24"/>
        </w:rPr>
        <w:t>being curved</w:t>
      </w:r>
      <w:r w:rsidRPr="00650E27">
        <w:rPr>
          <w:rFonts w:ascii="Times New Roman" w:hAnsi="Times New Roman" w:cs="Times New Roman"/>
          <w:sz w:val="24"/>
          <w:szCs w:val="24"/>
        </w:rPr>
        <w:t xml:space="preserve"> is an equally typical </w:t>
      </w:r>
      <w:r w:rsidR="002B0AB4">
        <w:rPr>
          <w:rFonts w:ascii="Times New Roman" w:hAnsi="Times New Roman" w:cs="Times New Roman"/>
          <w:sz w:val="24"/>
          <w:szCs w:val="24"/>
        </w:rPr>
        <w:t xml:space="preserve">prototype </w:t>
      </w:r>
      <w:r w:rsidRPr="00650E27">
        <w:rPr>
          <w:rFonts w:ascii="Times New Roman" w:hAnsi="Times New Roman" w:cs="Times New Roman"/>
          <w:sz w:val="24"/>
          <w:szCs w:val="24"/>
        </w:rPr>
        <w:t>feature in bananas and boomerangs</w:t>
      </w:r>
      <w:r w:rsidR="00A34F47">
        <w:rPr>
          <w:rFonts w:ascii="Times New Roman" w:hAnsi="Times New Roman" w:cs="Times New Roman"/>
          <w:sz w:val="24"/>
          <w:szCs w:val="24"/>
        </w:rPr>
        <w:t xml:space="preserve">. </w:t>
      </w:r>
      <w:r w:rsidRPr="00650E27">
        <w:rPr>
          <w:rFonts w:ascii="Times New Roman" w:hAnsi="Times New Roman" w:cs="Times New Roman"/>
          <w:sz w:val="24"/>
          <w:szCs w:val="24"/>
        </w:rPr>
        <w:t xml:space="preserve">However, subjects give more weight to this attribute in boomerangs rather than bananas because it is falsely believed that curvature is causally related to the boomerang’s property of </w:t>
      </w:r>
      <w:r>
        <w:rPr>
          <w:rFonts w:ascii="Times New Roman" w:hAnsi="Times New Roman" w:cs="Times New Roman"/>
          <w:i/>
          <w:sz w:val="24"/>
          <w:szCs w:val="24"/>
        </w:rPr>
        <w:t xml:space="preserve">if thrown, it will </w:t>
      </w:r>
      <w:r>
        <w:rPr>
          <w:rFonts w:ascii="Times New Roman" w:hAnsi="Times New Roman" w:cs="Times New Roman"/>
          <w:i/>
          <w:iCs/>
          <w:sz w:val="24"/>
          <w:szCs w:val="24"/>
        </w:rPr>
        <w:t>return</w:t>
      </w:r>
      <w:r w:rsidRPr="00650E27">
        <w:rPr>
          <w:rFonts w:ascii="Times New Roman" w:hAnsi="Times New Roman" w:cs="Times New Roman"/>
          <w:i/>
          <w:iCs/>
          <w:sz w:val="24"/>
          <w:szCs w:val="24"/>
        </w:rPr>
        <w:t xml:space="preserve"> back to the thrower</w:t>
      </w:r>
      <w:r w:rsidR="002B0AB4">
        <w:rPr>
          <w:rFonts w:ascii="Times New Roman" w:hAnsi="Times New Roman" w:cs="Times New Roman"/>
          <w:i/>
          <w:iCs/>
          <w:sz w:val="24"/>
          <w:szCs w:val="24"/>
        </w:rPr>
        <w:t xml:space="preserve"> </w:t>
      </w:r>
      <w:r w:rsidR="002B0AB4">
        <w:rPr>
          <w:rFonts w:ascii="Times New Roman" w:hAnsi="Times New Roman" w:cs="Times New Roman"/>
          <w:iCs/>
          <w:sz w:val="24"/>
          <w:szCs w:val="24"/>
        </w:rPr>
        <w:t>(</w:t>
      </w:r>
      <w:proofErr w:type="spellStart"/>
      <w:r w:rsidR="002B0AB4">
        <w:rPr>
          <w:rFonts w:ascii="Times New Roman" w:hAnsi="Times New Roman" w:cs="Times New Roman"/>
          <w:iCs/>
          <w:sz w:val="24"/>
          <w:szCs w:val="24"/>
        </w:rPr>
        <w:t>Medin</w:t>
      </w:r>
      <w:proofErr w:type="spellEnd"/>
      <w:r w:rsidR="002B0AB4">
        <w:rPr>
          <w:rFonts w:ascii="Times New Roman" w:hAnsi="Times New Roman" w:cs="Times New Roman"/>
          <w:iCs/>
          <w:sz w:val="24"/>
          <w:szCs w:val="24"/>
        </w:rPr>
        <w:t xml:space="preserve"> &amp; </w:t>
      </w:r>
      <w:proofErr w:type="spellStart"/>
      <w:r w:rsidR="002B0AB4">
        <w:rPr>
          <w:rFonts w:ascii="Times New Roman" w:hAnsi="Times New Roman" w:cs="Times New Roman"/>
          <w:iCs/>
          <w:sz w:val="24"/>
          <w:szCs w:val="24"/>
        </w:rPr>
        <w:t>Shobin</w:t>
      </w:r>
      <w:proofErr w:type="spellEnd"/>
      <w:r w:rsidR="002B0AB4">
        <w:rPr>
          <w:rFonts w:ascii="Times New Roman" w:hAnsi="Times New Roman" w:cs="Times New Roman"/>
          <w:iCs/>
          <w:sz w:val="24"/>
          <w:szCs w:val="24"/>
        </w:rPr>
        <w:t xml:space="preserve"> 1988)</w:t>
      </w:r>
      <w:r w:rsidR="00A34F47">
        <w:rPr>
          <w:rFonts w:ascii="Times New Roman" w:hAnsi="Times New Roman" w:cs="Times New Roman"/>
          <w:sz w:val="24"/>
          <w:szCs w:val="24"/>
        </w:rPr>
        <w:t xml:space="preserve">. </w:t>
      </w:r>
      <w:r w:rsidRPr="00650E27">
        <w:rPr>
          <w:rFonts w:ascii="Times New Roman" w:hAnsi="Times New Roman" w:cs="Times New Roman"/>
          <w:sz w:val="24"/>
          <w:szCs w:val="24"/>
        </w:rPr>
        <w:t xml:space="preserve">Due to this relationship between the two features, it is thought that </w:t>
      </w:r>
      <w:r w:rsidRPr="00650E27">
        <w:rPr>
          <w:rFonts w:ascii="Times New Roman" w:hAnsi="Times New Roman" w:cs="Times New Roman"/>
          <w:i/>
          <w:iCs/>
          <w:sz w:val="24"/>
          <w:szCs w:val="24"/>
        </w:rPr>
        <w:t>being curved</w:t>
      </w:r>
      <w:r w:rsidRPr="00650E27">
        <w:rPr>
          <w:rFonts w:ascii="Times New Roman" w:hAnsi="Times New Roman" w:cs="Times New Roman"/>
          <w:sz w:val="24"/>
          <w:szCs w:val="24"/>
        </w:rPr>
        <w:t xml:space="preserve"> is more required for a boomerang rather than a banana</w:t>
      </w:r>
      <w:r w:rsidR="00A34F47">
        <w:rPr>
          <w:rFonts w:ascii="Times New Roman" w:hAnsi="Times New Roman" w:cs="Times New Roman"/>
          <w:sz w:val="24"/>
          <w:szCs w:val="24"/>
        </w:rPr>
        <w:t xml:space="preserve">. </w:t>
      </w:r>
      <w:r w:rsidRPr="00650E27">
        <w:rPr>
          <w:rFonts w:ascii="Times New Roman" w:hAnsi="Times New Roman" w:cs="Times New Roman"/>
          <w:sz w:val="24"/>
          <w:szCs w:val="24"/>
        </w:rPr>
        <w:t xml:space="preserve">Theories may provide other causal explanatory relations between </w:t>
      </w:r>
      <w:r>
        <w:rPr>
          <w:rFonts w:ascii="Times New Roman" w:hAnsi="Times New Roman" w:cs="Times New Roman"/>
          <w:sz w:val="24"/>
          <w:szCs w:val="24"/>
        </w:rPr>
        <w:t>superficial features</w:t>
      </w:r>
      <w:r w:rsidRPr="00650E27">
        <w:rPr>
          <w:rFonts w:ascii="Times New Roman" w:hAnsi="Times New Roman" w:cs="Times New Roman"/>
          <w:sz w:val="24"/>
          <w:szCs w:val="24"/>
        </w:rPr>
        <w:t xml:space="preserve"> of a</w:t>
      </w:r>
      <w:r>
        <w:rPr>
          <w:rFonts w:ascii="Times New Roman" w:hAnsi="Times New Roman" w:cs="Times New Roman"/>
          <w:sz w:val="24"/>
          <w:szCs w:val="24"/>
        </w:rPr>
        <w:t>n object</w:t>
      </w:r>
      <w:r w:rsidR="00A34F47">
        <w:rPr>
          <w:rFonts w:ascii="Times New Roman" w:hAnsi="Times New Roman" w:cs="Times New Roman"/>
          <w:sz w:val="24"/>
          <w:szCs w:val="24"/>
        </w:rPr>
        <w:t xml:space="preserve">. </w:t>
      </w:r>
      <w:r>
        <w:rPr>
          <w:rFonts w:ascii="Times New Roman" w:hAnsi="Times New Roman" w:cs="Times New Roman"/>
          <w:sz w:val="24"/>
          <w:szCs w:val="24"/>
        </w:rPr>
        <w:t>As an example that is an oversimplification for the point of illustration</w:t>
      </w:r>
      <w:r w:rsidR="006F2AB2">
        <w:rPr>
          <w:rFonts w:ascii="Times New Roman" w:hAnsi="Times New Roman" w:cs="Times New Roman"/>
          <w:sz w:val="24"/>
          <w:szCs w:val="24"/>
        </w:rPr>
        <w:t xml:space="preserve">, my </w:t>
      </w:r>
      <w:r w:rsidRPr="00650E27">
        <w:rPr>
          <w:rFonts w:ascii="Times New Roman" w:hAnsi="Times New Roman" w:cs="Times New Roman"/>
          <w:sz w:val="20"/>
          <w:szCs w:val="20"/>
        </w:rPr>
        <w:t>FISH</w:t>
      </w:r>
      <w:r w:rsidRPr="00650E27">
        <w:rPr>
          <w:rFonts w:ascii="Times New Roman" w:hAnsi="Times New Roman" w:cs="Times New Roman"/>
          <w:sz w:val="24"/>
          <w:szCs w:val="24"/>
        </w:rPr>
        <w:t xml:space="preserve"> </w:t>
      </w:r>
      <w:r w:rsidR="006F2AB2">
        <w:rPr>
          <w:rFonts w:ascii="Times New Roman" w:hAnsi="Times New Roman" w:cs="Times New Roman"/>
          <w:sz w:val="24"/>
          <w:szCs w:val="24"/>
        </w:rPr>
        <w:t xml:space="preserve">concept </w:t>
      </w:r>
      <w:r w:rsidR="002B0AB4">
        <w:rPr>
          <w:rFonts w:ascii="Times New Roman" w:hAnsi="Times New Roman" w:cs="Times New Roman"/>
          <w:sz w:val="24"/>
          <w:szCs w:val="24"/>
        </w:rPr>
        <w:t>may be</w:t>
      </w:r>
      <w:r w:rsidRPr="00650E27">
        <w:rPr>
          <w:rFonts w:ascii="Times New Roman" w:hAnsi="Times New Roman" w:cs="Times New Roman"/>
          <w:sz w:val="24"/>
          <w:szCs w:val="24"/>
        </w:rPr>
        <w:t xml:space="preserve"> </w:t>
      </w:r>
      <w:r>
        <w:rPr>
          <w:rFonts w:ascii="Times New Roman" w:hAnsi="Times New Roman" w:cs="Times New Roman"/>
          <w:sz w:val="24"/>
          <w:szCs w:val="24"/>
        </w:rPr>
        <w:t>constituted by</w:t>
      </w:r>
      <w:r w:rsidR="006F2AB2">
        <w:rPr>
          <w:rFonts w:ascii="Times New Roman" w:hAnsi="Times New Roman" w:cs="Times New Roman"/>
          <w:sz w:val="24"/>
          <w:szCs w:val="24"/>
        </w:rPr>
        <w:t xml:space="preserve"> the prototypes: </w:t>
      </w:r>
      <w:r w:rsidRPr="00650E27">
        <w:rPr>
          <w:rFonts w:ascii="Times New Roman" w:hAnsi="Times New Roman" w:cs="Times New Roman"/>
          <w:sz w:val="24"/>
          <w:szCs w:val="24"/>
        </w:rPr>
        <w:t xml:space="preserve"> </w:t>
      </w:r>
      <w:r w:rsidRPr="00650E27">
        <w:rPr>
          <w:rFonts w:ascii="Times New Roman" w:hAnsi="Times New Roman" w:cs="Times New Roman"/>
          <w:sz w:val="20"/>
          <w:szCs w:val="20"/>
        </w:rPr>
        <w:t>HAS FINS</w:t>
      </w:r>
      <w:r w:rsidRPr="00650E27">
        <w:rPr>
          <w:rFonts w:ascii="Times New Roman" w:hAnsi="Times New Roman" w:cs="Times New Roman"/>
          <w:sz w:val="24"/>
          <w:szCs w:val="24"/>
        </w:rPr>
        <w:t xml:space="preserve">, </w:t>
      </w:r>
      <w:r w:rsidRPr="00650E27">
        <w:rPr>
          <w:rFonts w:ascii="Times New Roman" w:hAnsi="Times New Roman" w:cs="Times New Roman"/>
          <w:sz w:val="20"/>
          <w:szCs w:val="20"/>
        </w:rPr>
        <w:t>HAS A TAIL,</w:t>
      </w:r>
      <w:r w:rsidRPr="00650E27">
        <w:rPr>
          <w:rFonts w:ascii="Times New Roman" w:hAnsi="Times New Roman" w:cs="Times New Roman"/>
          <w:sz w:val="24"/>
          <w:szCs w:val="24"/>
        </w:rPr>
        <w:t xml:space="preserve"> and </w:t>
      </w:r>
      <w:r w:rsidRPr="00650E27">
        <w:rPr>
          <w:rFonts w:ascii="Times New Roman" w:hAnsi="Times New Roman" w:cs="Times New Roman"/>
          <w:sz w:val="20"/>
          <w:szCs w:val="20"/>
        </w:rPr>
        <w:t>SWIMS</w:t>
      </w:r>
      <w:r w:rsidR="002B0AB4">
        <w:rPr>
          <w:rFonts w:ascii="Times New Roman" w:hAnsi="Times New Roman" w:cs="Times New Roman"/>
          <w:sz w:val="20"/>
          <w:szCs w:val="20"/>
        </w:rPr>
        <w:t xml:space="preserve"> </w:t>
      </w:r>
      <w:r w:rsidR="002B0AB4">
        <w:rPr>
          <w:rFonts w:ascii="Times New Roman" w:hAnsi="Times New Roman" w:cs="Times New Roman"/>
          <w:sz w:val="24"/>
          <w:szCs w:val="24"/>
        </w:rPr>
        <w:t xml:space="preserve">(Murphy &amp; </w:t>
      </w:r>
      <w:proofErr w:type="spellStart"/>
      <w:r w:rsidR="002B0AB4">
        <w:rPr>
          <w:rFonts w:ascii="Times New Roman" w:hAnsi="Times New Roman" w:cs="Times New Roman"/>
          <w:sz w:val="24"/>
          <w:szCs w:val="24"/>
        </w:rPr>
        <w:t>Medin</w:t>
      </w:r>
      <w:proofErr w:type="spellEnd"/>
      <w:r w:rsidR="002B0AB4">
        <w:rPr>
          <w:rFonts w:ascii="Times New Roman" w:hAnsi="Times New Roman" w:cs="Times New Roman"/>
          <w:sz w:val="24"/>
          <w:szCs w:val="24"/>
        </w:rPr>
        <w:t xml:space="preserve"> </w:t>
      </w:r>
      <w:r w:rsidR="002B0AB4">
        <w:rPr>
          <w:rFonts w:ascii="Times New Roman" w:hAnsi="Times New Roman" w:cs="Times New Roman"/>
          <w:sz w:val="24"/>
          <w:szCs w:val="24"/>
        </w:rPr>
        <w:lastRenderedPageBreak/>
        <w:t>1985)</w:t>
      </w:r>
      <w:r w:rsidR="00A34F47">
        <w:rPr>
          <w:rFonts w:ascii="Times New Roman" w:hAnsi="Times New Roman" w:cs="Times New Roman"/>
          <w:sz w:val="24"/>
          <w:szCs w:val="24"/>
        </w:rPr>
        <w:t xml:space="preserve">. </w:t>
      </w:r>
      <w:r>
        <w:rPr>
          <w:rFonts w:ascii="Times New Roman" w:hAnsi="Times New Roman" w:cs="Times New Roman"/>
          <w:sz w:val="24"/>
          <w:szCs w:val="24"/>
        </w:rPr>
        <w:t>T</w:t>
      </w:r>
      <w:r w:rsidRPr="00650E27">
        <w:rPr>
          <w:rFonts w:ascii="Times New Roman" w:hAnsi="Times New Roman" w:cs="Times New Roman"/>
          <w:sz w:val="24"/>
          <w:szCs w:val="24"/>
        </w:rPr>
        <w:t>heoretical knowledge of fish provides the explanation of the relation between fish attributes since in order to properly swim, a fish needs fins and a tail</w:t>
      </w:r>
      <w:r w:rsidR="00A34F47">
        <w:rPr>
          <w:rFonts w:ascii="Times New Roman" w:hAnsi="Times New Roman" w:cs="Times New Roman"/>
          <w:sz w:val="24"/>
          <w:szCs w:val="24"/>
        </w:rPr>
        <w:t xml:space="preserve">. </w:t>
      </w:r>
      <w:r>
        <w:rPr>
          <w:rFonts w:ascii="Times New Roman" w:hAnsi="Times New Roman" w:cs="Times New Roman"/>
          <w:sz w:val="24"/>
          <w:szCs w:val="24"/>
        </w:rPr>
        <w:t>Furthermore, participants believe that the hidden essence of a natural kind is generally causally responsible for the superficial features of the kind</w:t>
      </w:r>
      <w:r w:rsidR="00A34F47">
        <w:rPr>
          <w:rFonts w:ascii="Times New Roman" w:hAnsi="Times New Roman" w:cs="Times New Roman"/>
          <w:sz w:val="24"/>
          <w:szCs w:val="24"/>
        </w:rPr>
        <w:t xml:space="preserve">. </w:t>
      </w:r>
      <w:r>
        <w:rPr>
          <w:rFonts w:ascii="Times New Roman" w:hAnsi="Times New Roman" w:cs="Times New Roman"/>
          <w:sz w:val="24"/>
          <w:szCs w:val="24"/>
        </w:rPr>
        <w:t>For instance, many believe that the hidden essence of human beings is responsible for why we have the typical observable properties that we do</w:t>
      </w:r>
      <w:r w:rsidR="00A34F47">
        <w:rPr>
          <w:rFonts w:ascii="Times New Roman" w:hAnsi="Times New Roman" w:cs="Times New Roman"/>
          <w:sz w:val="24"/>
          <w:szCs w:val="24"/>
        </w:rPr>
        <w:t xml:space="preserve">. </w:t>
      </w:r>
      <w:r w:rsidRPr="00650E27">
        <w:rPr>
          <w:rFonts w:ascii="Times New Roman" w:hAnsi="Times New Roman" w:cs="Times New Roman"/>
          <w:sz w:val="24"/>
          <w:szCs w:val="24"/>
        </w:rPr>
        <w:t xml:space="preserve">Here, </w:t>
      </w:r>
      <w:r w:rsidR="00E4534D">
        <w:rPr>
          <w:rFonts w:ascii="Times New Roman" w:hAnsi="Times New Roman" w:cs="Times New Roman"/>
          <w:sz w:val="24"/>
          <w:szCs w:val="24"/>
        </w:rPr>
        <w:t xml:space="preserve">most </w:t>
      </w:r>
      <w:r w:rsidRPr="00650E27">
        <w:rPr>
          <w:rFonts w:ascii="Times New Roman" w:hAnsi="Times New Roman" w:cs="Times New Roman"/>
          <w:sz w:val="24"/>
          <w:szCs w:val="24"/>
        </w:rPr>
        <w:t xml:space="preserve">theory-theorists </w:t>
      </w:r>
      <w:r>
        <w:rPr>
          <w:rFonts w:ascii="Times New Roman" w:hAnsi="Times New Roman" w:cs="Times New Roman"/>
          <w:sz w:val="24"/>
          <w:szCs w:val="24"/>
        </w:rPr>
        <w:t>usually</w:t>
      </w:r>
      <w:r w:rsidRPr="00650E27">
        <w:rPr>
          <w:rFonts w:ascii="Times New Roman" w:hAnsi="Times New Roman" w:cs="Times New Roman"/>
          <w:sz w:val="24"/>
          <w:szCs w:val="24"/>
        </w:rPr>
        <w:t xml:space="preserve"> do not necessarily deny that one may have in mind superficial features when representing a class</w:t>
      </w:r>
      <w:r w:rsidR="00E4534D">
        <w:rPr>
          <w:rFonts w:ascii="Times New Roman" w:hAnsi="Times New Roman" w:cs="Times New Roman"/>
          <w:sz w:val="24"/>
          <w:szCs w:val="24"/>
        </w:rPr>
        <w:t xml:space="preserve"> </w:t>
      </w:r>
      <w:r w:rsidR="00E4534D">
        <w:rPr>
          <w:rFonts w:ascii="Times New Roman" w:hAnsi="Times New Roman" w:cs="Times New Roman"/>
          <w:iCs/>
          <w:sz w:val="24"/>
          <w:szCs w:val="24"/>
        </w:rPr>
        <w:t>(</w:t>
      </w:r>
      <w:proofErr w:type="spellStart"/>
      <w:r w:rsidR="00E4534D">
        <w:rPr>
          <w:rFonts w:ascii="Times New Roman" w:hAnsi="Times New Roman" w:cs="Times New Roman"/>
          <w:iCs/>
          <w:sz w:val="24"/>
          <w:szCs w:val="24"/>
        </w:rPr>
        <w:t>Medin</w:t>
      </w:r>
      <w:proofErr w:type="spellEnd"/>
      <w:r w:rsidR="00E4534D">
        <w:rPr>
          <w:rFonts w:ascii="Times New Roman" w:hAnsi="Times New Roman" w:cs="Times New Roman"/>
          <w:iCs/>
          <w:sz w:val="24"/>
          <w:szCs w:val="24"/>
        </w:rPr>
        <w:t xml:space="preserve"> &amp; </w:t>
      </w:r>
      <w:proofErr w:type="spellStart"/>
      <w:r w:rsidR="00E4534D">
        <w:rPr>
          <w:rFonts w:ascii="Times New Roman" w:hAnsi="Times New Roman" w:cs="Times New Roman"/>
          <w:iCs/>
          <w:sz w:val="24"/>
          <w:szCs w:val="24"/>
        </w:rPr>
        <w:t>Shobin</w:t>
      </w:r>
      <w:proofErr w:type="spellEnd"/>
      <w:r w:rsidR="00E4534D">
        <w:rPr>
          <w:rFonts w:ascii="Times New Roman" w:hAnsi="Times New Roman" w:cs="Times New Roman"/>
          <w:iCs/>
          <w:sz w:val="24"/>
          <w:szCs w:val="24"/>
        </w:rPr>
        <w:t xml:space="preserve"> 1988, </w:t>
      </w:r>
      <w:r w:rsidR="00E4534D">
        <w:rPr>
          <w:rFonts w:ascii="Times New Roman" w:hAnsi="Times New Roman" w:cs="Times New Roman"/>
          <w:sz w:val="24"/>
          <w:szCs w:val="24"/>
        </w:rPr>
        <w:t xml:space="preserve">Murphy &amp; </w:t>
      </w:r>
      <w:proofErr w:type="spellStart"/>
      <w:r w:rsidR="00E4534D">
        <w:rPr>
          <w:rFonts w:ascii="Times New Roman" w:hAnsi="Times New Roman" w:cs="Times New Roman"/>
          <w:sz w:val="24"/>
          <w:szCs w:val="24"/>
        </w:rPr>
        <w:t>Medin</w:t>
      </w:r>
      <w:proofErr w:type="spellEnd"/>
      <w:r w:rsidR="00E4534D">
        <w:rPr>
          <w:rFonts w:ascii="Times New Roman" w:hAnsi="Times New Roman" w:cs="Times New Roman"/>
          <w:sz w:val="24"/>
          <w:szCs w:val="24"/>
        </w:rPr>
        <w:t xml:space="preserve"> 1985, Carey 2009</w:t>
      </w:r>
      <w:r w:rsidR="00E4534D">
        <w:rPr>
          <w:rFonts w:ascii="Times New Roman" w:hAnsi="Times New Roman" w:cs="Times New Roman"/>
          <w:iCs/>
          <w:sz w:val="24"/>
          <w:szCs w:val="24"/>
        </w:rPr>
        <w:t>)</w:t>
      </w:r>
      <w:r w:rsidRPr="00650E27">
        <w:rPr>
          <w:rFonts w:ascii="Times New Roman" w:hAnsi="Times New Roman" w:cs="Times New Roman"/>
          <w:sz w:val="24"/>
          <w:szCs w:val="24"/>
        </w:rPr>
        <w:t>, but they do emphasize the importance of</w:t>
      </w:r>
      <w:r w:rsidR="00580A99">
        <w:rPr>
          <w:rFonts w:ascii="Times New Roman" w:hAnsi="Times New Roman" w:cs="Times New Roman"/>
          <w:sz w:val="24"/>
          <w:szCs w:val="24"/>
        </w:rPr>
        <w:t xml:space="preserve"> such things as</w:t>
      </w:r>
      <w:r w:rsidRPr="00650E27">
        <w:rPr>
          <w:rFonts w:ascii="Times New Roman" w:hAnsi="Times New Roman" w:cs="Times New Roman"/>
          <w:sz w:val="24"/>
          <w:szCs w:val="24"/>
        </w:rPr>
        <w:t xml:space="preserve"> </w:t>
      </w:r>
      <w:r>
        <w:rPr>
          <w:rFonts w:ascii="Times New Roman" w:hAnsi="Times New Roman" w:cs="Times New Roman"/>
          <w:sz w:val="24"/>
          <w:szCs w:val="24"/>
        </w:rPr>
        <w:t xml:space="preserve">folk causal law </w:t>
      </w:r>
      <w:r w:rsidRPr="00650E27">
        <w:rPr>
          <w:rFonts w:ascii="Times New Roman" w:hAnsi="Times New Roman" w:cs="Times New Roman"/>
          <w:sz w:val="24"/>
          <w:szCs w:val="24"/>
        </w:rPr>
        <w:t>knowledge or theories in providing the underlying explanation to such features as well as in deciding what weight such features may possess.</w:t>
      </w:r>
    </w:p>
    <w:p w:rsidR="00DD536A" w:rsidRDefault="00F82B96" w:rsidP="00F82B96">
      <w:pPr>
        <w:spacing w:after="0" w:line="480" w:lineRule="auto"/>
        <w:rPr>
          <w:rFonts w:ascii="Times New Roman" w:hAnsi="Times New Roman" w:cs="Times New Roman"/>
          <w:sz w:val="24"/>
          <w:szCs w:val="24"/>
        </w:rPr>
      </w:pPr>
      <w:r w:rsidRPr="00650E27">
        <w:rPr>
          <w:rFonts w:ascii="Times New Roman" w:hAnsi="Times New Roman" w:cs="Times New Roman"/>
          <w:sz w:val="24"/>
          <w:szCs w:val="24"/>
        </w:rPr>
        <w:tab/>
        <w:t>Theory-theorists also hold that there are domain differences for types of knowledge where different ontological domains contain different types of central beliefs</w:t>
      </w:r>
      <w:r w:rsidR="00A34F47">
        <w:rPr>
          <w:rFonts w:ascii="Times New Roman" w:hAnsi="Times New Roman" w:cs="Times New Roman"/>
          <w:sz w:val="24"/>
          <w:szCs w:val="24"/>
        </w:rPr>
        <w:t xml:space="preserve">. </w:t>
      </w:r>
      <w:r w:rsidRPr="00650E27">
        <w:rPr>
          <w:rFonts w:ascii="Times New Roman" w:hAnsi="Times New Roman" w:cs="Times New Roman"/>
          <w:sz w:val="24"/>
          <w:szCs w:val="24"/>
        </w:rPr>
        <w:t xml:space="preserve">For example, while natural kinds are believed to have hidden essences, the analogue for artifact kinds </w:t>
      </w:r>
      <w:r>
        <w:rPr>
          <w:rFonts w:ascii="Times New Roman" w:hAnsi="Times New Roman" w:cs="Times New Roman"/>
          <w:sz w:val="24"/>
          <w:szCs w:val="24"/>
        </w:rPr>
        <w:t xml:space="preserve">generally </w:t>
      </w:r>
      <w:r w:rsidRPr="00650E27">
        <w:rPr>
          <w:rFonts w:ascii="Times New Roman" w:hAnsi="Times New Roman" w:cs="Times New Roman"/>
          <w:sz w:val="24"/>
          <w:szCs w:val="24"/>
        </w:rPr>
        <w:t xml:space="preserve">is </w:t>
      </w:r>
      <w:r>
        <w:rPr>
          <w:rFonts w:ascii="Times New Roman" w:hAnsi="Times New Roman" w:cs="Times New Roman"/>
          <w:sz w:val="24"/>
          <w:szCs w:val="24"/>
        </w:rPr>
        <w:t xml:space="preserve">intended </w:t>
      </w:r>
      <w:r w:rsidRPr="00650E27">
        <w:rPr>
          <w:rFonts w:ascii="Times New Roman" w:hAnsi="Times New Roman" w:cs="Times New Roman"/>
          <w:sz w:val="24"/>
          <w:szCs w:val="24"/>
        </w:rPr>
        <w:t>function</w:t>
      </w:r>
      <w:r w:rsidR="00A34F47">
        <w:rPr>
          <w:rFonts w:ascii="Times New Roman" w:hAnsi="Times New Roman" w:cs="Times New Roman"/>
          <w:sz w:val="24"/>
          <w:szCs w:val="24"/>
        </w:rPr>
        <w:t xml:space="preserve">. </w:t>
      </w:r>
      <w:r w:rsidRPr="00650E27">
        <w:rPr>
          <w:rFonts w:ascii="Times New Roman" w:hAnsi="Times New Roman" w:cs="Times New Roman"/>
          <w:sz w:val="24"/>
          <w:szCs w:val="24"/>
        </w:rPr>
        <w:t xml:space="preserve">For example, </w:t>
      </w:r>
      <w:r>
        <w:rPr>
          <w:rFonts w:ascii="Times New Roman" w:hAnsi="Times New Roman" w:cs="Times New Roman"/>
          <w:sz w:val="24"/>
          <w:szCs w:val="24"/>
        </w:rPr>
        <w:t>Lin and Murphy ran an experiment where they first described</w:t>
      </w:r>
      <w:r w:rsidRPr="00650E27">
        <w:rPr>
          <w:rFonts w:ascii="Times New Roman" w:hAnsi="Times New Roman" w:cs="Times New Roman"/>
          <w:sz w:val="24"/>
          <w:szCs w:val="24"/>
        </w:rPr>
        <w:t xml:space="preserve"> </w:t>
      </w:r>
      <w:r>
        <w:rPr>
          <w:rFonts w:ascii="Times New Roman" w:hAnsi="Times New Roman" w:cs="Times New Roman"/>
          <w:sz w:val="24"/>
          <w:szCs w:val="24"/>
        </w:rPr>
        <w:t>and showed pictures of certain artifacts from foreign countries</w:t>
      </w:r>
      <w:r w:rsidR="00924E53">
        <w:rPr>
          <w:rFonts w:ascii="Times New Roman" w:hAnsi="Times New Roman" w:cs="Times New Roman"/>
          <w:sz w:val="24"/>
          <w:szCs w:val="24"/>
        </w:rPr>
        <w:t xml:space="preserve"> (</w:t>
      </w:r>
      <w:r w:rsidR="002B0AB4">
        <w:rPr>
          <w:rFonts w:ascii="Times New Roman" w:hAnsi="Times New Roman" w:cs="Times New Roman"/>
          <w:sz w:val="24"/>
          <w:szCs w:val="24"/>
        </w:rPr>
        <w:t>1997)</w:t>
      </w:r>
      <w:r w:rsidR="00A34F47">
        <w:rPr>
          <w:rFonts w:ascii="Times New Roman" w:hAnsi="Times New Roman" w:cs="Times New Roman"/>
          <w:sz w:val="24"/>
          <w:szCs w:val="24"/>
        </w:rPr>
        <w:t xml:space="preserve">. </w:t>
      </w:r>
      <w:r>
        <w:rPr>
          <w:rFonts w:ascii="Times New Roman" w:hAnsi="Times New Roman" w:cs="Times New Roman"/>
          <w:sz w:val="24"/>
          <w:szCs w:val="24"/>
        </w:rPr>
        <w:t xml:space="preserve">One such item is a </w:t>
      </w:r>
      <w:proofErr w:type="spellStart"/>
      <w:r w:rsidRPr="009D7E10">
        <w:rPr>
          <w:rFonts w:ascii="Times New Roman" w:hAnsi="Times New Roman" w:cs="Times New Roman"/>
          <w:i/>
          <w:sz w:val="24"/>
          <w:szCs w:val="24"/>
        </w:rPr>
        <w:t>tuk</w:t>
      </w:r>
      <w:proofErr w:type="spellEnd"/>
      <w:r w:rsidR="00A34F47">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Pr>
          <w:rFonts w:ascii="Times New Roman" w:hAnsi="Times New Roman" w:cs="Times New Roman"/>
          <w:sz w:val="24"/>
          <w:szCs w:val="24"/>
        </w:rPr>
        <w:t>tuk</w:t>
      </w:r>
      <w:proofErr w:type="spellEnd"/>
      <w:r>
        <w:rPr>
          <w:rFonts w:ascii="Times New Roman" w:hAnsi="Times New Roman" w:cs="Times New Roman"/>
          <w:sz w:val="24"/>
          <w:szCs w:val="24"/>
        </w:rPr>
        <w:t xml:space="preserve"> is a hunting tool that is a stick with a special handle on one end that protects the wielder’s hand from animal bites</w:t>
      </w:r>
      <w:r w:rsidR="00A34F47">
        <w:rPr>
          <w:rFonts w:ascii="Times New Roman" w:hAnsi="Times New Roman" w:cs="Times New Roman"/>
          <w:sz w:val="24"/>
          <w:szCs w:val="24"/>
        </w:rPr>
        <w:t xml:space="preserve">. </w:t>
      </w:r>
      <w:r>
        <w:rPr>
          <w:rFonts w:ascii="Times New Roman" w:hAnsi="Times New Roman" w:cs="Times New Roman"/>
          <w:sz w:val="24"/>
          <w:szCs w:val="24"/>
        </w:rPr>
        <w:t>On the other end of the stick is a noose that goes around the head of the animal</w:t>
      </w:r>
      <w:r w:rsidR="00A34F47">
        <w:rPr>
          <w:rFonts w:ascii="Times New Roman" w:hAnsi="Times New Roman" w:cs="Times New Roman"/>
          <w:sz w:val="24"/>
          <w:szCs w:val="24"/>
        </w:rPr>
        <w:t xml:space="preserve">. </w:t>
      </w:r>
      <w:r>
        <w:rPr>
          <w:rFonts w:ascii="Times New Roman" w:hAnsi="Times New Roman" w:cs="Times New Roman"/>
          <w:sz w:val="24"/>
          <w:szCs w:val="24"/>
        </w:rPr>
        <w:t xml:space="preserve">The function of the </w:t>
      </w:r>
      <w:proofErr w:type="spellStart"/>
      <w:r>
        <w:rPr>
          <w:rFonts w:ascii="Times New Roman" w:hAnsi="Times New Roman" w:cs="Times New Roman"/>
          <w:sz w:val="24"/>
          <w:szCs w:val="24"/>
        </w:rPr>
        <w:t>tuk</w:t>
      </w:r>
      <w:proofErr w:type="spellEnd"/>
      <w:r>
        <w:rPr>
          <w:rFonts w:ascii="Times New Roman" w:hAnsi="Times New Roman" w:cs="Times New Roman"/>
          <w:sz w:val="24"/>
          <w:szCs w:val="24"/>
        </w:rPr>
        <w:t xml:space="preserve"> is to be able to control an animal by placing the noose over its head</w:t>
      </w:r>
      <w:r w:rsidR="00A34F47">
        <w:rPr>
          <w:rFonts w:ascii="Times New Roman" w:hAnsi="Times New Roman" w:cs="Times New Roman"/>
          <w:sz w:val="24"/>
          <w:szCs w:val="24"/>
        </w:rPr>
        <w:t xml:space="preserve">. </w:t>
      </w:r>
      <w:r>
        <w:rPr>
          <w:rFonts w:ascii="Times New Roman" w:hAnsi="Times New Roman" w:cs="Times New Roman"/>
          <w:sz w:val="24"/>
          <w:szCs w:val="24"/>
        </w:rPr>
        <w:t xml:space="preserve">After informing participants about what a </w:t>
      </w:r>
      <w:proofErr w:type="spellStart"/>
      <w:r>
        <w:rPr>
          <w:rFonts w:ascii="Times New Roman" w:hAnsi="Times New Roman" w:cs="Times New Roman"/>
          <w:sz w:val="24"/>
          <w:szCs w:val="24"/>
        </w:rPr>
        <w:t>tuk</w:t>
      </w:r>
      <w:proofErr w:type="spellEnd"/>
      <w:r>
        <w:rPr>
          <w:rFonts w:ascii="Times New Roman" w:hAnsi="Times New Roman" w:cs="Times New Roman"/>
          <w:sz w:val="24"/>
          <w:szCs w:val="24"/>
        </w:rPr>
        <w:t xml:space="preserve"> is and the function it performs, the experimenters showed participants a picture of what looks like a </w:t>
      </w:r>
      <w:proofErr w:type="spellStart"/>
      <w:r>
        <w:rPr>
          <w:rFonts w:ascii="Times New Roman" w:hAnsi="Times New Roman" w:cs="Times New Roman"/>
          <w:sz w:val="24"/>
          <w:szCs w:val="24"/>
        </w:rPr>
        <w:t>tuk</w:t>
      </w:r>
      <w:proofErr w:type="spellEnd"/>
      <w:r>
        <w:rPr>
          <w:rFonts w:ascii="Times New Roman" w:hAnsi="Times New Roman" w:cs="Times New Roman"/>
          <w:sz w:val="24"/>
          <w:szCs w:val="24"/>
        </w:rPr>
        <w:t xml:space="preserve"> minus only the special handle</w:t>
      </w:r>
      <w:r w:rsidR="00A34F47">
        <w:rPr>
          <w:rFonts w:ascii="Times New Roman" w:hAnsi="Times New Roman" w:cs="Times New Roman"/>
          <w:sz w:val="24"/>
          <w:szCs w:val="24"/>
        </w:rPr>
        <w:t xml:space="preserve">. </w:t>
      </w:r>
      <w:r>
        <w:rPr>
          <w:rFonts w:ascii="Times New Roman" w:hAnsi="Times New Roman" w:cs="Times New Roman"/>
          <w:sz w:val="24"/>
          <w:szCs w:val="24"/>
        </w:rPr>
        <w:t xml:space="preserve">When asked to categorize the item, participants categorized it as a </w:t>
      </w:r>
      <w:proofErr w:type="spellStart"/>
      <w:r>
        <w:rPr>
          <w:rFonts w:ascii="Times New Roman" w:hAnsi="Times New Roman" w:cs="Times New Roman"/>
          <w:sz w:val="24"/>
          <w:szCs w:val="24"/>
        </w:rPr>
        <w:t>tuk</w:t>
      </w:r>
      <w:proofErr w:type="spellEnd"/>
      <w:r w:rsidR="00A34F47">
        <w:rPr>
          <w:rFonts w:ascii="Times New Roman" w:hAnsi="Times New Roman" w:cs="Times New Roman"/>
          <w:sz w:val="24"/>
          <w:szCs w:val="24"/>
        </w:rPr>
        <w:t xml:space="preserve">. </w:t>
      </w:r>
      <w:r>
        <w:rPr>
          <w:rFonts w:ascii="Times New Roman" w:hAnsi="Times New Roman" w:cs="Times New Roman"/>
          <w:sz w:val="24"/>
          <w:szCs w:val="24"/>
        </w:rPr>
        <w:t xml:space="preserve">When shown a picture of what looks like a </w:t>
      </w:r>
      <w:proofErr w:type="spellStart"/>
      <w:r>
        <w:rPr>
          <w:rFonts w:ascii="Times New Roman" w:hAnsi="Times New Roman" w:cs="Times New Roman"/>
          <w:sz w:val="24"/>
          <w:szCs w:val="24"/>
        </w:rPr>
        <w:t>tuk</w:t>
      </w:r>
      <w:proofErr w:type="spellEnd"/>
      <w:r>
        <w:rPr>
          <w:rFonts w:ascii="Times New Roman" w:hAnsi="Times New Roman" w:cs="Times New Roman"/>
          <w:sz w:val="24"/>
          <w:szCs w:val="24"/>
        </w:rPr>
        <w:t xml:space="preserve"> minus only the noose, subjects did not categorize it as a </w:t>
      </w:r>
      <w:proofErr w:type="spellStart"/>
      <w:r>
        <w:rPr>
          <w:rFonts w:ascii="Times New Roman" w:hAnsi="Times New Roman" w:cs="Times New Roman"/>
          <w:sz w:val="24"/>
          <w:szCs w:val="24"/>
        </w:rPr>
        <w:t>tuk</w:t>
      </w:r>
      <w:proofErr w:type="spellEnd"/>
      <w:r w:rsidR="00A34F47">
        <w:rPr>
          <w:rFonts w:ascii="Times New Roman" w:hAnsi="Times New Roman" w:cs="Times New Roman"/>
          <w:sz w:val="24"/>
          <w:szCs w:val="24"/>
        </w:rPr>
        <w:t xml:space="preserve">. </w:t>
      </w:r>
      <w:r>
        <w:rPr>
          <w:rFonts w:ascii="Times New Roman" w:hAnsi="Times New Roman" w:cs="Times New Roman"/>
          <w:sz w:val="24"/>
          <w:szCs w:val="24"/>
        </w:rPr>
        <w:t xml:space="preserve">This </w:t>
      </w:r>
      <w:r>
        <w:rPr>
          <w:rFonts w:ascii="Times New Roman" w:hAnsi="Times New Roman" w:cs="Times New Roman"/>
          <w:sz w:val="24"/>
          <w:szCs w:val="24"/>
        </w:rPr>
        <w:lastRenderedPageBreak/>
        <w:t xml:space="preserve">suggests that functional knowledge plays a role in categorization, where participants did not categorize the latter item as a </w:t>
      </w:r>
      <w:proofErr w:type="spellStart"/>
      <w:r>
        <w:rPr>
          <w:rFonts w:ascii="Times New Roman" w:hAnsi="Times New Roman" w:cs="Times New Roman"/>
          <w:sz w:val="24"/>
          <w:szCs w:val="24"/>
        </w:rPr>
        <w:t>tuk</w:t>
      </w:r>
      <w:proofErr w:type="spellEnd"/>
      <w:r>
        <w:rPr>
          <w:rFonts w:ascii="Times New Roman" w:hAnsi="Times New Roman" w:cs="Times New Roman"/>
          <w:sz w:val="24"/>
          <w:szCs w:val="24"/>
        </w:rPr>
        <w:t xml:space="preserve"> because it could not perform the </w:t>
      </w:r>
      <w:proofErr w:type="spellStart"/>
      <w:r>
        <w:rPr>
          <w:rFonts w:ascii="Times New Roman" w:hAnsi="Times New Roman" w:cs="Times New Roman"/>
          <w:sz w:val="24"/>
          <w:szCs w:val="24"/>
        </w:rPr>
        <w:t>tuk’s</w:t>
      </w:r>
      <w:proofErr w:type="spellEnd"/>
      <w:r>
        <w:rPr>
          <w:rFonts w:ascii="Times New Roman" w:hAnsi="Times New Roman" w:cs="Times New Roman"/>
          <w:sz w:val="24"/>
          <w:szCs w:val="24"/>
        </w:rPr>
        <w:t xml:space="preserve"> function</w:t>
      </w:r>
      <w:r w:rsidR="00A34F47">
        <w:rPr>
          <w:rFonts w:ascii="Times New Roman" w:hAnsi="Times New Roman" w:cs="Times New Roman"/>
          <w:sz w:val="24"/>
          <w:szCs w:val="24"/>
        </w:rPr>
        <w:t xml:space="preserve">. </w:t>
      </w:r>
      <w:r w:rsidRPr="00650E27">
        <w:rPr>
          <w:rFonts w:ascii="Times New Roman" w:hAnsi="Times New Roman" w:cs="Times New Roman"/>
          <w:sz w:val="24"/>
          <w:szCs w:val="24"/>
        </w:rPr>
        <w:tab/>
      </w:r>
    </w:p>
    <w:p w:rsidR="00F82B96" w:rsidRDefault="00F82B96" w:rsidP="00DD536A">
      <w:pPr>
        <w:spacing w:after="0" w:line="480" w:lineRule="auto"/>
        <w:ind w:firstLine="720"/>
        <w:rPr>
          <w:rFonts w:ascii="Times New Roman" w:hAnsi="Times New Roman" w:cs="Times New Roman"/>
          <w:sz w:val="24"/>
          <w:szCs w:val="24"/>
        </w:rPr>
      </w:pPr>
      <w:r w:rsidRPr="00650E27">
        <w:rPr>
          <w:rFonts w:ascii="Times New Roman" w:hAnsi="Times New Roman" w:cs="Times New Roman"/>
          <w:sz w:val="24"/>
          <w:szCs w:val="24"/>
        </w:rPr>
        <w:t xml:space="preserve">Moreover, </w:t>
      </w:r>
      <w:r>
        <w:rPr>
          <w:rFonts w:ascii="Times New Roman" w:hAnsi="Times New Roman" w:cs="Times New Roman"/>
          <w:sz w:val="24"/>
          <w:szCs w:val="24"/>
        </w:rPr>
        <w:t>theory knowledge may not only contain knowledge of hidden essences, theoretical entities, and causal laws, but they may also contain general background knowledge</w:t>
      </w:r>
      <w:r w:rsidR="00A34F47">
        <w:rPr>
          <w:rFonts w:ascii="Times New Roman" w:hAnsi="Times New Roman" w:cs="Times New Roman"/>
          <w:sz w:val="24"/>
          <w:szCs w:val="24"/>
        </w:rPr>
        <w:t xml:space="preserve">. </w:t>
      </w:r>
      <w:r>
        <w:rPr>
          <w:rFonts w:ascii="Times New Roman" w:hAnsi="Times New Roman" w:cs="Times New Roman"/>
          <w:sz w:val="24"/>
          <w:szCs w:val="24"/>
        </w:rPr>
        <w:t>Theory knowledge need not be restricted to those kinds of knowledge that are of properties that are related to the structure of scientific theories; properties such as causal laws and essences</w:t>
      </w:r>
      <w:r w:rsidR="00A34F47">
        <w:rPr>
          <w:rFonts w:ascii="Times New Roman" w:hAnsi="Times New Roman" w:cs="Times New Roman"/>
          <w:sz w:val="24"/>
          <w:szCs w:val="24"/>
        </w:rPr>
        <w:t xml:space="preserve">. </w:t>
      </w:r>
      <w:r w:rsidRPr="00650E27">
        <w:rPr>
          <w:rFonts w:ascii="Times New Roman" w:hAnsi="Times New Roman" w:cs="Times New Roman"/>
          <w:sz w:val="24"/>
          <w:szCs w:val="24"/>
        </w:rPr>
        <w:t xml:space="preserve">For example, Murphy and </w:t>
      </w:r>
      <w:proofErr w:type="spellStart"/>
      <w:r w:rsidRPr="00650E27">
        <w:rPr>
          <w:rFonts w:ascii="Times New Roman" w:hAnsi="Times New Roman" w:cs="Times New Roman"/>
          <w:sz w:val="24"/>
          <w:szCs w:val="24"/>
        </w:rPr>
        <w:t>Medin</w:t>
      </w:r>
      <w:proofErr w:type="spellEnd"/>
      <w:r w:rsidRPr="00650E27">
        <w:rPr>
          <w:rFonts w:ascii="Times New Roman" w:hAnsi="Times New Roman" w:cs="Times New Roman"/>
          <w:sz w:val="24"/>
          <w:szCs w:val="24"/>
        </w:rPr>
        <w:t xml:space="preserve"> claim that most people think the feature of </w:t>
      </w:r>
      <w:r w:rsidRPr="00650E27">
        <w:rPr>
          <w:rFonts w:ascii="Times New Roman" w:hAnsi="Times New Roman" w:cs="Times New Roman"/>
          <w:i/>
          <w:iCs/>
          <w:sz w:val="24"/>
          <w:szCs w:val="24"/>
        </w:rPr>
        <w:t>flammable</w:t>
      </w:r>
      <w:r w:rsidRPr="00650E27">
        <w:rPr>
          <w:rFonts w:ascii="Times New Roman" w:hAnsi="Times New Roman" w:cs="Times New Roman"/>
          <w:sz w:val="24"/>
          <w:szCs w:val="24"/>
        </w:rPr>
        <w:t xml:space="preserve"> is a quality of </w:t>
      </w:r>
      <w:r w:rsidRPr="00650E27">
        <w:rPr>
          <w:rFonts w:ascii="Times New Roman" w:hAnsi="Times New Roman" w:cs="Times New Roman"/>
          <w:iCs/>
          <w:sz w:val="24"/>
          <w:szCs w:val="24"/>
        </w:rPr>
        <w:t>wood</w:t>
      </w:r>
      <w:r w:rsidRPr="00650E27">
        <w:rPr>
          <w:rFonts w:ascii="Times New Roman" w:hAnsi="Times New Roman" w:cs="Times New Roman"/>
          <w:sz w:val="24"/>
          <w:szCs w:val="24"/>
        </w:rPr>
        <w:t xml:space="preserve"> rather than </w:t>
      </w:r>
      <w:r>
        <w:rPr>
          <w:rFonts w:ascii="Times New Roman" w:hAnsi="Times New Roman" w:cs="Times New Roman"/>
          <w:sz w:val="24"/>
          <w:szCs w:val="24"/>
        </w:rPr>
        <w:t xml:space="preserve">paper </w:t>
      </w:r>
      <w:r w:rsidRPr="00650E27">
        <w:rPr>
          <w:rFonts w:ascii="Times New Roman" w:hAnsi="Times New Roman" w:cs="Times New Roman"/>
          <w:iCs/>
          <w:sz w:val="24"/>
          <w:szCs w:val="24"/>
        </w:rPr>
        <w:t>money</w:t>
      </w:r>
      <w:r w:rsidRPr="00650E27">
        <w:rPr>
          <w:rFonts w:ascii="Times New Roman" w:hAnsi="Times New Roman" w:cs="Times New Roman"/>
          <w:sz w:val="24"/>
          <w:szCs w:val="24"/>
        </w:rPr>
        <w:t xml:space="preserve"> even though both wood and </w:t>
      </w:r>
      <w:r>
        <w:rPr>
          <w:rFonts w:ascii="Times New Roman" w:hAnsi="Times New Roman" w:cs="Times New Roman"/>
          <w:sz w:val="24"/>
          <w:szCs w:val="24"/>
        </w:rPr>
        <w:t xml:space="preserve">paper </w:t>
      </w:r>
      <w:r w:rsidRPr="00650E27">
        <w:rPr>
          <w:rFonts w:ascii="Times New Roman" w:hAnsi="Times New Roman" w:cs="Times New Roman"/>
          <w:sz w:val="24"/>
          <w:szCs w:val="24"/>
        </w:rPr>
        <w:t>money are flammable</w:t>
      </w:r>
      <w:r w:rsidR="009C4CFF">
        <w:rPr>
          <w:rFonts w:ascii="Times New Roman" w:hAnsi="Times New Roman" w:cs="Times New Roman"/>
          <w:sz w:val="24"/>
          <w:szCs w:val="24"/>
        </w:rPr>
        <w:t xml:space="preserve"> (1985)</w:t>
      </w:r>
      <w:r w:rsidR="00A34F47">
        <w:rPr>
          <w:rFonts w:ascii="Times New Roman" w:hAnsi="Times New Roman" w:cs="Times New Roman"/>
          <w:sz w:val="24"/>
          <w:szCs w:val="24"/>
        </w:rPr>
        <w:t xml:space="preserve">. </w:t>
      </w:r>
      <w:r w:rsidRPr="00650E27">
        <w:rPr>
          <w:rFonts w:ascii="Times New Roman" w:hAnsi="Times New Roman" w:cs="Times New Roman"/>
          <w:sz w:val="24"/>
          <w:szCs w:val="24"/>
        </w:rPr>
        <w:t xml:space="preserve">The reason behind this is that we have general </w:t>
      </w:r>
      <w:r>
        <w:rPr>
          <w:rFonts w:ascii="Times New Roman" w:hAnsi="Times New Roman" w:cs="Times New Roman"/>
          <w:sz w:val="24"/>
          <w:szCs w:val="24"/>
        </w:rPr>
        <w:t xml:space="preserve">background </w:t>
      </w:r>
      <w:r w:rsidRPr="00650E27">
        <w:rPr>
          <w:rFonts w:ascii="Times New Roman" w:hAnsi="Times New Roman" w:cs="Times New Roman"/>
          <w:sz w:val="24"/>
          <w:szCs w:val="24"/>
        </w:rPr>
        <w:t xml:space="preserve">knowledge about the world concerning human activity where wood is used for burning fires and </w:t>
      </w:r>
      <w:r>
        <w:rPr>
          <w:rFonts w:ascii="Times New Roman" w:hAnsi="Times New Roman" w:cs="Times New Roman"/>
          <w:sz w:val="24"/>
          <w:szCs w:val="24"/>
        </w:rPr>
        <w:t xml:space="preserve">paper </w:t>
      </w:r>
      <w:r w:rsidRPr="00650E27">
        <w:rPr>
          <w:rFonts w:ascii="Times New Roman" w:hAnsi="Times New Roman" w:cs="Times New Roman"/>
          <w:sz w:val="24"/>
          <w:szCs w:val="24"/>
        </w:rPr>
        <w:t>money is mostly used for economic purposes in which its flammability plays no role</w:t>
      </w:r>
      <w:r w:rsidR="00A34F47">
        <w:rPr>
          <w:rFonts w:ascii="Times New Roman" w:hAnsi="Times New Roman" w:cs="Times New Roman"/>
          <w:sz w:val="24"/>
          <w:szCs w:val="24"/>
        </w:rPr>
        <w:t xml:space="preserve">. </w:t>
      </w:r>
      <w:r w:rsidRPr="00650E27">
        <w:rPr>
          <w:rFonts w:ascii="Times New Roman" w:hAnsi="Times New Roman" w:cs="Times New Roman"/>
          <w:sz w:val="24"/>
          <w:szCs w:val="24"/>
        </w:rPr>
        <w:t>On their view, this knowledge still counts as a theory that influences feature attribution for classes</w:t>
      </w:r>
      <w:r>
        <w:rPr>
          <w:rFonts w:ascii="Times New Roman" w:hAnsi="Times New Roman" w:cs="Times New Roman"/>
          <w:sz w:val="24"/>
          <w:szCs w:val="24"/>
        </w:rPr>
        <w:t xml:space="preserve"> even though it may not be about a causal law or hidden essence.</w:t>
      </w:r>
      <w:r w:rsidR="00C44966">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For, such general background knowledge about human activity in principle still does provide an </w:t>
      </w:r>
      <w:r w:rsidR="00FF2ECD" w:rsidRPr="00CC0A90">
        <w:rPr>
          <w:rFonts w:ascii="Times New Roman" w:hAnsi="Times New Roman" w:cs="Times New Roman"/>
          <w:i/>
          <w:sz w:val="24"/>
          <w:szCs w:val="24"/>
        </w:rPr>
        <w:t>explanation</w:t>
      </w:r>
      <w:r>
        <w:rPr>
          <w:rFonts w:ascii="Times New Roman" w:hAnsi="Times New Roman" w:cs="Times New Roman"/>
          <w:sz w:val="24"/>
          <w:szCs w:val="24"/>
        </w:rPr>
        <w:t xml:space="preserve"> of why we may attribute certain features to certain classes</w:t>
      </w:r>
      <w:r w:rsidR="00A34F47">
        <w:rPr>
          <w:rFonts w:ascii="Times New Roman" w:hAnsi="Times New Roman" w:cs="Times New Roman"/>
          <w:sz w:val="24"/>
          <w:szCs w:val="24"/>
        </w:rPr>
        <w:t xml:space="preserve">. </w:t>
      </w:r>
    </w:p>
    <w:p w:rsidR="006535E8" w:rsidRDefault="006535E8" w:rsidP="00F82B96">
      <w:pPr>
        <w:spacing w:after="0" w:line="480" w:lineRule="auto"/>
        <w:rPr>
          <w:rFonts w:ascii="Times New Roman" w:hAnsi="Times New Roman" w:cs="Times New Roman"/>
          <w:sz w:val="24"/>
          <w:szCs w:val="24"/>
        </w:rPr>
      </w:pPr>
    </w:p>
    <w:p w:rsidR="006535E8" w:rsidRPr="000B7552" w:rsidRDefault="006535E8" w:rsidP="000B7552">
      <w:pPr>
        <w:spacing w:after="0" w:line="480" w:lineRule="auto"/>
        <w:jc w:val="center"/>
        <w:rPr>
          <w:rFonts w:ascii="Times New Roman" w:hAnsi="Times New Roman" w:cs="Times New Roman"/>
          <w:b/>
          <w:sz w:val="24"/>
          <w:szCs w:val="24"/>
        </w:rPr>
      </w:pPr>
      <w:r w:rsidRPr="000B7552">
        <w:rPr>
          <w:rFonts w:ascii="Times New Roman" w:hAnsi="Times New Roman" w:cs="Times New Roman"/>
          <w:b/>
          <w:sz w:val="24"/>
          <w:szCs w:val="24"/>
        </w:rPr>
        <w:t>The Theory-Theory for Moral Concepts</w:t>
      </w:r>
    </w:p>
    <w:p w:rsidR="00924E53" w:rsidRDefault="00924E53" w:rsidP="00F82B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C0FC8">
        <w:rPr>
          <w:rFonts w:ascii="Times New Roman" w:hAnsi="Times New Roman" w:cs="Times New Roman"/>
          <w:sz w:val="24"/>
          <w:szCs w:val="24"/>
        </w:rPr>
        <w:t>In this section, we will strike new ground in detailing how the theory view will look for moral concepts</w:t>
      </w:r>
      <w:r w:rsidR="00A34F47">
        <w:rPr>
          <w:rFonts w:ascii="Times New Roman" w:hAnsi="Times New Roman" w:cs="Times New Roman"/>
          <w:sz w:val="24"/>
          <w:szCs w:val="24"/>
        </w:rPr>
        <w:t xml:space="preserve">. </w:t>
      </w:r>
      <w:r>
        <w:rPr>
          <w:rFonts w:ascii="Times New Roman" w:hAnsi="Times New Roman" w:cs="Times New Roman"/>
          <w:sz w:val="24"/>
          <w:szCs w:val="24"/>
        </w:rPr>
        <w:t>In order to properly discuss how we may make the appropriate changes to the theory-theory in order to account for the moral domain and moral concepts, it will help to discuss the prototype theory of moral concepts</w:t>
      </w:r>
      <w:r w:rsidR="00A34F47">
        <w:rPr>
          <w:rFonts w:ascii="Times New Roman" w:hAnsi="Times New Roman" w:cs="Times New Roman"/>
          <w:sz w:val="24"/>
          <w:szCs w:val="24"/>
        </w:rPr>
        <w:t xml:space="preserve">. </w:t>
      </w:r>
      <w:r>
        <w:rPr>
          <w:rFonts w:ascii="Times New Roman" w:hAnsi="Times New Roman" w:cs="Times New Roman"/>
          <w:sz w:val="24"/>
          <w:szCs w:val="24"/>
        </w:rPr>
        <w:t xml:space="preserve">Just as we used the prototype theory above to </w:t>
      </w:r>
      <w:r w:rsidR="00617B03">
        <w:rPr>
          <w:rFonts w:ascii="Times New Roman" w:hAnsi="Times New Roman" w:cs="Times New Roman"/>
          <w:sz w:val="24"/>
          <w:szCs w:val="24"/>
        </w:rPr>
        <w:t xml:space="preserve">help </w:t>
      </w:r>
      <w:r>
        <w:rPr>
          <w:rFonts w:ascii="Times New Roman" w:hAnsi="Times New Roman" w:cs="Times New Roman"/>
          <w:sz w:val="24"/>
          <w:szCs w:val="24"/>
        </w:rPr>
        <w:t xml:space="preserve">illustrate how the theory view posits background </w:t>
      </w:r>
      <w:r w:rsidR="00012AA8">
        <w:rPr>
          <w:rFonts w:ascii="Times New Roman" w:hAnsi="Times New Roman" w:cs="Times New Roman"/>
          <w:sz w:val="24"/>
          <w:szCs w:val="24"/>
        </w:rPr>
        <w:t xml:space="preserve">knowledge </w:t>
      </w:r>
      <w:r>
        <w:rPr>
          <w:rFonts w:ascii="Times New Roman" w:hAnsi="Times New Roman" w:cs="Times New Roman"/>
          <w:sz w:val="24"/>
          <w:szCs w:val="24"/>
        </w:rPr>
        <w:t xml:space="preserve">conceptual structures to concrete </w:t>
      </w:r>
      <w:r>
        <w:rPr>
          <w:rFonts w:ascii="Times New Roman" w:hAnsi="Times New Roman" w:cs="Times New Roman"/>
          <w:sz w:val="24"/>
          <w:szCs w:val="24"/>
        </w:rPr>
        <w:lastRenderedPageBreak/>
        <w:t>concepts that underlie superficial prototypes, we will likewise use the prototype theory of moral concepts in order to help illustrate the import and nature of the theory view for moral concepts.</w:t>
      </w:r>
    </w:p>
    <w:p w:rsidR="00924E53" w:rsidRDefault="00924E53" w:rsidP="00F82B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139B6">
        <w:rPr>
          <w:rFonts w:ascii="Times New Roman" w:hAnsi="Times New Roman" w:cs="Times New Roman"/>
          <w:sz w:val="24"/>
          <w:szCs w:val="24"/>
        </w:rPr>
        <w:t xml:space="preserve">If prototype theory is viable for moral concepts, then the prototype for the moral concept </w:t>
      </w:r>
      <w:r w:rsidR="00F139B6">
        <w:rPr>
          <w:rFonts w:ascii="Times New Roman" w:hAnsi="Times New Roman" w:cs="Times New Roman"/>
          <w:sz w:val="20"/>
          <w:szCs w:val="20"/>
        </w:rPr>
        <w:t>RIGHT ACTION</w:t>
      </w:r>
      <w:r w:rsidR="00F139B6">
        <w:rPr>
          <w:rFonts w:ascii="Times New Roman" w:hAnsi="Times New Roman" w:cs="Times New Roman"/>
          <w:sz w:val="24"/>
          <w:szCs w:val="24"/>
        </w:rPr>
        <w:t xml:space="preserve"> for some individual may be </w:t>
      </w:r>
      <w:r w:rsidR="00F139B6">
        <w:rPr>
          <w:rFonts w:ascii="Times New Roman" w:hAnsi="Times New Roman" w:cs="Times New Roman"/>
          <w:sz w:val="20"/>
          <w:szCs w:val="20"/>
        </w:rPr>
        <w:t>BEING GENEROUS TO OTHERS</w:t>
      </w:r>
      <w:r w:rsidR="00F139B6">
        <w:rPr>
          <w:rFonts w:ascii="Times New Roman" w:hAnsi="Times New Roman" w:cs="Times New Roman"/>
          <w:sz w:val="24"/>
          <w:szCs w:val="24"/>
        </w:rPr>
        <w:t xml:space="preserve">, </w:t>
      </w:r>
      <w:r w:rsidR="00F139B6">
        <w:rPr>
          <w:rFonts w:ascii="Times New Roman" w:hAnsi="Times New Roman" w:cs="Times New Roman"/>
          <w:sz w:val="20"/>
          <w:szCs w:val="20"/>
        </w:rPr>
        <w:t>HELPING THE HOMELESS IS THE RIGHT THING TO DO BECAUSE IT BENEFITS THOSE IN NEED, PREVENT HARM</w:t>
      </w:r>
      <w:r w:rsidR="00F139B6">
        <w:rPr>
          <w:rFonts w:ascii="Times New Roman" w:hAnsi="Times New Roman" w:cs="Times New Roman"/>
          <w:sz w:val="24"/>
          <w:szCs w:val="24"/>
        </w:rPr>
        <w:t xml:space="preserve">, </w:t>
      </w:r>
      <w:r w:rsidR="00F139B6">
        <w:rPr>
          <w:rFonts w:ascii="Times New Roman" w:hAnsi="Times New Roman" w:cs="Times New Roman"/>
          <w:sz w:val="20"/>
          <w:szCs w:val="20"/>
        </w:rPr>
        <w:t>DOES NOT BREAK LAWS,</w:t>
      </w:r>
      <w:r w:rsidR="00F139B6">
        <w:rPr>
          <w:rFonts w:ascii="Times New Roman" w:hAnsi="Times New Roman" w:cs="Times New Roman"/>
          <w:sz w:val="24"/>
          <w:szCs w:val="24"/>
        </w:rPr>
        <w:t xml:space="preserve"> and </w:t>
      </w:r>
      <w:r w:rsidR="00F139B6">
        <w:rPr>
          <w:rFonts w:ascii="Times New Roman" w:hAnsi="Times New Roman" w:cs="Times New Roman"/>
          <w:sz w:val="20"/>
          <w:szCs w:val="20"/>
        </w:rPr>
        <w:t>EXHIBITS</w:t>
      </w:r>
      <w:r w:rsidR="00F139B6">
        <w:rPr>
          <w:rFonts w:ascii="Times New Roman" w:hAnsi="Times New Roman" w:cs="Times New Roman"/>
          <w:sz w:val="24"/>
          <w:szCs w:val="24"/>
        </w:rPr>
        <w:t xml:space="preserve"> </w:t>
      </w:r>
      <w:r w:rsidR="00F139B6">
        <w:rPr>
          <w:rFonts w:ascii="Times New Roman" w:hAnsi="Times New Roman" w:cs="Times New Roman"/>
          <w:sz w:val="20"/>
          <w:szCs w:val="20"/>
        </w:rPr>
        <w:t>FRIENDLINESS</w:t>
      </w:r>
      <w:r w:rsidR="0050384A">
        <w:rPr>
          <w:rFonts w:ascii="Times New Roman" w:hAnsi="Times New Roman" w:cs="Times New Roman"/>
          <w:sz w:val="20"/>
          <w:szCs w:val="20"/>
        </w:rPr>
        <w:t xml:space="preserve"> </w:t>
      </w:r>
      <w:r w:rsidR="0050384A">
        <w:rPr>
          <w:rFonts w:ascii="Times New Roman" w:hAnsi="Times New Roman" w:cs="Times New Roman"/>
          <w:sz w:val="24"/>
          <w:szCs w:val="24"/>
        </w:rPr>
        <w:t>(Walker &amp; P</w:t>
      </w:r>
      <w:r w:rsidR="00AC1F54">
        <w:rPr>
          <w:rFonts w:ascii="Times New Roman" w:hAnsi="Times New Roman" w:cs="Times New Roman"/>
          <w:sz w:val="24"/>
          <w:szCs w:val="24"/>
        </w:rPr>
        <w:t xml:space="preserve">itts 1998, Walker &amp; </w:t>
      </w:r>
      <w:proofErr w:type="spellStart"/>
      <w:r w:rsidR="00AC1F54">
        <w:rPr>
          <w:rFonts w:ascii="Times New Roman" w:hAnsi="Times New Roman" w:cs="Times New Roman"/>
          <w:sz w:val="24"/>
          <w:szCs w:val="24"/>
        </w:rPr>
        <w:t>Hennig</w:t>
      </w:r>
      <w:proofErr w:type="spellEnd"/>
      <w:r w:rsidR="00AC1F54">
        <w:rPr>
          <w:rFonts w:ascii="Times New Roman" w:hAnsi="Times New Roman" w:cs="Times New Roman"/>
          <w:sz w:val="24"/>
          <w:szCs w:val="24"/>
        </w:rPr>
        <w:t xml:space="preserve"> 2004</w:t>
      </w:r>
      <w:r w:rsidR="007156D4">
        <w:rPr>
          <w:rFonts w:ascii="Times New Roman" w:hAnsi="Times New Roman" w:cs="Times New Roman"/>
          <w:sz w:val="24"/>
          <w:szCs w:val="24"/>
        </w:rPr>
        <w:t>, Park 2013</w:t>
      </w:r>
      <w:r w:rsidR="0050384A">
        <w:rPr>
          <w:rFonts w:ascii="Times New Roman" w:hAnsi="Times New Roman" w:cs="Times New Roman"/>
          <w:sz w:val="24"/>
          <w:szCs w:val="24"/>
        </w:rPr>
        <w:t>)</w:t>
      </w:r>
      <w:r w:rsidR="00A34F47">
        <w:rPr>
          <w:rFonts w:ascii="Times New Roman" w:hAnsi="Times New Roman" w:cs="Times New Roman"/>
          <w:sz w:val="24"/>
          <w:szCs w:val="24"/>
        </w:rPr>
        <w:t xml:space="preserve">. </w:t>
      </w:r>
      <w:r w:rsidR="00F139B6">
        <w:rPr>
          <w:rFonts w:ascii="Times New Roman" w:hAnsi="Times New Roman" w:cs="Times New Roman"/>
          <w:sz w:val="24"/>
          <w:szCs w:val="24"/>
        </w:rPr>
        <w:t>Such representations, when understood as features of members of a class, are not necessary and sufficient conditions</w:t>
      </w:r>
      <w:r w:rsidR="00A34F47">
        <w:rPr>
          <w:rFonts w:ascii="Times New Roman" w:hAnsi="Times New Roman" w:cs="Times New Roman"/>
          <w:sz w:val="24"/>
          <w:szCs w:val="24"/>
        </w:rPr>
        <w:t xml:space="preserve">. </w:t>
      </w:r>
      <w:r w:rsidR="00F139B6">
        <w:rPr>
          <w:rFonts w:ascii="Times New Roman" w:hAnsi="Times New Roman" w:cs="Times New Roman"/>
          <w:sz w:val="24"/>
          <w:szCs w:val="24"/>
        </w:rPr>
        <w:t>As we can see, prototypes may be about such things as general features of moral situations, virtues, reasons for action, and basic moral principles or rules</w:t>
      </w:r>
      <w:r w:rsidR="00A34F47">
        <w:rPr>
          <w:rFonts w:ascii="Times New Roman" w:hAnsi="Times New Roman" w:cs="Times New Roman"/>
          <w:sz w:val="24"/>
          <w:szCs w:val="24"/>
        </w:rPr>
        <w:t xml:space="preserve">. </w:t>
      </w:r>
      <w:r w:rsidR="00F139B6">
        <w:rPr>
          <w:rFonts w:ascii="Times New Roman" w:hAnsi="Times New Roman" w:cs="Times New Roman"/>
          <w:sz w:val="24"/>
          <w:szCs w:val="24"/>
        </w:rPr>
        <w:t xml:space="preserve">For example, when a person points out to another an instance where a stranger is helping homeless people that such is a case of moral rightness, the mentally represented reason or justification for action that </w:t>
      </w:r>
      <w:r w:rsidR="002F64BA">
        <w:rPr>
          <w:rFonts w:ascii="Times New Roman" w:hAnsi="Times New Roman" w:cs="Times New Roman"/>
          <w:sz w:val="20"/>
          <w:szCs w:val="20"/>
        </w:rPr>
        <w:t>HELPING THE HOME</w:t>
      </w:r>
      <w:r w:rsidR="00F139B6">
        <w:rPr>
          <w:rFonts w:ascii="Times New Roman" w:hAnsi="Times New Roman" w:cs="Times New Roman"/>
          <w:sz w:val="20"/>
          <w:szCs w:val="20"/>
        </w:rPr>
        <w:t xml:space="preserve">LESS SO LONG AS ONE IS NOT IN POVERTY ONESELF IS THE </w:t>
      </w:r>
      <w:r w:rsidR="00C72B4A">
        <w:rPr>
          <w:rFonts w:ascii="Times New Roman" w:hAnsi="Times New Roman" w:cs="Times New Roman"/>
          <w:sz w:val="20"/>
          <w:szCs w:val="20"/>
        </w:rPr>
        <w:t>CORRECT</w:t>
      </w:r>
      <w:r w:rsidR="00F139B6">
        <w:rPr>
          <w:rFonts w:ascii="Times New Roman" w:hAnsi="Times New Roman" w:cs="Times New Roman"/>
          <w:sz w:val="20"/>
          <w:szCs w:val="20"/>
        </w:rPr>
        <w:t xml:space="preserve"> THING TO DO BECAUSE IT BENEFITS THOSE IN NEED</w:t>
      </w:r>
      <w:r w:rsidR="00F139B6">
        <w:rPr>
          <w:rFonts w:ascii="Times New Roman" w:hAnsi="Times New Roman" w:cs="Times New Roman"/>
          <w:sz w:val="24"/>
          <w:szCs w:val="24"/>
        </w:rPr>
        <w:t xml:space="preserve"> may now be a candidate to be a constituent component of this listener’s prototype of </w:t>
      </w:r>
      <w:r w:rsidR="00F139B6">
        <w:rPr>
          <w:rFonts w:ascii="Times New Roman" w:hAnsi="Times New Roman" w:cs="Times New Roman"/>
          <w:sz w:val="20"/>
          <w:szCs w:val="20"/>
        </w:rPr>
        <w:t>RIGHT ACTION</w:t>
      </w:r>
      <w:r w:rsidR="00F139B6">
        <w:rPr>
          <w:rFonts w:ascii="Times New Roman" w:hAnsi="Times New Roman" w:cs="Times New Roman"/>
          <w:sz w:val="24"/>
          <w:szCs w:val="24"/>
        </w:rPr>
        <w:t xml:space="preserve"> based on further particular experiences</w:t>
      </w:r>
      <w:r w:rsidR="00A34F47">
        <w:rPr>
          <w:rFonts w:ascii="Times New Roman" w:hAnsi="Times New Roman" w:cs="Times New Roman"/>
          <w:sz w:val="24"/>
          <w:szCs w:val="24"/>
        </w:rPr>
        <w:t xml:space="preserve">. </w:t>
      </w:r>
      <w:r w:rsidR="00F139B6">
        <w:rPr>
          <w:rFonts w:ascii="Times New Roman" w:hAnsi="Times New Roman" w:cs="Times New Roman"/>
          <w:sz w:val="24"/>
          <w:szCs w:val="24"/>
        </w:rPr>
        <w:t>The abstraction of such features may be based on personal experiences and moral education</w:t>
      </w:r>
      <w:r w:rsidR="00A34F47">
        <w:rPr>
          <w:rFonts w:ascii="Times New Roman" w:hAnsi="Times New Roman" w:cs="Times New Roman"/>
          <w:sz w:val="24"/>
          <w:szCs w:val="24"/>
        </w:rPr>
        <w:t xml:space="preserve">. </w:t>
      </w:r>
      <w:r w:rsidR="00F139B6">
        <w:rPr>
          <w:rFonts w:ascii="Times New Roman" w:hAnsi="Times New Roman" w:cs="Times New Roman"/>
          <w:sz w:val="24"/>
          <w:szCs w:val="24"/>
        </w:rPr>
        <w:t xml:space="preserve">Now, for the individual in question, the virtue friendliness may carry less weight for this individual as compared to heavily weighted features such as the principles </w:t>
      </w:r>
      <w:r w:rsidR="00F139B6">
        <w:rPr>
          <w:rFonts w:ascii="Times New Roman" w:hAnsi="Times New Roman" w:cs="Times New Roman"/>
          <w:i/>
          <w:sz w:val="24"/>
          <w:szCs w:val="24"/>
        </w:rPr>
        <w:t>prevent harm</w:t>
      </w:r>
      <w:r w:rsidR="00F139B6">
        <w:rPr>
          <w:rFonts w:ascii="Times New Roman" w:hAnsi="Times New Roman" w:cs="Times New Roman"/>
          <w:sz w:val="24"/>
          <w:szCs w:val="24"/>
        </w:rPr>
        <w:t xml:space="preserve"> and </w:t>
      </w:r>
      <w:r w:rsidR="00F139B6">
        <w:rPr>
          <w:rFonts w:ascii="Times New Roman" w:hAnsi="Times New Roman" w:cs="Times New Roman"/>
          <w:i/>
          <w:sz w:val="24"/>
          <w:szCs w:val="24"/>
        </w:rPr>
        <w:t>does not break laws</w:t>
      </w:r>
      <w:r w:rsidR="00A34F47">
        <w:rPr>
          <w:rFonts w:ascii="Times New Roman" w:hAnsi="Times New Roman" w:cs="Times New Roman"/>
          <w:sz w:val="24"/>
          <w:szCs w:val="24"/>
        </w:rPr>
        <w:t xml:space="preserve">. </w:t>
      </w:r>
      <w:r w:rsidR="00797C88">
        <w:rPr>
          <w:rFonts w:ascii="Times New Roman" w:hAnsi="Times New Roman"/>
          <w:sz w:val="24"/>
          <w:szCs w:val="24"/>
        </w:rPr>
        <w:t xml:space="preserve"> </w:t>
      </w:r>
    </w:p>
    <w:p w:rsidR="00F82B96" w:rsidRPr="00650E27" w:rsidRDefault="00924E53" w:rsidP="00F82B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53F9B">
        <w:rPr>
          <w:rFonts w:ascii="Times New Roman" w:hAnsi="Times New Roman" w:cs="Times New Roman"/>
          <w:sz w:val="24"/>
          <w:szCs w:val="24"/>
        </w:rPr>
        <w:t>Concerning the theory-theory a</w:t>
      </w:r>
      <w:r w:rsidR="00F82B96">
        <w:rPr>
          <w:rFonts w:ascii="Times New Roman" w:hAnsi="Times New Roman" w:cs="Times New Roman"/>
          <w:sz w:val="24"/>
          <w:szCs w:val="24"/>
        </w:rPr>
        <w:t>s applied</w:t>
      </w:r>
      <w:r w:rsidR="00F82B96" w:rsidRPr="00650E27">
        <w:rPr>
          <w:rFonts w:ascii="Times New Roman" w:hAnsi="Times New Roman" w:cs="Times New Roman"/>
          <w:sz w:val="24"/>
          <w:szCs w:val="24"/>
        </w:rPr>
        <w:t xml:space="preserve"> to ethical concepts, ethical concepts may themselves be theories that have as components such things as knowledge about master moral principles from which other moral principles </w:t>
      </w:r>
      <w:r w:rsidR="001E3988">
        <w:rPr>
          <w:rFonts w:ascii="Times New Roman" w:hAnsi="Times New Roman" w:cs="Times New Roman"/>
          <w:sz w:val="24"/>
          <w:szCs w:val="24"/>
        </w:rPr>
        <w:t>generally may be thought to</w:t>
      </w:r>
      <w:r w:rsidR="00934BF3">
        <w:rPr>
          <w:rFonts w:ascii="Times New Roman" w:hAnsi="Times New Roman" w:cs="Times New Roman"/>
          <w:sz w:val="24"/>
          <w:szCs w:val="24"/>
        </w:rPr>
        <w:t xml:space="preserve"> be</w:t>
      </w:r>
      <w:r w:rsidR="00F82B96" w:rsidRPr="00650E27">
        <w:rPr>
          <w:rFonts w:ascii="Times New Roman" w:hAnsi="Times New Roman" w:cs="Times New Roman"/>
          <w:sz w:val="24"/>
          <w:szCs w:val="24"/>
        </w:rPr>
        <w:t xml:space="preserve"> </w:t>
      </w:r>
      <w:r w:rsidR="00F82B96">
        <w:rPr>
          <w:rFonts w:ascii="Times New Roman" w:hAnsi="Times New Roman" w:cs="Times New Roman"/>
          <w:sz w:val="24"/>
          <w:szCs w:val="24"/>
        </w:rPr>
        <w:t>inferred and explained</w:t>
      </w:r>
      <w:r w:rsidR="00A34F47">
        <w:rPr>
          <w:rFonts w:ascii="Times New Roman" w:hAnsi="Times New Roman" w:cs="Times New Roman"/>
          <w:sz w:val="24"/>
          <w:szCs w:val="24"/>
        </w:rPr>
        <w:t xml:space="preserve">. </w:t>
      </w:r>
      <w:r w:rsidR="00F82B96" w:rsidRPr="00650E27">
        <w:rPr>
          <w:rFonts w:ascii="Times New Roman" w:hAnsi="Times New Roman" w:cs="Times New Roman"/>
          <w:sz w:val="24"/>
          <w:szCs w:val="24"/>
        </w:rPr>
        <w:t xml:space="preserve">For example, the concept </w:t>
      </w:r>
      <w:r w:rsidR="00F82B96" w:rsidRPr="00650E27">
        <w:rPr>
          <w:rFonts w:ascii="Times New Roman" w:hAnsi="Times New Roman" w:cs="Times New Roman"/>
          <w:sz w:val="20"/>
          <w:szCs w:val="20"/>
        </w:rPr>
        <w:t>RIGHT</w:t>
      </w:r>
      <w:r w:rsidR="00F82B96">
        <w:rPr>
          <w:rFonts w:ascii="Times New Roman" w:hAnsi="Times New Roman" w:cs="Times New Roman"/>
          <w:sz w:val="20"/>
          <w:szCs w:val="20"/>
        </w:rPr>
        <w:t xml:space="preserve"> ACTION</w:t>
      </w:r>
      <w:r w:rsidR="00F82B96" w:rsidRPr="00650E27">
        <w:rPr>
          <w:rFonts w:ascii="Times New Roman" w:hAnsi="Times New Roman" w:cs="Times New Roman"/>
          <w:sz w:val="24"/>
          <w:szCs w:val="24"/>
        </w:rPr>
        <w:t xml:space="preserve"> may be </w:t>
      </w:r>
      <w:r w:rsidR="00F82B96">
        <w:rPr>
          <w:rFonts w:ascii="Times New Roman" w:hAnsi="Times New Roman" w:cs="Times New Roman"/>
          <w:sz w:val="24"/>
          <w:szCs w:val="24"/>
        </w:rPr>
        <w:t>constituted by</w:t>
      </w:r>
      <w:r w:rsidR="00F82B96" w:rsidRPr="00650E27">
        <w:rPr>
          <w:rFonts w:ascii="Times New Roman" w:hAnsi="Times New Roman" w:cs="Times New Roman"/>
          <w:sz w:val="24"/>
          <w:szCs w:val="24"/>
        </w:rPr>
        <w:t xml:space="preserve"> normative theoretical </w:t>
      </w:r>
      <w:r w:rsidR="00F82B96" w:rsidRPr="00650E27">
        <w:rPr>
          <w:rFonts w:ascii="Times New Roman" w:hAnsi="Times New Roman" w:cs="Times New Roman"/>
          <w:sz w:val="24"/>
          <w:szCs w:val="24"/>
        </w:rPr>
        <w:lastRenderedPageBreak/>
        <w:t xml:space="preserve">information akin to </w:t>
      </w:r>
      <w:r w:rsidR="00F82B96">
        <w:rPr>
          <w:rFonts w:ascii="Times New Roman" w:hAnsi="Times New Roman" w:cs="Times New Roman"/>
          <w:sz w:val="24"/>
          <w:szCs w:val="24"/>
        </w:rPr>
        <w:t>divine command theory</w:t>
      </w:r>
      <w:r w:rsidR="00A34F47">
        <w:rPr>
          <w:rFonts w:ascii="Times New Roman" w:hAnsi="Times New Roman" w:cs="Times New Roman"/>
          <w:sz w:val="24"/>
          <w:szCs w:val="24"/>
        </w:rPr>
        <w:t xml:space="preserve">. </w:t>
      </w:r>
      <w:r w:rsidR="00F82B96" w:rsidRPr="00650E27">
        <w:rPr>
          <w:rFonts w:ascii="Times New Roman" w:hAnsi="Times New Roman" w:cs="Times New Roman"/>
          <w:sz w:val="24"/>
          <w:szCs w:val="24"/>
        </w:rPr>
        <w:t xml:space="preserve">The theory </w:t>
      </w:r>
      <w:r w:rsidR="00F82B96" w:rsidRPr="00DA71F8">
        <w:rPr>
          <w:rFonts w:ascii="Cambria" w:hAnsi="Cambria"/>
          <w:sz w:val="20"/>
          <w:szCs w:val="20"/>
        </w:rPr>
        <w:t xml:space="preserve">ACT IN ACCORDANCE WITH THE </w:t>
      </w:r>
      <w:r w:rsidR="00F82B96">
        <w:rPr>
          <w:rFonts w:ascii="Cambria" w:hAnsi="Cambria"/>
          <w:sz w:val="20"/>
          <w:szCs w:val="20"/>
        </w:rPr>
        <w:t>PRINCIPLES MANDATED BY</w:t>
      </w:r>
      <w:r w:rsidR="00F82B96" w:rsidRPr="00DA71F8">
        <w:rPr>
          <w:rFonts w:ascii="Cambria" w:hAnsi="Cambria"/>
          <w:sz w:val="20"/>
          <w:szCs w:val="20"/>
        </w:rPr>
        <w:t xml:space="preserve"> GOD</w:t>
      </w:r>
      <w:r w:rsidR="00F82B96" w:rsidRPr="00650E27">
        <w:rPr>
          <w:rFonts w:ascii="Times New Roman" w:hAnsi="Times New Roman" w:cs="Times New Roman"/>
          <w:sz w:val="24"/>
          <w:szCs w:val="24"/>
        </w:rPr>
        <w:t xml:space="preserve"> </w:t>
      </w:r>
      <w:r w:rsidR="005D2D6D">
        <w:rPr>
          <w:rFonts w:ascii="Times New Roman" w:hAnsi="Times New Roman" w:cs="Times New Roman"/>
          <w:sz w:val="24"/>
          <w:szCs w:val="24"/>
        </w:rPr>
        <w:t>can be</w:t>
      </w:r>
      <w:r w:rsidR="00F82B96" w:rsidRPr="00650E27">
        <w:rPr>
          <w:rFonts w:ascii="Times New Roman" w:hAnsi="Times New Roman" w:cs="Times New Roman"/>
          <w:sz w:val="24"/>
          <w:szCs w:val="24"/>
        </w:rPr>
        <w:t xml:space="preserve"> a </w:t>
      </w:r>
      <w:r w:rsidR="00F82B96">
        <w:rPr>
          <w:rFonts w:ascii="Times New Roman" w:hAnsi="Times New Roman" w:cs="Times New Roman"/>
          <w:sz w:val="24"/>
          <w:szCs w:val="24"/>
        </w:rPr>
        <w:t>component</w:t>
      </w:r>
      <w:r w:rsidR="00F82B96" w:rsidRPr="00650E27">
        <w:rPr>
          <w:rFonts w:ascii="Times New Roman" w:hAnsi="Times New Roman" w:cs="Times New Roman"/>
          <w:sz w:val="24"/>
          <w:szCs w:val="24"/>
        </w:rPr>
        <w:t xml:space="preserve"> of </w:t>
      </w:r>
      <w:r w:rsidR="00F82B96" w:rsidRPr="00650E27">
        <w:rPr>
          <w:rFonts w:ascii="Times New Roman" w:hAnsi="Times New Roman" w:cs="Times New Roman"/>
          <w:sz w:val="20"/>
          <w:szCs w:val="20"/>
        </w:rPr>
        <w:t>RIGHT</w:t>
      </w:r>
      <w:r w:rsidR="00F82B96">
        <w:rPr>
          <w:rFonts w:ascii="Times New Roman" w:hAnsi="Times New Roman" w:cs="Times New Roman"/>
          <w:sz w:val="20"/>
          <w:szCs w:val="20"/>
        </w:rPr>
        <w:t xml:space="preserve"> ACTION</w:t>
      </w:r>
      <w:r w:rsidR="00A34F47">
        <w:rPr>
          <w:rFonts w:ascii="Times New Roman" w:hAnsi="Times New Roman" w:cs="Times New Roman"/>
          <w:sz w:val="24"/>
          <w:szCs w:val="24"/>
        </w:rPr>
        <w:t xml:space="preserve">. </w:t>
      </w:r>
    </w:p>
    <w:p w:rsidR="00DF7D17" w:rsidRDefault="00F82B96" w:rsidP="00F82B96">
      <w:pPr>
        <w:spacing w:after="0" w:line="480" w:lineRule="auto"/>
        <w:ind w:firstLine="720"/>
        <w:rPr>
          <w:rFonts w:ascii="Times New Roman" w:hAnsi="Times New Roman" w:cs="Times New Roman"/>
          <w:sz w:val="24"/>
          <w:szCs w:val="24"/>
        </w:rPr>
      </w:pPr>
      <w:r w:rsidRPr="00650E27">
        <w:rPr>
          <w:rFonts w:ascii="Times New Roman" w:hAnsi="Times New Roman" w:cs="Times New Roman"/>
          <w:sz w:val="24"/>
          <w:szCs w:val="24"/>
        </w:rPr>
        <w:t xml:space="preserve">As previously stated, prototypes are about features that may be </w:t>
      </w:r>
      <w:r w:rsidR="00CC754F">
        <w:rPr>
          <w:rFonts w:ascii="Times New Roman" w:hAnsi="Times New Roman" w:cs="Times New Roman"/>
          <w:sz w:val="24"/>
          <w:szCs w:val="24"/>
        </w:rPr>
        <w:t xml:space="preserve">such things as </w:t>
      </w:r>
      <w:r w:rsidRPr="00650E27">
        <w:rPr>
          <w:rFonts w:ascii="Times New Roman" w:hAnsi="Times New Roman" w:cs="Times New Roman"/>
          <w:sz w:val="24"/>
          <w:szCs w:val="24"/>
        </w:rPr>
        <w:t>moral principles, reasons for action, and virtues</w:t>
      </w:r>
      <w:r w:rsidR="00A34F47">
        <w:rPr>
          <w:rFonts w:ascii="Times New Roman" w:hAnsi="Times New Roman" w:cs="Times New Roman"/>
          <w:sz w:val="24"/>
          <w:szCs w:val="24"/>
        </w:rPr>
        <w:t xml:space="preserve">. </w:t>
      </w:r>
      <w:r w:rsidRPr="00650E27">
        <w:rPr>
          <w:rFonts w:ascii="Times New Roman" w:hAnsi="Times New Roman" w:cs="Times New Roman"/>
          <w:sz w:val="24"/>
          <w:szCs w:val="24"/>
        </w:rPr>
        <w:t>However, the theory-theory comp</w:t>
      </w:r>
      <w:r w:rsidR="00C64163">
        <w:rPr>
          <w:rFonts w:ascii="Times New Roman" w:hAnsi="Times New Roman" w:cs="Times New Roman"/>
          <w:sz w:val="24"/>
          <w:szCs w:val="24"/>
        </w:rPr>
        <w:t xml:space="preserve">onents are more about master </w:t>
      </w:r>
      <w:r w:rsidRPr="00650E27">
        <w:rPr>
          <w:rFonts w:ascii="Times New Roman" w:hAnsi="Times New Roman" w:cs="Times New Roman"/>
          <w:sz w:val="24"/>
          <w:szCs w:val="24"/>
        </w:rPr>
        <w:t xml:space="preserve">moral principles from which </w:t>
      </w:r>
      <w:r w:rsidR="00C64163">
        <w:rPr>
          <w:rFonts w:ascii="Times New Roman" w:hAnsi="Times New Roman" w:cs="Times New Roman"/>
          <w:sz w:val="24"/>
          <w:szCs w:val="24"/>
        </w:rPr>
        <w:t>other</w:t>
      </w:r>
      <w:r w:rsidRPr="00650E27">
        <w:rPr>
          <w:rFonts w:ascii="Times New Roman" w:hAnsi="Times New Roman" w:cs="Times New Roman"/>
          <w:sz w:val="24"/>
          <w:szCs w:val="24"/>
        </w:rPr>
        <w:t xml:space="preserve"> moral principles, reasons, and virtues </w:t>
      </w:r>
      <w:r w:rsidR="001E3988">
        <w:rPr>
          <w:rFonts w:ascii="Times New Roman" w:hAnsi="Times New Roman" w:cs="Times New Roman"/>
          <w:sz w:val="24"/>
          <w:szCs w:val="24"/>
        </w:rPr>
        <w:t xml:space="preserve">generally </w:t>
      </w:r>
      <w:r w:rsidRPr="00650E27">
        <w:rPr>
          <w:rFonts w:ascii="Times New Roman" w:hAnsi="Times New Roman" w:cs="Times New Roman"/>
          <w:sz w:val="24"/>
          <w:szCs w:val="24"/>
        </w:rPr>
        <w:t xml:space="preserve">may be thought to </w:t>
      </w:r>
      <w:r>
        <w:rPr>
          <w:rFonts w:ascii="Times New Roman" w:hAnsi="Times New Roman" w:cs="Times New Roman"/>
          <w:sz w:val="24"/>
          <w:szCs w:val="24"/>
        </w:rPr>
        <w:t>be inferred and explained</w:t>
      </w:r>
      <w:r w:rsidR="00A34F47">
        <w:rPr>
          <w:rFonts w:ascii="Times New Roman" w:hAnsi="Times New Roman" w:cs="Times New Roman"/>
          <w:sz w:val="24"/>
          <w:szCs w:val="24"/>
        </w:rPr>
        <w:t xml:space="preserve">. </w:t>
      </w:r>
      <w:r w:rsidRPr="00650E27">
        <w:rPr>
          <w:rFonts w:ascii="Times New Roman" w:hAnsi="Times New Roman" w:cs="Times New Roman"/>
          <w:sz w:val="24"/>
          <w:szCs w:val="24"/>
        </w:rPr>
        <w:t xml:space="preserve">For example, from </w:t>
      </w:r>
      <w:r>
        <w:rPr>
          <w:rFonts w:ascii="Times New Roman" w:hAnsi="Times New Roman" w:cs="Times New Roman"/>
          <w:sz w:val="24"/>
          <w:szCs w:val="24"/>
        </w:rPr>
        <w:t>divine command theory, where one must obey those laws mandated by God</w:t>
      </w:r>
      <w:r w:rsidRPr="00650E27">
        <w:rPr>
          <w:rFonts w:ascii="Times New Roman" w:hAnsi="Times New Roman" w:cs="Times New Roman"/>
          <w:sz w:val="24"/>
          <w:szCs w:val="24"/>
        </w:rPr>
        <w:t xml:space="preserve">, one may </w:t>
      </w:r>
      <w:r>
        <w:rPr>
          <w:rFonts w:ascii="Times New Roman" w:hAnsi="Times New Roman" w:cs="Times New Roman"/>
          <w:sz w:val="24"/>
          <w:szCs w:val="24"/>
        </w:rPr>
        <w:t xml:space="preserve">arrive upon principles such as </w:t>
      </w:r>
      <w:r>
        <w:rPr>
          <w:rFonts w:ascii="Times New Roman" w:hAnsi="Times New Roman" w:cs="Times New Roman"/>
          <w:i/>
          <w:sz w:val="24"/>
          <w:szCs w:val="24"/>
        </w:rPr>
        <w:t>d</w:t>
      </w:r>
      <w:r w:rsidRPr="00E9282A">
        <w:rPr>
          <w:rFonts w:ascii="Times New Roman" w:hAnsi="Times New Roman" w:cs="Times New Roman"/>
          <w:i/>
          <w:sz w:val="24"/>
          <w:szCs w:val="24"/>
        </w:rPr>
        <w:t>o not lie</w:t>
      </w:r>
      <w:r>
        <w:rPr>
          <w:rFonts w:ascii="Times New Roman" w:hAnsi="Times New Roman" w:cs="Times New Roman"/>
          <w:sz w:val="24"/>
          <w:szCs w:val="24"/>
        </w:rPr>
        <w:t xml:space="preserve"> and </w:t>
      </w:r>
      <w:r>
        <w:rPr>
          <w:rFonts w:ascii="Times New Roman" w:hAnsi="Times New Roman" w:cs="Times New Roman"/>
          <w:i/>
          <w:sz w:val="24"/>
          <w:szCs w:val="24"/>
        </w:rPr>
        <w:t>d</w:t>
      </w:r>
      <w:r w:rsidRPr="00E9282A">
        <w:rPr>
          <w:rFonts w:ascii="Times New Roman" w:hAnsi="Times New Roman" w:cs="Times New Roman"/>
          <w:i/>
          <w:sz w:val="24"/>
          <w:szCs w:val="24"/>
        </w:rPr>
        <w:t>o not steal</w:t>
      </w:r>
      <w:r w:rsidR="00A34F47">
        <w:rPr>
          <w:rFonts w:ascii="Times New Roman" w:hAnsi="Times New Roman" w:cs="Times New Roman"/>
          <w:sz w:val="24"/>
          <w:szCs w:val="24"/>
        </w:rPr>
        <w:t xml:space="preserve">. </w:t>
      </w:r>
      <w:r w:rsidR="006A57C4">
        <w:rPr>
          <w:rFonts w:ascii="Times New Roman" w:hAnsi="Times New Roman" w:cs="Times New Roman"/>
          <w:sz w:val="24"/>
          <w:szCs w:val="24"/>
        </w:rPr>
        <w:t>O</w:t>
      </w:r>
      <w:r>
        <w:rPr>
          <w:rFonts w:ascii="Times New Roman" w:hAnsi="Times New Roman" w:cs="Times New Roman"/>
          <w:sz w:val="24"/>
          <w:szCs w:val="24"/>
        </w:rPr>
        <w:t>ne may adhere to these moral principles based on one’s background belief in the ethical theory of divine command theory</w:t>
      </w:r>
      <w:r w:rsidR="00A34F47">
        <w:rPr>
          <w:rFonts w:ascii="Times New Roman" w:hAnsi="Times New Roman" w:cs="Times New Roman"/>
          <w:sz w:val="24"/>
          <w:szCs w:val="24"/>
        </w:rPr>
        <w:t xml:space="preserve">. </w:t>
      </w:r>
      <w:r>
        <w:rPr>
          <w:rFonts w:ascii="Times New Roman" w:hAnsi="Times New Roman" w:cs="Times New Roman"/>
          <w:sz w:val="24"/>
          <w:szCs w:val="24"/>
        </w:rPr>
        <w:t xml:space="preserve">Moreover, </w:t>
      </w:r>
      <w:r w:rsidR="00012AA8">
        <w:rPr>
          <w:rFonts w:ascii="Times New Roman" w:hAnsi="Times New Roman" w:cs="Times New Roman"/>
          <w:sz w:val="24"/>
          <w:szCs w:val="24"/>
        </w:rPr>
        <w:t xml:space="preserve">for this person, </w:t>
      </w:r>
      <w:r>
        <w:rPr>
          <w:rFonts w:ascii="Times New Roman" w:hAnsi="Times New Roman" w:cs="Times New Roman"/>
          <w:sz w:val="24"/>
          <w:szCs w:val="24"/>
        </w:rPr>
        <w:t>divine command theory explains why we must not lie and steal</w:t>
      </w:r>
      <w:r w:rsidR="00A34F47">
        <w:rPr>
          <w:rFonts w:ascii="Times New Roman" w:hAnsi="Times New Roman" w:cs="Times New Roman"/>
          <w:sz w:val="24"/>
          <w:szCs w:val="24"/>
        </w:rPr>
        <w:t xml:space="preserve">. </w:t>
      </w:r>
      <w:r w:rsidR="00BE3024">
        <w:rPr>
          <w:rFonts w:ascii="Times New Roman" w:hAnsi="Times New Roman" w:cs="Times New Roman"/>
          <w:sz w:val="24"/>
          <w:szCs w:val="24"/>
        </w:rPr>
        <w:t xml:space="preserve">On the other hand, one may have a virtue ethics master moral principle in mind such as </w:t>
      </w:r>
      <w:r w:rsidR="00BE3024" w:rsidRPr="00BE3024">
        <w:rPr>
          <w:rFonts w:ascii="Times New Roman" w:hAnsi="Times New Roman" w:cs="Times New Roman"/>
          <w:sz w:val="20"/>
          <w:szCs w:val="20"/>
        </w:rPr>
        <w:t>EXEMPLIFY THOSE VIRTUES THAT THE VIRTUOUS PERSON HAS</w:t>
      </w:r>
      <w:r w:rsidR="00BE3024">
        <w:rPr>
          <w:rFonts w:ascii="Times New Roman" w:hAnsi="Times New Roman" w:cs="Times New Roman"/>
          <w:sz w:val="24"/>
          <w:szCs w:val="24"/>
        </w:rPr>
        <w:t xml:space="preserve"> from which one may infer the proper virtues</w:t>
      </w:r>
      <w:r w:rsidR="003D44FF">
        <w:rPr>
          <w:rFonts w:ascii="Times New Roman" w:hAnsi="Times New Roman" w:cs="Times New Roman"/>
          <w:sz w:val="24"/>
          <w:szCs w:val="24"/>
        </w:rPr>
        <w:t xml:space="preserve">, such as </w:t>
      </w:r>
      <w:r w:rsidR="003D44FF" w:rsidRPr="003D44FF">
        <w:rPr>
          <w:rFonts w:ascii="Times New Roman" w:hAnsi="Times New Roman" w:cs="Times New Roman"/>
          <w:sz w:val="20"/>
          <w:szCs w:val="20"/>
        </w:rPr>
        <w:t>KINDNESS</w:t>
      </w:r>
      <w:r w:rsidR="003D44FF">
        <w:rPr>
          <w:rFonts w:ascii="Times New Roman" w:hAnsi="Times New Roman" w:cs="Times New Roman"/>
          <w:sz w:val="24"/>
          <w:szCs w:val="24"/>
        </w:rPr>
        <w:t xml:space="preserve">, </w:t>
      </w:r>
      <w:r w:rsidR="003D44FF" w:rsidRPr="003D44FF">
        <w:rPr>
          <w:rFonts w:ascii="Times New Roman" w:hAnsi="Times New Roman" w:cs="Times New Roman"/>
          <w:sz w:val="20"/>
          <w:szCs w:val="20"/>
        </w:rPr>
        <w:t>HONESTY</w:t>
      </w:r>
      <w:r w:rsidR="003D44FF">
        <w:rPr>
          <w:rFonts w:ascii="Times New Roman" w:hAnsi="Times New Roman" w:cs="Times New Roman"/>
          <w:sz w:val="24"/>
          <w:szCs w:val="24"/>
        </w:rPr>
        <w:t xml:space="preserve">, </w:t>
      </w:r>
      <w:r w:rsidR="003D44FF" w:rsidRPr="003D44FF">
        <w:rPr>
          <w:rFonts w:ascii="Times New Roman" w:hAnsi="Times New Roman" w:cs="Times New Roman"/>
          <w:sz w:val="20"/>
          <w:szCs w:val="20"/>
        </w:rPr>
        <w:t>GENEROSITY</w:t>
      </w:r>
      <w:r w:rsidR="003D44FF">
        <w:rPr>
          <w:rFonts w:ascii="Times New Roman" w:hAnsi="Times New Roman" w:cs="Times New Roman"/>
          <w:sz w:val="24"/>
          <w:szCs w:val="24"/>
        </w:rPr>
        <w:t xml:space="preserve">, and </w:t>
      </w:r>
      <w:r w:rsidR="003D44FF" w:rsidRPr="003D44FF">
        <w:rPr>
          <w:rFonts w:ascii="Times New Roman" w:hAnsi="Times New Roman" w:cs="Times New Roman"/>
          <w:sz w:val="20"/>
          <w:szCs w:val="20"/>
        </w:rPr>
        <w:t>PATIENCE</w:t>
      </w:r>
      <w:r w:rsidR="00A34F47">
        <w:rPr>
          <w:rFonts w:ascii="Times New Roman" w:hAnsi="Times New Roman" w:cs="Times New Roman"/>
          <w:sz w:val="24"/>
          <w:szCs w:val="24"/>
        </w:rPr>
        <w:t xml:space="preserve">. </w:t>
      </w:r>
      <w:r w:rsidR="00BE3024">
        <w:rPr>
          <w:rFonts w:ascii="Times New Roman" w:hAnsi="Times New Roman" w:cs="Times New Roman"/>
          <w:sz w:val="24"/>
          <w:szCs w:val="24"/>
        </w:rPr>
        <w:t xml:space="preserve">Moreover, this theory knowledge </w:t>
      </w:r>
      <w:r w:rsidR="003D44FF">
        <w:rPr>
          <w:rFonts w:ascii="Times New Roman" w:hAnsi="Times New Roman" w:cs="Times New Roman"/>
          <w:sz w:val="24"/>
          <w:szCs w:val="24"/>
        </w:rPr>
        <w:t xml:space="preserve">or master principle </w:t>
      </w:r>
      <w:r w:rsidR="00BE3024">
        <w:rPr>
          <w:rFonts w:ascii="Times New Roman" w:hAnsi="Times New Roman" w:cs="Times New Roman"/>
          <w:sz w:val="24"/>
          <w:szCs w:val="24"/>
        </w:rPr>
        <w:t xml:space="preserve">explains </w:t>
      </w:r>
      <w:r w:rsidR="003D44FF">
        <w:rPr>
          <w:rFonts w:ascii="Times New Roman" w:hAnsi="Times New Roman" w:cs="Times New Roman"/>
          <w:sz w:val="24"/>
          <w:szCs w:val="24"/>
        </w:rPr>
        <w:t xml:space="preserve">why the </w:t>
      </w:r>
      <w:r w:rsidR="00B6623D">
        <w:rPr>
          <w:rFonts w:ascii="Times New Roman" w:hAnsi="Times New Roman" w:cs="Times New Roman"/>
          <w:sz w:val="24"/>
          <w:szCs w:val="24"/>
        </w:rPr>
        <w:t xml:space="preserve">particular </w:t>
      </w:r>
      <w:r w:rsidR="003D44FF">
        <w:rPr>
          <w:rFonts w:ascii="Times New Roman" w:hAnsi="Times New Roman" w:cs="Times New Roman"/>
          <w:sz w:val="24"/>
          <w:szCs w:val="24"/>
        </w:rPr>
        <w:t xml:space="preserve">individual adheres to the group of virtues that she </w:t>
      </w:r>
      <w:r w:rsidR="00B6623D">
        <w:rPr>
          <w:rFonts w:ascii="Times New Roman" w:hAnsi="Times New Roman" w:cs="Times New Roman"/>
          <w:sz w:val="24"/>
          <w:szCs w:val="24"/>
        </w:rPr>
        <w:t>does</w:t>
      </w:r>
      <w:r w:rsidR="00A34F47">
        <w:rPr>
          <w:rFonts w:ascii="Times New Roman" w:hAnsi="Times New Roman" w:cs="Times New Roman"/>
          <w:sz w:val="24"/>
          <w:szCs w:val="24"/>
        </w:rPr>
        <w:t xml:space="preserve">. </w:t>
      </w:r>
      <w:r w:rsidR="003D44FF">
        <w:rPr>
          <w:rFonts w:ascii="Times New Roman" w:hAnsi="Times New Roman" w:cs="Times New Roman"/>
          <w:sz w:val="24"/>
          <w:szCs w:val="24"/>
        </w:rPr>
        <w:t xml:space="preserve">Also, </w:t>
      </w:r>
      <w:r w:rsidR="00B6623D">
        <w:rPr>
          <w:rFonts w:ascii="Times New Roman" w:hAnsi="Times New Roman" w:cs="Times New Roman"/>
          <w:sz w:val="24"/>
          <w:szCs w:val="24"/>
        </w:rPr>
        <w:t>a</w:t>
      </w:r>
      <w:r w:rsidR="00BE3024">
        <w:rPr>
          <w:rFonts w:ascii="Times New Roman" w:hAnsi="Times New Roman" w:cs="Times New Roman"/>
          <w:sz w:val="24"/>
          <w:szCs w:val="24"/>
        </w:rPr>
        <w:t xml:space="preserve"> person may have in mind the universalizability principle </w:t>
      </w:r>
      <w:r w:rsidR="00C72B4A">
        <w:rPr>
          <w:rFonts w:ascii="Times New Roman" w:hAnsi="Times New Roman" w:cs="Times New Roman"/>
          <w:sz w:val="24"/>
          <w:szCs w:val="24"/>
        </w:rPr>
        <w:t xml:space="preserve">as theory knowledge </w:t>
      </w:r>
      <w:r w:rsidR="00BE3024">
        <w:rPr>
          <w:rFonts w:ascii="Times New Roman" w:hAnsi="Times New Roman" w:cs="Times New Roman"/>
          <w:sz w:val="24"/>
          <w:szCs w:val="24"/>
        </w:rPr>
        <w:t>to infer maxims</w:t>
      </w:r>
      <w:r w:rsidR="00A34F47">
        <w:rPr>
          <w:rFonts w:ascii="Times New Roman" w:hAnsi="Times New Roman" w:cs="Times New Roman"/>
          <w:sz w:val="24"/>
          <w:szCs w:val="24"/>
        </w:rPr>
        <w:t xml:space="preserve">. </w:t>
      </w:r>
      <w:r w:rsidR="00BE3024">
        <w:rPr>
          <w:rFonts w:ascii="Times New Roman" w:hAnsi="Times New Roman" w:cs="Times New Roman"/>
          <w:sz w:val="24"/>
          <w:szCs w:val="24"/>
        </w:rPr>
        <w:t xml:space="preserve">The </w:t>
      </w:r>
      <w:r w:rsidR="003D44FF">
        <w:rPr>
          <w:rFonts w:ascii="Times New Roman" w:hAnsi="Times New Roman" w:cs="Times New Roman"/>
          <w:sz w:val="24"/>
          <w:szCs w:val="24"/>
        </w:rPr>
        <w:t xml:space="preserve">mentally represented </w:t>
      </w:r>
      <w:r w:rsidR="00BE3024">
        <w:rPr>
          <w:rFonts w:ascii="Times New Roman" w:hAnsi="Times New Roman" w:cs="Times New Roman"/>
          <w:sz w:val="24"/>
          <w:szCs w:val="24"/>
        </w:rPr>
        <w:t xml:space="preserve">deontological master principle </w:t>
      </w:r>
      <w:r w:rsidR="00BE3024" w:rsidRPr="00C82F57">
        <w:rPr>
          <w:rFonts w:ascii="Times New Roman" w:hAnsi="Times New Roman" w:cs="Times New Roman"/>
          <w:sz w:val="20"/>
          <w:szCs w:val="20"/>
        </w:rPr>
        <w:t>OBEY THAT MAXIM THAT ONE CAN WILL TO BE A UNIVERSAL LAW</w:t>
      </w:r>
      <w:r w:rsidR="00BE3024">
        <w:rPr>
          <w:rFonts w:ascii="Times New Roman" w:hAnsi="Times New Roman" w:cs="Times New Roman"/>
          <w:sz w:val="24"/>
          <w:szCs w:val="24"/>
        </w:rPr>
        <w:t xml:space="preserve"> </w:t>
      </w:r>
      <w:r w:rsidR="00C82F57">
        <w:rPr>
          <w:rFonts w:ascii="Times New Roman" w:hAnsi="Times New Roman" w:cs="Times New Roman"/>
          <w:sz w:val="24"/>
          <w:szCs w:val="24"/>
        </w:rPr>
        <w:t xml:space="preserve">can be used by </w:t>
      </w:r>
      <w:r w:rsidR="00B6623D">
        <w:rPr>
          <w:rFonts w:ascii="Times New Roman" w:hAnsi="Times New Roman" w:cs="Times New Roman"/>
          <w:sz w:val="24"/>
          <w:szCs w:val="24"/>
        </w:rPr>
        <w:t>a particular person</w:t>
      </w:r>
      <w:r w:rsidR="00C82F57">
        <w:rPr>
          <w:rFonts w:ascii="Times New Roman" w:hAnsi="Times New Roman" w:cs="Times New Roman"/>
          <w:sz w:val="24"/>
          <w:szCs w:val="24"/>
        </w:rPr>
        <w:t xml:space="preserve"> to infer and explain the set of maxims </w:t>
      </w:r>
      <w:r w:rsidR="00B6623D">
        <w:rPr>
          <w:rFonts w:ascii="Times New Roman" w:hAnsi="Times New Roman" w:cs="Times New Roman"/>
          <w:sz w:val="24"/>
          <w:szCs w:val="24"/>
        </w:rPr>
        <w:t>this individual</w:t>
      </w:r>
      <w:r w:rsidR="00C82F57">
        <w:rPr>
          <w:rFonts w:ascii="Times New Roman" w:hAnsi="Times New Roman" w:cs="Times New Roman"/>
          <w:sz w:val="24"/>
          <w:szCs w:val="24"/>
        </w:rPr>
        <w:t xml:space="preserve"> holds, such as </w:t>
      </w:r>
      <w:r w:rsidR="00C82F57" w:rsidRPr="00C82F57">
        <w:rPr>
          <w:rFonts w:ascii="Times New Roman" w:hAnsi="Times New Roman" w:cs="Times New Roman"/>
          <w:sz w:val="20"/>
          <w:szCs w:val="20"/>
        </w:rPr>
        <w:t>DO NOT LIE</w:t>
      </w:r>
      <w:r w:rsidR="00C82F57">
        <w:rPr>
          <w:rFonts w:ascii="Times New Roman" w:hAnsi="Times New Roman" w:cs="Times New Roman"/>
          <w:sz w:val="24"/>
          <w:szCs w:val="24"/>
        </w:rPr>
        <w:t xml:space="preserve"> and </w:t>
      </w:r>
      <w:r w:rsidR="00C82F57" w:rsidRPr="00C82F57">
        <w:rPr>
          <w:rFonts w:ascii="Times New Roman" w:hAnsi="Times New Roman" w:cs="Times New Roman"/>
          <w:sz w:val="20"/>
          <w:szCs w:val="20"/>
        </w:rPr>
        <w:t>DO NOT STEAL</w:t>
      </w:r>
      <w:r w:rsidR="00A34F47">
        <w:rPr>
          <w:rFonts w:ascii="Times New Roman" w:hAnsi="Times New Roman" w:cs="Times New Roman"/>
          <w:sz w:val="24"/>
          <w:szCs w:val="24"/>
        </w:rPr>
        <w:t xml:space="preserve">. </w:t>
      </w:r>
    </w:p>
    <w:p w:rsidR="00F82B96" w:rsidRPr="00733427" w:rsidRDefault="00F82B96" w:rsidP="00F82B96">
      <w:pPr>
        <w:spacing w:after="0" w:line="480" w:lineRule="auto"/>
        <w:ind w:firstLine="720"/>
        <w:rPr>
          <w:rFonts w:ascii="Cambria" w:hAnsi="Cambria"/>
        </w:rPr>
      </w:pPr>
      <w:r>
        <w:rPr>
          <w:rFonts w:ascii="Times New Roman" w:hAnsi="Times New Roman" w:cs="Times New Roman"/>
          <w:sz w:val="24"/>
          <w:szCs w:val="24"/>
        </w:rPr>
        <w:t>Also, t</w:t>
      </w:r>
      <w:r w:rsidRPr="00733427">
        <w:rPr>
          <w:rFonts w:ascii="Times New Roman" w:hAnsi="Times New Roman" w:cs="Times New Roman"/>
          <w:sz w:val="24"/>
          <w:szCs w:val="24"/>
        </w:rPr>
        <w:t xml:space="preserve">he </w:t>
      </w:r>
      <w:r w:rsidR="00CB1A25">
        <w:rPr>
          <w:rFonts w:ascii="Times New Roman" w:hAnsi="Times New Roman" w:cs="Times New Roman"/>
          <w:sz w:val="24"/>
          <w:szCs w:val="24"/>
        </w:rPr>
        <w:t xml:space="preserve">act </w:t>
      </w:r>
      <w:r w:rsidRPr="00733427">
        <w:rPr>
          <w:rFonts w:ascii="Times New Roman" w:hAnsi="Times New Roman" w:cs="Times New Roman"/>
          <w:sz w:val="24"/>
          <w:szCs w:val="24"/>
        </w:rPr>
        <w:t>utilitarian Greatest Happiness Principle, where one must perform that action that leads to the greatest happiness</w:t>
      </w:r>
      <w:r>
        <w:rPr>
          <w:rFonts w:ascii="Times New Roman" w:hAnsi="Times New Roman" w:cs="Times New Roman"/>
          <w:sz w:val="24"/>
          <w:szCs w:val="24"/>
        </w:rPr>
        <w:t xml:space="preserve"> for the greatest number</w:t>
      </w:r>
      <w:r w:rsidRPr="00733427">
        <w:rPr>
          <w:rFonts w:ascii="Times New Roman" w:hAnsi="Times New Roman" w:cs="Times New Roman"/>
          <w:sz w:val="24"/>
          <w:szCs w:val="24"/>
        </w:rPr>
        <w:t xml:space="preserve">, initially appears to be only about generating verdicts on acts rather than </w:t>
      </w:r>
      <w:r w:rsidR="00C64163">
        <w:rPr>
          <w:rFonts w:ascii="Times New Roman" w:hAnsi="Times New Roman" w:cs="Times New Roman"/>
          <w:sz w:val="24"/>
          <w:szCs w:val="24"/>
        </w:rPr>
        <w:t>deriving other</w:t>
      </w:r>
      <w:r w:rsidRPr="00733427">
        <w:rPr>
          <w:rFonts w:ascii="Times New Roman" w:hAnsi="Times New Roman" w:cs="Times New Roman"/>
          <w:sz w:val="24"/>
          <w:szCs w:val="24"/>
        </w:rPr>
        <w:t xml:space="preserve"> principles</w:t>
      </w:r>
      <w:r w:rsidR="00A34F47">
        <w:rPr>
          <w:rFonts w:ascii="Times New Roman" w:hAnsi="Times New Roman" w:cs="Times New Roman"/>
          <w:sz w:val="24"/>
          <w:szCs w:val="24"/>
        </w:rPr>
        <w:t xml:space="preserve">. </w:t>
      </w:r>
      <w:r w:rsidRPr="00733427">
        <w:rPr>
          <w:rFonts w:ascii="Times New Roman" w:hAnsi="Times New Roman" w:cs="Times New Roman"/>
          <w:sz w:val="24"/>
          <w:szCs w:val="24"/>
        </w:rPr>
        <w:t xml:space="preserve">However, </w:t>
      </w:r>
      <w:r w:rsidR="00CB1A25">
        <w:rPr>
          <w:rFonts w:ascii="Times New Roman" w:hAnsi="Times New Roman" w:cs="Times New Roman"/>
          <w:sz w:val="24"/>
          <w:szCs w:val="24"/>
        </w:rPr>
        <w:t xml:space="preserve">act </w:t>
      </w:r>
      <w:r w:rsidRPr="00733427">
        <w:rPr>
          <w:rFonts w:ascii="Times New Roman" w:hAnsi="Times New Roman" w:cs="Times New Roman"/>
          <w:sz w:val="24"/>
          <w:szCs w:val="24"/>
        </w:rPr>
        <w:t>utilitarianism may not produce formal pithy rules or principles but it still relies on reasons for action to arrive upon its act-based conclusions</w:t>
      </w:r>
      <w:r w:rsidR="00A34F47">
        <w:rPr>
          <w:rFonts w:ascii="Times New Roman" w:hAnsi="Times New Roman" w:cs="Times New Roman"/>
          <w:sz w:val="24"/>
          <w:szCs w:val="24"/>
        </w:rPr>
        <w:t xml:space="preserve">. </w:t>
      </w:r>
      <w:r w:rsidR="004A0E8C">
        <w:rPr>
          <w:rFonts w:ascii="Times New Roman" w:hAnsi="Times New Roman" w:cs="Times New Roman"/>
          <w:sz w:val="24"/>
          <w:szCs w:val="24"/>
        </w:rPr>
        <w:t xml:space="preserve">As a </w:t>
      </w:r>
      <w:r>
        <w:rPr>
          <w:rFonts w:ascii="Times New Roman" w:hAnsi="Times New Roman" w:cs="Times New Roman"/>
          <w:sz w:val="24"/>
          <w:szCs w:val="24"/>
        </w:rPr>
        <w:t>utilitarian, in self-</w:t>
      </w:r>
      <w:r w:rsidRPr="00733427">
        <w:rPr>
          <w:rFonts w:ascii="Times New Roman" w:hAnsi="Times New Roman" w:cs="Times New Roman"/>
          <w:sz w:val="24"/>
          <w:szCs w:val="24"/>
        </w:rPr>
        <w:t xml:space="preserve">defense one may believe that one ought to take </w:t>
      </w:r>
      <w:r w:rsidRPr="00733427">
        <w:rPr>
          <w:rFonts w:ascii="Times New Roman" w:hAnsi="Times New Roman" w:cs="Times New Roman"/>
          <w:sz w:val="24"/>
          <w:szCs w:val="24"/>
        </w:rPr>
        <w:lastRenderedPageBreak/>
        <w:t>the life of a murderous assailant</w:t>
      </w:r>
      <w:r w:rsidR="00A34F47">
        <w:rPr>
          <w:rFonts w:ascii="Times New Roman" w:hAnsi="Times New Roman" w:cs="Times New Roman"/>
          <w:sz w:val="24"/>
          <w:szCs w:val="24"/>
        </w:rPr>
        <w:t xml:space="preserve">. </w:t>
      </w:r>
      <w:r w:rsidRPr="00733427">
        <w:rPr>
          <w:rFonts w:ascii="Times New Roman" w:hAnsi="Times New Roman" w:cs="Times New Roman"/>
          <w:sz w:val="24"/>
          <w:szCs w:val="24"/>
        </w:rPr>
        <w:t xml:space="preserve">However, this may be based on the specified reason that in regards to overall happiness, killing others is </w:t>
      </w:r>
      <w:r>
        <w:rPr>
          <w:rFonts w:ascii="Times New Roman" w:hAnsi="Times New Roman" w:cs="Times New Roman"/>
          <w:sz w:val="24"/>
          <w:szCs w:val="24"/>
        </w:rPr>
        <w:t>wrong</w:t>
      </w:r>
      <w:r w:rsidRPr="00733427">
        <w:rPr>
          <w:rFonts w:ascii="Times New Roman" w:hAnsi="Times New Roman" w:cs="Times New Roman"/>
          <w:sz w:val="24"/>
          <w:szCs w:val="24"/>
        </w:rPr>
        <w:t>, but in acts of self-defense, killing others is justifiable</w:t>
      </w:r>
      <w:r w:rsidR="00A34F47">
        <w:rPr>
          <w:rFonts w:ascii="Times New Roman" w:hAnsi="Times New Roman" w:cs="Times New Roman"/>
          <w:sz w:val="24"/>
          <w:szCs w:val="24"/>
        </w:rPr>
        <w:t xml:space="preserve">. </w:t>
      </w:r>
      <w:r w:rsidRPr="00733427">
        <w:rPr>
          <w:rFonts w:ascii="Times New Roman" w:hAnsi="Times New Roman" w:cs="Times New Roman"/>
          <w:sz w:val="24"/>
          <w:szCs w:val="24"/>
        </w:rPr>
        <w:t xml:space="preserve">Such a reason may be thought to stem from </w:t>
      </w:r>
      <w:r>
        <w:rPr>
          <w:rFonts w:ascii="Times New Roman" w:hAnsi="Times New Roman" w:cs="Times New Roman"/>
          <w:sz w:val="24"/>
          <w:szCs w:val="24"/>
        </w:rPr>
        <w:t xml:space="preserve">and be explained by </w:t>
      </w:r>
      <w:r w:rsidRPr="00733427">
        <w:rPr>
          <w:rFonts w:ascii="Times New Roman" w:hAnsi="Times New Roman" w:cs="Times New Roman"/>
          <w:sz w:val="24"/>
          <w:szCs w:val="24"/>
        </w:rPr>
        <w:t>utilitarianism in that it is under the eye of the Greatest Happiness Principle that such a reason or justification is formed and used to determine what act one should follow</w:t>
      </w:r>
      <w:r w:rsidR="00A34F47">
        <w:rPr>
          <w:rFonts w:ascii="Times New Roman" w:hAnsi="Times New Roman" w:cs="Times New Roman"/>
          <w:sz w:val="24"/>
          <w:szCs w:val="24"/>
        </w:rPr>
        <w:t xml:space="preserve">. </w:t>
      </w:r>
      <w:r w:rsidRPr="00733427">
        <w:rPr>
          <w:rFonts w:ascii="Times New Roman" w:hAnsi="Times New Roman" w:cs="Times New Roman"/>
          <w:sz w:val="24"/>
          <w:szCs w:val="24"/>
        </w:rPr>
        <w:t xml:space="preserve">Thus, </w:t>
      </w:r>
      <w:r w:rsidR="00C4465B">
        <w:rPr>
          <w:rFonts w:ascii="Times New Roman" w:hAnsi="Times New Roman" w:cs="Times New Roman"/>
          <w:sz w:val="24"/>
          <w:szCs w:val="24"/>
        </w:rPr>
        <w:t xml:space="preserve">act </w:t>
      </w:r>
      <w:r w:rsidRPr="00733427">
        <w:rPr>
          <w:rFonts w:ascii="Times New Roman" w:hAnsi="Times New Roman" w:cs="Times New Roman"/>
          <w:sz w:val="24"/>
          <w:szCs w:val="24"/>
        </w:rPr>
        <w:t xml:space="preserve">utilitarianism may also be thought to be a theory or </w:t>
      </w:r>
      <w:r w:rsidR="00C64163">
        <w:rPr>
          <w:rFonts w:ascii="Times New Roman" w:hAnsi="Times New Roman" w:cs="Times New Roman"/>
          <w:sz w:val="24"/>
          <w:szCs w:val="24"/>
        </w:rPr>
        <w:t>master</w:t>
      </w:r>
      <w:r w:rsidRPr="00733427">
        <w:rPr>
          <w:rFonts w:ascii="Times New Roman" w:hAnsi="Times New Roman" w:cs="Times New Roman"/>
          <w:sz w:val="24"/>
          <w:szCs w:val="24"/>
        </w:rPr>
        <w:t xml:space="preserve"> principle from which reasons or considerations that count in favor of something are based.</w:t>
      </w:r>
    </w:p>
    <w:p w:rsidR="00F82B96" w:rsidRPr="00650E27" w:rsidRDefault="00F82B96" w:rsidP="00F82B9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While the theory-theory is a distinct </w:t>
      </w:r>
      <w:r w:rsidR="001A3E2C">
        <w:rPr>
          <w:rFonts w:ascii="Times New Roman" w:hAnsi="Times New Roman" w:cs="Times New Roman"/>
          <w:sz w:val="24"/>
          <w:szCs w:val="24"/>
        </w:rPr>
        <w:t>view</w:t>
      </w:r>
      <w:r>
        <w:rPr>
          <w:rFonts w:ascii="Times New Roman" w:hAnsi="Times New Roman" w:cs="Times New Roman"/>
          <w:sz w:val="24"/>
          <w:szCs w:val="24"/>
        </w:rPr>
        <w:t xml:space="preserve"> from the </w:t>
      </w:r>
      <w:r w:rsidR="00DD2BD4">
        <w:rPr>
          <w:rFonts w:ascii="Times New Roman" w:hAnsi="Times New Roman" w:cs="Times New Roman"/>
          <w:sz w:val="24"/>
          <w:szCs w:val="24"/>
        </w:rPr>
        <w:t xml:space="preserve">prototype </w:t>
      </w:r>
      <w:r w:rsidR="006E26E4">
        <w:rPr>
          <w:rFonts w:ascii="Times New Roman" w:hAnsi="Times New Roman" w:cs="Times New Roman"/>
          <w:sz w:val="24"/>
          <w:szCs w:val="24"/>
        </w:rPr>
        <w:t>theory</w:t>
      </w:r>
      <w:r>
        <w:rPr>
          <w:rFonts w:ascii="Times New Roman" w:hAnsi="Times New Roman" w:cs="Times New Roman"/>
          <w:sz w:val="24"/>
          <w:szCs w:val="24"/>
        </w:rPr>
        <w:t xml:space="preserve"> based on the specific kind of knowledge it posits concepts as containing, as we can see, there is an intimate link between the theory-theory and the prototype theory for moral concepts</w:t>
      </w:r>
      <w:r w:rsidR="00A34F47">
        <w:rPr>
          <w:rFonts w:ascii="Times New Roman" w:hAnsi="Times New Roman" w:cs="Times New Roman"/>
          <w:sz w:val="24"/>
          <w:szCs w:val="24"/>
        </w:rPr>
        <w:t xml:space="preserve">. </w:t>
      </w:r>
      <w:r w:rsidR="00024267">
        <w:rPr>
          <w:rFonts w:ascii="Times New Roman" w:hAnsi="Times New Roman" w:cs="Times New Roman"/>
          <w:sz w:val="24"/>
          <w:szCs w:val="24"/>
        </w:rPr>
        <w:t xml:space="preserve">Ethical theory knowledge provides an underlying explanation for why one holds the moral prototypes that one does.  </w:t>
      </w:r>
      <w:r>
        <w:rPr>
          <w:rFonts w:ascii="Times New Roman" w:hAnsi="Times New Roman" w:cs="Times New Roman"/>
          <w:sz w:val="24"/>
          <w:szCs w:val="24"/>
        </w:rPr>
        <w:t xml:space="preserve">This is just like the intimate link between both </w:t>
      </w:r>
      <w:proofErr w:type="gramStart"/>
      <w:r>
        <w:rPr>
          <w:rFonts w:ascii="Times New Roman" w:hAnsi="Times New Roman" w:cs="Times New Roman"/>
          <w:sz w:val="24"/>
          <w:szCs w:val="24"/>
        </w:rPr>
        <w:t>concept</w:t>
      </w:r>
      <w:proofErr w:type="gramEnd"/>
      <w:r>
        <w:rPr>
          <w:rFonts w:ascii="Times New Roman" w:hAnsi="Times New Roman" w:cs="Times New Roman"/>
          <w:sz w:val="24"/>
          <w:szCs w:val="24"/>
        </w:rPr>
        <w:t xml:space="preserve"> theories in the concrete </w:t>
      </w:r>
      <w:r w:rsidR="0078176C">
        <w:rPr>
          <w:rFonts w:ascii="Times New Roman" w:hAnsi="Times New Roman" w:cs="Times New Roman"/>
          <w:sz w:val="24"/>
          <w:szCs w:val="24"/>
        </w:rPr>
        <w:t xml:space="preserve">concept </w:t>
      </w:r>
      <w:r>
        <w:rPr>
          <w:rFonts w:ascii="Times New Roman" w:hAnsi="Times New Roman" w:cs="Times New Roman"/>
          <w:sz w:val="24"/>
          <w:szCs w:val="24"/>
        </w:rPr>
        <w:t xml:space="preserve">realm, where as shown in our previous example, general </w:t>
      </w:r>
      <w:r w:rsidR="007156D4">
        <w:rPr>
          <w:rFonts w:ascii="Times New Roman" w:hAnsi="Times New Roman" w:cs="Times New Roman"/>
          <w:sz w:val="24"/>
          <w:szCs w:val="24"/>
        </w:rPr>
        <w:t xml:space="preserve">explanatory </w:t>
      </w:r>
      <w:r>
        <w:rPr>
          <w:rFonts w:ascii="Times New Roman" w:hAnsi="Times New Roman" w:cs="Times New Roman"/>
          <w:sz w:val="24"/>
          <w:szCs w:val="24"/>
        </w:rPr>
        <w:t xml:space="preserve">background knowledge is the reason why the folk attribute the prototypical property of </w:t>
      </w:r>
      <w:r w:rsidRPr="008D475E">
        <w:rPr>
          <w:rFonts w:ascii="Times New Roman" w:hAnsi="Times New Roman" w:cs="Times New Roman"/>
          <w:i/>
          <w:sz w:val="24"/>
          <w:szCs w:val="24"/>
        </w:rPr>
        <w:t>flammable</w:t>
      </w:r>
      <w:r>
        <w:rPr>
          <w:rFonts w:ascii="Times New Roman" w:hAnsi="Times New Roman" w:cs="Times New Roman"/>
          <w:sz w:val="24"/>
          <w:szCs w:val="24"/>
        </w:rPr>
        <w:t xml:space="preserve"> to wood but not paper money</w:t>
      </w:r>
      <w:r w:rsidR="00A34F47">
        <w:rPr>
          <w:rFonts w:ascii="Times New Roman" w:hAnsi="Times New Roman" w:cs="Times New Roman"/>
          <w:sz w:val="24"/>
          <w:szCs w:val="24"/>
        </w:rPr>
        <w:t xml:space="preserve">. </w:t>
      </w:r>
      <w:r>
        <w:rPr>
          <w:rFonts w:ascii="Times New Roman" w:hAnsi="Times New Roman" w:cs="Times New Roman"/>
          <w:sz w:val="24"/>
          <w:szCs w:val="24"/>
        </w:rPr>
        <w:t xml:space="preserve">Also, recall that </w:t>
      </w:r>
      <w:r w:rsidR="00DF7D17">
        <w:rPr>
          <w:rFonts w:ascii="Times New Roman" w:hAnsi="Times New Roman" w:cs="Times New Roman"/>
          <w:sz w:val="24"/>
          <w:szCs w:val="24"/>
        </w:rPr>
        <w:t xml:space="preserve">Murphy and </w:t>
      </w:r>
      <w:proofErr w:type="spellStart"/>
      <w:r w:rsidR="00DF7D17">
        <w:rPr>
          <w:rFonts w:ascii="Times New Roman" w:hAnsi="Times New Roman" w:cs="Times New Roman"/>
          <w:sz w:val="24"/>
          <w:szCs w:val="24"/>
        </w:rPr>
        <w:t>Medin</w:t>
      </w:r>
      <w:proofErr w:type="spellEnd"/>
      <w:r w:rsidR="00DF7D17">
        <w:rPr>
          <w:rFonts w:ascii="Times New Roman" w:hAnsi="Times New Roman" w:cs="Times New Roman"/>
          <w:sz w:val="24"/>
          <w:szCs w:val="24"/>
        </w:rPr>
        <w:t xml:space="preserve"> showed how </w:t>
      </w:r>
      <w:r>
        <w:rPr>
          <w:rFonts w:ascii="Times New Roman" w:hAnsi="Times New Roman" w:cs="Times New Roman"/>
          <w:sz w:val="24"/>
          <w:szCs w:val="24"/>
        </w:rPr>
        <w:t>theory knowledge need not be restricted to those kinds of knowledge that are of properties related to the structure of scientific theories</w:t>
      </w:r>
      <w:r w:rsidR="00A34F47">
        <w:rPr>
          <w:rFonts w:ascii="Times New Roman" w:hAnsi="Times New Roman" w:cs="Times New Roman"/>
          <w:sz w:val="24"/>
          <w:szCs w:val="24"/>
        </w:rPr>
        <w:t xml:space="preserve">. </w:t>
      </w:r>
      <w:r w:rsidR="00DF7D17">
        <w:rPr>
          <w:rFonts w:ascii="Times New Roman" w:hAnsi="Times New Roman" w:cs="Times New Roman"/>
          <w:sz w:val="24"/>
          <w:szCs w:val="24"/>
        </w:rPr>
        <w:t>Hence, theory knowledge for moral concepts also need not be about properties related to the structure of scientific theories.</w:t>
      </w:r>
    </w:p>
    <w:p w:rsidR="00914E9A" w:rsidRDefault="00F82B96" w:rsidP="00F82B96">
      <w:pPr>
        <w:spacing w:after="0" w:line="480" w:lineRule="auto"/>
        <w:rPr>
          <w:rFonts w:ascii="Times New Roman" w:hAnsi="Times New Roman" w:cs="Times New Roman"/>
          <w:sz w:val="24"/>
          <w:szCs w:val="24"/>
        </w:rPr>
      </w:pPr>
      <w:r w:rsidRPr="00650E27">
        <w:rPr>
          <w:rFonts w:ascii="Times New Roman" w:hAnsi="Times New Roman" w:cs="Times New Roman"/>
          <w:sz w:val="24"/>
          <w:szCs w:val="24"/>
        </w:rPr>
        <w:tab/>
        <w:t xml:space="preserve">It is knowledge about these </w:t>
      </w:r>
      <w:r w:rsidR="00C64163">
        <w:rPr>
          <w:rFonts w:ascii="Times New Roman" w:hAnsi="Times New Roman" w:cs="Times New Roman"/>
          <w:sz w:val="24"/>
          <w:szCs w:val="24"/>
        </w:rPr>
        <w:t>master</w:t>
      </w:r>
      <w:r w:rsidRPr="00650E27">
        <w:rPr>
          <w:rFonts w:ascii="Times New Roman" w:hAnsi="Times New Roman" w:cs="Times New Roman"/>
          <w:sz w:val="24"/>
          <w:szCs w:val="24"/>
        </w:rPr>
        <w:t xml:space="preserve"> principles that </w:t>
      </w:r>
      <w:r w:rsidR="005B748E">
        <w:rPr>
          <w:rFonts w:ascii="Times New Roman" w:hAnsi="Times New Roman" w:cs="Times New Roman"/>
          <w:sz w:val="24"/>
          <w:szCs w:val="24"/>
        </w:rPr>
        <w:t>belong to</w:t>
      </w:r>
      <w:r w:rsidRPr="00650E27">
        <w:rPr>
          <w:rFonts w:ascii="Times New Roman" w:hAnsi="Times New Roman" w:cs="Times New Roman"/>
          <w:sz w:val="24"/>
          <w:szCs w:val="24"/>
        </w:rPr>
        <w:t xml:space="preserve"> the theory-theory of moral concepts, while the moral principles, reasons, and virtues </w:t>
      </w:r>
      <w:r w:rsidR="00C64163">
        <w:rPr>
          <w:rFonts w:ascii="Times New Roman" w:hAnsi="Times New Roman" w:cs="Times New Roman"/>
          <w:sz w:val="24"/>
          <w:szCs w:val="24"/>
        </w:rPr>
        <w:t xml:space="preserve">that </w:t>
      </w:r>
      <w:r w:rsidR="00C626D4">
        <w:rPr>
          <w:rFonts w:ascii="Times New Roman" w:hAnsi="Times New Roman" w:cs="Times New Roman"/>
          <w:sz w:val="24"/>
          <w:szCs w:val="24"/>
        </w:rPr>
        <w:t>may be thought to be</w:t>
      </w:r>
      <w:r w:rsidR="00C64163">
        <w:rPr>
          <w:rFonts w:ascii="Times New Roman" w:hAnsi="Times New Roman" w:cs="Times New Roman"/>
          <w:sz w:val="24"/>
          <w:szCs w:val="24"/>
        </w:rPr>
        <w:t xml:space="preserve"> </w:t>
      </w:r>
      <w:r w:rsidR="00861B85">
        <w:rPr>
          <w:rFonts w:ascii="Times New Roman" w:hAnsi="Times New Roman" w:cs="Times New Roman"/>
          <w:sz w:val="24"/>
          <w:szCs w:val="24"/>
        </w:rPr>
        <w:t>inferable</w:t>
      </w:r>
      <w:r w:rsidR="00C64163">
        <w:rPr>
          <w:rFonts w:ascii="Times New Roman" w:hAnsi="Times New Roman" w:cs="Times New Roman"/>
          <w:sz w:val="24"/>
          <w:szCs w:val="24"/>
        </w:rPr>
        <w:t xml:space="preserve"> from master principles </w:t>
      </w:r>
      <w:r w:rsidRPr="00650E27">
        <w:rPr>
          <w:rFonts w:ascii="Times New Roman" w:hAnsi="Times New Roman" w:cs="Times New Roman"/>
          <w:sz w:val="24"/>
          <w:szCs w:val="24"/>
        </w:rPr>
        <w:t>belong more in the domain of the prototype view</w:t>
      </w:r>
      <w:r w:rsidR="00A34F47">
        <w:rPr>
          <w:rFonts w:ascii="Times New Roman" w:hAnsi="Times New Roman" w:cs="Times New Roman"/>
          <w:sz w:val="24"/>
          <w:szCs w:val="24"/>
        </w:rPr>
        <w:t xml:space="preserve">. </w:t>
      </w:r>
      <w:r w:rsidRPr="00650E27">
        <w:rPr>
          <w:rFonts w:ascii="Times New Roman" w:hAnsi="Times New Roman" w:cs="Times New Roman"/>
          <w:sz w:val="24"/>
          <w:szCs w:val="24"/>
        </w:rPr>
        <w:t xml:space="preserve">The reason why this is the case is that such </w:t>
      </w:r>
      <w:r w:rsidR="00C64163">
        <w:rPr>
          <w:rFonts w:ascii="Times New Roman" w:hAnsi="Times New Roman" w:cs="Times New Roman"/>
          <w:sz w:val="24"/>
          <w:szCs w:val="24"/>
        </w:rPr>
        <w:t>master</w:t>
      </w:r>
      <w:r w:rsidRPr="00650E27">
        <w:rPr>
          <w:rFonts w:ascii="Times New Roman" w:hAnsi="Times New Roman" w:cs="Times New Roman"/>
          <w:sz w:val="24"/>
          <w:szCs w:val="24"/>
        </w:rPr>
        <w:t xml:space="preserve"> principles are those that </w:t>
      </w:r>
      <w:r>
        <w:rPr>
          <w:rFonts w:ascii="Times New Roman" w:hAnsi="Times New Roman" w:cs="Times New Roman"/>
          <w:sz w:val="24"/>
          <w:szCs w:val="24"/>
        </w:rPr>
        <w:t xml:space="preserve">ostensibly </w:t>
      </w:r>
      <w:r w:rsidRPr="00650E27">
        <w:rPr>
          <w:rFonts w:ascii="Times New Roman" w:hAnsi="Times New Roman" w:cs="Times New Roman"/>
          <w:sz w:val="24"/>
          <w:szCs w:val="24"/>
        </w:rPr>
        <w:t xml:space="preserve">underlie the </w:t>
      </w:r>
      <w:r w:rsidR="003D44FF">
        <w:rPr>
          <w:rFonts w:ascii="Times New Roman" w:hAnsi="Times New Roman" w:cs="Times New Roman"/>
          <w:sz w:val="24"/>
          <w:szCs w:val="24"/>
        </w:rPr>
        <w:t>infer</w:t>
      </w:r>
      <w:r w:rsidR="00C64163">
        <w:rPr>
          <w:rFonts w:ascii="Times New Roman" w:hAnsi="Times New Roman" w:cs="Times New Roman"/>
          <w:sz w:val="24"/>
          <w:szCs w:val="24"/>
        </w:rPr>
        <w:t>ential</w:t>
      </w:r>
      <w:r w:rsidRPr="00650E27">
        <w:rPr>
          <w:rFonts w:ascii="Times New Roman" w:hAnsi="Times New Roman" w:cs="Times New Roman"/>
          <w:sz w:val="24"/>
          <w:szCs w:val="24"/>
        </w:rPr>
        <w:t xml:space="preserve"> </w:t>
      </w:r>
      <w:r>
        <w:rPr>
          <w:rFonts w:ascii="Times New Roman" w:hAnsi="Times New Roman" w:cs="Times New Roman"/>
          <w:sz w:val="24"/>
          <w:szCs w:val="24"/>
        </w:rPr>
        <w:t>principles</w:t>
      </w:r>
      <w:r w:rsidRPr="00650E27">
        <w:rPr>
          <w:rFonts w:ascii="Times New Roman" w:hAnsi="Times New Roman" w:cs="Times New Roman"/>
          <w:sz w:val="24"/>
          <w:szCs w:val="24"/>
        </w:rPr>
        <w:t xml:space="preserve">, virtues, and reasons for action at a deeper level of theoretical abstraction just as, for example, </w:t>
      </w:r>
      <w:r w:rsidR="00CB1A25">
        <w:rPr>
          <w:rFonts w:ascii="Times New Roman" w:hAnsi="Times New Roman" w:cs="Times New Roman"/>
          <w:sz w:val="24"/>
          <w:szCs w:val="24"/>
        </w:rPr>
        <w:lastRenderedPageBreak/>
        <w:t xml:space="preserve">folk </w:t>
      </w:r>
      <w:r w:rsidRPr="00650E27">
        <w:rPr>
          <w:rFonts w:ascii="Times New Roman" w:hAnsi="Times New Roman" w:cs="Times New Roman"/>
          <w:sz w:val="24"/>
          <w:szCs w:val="24"/>
        </w:rPr>
        <w:t xml:space="preserve">biological theories </w:t>
      </w:r>
      <w:r w:rsidR="00CB1A25">
        <w:rPr>
          <w:rFonts w:ascii="Times New Roman" w:hAnsi="Times New Roman" w:cs="Times New Roman"/>
          <w:sz w:val="24"/>
          <w:szCs w:val="24"/>
        </w:rPr>
        <w:t xml:space="preserve">of hidden essences </w:t>
      </w:r>
      <w:r w:rsidRPr="00650E27">
        <w:rPr>
          <w:rFonts w:ascii="Times New Roman" w:hAnsi="Times New Roman" w:cs="Times New Roman"/>
          <w:sz w:val="24"/>
          <w:szCs w:val="24"/>
        </w:rPr>
        <w:t>underlie the superficial features of a biological natural kind</w:t>
      </w:r>
      <w:r w:rsidR="00A34F47">
        <w:rPr>
          <w:rFonts w:ascii="Times New Roman" w:hAnsi="Times New Roman" w:cs="Times New Roman"/>
          <w:sz w:val="24"/>
          <w:szCs w:val="24"/>
        </w:rPr>
        <w:t xml:space="preserve">. </w:t>
      </w:r>
      <w:r w:rsidRPr="00650E27">
        <w:rPr>
          <w:rFonts w:ascii="Times New Roman" w:hAnsi="Times New Roman" w:cs="Times New Roman"/>
          <w:sz w:val="24"/>
          <w:szCs w:val="24"/>
        </w:rPr>
        <w:t xml:space="preserve">Second, and a related point, is that just as biological theories may be about </w:t>
      </w:r>
      <w:r w:rsidRPr="00A92337">
        <w:rPr>
          <w:rFonts w:ascii="Times New Roman" w:hAnsi="Times New Roman" w:cs="Times New Roman"/>
          <w:i/>
          <w:sz w:val="24"/>
          <w:szCs w:val="24"/>
        </w:rPr>
        <w:t>explanatory relations</w:t>
      </w:r>
      <w:r w:rsidRPr="00650E27">
        <w:rPr>
          <w:rFonts w:ascii="Times New Roman" w:hAnsi="Times New Roman" w:cs="Times New Roman"/>
          <w:sz w:val="24"/>
          <w:szCs w:val="24"/>
        </w:rPr>
        <w:t xml:space="preserve"> between superficial features, </w:t>
      </w:r>
      <w:r w:rsidR="00C64163">
        <w:rPr>
          <w:rFonts w:ascii="Times New Roman" w:hAnsi="Times New Roman" w:cs="Times New Roman"/>
          <w:sz w:val="24"/>
          <w:szCs w:val="24"/>
        </w:rPr>
        <w:t>master</w:t>
      </w:r>
      <w:r w:rsidRPr="00650E27">
        <w:rPr>
          <w:rFonts w:ascii="Times New Roman" w:hAnsi="Times New Roman" w:cs="Times New Roman"/>
          <w:sz w:val="24"/>
          <w:szCs w:val="24"/>
        </w:rPr>
        <w:t xml:space="preserve"> moral principle knowledge may provide an explanatory link between </w:t>
      </w:r>
      <w:r w:rsidR="003D44FF">
        <w:rPr>
          <w:rFonts w:ascii="Times New Roman" w:hAnsi="Times New Roman" w:cs="Times New Roman"/>
          <w:sz w:val="24"/>
          <w:szCs w:val="24"/>
        </w:rPr>
        <w:t>the infer</w:t>
      </w:r>
      <w:r w:rsidR="00C64163">
        <w:rPr>
          <w:rFonts w:ascii="Times New Roman" w:hAnsi="Times New Roman" w:cs="Times New Roman"/>
          <w:sz w:val="24"/>
          <w:szCs w:val="24"/>
        </w:rPr>
        <w:t>ential</w:t>
      </w:r>
      <w:r w:rsidRPr="00650E27">
        <w:rPr>
          <w:rFonts w:ascii="Times New Roman" w:hAnsi="Times New Roman" w:cs="Times New Roman"/>
          <w:sz w:val="24"/>
          <w:szCs w:val="24"/>
        </w:rPr>
        <w:t xml:space="preserve"> principles, virtues, or reasons</w:t>
      </w:r>
      <w:r w:rsidR="00A34F47">
        <w:rPr>
          <w:rFonts w:ascii="Times New Roman" w:hAnsi="Times New Roman" w:cs="Times New Roman"/>
          <w:sz w:val="24"/>
          <w:szCs w:val="24"/>
        </w:rPr>
        <w:t xml:space="preserve">. </w:t>
      </w:r>
      <w:r w:rsidRPr="00650E27">
        <w:rPr>
          <w:rFonts w:ascii="Times New Roman" w:hAnsi="Times New Roman" w:cs="Times New Roman"/>
          <w:sz w:val="24"/>
          <w:szCs w:val="24"/>
        </w:rPr>
        <w:t xml:space="preserve">In this respect, </w:t>
      </w:r>
      <w:r w:rsidR="00C64163">
        <w:rPr>
          <w:rFonts w:ascii="Times New Roman" w:hAnsi="Times New Roman" w:cs="Times New Roman"/>
          <w:sz w:val="24"/>
          <w:szCs w:val="24"/>
        </w:rPr>
        <w:t>inferential</w:t>
      </w:r>
      <w:r w:rsidRPr="00650E27">
        <w:rPr>
          <w:rFonts w:ascii="Times New Roman" w:hAnsi="Times New Roman" w:cs="Times New Roman"/>
          <w:sz w:val="24"/>
          <w:szCs w:val="24"/>
        </w:rPr>
        <w:t xml:space="preserve"> principles, reasons, and virtues may be thought of as </w:t>
      </w:r>
      <w:r>
        <w:rPr>
          <w:rFonts w:ascii="Times New Roman" w:hAnsi="Times New Roman" w:cs="Times New Roman"/>
          <w:sz w:val="24"/>
          <w:szCs w:val="24"/>
        </w:rPr>
        <w:t>being superficial</w:t>
      </w:r>
      <w:r w:rsidR="00A34F47">
        <w:rPr>
          <w:rFonts w:ascii="Times New Roman" w:hAnsi="Times New Roman" w:cs="Times New Roman"/>
          <w:sz w:val="24"/>
          <w:szCs w:val="24"/>
        </w:rPr>
        <w:t xml:space="preserve">. </w:t>
      </w:r>
      <w:r>
        <w:rPr>
          <w:rFonts w:ascii="Times New Roman" w:hAnsi="Times New Roman" w:cs="Times New Roman"/>
          <w:sz w:val="24"/>
          <w:szCs w:val="24"/>
        </w:rPr>
        <w:t>Meanwhil</w:t>
      </w:r>
      <w:r w:rsidRPr="00650E27">
        <w:rPr>
          <w:rFonts w:ascii="Times New Roman" w:hAnsi="Times New Roman" w:cs="Times New Roman"/>
          <w:sz w:val="24"/>
          <w:szCs w:val="24"/>
        </w:rPr>
        <w:t>e</w:t>
      </w:r>
      <w:r>
        <w:rPr>
          <w:rFonts w:ascii="Times New Roman" w:hAnsi="Times New Roman" w:cs="Times New Roman"/>
          <w:sz w:val="24"/>
          <w:szCs w:val="24"/>
        </w:rPr>
        <w:t>,</w:t>
      </w:r>
      <w:r w:rsidRPr="00650E27">
        <w:rPr>
          <w:rFonts w:ascii="Times New Roman" w:hAnsi="Times New Roman" w:cs="Times New Roman"/>
          <w:sz w:val="24"/>
          <w:szCs w:val="24"/>
        </w:rPr>
        <w:t xml:space="preserve"> </w:t>
      </w:r>
      <w:r w:rsidR="00C64163">
        <w:rPr>
          <w:rFonts w:ascii="Times New Roman" w:hAnsi="Times New Roman" w:cs="Times New Roman"/>
          <w:sz w:val="24"/>
          <w:szCs w:val="24"/>
        </w:rPr>
        <w:t>master</w:t>
      </w:r>
      <w:r w:rsidRPr="00650E27">
        <w:rPr>
          <w:rFonts w:ascii="Times New Roman" w:hAnsi="Times New Roman" w:cs="Times New Roman"/>
          <w:sz w:val="24"/>
          <w:szCs w:val="24"/>
        </w:rPr>
        <w:t xml:space="preserve"> principles are more t</w:t>
      </w:r>
      <w:r>
        <w:rPr>
          <w:rFonts w:ascii="Times New Roman" w:hAnsi="Times New Roman" w:cs="Times New Roman"/>
          <w:sz w:val="24"/>
          <w:szCs w:val="24"/>
        </w:rPr>
        <w:t>heoretical and lie at the deepest</w:t>
      </w:r>
      <w:r w:rsidRPr="00650E27">
        <w:rPr>
          <w:rFonts w:ascii="Times New Roman" w:hAnsi="Times New Roman" w:cs="Times New Roman"/>
          <w:sz w:val="24"/>
          <w:szCs w:val="24"/>
        </w:rPr>
        <w:t xml:space="preserve"> explanatory level</w:t>
      </w:r>
      <w:r w:rsidR="00A34F47">
        <w:rPr>
          <w:rFonts w:ascii="Times New Roman" w:hAnsi="Times New Roman" w:cs="Times New Roman"/>
          <w:sz w:val="24"/>
          <w:szCs w:val="24"/>
        </w:rPr>
        <w:t xml:space="preserve">. </w:t>
      </w:r>
      <w:r>
        <w:rPr>
          <w:rFonts w:ascii="Times New Roman" w:hAnsi="Times New Roman" w:cs="Times New Roman"/>
          <w:sz w:val="24"/>
          <w:szCs w:val="24"/>
        </w:rPr>
        <w:t xml:space="preserve">For example, </w:t>
      </w:r>
      <w:r>
        <w:rPr>
          <w:rFonts w:ascii="Times New Roman" w:hAnsi="Times New Roman" w:cs="Times New Roman"/>
          <w:i/>
          <w:sz w:val="24"/>
          <w:szCs w:val="24"/>
        </w:rPr>
        <w:t xml:space="preserve">do not </w:t>
      </w:r>
      <w:r w:rsidRPr="00E9282A">
        <w:rPr>
          <w:rFonts w:ascii="Times New Roman" w:hAnsi="Times New Roman" w:cs="Times New Roman"/>
          <w:i/>
          <w:sz w:val="24"/>
          <w:szCs w:val="24"/>
        </w:rPr>
        <w:t>kill</w:t>
      </w:r>
      <w:r>
        <w:rPr>
          <w:rFonts w:ascii="Times New Roman" w:hAnsi="Times New Roman" w:cs="Times New Roman"/>
          <w:sz w:val="24"/>
          <w:szCs w:val="24"/>
        </w:rPr>
        <w:t xml:space="preserve"> </w:t>
      </w:r>
      <w:r w:rsidR="0078176C">
        <w:rPr>
          <w:rFonts w:ascii="Times New Roman" w:hAnsi="Times New Roman" w:cs="Times New Roman"/>
          <w:sz w:val="24"/>
          <w:szCs w:val="24"/>
        </w:rPr>
        <w:t xml:space="preserve">and other rules such as </w:t>
      </w:r>
      <w:r w:rsidR="0078176C">
        <w:rPr>
          <w:rFonts w:ascii="Times New Roman" w:hAnsi="Times New Roman" w:cs="Times New Roman"/>
          <w:i/>
          <w:sz w:val="24"/>
          <w:szCs w:val="24"/>
        </w:rPr>
        <w:t xml:space="preserve">do not lie </w:t>
      </w:r>
      <w:r>
        <w:rPr>
          <w:rFonts w:ascii="Times New Roman" w:hAnsi="Times New Roman" w:cs="Times New Roman"/>
          <w:sz w:val="24"/>
          <w:szCs w:val="24"/>
        </w:rPr>
        <w:t xml:space="preserve">may be ultimately explained </w:t>
      </w:r>
      <w:r w:rsidR="007510D2">
        <w:rPr>
          <w:rFonts w:ascii="Times New Roman" w:hAnsi="Times New Roman" w:cs="Times New Roman"/>
          <w:sz w:val="24"/>
          <w:szCs w:val="24"/>
        </w:rPr>
        <w:t xml:space="preserve">and unified </w:t>
      </w:r>
      <w:r>
        <w:rPr>
          <w:rFonts w:ascii="Times New Roman" w:hAnsi="Times New Roman" w:cs="Times New Roman"/>
          <w:sz w:val="24"/>
          <w:szCs w:val="24"/>
        </w:rPr>
        <w:t>by divine command theory</w:t>
      </w:r>
      <w:r w:rsidR="00012AA8">
        <w:rPr>
          <w:rFonts w:ascii="Times New Roman" w:hAnsi="Times New Roman" w:cs="Times New Roman"/>
          <w:sz w:val="24"/>
          <w:szCs w:val="24"/>
        </w:rPr>
        <w:t xml:space="preserve"> for a particular person</w:t>
      </w:r>
      <w:r w:rsidR="00A34F47">
        <w:rPr>
          <w:rFonts w:ascii="Times New Roman" w:hAnsi="Times New Roman" w:cs="Times New Roman"/>
          <w:sz w:val="24"/>
          <w:szCs w:val="24"/>
        </w:rPr>
        <w:t xml:space="preserve">. </w:t>
      </w:r>
      <w:r w:rsidR="00A92337">
        <w:rPr>
          <w:rFonts w:ascii="Times New Roman" w:hAnsi="Times New Roman" w:cs="Times New Roman"/>
          <w:sz w:val="24"/>
          <w:szCs w:val="24"/>
        </w:rPr>
        <w:t>Represented master moral principles are theory knowledge precisely because they provide an underlying explanation for why one holds the inferential principles, virtues, or reasons for action that one does</w:t>
      </w:r>
      <w:r w:rsidR="00A34F47">
        <w:rPr>
          <w:rFonts w:ascii="Times New Roman" w:hAnsi="Times New Roman" w:cs="Times New Roman"/>
          <w:sz w:val="24"/>
          <w:szCs w:val="24"/>
        </w:rPr>
        <w:t xml:space="preserve">. </w:t>
      </w:r>
      <w:r w:rsidR="00A92337">
        <w:rPr>
          <w:rFonts w:ascii="Times New Roman" w:hAnsi="Times New Roman" w:cs="Times New Roman"/>
          <w:sz w:val="24"/>
          <w:szCs w:val="24"/>
        </w:rPr>
        <w:t>This is just like how some theory knowledge of a class in the concrete concepts domain provides an underlying explanation of one’s prototypes of that class.</w:t>
      </w:r>
    </w:p>
    <w:p w:rsidR="00F82B96" w:rsidRDefault="00C766CF" w:rsidP="00F82B96">
      <w:pPr>
        <w:spacing w:after="0" w:line="480" w:lineRule="auto"/>
        <w:rPr>
          <w:rFonts w:ascii="Times New Roman" w:hAnsi="Times New Roman" w:cs="Times New Roman"/>
          <w:sz w:val="24"/>
          <w:szCs w:val="24"/>
        </w:rPr>
      </w:pPr>
      <w:r>
        <w:rPr>
          <w:rFonts w:ascii="Times New Roman" w:hAnsi="Times New Roman" w:cs="Times New Roman"/>
          <w:sz w:val="24"/>
          <w:szCs w:val="24"/>
        </w:rPr>
        <w:tab/>
        <w:t>W</w:t>
      </w:r>
      <w:r w:rsidR="00F82B96" w:rsidRPr="00650E27">
        <w:rPr>
          <w:rFonts w:ascii="Times New Roman" w:hAnsi="Times New Roman" w:cs="Times New Roman"/>
          <w:sz w:val="24"/>
          <w:szCs w:val="24"/>
        </w:rPr>
        <w:t xml:space="preserve">hat I have provided thus far for an explanation of the structure of the theory-theory for moral concepts may not exactly parallel the structural components of the theory-theory for concrete concepts given the differences between the abstract </w:t>
      </w:r>
      <w:r w:rsidR="00012AA8">
        <w:rPr>
          <w:rFonts w:ascii="Times New Roman" w:hAnsi="Times New Roman" w:cs="Times New Roman"/>
          <w:sz w:val="24"/>
          <w:szCs w:val="24"/>
        </w:rPr>
        <w:t xml:space="preserve">moral </w:t>
      </w:r>
      <w:r w:rsidR="00F82B96" w:rsidRPr="00650E27">
        <w:rPr>
          <w:rFonts w:ascii="Times New Roman" w:hAnsi="Times New Roman" w:cs="Times New Roman"/>
          <w:sz w:val="24"/>
          <w:szCs w:val="24"/>
        </w:rPr>
        <w:t xml:space="preserve">and concrete </w:t>
      </w:r>
      <w:r w:rsidR="00E02BBC">
        <w:rPr>
          <w:rFonts w:ascii="Times New Roman" w:hAnsi="Times New Roman" w:cs="Times New Roman"/>
          <w:sz w:val="24"/>
          <w:szCs w:val="24"/>
        </w:rPr>
        <w:t xml:space="preserve">concept </w:t>
      </w:r>
      <w:r w:rsidR="00F82B96" w:rsidRPr="00650E27">
        <w:rPr>
          <w:rFonts w:ascii="Times New Roman" w:hAnsi="Times New Roman" w:cs="Times New Roman"/>
          <w:sz w:val="24"/>
          <w:szCs w:val="24"/>
        </w:rPr>
        <w:t>domains</w:t>
      </w:r>
      <w:r w:rsidR="00A34F47">
        <w:rPr>
          <w:rFonts w:ascii="Times New Roman" w:hAnsi="Times New Roman" w:cs="Times New Roman"/>
          <w:sz w:val="24"/>
          <w:szCs w:val="24"/>
        </w:rPr>
        <w:t xml:space="preserve">. </w:t>
      </w:r>
      <w:r w:rsidR="00F82B96" w:rsidRPr="00650E27">
        <w:rPr>
          <w:rFonts w:ascii="Times New Roman" w:hAnsi="Times New Roman" w:cs="Times New Roman"/>
          <w:sz w:val="24"/>
          <w:szCs w:val="24"/>
        </w:rPr>
        <w:t xml:space="preserve">However, in allying some theories with knowledge of </w:t>
      </w:r>
      <w:r w:rsidR="00C64163">
        <w:rPr>
          <w:rFonts w:ascii="Times New Roman" w:hAnsi="Times New Roman" w:cs="Times New Roman"/>
          <w:sz w:val="24"/>
          <w:szCs w:val="24"/>
        </w:rPr>
        <w:t>master</w:t>
      </w:r>
      <w:r w:rsidR="00F82B96" w:rsidRPr="00650E27">
        <w:rPr>
          <w:rFonts w:ascii="Times New Roman" w:hAnsi="Times New Roman" w:cs="Times New Roman"/>
          <w:sz w:val="24"/>
          <w:szCs w:val="24"/>
        </w:rPr>
        <w:t xml:space="preserve"> moral principles,</w:t>
      </w:r>
      <w:r w:rsidR="00F82B96" w:rsidRPr="00650E27">
        <w:rPr>
          <w:rFonts w:ascii="Times New Roman" w:hAnsi="Times New Roman" w:cs="Times New Roman"/>
          <w:i/>
          <w:sz w:val="24"/>
          <w:szCs w:val="24"/>
        </w:rPr>
        <w:t xml:space="preserve"> </w:t>
      </w:r>
      <w:r w:rsidR="00F82B96" w:rsidRPr="00650E27">
        <w:rPr>
          <w:rFonts w:ascii="Times New Roman" w:hAnsi="Times New Roman" w:cs="Times New Roman"/>
          <w:sz w:val="24"/>
          <w:szCs w:val="24"/>
        </w:rPr>
        <w:t xml:space="preserve">we can see that several important similarities </w:t>
      </w:r>
      <w:r w:rsidR="00F82B96">
        <w:rPr>
          <w:rFonts w:ascii="Times New Roman" w:hAnsi="Times New Roman" w:cs="Times New Roman"/>
          <w:sz w:val="24"/>
          <w:szCs w:val="24"/>
        </w:rPr>
        <w:t xml:space="preserve">as just discussed </w:t>
      </w:r>
      <w:r w:rsidR="00F82B96" w:rsidRPr="00650E27">
        <w:rPr>
          <w:rFonts w:ascii="Times New Roman" w:hAnsi="Times New Roman" w:cs="Times New Roman"/>
          <w:sz w:val="24"/>
          <w:szCs w:val="24"/>
        </w:rPr>
        <w:t>exist between the given moral and concrete theory structures to warrant drawing the distinction between moral concept prototype and theory structural components in this manner.</w:t>
      </w:r>
      <w:r w:rsidR="00F82B96" w:rsidRPr="00650E27">
        <w:rPr>
          <w:rFonts w:ascii="Times New Roman" w:hAnsi="Times New Roman" w:cs="Times New Roman"/>
          <w:sz w:val="24"/>
          <w:szCs w:val="24"/>
        </w:rPr>
        <w:tab/>
      </w:r>
    </w:p>
    <w:p w:rsidR="00B23E24" w:rsidRDefault="00B23E24" w:rsidP="00F82B96">
      <w:pPr>
        <w:spacing w:after="0" w:line="480" w:lineRule="auto"/>
        <w:rPr>
          <w:rFonts w:ascii="Times New Roman" w:hAnsi="Times New Roman" w:cs="Times New Roman"/>
          <w:sz w:val="24"/>
          <w:szCs w:val="24"/>
        </w:rPr>
      </w:pPr>
      <w:r>
        <w:rPr>
          <w:rFonts w:ascii="Times New Roman" w:hAnsi="Times New Roman" w:cs="Times New Roman"/>
          <w:sz w:val="24"/>
          <w:szCs w:val="24"/>
        </w:rPr>
        <w:tab/>
        <w:t>Also,</w:t>
      </w:r>
      <w:r w:rsidRPr="00650E27">
        <w:rPr>
          <w:rFonts w:ascii="Times New Roman" w:hAnsi="Times New Roman" w:cs="Times New Roman"/>
          <w:sz w:val="24"/>
          <w:szCs w:val="24"/>
        </w:rPr>
        <w:t xml:space="preserve"> causal </w:t>
      </w:r>
      <w:r w:rsidR="00CE7E12">
        <w:rPr>
          <w:rFonts w:ascii="Times New Roman" w:hAnsi="Times New Roman" w:cs="Times New Roman"/>
          <w:sz w:val="24"/>
          <w:szCs w:val="24"/>
        </w:rPr>
        <w:t xml:space="preserve">moral law </w:t>
      </w:r>
      <w:r w:rsidRPr="00650E27">
        <w:rPr>
          <w:rFonts w:ascii="Times New Roman" w:hAnsi="Times New Roman" w:cs="Times New Roman"/>
          <w:sz w:val="24"/>
          <w:szCs w:val="24"/>
        </w:rPr>
        <w:t>knowledge about an agent</w:t>
      </w:r>
      <w:r>
        <w:rPr>
          <w:rFonts w:ascii="Times New Roman" w:hAnsi="Times New Roman" w:cs="Times New Roman"/>
          <w:sz w:val="24"/>
          <w:szCs w:val="24"/>
        </w:rPr>
        <w:t>’</w:t>
      </w:r>
      <w:r w:rsidRPr="00650E27">
        <w:rPr>
          <w:rFonts w:ascii="Times New Roman" w:hAnsi="Times New Roman" w:cs="Times New Roman"/>
          <w:sz w:val="24"/>
          <w:szCs w:val="24"/>
        </w:rPr>
        <w:t xml:space="preserve">s intentions for action may be theory </w:t>
      </w:r>
      <w:r>
        <w:rPr>
          <w:rFonts w:ascii="Times New Roman" w:hAnsi="Times New Roman" w:cs="Times New Roman"/>
          <w:sz w:val="24"/>
          <w:szCs w:val="24"/>
        </w:rPr>
        <w:t>components</w:t>
      </w:r>
      <w:r w:rsidRPr="00650E27">
        <w:rPr>
          <w:rFonts w:ascii="Times New Roman" w:hAnsi="Times New Roman" w:cs="Times New Roman"/>
          <w:sz w:val="24"/>
          <w:szCs w:val="24"/>
        </w:rPr>
        <w:t xml:space="preserve"> of moral concepts in that they </w:t>
      </w:r>
      <w:r>
        <w:rPr>
          <w:rFonts w:ascii="Times New Roman" w:hAnsi="Times New Roman" w:cs="Times New Roman"/>
          <w:sz w:val="24"/>
          <w:szCs w:val="24"/>
        </w:rPr>
        <w:t xml:space="preserve">may </w:t>
      </w:r>
      <w:r w:rsidRPr="00650E27">
        <w:rPr>
          <w:rFonts w:ascii="Times New Roman" w:hAnsi="Times New Roman" w:cs="Times New Roman"/>
          <w:sz w:val="24"/>
          <w:szCs w:val="24"/>
        </w:rPr>
        <w:t>take part in the higher cognitive competences related to ethical matters</w:t>
      </w:r>
      <w:r w:rsidR="00A34F47">
        <w:rPr>
          <w:rFonts w:ascii="Times New Roman" w:hAnsi="Times New Roman" w:cs="Times New Roman"/>
          <w:sz w:val="24"/>
          <w:szCs w:val="24"/>
        </w:rPr>
        <w:t xml:space="preserve">. </w:t>
      </w:r>
      <w:r>
        <w:rPr>
          <w:rFonts w:ascii="Times New Roman" w:hAnsi="Times New Roman" w:cs="Times New Roman"/>
          <w:sz w:val="24"/>
          <w:szCs w:val="24"/>
        </w:rPr>
        <w:t xml:space="preserve">Just as natural kind concepts may contain causal </w:t>
      </w:r>
      <w:r w:rsidR="00CE7E12">
        <w:rPr>
          <w:rFonts w:ascii="Times New Roman" w:hAnsi="Times New Roman" w:cs="Times New Roman"/>
          <w:sz w:val="24"/>
          <w:szCs w:val="24"/>
        </w:rPr>
        <w:t xml:space="preserve">law </w:t>
      </w:r>
      <w:r>
        <w:rPr>
          <w:rFonts w:ascii="Times New Roman" w:hAnsi="Times New Roman" w:cs="Times New Roman"/>
          <w:sz w:val="24"/>
          <w:szCs w:val="24"/>
        </w:rPr>
        <w:t xml:space="preserve">knowledge, moral concepts may also be constituted by causal </w:t>
      </w:r>
      <w:r w:rsidR="00CE7E12">
        <w:rPr>
          <w:rFonts w:ascii="Times New Roman" w:hAnsi="Times New Roman" w:cs="Times New Roman"/>
          <w:sz w:val="24"/>
          <w:szCs w:val="24"/>
        </w:rPr>
        <w:t xml:space="preserve">moral law </w:t>
      </w:r>
      <w:r>
        <w:rPr>
          <w:rFonts w:ascii="Times New Roman" w:hAnsi="Times New Roman" w:cs="Times New Roman"/>
          <w:sz w:val="24"/>
          <w:szCs w:val="24"/>
        </w:rPr>
        <w:t>knowledge</w:t>
      </w:r>
      <w:r w:rsidR="00A34F47">
        <w:rPr>
          <w:rFonts w:ascii="Times New Roman" w:hAnsi="Times New Roman" w:cs="Times New Roman"/>
          <w:sz w:val="24"/>
          <w:szCs w:val="24"/>
        </w:rPr>
        <w:t xml:space="preserve">. </w:t>
      </w:r>
      <w:r>
        <w:rPr>
          <w:rFonts w:ascii="Times New Roman" w:hAnsi="Times New Roman" w:cs="Times New Roman"/>
          <w:sz w:val="24"/>
          <w:szCs w:val="24"/>
        </w:rPr>
        <w:t xml:space="preserve">For instance, in moral </w:t>
      </w:r>
      <w:r>
        <w:rPr>
          <w:rFonts w:ascii="Times New Roman" w:hAnsi="Times New Roman" w:cs="Times New Roman"/>
          <w:sz w:val="24"/>
          <w:szCs w:val="24"/>
        </w:rPr>
        <w:lastRenderedPageBreak/>
        <w:t xml:space="preserve">cognition, one may have a representation of a causal moral law or principle such as </w:t>
      </w:r>
      <w:r w:rsidRPr="00A6711B">
        <w:rPr>
          <w:rFonts w:ascii="Times New Roman" w:hAnsi="Times New Roman" w:cs="Times New Roman"/>
          <w:sz w:val="20"/>
          <w:szCs w:val="20"/>
        </w:rPr>
        <w:t xml:space="preserve">IF AN AGENT’S CAUSAL MOTIVATIONS ARE </w:t>
      </w:r>
      <w:r>
        <w:rPr>
          <w:rFonts w:ascii="Times New Roman" w:hAnsi="Times New Roman" w:cs="Times New Roman"/>
          <w:sz w:val="20"/>
          <w:szCs w:val="20"/>
        </w:rPr>
        <w:t>WRONG</w:t>
      </w:r>
      <w:r w:rsidRPr="00A6711B">
        <w:rPr>
          <w:rFonts w:ascii="Times New Roman" w:hAnsi="Times New Roman" w:cs="Times New Roman"/>
          <w:sz w:val="20"/>
          <w:szCs w:val="20"/>
        </w:rPr>
        <w:t xml:space="preserve">, THEN THE AGENT’S ACTION </w:t>
      </w:r>
      <w:r>
        <w:rPr>
          <w:rFonts w:ascii="Times New Roman" w:hAnsi="Times New Roman" w:cs="Times New Roman"/>
          <w:sz w:val="20"/>
          <w:szCs w:val="20"/>
        </w:rPr>
        <w:t xml:space="preserve">USUALLY </w:t>
      </w:r>
      <w:r w:rsidRPr="00A6711B">
        <w:rPr>
          <w:rFonts w:ascii="Times New Roman" w:hAnsi="Times New Roman" w:cs="Times New Roman"/>
          <w:sz w:val="20"/>
          <w:szCs w:val="20"/>
        </w:rPr>
        <w:t>IS WRONG</w:t>
      </w:r>
      <w:r w:rsidR="00A34F47">
        <w:rPr>
          <w:rFonts w:ascii="Times New Roman" w:hAnsi="Times New Roman" w:cs="Times New Roman"/>
          <w:sz w:val="24"/>
          <w:szCs w:val="24"/>
        </w:rPr>
        <w:t xml:space="preserve">. </w:t>
      </w:r>
      <w:r>
        <w:rPr>
          <w:rFonts w:ascii="Times New Roman" w:hAnsi="Times New Roman" w:cs="Times New Roman"/>
          <w:sz w:val="24"/>
          <w:szCs w:val="24"/>
        </w:rPr>
        <w:t xml:space="preserve">This may constitute one’s </w:t>
      </w:r>
      <w:r w:rsidRPr="00803A26">
        <w:rPr>
          <w:rFonts w:ascii="Times New Roman" w:hAnsi="Times New Roman" w:cs="Times New Roman"/>
          <w:sz w:val="20"/>
          <w:szCs w:val="20"/>
        </w:rPr>
        <w:t xml:space="preserve">WRONG </w:t>
      </w:r>
      <w:r>
        <w:rPr>
          <w:rFonts w:ascii="Times New Roman" w:hAnsi="Times New Roman" w:cs="Times New Roman"/>
          <w:sz w:val="24"/>
          <w:szCs w:val="24"/>
        </w:rPr>
        <w:t>concept</w:t>
      </w:r>
      <w:r w:rsidR="00A34F47">
        <w:rPr>
          <w:rFonts w:ascii="Times New Roman" w:hAnsi="Times New Roman" w:cs="Times New Roman"/>
          <w:sz w:val="24"/>
          <w:szCs w:val="24"/>
        </w:rPr>
        <w:t xml:space="preserve">. </w:t>
      </w:r>
      <w:r>
        <w:rPr>
          <w:rFonts w:ascii="Times New Roman" w:hAnsi="Times New Roman" w:cs="Times New Roman"/>
          <w:sz w:val="24"/>
          <w:szCs w:val="24"/>
        </w:rPr>
        <w:t xml:space="preserve">It may also </w:t>
      </w:r>
      <w:r w:rsidR="00012AA8">
        <w:rPr>
          <w:rFonts w:ascii="Times New Roman" w:hAnsi="Times New Roman" w:cs="Times New Roman"/>
          <w:sz w:val="24"/>
          <w:szCs w:val="24"/>
        </w:rPr>
        <w:t xml:space="preserve">underlie and </w:t>
      </w:r>
      <w:r>
        <w:rPr>
          <w:rFonts w:ascii="Times New Roman" w:hAnsi="Times New Roman" w:cs="Times New Roman"/>
          <w:sz w:val="24"/>
          <w:szCs w:val="24"/>
        </w:rPr>
        <w:t xml:space="preserve">be responsible for the prototype constituent of one’s </w:t>
      </w:r>
      <w:r w:rsidRPr="00FE0C27">
        <w:rPr>
          <w:rFonts w:ascii="Times New Roman" w:hAnsi="Times New Roman" w:cs="Times New Roman"/>
          <w:sz w:val="20"/>
          <w:szCs w:val="20"/>
        </w:rPr>
        <w:t xml:space="preserve">WRONG </w:t>
      </w:r>
      <w:r>
        <w:rPr>
          <w:rFonts w:ascii="Times New Roman" w:hAnsi="Times New Roman" w:cs="Times New Roman"/>
          <w:sz w:val="24"/>
          <w:szCs w:val="24"/>
        </w:rPr>
        <w:t xml:space="preserve">concept, </w:t>
      </w:r>
      <w:r>
        <w:rPr>
          <w:rFonts w:ascii="Times New Roman" w:hAnsi="Times New Roman" w:cs="Times New Roman"/>
          <w:sz w:val="20"/>
          <w:szCs w:val="20"/>
        </w:rPr>
        <w:t>LACKS</w:t>
      </w:r>
      <w:r w:rsidRPr="00FE0C27">
        <w:rPr>
          <w:rFonts w:ascii="Times New Roman" w:hAnsi="Times New Roman" w:cs="Times New Roman"/>
          <w:sz w:val="20"/>
          <w:szCs w:val="20"/>
        </w:rPr>
        <w:t xml:space="preserve"> MORAL WORTH</w:t>
      </w:r>
      <w:r>
        <w:rPr>
          <w:rFonts w:ascii="Times New Roman" w:hAnsi="Times New Roman" w:cs="Times New Roman"/>
          <w:sz w:val="24"/>
          <w:szCs w:val="24"/>
        </w:rPr>
        <w:t>, to carry significant weight and importance</w:t>
      </w:r>
      <w:r w:rsidR="00A34F47">
        <w:rPr>
          <w:rFonts w:ascii="Times New Roman" w:hAnsi="Times New Roman" w:cs="Times New Roman"/>
          <w:sz w:val="24"/>
          <w:szCs w:val="24"/>
        </w:rPr>
        <w:t xml:space="preserve">. </w:t>
      </w:r>
      <w:r>
        <w:rPr>
          <w:rFonts w:ascii="Times New Roman" w:hAnsi="Times New Roman" w:cs="Times New Roman"/>
          <w:sz w:val="24"/>
          <w:szCs w:val="24"/>
        </w:rPr>
        <w:t>If one does not perform an action with the proper motivations and intentions, then the act lacks moral worth, and this may lead to the greater chance that the act is classified as a wrong act</w:t>
      </w:r>
      <w:r w:rsidR="00A34F47">
        <w:rPr>
          <w:rFonts w:ascii="Times New Roman" w:hAnsi="Times New Roman" w:cs="Times New Roman"/>
          <w:sz w:val="24"/>
          <w:szCs w:val="24"/>
        </w:rPr>
        <w:t xml:space="preserve">. </w:t>
      </w:r>
      <w:r>
        <w:rPr>
          <w:rFonts w:ascii="Times New Roman" w:hAnsi="Times New Roman" w:cs="Times New Roman"/>
          <w:sz w:val="24"/>
          <w:szCs w:val="24"/>
        </w:rPr>
        <w:t>Given the above causal moral law</w:t>
      </w:r>
      <w:r w:rsidR="00E02BBC">
        <w:rPr>
          <w:rFonts w:ascii="Times New Roman" w:hAnsi="Times New Roman" w:cs="Times New Roman"/>
          <w:sz w:val="24"/>
          <w:szCs w:val="24"/>
        </w:rPr>
        <w:t xml:space="preserve"> knowledge</w:t>
      </w:r>
      <w:r>
        <w:rPr>
          <w:rFonts w:ascii="Times New Roman" w:hAnsi="Times New Roman" w:cs="Times New Roman"/>
          <w:sz w:val="24"/>
          <w:szCs w:val="24"/>
        </w:rPr>
        <w:t xml:space="preserve">, </w:t>
      </w:r>
      <w:r>
        <w:rPr>
          <w:rFonts w:ascii="Times New Roman" w:hAnsi="Times New Roman" w:cs="Times New Roman"/>
          <w:sz w:val="20"/>
          <w:szCs w:val="20"/>
        </w:rPr>
        <w:t>LACKS</w:t>
      </w:r>
      <w:r w:rsidRPr="00FE0C27">
        <w:rPr>
          <w:rFonts w:ascii="Times New Roman" w:hAnsi="Times New Roman" w:cs="Times New Roman"/>
          <w:sz w:val="20"/>
          <w:szCs w:val="20"/>
        </w:rPr>
        <w:t xml:space="preserve"> MORAL WORTH</w:t>
      </w:r>
      <w:r>
        <w:rPr>
          <w:rFonts w:ascii="Times New Roman" w:hAnsi="Times New Roman" w:cs="Times New Roman"/>
          <w:sz w:val="24"/>
          <w:szCs w:val="24"/>
        </w:rPr>
        <w:t xml:space="preserve"> may be held to contain significant weight and importance in one’s </w:t>
      </w:r>
      <w:r w:rsidRPr="00FE0C27">
        <w:rPr>
          <w:rFonts w:ascii="Times New Roman" w:hAnsi="Times New Roman" w:cs="Times New Roman"/>
          <w:sz w:val="20"/>
          <w:szCs w:val="20"/>
        </w:rPr>
        <w:t xml:space="preserve">WRONG </w:t>
      </w:r>
      <w:r>
        <w:rPr>
          <w:rFonts w:ascii="Times New Roman" w:hAnsi="Times New Roman" w:cs="Times New Roman"/>
          <w:sz w:val="24"/>
          <w:szCs w:val="24"/>
        </w:rPr>
        <w:t>concept</w:t>
      </w:r>
      <w:r w:rsidR="00A34F47">
        <w:rPr>
          <w:rFonts w:ascii="Times New Roman" w:hAnsi="Times New Roman" w:cs="Times New Roman"/>
          <w:sz w:val="24"/>
          <w:szCs w:val="24"/>
        </w:rPr>
        <w:t xml:space="preserve">. </w:t>
      </w:r>
      <w:r>
        <w:rPr>
          <w:rFonts w:ascii="Times New Roman" w:hAnsi="Times New Roman" w:cs="Times New Roman"/>
          <w:sz w:val="24"/>
          <w:szCs w:val="24"/>
        </w:rPr>
        <w:t xml:space="preserve">This is somewhat analogous to the theory-theory for concrete concepts in which one’s </w:t>
      </w:r>
      <w:r w:rsidRPr="00A6711B">
        <w:rPr>
          <w:rFonts w:ascii="Times New Roman" w:hAnsi="Times New Roman" w:cs="Times New Roman"/>
          <w:sz w:val="20"/>
          <w:szCs w:val="20"/>
        </w:rPr>
        <w:t>BOOMERANG</w:t>
      </w:r>
      <w:r>
        <w:rPr>
          <w:rFonts w:ascii="Times New Roman" w:hAnsi="Times New Roman" w:cs="Times New Roman"/>
          <w:sz w:val="24"/>
          <w:szCs w:val="24"/>
        </w:rPr>
        <w:t xml:space="preserve"> concept may be constituted by theory knowledge of the causal </w:t>
      </w:r>
      <w:r w:rsidR="00CE7E12">
        <w:rPr>
          <w:rFonts w:ascii="Times New Roman" w:hAnsi="Times New Roman" w:cs="Times New Roman"/>
          <w:sz w:val="24"/>
          <w:szCs w:val="24"/>
        </w:rPr>
        <w:t xml:space="preserve">law-like </w:t>
      </w:r>
      <w:r>
        <w:rPr>
          <w:rFonts w:ascii="Times New Roman" w:hAnsi="Times New Roman" w:cs="Times New Roman"/>
          <w:sz w:val="24"/>
          <w:szCs w:val="24"/>
        </w:rPr>
        <w:t xml:space="preserve">principle </w:t>
      </w:r>
      <w:r>
        <w:rPr>
          <w:rFonts w:ascii="Times New Roman" w:hAnsi="Times New Roman" w:cs="Times New Roman"/>
          <w:sz w:val="20"/>
          <w:szCs w:val="20"/>
        </w:rPr>
        <w:t>IF THROWN, IT WILL RETURN</w:t>
      </w:r>
      <w:r w:rsidRPr="00A6711B">
        <w:rPr>
          <w:rFonts w:ascii="Times New Roman" w:hAnsi="Times New Roman" w:cs="Times New Roman"/>
          <w:sz w:val="20"/>
          <w:szCs w:val="20"/>
        </w:rPr>
        <w:t xml:space="preserve"> BACK TO THE THROWER</w:t>
      </w:r>
      <w:r w:rsidR="00A34F47">
        <w:rPr>
          <w:rFonts w:ascii="Times New Roman" w:hAnsi="Times New Roman" w:cs="Times New Roman"/>
          <w:sz w:val="24"/>
          <w:szCs w:val="24"/>
        </w:rPr>
        <w:t xml:space="preserve">. </w:t>
      </w:r>
      <w:r>
        <w:rPr>
          <w:rFonts w:ascii="Times New Roman" w:hAnsi="Times New Roman" w:cs="Times New Roman"/>
          <w:sz w:val="24"/>
          <w:szCs w:val="24"/>
        </w:rPr>
        <w:t xml:space="preserve">Recall that this theory knowledge likewise </w:t>
      </w:r>
      <w:r w:rsidR="007955FB">
        <w:rPr>
          <w:rFonts w:ascii="Times New Roman" w:hAnsi="Times New Roman" w:cs="Times New Roman"/>
          <w:sz w:val="24"/>
          <w:szCs w:val="24"/>
        </w:rPr>
        <w:t xml:space="preserve">underlies and </w:t>
      </w:r>
      <w:r>
        <w:rPr>
          <w:rFonts w:ascii="Times New Roman" w:hAnsi="Times New Roman" w:cs="Times New Roman"/>
          <w:sz w:val="24"/>
          <w:szCs w:val="24"/>
        </w:rPr>
        <w:t xml:space="preserve">impacts the weight carried by the prototype constituent of one’s </w:t>
      </w:r>
      <w:r w:rsidRPr="006A6EE9">
        <w:rPr>
          <w:rFonts w:ascii="Times New Roman" w:hAnsi="Times New Roman" w:cs="Times New Roman"/>
          <w:sz w:val="20"/>
          <w:szCs w:val="20"/>
        </w:rPr>
        <w:t>BOOMERANG</w:t>
      </w:r>
      <w:r>
        <w:rPr>
          <w:rFonts w:ascii="Times New Roman" w:hAnsi="Times New Roman" w:cs="Times New Roman"/>
          <w:sz w:val="24"/>
          <w:szCs w:val="24"/>
        </w:rPr>
        <w:t xml:space="preserve"> concept, </w:t>
      </w:r>
      <w:r w:rsidRPr="006A6EE9">
        <w:rPr>
          <w:rFonts w:ascii="Times New Roman" w:hAnsi="Times New Roman" w:cs="Times New Roman"/>
          <w:sz w:val="20"/>
          <w:szCs w:val="20"/>
        </w:rPr>
        <w:t>BEING CURVED</w:t>
      </w:r>
      <w:r w:rsidR="00A34F47">
        <w:rPr>
          <w:rFonts w:ascii="Times New Roman" w:hAnsi="Times New Roman" w:cs="Times New Roman"/>
          <w:sz w:val="24"/>
          <w:szCs w:val="24"/>
        </w:rPr>
        <w:t xml:space="preserve">. </w:t>
      </w:r>
      <w:r w:rsidRPr="006A6EE9">
        <w:rPr>
          <w:rFonts w:ascii="Times New Roman" w:hAnsi="Times New Roman" w:cs="Times New Roman"/>
          <w:sz w:val="20"/>
          <w:szCs w:val="20"/>
        </w:rPr>
        <w:t>BEING CURVED</w:t>
      </w:r>
      <w:r>
        <w:rPr>
          <w:rFonts w:ascii="Times New Roman" w:hAnsi="Times New Roman" w:cs="Times New Roman"/>
          <w:sz w:val="20"/>
          <w:szCs w:val="20"/>
        </w:rPr>
        <w:t xml:space="preserve"> </w:t>
      </w:r>
      <w:r>
        <w:rPr>
          <w:rFonts w:ascii="Times New Roman" w:hAnsi="Times New Roman" w:cs="Times New Roman"/>
          <w:sz w:val="24"/>
          <w:szCs w:val="24"/>
        </w:rPr>
        <w:t xml:space="preserve">is a more heavily weighted prototype component for </w:t>
      </w:r>
      <w:r w:rsidRPr="00663594">
        <w:rPr>
          <w:rFonts w:ascii="Times New Roman" w:hAnsi="Times New Roman" w:cs="Times New Roman"/>
          <w:sz w:val="20"/>
          <w:szCs w:val="20"/>
        </w:rPr>
        <w:t>BOOMERANG</w:t>
      </w:r>
      <w:r>
        <w:rPr>
          <w:rFonts w:ascii="Times New Roman" w:hAnsi="Times New Roman" w:cs="Times New Roman"/>
          <w:sz w:val="24"/>
          <w:szCs w:val="24"/>
        </w:rPr>
        <w:t xml:space="preserve"> rather than </w:t>
      </w:r>
      <w:r w:rsidRPr="00663594">
        <w:rPr>
          <w:rFonts w:ascii="Times New Roman" w:hAnsi="Times New Roman" w:cs="Times New Roman"/>
          <w:sz w:val="20"/>
          <w:szCs w:val="20"/>
        </w:rPr>
        <w:t>BANANA</w:t>
      </w:r>
      <w:r>
        <w:rPr>
          <w:rFonts w:ascii="Times New Roman" w:hAnsi="Times New Roman" w:cs="Times New Roman"/>
          <w:sz w:val="24"/>
          <w:szCs w:val="24"/>
        </w:rPr>
        <w:t xml:space="preserve"> because the causal principle </w:t>
      </w:r>
      <w:r w:rsidR="00C4465B">
        <w:rPr>
          <w:rFonts w:ascii="Times New Roman" w:hAnsi="Times New Roman" w:cs="Times New Roman"/>
          <w:sz w:val="24"/>
          <w:szCs w:val="24"/>
        </w:rPr>
        <w:t xml:space="preserve">knowledge </w:t>
      </w:r>
      <w:r>
        <w:rPr>
          <w:rFonts w:ascii="Times New Roman" w:hAnsi="Times New Roman" w:cs="Times New Roman"/>
          <w:sz w:val="24"/>
          <w:szCs w:val="24"/>
        </w:rPr>
        <w:t xml:space="preserve">contained in participants’ </w:t>
      </w:r>
      <w:r w:rsidRPr="00663594">
        <w:rPr>
          <w:rFonts w:ascii="Times New Roman" w:hAnsi="Times New Roman" w:cs="Times New Roman"/>
          <w:sz w:val="20"/>
          <w:szCs w:val="20"/>
        </w:rPr>
        <w:t>BOOMERANG</w:t>
      </w:r>
      <w:r>
        <w:rPr>
          <w:rFonts w:ascii="Times New Roman" w:hAnsi="Times New Roman" w:cs="Times New Roman"/>
          <w:sz w:val="24"/>
          <w:szCs w:val="24"/>
        </w:rPr>
        <w:t xml:space="preserve"> concept confers such additional weight.</w:t>
      </w:r>
    </w:p>
    <w:p w:rsidR="00F139B6" w:rsidRDefault="003335D8" w:rsidP="00F82B9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summary of this section, </w:t>
      </w:r>
      <w:r w:rsidR="00F92636">
        <w:rPr>
          <w:rFonts w:ascii="Times New Roman" w:hAnsi="Times New Roman" w:cs="Times New Roman"/>
          <w:sz w:val="24"/>
          <w:szCs w:val="24"/>
        </w:rPr>
        <w:t xml:space="preserve">I have </w:t>
      </w:r>
      <w:r w:rsidR="00321621">
        <w:rPr>
          <w:rFonts w:ascii="Times New Roman" w:hAnsi="Times New Roman" w:cs="Times New Roman"/>
          <w:sz w:val="24"/>
          <w:szCs w:val="24"/>
        </w:rPr>
        <w:t>developed the theory-theory for moral concepts</w:t>
      </w:r>
      <w:r w:rsidR="00A34F47">
        <w:rPr>
          <w:rFonts w:ascii="Times New Roman" w:hAnsi="Times New Roman" w:cs="Times New Roman"/>
          <w:sz w:val="24"/>
          <w:szCs w:val="24"/>
        </w:rPr>
        <w:t xml:space="preserve">. </w:t>
      </w:r>
      <w:r w:rsidR="00321621">
        <w:rPr>
          <w:rFonts w:ascii="Times New Roman" w:hAnsi="Times New Roman" w:cs="Times New Roman"/>
          <w:sz w:val="24"/>
          <w:szCs w:val="24"/>
        </w:rPr>
        <w:t>T</w:t>
      </w:r>
      <w:r>
        <w:rPr>
          <w:rFonts w:ascii="Times New Roman" w:hAnsi="Times New Roman" w:cs="Times New Roman"/>
          <w:sz w:val="24"/>
          <w:szCs w:val="24"/>
        </w:rPr>
        <w:t xml:space="preserve">heory knowledge for moral concepts includes such things as ethical theory knowledge </w:t>
      </w:r>
      <w:r w:rsidR="006E26E4">
        <w:rPr>
          <w:rFonts w:ascii="Times New Roman" w:hAnsi="Times New Roman" w:cs="Times New Roman"/>
          <w:sz w:val="24"/>
          <w:szCs w:val="24"/>
        </w:rPr>
        <w:t xml:space="preserve">of </w:t>
      </w:r>
      <w:r w:rsidR="00C64163">
        <w:rPr>
          <w:rFonts w:ascii="Times New Roman" w:hAnsi="Times New Roman" w:cs="Times New Roman"/>
          <w:sz w:val="24"/>
          <w:szCs w:val="24"/>
        </w:rPr>
        <w:t>master</w:t>
      </w:r>
      <w:r w:rsidR="006E26E4">
        <w:rPr>
          <w:rFonts w:ascii="Times New Roman" w:hAnsi="Times New Roman" w:cs="Times New Roman"/>
          <w:sz w:val="24"/>
          <w:szCs w:val="24"/>
        </w:rPr>
        <w:t xml:space="preserve"> principles </w:t>
      </w:r>
      <w:r>
        <w:rPr>
          <w:rFonts w:ascii="Times New Roman" w:hAnsi="Times New Roman" w:cs="Times New Roman"/>
          <w:sz w:val="24"/>
          <w:szCs w:val="24"/>
        </w:rPr>
        <w:t>and causal moral law knowledge</w:t>
      </w:r>
      <w:r w:rsidR="00A34F47">
        <w:rPr>
          <w:rFonts w:ascii="Times New Roman" w:hAnsi="Times New Roman" w:cs="Times New Roman"/>
          <w:sz w:val="24"/>
          <w:szCs w:val="24"/>
        </w:rPr>
        <w:t xml:space="preserve">. </w:t>
      </w:r>
      <w:r>
        <w:rPr>
          <w:rFonts w:ascii="Times New Roman" w:hAnsi="Times New Roman" w:cs="Times New Roman"/>
          <w:sz w:val="24"/>
          <w:szCs w:val="24"/>
        </w:rPr>
        <w:t xml:space="preserve">Just as the </w:t>
      </w:r>
      <w:r w:rsidR="001A763C">
        <w:rPr>
          <w:rFonts w:ascii="Times New Roman" w:hAnsi="Times New Roman" w:cs="Times New Roman"/>
          <w:sz w:val="24"/>
          <w:szCs w:val="24"/>
        </w:rPr>
        <w:t>use</w:t>
      </w:r>
      <w:r>
        <w:rPr>
          <w:rFonts w:ascii="Times New Roman" w:hAnsi="Times New Roman" w:cs="Times New Roman"/>
          <w:sz w:val="24"/>
          <w:szCs w:val="24"/>
        </w:rPr>
        <w:t xml:space="preserve"> of hidden essence knowledge in the categorization of natural kinds provides evidence for the theory view in respect to such categorization, the use and influence of </w:t>
      </w:r>
      <w:r w:rsidR="001A763C">
        <w:rPr>
          <w:rFonts w:ascii="Times New Roman" w:hAnsi="Times New Roman" w:cs="Times New Roman"/>
          <w:sz w:val="24"/>
          <w:szCs w:val="24"/>
        </w:rPr>
        <w:t>ethical theory and causal moral law knowledge</w:t>
      </w:r>
      <w:r>
        <w:rPr>
          <w:rFonts w:ascii="Times New Roman" w:hAnsi="Times New Roman" w:cs="Times New Roman"/>
          <w:sz w:val="24"/>
          <w:szCs w:val="24"/>
        </w:rPr>
        <w:t xml:space="preserve"> in moral cognition when making moral categorization decisions of what is morally right and wrong will provide evidence for the theory view in respect to such tasks</w:t>
      </w:r>
      <w:r w:rsidR="00A34F47">
        <w:rPr>
          <w:rFonts w:ascii="Times New Roman" w:hAnsi="Times New Roman" w:cs="Times New Roman"/>
          <w:sz w:val="24"/>
          <w:szCs w:val="24"/>
        </w:rPr>
        <w:t xml:space="preserve">. </w:t>
      </w:r>
      <w:r w:rsidR="00B1249A">
        <w:rPr>
          <w:rFonts w:ascii="Times New Roman" w:hAnsi="Times New Roman" w:cs="Times New Roman"/>
          <w:sz w:val="24"/>
          <w:szCs w:val="24"/>
        </w:rPr>
        <w:t>Conceptual structures</w:t>
      </w:r>
      <w:r w:rsidR="00C0015D">
        <w:rPr>
          <w:rFonts w:ascii="Times New Roman" w:hAnsi="Times New Roman" w:cs="Times New Roman"/>
          <w:sz w:val="24"/>
          <w:szCs w:val="24"/>
        </w:rPr>
        <w:t xml:space="preserve"> that constitute a concept</w:t>
      </w:r>
      <w:r w:rsidR="00B1249A">
        <w:rPr>
          <w:rFonts w:ascii="Times New Roman" w:hAnsi="Times New Roman" w:cs="Times New Roman"/>
          <w:sz w:val="24"/>
          <w:szCs w:val="24"/>
        </w:rPr>
        <w:t xml:space="preserve">, such as prototypes and theories, are posited as playing a functional or causal </w:t>
      </w:r>
      <w:r w:rsidR="00B1249A">
        <w:rPr>
          <w:rFonts w:ascii="Times New Roman" w:hAnsi="Times New Roman" w:cs="Times New Roman"/>
          <w:sz w:val="24"/>
          <w:szCs w:val="24"/>
        </w:rPr>
        <w:lastRenderedPageBreak/>
        <w:t>role in higher acts of cognition, such as in categorization and decision-making</w:t>
      </w:r>
      <w:r w:rsidR="00A34F47">
        <w:rPr>
          <w:rFonts w:ascii="Times New Roman" w:hAnsi="Times New Roman" w:cs="Times New Roman"/>
          <w:sz w:val="24"/>
          <w:szCs w:val="24"/>
        </w:rPr>
        <w:t xml:space="preserve">. </w:t>
      </w:r>
      <w:r w:rsidR="005C4C10">
        <w:rPr>
          <w:rFonts w:ascii="Times New Roman" w:hAnsi="Times New Roman" w:cs="Times New Roman"/>
          <w:sz w:val="24"/>
          <w:szCs w:val="24"/>
        </w:rPr>
        <w:t>In the subsequent section, we will first examine studies showing the use of ethical theory knowledge at times in moral categorization</w:t>
      </w:r>
      <w:r w:rsidR="00A34F47">
        <w:rPr>
          <w:rFonts w:ascii="Times New Roman" w:hAnsi="Times New Roman" w:cs="Times New Roman"/>
          <w:sz w:val="24"/>
          <w:szCs w:val="24"/>
        </w:rPr>
        <w:t xml:space="preserve">. </w:t>
      </w:r>
      <w:r w:rsidR="005C4C10">
        <w:rPr>
          <w:rFonts w:ascii="Times New Roman" w:hAnsi="Times New Roman" w:cs="Times New Roman"/>
          <w:sz w:val="24"/>
          <w:szCs w:val="24"/>
        </w:rPr>
        <w:t xml:space="preserve">Next, we will discuss several experiments that demonstrate the use of causal </w:t>
      </w:r>
      <w:r w:rsidR="00CE7E12">
        <w:rPr>
          <w:rFonts w:ascii="Times New Roman" w:hAnsi="Times New Roman" w:cs="Times New Roman"/>
          <w:sz w:val="24"/>
          <w:szCs w:val="24"/>
        </w:rPr>
        <w:t xml:space="preserve">moral law </w:t>
      </w:r>
      <w:r w:rsidR="005C4C10">
        <w:rPr>
          <w:rFonts w:ascii="Times New Roman" w:hAnsi="Times New Roman" w:cs="Times New Roman"/>
          <w:sz w:val="24"/>
          <w:szCs w:val="24"/>
        </w:rPr>
        <w:t xml:space="preserve">knowledge </w:t>
      </w:r>
      <w:r w:rsidR="006E26E4">
        <w:rPr>
          <w:rFonts w:ascii="Times New Roman" w:hAnsi="Times New Roman" w:cs="Times New Roman"/>
          <w:sz w:val="24"/>
          <w:szCs w:val="24"/>
        </w:rPr>
        <w:t xml:space="preserve">at times </w:t>
      </w:r>
      <w:r w:rsidR="005C4C10">
        <w:rPr>
          <w:rFonts w:ascii="Times New Roman" w:hAnsi="Times New Roman" w:cs="Times New Roman"/>
          <w:sz w:val="24"/>
          <w:szCs w:val="24"/>
        </w:rPr>
        <w:t>in moral categorization</w:t>
      </w:r>
      <w:r w:rsidR="00A34F47">
        <w:rPr>
          <w:rFonts w:ascii="Times New Roman" w:hAnsi="Times New Roman" w:cs="Times New Roman"/>
          <w:sz w:val="24"/>
          <w:szCs w:val="24"/>
        </w:rPr>
        <w:t xml:space="preserve">. </w:t>
      </w:r>
      <w:r w:rsidR="00861B85">
        <w:rPr>
          <w:rFonts w:ascii="Times New Roman" w:hAnsi="Times New Roman" w:cs="Times New Roman"/>
          <w:sz w:val="24"/>
          <w:szCs w:val="24"/>
        </w:rPr>
        <w:t>These various sets of studies to be examined each independently demonstrate the viability of the theory-theory for moral concepts.</w:t>
      </w:r>
    </w:p>
    <w:p w:rsidR="00BF691B" w:rsidRDefault="00F139B6" w:rsidP="00EF6C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40C9B">
        <w:rPr>
          <w:rFonts w:ascii="Times New Roman" w:hAnsi="Times New Roman" w:cs="Times New Roman"/>
          <w:sz w:val="24"/>
          <w:szCs w:val="24"/>
        </w:rPr>
        <w:t xml:space="preserve">As is becoming widely accepted in the </w:t>
      </w:r>
      <w:r w:rsidR="00696B58">
        <w:rPr>
          <w:rFonts w:ascii="Times New Roman" w:hAnsi="Times New Roman" w:cs="Times New Roman"/>
          <w:sz w:val="24"/>
          <w:szCs w:val="24"/>
        </w:rPr>
        <w:t xml:space="preserve">concrete </w:t>
      </w:r>
      <w:r w:rsidR="00640C9B">
        <w:rPr>
          <w:rFonts w:ascii="Times New Roman" w:hAnsi="Times New Roman" w:cs="Times New Roman"/>
          <w:sz w:val="24"/>
          <w:szCs w:val="24"/>
        </w:rPr>
        <w:t>concepts literature</w:t>
      </w:r>
      <w:r w:rsidR="00564546">
        <w:rPr>
          <w:rFonts w:ascii="Times New Roman" w:hAnsi="Times New Roman" w:cs="Times New Roman"/>
          <w:sz w:val="24"/>
          <w:szCs w:val="24"/>
        </w:rPr>
        <w:t xml:space="preserve"> (</w:t>
      </w:r>
      <w:proofErr w:type="spellStart"/>
      <w:r w:rsidR="00564546">
        <w:rPr>
          <w:rFonts w:ascii="Times New Roman" w:hAnsi="Times New Roman" w:cs="Times New Roman"/>
          <w:sz w:val="24"/>
          <w:szCs w:val="24"/>
        </w:rPr>
        <w:t>Prinz</w:t>
      </w:r>
      <w:proofErr w:type="spellEnd"/>
      <w:r w:rsidR="00564546">
        <w:rPr>
          <w:rFonts w:ascii="Times New Roman" w:hAnsi="Times New Roman" w:cs="Times New Roman"/>
          <w:sz w:val="24"/>
          <w:szCs w:val="24"/>
        </w:rPr>
        <w:t xml:space="preserve"> 2002, Murphy 2004, </w:t>
      </w:r>
      <w:proofErr w:type="spellStart"/>
      <w:r w:rsidR="00564546">
        <w:rPr>
          <w:rFonts w:ascii="Times New Roman" w:hAnsi="Times New Roman" w:cs="Times New Roman"/>
          <w:sz w:val="24"/>
          <w:szCs w:val="24"/>
        </w:rPr>
        <w:t>Machery</w:t>
      </w:r>
      <w:proofErr w:type="spellEnd"/>
      <w:r w:rsidR="00564546">
        <w:rPr>
          <w:rFonts w:ascii="Times New Roman" w:hAnsi="Times New Roman" w:cs="Times New Roman"/>
          <w:sz w:val="24"/>
          <w:szCs w:val="24"/>
        </w:rPr>
        <w:t xml:space="preserve"> 2009, Weiskopf 2009)</w:t>
      </w:r>
      <w:r w:rsidR="00640C9B">
        <w:rPr>
          <w:rFonts w:ascii="Times New Roman" w:hAnsi="Times New Roman" w:cs="Times New Roman"/>
          <w:sz w:val="24"/>
          <w:szCs w:val="24"/>
        </w:rPr>
        <w:t xml:space="preserve">, </w:t>
      </w:r>
      <w:r w:rsidR="00322001">
        <w:rPr>
          <w:rFonts w:ascii="Times New Roman" w:hAnsi="Times New Roman" w:cs="Times New Roman"/>
          <w:sz w:val="24"/>
          <w:szCs w:val="24"/>
        </w:rPr>
        <w:t xml:space="preserve">I perfectly allow for the possibility that other kinds of knowledge </w:t>
      </w:r>
      <w:r w:rsidR="00BF691B">
        <w:rPr>
          <w:rFonts w:ascii="Times New Roman" w:hAnsi="Times New Roman" w:cs="Times New Roman"/>
          <w:sz w:val="24"/>
          <w:szCs w:val="24"/>
        </w:rPr>
        <w:t xml:space="preserve">other than theory knowledge </w:t>
      </w:r>
      <w:r w:rsidR="00322001">
        <w:rPr>
          <w:rFonts w:ascii="Times New Roman" w:hAnsi="Times New Roman" w:cs="Times New Roman"/>
          <w:sz w:val="24"/>
          <w:szCs w:val="24"/>
        </w:rPr>
        <w:t xml:space="preserve">can be used at times in </w:t>
      </w:r>
      <w:r w:rsidR="00640C9B">
        <w:rPr>
          <w:rFonts w:ascii="Times New Roman" w:hAnsi="Times New Roman" w:cs="Times New Roman"/>
          <w:sz w:val="24"/>
          <w:szCs w:val="24"/>
        </w:rPr>
        <w:t>cognition</w:t>
      </w:r>
      <w:r w:rsidR="00A34F47">
        <w:rPr>
          <w:rFonts w:ascii="Times New Roman" w:hAnsi="Times New Roman" w:cs="Times New Roman"/>
          <w:sz w:val="24"/>
          <w:szCs w:val="24"/>
        </w:rPr>
        <w:t xml:space="preserve">. </w:t>
      </w:r>
      <w:r w:rsidR="00DC566B">
        <w:rPr>
          <w:rFonts w:ascii="Times New Roman" w:hAnsi="Times New Roman" w:cs="Times New Roman"/>
          <w:sz w:val="24"/>
          <w:szCs w:val="24"/>
        </w:rPr>
        <w:t xml:space="preserve">For example, it may be the case that emotions </w:t>
      </w:r>
      <w:r w:rsidR="00FF581A">
        <w:rPr>
          <w:rFonts w:ascii="Times New Roman" w:hAnsi="Times New Roman" w:cs="Times New Roman"/>
          <w:sz w:val="24"/>
          <w:szCs w:val="24"/>
        </w:rPr>
        <w:t>are so used</w:t>
      </w:r>
      <w:r w:rsidR="00DC566B">
        <w:rPr>
          <w:rFonts w:ascii="Times New Roman" w:hAnsi="Times New Roman" w:cs="Times New Roman"/>
          <w:sz w:val="24"/>
          <w:szCs w:val="24"/>
        </w:rPr>
        <w:t>, which will lead to a view in which moral concepts are at least in part constituted by emotions</w:t>
      </w:r>
      <w:r w:rsidR="00A34F47">
        <w:rPr>
          <w:rFonts w:ascii="Times New Roman" w:hAnsi="Times New Roman" w:cs="Times New Roman"/>
          <w:sz w:val="24"/>
          <w:szCs w:val="24"/>
        </w:rPr>
        <w:t xml:space="preserve">. </w:t>
      </w:r>
      <w:r w:rsidR="00DC566B">
        <w:rPr>
          <w:rFonts w:ascii="Times New Roman" w:hAnsi="Times New Roman" w:cs="Times New Roman"/>
          <w:sz w:val="24"/>
          <w:szCs w:val="24"/>
        </w:rPr>
        <w:t xml:space="preserve">Prototype and other kinds of knowledge may also in part constitute our moral concepts, where different kinds of concept constituents can be used together or </w:t>
      </w:r>
      <w:r w:rsidR="0050384A">
        <w:rPr>
          <w:rFonts w:ascii="Times New Roman" w:hAnsi="Times New Roman" w:cs="Times New Roman"/>
          <w:sz w:val="24"/>
          <w:szCs w:val="24"/>
        </w:rPr>
        <w:t>separately</w:t>
      </w:r>
      <w:r w:rsidR="00DC566B">
        <w:rPr>
          <w:rFonts w:ascii="Times New Roman" w:hAnsi="Times New Roman" w:cs="Times New Roman"/>
          <w:sz w:val="24"/>
          <w:szCs w:val="24"/>
        </w:rPr>
        <w:t xml:space="preserve"> in moral cognition in different contexts</w:t>
      </w:r>
      <w:r w:rsidR="00A34F47">
        <w:rPr>
          <w:rFonts w:ascii="Times New Roman" w:hAnsi="Times New Roman" w:cs="Times New Roman"/>
          <w:sz w:val="24"/>
          <w:szCs w:val="24"/>
        </w:rPr>
        <w:t xml:space="preserve">. </w:t>
      </w:r>
      <w:r w:rsidR="0050384A">
        <w:rPr>
          <w:rFonts w:ascii="Times New Roman" w:hAnsi="Times New Roman" w:cs="Times New Roman"/>
          <w:sz w:val="24"/>
          <w:szCs w:val="24"/>
        </w:rPr>
        <w:t>For instance, in one case of decision-making I may rely only on theory knowledge, and in another situation I may use only prototypes and emotions</w:t>
      </w:r>
      <w:r w:rsidR="00A34F47">
        <w:rPr>
          <w:rFonts w:ascii="Times New Roman" w:hAnsi="Times New Roman" w:cs="Times New Roman"/>
          <w:sz w:val="24"/>
          <w:szCs w:val="24"/>
        </w:rPr>
        <w:t xml:space="preserve">. </w:t>
      </w:r>
    </w:p>
    <w:p w:rsidR="0050384A" w:rsidRDefault="00BF691B" w:rsidP="00EF6C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C566B">
        <w:rPr>
          <w:rFonts w:ascii="Times New Roman" w:hAnsi="Times New Roman" w:cs="Times New Roman"/>
          <w:sz w:val="24"/>
          <w:szCs w:val="24"/>
        </w:rPr>
        <w:t>W</w:t>
      </w:r>
      <w:r w:rsidR="00322001">
        <w:rPr>
          <w:rFonts w:ascii="Times New Roman" w:hAnsi="Times New Roman" w:cs="Times New Roman"/>
          <w:sz w:val="24"/>
          <w:szCs w:val="24"/>
        </w:rPr>
        <w:t xml:space="preserve">e will now examine several studies demonstrating that theory knowledge is also at times </w:t>
      </w:r>
      <w:r>
        <w:rPr>
          <w:rFonts w:ascii="Times New Roman" w:hAnsi="Times New Roman" w:cs="Times New Roman"/>
          <w:sz w:val="24"/>
          <w:szCs w:val="24"/>
        </w:rPr>
        <w:t>used in moral categorization</w:t>
      </w:r>
      <w:r w:rsidR="00A34F47">
        <w:rPr>
          <w:rFonts w:ascii="Times New Roman" w:hAnsi="Times New Roman" w:cs="Times New Roman"/>
          <w:sz w:val="24"/>
          <w:szCs w:val="24"/>
        </w:rPr>
        <w:t xml:space="preserve">. </w:t>
      </w:r>
      <w:r>
        <w:rPr>
          <w:rFonts w:ascii="Times New Roman" w:hAnsi="Times New Roman" w:cs="Times New Roman"/>
          <w:sz w:val="24"/>
          <w:szCs w:val="24"/>
        </w:rPr>
        <w:t>Although there may be other kinds of knowledge used in moral cognition, d</w:t>
      </w:r>
      <w:r w:rsidR="00321621">
        <w:rPr>
          <w:rFonts w:ascii="Times New Roman" w:hAnsi="Times New Roman" w:cs="Times New Roman"/>
          <w:sz w:val="24"/>
          <w:szCs w:val="24"/>
        </w:rPr>
        <w:t>ue to space concerns, t</w:t>
      </w:r>
      <w:r w:rsidR="00322001">
        <w:rPr>
          <w:rFonts w:ascii="Times New Roman" w:hAnsi="Times New Roman" w:cs="Times New Roman"/>
          <w:sz w:val="24"/>
          <w:szCs w:val="24"/>
        </w:rPr>
        <w:t xml:space="preserve">he focus </w:t>
      </w:r>
      <w:r w:rsidR="00AB5FE1">
        <w:rPr>
          <w:rFonts w:ascii="Times New Roman" w:hAnsi="Times New Roman" w:cs="Times New Roman"/>
          <w:sz w:val="24"/>
          <w:szCs w:val="24"/>
        </w:rPr>
        <w:t>here</w:t>
      </w:r>
      <w:r w:rsidR="00322001">
        <w:rPr>
          <w:rFonts w:ascii="Times New Roman" w:hAnsi="Times New Roman" w:cs="Times New Roman"/>
          <w:sz w:val="24"/>
          <w:szCs w:val="24"/>
        </w:rPr>
        <w:t xml:space="preserve"> is precisely on the explication of the theory view in the moral concepts domain and providing evidence that </w:t>
      </w:r>
      <w:r w:rsidR="00F139B6">
        <w:rPr>
          <w:rFonts w:ascii="Times New Roman" w:hAnsi="Times New Roman" w:cs="Times New Roman"/>
          <w:sz w:val="24"/>
          <w:szCs w:val="24"/>
        </w:rPr>
        <w:t>theory</w:t>
      </w:r>
      <w:r w:rsidR="00322001">
        <w:rPr>
          <w:rFonts w:ascii="Times New Roman" w:hAnsi="Times New Roman" w:cs="Times New Roman"/>
          <w:sz w:val="24"/>
          <w:szCs w:val="24"/>
        </w:rPr>
        <w:t xml:space="preserve"> knowledge is actually used </w:t>
      </w:r>
      <w:r w:rsidR="00F139B6">
        <w:rPr>
          <w:rFonts w:ascii="Times New Roman" w:hAnsi="Times New Roman" w:cs="Times New Roman"/>
          <w:sz w:val="24"/>
          <w:szCs w:val="24"/>
        </w:rPr>
        <w:t xml:space="preserve">at times </w:t>
      </w:r>
      <w:r w:rsidR="00322001">
        <w:rPr>
          <w:rFonts w:ascii="Times New Roman" w:hAnsi="Times New Roman" w:cs="Times New Roman"/>
          <w:sz w:val="24"/>
          <w:szCs w:val="24"/>
        </w:rPr>
        <w:t>in moral categorization</w:t>
      </w:r>
      <w:r w:rsidR="00A34F47">
        <w:rPr>
          <w:rFonts w:ascii="Times New Roman" w:hAnsi="Times New Roman" w:cs="Times New Roman"/>
          <w:sz w:val="24"/>
          <w:szCs w:val="24"/>
        </w:rPr>
        <w:t xml:space="preserve">. </w:t>
      </w:r>
    </w:p>
    <w:p w:rsidR="00BF691B" w:rsidRPr="00640C9B" w:rsidRDefault="00BF691B" w:rsidP="00EF6C0B">
      <w:pPr>
        <w:spacing w:after="0" w:line="480" w:lineRule="auto"/>
        <w:rPr>
          <w:rFonts w:ascii="Times New Roman" w:hAnsi="Times New Roman" w:cs="Times New Roman"/>
          <w:sz w:val="24"/>
          <w:szCs w:val="24"/>
        </w:rPr>
      </w:pPr>
    </w:p>
    <w:p w:rsidR="00CF7B1C" w:rsidRPr="000B7552" w:rsidRDefault="00EF6C0B" w:rsidP="000B7552">
      <w:pPr>
        <w:spacing w:after="0" w:line="480" w:lineRule="auto"/>
        <w:jc w:val="center"/>
        <w:rPr>
          <w:rFonts w:ascii="Times New Roman" w:hAnsi="Times New Roman" w:cs="Times New Roman"/>
          <w:sz w:val="24"/>
          <w:szCs w:val="24"/>
        </w:rPr>
      </w:pPr>
      <w:r w:rsidRPr="000B7552">
        <w:rPr>
          <w:rFonts w:ascii="Times New Roman" w:hAnsi="Times New Roman" w:cs="Times New Roman"/>
          <w:b/>
          <w:sz w:val="24"/>
          <w:szCs w:val="24"/>
        </w:rPr>
        <w:t>Evidence for the Theory-Theory of Moral Concepts</w:t>
      </w:r>
    </w:p>
    <w:p w:rsidR="00771D3A" w:rsidRPr="00F814C8" w:rsidRDefault="00EF6C0B" w:rsidP="00F814C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71B82">
        <w:rPr>
          <w:rFonts w:ascii="Times New Roman" w:hAnsi="Times New Roman" w:cs="Times New Roman"/>
          <w:sz w:val="24"/>
          <w:szCs w:val="24"/>
        </w:rPr>
        <w:t xml:space="preserve">Now that we have </w:t>
      </w:r>
      <w:r w:rsidR="007955FB">
        <w:rPr>
          <w:rFonts w:ascii="Times New Roman" w:hAnsi="Times New Roman" w:cs="Times New Roman"/>
          <w:sz w:val="24"/>
          <w:szCs w:val="24"/>
        </w:rPr>
        <w:t>clarified</w:t>
      </w:r>
      <w:r w:rsidR="00271B82">
        <w:rPr>
          <w:rFonts w:ascii="Times New Roman" w:hAnsi="Times New Roman" w:cs="Times New Roman"/>
          <w:sz w:val="24"/>
          <w:szCs w:val="24"/>
        </w:rPr>
        <w:t xml:space="preserve"> what kind of knowledge is theory knowledge for moral concepts, we will examine </w:t>
      </w:r>
      <w:r w:rsidR="00E30776">
        <w:rPr>
          <w:rFonts w:ascii="Times New Roman" w:hAnsi="Times New Roman" w:cs="Times New Roman"/>
          <w:sz w:val="24"/>
          <w:szCs w:val="24"/>
        </w:rPr>
        <w:t xml:space="preserve">well-known studies that are not explicitly designed by their authors to </w:t>
      </w:r>
      <w:r w:rsidR="00E30776">
        <w:rPr>
          <w:rFonts w:ascii="Times New Roman" w:hAnsi="Times New Roman" w:cs="Times New Roman"/>
          <w:sz w:val="24"/>
          <w:szCs w:val="24"/>
        </w:rPr>
        <w:lastRenderedPageBreak/>
        <w:t xml:space="preserve">draw moral concept constitution conclusions, but they can indeed be used as </w:t>
      </w:r>
      <w:r w:rsidR="00271B82">
        <w:rPr>
          <w:rFonts w:ascii="Times New Roman" w:hAnsi="Times New Roman" w:cs="Times New Roman"/>
          <w:sz w:val="24"/>
          <w:szCs w:val="24"/>
        </w:rPr>
        <w:t>evidence for the use of theory knowledge in moral categorization of what is morally right and wrong</w:t>
      </w:r>
      <w:r w:rsidR="00A34F47">
        <w:rPr>
          <w:rFonts w:ascii="Times New Roman" w:hAnsi="Times New Roman" w:cs="Times New Roman"/>
          <w:sz w:val="24"/>
          <w:szCs w:val="24"/>
        </w:rPr>
        <w:t xml:space="preserve">. </w:t>
      </w:r>
      <w:r>
        <w:rPr>
          <w:rFonts w:ascii="Times New Roman" w:hAnsi="Times New Roman" w:cs="Times New Roman"/>
          <w:sz w:val="24"/>
          <w:szCs w:val="24"/>
        </w:rPr>
        <w:t>As previously stated, there are no explicit studies on the theory-theory for moral concepts</w:t>
      </w:r>
      <w:r w:rsidR="00914E9A">
        <w:rPr>
          <w:rFonts w:ascii="Times New Roman" w:hAnsi="Times New Roman" w:cs="Times New Roman"/>
          <w:sz w:val="24"/>
          <w:szCs w:val="24"/>
        </w:rPr>
        <w:t xml:space="preserve"> in the concept</w:t>
      </w:r>
      <w:r w:rsidR="001E2F67">
        <w:rPr>
          <w:rFonts w:ascii="Times New Roman" w:hAnsi="Times New Roman" w:cs="Times New Roman"/>
          <w:sz w:val="24"/>
          <w:szCs w:val="24"/>
        </w:rPr>
        <w:t>s</w:t>
      </w:r>
      <w:r w:rsidR="00914E9A">
        <w:rPr>
          <w:rFonts w:ascii="Times New Roman" w:hAnsi="Times New Roman" w:cs="Times New Roman"/>
          <w:sz w:val="24"/>
          <w:szCs w:val="24"/>
        </w:rPr>
        <w:t xml:space="preserve"> literature</w:t>
      </w:r>
      <w:r w:rsidR="00925811">
        <w:rPr>
          <w:rFonts w:ascii="Times New Roman" w:hAnsi="Times New Roman" w:cs="Times New Roman"/>
          <w:sz w:val="24"/>
          <w:szCs w:val="24"/>
        </w:rPr>
        <w:t xml:space="preserve"> </w:t>
      </w:r>
      <w:r w:rsidR="00F92636">
        <w:rPr>
          <w:rFonts w:ascii="Times New Roman" w:hAnsi="Times New Roman" w:cs="Times New Roman"/>
          <w:sz w:val="24"/>
          <w:szCs w:val="24"/>
        </w:rPr>
        <w:t>or in moral psychology</w:t>
      </w:r>
      <w:r w:rsidR="00A34F47">
        <w:rPr>
          <w:rFonts w:ascii="Times New Roman" w:hAnsi="Times New Roman" w:cs="Times New Roman"/>
          <w:sz w:val="24"/>
          <w:szCs w:val="24"/>
        </w:rPr>
        <w:t xml:space="preserve">. </w:t>
      </w:r>
      <w:r>
        <w:rPr>
          <w:rFonts w:ascii="Times New Roman" w:hAnsi="Times New Roman" w:cs="Times New Roman"/>
          <w:sz w:val="24"/>
          <w:szCs w:val="24"/>
        </w:rPr>
        <w:t xml:space="preserve">However, there are numerous experiments in moral psychology that </w:t>
      </w:r>
      <w:r w:rsidR="00D11975">
        <w:rPr>
          <w:rFonts w:ascii="Times New Roman" w:hAnsi="Times New Roman" w:cs="Times New Roman"/>
          <w:sz w:val="24"/>
          <w:szCs w:val="24"/>
        </w:rPr>
        <w:t>provide evidence for the theory-theory of</w:t>
      </w:r>
      <w:r>
        <w:rPr>
          <w:rFonts w:ascii="Times New Roman" w:hAnsi="Times New Roman" w:cs="Times New Roman"/>
          <w:sz w:val="24"/>
          <w:szCs w:val="24"/>
        </w:rPr>
        <w:t xml:space="preserve"> moral concepts even though </w:t>
      </w:r>
      <w:r w:rsidR="00B54B2D">
        <w:rPr>
          <w:rFonts w:ascii="Times New Roman" w:hAnsi="Times New Roman" w:cs="Times New Roman"/>
          <w:sz w:val="24"/>
          <w:szCs w:val="24"/>
        </w:rPr>
        <w:t>the relevant</w:t>
      </w:r>
      <w:r w:rsidR="00EC0F7F">
        <w:rPr>
          <w:rFonts w:ascii="Times New Roman" w:hAnsi="Times New Roman" w:cs="Times New Roman"/>
          <w:sz w:val="24"/>
          <w:szCs w:val="24"/>
        </w:rPr>
        <w:t xml:space="preserve"> literature does not at all discuss how such</w:t>
      </w:r>
      <w:r>
        <w:rPr>
          <w:rFonts w:ascii="Times New Roman" w:hAnsi="Times New Roman" w:cs="Times New Roman"/>
          <w:sz w:val="24"/>
          <w:szCs w:val="24"/>
        </w:rPr>
        <w:t xml:space="preserve"> studies can be used to draw structural conclusions on moral concepts</w:t>
      </w:r>
      <w:r w:rsidR="00A34F47">
        <w:rPr>
          <w:rFonts w:ascii="Times New Roman" w:hAnsi="Times New Roman" w:cs="Times New Roman"/>
          <w:sz w:val="24"/>
          <w:szCs w:val="24"/>
        </w:rPr>
        <w:t xml:space="preserve">. </w:t>
      </w:r>
      <w:r w:rsidR="00EC0F7F">
        <w:rPr>
          <w:rFonts w:ascii="Times New Roman" w:hAnsi="Times New Roman" w:cs="Times New Roman"/>
          <w:sz w:val="24"/>
          <w:szCs w:val="24"/>
        </w:rPr>
        <w:t xml:space="preserve">The relevant connection has not been made in </w:t>
      </w:r>
      <w:r w:rsidR="00B54B2D">
        <w:rPr>
          <w:rFonts w:ascii="Times New Roman" w:hAnsi="Times New Roman" w:cs="Times New Roman"/>
          <w:sz w:val="24"/>
          <w:szCs w:val="24"/>
        </w:rPr>
        <w:t>the relevant studies</w:t>
      </w:r>
      <w:r w:rsidR="00A34F47">
        <w:rPr>
          <w:rFonts w:ascii="Times New Roman" w:hAnsi="Times New Roman" w:cs="Times New Roman"/>
          <w:sz w:val="24"/>
          <w:szCs w:val="24"/>
        </w:rPr>
        <w:t xml:space="preserve">. </w:t>
      </w:r>
      <w:r w:rsidR="00271B82">
        <w:rPr>
          <w:rFonts w:ascii="Times New Roman" w:hAnsi="Times New Roman" w:cs="Times New Roman"/>
          <w:sz w:val="24"/>
          <w:szCs w:val="24"/>
        </w:rPr>
        <w:t>In other words, there are several studies showing that at times, theory knowledge is used in moral categorization</w:t>
      </w:r>
      <w:r w:rsidR="00A34F47">
        <w:rPr>
          <w:rFonts w:ascii="Times New Roman" w:hAnsi="Times New Roman" w:cs="Times New Roman"/>
          <w:sz w:val="24"/>
          <w:szCs w:val="24"/>
        </w:rPr>
        <w:t xml:space="preserve">. </w:t>
      </w:r>
      <w:r w:rsidR="00F92636">
        <w:rPr>
          <w:rFonts w:ascii="Times New Roman" w:hAnsi="Times New Roman" w:cs="Times New Roman"/>
          <w:sz w:val="24"/>
          <w:szCs w:val="24"/>
        </w:rPr>
        <w:t>However, in the literature</w:t>
      </w:r>
      <w:r w:rsidR="00221D87">
        <w:rPr>
          <w:rFonts w:ascii="Times New Roman" w:hAnsi="Times New Roman" w:cs="Times New Roman"/>
          <w:sz w:val="24"/>
          <w:szCs w:val="24"/>
        </w:rPr>
        <w:t>,</w:t>
      </w:r>
      <w:r w:rsidR="00F92636">
        <w:rPr>
          <w:rFonts w:ascii="Times New Roman" w:hAnsi="Times New Roman" w:cs="Times New Roman"/>
          <w:sz w:val="24"/>
          <w:szCs w:val="24"/>
        </w:rPr>
        <w:t xml:space="preserve"> the connection is not drawn that since concepts are functionally defined, such </w:t>
      </w:r>
      <w:r w:rsidR="00221D87">
        <w:rPr>
          <w:rFonts w:ascii="Times New Roman" w:hAnsi="Times New Roman" w:cs="Times New Roman"/>
          <w:sz w:val="24"/>
          <w:szCs w:val="24"/>
        </w:rPr>
        <w:t>studies</w:t>
      </w:r>
      <w:r w:rsidR="00AA3C5A">
        <w:rPr>
          <w:rFonts w:ascii="Times New Roman" w:hAnsi="Times New Roman" w:cs="Times New Roman"/>
          <w:sz w:val="24"/>
          <w:szCs w:val="24"/>
        </w:rPr>
        <w:t xml:space="preserve"> provide</w:t>
      </w:r>
      <w:r w:rsidR="00F92636">
        <w:rPr>
          <w:rFonts w:ascii="Times New Roman" w:hAnsi="Times New Roman" w:cs="Times New Roman"/>
          <w:sz w:val="24"/>
          <w:szCs w:val="24"/>
        </w:rPr>
        <w:t xml:space="preserve"> evidence for the theory-theory of moral concepts</w:t>
      </w:r>
      <w:r w:rsidR="00A34F47">
        <w:rPr>
          <w:rFonts w:ascii="Times New Roman" w:hAnsi="Times New Roman" w:cs="Times New Roman"/>
          <w:sz w:val="24"/>
          <w:szCs w:val="24"/>
        </w:rPr>
        <w:t xml:space="preserve">. </w:t>
      </w:r>
      <w:r w:rsidR="00221D87">
        <w:rPr>
          <w:rFonts w:ascii="Times New Roman" w:hAnsi="Times New Roman" w:cs="Times New Roman"/>
          <w:sz w:val="24"/>
          <w:szCs w:val="24"/>
        </w:rPr>
        <w:t xml:space="preserve">Another reason why this connection has not been made is that no one to this point has stated in the literature what </w:t>
      </w:r>
      <w:r w:rsidR="00925811">
        <w:rPr>
          <w:rFonts w:ascii="Times New Roman" w:hAnsi="Times New Roman" w:cs="Times New Roman"/>
          <w:sz w:val="24"/>
          <w:szCs w:val="24"/>
        </w:rPr>
        <w:t>theory knowledge even is</w:t>
      </w:r>
      <w:r w:rsidR="00AA3C5A">
        <w:rPr>
          <w:rFonts w:ascii="Times New Roman" w:hAnsi="Times New Roman" w:cs="Times New Roman"/>
          <w:sz w:val="24"/>
          <w:szCs w:val="24"/>
        </w:rPr>
        <w:t xml:space="preserve"> for moral concepts</w:t>
      </w:r>
      <w:r w:rsidR="00A34F47">
        <w:rPr>
          <w:rFonts w:ascii="Times New Roman" w:hAnsi="Times New Roman" w:cs="Times New Roman"/>
          <w:sz w:val="24"/>
          <w:szCs w:val="24"/>
        </w:rPr>
        <w:t xml:space="preserve">. </w:t>
      </w:r>
      <w:r w:rsidR="00AA3C5A">
        <w:rPr>
          <w:rFonts w:ascii="Times New Roman" w:hAnsi="Times New Roman" w:cs="Times New Roman"/>
          <w:sz w:val="24"/>
          <w:szCs w:val="24"/>
        </w:rPr>
        <w:t>As we shall see, t</w:t>
      </w:r>
      <w:r w:rsidR="00221D87">
        <w:rPr>
          <w:rFonts w:ascii="Times New Roman" w:hAnsi="Times New Roman" w:cs="Times New Roman"/>
          <w:sz w:val="24"/>
          <w:szCs w:val="24"/>
        </w:rPr>
        <w:t xml:space="preserve">he use of theory knowledge in moral cognition is just like how in </w:t>
      </w:r>
      <w:proofErr w:type="spellStart"/>
      <w:r w:rsidR="00221D87">
        <w:rPr>
          <w:rFonts w:ascii="Times New Roman" w:hAnsi="Times New Roman" w:cs="Times New Roman"/>
          <w:sz w:val="24"/>
          <w:szCs w:val="24"/>
        </w:rPr>
        <w:t>Keil’s</w:t>
      </w:r>
      <w:proofErr w:type="spellEnd"/>
      <w:r w:rsidR="00221D87">
        <w:rPr>
          <w:rFonts w:ascii="Times New Roman" w:hAnsi="Times New Roman" w:cs="Times New Roman"/>
          <w:sz w:val="24"/>
          <w:szCs w:val="24"/>
        </w:rPr>
        <w:t xml:space="preserve"> previously discussed </w:t>
      </w:r>
      <w:proofErr w:type="gramStart"/>
      <w:r w:rsidR="00221D87">
        <w:rPr>
          <w:rFonts w:ascii="Times New Roman" w:hAnsi="Times New Roman" w:cs="Times New Roman"/>
          <w:sz w:val="24"/>
          <w:szCs w:val="24"/>
        </w:rPr>
        <w:t>study,</w:t>
      </w:r>
      <w:proofErr w:type="gramEnd"/>
      <w:r w:rsidR="00221D87">
        <w:rPr>
          <w:rFonts w:ascii="Times New Roman" w:hAnsi="Times New Roman" w:cs="Times New Roman"/>
          <w:sz w:val="24"/>
          <w:szCs w:val="24"/>
        </w:rPr>
        <w:t xml:space="preserve"> participants </w:t>
      </w:r>
      <w:r w:rsidR="00FF581A">
        <w:rPr>
          <w:rFonts w:ascii="Times New Roman" w:hAnsi="Times New Roman" w:cs="Times New Roman"/>
          <w:sz w:val="24"/>
          <w:szCs w:val="24"/>
        </w:rPr>
        <w:t>used</w:t>
      </w:r>
      <w:r w:rsidR="00221D87">
        <w:rPr>
          <w:rFonts w:ascii="Times New Roman" w:hAnsi="Times New Roman" w:cs="Times New Roman"/>
          <w:sz w:val="24"/>
          <w:szCs w:val="24"/>
        </w:rPr>
        <w:t xml:space="preserve"> theory knowledge of hidden essences in order to make their categorization judgment that the given animal is really a cow instead of a horse.</w:t>
      </w:r>
      <w:r w:rsidR="00714E16">
        <w:rPr>
          <w:rFonts w:ascii="Times New Roman" w:hAnsi="Times New Roman"/>
          <w:sz w:val="24"/>
          <w:szCs w:val="24"/>
        </w:rPr>
        <w:t xml:space="preserve"> </w:t>
      </w:r>
    </w:p>
    <w:p w:rsidR="0019486E" w:rsidRPr="00423BEE" w:rsidRDefault="00714E16" w:rsidP="0019486E">
      <w:pPr>
        <w:spacing w:after="0" w:line="480" w:lineRule="auto"/>
        <w:rPr>
          <w:rFonts w:ascii="Times New Roman" w:hAnsi="Times New Roman"/>
          <w:sz w:val="24"/>
          <w:szCs w:val="24"/>
        </w:rPr>
      </w:pPr>
      <w:r>
        <w:rPr>
          <w:rFonts w:ascii="Times New Roman" w:hAnsi="Times New Roman"/>
          <w:sz w:val="24"/>
          <w:szCs w:val="24"/>
        </w:rPr>
        <w:tab/>
      </w:r>
      <w:r w:rsidR="0019486E" w:rsidRPr="00423BEE">
        <w:rPr>
          <w:rFonts w:ascii="Times New Roman" w:hAnsi="Times New Roman"/>
          <w:sz w:val="24"/>
          <w:szCs w:val="24"/>
        </w:rPr>
        <w:t>Joshua Greene, et al. ran a cognitive load study where subjects were filling out moral questionnaires on a computer</w:t>
      </w:r>
      <w:r w:rsidR="0019486E">
        <w:rPr>
          <w:rFonts w:ascii="Times New Roman" w:hAnsi="Times New Roman"/>
          <w:sz w:val="24"/>
          <w:szCs w:val="24"/>
        </w:rPr>
        <w:t xml:space="preserve"> (2008)</w:t>
      </w:r>
      <w:r w:rsidR="00A34F47">
        <w:rPr>
          <w:rFonts w:ascii="Times New Roman" w:hAnsi="Times New Roman"/>
          <w:sz w:val="24"/>
          <w:szCs w:val="24"/>
        </w:rPr>
        <w:t xml:space="preserve">. </w:t>
      </w:r>
      <w:r w:rsidR="0019486E" w:rsidRPr="00423BEE">
        <w:rPr>
          <w:rFonts w:ascii="Times New Roman" w:hAnsi="Times New Roman"/>
          <w:sz w:val="24"/>
          <w:szCs w:val="24"/>
        </w:rPr>
        <w:t>They were presented with “high conflict” moral dilemmas in which subjects were asked whether it is appropriate to harm another individual in order to save several lives</w:t>
      </w:r>
      <w:r w:rsidR="00A34F47">
        <w:rPr>
          <w:rFonts w:ascii="Times New Roman" w:hAnsi="Times New Roman"/>
          <w:sz w:val="24"/>
          <w:szCs w:val="24"/>
        </w:rPr>
        <w:t xml:space="preserve">. </w:t>
      </w:r>
      <w:r w:rsidR="0019486E" w:rsidRPr="00423BEE">
        <w:rPr>
          <w:rFonts w:ascii="Times New Roman" w:hAnsi="Times New Roman"/>
          <w:sz w:val="24"/>
          <w:szCs w:val="24"/>
        </w:rPr>
        <w:t xml:space="preserve">One example of a </w:t>
      </w:r>
      <w:r w:rsidR="0031553D">
        <w:rPr>
          <w:rFonts w:ascii="Times New Roman" w:hAnsi="Times New Roman"/>
          <w:sz w:val="24"/>
          <w:szCs w:val="24"/>
        </w:rPr>
        <w:t xml:space="preserve">high conflict </w:t>
      </w:r>
      <w:r w:rsidR="0019486E" w:rsidRPr="00423BEE">
        <w:rPr>
          <w:rFonts w:ascii="Times New Roman" w:hAnsi="Times New Roman"/>
          <w:sz w:val="24"/>
          <w:szCs w:val="24"/>
        </w:rPr>
        <w:t>dilemma that was used is the crying baby case:</w:t>
      </w:r>
    </w:p>
    <w:p w:rsidR="0019486E" w:rsidRPr="00423BEE" w:rsidRDefault="0019486E" w:rsidP="000B7552">
      <w:pPr>
        <w:spacing w:after="0" w:line="240" w:lineRule="auto"/>
        <w:ind w:left="1440" w:right="1440"/>
        <w:rPr>
          <w:rFonts w:ascii="Times New Roman" w:hAnsi="Times New Roman"/>
          <w:sz w:val="24"/>
          <w:szCs w:val="24"/>
        </w:rPr>
      </w:pPr>
      <w:r w:rsidRPr="00423BEE">
        <w:rPr>
          <w:rFonts w:ascii="Times New Roman" w:hAnsi="Times New Roman"/>
          <w:sz w:val="24"/>
          <w:szCs w:val="24"/>
        </w:rPr>
        <w:t>Enemy soldiers have taken over your village</w:t>
      </w:r>
      <w:r w:rsidR="00A34F47">
        <w:rPr>
          <w:rFonts w:ascii="Times New Roman" w:hAnsi="Times New Roman"/>
          <w:sz w:val="24"/>
          <w:szCs w:val="24"/>
        </w:rPr>
        <w:t xml:space="preserve">. </w:t>
      </w:r>
      <w:r w:rsidRPr="00423BEE">
        <w:rPr>
          <w:rFonts w:ascii="Times New Roman" w:hAnsi="Times New Roman"/>
          <w:sz w:val="24"/>
          <w:szCs w:val="24"/>
        </w:rPr>
        <w:t>They hav</w:t>
      </w:r>
      <w:r w:rsidR="000B7552">
        <w:rPr>
          <w:rFonts w:ascii="Times New Roman" w:hAnsi="Times New Roman"/>
          <w:sz w:val="24"/>
          <w:szCs w:val="24"/>
        </w:rPr>
        <w:t xml:space="preserve">e orders to kill all remaining </w:t>
      </w:r>
      <w:r w:rsidRPr="00423BEE">
        <w:rPr>
          <w:rFonts w:ascii="Times New Roman" w:hAnsi="Times New Roman"/>
          <w:sz w:val="24"/>
          <w:szCs w:val="24"/>
        </w:rPr>
        <w:t>civilians</w:t>
      </w:r>
      <w:r w:rsidR="00A34F47">
        <w:rPr>
          <w:rFonts w:ascii="Times New Roman" w:hAnsi="Times New Roman"/>
          <w:sz w:val="24"/>
          <w:szCs w:val="24"/>
        </w:rPr>
        <w:t xml:space="preserve">. </w:t>
      </w:r>
      <w:r w:rsidRPr="00423BEE">
        <w:rPr>
          <w:rFonts w:ascii="Times New Roman" w:hAnsi="Times New Roman"/>
          <w:sz w:val="24"/>
          <w:szCs w:val="24"/>
        </w:rPr>
        <w:t>You and some of your townspeople have sought r</w:t>
      </w:r>
      <w:r w:rsidR="000B7552">
        <w:rPr>
          <w:rFonts w:ascii="Times New Roman" w:hAnsi="Times New Roman"/>
          <w:sz w:val="24"/>
          <w:szCs w:val="24"/>
        </w:rPr>
        <w:t xml:space="preserve">efuge in the cellar of a large </w:t>
      </w:r>
      <w:r w:rsidRPr="00423BEE">
        <w:rPr>
          <w:rFonts w:ascii="Times New Roman" w:hAnsi="Times New Roman"/>
          <w:sz w:val="24"/>
          <w:szCs w:val="24"/>
        </w:rPr>
        <w:t>house</w:t>
      </w:r>
      <w:r w:rsidR="00A34F47">
        <w:rPr>
          <w:rFonts w:ascii="Times New Roman" w:hAnsi="Times New Roman"/>
          <w:sz w:val="24"/>
          <w:szCs w:val="24"/>
        </w:rPr>
        <w:t xml:space="preserve">. </w:t>
      </w:r>
      <w:r w:rsidRPr="00423BEE">
        <w:rPr>
          <w:rFonts w:ascii="Times New Roman" w:hAnsi="Times New Roman"/>
          <w:sz w:val="24"/>
          <w:szCs w:val="24"/>
        </w:rPr>
        <w:t xml:space="preserve">Outside you </w:t>
      </w:r>
      <w:r w:rsidR="000B7552">
        <w:rPr>
          <w:rFonts w:ascii="Times New Roman" w:hAnsi="Times New Roman"/>
          <w:sz w:val="24"/>
          <w:szCs w:val="24"/>
        </w:rPr>
        <w:t xml:space="preserve">hear the voices of soldiers who </w:t>
      </w:r>
      <w:r w:rsidRPr="00423BEE">
        <w:rPr>
          <w:rFonts w:ascii="Times New Roman" w:hAnsi="Times New Roman"/>
          <w:sz w:val="24"/>
          <w:szCs w:val="24"/>
        </w:rPr>
        <w:t>have come to s</w:t>
      </w:r>
      <w:r w:rsidR="000B7552">
        <w:rPr>
          <w:rFonts w:ascii="Times New Roman" w:hAnsi="Times New Roman"/>
          <w:sz w:val="24"/>
          <w:szCs w:val="24"/>
        </w:rPr>
        <w:t xml:space="preserve">earch the house for </w:t>
      </w:r>
      <w:r w:rsidRPr="00423BEE">
        <w:rPr>
          <w:rFonts w:ascii="Times New Roman" w:hAnsi="Times New Roman"/>
          <w:sz w:val="24"/>
          <w:szCs w:val="24"/>
        </w:rPr>
        <w:t>valuables.</w:t>
      </w:r>
    </w:p>
    <w:p w:rsidR="0019486E" w:rsidRPr="00423BEE" w:rsidRDefault="0019486E" w:rsidP="000B7552">
      <w:pPr>
        <w:spacing w:after="0" w:line="240" w:lineRule="auto"/>
        <w:ind w:left="1440" w:right="1440"/>
        <w:rPr>
          <w:rFonts w:ascii="Times New Roman" w:hAnsi="Times New Roman"/>
          <w:sz w:val="24"/>
          <w:szCs w:val="24"/>
        </w:rPr>
      </w:pPr>
      <w:r w:rsidRPr="00423BEE">
        <w:rPr>
          <w:rFonts w:ascii="Times New Roman" w:hAnsi="Times New Roman"/>
          <w:sz w:val="24"/>
          <w:szCs w:val="24"/>
        </w:rPr>
        <w:tab/>
      </w:r>
    </w:p>
    <w:p w:rsidR="0019486E" w:rsidRPr="00423BEE" w:rsidRDefault="0019486E" w:rsidP="000B7552">
      <w:pPr>
        <w:spacing w:after="0" w:line="240" w:lineRule="auto"/>
        <w:ind w:left="1440" w:right="1440"/>
        <w:rPr>
          <w:rFonts w:ascii="Times New Roman" w:hAnsi="Times New Roman"/>
          <w:sz w:val="24"/>
          <w:szCs w:val="24"/>
        </w:rPr>
      </w:pPr>
      <w:r w:rsidRPr="00423BEE">
        <w:rPr>
          <w:rFonts w:ascii="Times New Roman" w:hAnsi="Times New Roman"/>
          <w:sz w:val="24"/>
          <w:szCs w:val="24"/>
        </w:rPr>
        <w:t>Your baby begins to cry loudly</w:t>
      </w:r>
      <w:r w:rsidR="00A34F47">
        <w:rPr>
          <w:rFonts w:ascii="Times New Roman" w:hAnsi="Times New Roman"/>
          <w:sz w:val="24"/>
          <w:szCs w:val="24"/>
        </w:rPr>
        <w:t xml:space="preserve">. </w:t>
      </w:r>
      <w:r w:rsidRPr="00423BEE">
        <w:rPr>
          <w:rFonts w:ascii="Times New Roman" w:hAnsi="Times New Roman"/>
          <w:sz w:val="24"/>
          <w:szCs w:val="24"/>
        </w:rPr>
        <w:t>You cover his mouth to b</w:t>
      </w:r>
      <w:r w:rsidR="000B7552">
        <w:rPr>
          <w:rFonts w:ascii="Times New Roman" w:hAnsi="Times New Roman"/>
          <w:sz w:val="24"/>
          <w:szCs w:val="24"/>
        </w:rPr>
        <w:t>lock the sound</w:t>
      </w:r>
      <w:r w:rsidR="00A34F47">
        <w:rPr>
          <w:rFonts w:ascii="Times New Roman" w:hAnsi="Times New Roman"/>
          <w:sz w:val="24"/>
          <w:szCs w:val="24"/>
        </w:rPr>
        <w:t xml:space="preserve">. </w:t>
      </w:r>
      <w:r w:rsidR="000B7552">
        <w:rPr>
          <w:rFonts w:ascii="Times New Roman" w:hAnsi="Times New Roman"/>
          <w:sz w:val="24"/>
          <w:szCs w:val="24"/>
        </w:rPr>
        <w:t xml:space="preserve">If you remove </w:t>
      </w:r>
      <w:r w:rsidRPr="00423BEE">
        <w:rPr>
          <w:rFonts w:ascii="Times New Roman" w:hAnsi="Times New Roman"/>
          <w:sz w:val="24"/>
          <w:szCs w:val="24"/>
        </w:rPr>
        <w:t xml:space="preserve">your hand from his mouth his crying will </w:t>
      </w:r>
      <w:r w:rsidRPr="00423BEE">
        <w:rPr>
          <w:rFonts w:ascii="Times New Roman" w:hAnsi="Times New Roman"/>
          <w:sz w:val="24"/>
          <w:szCs w:val="24"/>
        </w:rPr>
        <w:lastRenderedPageBreak/>
        <w:t>summon the atte</w:t>
      </w:r>
      <w:r w:rsidR="000B7552">
        <w:rPr>
          <w:rFonts w:ascii="Times New Roman" w:hAnsi="Times New Roman"/>
          <w:sz w:val="24"/>
          <w:szCs w:val="24"/>
        </w:rPr>
        <w:t xml:space="preserve">ntion of the soldiers who will </w:t>
      </w:r>
      <w:r w:rsidRPr="00423BEE">
        <w:rPr>
          <w:rFonts w:ascii="Times New Roman" w:hAnsi="Times New Roman"/>
          <w:sz w:val="24"/>
          <w:szCs w:val="24"/>
        </w:rPr>
        <w:t>kill you, your child, an</w:t>
      </w:r>
      <w:r w:rsidR="000B7552">
        <w:rPr>
          <w:rFonts w:ascii="Times New Roman" w:hAnsi="Times New Roman"/>
          <w:sz w:val="24"/>
          <w:szCs w:val="24"/>
        </w:rPr>
        <w:t xml:space="preserve">d the others hiding out in the </w:t>
      </w:r>
      <w:r w:rsidRPr="00423BEE">
        <w:rPr>
          <w:rFonts w:ascii="Times New Roman" w:hAnsi="Times New Roman"/>
          <w:sz w:val="24"/>
          <w:szCs w:val="24"/>
        </w:rPr>
        <w:t>cel</w:t>
      </w:r>
      <w:r w:rsidR="000B7552">
        <w:rPr>
          <w:rFonts w:ascii="Times New Roman" w:hAnsi="Times New Roman"/>
          <w:sz w:val="24"/>
          <w:szCs w:val="24"/>
        </w:rPr>
        <w:t>lar</w:t>
      </w:r>
      <w:r w:rsidR="00A34F47">
        <w:rPr>
          <w:rFonts w:ascii="Times New Roman" w:hAnsi="Times New Roman"/>
          <w:sz w:val="24"/>
          <w:szCs w:val="24"/>
        </w:rPr>
        <w:t xml:space="preserve">. </w:t>
      </w:r>
      <w:r w:rsidR="000B7552">
        <w:rPr>
          <w:rFonts w:ascii="Times New Roman" w:hAnsi="Times New Roman"/>
          <w:sz w:val="24"/>
          <w:szCs w:val="24"/>
        </w:rPr>
        <w:t xml:space="preserve">To save yourself and the </w:t>
      </w:r>
      <w:r w:rsidRPr="00423BEE">
        <w:rPr>
          <w:rFonts w:ascii="Times New Roman" w:hAnsi="Times New Roman"/>
          <w:sz w:val="24"/>
          <w:szCs w:val="24"/>
        </w:rPr>
        <w:t>others you must smother your child to death.</w:t>
      </w:r>
    </w:p>
    <w:p w:rsidR="0019486E" w:rsidRPr="00423BEE" w:rsidRDefault="0019486E" w:rsidP="000B7552">
      <w:pPr>
        <w:spacing w:after="0" w:line="240" w:lineRule="auto"/>
        <w:ind w:left="1440" w:right="1440"/>
        <w:rPr>
          <w:rFonts w:ascii="Times New Roman" w:hAnsi="Times New Roman"/>
          <w:sz w:val="24"/>
          <w:szCs w:val="24"/>
        </w:rPr>
      </w:pPr>
    </w:p>
    <w:p w:rsidR="0019486E" w:rsidRDefault="0019486E" w:rsidP="000B7552">
      <w:pPr>
        <w:spacing w:after="0" w:line="240" w:lineRule="auto"/>
        <w:ind w:left="1440" w:right="1440"/>
        <w:rPr>
          <w:rFonts w:ascii="Times New Roman" w:hAnsi="Times New Roman"/>
          <w:sz w:val="24"/>
          <w:szCs w:val="24"/>
        </w:rPr>
      </w:pPr>
      <w:r w:rsidRPr="00423BEE">
        <w:rPr>
          <w:rFonts w:ascii="Times New Roman" w:hAnsi="Times New Roman"/>
          <w:sz w:val="24"/>
          <w:szCs w:val="24"/>
        </w:rPr>
        <w:t xml:space="preserve">Is it appropriate for you to smother your child in order </w:t>
      </w:r>
      <w:r w:rsidR="000B7552">
        <w:rPr>
          <w:rFonts w:ascii="Times New Roman" w:hAnsi="Times New Roman"/>
          <w:sz w:val="24"/>
          <w:szCs w:val="24"/>
        </w:rPr>
        <w:t xml:space="preserve">to save yourself and the other </w:t>
      </w:r>
      <w:r w:rsidRPr="00423BEE">
        <w:rPr>
          <w:rFonts w:ascii="Times New Roman" w:hAnsi="Times New Roman"/>
          <w:sz w:val="24"/>
          <w:szCs w:val="24"/>
        </w:rPr>
        <w:t>townspeople?</w:t>
      </w:r>
    </w:p>
    <w:p w:rsidR="000B7552" w:rsidRPr="00423BEE" w:rsidRDefault="000B7552" w:rsidP="000B7552">
      <w:pPr>
        <w:spacing w:after="0" w:line="240" w:lineRule="auto"/>
        <w:ind w:left="1440" w:right="1440"/>
        <w:rPr>
          <w:rFonts w:ascii="Times New Roman" w:hAnsi="Times New Roman"/>
          <w:sz w:val="24"/>
          <w:szCs w:val="24"/>
        </w:rPr>
      </w:pPr>
      <w:proofErr w:type="gramStart"/>
      <w:r>
        <w:rPr>
          <w:rFonts w:ascii="Times New Roman" w:hAnsi="Times New Roman"/>
          <w:sz w:val="24"/>
          <w:szCs w:val="24"/>
        </w:rPr>
        <w:t>(Greene et al. 2008, pp. 1147-1148).</w:t>
      </w:r>
      <w:proofErr w:type="gramEnd"/>
    </w:p>
    <w:p w:rsidR="0019486E" w:rsidRPr="00423BEE" w:rsidRDefault="0019486E" w:rsidP="0019486E">
      <w:pPr>
        <w:spacing w:after="0" w:line="240" w:lineRule="auto"/>
        <w:rPr>
          <w:rFonts w:ascii="Times New Roman" w:hAnsi="Times New Roman"/>
          <w:sz w:val="24"/>
          <w:szCs w:val="24"/>
        </w:rPr>
      </w:pPr>
    </w:p>
    <w:p w:rsidR="0019486E" w:rsidRDefault="0019486E" w:rsidP="0031553D">
      <w:pPr>
        <w:spacing w:after="0" w:line="480" w:lineRule="auto"/>
        <w:ind w:firstLine="720"/>
        <w:rPr>
          <w:rFonts w:ascii="Times New Roman" w:hAnsi="Times New Roman"/>
          <w:sz w:val="24"/>
          <w:szCs w:val="24"/>
        </w:rPr>
      </w:pPr>
      <w:r w:rsidRPr="00423BEE">
        <w:rPr>
          <w:rFonts w:ascii="Times New Roman" w:hAnsi="Times New Roman"/>
          <w:sz w:val="24"/>
          <w:szCs w:val="24"/>
        </w:rPr>
        <w:t>While answering such questions on moral dilemmas, numbers continually stream across the bottom of the screen and participants have to press a button when they see the number five</w:t>
      </w:r>
      <w:r w:rsidR="00A34F47">
        <w:rPr>
          <w:rFonts w:ascii="Times New Roman" w:hAnsi="Times New Roman"/>
          <w:sz w:val="24"/>
          <w:szCs w:val="24"/>
        </w:rPr>
        <w:t xml:space="preserve">. </w:t>
      </w:r>
      <w:r w:rsidRPr="00423BEE">
        <w:rPr>
          <w:rFonts w:ascii="Times New Roman" w:hAnsi="Times New Roman"/>
          <w:sz w:val="24"/>
          <w:szCs w:val="24"/>
        </w:rPr>
        <w:t xml:space="preserve">The result is that subjects selectively had a longer reaction time when making </w:t>
      </w:r>
      <w:r>
        <w:rPr>
          <w:rFonts w:ascii="Times New Roman" w:hAnsi="Times New Roman"/>
          <w:sz w:val="24"/>
          <w:szCs w:val="24"/>
        </w:rPr>
        <w:t>utilitarian</w:t>
      </w:r>
      <w:r w:rsidRPr="00423BEE">
        <w:rPr>
          <w:rFonts w:ascii="Times New Roman" w:hAnsi="Times New Roman"/>
          <w:sz w:val="24"/>
          <w:szCs w:val="24"/>
        </w:rPr>
        <w:t xml:space="preserve"> judgments under the cognitive load as opposed to having no cognitive load, but there was no increase in reaction time for </w:t>
      </w:r>
      <w:r>
        <w:rPr>
          <w:rFonts w:ascii="Times New Roman" w:hAnsi="Times New Roman"/>
          <w:sz w:val="24"/>
          <w:szCs w:val="24"/>
        </w:rPr>
        <w:t>non-utilitarian</w:t>
      </w:r>
      <w:r w:rsidRPr="00423BEE">
        <w:rPr>
          <w:rFonts w:ascii="Times New Roman" w:hAnsi="Times New Roman"/>
          <w:sz w:val="24"/>
          <w:szCs w:val="24"/>
        </w:rPr>
        <w:t xml:space="preserve"> judgments under cognitive load</w:t>
      </w:r>
      <w:r w:rsidR="00A34F47">
        <w:rPr>
          <w:rFonts w:ascii="Times New Roman" w:hAnsi="Times New Roman"/>
          <w:sz w:val="24"/>
          <w:szCs w:val="24"/>
        </w:rPr>
        <w:t xml:space="preserve">. </w:t>
      </w:r>
      <w:r w:rsidRPr="00423BEE">
        <w:rPr>
          <w:rFonts w:ascii="Times New Roman" w:hAnsi="Times New Roman"/>
          <w:sz w:val="24"/>
          <w:szCs w:val="24"/>
        </w:rPr>
        <w:t xml:space="preserve">This study provides causal rather than correlational support that </w:t>
      </w:r>
      <w:r>
        <w:rPr>
          <w:rFonts w:ascii="Times New Roman" w:hAnsi="Times New Roman"/>
          <w:sz w:val="24"/>
          <w:szCs w:val="24"/>
        </w:rPr>
        <w:t>utilitarian theory</w:t>
      </w:r>
      <w:r w:rsidRPr="00423BEE">
        <w:rPr>
          <w:rFonts w:ascii="Times New Roman" w:hAnsi="Times New Roman"/>
          <w:sz w:val="24"/>
          <w:szCs w:val="24"/>
        </w:rPr>
        <w:t xml:space="preserve"> </w:t>
      </w:r>
      <w:r>
        <w:rPr>
          <w:rFonts w:ascii="Times New Roman" w:hAnsi="Times New Roman"/>
          <w:sz w:val="24"/>
          <w:szCs w:val="24"/>
        </w:rPr>
        <w:t>knowledge influences some moral judgments for some people because the longer reaction time suggests that the cognitive load of having to press a button when seeing the number five interferes with a controlled cognitive process, such as some kind of cost-benefit analysis reasoning process, whereas the cognitive load should have no effect on a fast automatic process</w:t>
      </w:r>
      <w:r w:rsidRPr="00423BEE">
        <w:rPr>
          <w:rFonts w:ascii="Times New Roman" w:hAnsi="Times New Roman"/>
          <w:sz w:val="24"/>
          <w:szCs w:val="24"/>
        </w:rPr>
        <w:t>.</w:t>
      </w:r>
      <w:r>
        <w:rPr>
          <w:rStyle w:val="FootnoteReference"/>
          <w:rFonts w:ascii="Times New Roman" w:hAnsi="Times New Roman"/>
          <w:sz w:val="24"/>
          <w:szCs w:val="24"/>
        </w:rPr>
        <w:footnoteReference w:id="8"/>
      </w:r>
      <w:r w:rsidR="00E82A74">
        <w:rPr>
          <w:rFonts w:ascii="Times New Roman" w:hAnsi="Times New Roman"/>
          <w:sz w:val="24"/>
          <w:szCs w:val="24"/>
        </w:rPr>
        <w:t xml:space="preserve"> </w:t>
      </w:r>
      <w:r w:rsidRPr="00423BEE">
        <w:rPr>
          <w:rFonts w:ascii="Times New Roman" w:hAnsi="Times New Roman"/>
          <w:sz w:val="24"/>
          <w:szCs w:val="24"/>
        </w:rPr>
        <w:t xml:space="preserve">This conclusion is further buttressed by </w:t>
      </w:r>
      <w:r w:rsidRPr="00423BEE">
        <w:rPr>
          <w:rFonts w:ascii="Times New Roman" w:hAnsi="Times New Roman"/>
          <w:sz w:val="24"/>
          <w:szCs w:val="24"/>
        </w:rPr>
        <w:lastRenderedPageBreak/>
        <w:t xml:space="preserve">neuroimaging studies that show a strong correlation between the making of </w:t>
      </w:r>
      <w:r>
        <w:rPr>
          <w:rFonts w:ascii="Times New Roman" w:hAnsi="Times New Roman"/>
          <w:sz w:val="24"/>
          <w:szCs w:val="24"/>
        </w:rPr>
        <w:t>utilitarian</w:t>
      </w:r>
      <w:r w:rsidRPr="00423BEE">
        <w:rPr>
          <w:rFonts w:ascii="Times New Roman" w:hAnsi="Times New Roman"/>
          <w:sz w:val="24"/>
          <w:szCs w:val="24"/>
        </w:rPr>
        <w:t xml:space="preserve"> judgments and </w:t>
      </w:r>
      <w:r>
        <w:rPr>
          <w:rFonts w:ascii="Times New Roman" w:hAnsi="Times New Roman"/>
          <w:sz w:val="24"/>
          <w:szCs w:val="24"/>
        </w:rPr>
        <w:t>activation</w:t>
      </w:r>
      <w:r w:rsidRPr="00423BEE">
        <w:rPr>
          <w:rFonts w:ascii="Times New Roman" w:hAnsi="Times New Roman"/>
          <w:sz w:val="24"/>
          <w:szCs w:val="24"/>
        </w:rPr>
        <w:t xml:space="preserve"> in the dorsolateral prefrontal cortex </w:t>
      </w:r>
      <w:r>
        <w:rPr>
          <w:rFonts w:ascii="Times New Roman" w:hAnsi="Times New Roman"/>
          <w:sz w:val="24"/>
          <w:szCs w:val="24"/>
        </w:rPr>
        <w:t>(Greene et al. 2004)</w:t>
      </w:r>
      <w:r w:rsidR="00A34F47">
        <w:rPr>
          <w:rFonts w:ascii="Times New Roman" w:hAnsi="Times New Roman"/>
          <w:sz w:val="24"/>
          <w:szCs w:val="24"/>
        </w:rPr>
        <w:t xml:space="preserve">. </w:t>
      </w:r>
      <w:r w:rsidR="00564546">
        <w:rPr>
          <w:rFonts w:ascii="Times New Roman" w:hAnsi="Times New Roman"/>
          <w:sz w:val="24"/>
          <w:szCs w:val="24"/>
        </w:rPr>
        <w:t>This</w:t>
      </w:r>
      <w:r w:rsidRPr="00423BEE">
        <w:rPr>
          <w:rFonts w:ascii="Times New Roman" w:hAnsi="Times New Roman"/>
          <w:sz w:val="24"/>
          <w:szCs w:val="24"/>
        </w:rPr>
        <w:t xml:space="preserve"> </w:t>
      </w:r>
      <w:r>
        <w:rPr>
          <w:rFonts w:ascii="Times New Roman" w:hAnsi="Times New Roman"/>
          <w:sz w:val="24"/>
          <w:szCs w:val="24"/>
        </w:rPr>
        <w:t>brain</w:t>
      </w:r>
      <w:r w:rsidR="00564546">
        <w:rPr>
          <w:rFonts w:ascii="Times New Roman" w:hAnsi="Times New Roman"/>
          <w:sz w:val="24"/>
          <w:szCs w:val="24"/>
        </w:rPr>
        <w:t xml:space="preserve"> region is</w:t>
      </w:r>
      <w:r w:rsidRPr="00423BEE">
        <w:rPr>
          <w:rFonts w:ascii="Times New Roman" w:hAnsi="Times New Roman"/>
          <w:sz w:val="24"/>
          <w:szCs w:val="24"/>
        </w:rPr>
        <w:t xml:space="preserve"> known for such things as complex planning, deductive/inductive reasoning, and long-term economic decision-making</w:t>
      </w:r>
      <w:r w:rsidR="00A34F47">
        <w:rPr>
          <w:rFonts w:ascii="Times New Roman" w:hAnsi="Times New Roman"/>
          <w:sz w:val="24"/>
          <w:szCs w:val="24"/>
        </w:rPr>
        <w:t xml:space="preserve">. </w:t>
      </w:r>
      <w:r w:rsidR="00564546">
        <w:rPr>
          <w:rFonts w:ascii="Times New Roman" w:hAnsi="Times New Roman"/>
          <w:sz w:val="24"/>
          <w:szCs w:val="24"/>
        </w:rPr>
        <w:t>The above provides evidence for the viability of the theory-theory for moral concepts</w:t>
      </w:r>
      <w:r w:rsidR="00A34F47">
        <w:rPr>
          <w:rFonts w:ascii="Times New Roman" w:hAnsi="Times New Roman"/>
          <w:sz w:val="24"/>
          <w:szCs w:val="24"/>
        </w:rPr>
        <w:t xml:space="preserve">. </w:t>
      </w:r>
    </w:p>
    <w:p w:rsidR="00771D3A" w:rsidRPr="009E147F" w:rsidRDefault="00771D3A" w:rsidP="0019486E">
      <w:pPr>
        <w:spacing w:after="0" w:line="480" w:lineRule="auto"/>
        <w:ind w:firstLine="720"/>
        <w:rPr>
          <w:rFonts w:ascii="Times New Roman" w:hAnsi="Times New Roman"/>
          <w:sz w:val="24"/>
          <w:szCs w:val="24"/>
        </w:rPr>
      </w:pPr>
      <w:r w:rsidRPr="009E147F">
        <w:rPr>
          <w:rFonts w:ascii="Times New Roman" w:hAnsi="Times New Roman"/>
          <w:sz w:val="24"/>
          <w:szCs w:val="24"/>
        </w:rPr>
        <w:t>Mendez and company have shown that frontotemporal dementia patients who have</w:t>
      </w:r>
      <w:r>
        <w:rPr>
          <w:rFonts w:ascii="Times New Roman" w:hAnsi="Times New Roman"/>
          <w:sz w:val="24"/>
          <w:szCs w:val="24"/>
        </w:rPr>
        <w:t xml:space="preserve"> intact reasoning capacities but who have</w:t>
      </w:r>
      <w:r w:rsidRPr="009E147F">
        <w:rPr>
          <w:rFonts w:ascii="Times New Roman" w:hAnsi="Times New Roman"/>
          <w:sz w:val="24"/>
          <w:szCs w:val="24"/>
        </w:rPr>
        <w:t xml:space="preserve"> blunted affect or severely diminished emotions</w:t>
      </w:r>
      <w:r>
        <w:rPr>
          <w:rFonts w:ascii="Times New Roman" w:hAnsi="Times New Roman"/>
          <w:sz w:val="24"/>
          <w:szCs w:val="24"/>
        </w:rPr>
        <w:t>,</w:t>
      </w:r>
      <w:r w:rsidRPr="009E147F">
        <w:rPr>
          <w:rFonts w:ascii="Times New Roman" w:hAnsi="Times New Roman"/>
          <w:sz w:val="24"/>
          <w:szCs w:val="24"/>
        </w:rPr>
        <w:t xml:space="preserve"> te</w:t>
      </w:r>
      <w:r w:rsidR="0052196D">
        <w:rPr>
          <w:rFonts w:ascii="Times New Roman" w:hAnsi="Times New Roman"/>
          <w:sz w:val="24"/>
          <w:szCs w:val="24"/>
        </w:rPr>
        <w:t xml:space="preserve">nd to make </w:t>
      </w:r>
      <w:r w:rsidR="00133F2A">
        <w:rPr>
          <w:rFonts w:ascii="Times New Roman" w:hAnsi="Times New Roman"/>
          <w:sz w:val="24"/>
          <w:szCs w:val="24"/>
        </w:rPr>
        <w:t xml:space="preserve">the same </w:t>
      </w:r>
      <w:r w:rsidR="0052196D">
        <w:rPr>
          <w:rFonts w:ascii="Times New Roman" w:hAnsi="Times New Roman"/>
          <w:sz w:val="24"/>
          <w:szCs w:val="24"/>
        </w:rPr>
        <w:t>utilitarian</w:t>
      </w:r>
      <w:r w:rsidRPr="009E147F">
        <w:rPr>
          <w:rFonts w:ascii="Times New Roman" w:hAnsi="Times New Roman"/>
          <w:sz w:val="24"/>
          <w:szCs w:val="24"/>
        </w:rPr>
        <w:t xml:space="preserve"> </w:t>
      </w:r>
      <w:r>
        <w:rPr>
          <w:rFonts w:ascii="Times New Roman" w:hAnsi="Times New Roman"/>
          <w:sz w:val="24"/>
          <w:szCs w:val="24"/>
        </w:rPr>
        <w:t xml:space="preserve">moral </w:t>
      </w:r>
      <w:r w:rsidRPr="009E147F">
        <w:rPr>
          <w:rFonts w:ascii="Times New Roman" w:hAnsi="Times New Roman"/>
          <w:sz w:val="24"/>
          <w:szCs w:val="24"/>
        </w:rPr>
        <w:t>judgments as compared to normal subjects</w:t>
      </w:r>
      <w:r w:rsidR="0052196D">
        <w:rPr>
          <w:rFonts w:ascii="Times New Roman" w:hAnsi="Times New Roman"/>
          <w:sz w:val="24"/>
          <w:szCs w:val="24"/>
        </w:rPr>
        <w:t xml:space="preserve"> </w:t>
      </w:r>
      <w:r w:rsidR="00133F2A">
        <w:rPr>
          <w:rFonts w:ascii="Times New Roman" w:hAnsi="Times New Roman"/>
          <w:sz w:val="24"/>
          <w:szCs w:val="24"/>
        </w:rPr>
        <w:t xml:space="preserve">on the same moral scenarios </w:t>
      </w:r>
      <w:r>
        <w:rPr>
          <w:rFonts w:ascii="Times New Roman" w:hAnsi="Times New Roman"/>
          <w:sz w:val="24"/>
          <w:szCs w:val="24"/>
        </w:rPr>
        <w:t>(2005)</w:t>
      </w:r>
      <w:r w:rsidR="00A34F47">
        <w:rPr>
          <w:rFonts w:ascii="Times New Roman" w:hAnsi="Times New Roman"/>
          <w:sz w:val="24"/>
          <w:szCs w:val="24"/>
        </w:rPr>
        <w:t xml:space="preserve">. </w:t>
      </w:r>
      <w:r w:rsidRPr="009E147F">
        <w:rPr>
          <w:rFonts w:ascii="Times New Roman" w:hAnsi="Times New Roman"/>
          <w:sz w:val="24"/>
          <w:szCs w:val="24"/>
        </w:rPr>
        <w:t xml:space="preserve">Moreover, </w:t>
      </w:r>
      <w:proofErr w:type="spellStart"/>
      <w:r w:rsidRPr="009E147F">
        <w:rPr>
          <w:rFonts w:ascii="Times New Roman" w:hAnsi="Times New Roman"/>
          <w:sz w:val="24"/>
          <w:szCs w:val="24"/>
        </w:rPr>
        <w:t>Koenigs</w:t>
      </w:r>
      <w:proofErr w:type="spellEnd"/>
      <w:r w:rsidRPr="009E147F">
        <w:rPr>
          <w:rFonts w:ascii="Times New Roman" w:hAnsi="Times New Roman"/>
          <w:sz w:val="24"/>
          <w:szCs w:val="24"/>
        </w:rPr>
        <w:t xml:space="preserve">, Young, and company </w:t>
      </w:r>
      <w:r>
        <w:rPr>
          <w:rFonts w:ascii="Times New Roman" w:hAnsi="Times New Roman"/>
          <w:sz w:val="24"/>
          <w:szCs w:val="24"/>
        </w:rPr>
        <w:t xml:space="preserve">(2007) </w:t>
      </w:r>
      <w:r w:rsidRPr="009E147F">
        <w:rPr>
          <w:rFonts w:ascii="Times New Roman" w:hAnsi="Times New Roman"/>
          <w:sz w:val="24"/>
          <w:szCs w:val="24"/>
        </w:rPr>
        <w:t xml:space="preserve">as well as </w:t>
      </w:r>
      <w:proofErr w:type="spellStart"/>
      <w:r w:rsidRPr="009E147F">
        <w:rPr>
          <w:rFonts w:ascii="Times New Roman" w:hAnsi="Times New Roman"/>
          <w:sz w:val="24"/>
          <w:szCs w:val="24"/>
        </w:rPr>
        <w:t>Ciaramelli</w:t>
      </w:r>
      <w:proofErr w:type="spellEnd"/>
      <w:r w:rsidRPr="009E147F">
        <w:rPr>
          <w:rFonts w:ascii="Times New Roman" w:hAnsi="Times New Roman"/>
          <w:sz w:val="24"/>
          <w:szCs w:val="24"/>
        </w:rPr>
        <w:t xml:space="preserve"> and colleagues </w:t>
      </w:r>
      <w:r>
        <w:rPr>
          <w:rFonts w:ascii="Times New Roman" w:hAnsi="Times New Roman"/>
          <w:sz w:val="24"/>
          <w:szCs w:val="24"/>
        </w:rPr>
        <w:t xml:space="preserve">(2007) </w:t>
      </w:r>
      <w:r w:rsidRPr="009E147F">
        <w:rPr>
          <w:rFonts w:ascii="Times New Roman" w:hAnsi="Times New Roman"/>
          <w:sz w:val="24"/>
          <w:szCs w:val="24"/>
        </w:rPr>
        <w:t xml:space="preserve">have demonstrated that patients with lesions to the </w:t>
      </w:r>
      <w:r>
        <w:rPr>
          <w:rFonts w:ascii="Times New Roman" w:hAnsi="Times New Roman"/>
          <w:sz w:val="24"/>
          <w:szCs w:val="24"/>
        </w:rPr>
        <w:t xml:space="preserve">VMPFC </w:t>
      </w:r>
      <w:r w:rsidRPr="009E147F">
        <w:rPr>
          <w:rFonts w:ascii="Times New Roman" w:hAnsi="Times New Roman"/>
          <w:sz w:val="24"/>
          <w:szCs w:val="24"/>
        </w:rPr>
        <w:t xml:space="preserve">who have blunted affect </w:t>
      </w:r>
      <w:r w:rsidR="00D11975">
        <w:rPr>
          <w:rFonts w:ascii="Times New Roman" w:hAnsi="Times New Roman"/>
          <w:sz w:val="24"/>
          <w:szCs w:val="24"/>
        </w:rPr>
        <w:t xml:space="preserve">but intact reasoning capacities </w:t>
      </w:r>
      <w:r w:rsidRPr="009E147F">
        <w:rPr>
          <w:rFonts w:ascii="Times New Roman" w:hAnsi="Times New Roman"/>
          <w:sz w:val="24"/>
          <w:szCs w:val="24"/>
        </w:rPr>
        <w:t xml:space="preserve">also tend to make </w:t>
      </w:r>
      <w:r w:rsidR="00133F2A">
        <w:rPr>
          <w:rFonts w:ascii="Times New Roman" w:hAnsi="Times New Roman"/>
          <w:sz w:val="24"/>
          <w:szCs w:val="24"/>
        </w:rPr>
        <w:t>the same</w:t>
      </w:r>
      <w:r w:rsidRPr="009E147F">
        <w:rPr>
          <w:rFonts w:ascii="Times New Roman" w:hAnsi="Times New Roman"/>
          <w:sz w:val="24"/>
          <w:szCs w:val="24"/>
        </w:rPr>
        <w:t xml:space="preserve"> utilitarian judgments </w:t>
      </w:r>
      <w:r w:rsidR="00133F2A">
        <w:rPr>
          <w:rFonts w:ascii="Times New Roman" w:hAnsi="Times New Roman"/>
          <w:sz w:val="24"/>
          <w:szCs w:val="24"/>
        </w:rPr>
        <w:t>as</w:t>
      </w:r>
      <w:r w:rsidRPr="009E147F">
        <w:rPr>
          <w:rFonts w:ascii="Times New Roman" w:hAnsi="Times New Roman"/>
          <w:sz w:val="24"/>
          <w:szCs w:val="24"/>
        </w:rPr>
        <w:t xml:space="preserve"> normal participants</w:t>
      </w:r>
      <w:r w:rsidR="00133F2A">
        <w:rPr>
          <w:rFonts w:ascii="Times New Roman" w:hAnsi="Times New Roman"/>
          <w:sz w:val="24"/>
          <w:szCs w:val="24"/>
        </w:rPr>
        <w:t xml:space="preserve"> on </w:t>
      </w:r>
      <w:r w:rsidR="009E0F7D">
        <w:rPr>
          <w:rFonts w:ascii="Times New Roman" w:hAnsi="Times New Roman"/>
          <w:sz w:val="24"/>
          <w:szCs w:val="24"/>
        </w:rPr>
        <w:t xml:space="preserve">certain </w:t>
      </w:r>
      <w:r w:rsidR="00133F2A">
        <w:rPr>
          <w:rFonts w:ascii="Times New Roman" w:hAnsi="Times New Roman"/>
          <w:sz w:val="24"/>
          <w:szCs w:val="24"/>
        </w:rPr>
        <w:t>moral vignettes</w:t>
      </w:r>
      <w:r w:rsidR="00A34F47">
        <w:rPr>
          <w:rFonts w:ascii="Times New Roman" w:hAnsi="Times New Roman"/>
          <w:sz w:val="24"/>
          <w:szCs w:val="24"/>
        </w:rPr>
        <w:t xml:space="preserve">. </w:t>
      </w:r>
      <w:r w:rsidR="003F20FB">
        <w:rPr>
          <w:rFonts w:ascii="Times New Roman" w:hAnsi="Times New Roman"/>
          <w:sz w:val="24"/>
          <w:szCs w:val="24"/>
        </w:rPr>
        <w:t xml:space="preserve">Furthermore, the patients and the normal subjects displayed activation in the </w:t>
      </w:r>
      <w:r w:rsidR="003F20FB" w:rsidRPr="00423BEE">
        <w:rPr>
          <w:rFonts w:ascii="Times New Roman" w:hAnsi="Times New Roman"/>
          <w:sz w:val="24"/>
          <w:szCs w:val="24"/>
        </w:rPr>
        <w:t>dorsolateral prefrontal cortex</w:t>
      </w:r>
      <w:r w:rsidR="00102C3E">
        <w:rPr>
          <w:rFonts w:ascii="Times New Roman" w:hAnsi="Times New Roman"/>
          <w:sz w:val="24"/>
          <w:szCs w:val="24"/>
        </w:rPr>
        <w:t>,</w:t>
      </w:r>
      <w:r w:rsidR="003F20FB" w:rsidRPr="00423BEE">
        <w:rPr>
          <w:rFonts w:ascii="Times New Roman" w:hAnsi="Times New Roman"/>
          <w:sz w:val="24"/>
          <w:szCs w:val="24"/>
        </w:rPr>
        <w:t xml:space="preserve"> </w:t>
      </w:r>
      <w:r w:rsidR="0019486E">
        <w:rPr>
          <w:rFonts w:ascii="Times New Roman" w:hAnsi="Times New Roman"/>
          <w:sz w:val="24"/>
          <w:szCs w:val="24"/>
        </w:rPr>
        <w:t xml:space="preserve">like in Greene et al.’s </w:t>
      </w:r>
      <w:r w:rsidR="0031553D">
        <w:rPr>
          <w:rFonts w:ascii="Times New Roman" w:hAnsi="Times New Roman"/>
          <w:sz w:val="24"/>
          <w:szCs w:val="24"/>
        </w:rPr>
        <w:t xml:space="preserve">above </w:t>
      </w:r>
      <w:r w:rsidR="0019486E">
        <w:rPr>
          <w:rFonts w:ascii="Times New Roman" w:hAnsi="Times New Roman"/>
          <w:sz w:val="24"/>
          <w:szCs w:val="24"/>
        </w:rPr>
        <w:t>study</w:t>
      </w:r>
      <w:r w:rsidR="00A34F47">
        <w:rPr>
          <w:rFonts w:ascii="Times New Roman" w:hAnsi="Times New Roman"/>
          <w:sz w:val="24"/>
          <w:szCs w:val="24"/>
        </w:rPr>
        <w:t xml:space="preserve">. </w:t>
      </w:r>
      <w:r w:rsidR="00133F2A">
        <w:rPr>
          <w:rFonts w:ascii="Times New Roman" w:hAnsi="Times New Roman"/>
          <w:sz w:val="24"/>
          <w:szCs w:val="24"/>
        </w:rPr>
        <w:t>Since the patients have blunted affect and make the same utilitarian judgments as normal persons, this provide</w:t>
      </w:r>
      <w:r w:rsidR="00BE746A">
        <w:rPr>
          <w:rFonts w:ascii="Times New Roman" w:hAnsi="Times New Roman"/>
          <w:sz w:val="24"/>
          <w:szCs w:val="24"/>
        </w:rPr>
        <w:t>s evidence that cognitive utilitarian</w:t>
      </w:r>
      <w:r w:rsidR="00133F2A">
        <w:rPr>
          <w:rFonts w:ascii="Times New Roman" w:hAnsi="Times New Roman"/>
          <w:sz w:val="24"/>
          <w:szCs w:val="24"/>
        </w:rPr>
        <w:t xml:space="preserve"> reasoning is being used by normal agents </w:t>
      </w:r>
      <w:r w:rsidR="007C7583">
        <w:rPr>
          <w:rFonts w:ascii="Times New Roman" w:hAnsi="Times New Roman"/>
          <w:sz w:val="24"/>
          <w:szCs w:val="24"/>
        </w:rPr>
        <w:t xml:space="preserve">in order to make </w:t>
      </w:r>
      <w:r w:rsidR="00102C3E">
        <w:rPr>
          <w:rFonts w:ascii="Times New Roman" w:hAnsi="Times New Roman"/>
          <w:sz w:val="24"/>
          <w:szCs w:val="24"/>
        </w:rPr>
        <w:t xml:space="preserve">normal </w:t>
      </w:r>
      <w:r w:rsidR="007C7583">
        <w:rPr>
          <w:rFonts w:ascii="Times New Roman" w:hAnsi="Times New Roman"/>
          <w:sz w:val="24"/>
          <w:szCs w:val="24"/>
        </w:rPr>
        <w:t>moral judgments in certain cases</w:t>
      </w:r>
      <w:r w:rsidR="00A34F47">
        <w:rPr>
          <w:rFonts w:ascii="Times New Roman" w:hAnsi="Times New Roman"/>
          <w:sz w:val="24"/>
          <w:szCs w:val="24"/>
        </w:rPr>
        <w:t xml:space="preserve">. </w:t>
      </w:r>
      <w:r w:rsidR="00B60251">
        <w:rPr>
          <w:rFonts w:ascii="Times New Roman" w:hAnsi="Times New Roman"/>
          <w:sz w:val="24"/>
          <w:szCs w:val="24"/>
        </w:rPr>
        <w:t>These studies show that what at least in part influences moral categorization in such cases is cognitive knowledge, not emotions</w:t>
      </w:r>
      <w:r w:rsidR="00A34F47">
        <w:rPr>
          <w:rFonts w:ascii="Times New Roman" w:hAnsi="Times New Roman"/>
          <w:sz w:val="24"/>
          <w:szCs w:val="24"/>
        </w:rPr>
        <w:t xml:space="preserve">. </w:t>
      </w:r>
      <w:r w:rsidR="00B60251">
        <w:rPr>
          <w:rFonts w:ascii="Times New Roman" w:hAnsi="Times New Roman"/>
          <w:sz w:val="24"/>
          <w:szCs w:val="24"/>
        </w:rPr>
        <w:t>This is one important step for the establishment of the theory-theory</w:t>
      </w:r>
      <w:r w:rsidR="00FA5B87">
        <w:rPr>
          <w:rFonts w:ascii="Times New Roman" w:hAnsi="Times New Roman"/>
          <w:sz w:val="24"/>
          <w:szCs w:val="24"/>
        </w:rPr>
        <w:t xml:space="preserve"> since the theory view is a cognitivist one</w:t>
      </w:r>
      <w:r w:rsidR="00A34F47">
        <w:rPr>
          <w:rFonts w:ascii="Times New Roman" w:hAnsi="Times New Roman"/>
          <w:sz w:val="24"/>
          <w:szCs w:val="24"/>
        </w:rPr>
        <w:t xml:space="preserve">. </w:t>
      </w:r>
      <w:r w:rsidR="00B60251">
        <w:rPr>
          <w:rFonts w:ascii="Times New Roman" w:hAnsi="Times New Roman"/>
          <w:sz w:val="24"/>
          <w:szCs w:val="24"/>
        </w:rPr>
        <w:t xml:space="preserve">Moreover, this cognitive knowledge </w:t>
      </w:r>
      <w:r w:rsidR="00716B1B">
        <w:rPr>
          <w:rFonts w:ascii="Times New Roman" w:hAnsi="Times New Roman"/>
          <w:sz w:val="24"/>
          <w:szCs w:val="24"/>
        </w:rPr>
        <w:t>involves a utilitarian</w:t>
      </w:r>
      <w:r w:rsidR="00B60251">
        <w:rPr>
          <w:rFonts w:ascii="Times New Roman" w:hAnsi="Times New Roman"/>
          <w:sz w:val="24"/>
          <w:szCs w:val="24"/>
        </w:rPr>
        <w:t xml:space="preserve"> calculation</w:t>
      </w:r>
      <w:r w:rsidR="00A34F47">
        <w:rPr>
          <w:rFonts w:ascii="Times New Roman" w:hAnsi="Times New Roman"/>
          <w:sz w:val="24"/>
          <w:szCs w:val="24"/>
        </w:rPr>
        <w:t xml:space="preserve">. </w:t>
      </w:r>
      <w:r w:rsidR="00B60251">
        <w:rPr>
          <w:rFonts w:ascii="Times New Roman" w:hAnsi="Times New Roman"/>
          <w:sz w:val="24"/>
          <w:szCs w:val="24"/>
        </w:rPr>
        <w:t>In other words, it is knowledge of a master moral principle and is therefore, not prototype knowledge</w:t>
      </w:r>
      <w:r w:rsidR="00A34F47">
        <w:rPr>
          <w:rFonts w:ascii="Times New Roman" w:hAnsi="Times New Roman"/>
          <w:sz w:val="24"/>
          <w:szCs w:val="24"/>
        </w:rPr>
        <w:t xml:space="preserve">. </w:t>
      </w:r>
      <w:r w:rsidR="00B60251">
        <w:rPr>
          <w:rFonts w:ascii="Times New Roman" w:hAnsi="Times New Roman"/>
          <w:sz w:val="24"/>
          <w:szCs w:val="24"/>
        </w:rPr>
        <w:t>Thus</w:t>
      </w:r>
      <w:r w:rsidR="007C7583">
        <w:rPr>
          <w:rFonts w:ascii="Times New Roman" w:hAnsi="Times New Roman"/>
          <w:sz w:val="24"/>
          <w:szCs w:val="24"/>
        </w:rPr>
        <w:t xml:space="preserve">, this provides evidence for the theory-theory for moral concepts in that theory </w:t>
      </w:r>
      <w:r w:rsidR="007C7583">
        <w:rPr>
          <w:rFonts w:ascii="Times New Roman" w:hAnsi="Times New Roman"/>
          <w:sz w:val="24"/>
          <w:szCs w:val="24"/>
        </w:rPr>
        <w:lastRenderedPageBreak/>
        <w:t>knowledge is being used</w:t>
      </w:r>
      <w:r w:rsidR="00FC71B7">
        <w:rPr>
          <w:rFonts w:ascii="Times New Roman" w:hAnsi="Times New Roman"/>
          <w:sz w:val="24"/>
          <w:szCs w:val="24"/>
        </w:rPr>
        <w:t xml:space="preserve"> at times</w:t>
      </w:r>
      <w:bookmarkStart w:id="0" w:name="_GoBack"/>
      <w:bookmarkEnd w:id="0"/>
      <w:r w:rsidR="007C7583">
        <w:rPr>
          <w:rFonts w:ascii="Times New Roman" w:hAnsi="Times New Roman"/>
          <w:sz w:val="24"/>
          <w:szCs w:val="24"/>
        </w:rPr>
        <w:t xml:space="preserve"> in </w:t>
      </w:r>
      <w:r w:rsidR="003F20FB">
        <w:rPr>
          <w:rFonts w:ascii="Times New Roman" w:hAnsi="Times New Roman"/>
          <w:sz w:val="24"/>
          <w:szCs w:val="24"/>
        </w:rPr>
        <w:t xml:space="preserve">ordinary </w:t>
      </w:r>
      <w:r w:rsidR="007C7583">
        <w:rPr>
          <w:rFonts w:ascii="Times New Roman" w:hAnsi="Times New Roman"/>
          <w:sz w:val="24"/>
          <w:szCs w:val="24"/>
        </w:rPr>
        <w:t>moral categorization</w:t>
      </w:r>
      <w:r w:rsidR="003F20FB">
        <w:rPr>
          <w:rFonts w:ascii="Times New Roman" w:hAnsi="Times New Roman"/>
          <w:sz w:val="24"/>
          <w:szCs w:val="24"/>
        </w:rPr>
        <w:t>s</w:t>
      </w:r>
      <w:r w:rsidR="007C7583">
        <w:rPr>
          <w:rFonts w:ascii="Times New Roman" w:hAnsi="Times New Roman"/>
          <w:sz w:val="24"/>
          <w:szCs w:val="24"/>
        </w:rPr>
        <w:t xml:space="preserve"> </w:t>
      </w:r>
      <w:r w:rsidR="003F20FB">
        <w:rPr>
          <w:rFonts w:ascii="Times New Roman" w:hAnsi="Times New Roman"/>
          <w:sz w:val="24"/>
          <w:szCs w:val="24"/>
        </w:rPr>
        <w:t xml:space="preserve">by normal participants </w:t>
      </w:r>
      <w:r w:rsidR="007C7583">
        <w:rPr>
          <w:rFonts w:ascii="Times New Roman" w:hAnsi="Times New Roman"/>
          <w:sz w:val="24"/>
          <w:szCs w:val="24"/>
        </w:rPr>
        <w:t xml:space="preserve">just as theory knowledge of the </w:t>
      </w:r>
      <w:r w:rsidR="009E0F7D">
        <w:rPr>
          <w:rFonts w:ascii="Times New Roman" w:hAnsi="Times New Roman"/>
          <w:sz w:val="24"/>
          <w:szCs w:val="24"/>
        </w:rPr>
        <w:t xml:space="preserve">function of a </w:t>
      </w:r>
      <w:proofErr w:type="spellStart"/>
      <w:r w:rsidR="009E0F7D">
        <w:rPr>
          <w:rFonts w:ascii="Times New Roman" w:hAnsi="Times New Roman"/>
          <w:sz w:val="24"/>
          <w:szCs w:val="24"/>
        </w:rPr>
        <w:t>tuk</w:t>
      </w:r>
      <w:proofErr w:type="spellEnd"/>
      <w:r w:rsidR="009E0F7D">
        <w:rPr>
          <w:rFonts w:ascii="Times New Roman" w:hAnsi="Times New Roman"/>
          <w:sz w:val="24"/>
          <w:szCs w:val="24"/>
        </w:rPr>
        <w:t xml:space="preserve"> </w:t>
      </w:r>
      <w:r w:rsidR="007955FB">
        <w:rPr>
          <w:rFonts w:ascii="Times New Roman" w:hAnsi="Times New Roman"/>
          <w:sz w:val="24"/>
          <w:szCs w:val="24"/>
        </w:rPr>
        <w:t>wa</w:t>
      </w:r>
      <w:r w:rsidR="00BE746A">
        <w:rPr>
          <w:rFonts w:ascii="Times New Roman" w:hAnsi="Times New Roman"/>
          <w:sz w:val="24"/>
          <w:szCs w:val="24"/>
        </w:rPr>
        <w:t>s</w:t>
      </w:r>
      <w:r w:rsidR="007C7583">
        <w:rPr>
          <w:rFonts w:ascii="Times New Roman" w:hAnsi="Times New Roman"/>
          <w:sz w:val="24"/>
          <w:szCs w:val="24"/>
        </w:rPr>
        <w:t xml:space="preserve"> used by participants to </w:t>
      </w:r>
      <w:r w:rsidR="009E0F7D">
        <w:rPr>
          <w:rFonts w:ascii="Times New Roman" w:hAnsi="Times New Roman"/>
          <w:sz w:val="24"/>
          <w:szCs w:val="24"/>
        </w:rPr>
        <w:t>judge that</w:t>
      </w:r>
      <w:r w:rsidRPr="009E147F">
        <w:rPr>
          <w:rFonts w:ascii="Times New Roman" w:hAnsi="Times New Roman"/>
          <w:sz w:val="24"/>
          <w:szCs w:val="24"/>
        </w:rPr>
        <w:t xml:space="preserve"> </w:t>
      </w:r>
      <w:r w:rsidR="009E0F7D">
        <w:rPr>
          <w:rFonts w:ascii="Times New Roman" w:hAnsi="Times New Roman"/>
          <w:sz w:val="24"/>
          <w:szCs w:val="24"/>
        </w:rPr>
        <w:t>an object</w:t>
      </w:r>
      <w:r w:rsidR="007C7583">
        <w:rPr>
          <w:rFonts w:ascii="Times New Roman" w:hAnsi="Times New Roman"/>
          <w:sz w:val="24"/>
          <w:szCs w:val="24"/>
        </w:rPr>
        <w:t xml:space="preserve"> </w:t>
      </w:r>
      <w:r w:rsidR="009E0F7D">
        <w:rPr>
          <w:rFonts w:ascii="Times New Roman" w:hAnsi="Times New Roman"/>
          <w:sz w:val="24"/>
          <w:szCs w:val="24"/>
        </w:rPr>
        <w:t>is not</w:t>
      </w:r>
      <w:r w:rsidR="007C7583">
        <w:rPr>
          <w:rFonts w:ascii="Times New Roman" w:hAnsi="Times New Roman"/>
          <w:sz w:val="24"/>
          <w:szCs w:val="24"/>
        </w:rPr>
        <w:t xml:space="preserve"> a </w:t>
      </w:r>
      <w:proofErr w:type="spellStart"/>
      <w:r w:rsidR="009E0F7D">
        <w:rPr>
          <w:rFonts w:ascii="Times New Roman" w:hAnsi="Times New Roman"/>
          <w:sz w:val="24"/>
          <w:szCs w:val="24"/>
        </w:rPr>
        <w:t>tuk</w:t>
      </w:r>
      <w:proofErr w:type="spellEnd"/>
      <w:r w:rsidR="009E0F7D">
        <w:rPr>
          <w:rFonts w:ascii="Times New Roman" w:hAnsi="Times New Roman"/>
          <w:sz w:val="24"/>
          <w:szCs w:val="24"/>
        </w:rPr>
        <w:t xml:space="preserve"> since </w:t>
      </w:r>
      <w:r w:rsidR="00E32184">
        <w:rPr>
          <w:rFonts w:ascii="Times New Roman" w:hAnsi="Times New Roman"/>
          <w:sz w:val="24"/>
          <w:szCs w:val="24"/>
        </w:rPr>
        <w:t>the given object</w:t>
      </w:r>
      <w:r w:rsidR="009E0F7D">
        <w:rPr>
          <w:rFonts w:ascii="Times New Roman" w:hAnsi="Times New Roman"/>
          <w:sz w:val="24"/>
          <w:szCs w:val="24"/>
        </w:rPr>
        <w:t xml:space="preserve"> cannot perform the function of a </w:t>
      </w:r>
      <w:proofErr w:type="spellStart"/>
      <w:r w:rsidR="009E0F7D">
        <w:rPr>
          <w:rFonts w:ascii="Times New Roman" w:hAnsi="Times New Roman"/>
          <w:sz w:val="24"/>
          <w:szCs w:val="24"/>
        </w:rPr>
        <w:t>tuk</w:t>
      </w:r>
      <w:proofErr w:type="spellEnd"/>
      <w:r w:rsidR="00A34F47">
        <w:rPr>
          <w:rFonts w:ascii="Times New Roman" w:hAnsi="Times New Roman"/>
          <w:sz w:val="24"/>
          <w:szCs w:val="24"/>
        </w:rPr>
        <w:t xml:space="preserve">. </w:t>
      </w:r>
    </w:p>
    <w:p w:rsidR="00771D3A" w:rsidRPr="00423BEE" w:rsidRDefault="00771D3A" w:rsidP="00771D3A">
      <w:pPr>
        <w:spacing w:after="0" w:line="480" w:lineRule="auto"/>
        <w:rPr>
          <w:rFonts w:ascii="Times New Roman" w:hAnsi="Times New Roman"/>
          <w:sz w:val="24"/>
          <w:szCs w:val="24"/>
        </w:rPr>
      </w:pPr>
      <w:r>
        <w:rPr>
          <w:rFonts w:ascii="Times New Roman" w:hAnsi="Times New Roman" w:cs="Times New Roman"/>
          <w:sz w:val="24"/>
          <w:szCs w:val="24"/>
        </w:rPr>
        <w:tab/>
      </w:r>
      <w:r w:rsidR="0000230F">
        <w:rPr>
          <w:rFonts w:ascii="Times New Roman" w:hAnsi="Times New Roman" w:cs="Times New Roman"/>
          <w:sz w:val="24"/>
          <w:szCs w:val="24"/>
        </w:rPr>
        <w:t>We now</w:t>
      </w:r>
      <w:r w:rsidR="00497A9F">
        <w:rPr>
          <w:rFonts w:ascii="Times New Roman" w:hAnsi="Times New Roman" w:cs="Times New Roman"/>
          <w:sz w:val="24"/>
          <w:szCs w:val="24"/>
        </w:rPr>
        <w:t xml:space="preserve"> will turn to experiments that demonstrate that causal </w:t>
      </w:r>
      <w:r w:rsidR="00CE7E12">
        <w:rPr>
          <w:rFonts w:ascii="Times New Roman" w:hAnsi="Times New Roman" w:cs="Times New Roman"/>
          <w:sz w:val="24"/>
          <w:szCs w:val="24"/>
        </w:rPr>
        <w:t xml:space="preserve">moral law </w:t>
      </w:r>
      <w:r w:rsidR="00497A9F">
        <w:rPr>
          <w:rFonts w:ascii="Times New Roman" w:hAnsi="Times New Roman" w:cs="Times New Roman"/>
          <w:sz w:val="24"/>
          <w:szCs w:val="24"/>
        </w:rPr>
        <w:t>knowledge at times influences moral categorization</w:t>
      </w:r>
      <w:r w:rsidR="00A34F47">
        <w:rPr>
          <w:rFonts w:ascii="Times New Roman" w:hAnsi="Times New Roman" w:cs="Times New Roman"/>
          <w:sz w:val="24"/>
          <w:szCs w:val="24"/>
        </w:rPr>
        <w:t xml:space="preserve">. </w:t>
      </w:r>
      <w:r w:rsidR="00497A9F">
        <w:rPr>
          <w:rFonts w:ascii="Times New Roman" w:hAnsi="Times New Roman" w:cs="Times New Roman"/>
          <w:sz w:val="24"/>
          <w:szCs w:val="24"/>
        </w:rPr>
        <w:t xml:space="preserve">This will provide additional </w:t>
      </w:r>
      <w:r w:rsidR="00C342D0">
        <w:rPr>
          <w:rFonts w:ascii="Times New Roman" w:hAnsi="Times New Roman" w:cs="Times New Roman"/>
          <w:sz w:val="24"/>
          <w:szCs w:val="24"/>
        </w:rPr>
        <w:t xml:space="preserve">independent </w:t>
      </w:r>
      <w:r w:rsidR="00497A9F">
        <w:rPr>
          <w:rFonts w:ascii="Times New Roman" w:hAnsi="Times New Roman" w:cs="Times New Roman"/>
          <w:sz w:val="24"/>
          <w:szCs w:val="24"/>
        </w:rPr>
        <w:t>evidence for the viability of the theory-theory for moral concepts</w:t>
      </w:r>
      <w:r w:rsidR="00A34F47">
        <w:rPr>
          <w:rFonts w:ascii="Times New Roman" w:hAnsi="Times New Roman" w:cs="Times New Roman"/>
          <w:sz w:val="24"/>
          <w:szCs w:val="24"/>
        </w:rPr>
        <w:t xml:space="preserve">. </w:t>
      </w:r>
      <w:r w:rsidRPr="00423BEE">
        <w:rPr>
          <w:rFonts w:ascii="Times New Roman" w:hAnsi="Times New Roman"/>
          <w:sz w:val="24"/>
          <w:szCs w:val="24"/>
        </w:rPr>
        <w:t xml:space="preserve">There is good evidence that causal </w:t>
      </w:r>
      <w:r w:rsidR="00CE7E12">
        <w:rPr>
          <w:rFonts w:ascii="Times New Roman" w:hAnsi="Times New Roman"/>
          <w:sz w:val="24"/>
          <w:szCs w:val="24"/>
        </w:rPr>
        <w:t xml:space="preserve">moral law </w:t>
      </w:r>
      <w:r w:rsidRPr="00423BEE">
        <w:rPr>
          <w:rFonts w:ascii="Times New Roman" w:hAnsi="Times New Roman"/>
          <w:sz w:val="24"/>
          <w:szCs w:val="24"/>
        </w:rPr>
        <w:t>knowledge is involved</w:t>
      </w:r>
      <w:r w:rsidR="00D64FA5">
        <w:rPr>
          <w:rFonts w:ascii="Times New Roman" w:hAnsi="Times New Roman"/>
          <w:sz w:val="24"/>
          <w:szCs w:val="24"/>
        </w:rPr>
        <w:t xml:space="preserve"> at times</w:t>
      </w:r>
      <w:r w:rsidRPr="00423BEE">
        <w:rPr>
          <w:rFonts w:ascii="Times New Roman" w:hAnsi="Times New Roman"/>
          <w:sz w:val="24"/>
          <w:szCs w:val="24"/>
        </w:rPr>
        <w:t xml:space="preserve"> in moral categorizations</w:t>
      </w:r>
      <w:r w:rsidR="0005192B">
        <w:rPr>
          <w:rFonts w:ascii="Times New Roman" w:hAnsi="Times New Roman"/>
          <w:sz w:val="24"/>
          <w:szCs w:val="24"/>
        </w:rPr>
        <w:t xml:space="preserve"> (Cushman 2008, Young &amp; Saxe 2008)</w:t>
      </w:r>
      <w:r w:rsidR="00A34F47">
        <w:rPr>
          <w:rFonts w:ascii="Times New Roman" w:hAnsi="Times New Roman"/>
          <w:sz w:val="24"/>
          <w:szCs w:val="24"/>
        </w:rPr>
        <w:t xml:space="preserve">. </w:t>
      </w:r>
      <w:r w:rsidR="007C681A">
        <w:rPr>
          <w:rFonts w:ascii="Times New Roman" w:hAnsi="Times New Roman"/>
          <w:sz w:val="24"/>
          <w:szCs w:val="24"/>
        </w:rPr>
        <w:t>As a moral categorization example</w:t>
      </w:r>
      <w:r w:rsidRPr="00423BEE">
        <w:rPr>
          <w:rFonts w:ascii="Times New Roman" w:hAnsi="Times New Roman"/>
          <w:sz w:val="24"/>
          <w:szCs w:val="24"/>
        </w:rPr>
        <w:t xml:space="preserve">, </w:t>
      </w:r>
      <w:proofErr w:type="spellStart"/>
      <w:r w:rsidRPr="00423BEE">
        <w:rPr>
          <w:rFonts w:ascii="Times New Roman" w:hAnsi="Times New Roman"/>
          <w:sz w:val="24"/>
          <w:szCs w:val="24"/>
        </w:rPr>
        <w:t>Paharia</w:t>
      </w:r>
      <w:proofErr w:type="spellEnd"/>
      <w:r w:rsidRPr="00423BEE">
        <w:rPr>
          <w:rFonts w:ascii="Times New Roman" w:hAnsi="Times New Roman"/>
          <w:sz w:val="24"/>
          <w:szCs w:val="24"/>
        </w:rPr>
        <w:t>, et al. gave a group of subjects the following situation:</w:t>
      </w:r>
    </w:p>
    <w:p w:rsidR="00771D3A" w:rsidRDefault="00771D3A" w:rsidP="000B7552">
      <w:pPr>
        <w:spacing w:after="0" w:line="240" w:lineRule="auto"/>
        <w:ind w:left="1440" w:right="1440"/>
        <w:rPr>
          <w:rFonts w:ascii="Times New Roman" w:hAnsi="Times New Roman"/>
          <w:sz w:val="24"/>
          <w:szCs w:val="24"/>
        </w:rPr>
      </w:pPr>
      <w:r w:rsidRPr="00423BEE">
        <w:rPr>
          <w:rFonts w:ascii="Times New Roman" w:hAnsi="Times New Roman"/>
          <w:sz w:val="24"/>
          <w:szCs w:val="24"/>
        </w:rPr>
        <w:t>A well-known real estate developer, X, owned a pi</w:t>
      </w:r>
      <w:r w:rsidR="000B7552">
        <w:rPr>
          <w:rFonts w:ascii="Times New Roman" w:hAnsi="Times New Roman"/>
          <w:sz w:val="24"/>
          <w:szCs w:val="24"/>
        </w:rPr>
        <w:t xml:space="preserve">ece of property they wished to </w:t>
      </w:r>
      <w:r w:rsidRPr="00423BEE">
        <w:rPr>
          <w:rFonts w:ascii="Times New Roman" w:hAnsi="Times New Roman"/>
          <w:sz w:val="24"/>
          <w:szCs w:val="24"/>
        </w:rPr>
        <w:t>construct new housing units on</w:t>
      </w:r>
      <w:r w:rsidR="00A34F47">
        <w:rPr>
          <w:rFonts w:ascii="Times New Roman" w:hAnsi="Times New Roman"/>
          <w:sz w:val="24"/>
          <w:szCs w:val="24"/>
        </w:rPr>
        <w:t xml:space="preserve">. </w:t>
      </w:r>
      <w:r w:rsidRPr="00423BEE">
        <w:rPr>
          <w:rFonts w:ascii="Times New Roman" w:hAnsi="Times New Roman"/>
          <w:sz w:val="24"/>
          <w:szCs w:val="24"/>
        </w:rPr>
        <w:t>The property contained</w:t>
      </w:r>
      <w:r w:rsidR="000B7552">
        <w:rPr>
          <w:rFonts w:ascii="Times New Roman" w:hAnsi="Times New Roman"/>
          <w:sz w:val="24"/>
          <w:szCs w:val="24"/>
        </w:rPr>
        <w:t xml:space="preserve"> some health-threatening toxic </w:t>
      </w:r>
      <w:r w:rsidRPr="00423BEE">
        <w:rPr>
          <w:rFonts w:ascii="Times New Roman" w:hAnsi="Times New Roman"/>
          <w:sz w:val="24"/>
          <w:szCs w:val="24"/>
        </w:rPr>
        <w:t xml:space="preserve">substances that would require a substantial amount </w:t>
      </w:r>
      <w:r w:rsidR="000B7552">
        <w:rPr>
          <w:rFonts w:ascii="Times New Roman" w:hAnsi="Times New Roman"/>
          <w:sz w:val="24"/>
          <w:szCs w:val="24"/>
        </w:rPr>
        <w:t xml:space="preserve">of clean-up, and was worth $50 </w:t>
      </w:r>
      <w:r w:rsidRPr="00423BEE">
        <w:rPr>
          <w:rFonts w:ascii="Times New Roman" w:hAnsi="Times New Roman"/>
          <w:sz w:val="24"/>
          <w:szCs w:val="24"/>
        </w:rPr>
        <w:t>million dollars as is</w:t>
      </w:r>
      <w:r w:rsidR="00A34F47">
        <w:rPr>
          <w:rFonts w:ascii="Times New Roman" w:hAnsi="Times New Roman"/>
          <w:sz w:val="24"/>
          <w:szCs w:val="24"/>
        </w:rPr>
        <w:t xml:space="preserve">. </w:t>
      </w:r>
      <w:r w:rsidRPr="00423BEE">
        <w:rPr>
          <w:rFonts w:ascii="Times New Roman" w:hAnsi="Times New Roman"/>
          <w:sz w:val="24"/>
          <w:szCs w:val="24"/>
        </w:rPr>
        <w:t>It would require $30 million to fully</w:t>
      </w:r>
      <w:r w:rsidR="000B7552">
        <w:rPr>
          <w:rFonts w:ascii="Times New Roman" w:hAnsi="Times New Roman"/>
          <w:sz w:val="24"/>
          <w:szCs w:val="24"/>
        </w:rPr>
        <w:t xml:space="preserve"> clean the land, but the value </w:t>
      </w:r>
      <w:r w:rsidRPr="00423BEE">
        <w:rPr>
          <w:rFonts w:ascii="Times New Roman" w:hAnsi="Times New Roman"/>
          <w:sz w:val="24"/>
          <w:szCs w:val="24"/>
        </w:rPr>
        <w:t>would only go up to $60 million</w:t>
      </w:r>
      <w:r w:rsidR="00A34F47">
        <w:rPr>
          <w:rFonts w:ascii="Times New Roman" w:hAnsi="Times New Roman"/>
          <w:sz w:val="24"/>
          <w:szCs w:val="24"/>
        </w:rPr>
        <w:t xml:space="preserve">. </w:t>
      </w:r>
      <w:r w:rsidRPr="00423BEE">
        <w:rPr>
          <w:rFonts w:ascii="Times New Roman" w:hAnsi="Times New Roman"/>
          <w:sz w:val="24"/>
          <w:szCs w:val="24"/>
        </w:rPr>
        <w:t xml:space="preserve">[The housing developer decided to only invest $12 </w:t>
      </w:r>
      <w:r w:rsidRPr="00423BEE">
        <w:rPr>
          <w:rFonts w:ascii="Times New Roman" w:hAnsi="Times New Roman"/>
          <w:sz w:val="24"/>
          <w:szCs w:val="24"/>
        </w:rPr>
        <w:tab/>
        <w:t xml:space="preserve">million in a 40% </w:t>
      </w:r>
      <w:proofErr w:type="spellStart"/>
      <w:r w:rsidRPr="00423BEE">
        <w:rPr>
          <w:rFonts w:ascii="Times New Roman" w:hAnsi="Times New Roman"/>
          <w:sz w:val="24"/>
          <w:szCs w:val="24"/>
        </w:rPr>
        <w:t>clean up</w:t>
      </w:r>
      <w:proofErr w:type="spellEnd"/>
      <w:r w:rsidRPr="00423BEE">
        <w:rPr>
          <w:rFonts w:ascii="Times New Roman" w:hAnsi="Times New Roman"/>
          <w:sz w:val="24"/>
          <w:szCs w:val="24"/>
        </w:rPr>
        <w:t xml:space="preserve"> effort, and the value of the land</w:t>
      </w:r>
      <w:r w:rsidR="000B7552">
        <w:rPr>
          <w:rFonts w:ascii="Times New Roman" w:hAnsi="Times New Roman"/>
          <w:sz w:val="24"/>
          <w:szCs w:val="24"/>
        </w:rPr>
        <w:t xml:space="preserve"> went up to $54 million</w:t>
      </w:r>
      <w:r w:rsidR="00A34F47">
        <w:rPr>
          <w:rFonts w:ascii="Times New Roman" w:hAnsi="Times New Roman"/>
          <w:sz w:val="24"/>
          <w:szCs w:val="24"/>
        </w:rPr>
        <w:t xml:space="preserve">. </w:t>
      </w:r>
      <w:r w:rsidR="000B7552">
        <w:rPr>
          <w:rFonts w:ascii="Times New Roman" w:hAnsi="Times New Roman"/>
          <w:sz w:val="24"/>
          <w:szCs w:val="24"/>
        </w:rPr>
        <w:t xml:space="preserve">They </w:t>
      </w:r>
      <w:r w:rsidRPr="00423BEE">
        <w:rPr>
          <w:rFonts w:ascii="Times New Roman" w:hAnsi="Times New Roman"/>
          <w:sz w:val="24"/>
          <w:szCs w:val="24"/>
        </w:rPr>
        <w:t>built housing units on the land, all of which have now been sold.]</w:t>
      </w:r>
    </w:p>
    <w:p w:rsidR="000B7552" w:rsidRPr="00423BEE" w:rsidRDefault="000B7552" w:rsidP="000B7552">
      <w:pPr>
        <w:spacing w:after="0" w:line="240" w:lineRule="auto"/>
        <w:ind w:left="1440" w:right="1440"/>
        <w:rPr>
          <w:rFonts w:ascii="Times New Roman" w:hAnsi="Times New Roman"/>
          <w:sz w:val="24"/>
          <w:szCs w:val="24"/>
        </w:rPr>
      </w:pPr>
      <w:proofErr w:type="gramStart"/>
      <w:r>
        <w:rPr>
          <w:rFonts w:ascii="Times New Roman" w:hAnsi="Times New Roman"/>
          <w:sz w:val="24"/>
          <w:szCs w:val="24"/>
        </w:rPr>
        <w:t>(</w:t>
      </w:r>
      <w:proofErr w:type="spellStart"/>
      <w:r>
        <w:rPr>
          <w:rFonts w:ascii="Times New Roman" w:hAnsi="Times New Roman"/>
          <w:sz w:val="24"/>
          <w:szCs w:val="24"/>
        </w:rPr>
        <w:t>Paharia</w:t>
      </w:r>
      <w:proofErr w:type="spellEnd"/>
      <w:r>
        <w:rPr>
          <w:rFonts w:ascii="Times New Roman" w:hAnsi="Times New Roman"/>
          <w:sz w:val="24"/>
          <w:szCs w:val="24"/>
        </w:rPr>
        <w:t xml:space="preserve"> 2009, 136).</w:t>
      </w:r>
      <w:proofErr w:type="gramEnd"/>
    </w:p>
    <w:p w:rsidR="00771D3A" w:rsidRPr="00423BEE" w:rsidRDefault="00771D3A" w:rsidP="00771D3A">
      <w:pPr>
        <w:spacing w:after="0" w:line="240" w:lineRule="auto"/>
        <w:rPr>
          <w:rFonts w:ascii="Times New Roman" w:hAnsi="Times New Roman"/>
          <w:sz w:val="24"/>
          <w:szCs w:val="24"/>
        </w:rPr>
      </w:pPr>
    </w:p>
    <w:p w:rsidR="00F60DF1" w:rsidRDefault="00771D3A" w:rsidP="00771D3A">
      <w:pPr>
        <w:spacing w:after="0" w:line="480" w:lineRule="auto"/>
        <w:rPr>
          <w:rFonts w:ascii="Times New Roman" w:hAnsi="Times New Roman"/>
          <w:sz w:val="24"/>
          <w:szCs w:val="24"/>
        </w:rPr>
      </w:pPr>
      <w:r w:rsidRPr="00423BEE">
        <w:rPr>
          <w:rFonts w:ascii="Times New Roman" w:hAnsi="Times New Roman"/>
          <w:sz w:val="24"/>
          <w:szCs w:val="24"/>
        </w:rPr>
        <w:t>Meanwhile, another group of participants received the same vignette except the text in the bracket was replaced with:  “The housing developer sold the land to a lesser-known developer, Y, without cleanup</w:t>
      </w:r>
      <w:r w:rsidR="00A34F47">
        <w:rPr>
          <w:rFonts w:ascii="Times New Roman" w:hAnsi="Times New Roman"/>
          <w:sz w:val="24"/>
          <w:szCs w:val="24"/>
        </w:rPr>
        <w:t xml:space="preserve">. </w:t>
      </w:r>
      <w:r w:rsidRPr="00423BEE">
        <w:rPr>
          <w:rFonts w:ascii="Times New Roman" w:hAnsi="Times New Roman"/>
          <w:sz w:val="24"/>
          <w:szCs w:val="24"/>
        </w:rPr>
        <w:t xml:space="preserve">The lesser-known developer invested no money in any </w:t>
      </w:r>
      <w:proofErr w:type="spellStart"/>
      <w:r w:rsidRPr="00423BEE">
        <w:rPr>
          <w:rFonts w:ascii="Times New Roman" w:hAnsi="Times New Roman"/>
          <w:sz w:val="24"/>
          <w:szCs w:val="24"/>
        </w:rPr>
        <w:t>clean up</w:t>
      </w:r>
      <w:proofErr w:type="spellEnd"/>
      <w:r w:rsidRPr="00423BEE">
        <w:rPr>
          <w:rFonts w:ascii="Times New Roman" w:hAnsi="Times New Roman"/>
          <w:sz w:val="24"/>
          <w:szCs w:val="24"/>
        </w:rPr>
        <w:t xml:space="preserve"> effort and built housing units on the land, all of which have now been sold</w:t>
      </w:r>
      <w:r w:rsidR="00721EC9">
        <w:rPr>
          <w:rFonts w:ascii="Times New Roman" w:hAnsi="Times New Roman"/>
          <w:sz w:val="24"/>
          <w:szCs w:val="24"/>
        </w:rPr>
        <w:t xml:space="preserve"> (</w:t>
      </w:r>
      <w:r w:rsidR="00FA5B87">
        <w:rPr>
          <w:rFonts w:ascii="Times New Roman" w:hAnsi="Times New Roman"/>
          <w:sz w:val="24"/>
          <w:szCs w:val="24"/>
        </w:rPr>
        <w:t xml:space="preserve">p. </w:t>
      </w:r>
      <w:r w:rsidR="008335E1">
        <w:rPr>
          <w:rFonts w:ascii="Times New Roman" w:hAnsi="Times New Roman"/>
          <w:sz w:val="24"/>
          <w:szCs w:val="24"/>
        </w:rPr>
        <w:t>136</w:t>
      </w:r>
      <w:r w:rsidR="00721EC9">
        <w:rPr>
          <w:rFonts w:ascii="Times New Roman" w:hAnsi="Times New Roman"/>
          <w:sz w:val="24"/>
          <w:szCs w:val="24"/>
        </w:rPr>
        <w:t>)</w:t>
      </w:r>
      <w:r w:rsidR="00E82A74">
        <w:rPr>
          <w:rFonts w:ascii="Times New Roman" w:hAnsi="Times New Roman"/>
          <w:sz w:val="24"/>
          <w:szCs w:val="24"/>
        </w:rPr>
        <w:t>.”</w:t>
      </w:r>
      <w:r w:rsidRPr="00423BEE">
        <w:rPr>
          <w:rFonts w:ascii="Times New Roman" w:hAnsi="Times New Roman"/>
          <w:sz w:val="24"/>
          <w:szCs w:val="24"/>
        </w:rPr>
        <w:t xml:space="preserve"> The experimenters discovered that participants judged developer X to be less unethical in the second situation when they sold the land to developer Y as compared to the first situation in which X directly rather than indirectly caused the property to not be fully cleaned up</w:t>
      </w:r>
      <w:r w:rsidR="00A34F47">
        <w:rPr>
          <w:rFonts w:ascii="Times New Roman" w:hAnsi="Times New Roman"/>
          <w:sz w:val="24"/>
          <w:szCs w:val="24"/>
        </w:rPr>
        <w:t xml:space="preserve">. </w:t>
      </w:r>
      <w:r w:rsidRPr="00423BEE">
        <w:rPr>
          <w:rFonts w:ascii="Times New Roman" w:hAnsi="Times New Roman"/>
          <w:sz w:val="24"/>
          <w:szCs w:val="24"/>
        </w:rPr>
        <w:t>Notice that they judged X to be less culpable in the situation where there was no clean up rather than in the case where there was a 40% clean up</w:t>
      </w:r>
      <w:r w:rsidR="00A34F47">
        <w:rPr>
          <w:rFonts w:ascii="Times New Roman" w:hAnsi="Times New Roman"/>
          <w:sz w:val="24"/>
          <w:szCs w:val="24"/>
        </w:rPr>
        <w:t xml:space="preserve">. </w:t>
      </w:r>
      <w:r w:rsidRPr="00423BEE">
        <w:rPr>
          <w:rFonts w:ascii="Times New Roman" w:hAnsi="Times New Roman"/>
          <w:sz w:val="24"/>
          <w:szCs w:val="24"/>
        </w:rPr>
        <w:t xml:space="preserve">Furthermore, </w:t>
      </w:r>
      <w:r w:rsidR="00307ED6">
        <w:rPr>
          <w:rFonts w:ascii="Times New Roman" w:hAnsi="Times New Roman"/>
          <w:sz w:val="24"/>
          <w:szCs w:val="24"/>
        </w:rPr>
        <w:t xml:space="preserve">in a third scenario, </w:t>
      </w:r>
      <w:r w:rsidRPr="00423BEE">
        <w:rPr>
          <w:rFonts w:ascii="Times New Roman" w:hAnsi="Times New Roman"/>
          <w:sz w:val="24"/>
          <w:szCs w:val="24"/>
        </w:rPr>
        <w:t xml:space="preserve">the experimenters found that these results held </w:t>
      </w:r>
      <w:r w:rsidRPr="00423BEE">
        <w:rPr>
          <w:rFonts w:ascii="Times New Roman" w:hAnsi="Times New Roman"/>
          <w:sz w:val="24"/>
          <w:szCs w:val="24"/>
        </w:rPr>
        <w:lastRenderedPageBreak/>
        <w:t>even when in later studies it was explicitly stated to subjects that agent Y was an instrument of agent X, contracted</w:t>
      </w:r>
      <w:r>
        <w:rPr>
          <w:rFonts w:ascii="Times New Roman" w:hAnsi="Times New Roman"/>
          <w:sz w:val="24"/>
          <w:szCs w:val="24"/>
        </w:rPr>
        <w:t xml:space="preserve"> to do its bidding</w:t>
      </w:r>
      <w:r w:rsidR="00A34F47">
        <w:rPr>
          <w:rFonts w:ascii="Times New Roman" w:hAnsi="Times New Roman"/>
          <w:sz w:val="24"/>
          <w:szCs w:val="24"/>
        </w:rPr>
        <w:t xml:space="preserve">. </w:t>
      </w:r>
      <w:r>
        <w:rPr>
          <w:rFonts w:ascii="Times New Roman" w:hAnsi="Times New Roman"/>
          <w:sz w:val="24"/>
          <w:szCs w:val="24"/>
        </w:rPr>
        <w:t>The</w:t>
      </w:r>
      <w:r w:rsidRPr="00423BEE">
        <w:rPr>
          <w:rFonts w:ascii="Times New Roman" w:hAnsi="Times New Roman"/>
          <w:sz w:val="24"/>
          <w:szCs w:val="24"/>
        </w:rPr>
        <w:t>s</w:t>
      </w:r>
      <w:r>
        <w:rPr>
          <w:rFonts w:ascii="Times New Roman" w:hAnsi="Times New Roman"/>
          <w:sz w:val="24"/>
          <w:szCs w:val="24"/>
        </w:rPr>
        <w:t>e studies provide</w:t>
      </w:r>
      <w:r w:rsidRPr="00423BEE">
        <w:rPr>
          <w:rFonts w:ascii="Times New Roman" w:hAnsi="Times New Roman"/>
          <w:sz w:val="24"/>
          <w:szCs w:val="24"/>
        </w:rPr>
        <w:t xml:space="preserve"> support for the theory-theory in that </w:t>
      </w:r>
      <w:r>
        <w:rPr>
          <w:rFonts w:ascii="Times New Roman" w:hAnsi="Times New Roman"/>
          <w:sz w:val="24"/>
          <w:szCs w:val="24"/>
        </w:rPr>
        <w:t xml:space="preserve">the best explanation for why these </w:t>
      </w:r>
      <w:r w:rsidR="00E32184">
        <w:rPr>
          <w:rFonts w:ascii="Times New Roman" w:hAnsi="Times New Roman"/>
          <w:sz w:val="24"/>
          <w:szCs w:val="24"/>
        </w:rPr>
        <w:t xml:space="preserve">series of </w:t>
      </w:r>
      <w:r>
        <w:rPr>
          <w:rFonts w:ascii="Times New Roman" w:hAnsi="Times New Roman"/>
          <w:sz w:val="24"/>
          <w:szCs w:val="24"/>
        </w:rPr>
        <w:t xml:space="preserve">judgments are made </w:t>
      </w:r>
      <w:r w:rsidR="009E0F7D">
        <w:rPr>
          <w:rFonts w:ascii="Times New Roman" w:hAnsi="Times New Roman"/>
          <w:sz w:val="24"/>
          <w:szCs w:val="24"/>
        </w:rPr>
        <w:t xml:space="preserve">in the three </w:t>
      </w:r>
      <w:r w:rsidR="00E32184">
        <w:rPr>
          <w:rFonts w:ascii="Times New Roman" w:hAnsi="Times New Roman"/>
          <w:sz w:val="24"/>
          <w:szCs w:val="24"/>
        </w:rPr>
        <w:t xml:space="preserve">different </w:t>
      </w:r>
      <w:r w:rsidR="009E0F7D">
        <w:rPr>
          <w:rFonts w:ascii="Times New Roman" w:hAnsi="Times New Roman"/>
          <w:sz w:val="24"/>
          <w:szCs w:val="24"/>
        </w:rPr>
        <w:t xml:space="preserve">scenarios </w:t>
      </w:r>
      <w:r>
        <w:rPr>
          <w:rFonts w:ascii="Times New Roman" w:hAnsi="Times New Roman"/>
          <w:sz w:val="24"/>
          <w:szCs w:val="24"/>
        </w:rPr>
        <w:t>is that participants take into account whether</w:t>
      </w:r>
      <w:r w:rsidRPr="00423BEE">
        <w:rPr>
          <w:rFonts w:ascii="Times New Roman" w:hAnsi="Times New Roman"/>
          <w:sz w:val="24"/>
          <w:szCs w:val="24"/>
        </w:rPr>
        <w:t xml:space="preserve"> an agent is a direct or indirect cause for action (or inaction) </w:t>
      </w:r>
      <w:r>
        <w:rPr>
          <w:rFonts w:ascii="Times New Roman" w:hAnsi="Times New Roman"/>
          <w:sz w:val="24"/>
          <w:szCs w:val="24"/>
        </w:rPr>
        <w:t>when making</w:t>
      </w:r>
      <w:r w:rsidRPr="00423BEE">
        <w:rPr>
          <w:rFonts w:ascii="Times New Roman" w:hAnsi="Times New Roman"/>
          <w:sz w:val="24"/>
          <w:szCs w:val="24"/>
        </w:rPr>
        <w:t xml:space="preserve"> moral categorization</w:t>
      </w:r>
      <w:r>
        <w:rPr>
          <w:rFonts w:ascii="Times New Roman" w:hAnsi="Times New Roman"/>
          <w:sz w:val="24"/>
          <w:szCs w:val="24"/>
        </w:rPr>
        <w:t>s</w:t>
      </w:r>
      <w:r w:rsidR="00A34F47">
        <w:rPr>
          <w:rFonts w:ascii="Times New Roman" w:hAnsi="Times New Roman"/>
          <w:sz w:val="24"/>
          <w:szCs w:val="24"/>
        </w:rPr>
        <w:t xml:space="preserve">. </w:t>
      </w:r>
      <w:r>
        <w:rPr>
          <w:rFonts w:ascii="Times New Roman" w:hAnsi="Times New Roman"/>
          <w:sz w:val="24"/>
          <w:szCs w:val="24"/>
        </w:rPr>
        <w:t>If only emotions such as anger or, for that matter, any kind o</w:t>
      </w:r>
      <w:r w:rsidR="00D64FA5">
        <w:rPr>
          <w:rFonts w:ascii="Times New Roman" w:hAnsi="Times New Roman"/>
          <w:sz w:val="24"/>
          <w:szCs w:val="24"/>
        </w:rPr>
        <w:t xml:space="preserve">f knowledge influences judgments </w:t>
      </w:r>
      <w:r>
        <w:rPr>
          <w:rFonts w:ascii="Times New Roman" w:hAnsi="Times New Roman"/>
          <w:sz w:val="24"/>
          <w:szCs w:val="24"/>
        </w:rPr>
        <w:t xml:space="preserve">without any </w:t>
      </w:r>
      <w:r w:rsidR="007955FB">
        <w:rPr>
          <w:rFonts w:ascii="Times New Roman" w:hAnsi="Times New Roman"/>
          <w:sz w:val="24"/>
          <w:szCs w:val="24"/>
        </w:rPr>
        <w:t xml:space="preserve">conjoint </w:t>
      </w:r>
      <w:r>
        <w:rPr>
          <w:rFonts w:ascii="Times New Roman" w:hAnsi="Times New Roman"/>
          <w:sz w:val="24"/>
          <w:szCs w:val="24"/>
        </w:rPr>
        <w:t xml:space="preserve">influence </w:t>
      </w:r>
      <w:r w:rsidR="003F20FB">
        <w:rPr>
          <w:rFonts w:ascii="Times New Roman" w:hAnsi="Times New Roman"/>
          <w:sz w:val="24"/>
          <w:szCs w:val="24"/>
        </w:rPr>
        <w:t xml:space="preserve">whatsoever </w:t>
      </w:r>
      <w:r>
        <w:rPr>
          <w:rFonts w:ascii="Times New Roman" w:hAnsi="Times New Roman"/>
          <w:sz w:val="24"/>
          <w:szCs w:val="24"/>
        </w:rPr>
        <w:t>from the above causal knowledge regarding whether the agent is a direct or indirect cause of an action, then we should expect participants to claim that in all three situations, agent X is equally culpable or that perhaps X is more culpable in the second and third scenarios since there is no clean up whatsoever</w:t>
      </w:r>
      <w:r w:rsidR="00A34F47">
        <w:rPr>
          <w:rFonts w:ascii="Times New Roman" w:hAnsi="Times New Roman"/>
          <w:sz w:val="24"/>
          <w:szCs w:val="24"/>
        </w:rPr>
        <w:t xml:space="preserve">. </w:t>
      </w:r>
      <w:r>
        <w:rPr>
          <w:rFonts w:ascii="Times New Roman" w:hAnsi="Times New Roman"/>
          <w:sz w:val="24"/>
          <w:szCs w:val="24"/>
        </w:rPr>
        <w:t>However, the fact that subjects generally judge X to be most culpable in the first scenario</w:t>
      </w:r>
      <w:r w:rsidR="00307ED6">
        <w:rPr>
          <w:rFonts w:ascii="Times New Roman" w:hAnsi="Times New Roman"/>
          <w:sz w:val="24"/>
          <w:szCs w:val="24"/>
        </w:rPr>
        <w:t>, which is the only circumstance</w:t>
      </w:r>
      <w:r>
        <w:rPr>
          <w:rFonts w:ascii="Times New Roman" w:hAnsi="Times New Roman"/>
          <w:sz w:val="24"/>
          <w:szCs w:val="24"/>
        </w:rPr>
        <w:t xml:space="preserve"> </w:t>
      </w:r>
      <w:r w:rsidR="00307ED6">
        <w:rPr>
          <w:rFonts w:ascii="Times New Roman" w:hAnsi="Times New Roman"/>
          <w:sz w:val="24"/>
          <w:szCs w:val="24"/>
        </w:rPr>
        <w:t xml:space="preserve">where X is directly responsible, </w:t>
      </w:r>
      <w:r>
        <w:rPr>
          <w:rFonts w:ascii="Times New Roman" w:hAnsi="Times New Roman"/>
          <w:sz w:val="24"/>
          <w:szCs w:val="24"/>
        </w:rPr>
        <w:t xml:space="preserve">strongly suggests that some kind of a general causal </w:t>
      </w:r>
      <w:r w:rsidR="00CE7E12">
        <w:rPr>
          <w:rFonts w:ascii="Times New Roman" w:hAnsi="Times New Roman"/>
          <w:sz w:val="24"/>
          <w:szCs w:val="24"/>
        </w:rPr>
        <w:t xml:space="preserve">moral </w:t>
      </w:r>
      <w:r>
        <w:rPr>
          <w:rFonts w:ascii="Times New Roman" w:hAnsi="Times New Roman"/>
          <w:sz w:val="24"/>
          <w:szCs w:val="24"/>
        </w:rPr>
        <w:t xml:space="preserve">principle is in play </w:t>
      </w:r>
      <w:r w:rsidR="003F20FB">
        <w:rPr>
          <w:rFonts w:ascii="Times New Roman" w:hAnsi="Times New Roman"/>
          <w:sz w:val="24"/>
          <w:szCs w:val="24"/>
        </w:rPr>
        <w:t xml:space="preserve">and is being used in categorization </w:t>
      </w:r>
      <w:r w:rsidR="00721EC9">
        <w:rPr>
          <w:rFonts w:ascii="Times New Roman" w:hAnsi="Times New Roman"/>
          <w:sz w:val="24"/>
          <w:szCs w:val="24"/>
        </w:rPr>
        <w:t xml:space="preserve">in order to properly explain </w:t>
      </w:r>
      <w:r w:rsidR="00E32184">
        <w:rPr>
          <w:rFonts w:ascii="Times New Roman" w:hAnsi="Times New Roman"/>
          <w:sz w:val="24"/>
          <w:szCs w:val="24"/>
        </w:rPr>
        <w:t xml:space="preserve">and make sense of </w:t>
      </w:r>
      <w:r w:rsidR="00721EC9">
        <w:rPr>
          <w:rFonts w:ascii="Times New Roman" w:hAnsi="Times New Roman"/>
          <w:sz w:val="24"/>
          <w:szCs w:val="24"/>
        </w:rPr>
        <w:t>the discrepancy in ju</w:t>
      </w:r>
      <w:r w:rsidR="007955FB">
        <w:rPr>
          <w:rFonts w:ascii="Times New Roman" w:hAnsi="Times New Roman"/>
          <w:sz w:val="24"/>
          <w:szCs w:val="24"/>
        </w:rPr>
        <w:t>dgments for the</w:t>
      </w:r>
      <w:r w:rsidR="00E32184">
        <w:rPr>
          <w:rFonts w:ascii="Times New Roman" w:hAnsi="Times New Roman"/>
          <w:sz w:val="24"/>
          <w:szCs w:val="24"/>
        </w:rPr>
        <w:t xml:space="preserve"> above</w:t>
      </w:r>
      <w:r w:rsidR="007955FB">
        <w:rPr>
          <w:rFonts w:ascii="Times New Roman" w:hAnsi="Times New Roman"/>
          <w:sz w:val="24"/>
          <w:szCs w:val="24"/>
        </w:rPr>
        <w:t xml:space="preserve"> three scenarios</w:t>
      </w:r>
      <w:r w:rsidR="00A34F47">
        <w:rPr>
          <w:rFonts w:ascii="Times New Roman" w:hAnsi="Times New Roman"/>
          <w:sz w:val="24"/>
          <w:szCs w:val="24"/>
        </w:rPr>
        <w:t xml:space="preserve">. </w:t>
      </w:r>
      <w:r w:rsidR="007955FB">
        <w:rPr>
          <w:rFonts w:ascii="Times New Roman" w:hAnsi="Times New Roman"/>
          <w:sz w:val="24"/>
          <w:szCs w:val="24"/>
        </w:rPr>
        <w:t xml:space="preserve">This </w:t>
      </w:r>
      <w:r w:rsidR="00E32184">
        <w:rPr>
          <w:rFonts w:ascii="Times New Roman" w:hAnsi="Times New Roman"/>
          <w:sz w:val="24"/>
          <w:szCs w:val="24"/>
        </w:rPr>
        <w:t xml:space="preserve">causal </w:t>
      </w:r>
      <w:r w:rsidR="00CE7E12">
        <w:rPr>
          <w:rFonts w:ascii="Times New Roman" w:hAnsi="Times New Roman"/>
          <w:sz w:val="24"/>
          <w:szCs w:val="24"/>
        </w:rPr>
        <w:t>moral law</w:t>
      </w:r>
      <w:r>
        <w:rPr>
          <w:rFonts w:ascii="Times New Roman" w:hAnsi="Times New Roman"/>
          <w:sz w:val="24"/>
          <w:szCs w:val="24"/>
        </w:rPr>
        <w:t xml:space="preserve"> </w:t>
      </w:r>
      <w:r w:rsidR="00495784">
        <w:rPr>
          <w:rFonts w:ascii="Times New Roman" w:hAnsi="Times New Roman"/>
          <w:sz w:val="24"/>
          <w:szCs w:val="24"/>
        </w:rPr>
        <w:t xml:space="preserve">knowledge </w:t>
      </w:r>
      <w:r>
        <w:rPr>
          <w:rFonts w:ascii="Times New Roman" w:hAnsi="Times New Roman"/>
          <w:sz w:val="24"/>
          <w:szCs w:val="24"/>
        </w:rPr>
        <w:t>places more culpability on those who directly causally influence an immoral outcome</w:t>
      </w:r>
      <w:r w:rsidR="00E32184">
        <w:rPr>
          <w:rFonts w:ascii="Times New Roman" w:hAnsi="Times New Roman"/>
          <w:sz w:val="24"/>
          <w:szCs w:val="24"/>
        </w:rPr>
        <w:t xml:space="preserve"> as contrasted with being an indirect cause of an immoral outcome</w:t>
      </w:r>
      <w:r w:rsidR="00A34F47">
        <w:rPr>
          <w:rFonts w:ascii="Times New Roman" w:hAnsi="Times New Roman"/>
          <w:sz w:val="24"/>
          <w:szCs w:val="24"/>
        </w:rPr>
        <w:t xml:space="preserve">. </w:t>
      </w:r>
      <w:r w:rsidR="00E32184">
        <w:rPr>
          <w:rFonts w:ascii="Times New Roman" w:hAnsi="Times New Roman"/>
          <w:sz w:val="24"/>
          <w:szCs w:val="24"/>
        </w:rPr>
        <w:t>T</w:t>
      </w:r>
      <w:r w:rsidR="007955FB">
        <w:rPr>
          <w:rFonts w:ascii="Times New Roman" w:hAnsi="Times New Roman"/>
          <w:sz w:val="24"/>
          <w:szCs w:val="24"/>
        </w:rPr>
        <w:t xml:space="preserve">his </w:t>
      </w:r>
      <w:r w:rsidR="00E32184">
        <w:rPr>
          <w:rFonts w:ascii="Times New Roman" w:hAnsi="Times New Roman"/>
          <w:sz w:val="24"/>
          <w:szCs w:val="24"/>
        </w:rPr>
        <w:t xml:space="preserve">causal </w:t>
      </w:r>
      <w:r w:rsidR="007955FB">
        <w:rPr>
          <w:rFonts w:ascii="Times New Roman" w:hAnsi="Times New Roman"/>
          <w:sz w:val="24"/>
          <w:szCs w:val="24"/>
        </w:rPr>
        <w:t>principle</w:t>
      </w:r>
      <w:r w:rsidR="00E32184">
        <w:rPr>
          <w:rFonts w:ascii="Times New Roman" w:hAnsi="Times New Roman"/>
          <w:sz w:val="24"/>
          <w:szCs w:val="24"/>
        </w:rPr>
        <w:t xml:space="preserve"> knowledge</w:t>
      </w:r>
      <w:r w:rsidR="007955FB">
        <w:rPr>
          <w:rFonts w:ascii="Times New Roman" w:hAnsi="Times New Roman"/>
          <w:sz w:val="24"/>
          <w:szCs w:val="24"/>
        </w:rPr>
        <w:t xml:space="preserve"> is at work </w:t>
      </w:r>
      <w:r w:rsidR="003F20FB">
        <w:rPr>
          <w:rFonts w:ascii="Times New Roman" w:hAnsi="Times New Roman"/>
          <w:sz w:val="24"/>
          <w:szCs w:val="24"/>
        </w:rPr>
        <w:t xml:space="preserve">for many subjects </w:t>
      </w:r>
      <w:r>
        <w:rPr>
          <w:rFonts w:ascii="Times New Roman" w:hAnsi="Times New Roman"/>
          <w:sz w:val="24"/>
          <w:szCs w:val="24"/>
        </w:rPr>
        <w:t xml:space="preserve">when making certain judgments, regardless of whether emotions or some other kind of </w:t>
      </w:r>
      <w:r w:rsidR="007955FB">
        <w:rPr>
          <w:rFonts w:ascii="Times New Roman" w:hAnsi="Times New Roman"/>
          <w:sz w:val="24"/>
          <w:szCs w:val="24"/>
        </w:rPr>
        <w:t>conceptual constituent</w:t>
      </w:r>
      <w:r w:rsidR="00E32184">
        <w:rPr>
          <w:rFonts w:ascii="Times New Roman" w:hAnsi="Times New Roman"/>
          <w:sz w:val="24"/>
          <w:szCs w:val="24"/>
        </w:rPr>
        <w:t>s</w:t>
      </w:r>
      <w:r>
        <w:rPr>
          <w:rFonts w:ascii="Times New Roman" w:hAnsi="Times New Roman"/>
          <w:sz w:val="24"/>
          <w:szCs w:val="24"/>
        </w:rPr>
        <w:t xml:space="preserve"> are jointly also in play </w:t>
      </w:r>
      <w:r w:rsidR="0005192B">
        <w:rPr>
          <w:rFonts w:ascii="Times New Roman" w:hAnsi="Times New Roman"/>
          <w:sz w:val="24"/>
          <w:szCs w:val="24"/>
        </w:rPr>
        <w:t>working together with the causal principle in moral cognition</w:t>
      </w:r>
      <w:r w:rsidR="00A34F47">
        <w:rPr>
          <w:rFonts w:ascii="Times New Roman" w:hAnsi="Times New Roman"/>
          <w:sz w:val="24"/>
          <w:szCs w:val="24"/>
        </w:rPr>
        <w:t xml:space="preserve">. </w:t>
      </w:r>
      <w:r w:rsidR="00B60251">
        <w:rPr>
          <w:rFonts w:ascii="Times New Roman" w:hAnsi="Times New Roman"/>
          <w:sz w:val="24"/>
          <w:szCs w:val="24"/>
        </w:rPr>
        <w:t>That this knowledge is not an emotion is one important step in establishing the viability of the theory-theory for moral concepts</w:t>
      </w:r>
      <w:r w:rsidR="00716B1B">
        <w:rPr>
          <w:rFonts w:ascii="Times New Roman" w:hAnsi="Times New Roman"/>
          <w:sz w:val="24"/>
          <w:szCs w:val="24"/>
        </w:rPr>
        <w:t xml:space="preserve"> since the theory view is a cognitive account of concepts</w:t>
      </w:r>
      <w:r w:rsidR="00A34F47">
        <w:rPr>
          <w:rFonts w:ascii="Times New Roman" w:hAnsi="Times New Roman"/>
          <w:sz w:val="24"/>
          <w:szCs w:val="24"/>
        </w:rPr>
        <w:t xml:space="preserve">. </w:t>
      </w:r>
      <w:r w:rsidR="00B60251">
        <w:rPr>
          <w:rFonts w:ascii="Times New Roman" w:hAnsi="Times New Roman"/>
          <w:sz w:val="24"/>
          <w:szCs w:val="24"/>
        </w:rPr>
        <w:t>Furthermore, that this knowledge is of a causal moral law establishes that it is theory rather than prototype knowledge</w:t>
      </w:r>
      <w:r w:rsidR="00A34F47">
        <w:rPr>
          <w:rFonts w:ascii="Times New Roman" w:hAnsi="Times New Roman"/>
          <w:sz w:val="24"/>
          <w:szCs w:val="24"/>
        </w:rPr>
        <w:t xml:space="preserve">. </w:t>
      </w:r>
      <w:r w:rsidRPr="00423BEE">
        <w:rPr>
          <w:rFonts w:ascii="Times New Roman" w:hAnsi="Times New Roman"/>
          <w:sz w:val="24"/>
          <w:szCs w:val="24"/>
        </w:rPr>
        <w:t xml:space="preserve">Therefore, </w:t>
      </w:r>
      <w:r w:rsidR="007955FB">
        <w:rPr>
          <w:rFonts w:ascii="Times New Roman" w:hAnsi="Times New Roman"/>
          <w:sz w:val="24"/>
          <w:szCs w:val="24"/>
        </w:rPr>
        <w:t xml:space="preserve">this </w:t>
      </w:r>
      <w:r w:rsidR="00B60251">
        <w:rPr>
          <w:rFonts w:ascii="Times New Roman" w:hAnsi="Times New Roman"/>
          <w:sz w:val="24"/>
          <w:szCs w:val="24"/>
        </w:rPr>
        <w:t xml:space="preserve">study </w:t>
      </w:r>
      <w:r w:rsidR="007955FB">
        <w:rPr>
          <w:rFonts w:ascii="Times New Roman" w:hAnsi="Times New Roman"/>
          <w:sz w:val="24"/>
          <w:szCs w:val="24"/>
        </w:rPr>
        <w:t xml:space="preserve">provides evidence for the </w:t>
      </w:r>
      <w:r w:rsidR="003F20FB">
        <w:rPr>
          <w:rFonts w:ascii="Times New Roman" w:hAnsi="Times New Roman"/>
          <w:sz w:val="24"/>
          <w:szCs w:val="24"/>
        </w:rPr>
        <w:t xml:space="preserve">use of theory knowledge in moral </w:t>
      </w:r>
      <w:r w:rsidR="00CC21E9">
        <w:rPr>
          <w:rFonts w:ascii="Times New Roman" w:hAnsi="Times New Roman"/>
          <w:sz w:val="24"/>
          <w:szCs w:val="24"/>
        </w:rPr>
        <w:t>categorization</w:t>
      </w:r>
      <w:r w:rsidR="00A34F47">
        <w:rPr>
          <w:rFonts w:ascii="Times New Roman" w:hAnsi="Times New Roman"/>
          <w:sz w:val="24"/>
          <w:szCs w:val="24"/>
        </w:rPr>
        <w:t xml:space="preserve">. </w:t>
      </w:r>
    </w:p>
    <w:p w:rsidR="009341DF" w:rsidRDefault="00771D3A" w:rsidP="00771D3A">
      <w:pPr>
        <w:spacing w:after="0" w:line="480" w:lineRule="auto"/>
        <w:rPr>
          <w:rFonts w:ascii="Times New Roman" w:hAnsi="Times New Roman"/>
          <w:sz w:val="24"/>
          <w:szCs w:val="24"/>
        </w:rPr>
      </w:pPr>
      <w:r w:rsidRPr="00423BEE">
        <w:rPr>
          <w:rFonts w:ascii="Times New Roman" w:hAnsi="Times New Roman"/>
          <w:sz w:val="24"/>
          <w:szCs w:val="24"/>
        </w:rPr>
        <w:lastRenderedPageBreak/>
        <w:tab/>
      </w:r>
      <w:r w:rsidR="007A2C49">
        <w:rPr>
          <w:rFonts w:ascii="Times New Roman" w:hAnsi="Times New Roman"/>
          <w:sz w:val="24"/>
          <w:szCs w:val="24"/>
        </w:rPr>
        <w:t>Finally</w:t>
      </w:r>
      <w:r w:rsidRPr="00423BEE">
        <w:rPr>
          <w:rFonts w:ascii="Times New Roman" w:hAnsi="Times New Roman"/>
          <w:sz w:val="24"/>
          <w:szCs w:val="24"/>
        </w:rPr>
        <w:t xml:space="preserve">, Young, et al. discovered that causal </w:t>
      </w:r>
      <w:r w:rsidR="00CE7E12">
        <w:rPr>
          <w:rFonts w:ascii="Times New Roman" w:hAnsi="Times New Roman"/>
          <w:sz w:val="24"/>
          <w:szCs w:val="24"/>
        </w:rPr>
        <w:t xml:space="preserve">moral law </w:t>
      </w:r>
      <w:r w:rsidRPr="00423BEE">
        <w:rPr>
          <w:rFonts w:ascii="Times New Roman" w:hAnsi="Times New Roman"/>
          <w:sz w:val="24"/>
          <w:szCs w:val="24"/>
        </w:rPr>
        <w:t xml:space="preserve">knowledge of an agent’s </w:t>
      </w:r>
      <w:r w:rsidR="00F06E52">
        <w:rPr>
          <w:rFonts w:ascii="Times New Roman" w:hAnsi="Times New Roman"/>
          <w:sz w:val="24"/>
          <w:szCs w:val="24"/>
        </w:rPr>
        <w:t xml:space="preserve">causal </w:t>
      </w:r>
      <w:r w:rsidRPr="00423BEE">
        <w:rPr>
          <w:rFonts w:ascii="Times New Roman" w:hAnsi="Times New Roman"/>
          <w:sz w:val="24"/>
          <w:szCs w:val="24"/>
        </w:rPr>
        <w:t>intentions to act influences moral categorization</w:t>
      </w:r>
      <w:r w:rsidR="007C7583">
        <w:rPr>
          <w:rFonts w:ascii="Times New Roman" w:hAnsi="Times New Roman"/>
          <w:sz w:val="24"/>
          <w:szCs w:val="24"/>
        </w:rPr>
        <w:t xml:space="preserve"> (Young et al. 2010)</w:t>
      </w:r>
      <w:r w:rsidR="00A34F47">
        <w:rPr>
          <w:rFonts w:ascii="Times New Roman" w:hAnsi="Times New Roman"/>
          <w:sz w:val="24"/>
          <w:szCs w:val="24"/>
        </w:rPr>
        <w:t xml:space="preserve">. </w:t>
      </w:r>
      <w:r w:rsidRPr="00423BEE">
        <w:rPr>
          <w:rFonts w:ascii="Times New Roman" w:hAnsi="Times New Roman"/>
          <w:sz w:val="24"/>
          <w:szCs w:val="24"/>
        </w:rPr>
        <w:t xml:space="preserve">In other words, an agent’s </w:t>
      </w:r>
      <w:r w:rsidR="00F06E52">
        <w:rPr>
          <w:rFonts w:ascii="Times New Roman" w:hAnsi="Times New Roman"/>
          <w:sz w:val="24"/>
          <w:szCs w:val="24"/>
        </w:rPr>
        <w:t xml:space="preserve">causal </w:t>
      </w:r>
      <w:r w:rsidRPr="00423BEE">
        <w:rPr>
          <w:rFonts w:ascii="Times New Roman" w:hAnsi="Times New Roman"/>
          <w:sz w:val="24"/>
          <w:szCs w:val="24"/>
        </w:rPr>
        <w:t>inte</w:t>
      </w:r>
      <w:r>
        <w:rPr>
          <w:rFonts w:ascii="Times New Roman" w:hAnsi="Times New Roman"/>
          <w:sz w:val="24"/>
          <w:szCs w:val="24"/>
        </w:rPr>
        <w:t>ntions which influence</w:t>
      </w:r>
      <w:r w:rsidRPr="00423BEE">
        <w:rPr>
          <w:rFonts w:ascii="Times New Roman" w:hAnsi="Times New Roman"/>
          <w:sz w:val="24"/>
          <w:szCs w:val="24"/>
        </w:rPr>
        <w:t xml:space="preserve"> the agent’s behavior affect one’s moral judgment of the agent</w:t>
      </w:r>
      <w:r w:rsidR="00A34F47">
        <w:rPr>
          <w:rFonts w:ascii="Times New Roman" w:hAnsi="Times New Roman"/>
          <w:sz w:val="24"/>
          <w:szCs w:val="24"/>
        </w:rPr>
        <w:t xml:space="preserve">. </w:t>
      </w:r>
      <w:r w:rsidRPr="00423BEE">
        <w:rPr>
          <w:rFonts w:ascii="Times New Roman" w:hAnsi="Times New Roman"/>
          <w:sz w:val="24"/>
          <w:szCs w:val="24"/>
        </w:rPr>
        <w:t xml:space="preserve">In this study, the experimenters used </w:t>
      </w:r>
      <w:proofErr w:type="spellStart"/>
      <w:r w:rsidRPr="00423BEE">
        <w:rPr>
          <w:rFonts w:ascii="Times New Roman" w:hAnsi="Times New Roman"/>
          <w:sz w:val="24"/>
          <w:szCs w:val="24"/>
        </w:rPr>
        <w:t>trancranial</w:t>
      </w:r>
      <w:proofErr w:type="spellEnd"/>
      <w:r w:rsidRPr="00423BEE">
        <w:rPr>
          <w:rFonts w:ascii="Times New Roman" w:hAnsi="Times New Roman"/>
          <w:sz w:val="24"/>
          <w:szCs w:val="24"/>
        </w:rPr>
        <w:t xml:space="preserve"> magnetic stimulation (TMS) in order to disrupt the neural activity in the right </w:t>
      </w:r>
      <w:proofErr w:type="spellStart"/>
      <w:r w:rsidRPr="00423BEE">
        <w:rPr>
          <w:rFonts w:ascii="Times New Roman" w:hAnsi="Times New Roman"/>
          <w:sz w:val="24"/>
          <w:szCs w:val="24"/>
        </w:rPr>
        <w:t>temporoparietal</w:t>
      </w:r>
      <w:proofErr w:type="spellEnd"/>
      <w:r w:rsidRPr="00423BEE">
        <w:rPr>
          <w:rFonts w:ascii="Times New Roman" w:hAnsi="Times New Roman"/>
          <w:sz w:val="24"/>
          <w:szCs w:val="24"/>
        </w:rPr>
        <w:t xml:space="preserve"> junction (RTPJ) before and during moral judgment</w:t>
      </w:r>
      <w:r w:rsidR="00A34F47">
        <w:rPr>
          <w:rFonts w:ascii="Times New Roman" w:hAnsi="Times New Roman"/>
          <w:sz w:val="24"/>
          <w:szCs w:val="24"/>
        </w:rPr>
        <w:t xml:space="preserve">. </w:t>
      </w:r>
      <w:r w:rsidRPr="00423BEE">
        <w:rPr>
          <w:rFonts w:ascii="Times New Roman" w:hAnsi="Times New Roman"/>
          <w:sz w:val="24"/>
          <w:szCs w:val="24"/>
        </w:rPr>
        <w:t xml:space="preserve">There has previously been shown to be a correlation between activation in the RTPJ and when a participant reads about an agent’s </w:t>
      </w:r>
      <w:r w:rsidR="00721EC9">
        <w:rPr>
          <w:rFonts w:ascii="Times New Roman" w:hAnsi="Times New Roman"/>
          <w:sz w:val="24"/>
          <w:szCs w:val="24"/>
        </w:rPr>
        <w:t xml:space="preserve">causal </w:t>
      </w:r>
      <w:r w:rsidRPr="00423BEE">
        <w:rPr>
          <w:rFonts w:ascii="Times New Roman" w:hAnsi="Times New Roman"/>
          <w:sz w:val="24"/>
          <w:szCs w:val="24"/>
        </w:rPr>
        <w:t>intentions for action in certain moral contexts</w:t>
      </w:r>
      <w:r w:rsidR="007C7583">
        <w:rPr>
          <w:rFonts w:ascii="Times New Roman" w:hAnsi="Times New Roman"/>
          <w:sz w:val="24"/>
          <w:szCs w:val="24"/>
        </w:rPr>
        <w:t xml:space="preserve"> (Young et al. 2007)</w:t>
      </w:r>
      <w:r w:rsidR="00A34F47">
        <w:rPr>
          <w:rFonts w:ascii="Times New Roman" w:hAnsi="Times New Roman"/>
          <w:sz w:val="24"/>
          <w:szCs w:val="24"/>
        </w:rPr>
        <w:t xml:space="preserve">. </w:t>
      </w:r>
      <w:r w:rsidRPr="00423BEE">
        <w:rPr>
          <w:rFonts w:ascii="Times New Roman" w:hAnsi="Times New Roman"/>
          <w:sz w:val="24"/>
          <w:szCs w:val="24"/>
        </w:rPr>
        <w:t xml:space="preserve">What they found was that in attempted harm cases, where the agent </w:t>
      </w:r>
      <w:r w:rsidR="00721EC9">
        <w:rPr>
          <w:rFonts w:ascii="Times New Roman" w:hAnsi="Times New Roman"/>
          <w:sz w:val="24"/>
          <w:szCs w:val="24"/>
        </w:rPr>
        <w:t xml:space="preserve">causally </w:t>
      </w:r>
      <w:r w:rsidRPr="00423BEE">
        <w:rPr>
          <w:rFonts w:ascii="Times New Roman" w:hAnsi="Times New Roman"/>
          <w:sz w:val="24"/>
          <w:szCs w:val="24"/>
        </w:rPr>
        <w:t>intends to do harm but fails to bring about the negative consequences, TMS to the RTPJ causes subjects to judge the agent’s attempted harm as being less morally forbidden and more morally permissible as compared to participants who received TMS to a control site</w:t>
      </w:r>
      <w:r w:rsidR="00A34F47">
        <w:rPr>
          <w:rFonts w:ascii="Times New Roman" w:hAnsi="Times New Roman"/>
          <w:sz w:val="24"/>
          <w:szCs w:val="24"/>
        </w:rPr>
        <w:t xml:space="preserve">. </w:t>
      </w:r>
      <w:r w:rsidRPr="00423BEE">
        <w:rPr>
          <w:rFonts w:ascii="Times New Roman" w:hAnsi="Times New Roman"/>
          <w:sz w:val="24"/>
          <w:szCs w:val="24"/>
        </w:rPr>
        <w:t xml:space="preserve">Due to the nature of attempted harm cases, this suggests that TMS to the RTPJ affects the ability of subjects to fully account for the agent’s </w:t>
      </w:r>
      <w:r w:rsidR="00721EC9">
        <w:rPr>
          <w:rFonts w:ascii="Times New Roman" w:hAnsi="Times New Roman"/>
          <w:sz w:val="24"/>
          <w:szCs w:val="24"/>
        </w:rPr>
        <w:t xml:space="preserve">causal </w:t>
      </w:r>
      <w:r w:rsidRPr="00423BEE">
        <w:rPr>
          <w:rFonts w:ascii="Times New Roman" w:hAnsi="Times New Roman"/>
          <w:sz w:val="24"/>
          <w:szCs w:val="24"/>
        </w:rPr>
        <w:t xml:space="preserve">intentions in making moral judgments and that assessing an agent’s </w:t>
      </w:r>
      <w:r w:rsidR="00721EC9">
        <w:rPr>
          <w:rFonts w:ascii="Times New Roman" w:hAnsi="Times New Roman"/>
          <w:sz w:val="24"/>
          <w:szCs w:val="24"/>
        </w:rPr>
        <w:t xml:space="preserve">causal </w:t>
      </w:r>
      <w:r w:rsidRPr="00423BEE">
        <w:rPr>
          <w:rFonts w:ascii="Times New Roman" w:hAnsi="Times New Roman"/>
          <w:sz w:val="24"/>
          <w:szCs w:val="24"/>
        </w:rPr>
        <w:t xml:space="preserve">intentions does play a role in influencing typical </w:t>
      </w:r>
      <w:r w:rsidR="007955FB">
        <w:rPr>
          <w:rFonts w:ascii="Times New Roman" w:hAnsi="Times New Roman"/>
          <w:sz w:val="24"/>
          <w:szCs w:val="24"/>
        </w:rPr>
        <w:t xml:space="preserve">normal </w:t>
      </w:r>
      <w:r w:rsidRPr="00423BEE">
        <w:rPr>
          <w:rFonts w:ascii="Times New Roman" w:hAnsi="Times New Roman"/>
          <w:sz w:val="24"/>
          <w:szCs w:val="24"/>
        </w:rPr>
        <w:t>moral judgments</w:t>
      </w:r>
      <w:r w:rsidR="00A34F47">
        <w:rPr>
          <w:rFonts w:ascii="Times New Roman" w:hAnsi="Times New Roman"/>
          <w:sz w:val="24"/>
          <w:szCs w:val="24"/>
        </w:rPr>
        <w:t xml:space="preserve">. </w:t>
      </w:r>
      <w:r>
        <w:rPr>
          <w:rFonts w:ascii="Times New Roman" w:hAnsi="Times New Roman"/>
          <w:sz w:val="24"/>
          <w:szCs w:val="24"/>
        </w:rPr>
        <w:t xml:space="preserve">This study demonstrates that in many </w:t>
      </w:r>
      <w:r w:rsidR="00E32184">
        <w:rPr>
          <w:rFonts w:ascii="Times New Roman" w:hAnsi="Times New Roman"/>
          <w:sz w:val="24"/>
          <w:szCs w:val="24"/>
        </w:rPr>
        <w:t xml:space="preserve">normal </w:t>
      </w:r>
      <w:r>
        <w:rPr>
          <w:rFonts w:ascii="Times New Roman" w:hAnsi="Times New Roman"/>
          <w:sz w:val="24"/>
          <w:szCs w:val="24"/>
        </w:rPr>
        <w:t xml:space="preserve">moral judgments for normal </w:t>
      </w:r>
      <w:proofErr w:type="gramStart"/>
      <w:r>
        <w:rPr>
          <w:rFonts w:ascii="Times New Roman" w:hAnsi="Times New Roman"/>
          <w:sz w:val="24"/>
          <w:szCs w:val="24"/>
        </w:rPr>
        <w:t>subjects</w:t>
      </w:r>
      <w:proofErr w:type="gramEnd"/>
      <w:r w:rsidR="007955FB">
        <w:rPr>
          <w:rFonts w:ascii="Times New Roman" w:hAnsi="Times New Roman"/>
          <w:sz w:val="24"/>
          <w:szCs w:val="24"/>
        </w:rPr>
        <w:t xml:space="preserve"> who are not receiving TMS to the</w:t>
      </w:r>
      <w:r w:rsidR="00641B29">
        <w:rPr>
          <w:rFonts w:ascii="Times New Roman" w:hAnsi="Times New Roman"/>
          <w:sz w:val="24"/>
          <w:szCs w:val="24"/>
        </w:rPr>
        <w:t xml:space="preserve"> RTPJ</w:t>
      </w:r>
      <w:r>
        <w:rPr>
          <w:rFonts w:ascii="Times New Roman" w:hAnsi="Times New Roman"/>
          <w:sz w:val="24"/>
          <w:szCs w:val="24"/>
        </w:rPr>
        <w:t xml:space="preserve">, </w:t>
      </w:r>
      <w:r w:rsidR="00E32184">
        <w:rPr>
          <w:rFonts w:ascii="Times New Roman" w:hAnsi="Times New Roman"/>
          <w:sz w:val="24"/>
          <w:szCs w:val="24"/>
        </w:rPr>
        <w:t xml:space="preserve">such </w:t>
      </w:r>
      <w:r>
        <w:rPr>
          <w:rFonts w:ascii="Times New Roman" w:hAnsi="Times New Roman"/>
          <w:sz w:val="24"/>
          <w:szCs w:val="24"/>
        </w:rPr>
        <w:t>participants take into account causal knowledge about an agent’s intentions and what causal</w:t>
      </w:r>
      <w:r w:rsidR="00E32184">
        <w:rPr>
          <w:rFonts w:ascii="Times New Roman" w:hAnsi="Times New Roman"/>
          <w:sz w:val="24"/>
          <w:szCs w:val="24"/>
        </w:rPr>
        <w:t>ly motivates</w:t>
      </w:r>
      <w:r>
        <w:rPr>
          <w:rFonts w:ascii="Times New Roman" w:hAnsi="Times New Roman"/>
          <w:sz w:val="24"/>
          <w:szCs w:val="24"/>
        </w:rPr>
        <w:t xml:space="preserve"> the agent to perform a given action</w:t>
      </w:r>
      <w:r w:rsidR="00A34F47">
        <w:rPr>
          <w:rFonts w:ascii="Times New Roman" w:hAnsi="Times New Roman"/>
          <w:sz w:val="24"/>
          <w:szCs w:val="24"/>
        </w:rPr>
        <w:t xml:space="preserve">. </w:t>
      </w:r>
      <w:r>
        <w:rPr>
          <w:rFonts w:ascii="Times New Roman" w:hAnsi="Times New Roman"/>
          <w:sz w:val="24"/>
          <w:szCs w:val="24"/>
        </w:rPr>
        <w:t>Normal participants have causal</w:t>
      </w:r>
      <w:r w:rsidR="006A2C8C">
        <w:rPr>
          <w:rFonts w:ascii="Times New Roman" w:hAnsi="Times New Roman"/>
          <w:sz w:val="24"/>
          <w:szCs w:val="24"/>
        </w:rPr>
        <w:t xml:space="preserve"> moral law</w:t>
      </w:r>
      <w:r>
        <w:rPr>
          <w:rFonts w:ascii="Times New Roman" w:hAnsi="Times New Roman"/>
          <w:sz w:val="24"/>
          <w:szCs w:val="24"/>
        </w:rPr>
        <w:t xml:space="preserve"> knowledge that if an agent’s causal motivations for action are bad, then the agent’s action is still wrong even though the agent fails to bring about the bad consequences</w:t>
      </w:r>
      <w:r w:rsidR="00A34F47">
        <w:rPr>
          <w:rFonts w:ascii="Times New Roman" w:hAnsi="Times New Roman"/>
          <w:sz w:val="24"/>
          <w:szCs w:val="24"/>
        </w:rPr>
        <w:t xml:space="preserve">. </w:t>
      </w:r>
      <w:r w:rsidR="00641B29">
        <w:rPr>
          <w:rFonts w:ascii="Times New Roman" w:hAnsi="Times New Roman"/>
          <w:sz w:val="24"/>
          <w:szCs w:val="24"/>
        </w:rPr>
        <w:t xml:space="preserve">This causal </w:t>
      </w:r>
      <w:r w:rsidR="006A2C8C">
        <w:rPr>
          <w:rFonts w:ascii="Times New Roman" w:hAnsi="Times New Roman"/>
          <w:sz w:val="24"/>
          <w:szCs w:val="24"/>
        </w:rPr>
        <w:t xml:space="preserve">moral </w:t>
      </w:r>
      <w:r w:rsidR="00716B1B">
        <w:rPr>
          <w:rFonts w:ascii="Times New Roman" w:hAnsi="Times New Roman"/>
          <w:sz w:val="24"/>
          <w:szCs w:val="24"/>
        </w:rPr>
        <w:t>principle</w:t>
      </w:r>
      <w:r w:rsidR="006A2C8C">
        <w:rPr>
          <w:rFonts w:ascii="Times New Roman" w:hAnsi="Times New Roman"/>
          <w:sz w:val="24"/>
          <w:szCs w:val="24"/>
        </w:rPr>
        <w:t xml:space="preserve"> </w:t>
      </w:r>
      <w:r w:rsidR="00641B29">
        <w:rPr>
          <w:rFonts w:ascii="Times New Roman" w:hAnsi="Times New Roman"/>
          <w:sz w:val="24"/>
          <w:szCs w:val="24"/>
        </w:rPr>
        <w:t>knowledge impact</w:t>
      </w:r>
      <w:r w:rsidR="00E32184">
        <w:rPr>
          <w:rFonts w:ascii="Times New Roman" w:hAnsi="Times New Roman"/>
          <w:sz w:val="24"/>
          <w:szCs w:val="24"/>
        </w:rPr>
        <w:t>s</w:t>
      </w:r>
      <w:r w:rsidR="00641B29">
        <w:rPr>
          <w:rFonts w:ascii="Times New Roman" w:hAnsi="Times New Roman"/>
          <w:sz w:val="24"/>
          <w:szCs w:val="24"/>
        </w:rPr>
        <w:t xml:space="preserve"> their moral decision-making</w:t>
      </w:r>
      <w:r w:rsidR="00A34F47">
        <w:rPr>
          <w:rFonts w:ascii="Times New Roman" w:hAnsi="Times New Roman"/>
          <w:sz w:val="24"/>
          <w:szCs w:val="24"/>
        </w:rPr>
        <w:t xml:space="preserve">. </w:t>
      </w:r>
      <w:r w:rsidRPr="00423BEE">
        <w:rPr>
          <w:rFonts w:ascii="Times New Roman" w:hAnsi="Times New Roman"/>
          <w:sz w:val="24"/>
          <w:szCs w:val="24"/>
        </w:rPr>
        <w:t>Given that the causal</w:t>
      </w:r>
      <w:r>
        <w:rPr>
          <w:rFonts w:ascii="Times New Roman" w:hAnsi="Times New Roman"/>
          <w:sz w:val="24"/>
          <w:szCs w:val="24"/>
        </w:rPr>
        <w:t xml:space="preserve"> </w:t>
      </w:r>
      <w:r w:rsidRPr="00423BEE">
        <w:rPr>
          <w:rFonts w:ascii="Times New Roman" w:hAnsi="Times New Roman"/>
          <w:sz w:val="24"/>
          <w:szCs w:val="24"/>
        </w:rPr>
        <w:t>knowledge of an agent</w:t>
      </w:r>
      <w:r w:rsidR="00C0111C">
        <w:rPr>
          <w:rFonts w:ascii="Times New Roman" w:hAnsi="Times New Roman"/>
          <w:sz w:val="24"/>
          <w:szCs w:val="24"/>
        </w:rPr>
        <w:t xml:space="preserve">’s intentions for action affects </w:t>
      </w:r>
      <w:r w:rsidRPr="00423BEE">
        <w:rPr>
          <w:rFonts w:ascii="Times New Roman" w:hAnsi="Times New Roman"/>
          <w:sz w:val="24"/>
          <w:szCs w:val="24"/>
        </w:rPr>
        <w:t xml:space="preserve">the gravity of moral judgments, this </w:t>
      </w:r>
      <w:r w:rsidR="003A1601">
        <w:rPr>
          <w:rFonts w:ascii="Times New Roman" w:hAnsi="Times New Roman"/>
          <w:sz w:val="24"/>
          <w:szCs w:val="24"/>
        </w:rPr>
        <w:t>provides evidence for</w:t>
      </w:r>
      <w:r w:rsidRPr="00423BEE">
        <w:rPr>
          <w:rFonts w:ascii="Times New Roman" w:hAnsi="Times New Roman"/>
          <w:sz w:val="24"/>
          <w:szCs w:val="24"/>
        </w:rPr>
        <w:t xml:space="preserve"> the viability of the theory-theory for moral concepts</w:t>
      </w:r>
      <w:r w:rsidR="003A1601">
        <w:rPr>
          <w:rFonts w:ascii="Times New Roman" w:hAnsi="Times New Roman"/>
          <w:sz w:val="24"/>
          <w:szCs w:val="24"/>
        </w:rPr>
        <w:t xml:space="preserve"> in light of categorization</w:t>
      </w:r>
      <w:r w:rsidR="00A34F47">
        <w:rPr>
          <w:rFonts w:ascii="Times New Roman" w:hAnsi="Times New Roman"/>
          <w:sz w:val="24"/>
          <w:szCs w:val="24"/>
        </w:rPr>
        <w:t xml:space="preserve">. </w:t>
      </w:r>
      <w:r w:rsidR="009341DF">
        <w:rPr>
          <w:rFonts w:ascii="Times New Roman" w:hAnsi="Times New Roman"/>
          <w:sz w:val="24"/>
          <w:szCs w:val="24"/>
        </w:rPr>
        <w:t xml:space="preserve">In this section, I have discussed several </w:t>
      </w:r>
      <w:r w:rsidR="007A2C49">
        <w:rPr>
          <w:rFonts w:ascii="Times New Roman" w:hAnsi="Times New Roman"/>
          <w:sz w:val="24"/>
          <w:szCs w:val="24"/>
        </w:rPr>
        <w:t>different sets</w:t>
      </w:r>
      <w:r w:rsidR="009341DF">
        <w:rPr>
          <w:rFonts w:ascii="Times New Roman" w:hAnsi="Times New Roman"/>
          <w:sz w:val="24"/>
          <w:szCs w:val="24"/>
        </w:rPr>
        <w:t xml:space="preserve"> of studies, where </w:t>
      </w:r>
      <w:r w:rsidR="007A2C49">
        <w:rPr>
          <w:rFonts w:ascii="Times New Roman" w:hAnsi="Times New Roman"/>
          <w:sz w:val="24"/>
          <w:szCs w:val="24"/>
        </w:rPr>
        <w:lastRenderedPageBreak/>
        <w:t>each set</w:t>
      </w:r>
      <w:r w:rsidR="009341DF">
        <w:rPr>
          <w:rFonts w:ascii="Times New Roman" w:hAnsi="Times New Roman"/>
          <w:sz w:val="24"/>
          <w:szCs w:val="24"/>
        </w:rPr>
        <w:t xml:space="preserve"> can independently show that some people at least in part have theory knowledge stored in their moral concepts</w:t>
      </w:r>
      <w:r w:rsidR="00A34F47">
        <w:rPr>
          <w:rFonts w:ascii="Times New Roman" w:hAnsi="Times New Roman"/>
          <w:sz w:val="24"/>
          <w:szCs w:val="24"/>
        </w:rPr>
        <w:t xml:space="preserve">. </w:t>
      </w:r>
      <w:r w:rsidR="00714E16">
        <w:rPr>
          <w:rFonts w:ascii="Times New Roman" w:hAnsi="Times New Roman"/>
          <w:sz w:val="24"/>
          <w:szCs w:val="24"/>
        </w:rPr>
        <w:t xml:space="preserve">My conclusion that some moral concepts have theory structure </w:t>
      </w:r>
      <w:r w:rsidR="00F631EC">
        <w:rPr>
          <w:rFonts w:ascii="Times New Roman" w:hAnsi="Times New Roman"/>
          <w:sz w:val="24"/>
          <w:szCs w:val="24"/>
        </w:rPr>
        <w:t xml:space="preserve">is </w:t>
      </w:r>
      <w:proofErr w:type="gramStart"/>
      <w:r w:rsidR="00F631EC">
        <w:rPr>
          <w:rFonts w:ascii="Times New Roman" w:hAnsi="Times New Roman"/>
          <w:sz w:val="24"/>
          <w:szCs w:val="24"/>
        </w:rPr>
        <w:t>an advancement</w:t>
      </w:r>
      <w:proofErr w:type="gramEnd"/>
      <w:r w:rsidR="00714E16">
        <w:rPr>
          <w:rFonts w:ascii="Times New Roman" w:hAnsi="Times New Roman"/>
          <w:sz w:val="24"/>
          <w:szCs w:val="24"/>
        </w:rPr>
        <w:t xml:space="preserve"> beyond the current literature.</w:t>
      </w:r>
      <w:r w:rsidR="009341DF">
        <w:rPr>
          <w:rFonts w:ascii="Times New Roman" w:hAnsi="Times New Roman"/>
          <w:sz w:val="24"/>
          <w:szCs w:val="24"/>
        </w:rPr>
        <w:t xml:space="preserve"> </w:t>
      </w:r>
    </w:p>
    <w:p w:rsidR="00531605" w:rsidRPr="00DC6499" w:rsidRDefault="00531605" w:rsidP="00771D3A">
      <w:pPr>
        <w:spacing w:after="0" w:line="480" w:lineRule="auto"/>
        <w:rPr>
          <w:rFonts w:ascii="Times New Roman" w:hAnsi="Times New Roman" w:cs="Times New Roman"/>
          <w:sz w:val="24"/>
          <w:szCs w:val="24"/>
        </w:rPr>
      </w:pPr>
    </w:p>
    <w:p w:rsidR="00771D3A" w:rsidRPr="000B7552" w:rsidRDefault="00771D3A" w:rsidP="000B7552">
      <w:pPr>
        <w:spacing w:after="0" w:line="480" w:lineRule="auto"/>
        <w:jc w:val="center"/>
        <w:rPr>
          <w:rFonts w:ascii="Times New Roman" w:hAnsi="Times New Roman" w:cs="Times New Roman"/>
          <w:sz w:val="24"/>
          <w:szCs w:val="24"/>
        </w:rPr>
      </w:pPr>
      <w:r w:rsidRPr="000B7552">
        <w:rPr>
          <w:rFonts w:ascii="Times New Roman" w:hAnsi="Times New Roman" w:cs="Times New Roman"/>
          <w:b/>
          <w:sz w:val="24"/>
          <w:szCs w:val="24"/>
        </w:rPr>
        <w:t>Conclusion</w:t>
      </w:r>
    </w:p>
    <w:p w:rsidR="00777337" w:rsidRDefault="00771D3A" w:rsidP="00771D3A">
      <w:pPr>
        <w:spacing w:after="0" w:line="480" w:lineRule="auto"/>
        <w:rPr>
          <w:rFonts w:ascii="Times New Roman" w:hAnsi="Times New Roman" w:cs="Times New Roman"/>
          <w:sz w:val="24"/>
          <w:szCs w:val="24"/>
        </w:rPr>
      </w:pPr>
      <w:r>
        <w:rPr>
          <w:rFonts w:ascii="Times New Roman" w:hAnsi="Times New Roman" w:cs="Times New Roman"/>
          <w:sz w:val="24"/>
          <w:szCs w:val="24"/>
        </w:rPr>
        <w:tab/>
        <w:t>I purport to have provided two main contributions to the concepts literature</w:t>
      </w:r>
      <w:r w:rsidR="00BC74DC">
        <w:rPr>
          <w:rFonts w:ascii="Times New Roman" w:hAnsi="Times New Roman" w:cs="Times New Roman"/>
          <w:sz w:val="24"/>
          <w:szCs w:val="24"/>
        </w:rPr>
        <w:t xml:space="preserve"> in </w:t>
      </w:r>
      <w:r w:rsidR="004726A1">
        <w:rPr>
          <w:rFonts w:ascii="Times New Roman" w:hAnsi="Times New Roman" w:cs="Times New Roman"/>
          <w:sz w:val="24"/>
          <w:szCs w:val="24"/>
        </w:rPr>
        <w:t>philosophy of cognitive science</w:t>
      </w:r>
      <w:r w:rsidR="00A34F47">
        <w:rPr>
          <w:rFonts w:ascii="Times New Roman" w:hAnsi="Times New Roman" w:cs="Times New Roman"/>
          <w:sz w:val="24"/>
          <w:szCs w:val="24"/>
        </w:rPr>
        <w:t xml:space="preserve">. </w:t>
      </w:r>
      <w:r>
        <w:rPr>
          <w:rFonts w:ascii="Times New Roman" w:hAnsi="Times New Roman" w:cs="Times New Roman"/>
          <w:sz w:val="24"/>
          <w:szCs w:val="24"/>
        </w:rPr>
        <w:t xml:space="preserve">I have first shown how the theory-theory will look like for moral concepts and </w:t>
      </w:r>
      <w:r w:rsidR="00C0111C">
        <w:rPr>
          <w:rFonts w:ascii="Times New Roman" w:hAnsi="Times New Roman" w:cs="Times New Roman"/>
          <w:sz w:val="24"/>
          <w:szCs w:val="24"/>
        </w:rPr>
        <w:t xml:space="preserve">have shown </w:t>
      </w:r>
      <w:r>
        <w:rPr>
          <w:rFonts w:ascii="Times New Roman" w:hAnsi="Times New Roman" w:cs="Times New Roman"/>
          <w:sz w:val="24"/>
          <w:szCs w:val="24"/>
        </w:rPr>
        <w:t xml:space="preserve">what kinds of knowledge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theory knowledge in the moral domain</w:t>
      </w:r>
      <w:r w:rsidR="00A34F47">
        <w:rPr>
          <w:rFonts w:ascii="Times New Roman" w:hAnsi="Times New Roman" w:cs="Times New Roman"/>
          <w:sz w:val="24"/>
          <w:szCs w:val="24"/>
        </w:rPr>
        <w:t xml:space="preserve">. </w:t>
      </w:r>
      <w:r w:rsidR="000A6E1F">
        <w:rPr>
          <w:rFonts w:ascii="Times New Roman" w:hAnsi="Times New Roman" w:cs="Times New Roman"/>
          <w:sz w:val="24"/>
          <w:szCs w:val="24"/>
        </w:rPr>
        <w:t>Currently, the concepts literature does not state what counts as theory knowledge for moral concepts</w:t>
      </w:r>
      <w:r w:rsidR="00A34F47">
        <w:rPr>
          <w:rFonts w:ascii="Times New Roman" w:hAnsi="Times New Roman" w:cs="Times New Roman"/>
          <w:sz w:val="24"/>
          <w:szCs w:val="24"/>
        </w:rPr>
        <w:t xml:space="preserve">. </w:t>
      </w:r>
      <w:r>
        <w:rPr>
          <w:rFonts w:ascii="Times New Roman" w:hAnsi="Times New Roman" w:cs="Times New Roman"/>
          <w:sz w:val="24"/>
          <w:szCs w:val="24"/>
        </w:rPr>
        <w:t xml:space="preserve">Second, </w:t>
      </w:r>
      <w:r w:rsidR="00820B09">
        <w:rPr>
          <w:rFonts w:ascii="Times New Roman" w:hAnsi="Times New Roman" w:cs="Times New Roman"/>
          <w:sz w:val="24"/>
          <w:szCs w:val="24"/>
        </w:rPr>
        <w:t>while I perfectly leave open the possibility that our moral concepts may also store different kinds of knowledge</w:t>
      </w:r>
      <w:r w:rsidR="00F32E49">
        <w:rPr>
          <w:rFonts w:ascii="Times New Roman" w:hAnsi="Times New Roman" w:cs="Times New Roman"/>
          <w:sz w:val="24"/>
          <w:szCs w:val="24"/>
        </w:rPr>
        <w:t xml:space="preserve">, such as prototypes, </w:t>
      </w:r>
      <w:r w:rsidR="0007635C">
        <w:rPr>
          <w:rFonts w:ascii="Times New Roman" w:hAnsi="Times New Roman" w:cs="Times New Roman"/>
          <w:sz w:val="24"/>
          <w:szCs w:val="24"/>
        </w:rPr>
        <w:t xml:space="preserve">that are used individually or conjointly </w:t>
      </w:r>
      <w:r w:rsidR="00702062">
        <w:rPr>
          <w:rFonts w:ascii="Times New Roman" w:hAnsi="Times New Roman" w:cs="Times New Roman"/>
          <w:sz w:val="24"/>
          <w:szCs w:val="24"/>
        </w:rPr>
        <w:t xml:space="preserve">with other kinds of knowledge </w:t>
      </w:r>
      <w:r w:rsidR="00F32E49">
        <w:rPr>
          <w:rFonts w:ascii="Times New Roman" w:hAnsi="Times New Roman" w:cs="Times New Roman"/>
          <w:sz w:val="24"/>
          <w:szCs w:val="24"/>
        </w:rPr>
        <w:t xml:space="preserve">or information-carrying mental states </w:t>
      </w:r>
      <w:r w:rsidR="0007635C">
        <w:rPr>
          <w:rFonts w:ascii="Times New Roman" w:hAnsi="Times New Roman" w:cs="Times New Roman"/>
          <w:sz w:val="24"/>
          <w:szCs w:val="24"/>
        </w:rPr>
        <w:t xml:space="preserve">in moral cognition depending upon the circumstances, </w:t>
      </w:r>
      <w:r>
        <w:rPr>
          <w:rFonts w:ascii="Times New Roman" w:hAnsi="Times New Roman" w:cs="Times New Roman"/>
          <w:sz w:val="24"/>
          <w:szCs w:val="24"/>
        </w:rPr>
        <w:t xml:space="preserve">I </w:t>
      </w:r>
      <w:r w:rsidR="00DF6216">
        <w:rPr>
          <w:rFonts w:ascii="Times New Roman" w:hAnsi="Times New Roman" w:cs="Times New Roman"/>
          <w:sz w:val="24"/>
          <w:szCs w:val="24"/>
        </w:rPr>
        <w:t>freshly</w:t>
      </w:r>
      <w:r>
        <w:rPr>
          <w:rFonts w:ascii="Times New Roman" w:hAnsi="Times New Roman" w:cs="Times New Roman"/>
          <w:sz w:val="24"/>
          <w:szCs w:val="24"/>
        </w:rPr>
        <w:t xml:space="preserve"> have demonstrated that for moral categorization of what is morally right and wrong, there is </w:t>
      </w:r>
      <w:r w:rsidR="008634A2">
        <w:rPr>
          <w:rFonts w:ascii="Times New Roman" w:hAnsi="Times New Roman" w:cs="Times New Roman"/>
          <w:sz w:val="24"/>
          <w:szCs w:val="24"/>
        </w:rPr>
        <w:t xml:space="preserve">in certain circumstances </w:t>
      </w:r>
      <w:r>
        <w:rPr>
          <w:rFonts w:ascii="Times New Roman" w:hAnsi="Times New Roman" w:cs="Times New Roman"/>
          <w:sz w:val="24"/>
          <w:szCs w:val="24"/>
        </w:rPr>
        <w:t>evidence for the theory-theory of moral concepts</w:t>
      </w:r>
      <w:r w:rsidR="00A34F47">
        <w:rPr>
          <w:rFonts w:ascii="Times New Roman" w:hAnsi="Times New Roman" w:cs="Times New Roman"/>
          <w:sz w:val="24"/>
          <w:szCs w:val="24"/>
        </w:rPr>
        <w:t xml:space="preserve">. </w:t>
      </w:r>
      <w:r w:rsidR="000A6E1F">
        <w:rPr>
          <w:rFonts w:ascii="Times New Roman" w:hAnsi="Times New Roman" w:cs="Times New Roman"/>
          <w:sz w:val="24"/>
          <w:szCs w:val="24"/>
        </w:rPr>
        <w:t xml:space="preserve">Currently in the concepts field, it has not been stated </w:t>
      </w:r>
      <w:r w:rsidR="008634A2">
        <w:rPr>
          <w:rFonts w:ascii="Times New Roman" w:hAnsi="Times New Roman" w:cs="Times New Roman"/>
          <w:sz w:val="24"/>
          <w:szCs w:val="24"/>
        </w:rPr>
        <w:t xml:space="preserve">nor explicitly shown </w:t>
      </w:r>
      <w:r w:rsidR="000A6E1F">
        <w:rPr>
          <w:rFonts w:ascii="Times New Roman" w:hAnsi="Times New Roman" w:cs="Times New Roman"/>
          <w:sz w:val="24"/>
          <w:szCs w:val="24"/>
        </w:rPr>
        <w:t>that the theory view applies to the moral concepts domain for moral categorization</w:t>
      </w:r>
      <w:r w:rsidR="00A34F47">
        <w:rPr>
          <w:rFonts w:ascii="Times New Roman" w:hAnsi="Times New Roman" w:cs="Times New Roman"/>
          <w:sz w:val="24"/>
          <w:szCs w:val="24"/>
        </w:rPr>
        <w:t xml:space="preserve">. </w:t>
      </w:r>
      <w:r w:rsidR="009C2100">
        <w:rPr>
          <w:rFonts w:ascii="Times New Roman" w:hAnsi="Times New Roman" w:cs="Times New Roman"/>
          <w:sz w:val="24"/>
          <w:szCs w:val="24"/>
        </w:rPr>
        <w:t>The relevant connection between the concepts and moral psychology fields has not been made in the literatures</w:t>
      </w:r>
      <w:r w:rsidR="00A34F47">
        <w:rPr>
          <w:rFonts w:ascii="Times New Roman" w:hAnsi="Times New Roman" w:cs="Times New Roman"/>
          <w:sz w:val="24"/>
          <w:szCs w:val="24"/>
        </w:rPr>
        <w:t xml:space="preserve">. </w:t>
      </w:r>
      <w:r w:rsidR="00B57D46">
        <w:rPr>
          <w:rFonts w:ascii="Times New Roman" w:hAnsi="Times New Roman" w:cs="Times New Roman"/>
          <w:sz w:val="24"/>
          <w:szCs w:val="24"/>
        </w:rPr>
        <w:t>While I perfectly leave open the possibility that theory knowledge may also apply to other different domains of concepts, my focus here is exclusively on moral concepts</w:t>
      </w:r>
      <w:r w:rsidR="00A34F47">
        <w:rPr>
          <w:rFonts w:ascii="Times New Roman" w:hAnsi="Times New Roman" w:cs="Times New Roman"/>
          <w:sz w:val="24"/>
          <w:szCs w:val="24"/>
        </w:rPr>
        <w:t xml:space="preserve">. </w:t>
      </w:r>
    </w:p>
    <w:p w:rsidR="00840A83" w:rsidRDefault="00840A83" w:rsidP="00771D3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My conclusions are a non-trivial </w:t>
      </w:r>
      <w:r w:rsidR="00B304E7">
        <w:rPr>
          <w:rFonts w:ascii="Times New Roman" w:hAnsi="Times New Roman" w:cs="Times New Roman"/>
          <w:sz w:val="24"/>
          <w:szCs w:val="24"/>
        </w:rPr>
        <w:t>matter</w:t>
      </w:r>
      <w:r>
        <w:rPr>
          <w:rFonts w:ascii="Times New Roman" w:hAnsi="Times New Roman" w:cs="Times New Roman"/>
          <w:sz w:val="24"/>
          <w:szCs w:val="24"/>
        </w:rPr>
        <w:t xml:space="preserve"> since </w:t>
      </w:r>
      <w:r w:rsidR="00B304E7">
        <w:rPr>
          <w:rFonts w:ascii="Times New Roman" w:hAnsi="Times New Roman" w:cs="Times New Roman"/>
          <w:sz w:val="24"/>
          <w:szCs w:val="24"/>
        </w:rPr>
        <w:t xml:space="preserve">as mentioned </w:t>
      </w:r>
      <w:proofErr w:type="gramStart"/>
      <w:r w:rsidR="00B304E7">
        <w:rPr>
          <w:rFonts w:ascii="Times New Roman" w:hAnsi="Times New Roman" w:cs="Times New Roman"/>
          <w:sz w:val="24"/>
          <w:szCs w:val="24"/>
        </w:rPr>
        <w:t>above,</w:t>
      </w:r>
      <w:proofErr w:type="gramEnd"/>
      <w:r w:rsidR="00B304E7">
        <w:rPr>
          <w:rFonts w:ascii="Times New Roman" w:hAnsi="Times New Roman" w:cs="Times New Roman"/>
          <w:sz w:val="24"/>
          <w:szCs w:val="24"/>
        </w:rPr>
        <w:t xml:space="preserve"> </w:t>
      </w:r>
      <w:r>
        <w:rPr>
          <w:rFonts w:ascii="Times New Roman" w:hAnsi="Times New Roman" w:cs="Times New Roman"/>
          <w:sz w:val="24"/>
          <w:szCs w:val="24"/>
        </w:rPr>
        <w:t>numerous experimental studies demonstrate that one cannot draw structural concept conclusions on abstract concepts based solely on data from concrete concepts</w:t>
      </w:r>
      <w:r w:rsidR="00A34F47">
        <w:rPr>
          <w:rFonts w:ascii="Times New Roman" w:hAnsi="Times New Roman" w:cs="Times New Roman"/>
          <w:sz w:val="24"/>
          <w:szCs w:val="24"/>
        </w:rPr>
        <w:t xml:space="preserve">. </w:t>
      </w:r>
      <w:r w:rsidR="00B304E7">
        <w:rPr>
          <w:rFonts w:ascii="Times New Roman" w:hAnsi="Times New Roman" w:cs="Times New Roman"/>
          <w:sz w:val="24"/>
          <w:szCs w:val="24"/>
        </w:rPr>
        <w:t xml:space="preserve">One cannot infer that moral concepts in part have theory structure based on the evidence for the theory-theory in the concrete concepts </w:t>
      </w:r>
      <w:r w:rsidR="00B304E7">
        <w:rPr>
          <w:rFonts w:ascii="Times New Roman" w:hAnsi="Times New Roman" w:cs="Times New Roman"/>
          <w:sz w:val="24"/>
          <w:szCs w:val="24"/>
        </w:rPr>
        <w:lastRenderedPageBreak/>
        <w:t>domain</w:t>
      </w:r>
      <w:r w:rsidR="00A34F47">
        <w:rPr>
          <w:rFonts w:ascii="Times New Roman" w:hAnsi="Times New Roman" w:cs="Times New Roman"/>
          <w:sz w:val="24"/>
          <w:szCs w:val="24"/>
        </w:rPr>
        <w:t xml:space="preserve">. </w:t>
      </w:r>
      <w:r>
        <w:rPr>
          <w:rFonts w:ascii="Times New Roman" w:hAnsi="Times New Roman" w:cs="Times New Roman"/>
          <w:sz w:val="24"/>
          <w:szCs w:val="24"/>
        </w:rPr>
        <w:t xml:space="preserve">Moreover, it is also non-trivial in that it has never been stated in the literature what theory knowledge even is for moral concepts; without which no one </w:t>
      </w:r>
      <w:r w:rsidR="00DD0E4F">
        <w:rPr>
          <w:rFonts w:ascii="Times New Roman" w:hAnsi="Times New Roman" w:cs="Times New Roman"/>
          <w:sz w:val="24"/>
          <w:szCs w:val="24"/>
        </w:rPr>
        <w:t xml:space="preserve">lucidly </w:t>
      </w:r>
      <w:r w:rsidR="007A2C49">
        <w:rPr>
          <w:rFonts w:ascii="Times New Roman" w:hAnsi="Times New Roman" w:cs="Times New Roman"/>
          <w:sz w:val="24"/>
          <w:szCs w:val="24"/>
        </w:rPr>
        <w:t>can claim</w:t>
      </w:r>
      <w:r>
        <w:rPr>
          <w:rFonts w:ascii="Times New Roman" w:hAnsi="Times New Roman" w:cs="Times New Roman"/>
          <w:sz w:val="24"/>
          <w:szCs w:val="24"/>
        </w:rPr>
        <w:t xml:space="preserve"> that the theory view is viable for moral concepts</w:t>
      </w:r>
      <w:r w:rsidR="00A34F47">
        <w:rPr>
          <w:rFonts w:ascii="Times New Roman" w:hAnsi="Times New Roman" w:cs="Times New Roman"/>
          <w:sz w:val="24"/>
          <w:szCs w:val="24"/>
        </w:rPr>
        <w:t xml:space="preserve">. </w:t>
      </w:r>
      <w:r>
        <w:rPr>
          <w:rFonts w:ascii="Times New Roman" w:hAnsi="Times New Roman" w:cs="Times New Roman"/>
          <w:sz w:val="24"/>
          <w:szCs w:val="24"/>
        </w:rPr>
        <w:t xml:space="preserve">Furthermore, as we have discussed, several moral psychologists </w:t>
      </w:r>
      <w:r w:rsidR="0015278C">
        <w:rPr>
          <w:rFonts w:ascii="Times New Roman" w:hAnsi="Times New Roman" w:cs="Times New Roman"/>
          <w:sz w:val="24"/>
          <w:szCs w:val="24"/>
        </w:rPr>
        <w:t xml:space="preserve">independently </w:t>
      </w:r>
      <w:r>
        <w:rPr>
          <w:rFonts w:ascii="Times New Roman" w:hAnsi="Times New Roman" w:cs="Times New Roman"/>
          <w:sz w:val="24"/>
          <w:szCs w:val="24"/>
        </w:rPr>
        <w:t xml:space="preserve">have had to devise and run numerous clever studies to </w:t>
      </w:r>
      <w:r w:rsidR="00B304E7">
        <w:rPr>
          <w:rFonts w:ascii="Times New Roman" w:hAnsi="Times New Roman" w:cs="Times New Roman"/>
          <w:sz w:val="24"/>
          <w:szCs w:val="24"/>
        </w:rPr>
        <w:t xml:space="preserve">sufficiently </w:t>
      </w:r>
      <w:r>
        <w:rPr>
          <w:rFonts w:ascii="Times New Roman" w:hAnsi="Times New Roman" w:cs="Times New Roman"/>
          <w:sz w:val="24"/>
          <w:szCs w:val="24"/>
        </w:rPr>
        <w:t>prove that the relevant knowledge is in fact used in moral cognition</w:t>
      </w:r>
      <w:r w:rsidR="00A34F47">
        <w:rPr>
          <w:rFonts w:ascii="Times New Roman" w:hAnsi="Times New Roman" w:cs="Times New Roman"/>
          <w:sz w:val="24"/>
          <w:szCs w:val="24"/>
        </w:rPr>
        <w:t xml:space="preserve">. </w:t>
      </w:r>
      <w:r>
        <w:rPr>
          <w:rFonts w:ascii="Times New Roman" w:hAnsi="Times New Roman" w:cs="Times New Roman"/>
          <w:sz w:val="24"/>
          <w:szCs w:val="24"/>
        </w:rPr>
        <w:t>The establishment of the theory view for moral concepts is hardly trivial</w:t>
      </w:r>
      <w:r w:rsidR="00A34F47">
        <w:rPr>
          <w:rFonts w:ascii="Times New Roman" w:hAnsi="Times New Roman" w:cs="Times New Roman"/>
          <w:sz w:val="24"/>
          <w:szCs w:val="24"/>
        </w:rPr>
        <w:t xml:space="preserve">. </w:t>
      </w:r>
    </w:p>
    <w:p w:rsidR="000A6E1F" w:rsidRDefault="00777337" w:rsidP="00771D3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71C05">
        <w:rPr>
          <w:rFonts w:ascii="Times New Roman" w:hAnsi="Times New Roman" w:cs="Times New Roman"/>
          <w:sz w:val="24"/>
          <w:szCs w:val="24"/>
        </w:rPr>
        <w:t>A third</w:t>
      </w:r>
      <w:r w:rsidR="000A6E1F">
        <w:rPr>
          <w:rFonts w:ascii="Times New Roman" w:hAnsi="Times New Roman" w:cs="Times New Roman"/>
          <w:sz w:val="24"/>
          <w:szCs w:val="24"/>
        </w:rPr>
        <w:t xml:space="preserve"> contribution </w:t>
      </w:r>
      <w:r w:rsidR="008634A2">
        <w:rPr>
          <w:rFonts w:ascii="Times New Roman" w:hAnsi="Times New Roman" w:cs="Times New Roman"/>
          <w:sz w:val="24"/>
          <w:szCs w:val="24"/>
        </w:rPr>
        <w:t xml:space="preserve">to the concepts field </w:t>
      </w:r>
      <w:r w:rsidR="000A6E1F">
        <w:rPr>
          <w:rFonts w:ascii="Times New Roman" w:hAnsi="Times New Roman" w:cs="Times New Roman"/>
          <w:sz w:val="24"/>
          <w:szCs w:val="24"/>
        </w:rPr>
        <w:t>is that the above work on the theory view for moral concepts may open up new lines of future empirical work on explicitly examining what other kinds of theory knowledge may be stored in our moral concepts</w:t>
      </w:r>
      <w:r w:rsidR="00A34F47">
        <w:rPr>
          <w:rFonts w:ascii="Times New Roman" w:hAnsi="Times New Roman" w:cs="Times New Roman"/>
          <w:sz w:val="24"/>
          <w:szCs w:val="24"/>
        </w:rPr>
        <w:t xml:space="preserve">. </w:t>
      </w:r>
      <w:r w:rsidR="000A6E1F">
        <w:rPr>
          <w:rFonts w:ascii="Times New Roman" w:hAnsi="Times New Roman" w:cs="Times New Roman"/>
          <w:sz w:val="24"/>
          <w:szCs w:val="24"/>
        </w:rPr>
        <w:t xml:space="preserve">For example, there are a variety of different ethical views in philosophy, such as </w:t>
      </w:r>
      <w:r w:rsidR="00CC21E9">
        <w:rPr>
          <w:rFonts w:ascii="Times New Roman" w:hAnsi="Times New Roman" w:cs="Times New Roman"/>
          <w:sz w:val="24"/>
          <w:szCs w:val="24"/>
        </w:rPr>
        <w:t xml:space="preserve">Aristotelian </w:t>
      </w:r>
      <w:r w:rsidR="000A6E1F">
        <w:rPr>
          <w:rFonts w:ascii="Times New Roman" w:hAnsi="Times New Roman" w:cs="Times New Roman"/>
          <w:sz w:val="24"/>
          <w:szCs w:val="24"/>
        </w:rPr>
        <w:t>virtue ethics</w:t>
      </w:r>
      <w:r w:rsidR="00DB3E22">
        <w:rPr>
          <w:rFonts w:ascii="Times New Roman" w:hAnsi="Times New Roman" w:cs="Times New Roman"/>
          <w:sz w:val="24"/>
          <w:szCs w:val="24"/>
        </w:rPr>
        <w:t xml:space="preserve"> and Kantian deontological theory</w:t>
      </w:r>
      <w:r w:rsidR="00A34F47">
        <w:rPr>
          <w:rFonts w:ascii="Times New Roman" w:hAnsi="Times New Roman" w:cs="Times New Roman"/>
          <w:sz w:val="24"/>
          <w:szCs w:val="24"/>
        </w:rPr>
        <w:t xml:space="preserve">. </w:t>
      </w:r>
      <w:r w:rsidR="000A6E1F">
        <w:rPr>
          <w:rFonts w:ascii="Times New Roman" w:hAnsi="Times New Roman" w:cs="Times New Roman"/>
          <w:sz w:val="24"/>
          <w:szCs w:val="24"/>
        </w:rPr>
        <w:t xml:space="preserve">Do </w:t>
      </w:r>
      <w:r w:rsidR="00840A83">
        <w:rPr>
          <w:rFonts w:ascii="Times New Roman" w:hAnsi="Times New Roman" w:cs="Times New Roman"/>
          <w:sz w:val="24"/>
          <w:szCs w:val="24"/>
        </w:rPr>
        <w:t>some people</w:t>
      </w:r>
      <w:r w:rsidR="00DB3E22">
        <w:rPr>
          <w:rFonts w:ascii="Times New Roman" w:hAnsi="Times New Roman" w:cs="Times New Roman"/>
          <w:sz w:val="24"/>
          <w:szCs w:val="24"/>
        </w:rPr>
        <w:t xml:space="preserve"> </w:t>
      </w:r>
      <w:r w:rsidR="000A6E1F">
        <w:rPr>
          <w:rFonts w:ascii="Times New Roman" w:hAnsi="Times New Roman" w:cs="Times New Roman"/>
          <w:sz w:val="24"/>
          <w:szCs w:val="24"/>
        </w:rPr>
        <w:t>store virtue ethical theory knowledge in their moral concepts</w:t>
      </w:r>
      <w:r w:rsidR="00DB3E22">
        <w:rPr>
          <w:rFonts w:ascii="Times New Roman" w:hAnsi="Times New Roman" w:cs="Times New Roman"/>
          <w:sz w:val="24"/>
          <w:szCs w:val="24"/>
        </w:rPr>
        <w:t xml:space="preserve"> or in part other theory knowledge</w:t>
      </w:r>
      <w:r w:rsidR="000A6E1F">
        <w:rPr>
          <w:rFonts w:ascii="Times New Roman" w:hAnsi="Times New Roman" w:cs="Times New Roman"/>
          <w:sz w:val="24"/>
          <w:szCs w:val="24"/>
        </w:rPr>
        <w:t>?</w:t>
      </w:r>
      <w:r w:rsidR="00DC6499">
        <w:rPr>
          <w:rFonts w:ascii="Times New Roman" w:hAnsi="Times New Roman" w:cs="Times New Roman"/>
          <w:sz w:val="24"/>
          <w:szCs w:val="24"/>
        </w:rPr>
        <w:t xml:space="preserve">  Also, while I have merely claimed here that </w:t>
      </w:r>
      <w:r w:rsidR="00DC6499">
        <w:rPr>
          <w:rFonts w:ascii="Times New Roman" w:hAnsi="Times New Roman" w:cs="Times New Roman"/>
          <w:i/>
          <w:sz w:val="24"/>
          <w:szCs w:val="24"/>
        </w:rPr>
        <w:t xml:space="preserve">some </w:t>
      </w:r>
      <w:r w:rsidR="00DC6499">
        <w:rPr>
          <w:rFonts w:ascii="Times New Roman" w:hAnsi="Times New Roman" w:cs="Times New Roman"/>
          <w:sz w:val="24"/>
          <w:szCs w:val="24"/>
        </w:rPr>
        <w:t xml:space="preserve">moral concepts have theory </w:t>
      </w:r>
      <w:proofErr w:type="gramStart"/>
      <w:r w:rsidR="00DC6499">
        <w:rPr>
          <w:rFonts w:ascii="Times New Roman" w:hAnsi="Times New Roman" w:cs="Times New Roman"/>
          <w:sz w:val="24"/>
          <w:szCs w:val="24"/>
        </w:rPr>
        <w:t>structure,</w:t>
      </w:r>
      <w:proofErr w:type="gramEnd"/>
      <w:r w:rsidR="00DC6499">
        <w:rPr>
          <w:rFonts w:ascii="Times New Roman" w:hAnsi="Times New Roman" w:cs="Times New Roman"/>
          <w:sz w:val="24"/>
          <w:szCs w:val="24"/>
        </w:rPr>
        <w:t xml:space="preserve"> there are many different types of moral concepts</w:t>
      </w:r>
      <w:r w:rsidR="00A34F47">
        <w:rPr>
          <w:rFonts w:ascii="Times New Roman" w:hAnsi="Times New Roman" w:cs="Times New Roman"/>
          <w:sz w:val="24"/>
          <w:szCs w:val="24"/>
        </w:rPr>
        <w:t xml:space="preserve">. </w:t>
      </w:r>
      <w:r w:rsidR="00DC6499">
        <w:rPr>
          <w:rFonts w:ascii="Times New Roman" w:hAnsi="Times New Roman" w:cs="Times New Roman"/>
          <w:sz w:val="24"/>
          <w:szCs w:val="24"/>
        </w:rPr>
        <w:t>More studies can be run on moral concepts not examine</w:t>
      </w:r>
      <w:r w:rsidR="00D37704">
        <w:rPr>
          <w:rFonts w:ascii="Times New Roman" w:hAnsi="Times New Roman" w:cs="Times New Roman"/>
          <w:sz w:val="24"/>
          <w:szCs w:val="24"/>
        </w:rPr>
        <w:t>d</w:t>
      </w:r>
      <w:r w:rsidR="00DC6499">
        <w:rPr>
          <w:rFonts w:ascii="Times New Roman" w:hAnsi="Times New Roman" w:cs="Times New Roman"/>
          <w:sz w:val="24"/>
          <w:szCs w:val="24"/>
        </w:rPr>
        <w:t xml:space="preserve"> here, such as</w:t>
      </w:r>
      <w:r>
        <w:rPr>
          <w:rFonts w:ascii="Times New Roman" w:hAnsi="Times New Roman" w:cs="Times New Roman"/>
          <w:sz w:val="24"/>
          <w:szCs w:val="24"/>
        </w:rPr>
        <w:t xml:space="preserve"> on</w:t>
      </w:r>
      <w:r w:rsidR="00DC6499">
        <w:rPr>
          <w:rFonts w:ascii="Times New Roman" w:hAnsi="Times New Roman" w:cs="Times New Roman"/>
          <w:sz w:val="24"/>
          <w:szCs w:val="24"/>
        </w:rPr>
        <w:t xml:space="preserve"> </w:t>
      </w:r>
      <w:r w:rsidR="00DC6499" w:rsidRPr="00DC6499">
        <w:rPr>
          <w:rFonts w:ascii="Times New Roman" w:hAnsi="Times New Roman" w:cs="Times New Roman"/>
          <w:sz w:val="20"/>
          <w:szCs w:val="20"/>
        </w:rPr>
        <w:t>HONESTY</w:t>
      </w:r>
      <w:r w:rsidR="00DC6499">
        <w:rPr>
          <w:rFonts w:ascii="Times New Roman" w:hAnsi="Times New Roman" w:cs="Times New Roman"/>
          <w:sz w:val="24"/>
          <w:szCs w:val="24"/>
        </w:rPr>
        <w:t xml:space="preserve">, </w:t>
      </w:r>
      <w:r w:rsidR="00DC6499" w:rsidRPr="00DC6499">
        <w:rPr>
          <w:rFonts w:ascii="Times New Roman" w:hAnsi="Times New Roman" w:cs="Times New Roman"/>
          <w:sz w:val="20"/>
          <w:szCs w:val="20"/>
        </w:rPr>
        <w:t>INTEGRITY</w:t>
      </w:r>
      <w:r w:rsidR="00DC6499">
        <w:rPr>
          <w:rFonts w:ascii="Times New Roman" w:hAnsi="Times New Roman" w:cs="Times New Roman"/>
          <w:sz w:val="24"/>
          <w:szCs w:val="24"/>
        </w:rPr>
        <w:t xml:space="preserve">, and </w:t>
      </w:r>
      <w:r w:rsidR="00DC6499" w:rsidRPr="00DC6499">
        <w:rPr>
          <w:rFonts w:ascii="Times New Roman" w:hAnsi="Times New Roman" w:cs="Times New Roman"/>
          <w:sz w:val="20"/>
          <w:szCs w:val="20"/>
        </w:rPr>
        <w:t>GREED</w:t>
      </w:r>
      <w:r w:rsidR="00DC6499">
        <w:rPr>
          <w:rFonts w:ascii="Times New Roman" w:hAnsi="Times New Roman" w:cs="Times New Roman"/>
          <w:sz w:val="24"/>
          <w:szCs w:val="24"/>
        </w:rPr>
        <w:t>, to see whether they also may have theory structure.</w:t>
      </w:r>
    </w:p>
    <w:p w:rsidR="00771D3A" w:rsidRDefault="000A6E1F" w:rsidP="00771D3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37704">
        <w:rPr>
          <w:rFonts w:ascii="Times New Roman" w:hAnsi="Times New Roman" w:cs="Times New Roman"/>
          <w:sz w:val="24"/>
          <w:szCs w:val="24"/>
        </w:rPr>
        <w:t>Although</w:t>
      </w:r>
      <w:r w:rsidR="00771D3A">
        <w:rPr>
          <w:rFonts w:ascii="Times New Roman" w:hAnsi="Times New Roman" w:cs="Times New Roman"/>
          <w:sz w:val="24"/>
          <w:szCs w:val="24"/>
        </w:rPr>
        <w:t xml:space="preserve"> there </w:t>
      </w:r>
      <w:r w:rsidR="00145C33">
        <w:rPr>
          <w:rFonts w:ascii="Times New Roman" w:hAnsi="Times New Roman" w:cs="Times New Roman"/>
          <w:sz w:val="24"/>
          <w:szCs w:val="24"/>
        </w:rPr>
        <w:t xml:space="preserve">presently </w:t>
      </w:r>
      <w:r w:rsidR="00771D3A">
        <w:rPr>
          <w:rFonts w:ascii="Times New Roman" w:hAnsi="Times New Roman" w:cs="Times New Roman"/>
          <w:sz w:val="24"/>
          <w:szCs w:val="24"/>
        </w:rPr>
        <w:t>is insufficient evidence to examine whether theory knowledge for moral concepts plays a role in other higher acts of cognition, such as in concept combination, induction, and analogical reasoning,</w:t>
      </w:r>
      <w:r w:rsidR="0093396B">
        <w:rPr>
          <w:rStyle w:val="FootnoteReference"/>
          <w:rFonts w:ascii="Times New Roman" w:hAnsi="Times New Roman" w:cs="Times New Roman"/>
          <w:sz w:val="24"/>
          <w:szCs w:val="24"/>
        </w:rPr>
        <w:footnoteReference w:id="9"/>
      </w:r>
      <w:r w:rsidR="00771D3A">
        <w:rPr>
          <w:rFonts w:ascii="Times New Roman" w:hAnsi="Times New Roman" w:cs="Times New Roman"/>
          <w:sz w:val="24"/>
          <w:szCs w:val="24"/>
        </w:rPr>
        <w:t xml:space="preserve"> I have shown how experiments that were not explicitly designed to test for the theory-theory of moral concepts actually can be used to demonstrate that theory moral knowledge is used </w:t>
      </w:r>
      <w:r w:rsidR="006A2C8C">
        <w:rPr>
          <w:rFonts w:ascii="Times New Roman" w:hAnsi="Times New Roman" w:cs="Times New Roman"/>
          <w:sz w:val="24"/>
          <w:szCs w:val="24"/>
        </w:rPr>
        <w:t xml:space="preserve">at times </w:t>
      </w:r>
      <w:r w:rsidR="00771D3A">
        <w:rPr>
          <w:rFonts w:ascii="Times New Roman" w:hAnsi="Times New Roman" w:cs="Times New Roman"/>
          <w:sz w:val="24"/>
          <w:szCs w:val="24"/>
        </w:rPr>
        <w:t>in moral categorization</w:t>
      </w:r>
      <w:r w:rsidR="00702062">
        <w:rPr>
          <w:rFonts w:ascii="Times New Roman" w:hAnsi="Times New Roman" w:cs="Times New Roman"/>
          <w:sz w:val="24"/>
          <w:szCs w:val="24"/>
        </w:rPr>
        <w:t xml:space="preserve"> just as theory knowledge of hidden essences is used </w:t>
      </w:r>
      <w:r w:rsidR="006A2C8C">
        <w:rPr>
          <w:rFonts w:ascii="Times New Roman" w:hAnsi="Times New Roman" w:cs="Times New Roman"/>
          <w:sz w:val="24"/>
          <w:szCs w:val="24"/>
        </w:rPr>
        <w:t xml:space="preserve">at times </w:t>
      </w:r>
      <w:r w:rsidR="00702062">
        <w:rPr>
          <w:rFonts w:ascii="Times New Roman" w:hAnsi="Times New Roman" w:cs="Times New Roman"/>
          <w:sz w:val="24"/>
          <w:szCs w:val="24"/>
        </w:rPr>
        <w:t>by many to classify an object as being a cow rather than being a horse</w:t>
      </w:r>
      <w:r w:rsidR="00A34F47">
        <w:rPr>
          <w:rFonts w:ascii="Times New Roman" w:hAnsi="Times New Roman" w:cs="Times New Roman"/>
          <w:sz w:val="24"/>
          <w:szCs w:val="24"/>
        </w:rPr>
        <w:t xml:space="preserve">. </w:t>
      </w:r>
      <w:r w:rsidR="0029730B">
        <w:rPr>
          <w:rFonts w:ascii="Times New Roman" w:hAnsi="Times New Roman" w:cs="Times New Roman"/>
          <w:sz w:val="24"/>
          <w:szCs w:val="24"/>
        </w:rPr>
        <w:t xml:space="preserve">I leave further examination of the full extent of the use of theory knowledge in moral </w:t>
      </w:r>
      <w:r w:rsidR="00D37704">
        <w:rPr>
          <w:rFonts w:ascii="Times New Roman" w:hAnsi="Times New Roman" w:cs="Times New Roman"/>
          <w:sz w:val="24"/>
          <w:szCs w:val="24"/>
        </w:rPr>
        <w:lastRenderedPageBreak/>
        <w:t>cognition</w:t>
      </w:r>
      <w:r w:rsidR="0029730B">
        <w:rPr>
          <w:rFonts w:ascii="Times New Roman" w:hAnsi="Times New Roman" w:cs="Times New Roman"/>
          <w:sz w:val="24"/>
          <w:szCs w:val="24"/>
        </w:rPr>
        <w:t xml:space="preserve"> for a </w:t>
      </w:r>
      <w:r w:rsidR="008634A2">
        <w:rPr>
          <w:rFonts w:ascii="Times New Roman" w:hAnsi="Times New Roman" w:cs="Times New Roman"/>
          <w:sz w:val="24"/>
          <w:szCs w:val="24"/>
        </w:rPr>
        <w:t>later time</w:t>
      </w:r>
      <w:r w:rsidR="00A34F47">
        <w:rPr>
          <w:rFonts w:ascii="Times New Roman" w:hAnsi="Times New Roman" w:cs="Times New Roman"/>
          <w:sz w:val="24"/>
          <w:szCs w:val="24"/>
        </w:rPr>
        <w:t xml:space="preserve">. </w:t>
      </w:r>
      <w:r w:rsidR="004963EF">
        <w:rPr>
          <w:rFonts w:ascii="Times New Roman" w:hAnsi="Times New Roman" w:cs="Times New Roman"/>
          <w:sz w:val="24"/>
          <w:szCs w:val="24"/>
        </w:rPr>
        <w:t>Recall that such theory knowledge can be used individually or conjointly with other kinds of knowledge in moral cognition depending on the context</w:t>
      </w:r>
      <w:r w:rsidR="00A34F47">
        <w:rPr>
          <w:rFonts w:ascii="Times New Roman" w:hAnsi="Times New Roman" w:cs="Times New Roman"/>
          <w:sz w:val="24"/>
          <w:szCs w:val="24"/>
        </w:rPr>
        <w:t xml:space="preserve">. </w:t>
      </w:r>
      <w:r w:rsidR="004963EF">
        <w:rPr>
          <w:rFonts w:ascii="Times New Roman" w:hAnsi="Times New Roman" w:cs="Times New Roman"/>
          <w:sz w:val="24"/>
          <w:szCs w:val="24"/>
        </w:rPr>
        <w:t>There even may be situations where theory knowledge is not being used in particular cases of moral decision-making</w:t>
      </w:r>
      <w:r w:rsidR="00A34F47">
        <w:rPr>
          <w:rFonts w:ascii="Times New Roman" w:hAnsi="Times New Roman" w:cs="Times New Roman"/>
          <w:sz w:val="24"/>
          <w:szCs w:val="24"/>
        </w:rPr>
        <w:t xml:space="preserve">. </w:t>
      </w:r>
    </w:p>
    <w:p w:rsidR="00771D3A" w:rsidRPr="00771D3A" w:rsidRDefault="00771D3A" w:rsidP="00771D3A">
      <w:pPr>
        <w:spacing w:after="0" w:line="480" w:lineRule="auto"/>
        <w:rPr>
          <w:rFonts w:ascii="Times New Roman" w:hAnsi="Times New Roman" w:cs="Times New Roman"/>
          <w:sz w:val="24"/>
          <w:szCs w:val="24"/>
        </w:rPr>
      </w:pPr>
    </w:p>
    <w:p w:rsidR="004A2B21" w:rsidRDefault="00F82B96" w:rsidP="000B755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References</w:t>
      </w:r>
    </w:p>
    <w:p w:rsidR="00C34EB2" w:rsidRDefault="00C32026" w:rsidP="00C34EB2">
      <w:pPr>
        <w:pStyle w:val="FootnoteText"/>
        <w:spacing w:line="480" w:lineRule="auto"/>
        <w:rPr>
          <w:rFonts w:ascii="Times New Roman" w:hAnsi="Times New Roman"/>
          <w:sz w:val="24"/>
          <w:szCs w:val="24"/>
        </w:rPr>
      </w:pPr>
      <w:proofErr w:type="spellStart"/>
      <w:proofErr w:type="gramStart"/>
      <w:r w:rsidRPr="00C32026">
        <w:rPr>
          <w:rFonts w:ascii="Times New Roman" w:hAnsi="Times New Roman"/>
          <w:sz w:val="24"/>
          <w:szCs w:val="24"/>
        </w:rPr>
        <w:t>Barsalou</w:t>
      </w:r>
      <w:proofErr w:type="spellEnd"/>
      <w:r>
        <w:rPr>
          <w:rFonts w:ascii="Times New Roman" w:hAnsi="Times New Roman"/>
          <w:sz w:val="24"/>
          <w:szCs w:val="24"/>
        </w:rPr>
        <w:t xml:space="preserve">, L. and </w:t>
      </w:r>
      <w:proofErr w:type="spellStart"/>
      <w:r w:rsidRPr="00C32026">
        <w:rPr>
          <w:rFonts w:ascii="Times New Roman" w:hAnsi="Times New Roman"/>
          <w:sz w:val="24"/>
          <w:szCs w:val="24"/>
        </w:rPr>
        <w:t>Wiemer</w:t>
      </w:r>
      <w:proofErr w:type="spellEnd"/>
      <w:r w:rsidRPr="00C32026">
        <w:rPr>
          <w:rFonts w:ascii="Times New Roman" w:hAnsi="Times New Roman"/>
          <w:sz w:val="24"/>
          <w:szCs w:val="24"/>
        </w:rPr>
        <w:t xml:space="preserve">-Hastings, </w:t>
      </w:r>
      <w:r>
        <w:rPr>
          <w:rFonts w:ascii="Times New Roman" w:hAnsi="Times New Roman"/>
          <w:sz w:val="24"/>
          <w:szCs w:val="24"/>
        </w:rPr>
        <w:t>K</w:t>
      </w:r>
      <w:r w:rsidR="00A34F47">
        <w:rPr>
          <w:rFonts w:ascii="Times New Roman" w:hAnsi="Times New Roman"/>
          <w:sz w:val="24"/>
          <w:szCs w:val="24"/>
        </w:rPr>
        <w:t xml:space="preserve">. </w:t>
      </w:r>
      <w:r>
        <w:rPr>
          <w:rFonts w:ascii="Times New Roman" w:hAnsi="Times New Roman"/>
          <w:sz w:val="24"/>
          <w:szCs w:val="24"/>
        </w:rPr>
        <w:t>2005</w:t>
      </w:r>
      <w:r w:rsidR="00A34F47">
        <w:rPr>
          <w:rFonts w:ascii="Times New Roman" w:hAnsi="Times New Roman"/>
          <w:sz w:val="24"/>
          <w:szCs w:val="24"/>
        </w:rPr>
        <w:t>.</w:t>
      </w:r>
      <w:proofErr w:type="gramEnd"/>
      <w:r w:rsidR="00A34F47">
        <w:rPr>
          <w:rFonts w:ascii="Times New Roman" w:hAnsi="Times New Roman"/>
          <w:sz w:val="24"/>
          <w:szCs w:val="24"/>
        </w:rPr>
        <w:t xml:space="preserve"> </w:t>
      </w:r>
      <w:proofErr w:type="gramStart"/>
      <w:r w:rsidR="00C34EB2">
        <w:rPr>
          <w:rFonts w:ascii="Times New Roman" w:hAnsi="Times New Roman"/>
          <w:sz w:val="24"/>
          <w:szCs w:val="24"/>
        </w:rPr>
        <w:t>“Situating Abstract Concepts</w:t>
      </w:r>
      <w:r w:rsidR="00E82A74">
        <w:rPr>
          <w:rFonts w:ascii="Times New Roman" w:hAnsi="Times New Roman"/>
          <w:sz w:val="24"/>
          <w:szCs w:val="24"/>
        </w:rPr>
        <w:t>.”</w:t>
      </w:r>
      <w:proofErr w:type="gramEnd"/>
      <w:r w:rsidR="00E82A74">
        <w:rPr>
          <w:rFonts w:ascii="Times New Roman" w:hAnsi="Times New Roman"/>
          <w:sz w:val="24"/>
          <w:szCs w:val="24"/>
        </w:rPr>
        <w:t xml:space="preserve"> </w:t>
      </w:r>
      <w:proofErr w:type="gramStart"/>
      <w:r w:rsidR="00C34EB2">
        <w:rPr>
          <w:rFonts w:ascii="Times New Roman" w:hAnsi="Times New Roman"/>
          <w:sz w:val="24"/>
          <w:szCs w:val="24"/>
        </w:rPr>
        <w:t>I</w:t>
      </w:r>
      <w:r w:rsidRPr="00C32026">
        <w:rPr>
          <w:rFonts w:ascii="Times New Roman" w:hAnsi="Times New Roman"/>
          <w:sz w:val="24"/>
          <w:szCs w:val="24"/>
        </w:rPr>
        <w:t xml:space="preserve">n </w:t>
      </w:r>
      <w:r w:rsidRPr="00C32026">
        <w:rPr>
          <w:rFonts w:ascii="Times New Roman" w:hAnsi="Times New Roman"/>
          <w:i/>
          <w:sz w:val="24"/>
          <w:szCs w:val="24"/>
        </w:rPr>
        <w:t xml:space="preserve">Grounding </w:t>
      </w:r>
      <w:r>
        <w:rPr>
          <w:rFonts w:ascii="Times New Roman" w:hAnsi="Times New Roman"/>
          <w:i/>
          <w:sz w:val="24"/>
          <w:szCs w:val="24"/>
        </w:rPr>
        <w:tab/>
      </w:r>
      <w:r w:rsidRPr="00C32026">
        <w:rPr>
          <w:rFonts w:ascii="Times New Roman" w:hAnsi="Times New Roman"/>
          <w:i/>
          <w:sz w:val="24"/>
          <w:szCs w:val="24"/>
        </w:rPr>
        <w:t>Cognition</w:t>
      </w:r>
      <w:r w:rsidRPr="00C32026">
        <w:rPr>
          <w:rFonts w:ascii="Times New Roman" w:hAnsi="Times New Roman"/>
          <w:sz w:val="24"/>
          <w:szCs w:val="24"/>
        </w:rPr>
        <w:t xml:space="preserve">, </w:t>
      </w:r>
      <w:r w:rsidR="00C34EB2">
        <w:rPr>
          <w:rFonts w:ascii="Times New Roman" w:hAnsi="Times New Roman"/>
          <w:sz w:val="24"/>
          <w:szCs w:val="24"/>
        </w:rPr>
        <w:t>edited</w:t>
      </w:r>
      <w:r>
        <w:rPr>
          <w:rFonts w:ascii="Times New Roman" w:hAnsi="Times New Roman"/>
          <w:sz w:val="24"/>
          <w:szCs w:val="24"/>
        </w:rPr>
        <w:t xml:space="preserve"> by D. </w:t>
      </w:r>
      <w:proofErr w:type="spellStart"/>
      <w:r>
        <w:rPr>
          <w:rFonts w:ascii="Times New Roman" w:hAnsi="Times New Roman"/>
          <w:sz w:val="24"/>
          <w:szCs w:val="24"/>
        </w:rPr>
        <w:t>Pecher</w:t>
      </w:r>
      <w:proofErr w:type="spellEnd"/>
      <w:r>
        <w:rPr>
          <w:rFonts w:ascii="Times New Roman" w:hAnsi="Times New Roman"/>
          <w:sz w:val="24"/>
          <w:szCs w:val="24"/>
        </w:rPr>
        <w:t xml:space="preserve"> and R. </w:t>
      </w:r>
      <w:proofErr w:type="spellStart"/>
      <w:r>
        <w:rPr>
          <w:rFonts w:ascii="Times New Roman" w:hAnsi="Times New Roman"/>
          <w:sz w:val="24"/>
          <w:szCs w:val="24"/>
        </w:rPr>
        <w:t>Zwaan</w:t>
      </w:r>
      <w:proofErr w:type="spellEnd"/>
      <w:r>
        <w:rPr>
          <w:rFonts w:ascii="Times New Roman" w:hAnsi="Times New Roman"/>
          <w:sz w:val="24"/>
          <w:szCs w:val="24"/>
        </w:rPr>
        <w:t xml:space="preserve">, </w:t>
      </w:r>
      <w:r w:rsidR="00C34EB2">
        <w:rPr>
          <w:rFonts w:ascii="Times New Roman" w:hAnsi="Times New Roman"/>
          <w:sz w:val="24"/>
          <w:szCs w:val="24"/>
        </w:rPr>
        <w:t>129-163</w:t>
      </w:r>
      <w:r w:rsidR="00A34F47">
        <w:rPr>
          <w:rFonts w:ascii="Times New Roman" w:hAnsi="Times New Roman"/>
          <w:sz w:val="24"/>
          <w:szCs w:val="24"/>
        </w:rPr>
        <w:t>.</w:t>
      </w:r>
      <w:proofErr w:type="gramEnd"/>
      <w:r w:rsidR="00A34F47">
        <w:rPr>
          <w:rFonts w:ascii="Times New Roman" w:hAnsi="Times New Roman"/>
          <w:sz w:val="24"/>
          <w:szCs w:val="24"/>
        </w:rPr>
        <w:t xml:space="preserve"> </w:t>
      </w:r>
      <w:r w:rsidRPr="00C32026">
        <w:rPr>
          <w:rFonts w:ascii="Times New Roman" w:hAnsi="Times New Roman"/>
          <w:sz w:val="24"/>
          <w:szCs w:val="24"/>
        </w:rPr>
        <w:t>Cambridge:  C</w:t>
      </w:r>
      <w:r>
        <w:rPr>
          <w:rFonts w:ascii="Times New Roman" w:hAnsi="Times New Roman"/>
          <w:sz w:val="24"/>
          <w:szCs w:val="24"/>
        </w:rPr>
        <w:t xml:space="preserve">ambridge </w:t>
      </w:r>
    </w:p>
    <w:p w:rsidR="00C32026" w:rsidRPr="00BB760D" w:rsidRDefault="00C32026" w:rsidP="00C34EB2">
      <w:pPr>
        <w:pStyle w:val="FootnoteText"/>
        <w:spacing w:line="480" w:lineRule="auto"/>
        <w:ind w:firstLine="720"/>
        <w:rPr>
          <w:rFonts w:ascii="Times New Roman" w:hAnsi="Times New Roman"/>
          <w:i/>
          <w:sz w:val="24"/>
          <w:szCs w:val="24"/>
        </w:rPr>
      </w:pPr>
      <w:proofErr w:type="gramStart"/>
      <w:r>
        <w:rPr>
          <w:rFonts w:ascii="Times New Roman" w:hAnsi="Times New Roman"/>
          <w:sz w:val="24"/>
          <w:szCs w:val="24"/>
        </w:rPr>
        <w:t>University Press</w:t>
      </w:r>
      <w:r w:rsidR="00A34F47">
        <w:rPr>
          <w:rFonts w:ascii="Times New Roman" w:hAnsi="Times New Roman"/>
          <w:sz w:val="24"/>
          <w:szCs w:val="24"/>
        </w:rPr>
        <w:t>.</w:t>
      </w:r>
      <w:proofErr w:type="gramEnd"/>
      <w:r w:rsidR="00A34F47">
        <w:rPr>
          <w:rFonts w:ascii="Times New Roman" w:hAnsi="Times New Roman"/>
          <w:sz w:val="24"/>
          <w:szCs w:val="24"/>
        </w:rPr>
        <w:t xml:space="preserve"> </w:t>
      </w:r>
    </w:p>
    <w:p w:rsidR="000348D4" w:rsidRDefault="000348D4" w:rsidP="00BB760D">
      <w:pPr>
        <w:spacing w:after="0" w:line="480" w:lineRule="auto"/>
        <w:rPr>
          <w:rFonts w:ascii="Times New Roman" w:hAnsi="Times New Roman" w:cs="Times New Roman"/>
          <w:sz w:val="24"/>
          <w:szCs w:val="24"/>
        </w:rPr>
      </w:pPr>
      <w:r w:rsidRPr="000348D4">
        <w:rPr>
          <w:rFonts w:ascii="Times New Roman" w:hAnsi="Times New Roman" w:cs="Times New Roman"/>
          <w:sz w:val="24"/>
          <w:szCs w:val="24"/>
        </w:rPr>
        <w:t>Carey, Susan</w:t>
      </w:r>
      <w:r w:rsidR="00A34F47">
        <w:rPr>
          <w:rFonts w:ascii="Times New Roman" w:hAnsi="Times New Roman" w:cs="Times New Roman"/>
          <w:sz w:val="24"/>
          <w:szCs w:val="24"/>
        </w:rPr>
        <w:t xml:space="preserve">. </w:t>
      </w:r>
      <w:r w:rsidRPr="000348D4">
        <w:rPr>
          <w:rFonts w:ascii="Times New Roman" w:hAnsi="Times New Roman" w:cs="Times New Roman"/>
          <w:sz w:val="24"/>
          <w:szCs w:val="24"/>
        </w:rPr>
        <w:t>1985</w:t>
      </w:r>
      <w:r w:rsidR="00A34F47">
        <w:rPr>
          <w:rFonts w:ascii="Times New Roman" w:hAnsi="Times New Roman" w:cs="Times New Roman"/>
          <w:sz w:val="24"/>
          <w:szCs w:val="24"/>
        </w:rPr>
        <w:t xml:space="preserve">. </w:t>
      </w:r>
      <w:r w:rsidRPr="000348D4">
        <w:rPr>
          <w:rFonts w:ascii="Times New Roman" w:hAnsi="Times New Roman" w:cs="Times New Roman"/>
          <w:i/>
          <w:sz w:val="24"/>
          <w:szCs w:val="24"/>
        </w:rPr>
        <w:t xml:space="preserve">Conceptual Change </w:t>
      </w:r>
      <w:proofErr w:type="gramStart"/>
      <w:r w:rsidRPr="000348D4">
        <w:rPr>
          <w:rFonts w:ascii="Times New Roman" w:hAnsi="Times New Roman" w:cs="Times New Roman"/>
          <w:i/>
          <w:sz w:val="24"/>
          <w:szCs w:val="24"/>
        </w:rPr>
        <w:t>In</w:t>
      </w:r>
      <w:proofErr w:type="gramEnd"/>
      <w:r w:rsidRPr="000348D4">
        <w:rPr>
          <w:rFonts w:ascii="Times New Roman" w:hAnsi="Times New Roman" w:cs="Times New Roman"/>
          <w:i/>
          <w:sz w:val="24"/>
          <w:szCs w:val="24"/>
        </w:rPr>
        <w:t xml:space="preserve"> Childhood</w:t>
      </w:r>
      <w:r w:rsidR="00A34F47">
        <w:rPr>
          <w:rFonts w:ascii="Times New Roman" w:hAnsi="Times New Roman" w:cs="Times New Roman"/>
          <w:sz w:val="24"/>
          <w:szCs w:val="24"/>
        </w:rPr>
        <w:t xml:space="preserve">. </w:t>
      </w:r>
      <w:r w:rsidRPr="000348D4">
        <w:rPr>
          <w:rFonts w:ascii="Times New Roman" w:hAnsi="Times New Roman" w:cs="Times New Roman"/>
          <w:sz w:val="24"/>
          <w:szCs w:val="24"/>
        </w:rPr>
        <w:t>Cambridge, MA:  The MIT Press.</w:t>
      </w:r>
    </w:p>
    <w:p w:rsidR="00195BD3" w:rsidRPr="00195BD3" w:rsidRDefault="00195BD3" w:rsidP="00BB760D">
      <w:pPr>
        <w:pStyle w:val="FootnoteText"/>
        <w:spacing w:line="480" w:lineRule="auto"/>
        <w:rPr>
          <w:rFonts w:ascii="Times New Roman" w:hAnsi="Times New Roman"/>
          <w:sz w:val="24"/>
          <w:szCs w:val="24"/>
          <w:lang w:val="es-MX"/>
        </w:rPr>
      </w:pPr>
      <w:r>
        <w:rPr>
          <w:rFonts w:ascii="Times New Roman" w:hAnsi="Times New Roman"/>
          <w:sz w:val="24"/>
          <w:szCs w:val="24"/>
          <w:lang w:val="es-MX"/>
        </w:rPr>
        <w:t xml:space="preserve">Carey, </w:t>
      </w:r>
      <w:proofErr w:type="spellStart"/>
      <w:r>
        <w:rPr>
          <w:rFonts w:ascii="Times New Roman" w:hAnsi="Times New Roman"/>
          <w:sz w:val="24"/>
          <w:szCs w:val="24"/>
          <w:lang w:val="es-MX"/>
        </w:rPr>
        <w:t>Susan</w:t>
      </w:r>
      <w:proofErr w:type="spellEnd"/>
      <w:r w:rsidR="00A34F47">
        <w:rPr>
          <w:rFonts w:ascii="Times New Roman" w:hAnsi="Times New Roman"/>
          <w:sz w:val="24"/>
          <w:szCs w:val="24"/>
          <w:lang w:val="es-MX"/>
        </w:rPr>
        <w:t xml:space="preserve">. </w:t>
      </w:r>
      <w:r>
        <w:rPr>
          <w:rFonts w:ascii="Times New Roman" w:hAnsi="Times New Roman"/>
          <w:sz w:val="24"/>
          <w:szCs w:val="24"/>
          <w:lang w:val="es-MX"/>
        </w:rPr>
        <w:t>2009</w:t>
      </w:r>
      <w:r w:rsidR="00A34F47">
        <w:rPr>
          <w:rFonts w:ascii="Times New Roman" w:hAnsi="Times New Roman"/>
          <w:sz w:val="24"/>
          <w:szCs w:val="24"/>
          <w:lang w:val="es-MX"/>
        </w:rPr>
        <w:t xml:space="preserve">. </w:t>
      </w:r>
      <w:proofErr w:type="spellStart"/>
      <w:r>
        <w:rPr>
          <w:rFonts w:ascii="Times New Roman" w:hAnsi="Times New Roman"/>
          <w:i/>
          <w:sz w:val="24"/>
          <w:szCs w:val="24"/>
          <w:lang w:val="es-MX"/>
        </w:rPr>
        <w:t>The</w:t>
      </w:r>
      <w:proofErr w:type="spellEnd"/>
      <w:r>
        <w:rPr>
          <w:rFonts w:ascii="Times New Roman" w:hAnsi="Times New Roman"/>
          <w:i/>
          <w:sz w:val="24"/>
          <w:szCs w:val="24"/>
          <w:lang w:val="es-MX"/>
        </w:rPr>
        <w:t xml:space="preserve"> </w:t>
      </w:r>
      <w:proofErr w:type="spellStart"/>
      <w:r>
        <w:rPr>
          <w:rFonts w:ascii="Times New Roman" w:hAnsi="Times New Roman"/>
          <w:i/>
          <w:sz w:val="24"/>
          <w:szCs w:val="24"/>
          <w:lang w:val="es-MX"/>
        </w:rPr>
        <w:t>Origin</w:t>
      </w:r>
      <w:proofErr w:type="spellEnd"/>
      <w:r>
        <w:rPr>
          <w:rFonts w:ascii="Times New Roman" w:hAnsi="Times New Roman"/>
          <w:i/>
          <w:sz w:val="24"/>
          <w:szCs w:val="24"/>
          <w:lang w:val="es-MX"/>
        </w:rPr>
        <w:t xml:space="preserve"> of </w:t>
      </w:r>
      <w:proofErr w:type="spellStart"/>
      <w:r>
        <w:rPr>
          <w:rFonts w:ascii="Times New Roman" w:hAnsi="Times New Roman"/>
          <w:i/>
          <w:sz w:val="24"/>
          <w:szCs w:val="24"/>
          <w:lang w:val="es-MX"/>
        </w:rPr>
        <w:t>Concepts</w:t>
      </w:r>
      <w:proofErr w:type="spellEnd"/>
      <w:r w:rsidR="00A34F47">
        <w:rPr>
          <w:rFonts w:ascii="Times New Roman" w:hAnsi="Times New Roman"/>
          <w:sz w:val="24"/>
          <w:szCs w:val="24"/>
          <w:lang w:val="es-MX"/>
        </w:rPr>
        <w:t xml:space="preserve">. </w:t>
      </w:r>
      <w:r>
        <w:rPr>
          <w:rFonts w:ascii="Times New Roman" w:hAnsi="Times New Roman"/>
          <w:sz w:val="24"/>
          <w:szCs w:val="24"/>
          <w:lang w:val="es-MX"/>
        </w:rPr>
        <w:t>Oxford</w:t>
      </w:r>
      <w:proofErr w:type="gramStart"/>
      <w:r>
        <w:rPr>
          <w:rFonts w:ascii="Times New Roman" w:hAnsi="Times New Roman"/>
          <w:sz w:val="24"/>
          <w:szCs w:val="24"/>
          <w:lang w:val="es-MX"/>
        </w:rPr>
        <w:t>:  Oxford</w:t>
      </w:r>
      <w:proofErr w:type="gramEnd"/>
      <w:r>
        <w:rPr>
          <w:rFonts w:ascii="Times New Roman" w:hAnsi="Times New Roman"/>
          <w:sz w:val="24"/>
          <w:szCs w:val="24"/>
          <w:lang w:val="es-MX"/>
        </w:rPr>
        <w:t xml:space="preserve"> </w:t>
      </w:r>
      <w:proofErr w:type="spellStart"/>
      <w:r>
        <w:rPr>
          <w:rFonts w:ascii="Times New Roman" w:hAnsi="Times New Roman"/>
          <w:sz w:val="24"/>
          <w:szCs w:val="24"/>
          <w:lang w:val="es-MX"/>
        </w:rPr>
        <w:t>University</w:t>
      </w:r>
      <w:proofErr w:type="spellEnd"/>
      <w:r>
        <w:rPr>
          <w:rFonts w:ascii="Times New Roman" w:hAnsi="Times New Roman"/>
          <w:sz w:val="24"/>
          <w:szCs w:val="24"/>
          <w:lang w:val="es-MX"/>
        </w:rPr>
        <w:t xml:space="preserve"> </w:t>
      </w:r>
      <w:proofErr w:type="spellStart"/>
      <w:r>
        <w:rPr>
          <w:rFonts w:ascii="Times New Roman" w:hAnsi="Times New Roman"/>
          <w:sz w:val="24"/>
          <w:szCs w:val="24"/>
          <w:lang w:val="es-MX"/>
        </w:rPr>
        <w:t>Press</w:t>
      </w:r>
      <w:proofErr w:type="spellEnd"/>
      <w:r>
        <w:rPr>
          <w:rFonts w:ascii="Times New Roman" w:hAnsi="Times New Roman"/>
          <w:sz w:val="24"/>
          <w:szCs w:val="24"/>
          <w:lang w:val="es-MX"/>
        </w:rPr>
        <w:t>.</w:t>
      </w:r>
    </w:p>
    <w:p w:rsidR="0052196D" w:rsidRPr="000348D4" w:rsidRDefault="0052196D" w:rsidP="00BB760D">
      <w:pPr>
        <w:pStyle w:val="FootnoteText"/>
        <w:spacing w:line="480" w:lineRule="auto"/>
        <w:rPr>
          <w:rFonts w:ascii="Times New Roman" w:hAnsi="Times New Roman"/>
          <w:sz w:val="24"/>
          <w:szCs w:val="24"/>
        </w:rPr>
      </w:pPr>
      <w:proofErr w:type="spellStart"/>
      <w:r w:rsidRPr="0052196D">
        <w:rPr>
          <w:rFonts w:ascii="Times New Roman" w:hAnsi="Times New Roman"/>
          <w:sz w:val="24"/>
          <w:szCs w:val="24"/>
          <w:lang w:val="es-MX"/>
        </w:rPr>
        <w:t>Ciaramelli</w:t>
      </w:r>
      <w:proofErr w:type="spellEnd"/>
      <w:r w:rsidRPr="0052196D">
        <w:rPr>
          <w:rFonts w:ascii="Times New Roman" w:hAnsi="Times New Roman"/>
          <w:sz w:val="24"/>
          <w:szCs w:val="24"/>
          <w:lang w:val="es-MX"/>
        </w:rPr>
        <w:t xml:space="preserve">, E., </w:t>
      </w:r>
      <w:proofErr w:type="spellStart"/>
      <w:r w:rsidRPr="0052196D">
        <w:rPr>
          <w:rFonts w:ascii="Times New Roman" w:hAnsi="Times New Roman"/>
          <w:sz w:val="24"/>
          <w:szCs w:val="24"/>
          <w:lang w:val="es-MX"/>
        </w:rPr>
        <w:t>Muccioli</w:t>
      </w:r>
      <w:proofErr w:type="spellEnd"/>
      <w:r w:rsidRPr="0052196D">
        <w:rPr>
          <w:rFonts w:ascii="Times New Roman" w:hAnsi="Times New Roman"/>
          <w:sz w:val="24"/>
          <w:szCs w:val="24"/>
          <w:lang w:val="es-MX"/>
        </w:rPr>
        <w:t xml:space="preserve">, M., </w:t>
      </w:r>
      <w:proofErr w:type="spellStart"/>
      <w:r w:rsidRPr="0052196D">
        <w:rPr>
          <w:rFonts w:ascii="Times New Roman" w:hAnsi="Times New Roman"/>
          <w:sz w:val="24"/>
          <w:szCs w:val="24"/>
          <w:lang w:val="es-MX"/>
        </w:rPr>
        <w:t>Ladavas</w:t>
      </w:r>
      <w:proofErr w:type="spellEnd"/>
      <w:r w:rsidRPr="0052196D">
        <w:rPr>
          <w:rFonts w:ascii="Times New Roman" w:hAnsi="Times New Roman"/>
          <w:sz w:val="24"/>
          <w:szCs w:val="24"/>
          <w:lang w:val="es-MX"/>
        </w:rPr>
        <w:t xml:space="preserve">, E., and di </w:t>
      </w:r>
      <w:proofErr w:type="spellStart"/>
      <w:r w:rsidRPr="0052196D">
        <w:rPr>
          <w:rFonts w:ascii="Times New Roman" w:hAnsi="Times New Roman"/>
          <w:sz w:val="24"/>
          <w:szCs w:val="24"/>
          <w:lang w:val="es-MX"/>
        </w:rPr>
        <w:t>Pellgrino</w:t>
      </w:r>
      <w:proofErr w:type="spellEnd"/>
      <w:r w:rsidRPr="0052196D">
        <w:rPr>
          <w:rFonts w:ascii="Times New Roman" w:hAnsi="Times New Roman"/>
          <w:sz w:val="24"/>
          <w:szCs w:val="24"/>
          <w:lang w:val="es-MX"/>
        </w:rPr>
        <w:t>, G</w:t>
      </w:r>
      <w:r w:rsidR="00A34F47">
        <w:rPr>
          <w:rFonts w:ascii="Times New Roman" w:hAnsi="Times New Roman"/>
          <w:sz w:val="24"/>
          <w:szCs w:val="24"/>
          <w:lang w:val="es-MX"/>
        </w:rPr>
        <w:t xml:space="preserve">. </w:t>
      </w:r>
      <w:r w:rsidRPr="0052196D">
        <w:rPr>
          <w:rFonts w:ascii="Times New Roman" w:hAnsi="Times New Roman"/>
          <w:sz w:val="24"/>
          <w:szCs w:val="24"/>
          <w:lang w:val="es-MX"/>
        </w:rPr>
        <w:t>2007</w:t>
      </w:r>
      <w:r w:rsidR="00A34F47">
        <w:rPr>
          <w:rFonts w:ascii="Times New Roman" w:hAnsi="Times New Roman"/>
          <w:sz w:val="24"/>
          <w:szCs w:val="24"/>
          <w:lang w:val="es-MX"/>
        </w:rPr>
        <w:t xml:space="preserve">. </w:t>
      </w:r>
      <w:proofErr w:type="gramStart"/>
      <w:r w:rsidRPr="0052196D">
        <w:rPr>
          <w:rFonts w:ascii="Times New Roman" w:hAnsi="Times New Roman"/>
          <w:sz w:val="24"/>
          <w:szCs w:val="24"/>
        </w:rPr>
        <w:t xml:space="preserve">“Selective deficit in </w:t>
      </w:r>
      <w:r>
        <w:rPr>
          <w:rFonts w:ascii="Times New Roman" w:hAnsi="Times New Roman"/>
          <w:sz w:val="24"/>
          <w:szCs w:val="24"/>
        </w:rPr>
        <w:tab/>
      </w:r>
      <w:r w:rsidRPr="0052196D">
        <w:rPr>
          <w:rFonts w:ascii="Times New Roman" w:hAnsi="Times New Roman"/>
          <w:sz w:val="24"/>
          <w:szCs w:val="24"/>
        </w:rPr>
        <w:t>personal moral judgment following damage to ventromedial prefrontal cortex</w:t>
      </w:r>
      <w:r w:rsidR="00E82A74">
        <w:rPr>
          <w:rFonts w:ascii="Times New Roman" w:hAnsi="Times New Roman"/>
          <w:sz w:val="24"/>
          <w:szCs w:val="24"/>
        </w:rPr>
        <w:t>.”</w:t>
      </w:r>
      <w:proofErr w:type="gramEnd"/>
      <w:r w:rsidR="00E82A74">
        <w:rPr>
          <w:rFonts w:ascii="Times New Roman" w:hAnsi="Times New Roman"/>
          <w:sz w:val="24"/>
          <w:szCs w:val="24"/>
        </w:rPr>
        <w:t xml:space="preserve"> </w:t>
      </w:r>
      <w:r w:rsidRPr="0052196D">
        <w:rPr>
          <w:rFonts w:ascii="Times New Roman" w:hAnsi="Times New Roman"/>
          <w:i/>
          <w:sz w:val="24"/>
          <w:szCs w:val="24"/>
        </w:rPr>
        <w:t xml:space="preserve">Social </w:t>
      </w:r>
      <w:r>
        <w:rPr>
          <w:rFonts w:ascii="Times New Roman" w:hAnsi="Times New Roman"/>
          <w:i/>
          <w:sz w:val="24"/>
          <w:szCs w:val="24"/>
        </w:rPr>
        <w:tab/>
      </w:r>
      <w:r w:rsidRPr="0052196D">
        <w:rPr>
          <w:rFonts w:ascii="Times New Roman" w:hAnsi="Times New Roman"/>
          <w:i/>
          <w:sz w:val="24"/>
          <w:szCs w:val="24"/>
        </w:rPr>
        <w:t>Cognitive and Affective Neuroscience</w:t>
      </w:r>
      <w:r w:rsidR="00C34EB2">
        <w:rPr>
          <w:rFonts w:ascii="Times New Roman" w:hAnsi="Times New Roman"/>
          <w:sz w:val="24"/>
          <w:szCs w:val="24"/>
        </w:rPr>
        <w:t xml:space="preserve"> 2:</w:t>
      </w:r>
      <w:r w:rsidRPr="0052196D">
        <w:rPr>
          <w:rFonts w:ascii="Times New Roman" w:hAnsi="Times New Roman"/>
          <w:sz w:val="24"/>
          <w:szCs w:val="24"/>
        </w:rPr>
        <w:t xml:space="preserve"> 84-92.</w:t>
      </w:r>
    </w:p>
    <w:p w:rsidR="00D1370F" w:rsidRDefault="0086572C" w:rsidP="00BB760D">
      <w:pPr>
        <w:spacing w:after="0" w:line="480" w:lineRule="auto"/>
        <w:rPr>
          <w:rFonts w:ascii="Times New Roman" w:hAnsi="Times New Roman" w:cs="Times New Roman"/>
          <w:sz w:val="24"/>
          <w:szCs w:val="24"/>
        </w:rPr>
      </w:pPr>
      <w:proofErr w:type="spellStart"/>
      <w:r w:rsidRPr="0086572C">
        <w:rPr>
          <w:rFonts w:ascii="Times New Roman" w:hAnsi="Times New Roman" w:cs="Times New Roman"/>
          <w:sz w:val="24"/>
          <w:szCs w:val="24"/>
        </w:rPr>
        <w:t>Churchland</w:t>
      </w:r>
      <w:proofErr w:type="spellEnd"/>
      <w:r w:rsidRPr="0086572C">
        <w:rPr>
          <w:rFonts w:ascii="Times New Roman" w:hAnsi="Times New Roman" w:cs="Times New Roman"/>
          <w:sz w:val="24"/>
          <w:szCs w:val="24"/>
        </w:rPr>
        <w:t>, Paul</w:t>
      </w:r>
      <w:r w:rsidR="00A34F47">
        <w:rPr>
          <w:rFonts w:ascii="Times New Roman" w:hAnsi="Times New Roman" w:cs="Times New Roman"/>
          <w:sz w:val="24"/>
          <w:szCs w:val="24"/>
        </w:rPr>
        <w:t xml:space="preserve">. </w:t>
      </w:r>
      <w:r w:rsidRPr="0086572C">
        <w:rPr>
          <w:rFonts w:ascii="Times New Roman" w:hAnsi="Times New Roman" w:cs="Times New Roman"/>
          <w:sz w:val="24"/>
          <w:szCs w:val="24"/>
        </w:rPr>
        <w:t>1989</w:t>
      </w:r>
      <w:r w:rsidR="00A34F47">
        <w:rPr>
          <w:rFonts w:ascii="Times New Roman" w:hAnsi="Times New Roman" w:cs="Times New Roman"/>
          <w:sz w:val="24"/>
          <w:szCs w:val="24"/>
        </w:rPr>
        <w:t xml:space="preserve">. </w:t>
      </w:r>
      <w:r w:rsidRPr="0086572C">
        <w:rPr>
          <w:rFonts w:ascii="Times New Roman" w:hAnsi="Times New Roman" w:cs="Times New Roman"/>
          <w:i/>
          <w:sz w:val="24"/>
          <w:szCs w:val="24"/>
        </w:rPr>
        <w:t xml:space="preserve">A </w:t>
      </w:r>
      <w:proofErr w:type="spellStart"/>
      <w:r w:rsidRPr="0086572C">
        <w:rPr>
          <w:rFonts w:ascii="Times New Roman" w:hAnsi="Times New Roman" w:cs="Times New Roman"/>
          <w:i/>
          <w:sz w:val="24"/>
          <w:szCs w:val="24"/>
        </w:rPr>
        <w:t>Neurocomputational</w:t>
      </w:r>
      <w:proofErr w:type="spellEnd"/>
      <w:r w:rsidRPr="0086572C">
        <w:rPr>
          <w:rFonts w:ascii="Times New Roman" w:hAnsi="Times New Roman" w:cs="Times New Roman"/>
          <w:i/>
          <w:sz w:val="24"/>
          <w:szCs w:val="24"/>
        </w:rPr>
        <w:t xml:space="preserve"> Perspective</w:t>
      </w:r>
      <w:r w:rsidR="00A34F47">
        <w:rPr>
          <w:rFonts w:ascii="Times New Roman" w:hAnsi="Times New Roman" w:cs="Times New Roman"/>
          <w:sz w:val="24"/>
          <w:szCs w:val="24"/>
        </w:rPr>
        <w:t xml:space="preserve">. </w:t>
      </w:r>
      <w:r w:rsidRPr="0086572C">
        <w:rPr>
          <w:rFonts w:ascii="Times New Roman" w:hAnsi="Times New Roman" w:cs="Times New Roman"/>
          <w:sz w:val="24"/>
          <w:szCs w:val="24"/>
        </w:rPr>
        <w:t>Cambridge, MA:  The MIT Press.</w:t>
      </w:r>
    </w:p>
    <w:p w:rsidR="0086572C" w:rsidRPr="0086572C" w:rsidRDefault="00D1370F" w:rsidP="00BB760D">
      <w:pPr>
        <w:spacing w:after="0" w:line="480" w:lineRule="auto"/>
        <w:rPr>
          <w:rFonts w:ascii="Times New Roman" w:hAnsi="Times New Roman" w:cs="Times New Roman"/>
          <w:sz w:val="24"/>
          <w:szCs w:val="24"/>
        </w:rPr>
      </w:pPr>
      <w:proofErr w:type="gramStart"/>
      <w:r w:rsidRPr="00D1370F">
        <w:rPr>
          <w:rFonts w:ascii="Times New Roman" w:hAnsi="Times New Roman" w:cs="Times New Roman"/>
          <w:sz w:val="24"/>
          <w:szCs w:val="24"/>
        </w:rPr>
        <w:t>Cushman, Fiery</w:t>
      </w:r>
      <w:r w:rsidR="00A34F47">
        <w:rPr>
          <w:rFonts w:ascii="Times New Roman" w:hAnsi="Times New Roman" w:cs="Times New Roman"/>
          <w:sz w:val="24"/>
          <w:szCs w:val="24"/>
        </w:rPr>
        <w:t>.</w:t>
      </w:r>
      <w:proofErr w:type="gramEnd"/>
      <w:r w:rsidR="00A34F47">
        <w:rPr>
          <w:rFonts w:ascii="Times New Roman" w:hAnsi="Times New Roman" w:cs="Times New Roman"/>
          <w:sz w:val="24"/>
          <w:szCs w:val="24"/>
        </w:rPr>
        <w:t xml:space="preserve"> </w:t>
      </w:r>
      <w:r w:rsidRPr="00D1370F">
        <w:rPr>
          <w:rFonts w:ascii="Times New Roman" w:hAnsi="Times New Roman" w:cs="Times New Roman"/>
          <w:sz w:val="24"/>
          <w:szCs w:val="24"/>
        </w:rPr>
        <w:t>2008</w:t>
      </w:r>
      <w:r w:rsidR="00A34F47">
        <w:rPr>
          <w:rFonts w:ascii="Times New Roman" w:hAnsi="Times New Roman" w:cs="Times New Roman"/>
          <w:sz w:val="24"/>
          <w:szCs w:val="24"/>
        </w:rPr>
        <w:t xml:space="preserve">. </w:t>
      </w:r>
      <w:r w:rsidRPr="00D1370F">
        <w:rPr>
          <w:rFonts w:ascii="Times New Roman" w:hAnsi="Times New Roman" w:cs="Times New Roman"/>
          <w:sz w:val="24"/>
          <w:szCs w:val="24"/>
        </w:rPr>
        <w:t xml:space="preserve">“Crime and punishment:  Distinguishing the roles of causal and </w:t>
      </w:r>
      <w:r>
        <w:rPr>
          <w:rFonts w:ascii="Times New Roman" w:hAnsi="Times New Roman" w:cs="Times New Roman"/>
          <w:sz w:val="24"/>
          <w:szCs w:val="24"/>
        </w:rPr>
        <w:tab/>
      </w:r>
      <w:r w:rsidRPr="00D1370F">
        <w:rPr>
          <w:rFonts w:ascii="Times New Roman" w:hAnsi="Times New Roman" w:cs="Times New Roman"/>
          <w:sz w:val="24"/>
          <w:szCs w:val="24"/>
        </w:rPr>
        <w:t>intentional analyses in moral judgment</w:t>
      </w:r>
      <w:r w:rsidR="00E82A74">
        <w:rPr>
          <w:rFonts w:ascii="Times New Roman" w:hAnsi="Times New Roman" w:cs="Times New Roman"/>
          <w:sz w:val="24"/>
          <w:szCs w:val="24"/>
        </w:rPr>
        <w:t xml:space="preserve">.” </w:t>
      </w:r>
      <w:r w:rsidRPr="00D1370F">
        <w:rPr>
          <w:rFonts w:ascii="Times New Roman" w:hAnsi="Times New Roman" w:cs="Times New Roman"/>
          <w:i/>
          <w:sz w:val="24"/>
          <w:szCs w:val="24"/>
        </w:rPr>
        <w:t>Cognition</w:t>
      </w:r>
      <w:r w:rsidR="00C34EB2">
        <w:rPr>
          <w:rFonts w:ascii="Times New Roman" w:hAnsi="Times New Roman" w:cs="Times New Roman"/>
          <w:sz w:val="24"/>
          <w:szCs w:val="24"/>
        </w:rPr>
        <w:t xml:space="preserve"> 108:</w:t>
      </w:r>
      <w:r w:rsidRPr="00D1370F">
        <w:rPr>
          <w:rFonts w:ascii="Times New Roman" w:hAnsi="Times New Roman" w:cs="Times New Roman"/>
          <w:sz w:val="24"/>
          <w:szCs w:val="24"/>
        </w:rPr>
        <w:t xml:space="preserve"> 353-380</w:t>
      </w:r>
      <w:r w:rsidR="00A34F47">
        <w:rPr>
          <w:rFonts w:ascii="Times New Roman" w:hAnsi="Times New Roman" w:cs="Times New Roman"/>
          <w:sz w:val="24"/>
          <w:szCs w:val="24"/>
        </w:rPr>
        <w:t xml:space="preserve">. </w:t>
      </w:r>
    </w:p>
    <w:p w:rsidR="008E26E3" w:rsidRDefault="008E26E3" w:rsidP="00BB760D">
      <w:pPr>
        <w:pStyle w:val="FootnoteText"/>
        <w:spacing w:line="480" w:lineRule="auto"/>
        <w:rPr>
          <w:rFonts w:ascii="Times New Roman" w:hAnsi="Times New Roman"/>
          <w:sz w:val="24"/>
          <w:szCs w:val="24"/>
        </w:rPr>
      </w:pPr>
      <w:r w:rsidRPr="009373B7">
        <w:rPr>
          <w:rFonts w:ascii="Times New Roman" w:hAnsi="Times New Roman"/>
          <w:sz w:val="24"/>
          <w:szCs w:val="24"/>
        </w:rPr>
        <w:t>Fodor,</w:t>
      </w:r>
      <w:r w:rsidR="00D96451">
        <w:rPr>
          <w:rFonts w:ascii="Times New Roman" w:hAnsi="Times New Roman"/>
          <w:sz w:val="24"/>
          <w:szCs w:val="24"/>
        </w:rPr>
        <w:t xml:space="preserve"> J</w:t>
      </w:r>
      <w:r w:rsidR="00A34F47">
        <w:rPr>
          <w:rFonts w:ascii="Times New Roman" w:hAnsi="Times New Roman"/>
          <w:sz w:val="24"/>
          <w:szCs w:val="24"/>
        </w:rPr>
        <w:t xml:space="preserve">. </w:t>
      </w:r>
      <w:r w:rsidR="00D96451">
        <w:rPr>
          <w:rFonts w:ascii="Times New Roman" w:hAnsi="Times New Roman"/>
          <w:sz w:val="24"/>
          <w:szCs w:val="24"/>
        </w:rPr>
        <w:t>1998</w:t>
      </w:r>
      <w:r w:rsidR="00A34F47">
        <w:rPr>
          <w:rFonts w:ascii="Times New Roman" w:hAnsi="Times New Roman"/>
          <w:sz w:val="24"/>
          <w:szCs w:val="24"/>
        </w:rPr>
        <w:t xml:space="preserve">. </w:t>
      </w:r>
      <w:proofErr w:type="gramStart"/>
      <w:r w:rsidRPr="009373B7">
        <w:rPr>
          <w:rFonts w:ascii="Times New Roman" w:hAnsi="Times New Roman"/>
          <w:i/>
          <w:iCs/>
          <w:sz w:val="24"/>
          <w:szCs w:val="24"/>
        </w:rPr>
        <w:t>Concepts</w:t>
      </w:r>
      <w:r w:rsidR="00A34F47">
        <w:rPr>
          <w:rFonts w:ascii="Times New Roman" w:hAnsi="Times New Roman"/>
          <w:sz w:val="24"/>
          <w:szCs w:val="24"/>
        </w:rPr>
        <w:t>.</w:t>
      </w:r>
      <w:proofErr w:type="gramEnd"/>
      <w:r w:rsidR="00A34F47">
        <w:rPr>
          <w:rFonts w:ascii="Times New Roman" w:hAnsi="Times New Roman"/>
          <w:sz w:val="24"/>
          <w:szCs w:val="24"/>
        </w:rPr>
        <w:t xml:space="preserve"> </w:t>
      </w:r>
      <w:r w:rsidRPr="009373B7">
        <w:rPr>
          <w:rFonts w:ascii="Times New Roman" w:hAnsi="Times New Roman"/>
          <w:sz w:val="24"/>
          <w:szCs w:val="24"/>
        </w:rPr>
        <w:t>Oxford</w:t>
      </w:r>
      <w:r w:rsidR="00997766">
        <w:rPr>
          <w:rFonts w:ascii="Times New Roman" w:hAnsi="Times New Roman"/>
          <w:sz w:val="24"/>
          <w:szCs w:val="24"/>
        </w:rPr>
        <w:t>:  Oxford University Press</w:t>
      </w:r>
      <w:r w:rsidRPr="009373B7">
        <w:rPr>
          <w:rFonts w:ascii="Times New Roman" w:hAnsi="Times New Roman"/>
          <w:sz w:val="24"/>
          <w:szCs w:val="24"/>
        </w:rPr>
        <w:t>.</w:t>
      </w:r>
    </w:p>
    <w:p w:rsidR="00797C88" w:rsidRPr="00BB760D" w:rsidRDefault="00797C88" w:rsidP="00BB760D">
      <w:pPr>
        <w:spacing w:after="0" w:line="480" w:lineRule="auto"/>
        <w:rPr>
          <w:rFonts w:ascii="Times New Roman" w:hAnsi="Times New Roman" w:cs="Times New Roman"/>
          <w:sz w:val="24"/>
          <w:szCs w:val="24"/>
        </w:rPr>
      </w:pPr>
      <w:proofErr w:type="gramStart"/>
      <w:r w:rsidRPr="00797C88">
        <w:rPr>
          <w:rFonts w:ascii="Times New Roman" w:hAnsi="Times New Roman" w:cs="Times New Roman"/>
          <w:sz w:val="24"/>
          <w:szCs w:val="24"/>
        </w:rPr>
        <w:t>Frei, Jennifer and Shaver, Phillip</w:t>
      </w:r>
      <w:r w:rsidR="00A34F47">
        <w:rPr>
          <w:rFonts w:ascii="Times New Roman" w:hAnsi="Times New Roman" w:cs="Times New Roman"/>
          <w:sz w:val="24"/>
          <w:szCs w:val="24"/>
        </w:rPr>
        <w:t>.</w:t>
      </w:r>
      <w:proofErr w:type="gramEnd"/>
      <w:r w:rsidR="00A34F47">
        <w:rPr>
          <w:rFonts w:ascii="Times New Roman" w:hAnsi="Times New Roman" w:cs="Times New Roman"/>
          <w:sz w:val="24"/>
          <w:szCs w:val="24"/>
        </w:rPr>
        <w:t xml:space="preserve"> </w:t>
      </w:r>
      <w:r w:rsidRPr="00797C88">
        <w:rPr>
          <w:rFonts w:ascii="Times New Roman" w:hAnsi="Times New Roman" w:cs="Times New Roman"/>
          <w:sz w:val="24"/>
          <w:szCs w:val="24"/>
        </w:rPr>
        <w:t>2002</w:t>
      </w:r>
      <w:r w:rsidR="00A34F47">
        <w:rPr>
          <w:rFonts w:ascii="Times New Roman" w:hAnsi="Times New Roman" w:cs="Times New Roman"/>
          <w:sz w:val="24"/>
          <w:szCs w:val="24"/>
        </w:rPr>
        <w:t xml:space="preserve">. </w:t>
      </w:r>
      <w:r w:rsidRPr="00797C88">
        <w:rPr>
          <w:rFonts w:ascii="Times New Roman" w:hAnsi="Times New Roman" w:cs="Times New Roman"/>
          <w:sz w:val="24"/>
          <w:szCs w:val="24"/>
        </w:rPr>
        <w:t xml:space="preserve">“Respect in close relationships:  Prototype definition, </w:t>
      </w:r>
      <w:r>
        <w:rPr>
          <w:rFonts w:ascii="Times New Roman" w:hAnsi="Times New Roman" w:cs="Times New Roman"/>
          <w:sz w:val="24"/>
          <w:szCs w:val="24"/>
        </w:rPr>
        <w:tab/>
      </w:r>
      <w:r w:rsidRPr="00797C88">
        <w:rPr>
          <w:rFonts w:ascii="Times New Roman" w:hAnsi="Times New Roman" w:cs="Times New Roman"/>
          <w:sz w:val="24"/>
          <w:szCs w:val="24"/>
        </w:rPr>
        <w:t>self-</w:t>
      </w:r>
      <w:r>
        <w:rPr>
          <w:rFonts w:ascii="Times New Roman" w:hAnsi="Times New Roman" w:cs="Times New Roman"/>
          <w:sz w:val="24"/>
          <w:szCs w:val="24"/>
        </w:rPr>
        <w:t xml:space="preserve">report </w:t>
      </w:r>
      <w:r w:rsidRPr="00797C88">
        <w:rPr>
          <w:rFonts w:ascii="Times New Roman" w:hAnsi="Times New Roman" w:cs="Times New Roman"/>
          <w:sz w:val="24"/>
          <w:szCs w:val="24"/>
        </w:rPr>
        <w:t>assessment, and initial correlates</w:t>
      </w:r>
      <w:r w:rsidR="00E82A74">
        <w:rPr>
          <w:rFonts w:ascii="Times New Roman" w:hAnsi="Times New Roman" w:cs="Times New Roman"/>
          <w:sz w:val="24"/>
          <w:szCs w:val="24"/>
        </w:rPr>
        <w:t xml:space="preserve">.” </w:t>
      </w:r>
      <w:r w:rsidRPr="00797C88">
        <w:rPr>
          <w:rFonts w:ascii="Times New Roman" w:hAnsi="Times New Roman" w:cs="Times New Roman"/>
          <w:i/>
          <w:sz w:val="24"/>
          <w:szCs w:val="24"/>
        </w:rPr>
        <w:t>Personal Relationships</w:t>
      </w:r>
      <w:r w:rsidR="00C34EB2">
        <w:rPr>
          <w:rFonts w:ascii="Times New Roman" w:hAnsi="Times New Roman" w:cs="Times New Roman"/>
          <w:sz w:val="24"/>
          <w:szCs w:val="24"/>
        </w:rPr>
        <w:t xml:space="preserve"> 9:</w:t>
      </w:r>
      <w:r w:rsidRPr="00797C88">
        <w:rPr>
          <w:rFonts w:ascii="Times New Roman" w:hAnsi="Times New Roman" w:cs="Times New Roman"/>
          <w:sz w:val="24"/>
          <w:szCs w:val="24"/>
        </w:rPr>
        <w:t xml:space="preserve"> 121-39.</w:t>
      </w:r>
    </w:p>
    <w:p w:rsidR="0030513D" w:rsidRDefault="000348D4" w:rsidP="00BB760D">
      <w:pPr>
        <w:spacing w:after="0" w:line="480" w:lineRule="auto"/>
        <w:rPr>
          <w:rFonts w:ascii="Times New Roman" w:hAnsi="Times New Roman" w:cs="Times New Roman"/>
          <w:sz w:val="24"/>
          <w:szCs w:val="24"/>
        </w:rPr>
      </w:pPr>
      <w:proofErr w:type="spellStart"/>
      <w:proofErr w:type="gramStart"/>
      <w:r w:rsidRPr="000348D4">
        <w:rPr>
          <w:rFonts w:ascii="Times New Roman" w:hAnsi="Times New Roman" w:cs="Times New Roman"/>
          <w:sz w:val="24"/>
          <w:szCs w:val="24"/>
        </w:rPr>
        <w:t>Gopnik</w:t>
      </w:r>
      <w:proofErr w:type="spellEnd"/>
      <w:r w:rsidRPr="000348D4">
        <w:rPr>
          <w:rFonts w:ascii="Times New Roman" w:hAnsi="Times New Roman" w:cs="Times New Roman"/>
          <w:sz w:val="24"/>
          <w:szCs w:val="24"/>
        </w:rPr>
        <w:t xml:space="preserve">, Alison and </w:t>
      </w:r>
      <w:proofErr w:type="spellStart"/>
      <w:r w:rsidRPr="000348D4">
        <w:rPr>
          <w:rFonts w:ascii="Times New Roman" w:hAnsi="Times New Roman" w:cs="Times New Roman"/>
          <w:sz w:val="24"/>
          <w:szCs w:val="24"/>
        </w:rPr>
        <w:t>Meltzoff</w:t>
      </w:r>
      <w:proofErr w:type="spellEnd"/>
      <w:r w:rsidRPr="000348D4">
        <w:rPr>
          <w:rFonts w:ascii="Times New Roman" w:hAnsi="Times New Roman" w:cs="Times New Roman"/>
          <w:sz w:val="24"/>
          <w:szCs w:val="24"/>
        </w:rPr>
        <w:t>, Andrew N</w:t>
      </w:r>
      <w:r w:rsidR="00A34F47">
        <w:rPr>
          <w:rFonts w:ascii="Times New Roman" w:hAnsi="Times New Roman" w:cs="Times New Roman"/>
          <w:sz w:val="24"/>
          <w:szCs w:val="24"/>
        </w:rPr>
        <w:t xml:space="preserve">. </w:t>
      </w:r>
      <w:r w:rsidRPr="000348D4">
        <w:rPr>
          <w:rFonts w:ascii="Times New Roman" w:hAnsi="Times New Roman" w:cs="Times New Roman"/>
          <w:sz w:val="24"/>
          <w:szCs w:val="24"/>
        </w:rPr>
        <w:t>1997</w:t>
      </w:r>
      <w:r w:rsidR="00A34F47">
        <w:rPr>
          <w:rFonts w:ascii="Times New Roman" w:hAnsi="Times New Roman" w:cs="Times New Roman"/>
          <w:sz w:val="24"/>
          <w:szCs w:val="24"/>
        </w:rPr>
        <w:t>.</w:t>
      </w:r>
      <w:proofErr w:type="gramEnd"/>
      <w:r w:rsidR="00A34F47">
        <w:rPr>
          <w:rFonts w:ascii="Times New Roman" w:hAnsi="Times New Roman" w:cs="Times New Roman"/>
          <w:sz w:val="24"/>
          <w:szCs w:val="24"/>
        </w:rPr>
        <w:t xml:space="preserve"> </w:t>
      </w:r>
      <w:proofErr w:type="gramStart"/>
      <w:r w:rsidRPr="000348D4">
        <w:rPr>
          <w:rFonts w:ascii="Times New Roman" w:hAnsi="Times New Roman" w:cs="Times New Roman"/>
          <w:i/>
          <w:sz w:val="24"/>
          <w:szCs w:val="24"/>
        </w:rPr>
        <w:t>Words, Thoughts, and Theories</w:t>
      </w:r>
      <w:r w:rsidR="00A34F47">
        <w:rPr>
          <w:rFonts w:ascii="Times New Roman" w:hAnsi="Times New Roman" w:cs="Times New Roman"/>
          <w:sz w:val="24"/>
          <w:szCs w:val="24"/>
        </w:rPr>
        <w:t>.</w:t>
      </w:r>
      <w:proofErr w:type="gramEnd"/>
      <w:r w:rsidR="00A34F47">
        <w:rPr>
          <w:rFonts w:ascii="Times New Roman" w:hAnsi="Times New Roman" w:cs="Times New Roman"/>
          <w:sz w:val="24"/>
          <w:szCs w:val="24"/>
        </w:rPr>
        <w:t xml:space="preserve"> </w:t>
      </w:r>
      <w:r w:rsidRPr="000348D4">
        <w:rPr>
          <w:rFonts w:ascii="Times New Roman" w:hAnsi="Times New Roman" w:cs="Times New Roman"/>
          <w:sz w:val="24"/>
          <w:szCs w:val="24"/>
        </w:rPr>
        <w:t xml:space="preserve">Cambridge, </w:t>
      </w:r>
      <w:r>
        <w:rPr>
          <w:rFonts w:ascii="Times New Roman" w:hAnsi="Times New Roman" w:cs="Times New Roman"/>
          <w:sz w:val="24"/>
          <w:szCs w:val="24"/>
        </w:rPr>
        <w:tab/>
      </w:r>
      <w:r w:rsidRPr="000348D4">
        <w:rPr>
          <w:rFonts w:ascii="Times New Roman" w:hAnsi="Times New Roman" w:cs="Times New Roman"/>
          <w:sz w:val="24"/>
          <w:szCs w:val="24"/>
        </w:rPr>
        <w:t>MA:  The MIT Press.</w:t>
      </w:r>
    </w:p>
    <w:p w:rsidR="0030513D" w:rsidRPr="0030513D" w:rsidRDefault="0030513D" w:rsidP="00BB760D">
      <w:pPr>
        <w:autoSpaceDE w:val="0"/>
        <w:autoSpaceDN w:val="0"/>
        <w:adjustRightInd w:val="0"/>
        <w:spacing w:after="0" w:line="480" w:lineRule="auto"/>
        <w:rPr>
          <w:rFonts w:ascii="Times New Roman" w:hAnsi="Times New Roman" w:cs="Times New Roman"/>
          <w:sz w:val="24"/>
          <w:szCs w:val="24"/>
        </w:rPr>
      </w:pPr>
      <w:r w:rsidRPr="0030513D">
        <w:rPr>
          <w:rFonts w:ascii="Times New Roman" w:hAnsi="Times New Roman" w:cs="Times New Roman"/>
          <w:sz w:val="24"/>
          <w:szCs w:val="24"/>
        </w:rPr>
        <w:lastRenderedPageBreak/>
        <w:t xml:space="preserve">Greene, J, Nystrom, L.E., </w:t>
      </w:r>
      <w:proofErr w:type="spellStart"/>
      <w:r w:rsidRPr="0030513D">
        <w:rPr>
          <w:rFonts w:ascii="Times New Roman" w:hAnsi="Times New Roman" w:cs="Times New Roman"/>
          <w:sz w:val="24"/>
          <w:szCs w:val="24"/>
        </w:rPr>
        <w:t>Engell</w:t>
      </w:r>
      <w:proofErr w:type="spellEnd"/>
      <w:r w:rsidRPr="0030513D">
        <w:rPr>
          <w:rFonts w:ascii="Times New Roman" w:hAnsi="Times New Roman" w:cs="Times New Roman"/>
          <w:sz w:val="24"/>
          <w:szCs w:val="24"/>
        </w:rPr>
        <w:t>, A.D., Darley, J.M., and Cohen, J.D</w:t>
      </w:r>
      <w:r w:rsidR="00A34F47">
        <w:rPr>
          <w:rFonts w:ascii="Times New Roman" w:hAnsi="Times New Roman" w:cs="Times New Roman"/>
          <w:sz w:val="24"/>
          <w:szCs w:val="24"/>
        </w:rPr>
        <w:t xml:space="preserve">. </w:t>
      </w:r>
      <w:r w:rsidRPr="0030513D">
        <w:rPr>
          <w:rFonts w:ascii="Times New Roman" w:hAnsi="Times New Roman" w:cs="Times New Roman"/>
          <w:sz w:val="24"/>
          <w:szCs w:val="24"/>
        </w:rPr>
        <w:t>2004</w:t>
      </w:r>
      <w:r w:rsidR="00A34F47">
        <w:rPr>
          <w:rFonts w:ascii="Times New Roman" w:hAnsi="Times New Roman" w:cs="Times New Roman"/>
          <w:sz w:val="24"/>
          <w:szCs w:val="24"/>
        </w:rPr>
        <w:t xml:space="preserve">. </w:t>
      </w:r>
      <w:proofErr w:type="gramStart"/>
      <w:r w:rsidRPr="0030513D">
        <w:rPr>
          <w:rFonts w:ascii="Times New Roman" w:hAnsi="Times New Roman" w:cs="Times New Roman"/>
          <w:sz w:val="24"/>
          <w:szCs w:val="24"/>
        </w:rPr>
        <w:t xml:space="preserve">“The Neural Bases </w:t>
      </w:r>
      <w:r>
        <w:rPr>
          <w:rFonts w:ascii="Times New Roman" w:hAnsi="Times New Roman" w:cs="Times New Roman"/>
          <w:sz w:val="24"/>
          <w:szCs w:val="24"/>
        </w:rPr>
        <w:tab/>
      </w:r>
      <w:r w:rsidRPr="0030513D">
        <w:rPr>
          <w:rFonts w:ascii="Times New Roman" w:hAnsi="Times New Roman" w:cs="Times New Roman"/>
          <w:sz w:val="24"/>
          <w:szCs w:val="24"/>
        </w:rPr>
        <w:t>of Cognitive Conflict and Contro</w:t>
      </w:r>
      <w:r>
        <w:rPr>
          <w:rFonts w:ascii="Times New Roman" w:hAnsi="Times New Roman" w:cs="Times New Roman"/>
          <w:sz w:val="24"/>
          <w:szCs w:val="24"/>
        </w:rPr>
        <w:t>l in Moral Judgment</w:t>
      </w:r>
      <w:r w:rsidR="00E82A74">
        <w:rPr>
          <w:rFonts w:ascii="Times New Roman" w:hAnsi="Times New Roman" w:cs="Times New Roman"/>
          <w:sz w:val="24"/>
          <w:szCs w:val="24"/>
        </w:rPr>
        <w:t>.”</w:t>
      </w:r>
      <w:proofErr w:type="gramEnd"/>
      <w:r w:rsidR="00E82A74">
        <w:rPr>
          <w:rFonts w:ascii="Times New Roman" w:hAnsi="Times New Roman" w:cs="Times New Roman"/>
          <w:sz w:val="24"/>
          <w:szCs w:val="24"/>
        </w:rPr>
        <w:t xml:space="preserve"> </w:t>
      </w:r>
      <w:r w:rsidRPr="0030513D">
        <w:rPr>
          <w:rFonts w:ascii="Times New Roman" w:hAnsi="Times New Roman" w:cs="Times New Roman"/>
          <w:sz w:val="24"/>
          <w:szCs w:val="24"/>
        </w:rPr>
        <w:t>Neuron 44, 387-400</w:t>
      </w:r>
      <w:r w:rsidR="00A34F47">
        <w:rPr>
          <w:rFonts w:ascii="Times New Roman" w:hAnsi="Times New Roman" w:cs="Times New Roman"/>
          <w:sz w:val="24"/>
          <w:szCs w:val="24"/>
        </w:rPr>
        <w:t xml:space="preserve">. </w:t>
      </w:r>
    </w:p>
    <w:p w:rsidR="0030513D" w:rsidRPr="0030513D" w:rsidRDefault="0030513D" w:rsidP="00BB760D">
      <w:pPr>
        <w:spacing w:after="0" w:line="480" w:lineRule="auto"/>
        <w:rPr>
          <w:rFonts w:ascii="Times New Roman" w:hAnsi="Times New Roman" w:cs="Times New Roman"/>
          <w:sz w:val="24"/>
          <w:szCs w:val="24"/>
        </w:rPr>
      </w:pPr>
      <w:proofErr w:type="gramStart"/>
      <w:r w:rsidRPr="0030513D">
        <w:rPr>
          <w:rFonts w:ascii="Times New Roman" w:hAnsi="Times New Roman" w:cs="Times New Roman"/>
          <w:sz w:val="24"/>
          <w:szCs w:val="24"/>
        </w:rPr>
        <w:t xml:space="preserve">Greene, Joshua, Morelli, Sylvia, </w:t>
      </w:r>
      <w:proofErr w:type="spellStart"/>
      <w:r w:rsidRPr="0030513D">
        <w:rPr>
          <w:rFonts w:ascii="Times New Roman" w:hAnsi="Times New Roman" w:cs="Times New Roman"/>
          <w:sz w:val="24"/>
          <w:szCs w:val="24"/>
        </w:rPr>
        <w:t>Lowenberg</w:t>
      </w:r>
      <w:proofErr w:type="spellEnd"/>
      <w:r w:rsidRPr="0030513D">
        <w:rPr>
          <w:rFonts w:ascii="Times New Roman" w:hAnsi="Times New Roman" w:cs="Times New Roman"/>
          <w:sz w:val="24"/>
          <w:szCs w:val="24"/>
        </w:rPr>
        <w:t>, Kel</w:t>
      </w:r>
      <w:r w:rsidR="00C34EB2">
        <w:rPr>
          <w:rFonts w:ascii="Times New Roman" w:hAnsi="Times New Roman" w:cs="Times New Roman"/>
          <w:sz w:val="24"/>
          <w:szCs w:val="24"/>
        </w:rPr>
        <w:t xml:space="preserve">ly, Nystrom, Leigh, and Cohen, </w:t>
      </w:r>
      <w:r w:rsidRPr="0030513D">
        <w:rPr>
          <w:rFonts w:ascii="Times New Roman" w:hAnsi="Times New Roman" w:cs="Times New Roman"/>
          <w:sz w:val="24"/>
          <w:szCs w:val="24"/>
        </w:rPr>
        <w:t>Jonathan</w:t>
      </w:r>
      <w:r w:rsidR="00A34F47">
        <w:rPr>
          <w:rFonts w:ascii="Times New Roman" w:hAnsi="Times New Roman" w:cs="Times New Roman"/>
          <w:sz w:val="24"/>
          <w:szCs w:val="24"/>
        </w:rPr>
        <w:t>.</w:t>
      </w:r>
      <w:proofErr w:type="gramEnd"/>
      <w:r w:rsidR="00A34F47">
        <w:rPr>
          <w:rFonts w:ascii="Times New Roman" w:hAnsi="Times New Roman" w:cs="Times New Roman"/>
          <w:sz w:val="24"/>
          <w:szCs w:val="24"/>
        </w:rPr>
        <w:t xml:space="preserve"> </w:t>
      </w:r>
      <w:r>
        <w:rPr>
          <w:rFonts w:ascii="Times New Roman" w:hAnsi="Times New Roman" w:cs="Times New Roman"/>
          <w:sz w:val="24"/>
          <w:szCs w:val="24"/>
        </w:rPr>
        <w:tab/>
      </w:r>
      <w:r w:rsidRPr="0030513D">
        <w:rPr>
          <w:rFonts w:ascii="Times New Roman" w:hAnsi="Times New Roman" w:cs="Times New Roman"/>
          <w:sz w:val="24"/>
          <w:szCs w:val="24"/>
        </w:rPr>
        <w:t>2008</w:t>
      </w:r>
      <w:r w:rsidR="00A34F47">
        <w:rPr>
          <w:rFonts w:ascii="Times New Roman" w:hAnsi="Times New Roman" w:cs="Times New Roman"/>
          <w:sz w:val="24"/>
          <w:szCs w:val="24"/>
        </w:rPr>
        <w:t xml:space="preserve">. </w:t>
      </w:r>
      <w:r w:rsidRPr="0030513D">
        <w:rPr>
          <w:rFonts w:ascii="Times New Roman" w:hAnsi="Times New Roman" w:cs="Times New Roman"/>
          <w:sz w:val="24"/>
          <w:szCs w:val="24"/>
        </w:rPr>
        <w:tab/>
        <w:t>“Cognitive Load Selectively Interferes with Utilitarian Moral Judgment</w:t>
      </w:r>
      <w:r w:rsidR="00E82A74">
        <w:rPr>
          <w:rFonts w:ascii="Times New Roman" w:hAnsi="Times New Roman" w:cs="Times New Roman"/>
          <w:sz w:val="24"/>
          <w:szCs w:val="24"/>
        </w:rPr>
        <w:t xml:space="preserve">.” </w:t>
      </w:r>
      <w:r>
        <w:rPr>
          <w:rFonts w:ascii="Times New Roman" w:hAnsi="Times New Roman" w:cs="Times New Roman"/>
          <w:sz w:val="24"/>
          <w:szCs w:val="24"/>
        </w:rPr>
        <w:tab/>
      </w:r>
      <w:r w:rsidRPr="0030513D">
        <w:rPr>
          <w:rFonts w:ascii="Times New Roman" w:hAnsi="Times New Roman" w:cs="Times New Roman"/>
          <w:i/>
          <w:sz w:val="24"/>
          <w:szCs w:val="24"/>
        </w:rPr>
        <w:t xml:space="preserve">Cognition </w:t>
      </w:r>
      <w:r w:rsidRPr="0030513D">
        <w:rPr>
          <w:rFonts w:ascii="Times New Roman" w:hAnsi="Times New Roman" w:cs="Times New Roman"/>
          <w:sz w:val="24"/>
          <w:szCs w:val="24"/>
        </w:rPr>
        <w:t>107</w:t>
      </w:r>
      <w:r w:rsidR="00C34EB2">
        <w:rPr>
          <w:rFonts w:ascii="Times New Roman" w:hAnsi="Times New Roman" w:cs="Times New Roman"/>
          <w:i/>
          <w:sz w:val="24"/>
          <w:szCs w:val="24"/>
        </w:rPr>
        <w:t>:</w:t>
      </w:r>
      <w:r w:rsidRPr="0030513D">
        <w:rPr>
          <w:rFonts w:ascii="Times New Roman" w:hAnsi="Times New Roman" w:cs="Times New Roman"/>
          <w:i/>
          <w:sz w:val="24"/>
          <w:szCs w:val="24"/>
        </w:rPr>
        <w:t xml:space="preserve"> </w:t>
      </w:r>
      <w:r w:rsidRPr="0030513D">
        <w:rPr>
          <w:rFonts w:ascii="Times New Roman" w:hAnsi="Times New Roman" w:cs="Times New Roman"/>
          <w:sz w:val="24"/>
          <w:szCs w:val="24"/>
        </w:rPr>
        <w:t>1144-54.</w:t>
      </w:r>
    </w:p>
    <w:p w:rsidR="00727DDB" w:rsidRPr="00BB760D" w:rsidRDefault="00727DDB" w:rsidP="00BB760D">
      <w:pPr>
        <w:spacing w:after="0" w:line="480" w:lineRule="auto"/>
        <w:rPr>
          <w:rFonts w:ascii="Times New Roman" w:hAnsi="Times New Roman" w:cs="Times New Roman"/>
          <w:sz w:val="24"/>
          <w:szCs w:val="24"/>
        </w:rPr>
      </w:pPr>
      <w:r w:rsidRPr="00727DDB">
        <w:rPr>
          <w:rFonts w:ascii="Times New Roman" w:hAnsi="Times New Roman" w:cs="Times New Roman"/>
          <w:sz w:val="24"/>
          <w:szCs w:val="24"/>
        </w:rPr>
        <w:t>Greene, Joshua</w:t>
      </w:r>
      <w:r w:rsidR="00A34F47">
        <w:rPr>
          <w:rFonts w:ascii="Times New Roman" w:hAnsi="Times New Roman" w:cs="Times New Roman"/>
          <w:sz w:val="24"/>
          <w:szCs w:val="24"/>
        </w:rPr>
        <w:t xml:space="preserve">. </w:t>
      </w:r>
      <w:r w:rsidRPr="00727DDB">
        <w:rPr>
          <w:rFonts w:ascii="Times New Roman" w:hAnsi="Times New Roman" w:cs="Times New Roman"/>
          <w:sz w:val="24"/>
          <w:szCs w:val="24"/>
        </w:rPr>
        <w:t>2013</w:t>
      </w:r>
      <w:r w:rsidR="00A34F47">
        <w:rPr>
          <w:rFonts w:ascii="Times New Roman" w:hAnsi="Times New Roman" w:cs="Times New Roman"/>
          <w:sz w:val="24"/>
          <w:szCs w:val="24"/>
        </w:rPr>
        <w:t xml:space="preserve">. </w:t>
      </w:r>
      <w:r w:rsidRPr="00727DDB">
        <w:rPr>
          <w:rFonts w:ascii="Times New Roman" w:hAnsi="Times New Roman" w:cs="Times New Roman"/>
          <w:i/>
          <w:sz w:val="24"/>
          <w:szCs w:val="24"/>
        </w:rPr>
        <w:t>Moral Tribes</w:t>
      </w:r>
      <w:r w:rsidR="00A34F47">
        <w:rPr>
          <w:rFonts w:ascii="Times New Roman" w:hAnsi="Times New Roman" w:cs="Times New Roman"/>
          <w:i/>
          <w:sz w:val="24"/>
          <w:szCs w:val="24"/>
        </w:rPr>
        <w:t xml:space="preserve">. </w:t>
      </w:r>
      <w:r w:rsidRPr="00727DDB">
        <w:rPr>
          <w:rFonts w:ascii="Times New Roman" w:hAnsi="Times New Roman" w:cs="Times New Roman"/>
          <w:sz w:val="24"/>
          <w:szCs w:val="24"/>
        </w:rPr>
        <w:t>New York:  The Penguin Press.</w:t>
      </w:r>
    </w:p>
    <w:p w:rsidR="00C32026" w:rsidRDefault="00727DDB" w:rsidP="00BB760D">
      <w:pPr>
        <w:spacing w:after="0" w:line="480" w:lineRule="auto"/>
        <w:rPr>
          <w:rFonts w:ascii="TimesNewRoman" w:hAnsi="TimesNewRoman" w:cs="TimesNewRoman"/>
          <w:sz w:val="24"/>
          <w:szCs w:val="24"/>
        </w:rPr>
      </w:pPr>
      <w:proofErr w:type="spellStart"/>
      <w:r>
        <w:rPr>
          <w:rFonts w:ascii="TimesNewRoman" w:hAnsi="TimesNewRoman" w:cs="TimesNewRoman"/>
          <w:sz w:val="24"/>
          <w:szCs w:val="24"/>
        </w:rPr>
        <w:t>Haidt</w:t>
      </w:r>
      <w:proofErr w:type="spellEnd"/>
      <w:r>
        <w:rPr>
          <w:rFonts w:ascii="TimesNewRoman" w:hAnsi="TimesNewRoman" w:cs="TimesNewRoman"/>
          <w:sz w:val="24"/>
          <w:szCs w:val="24"/>
        </w:rPr>
        <w:t>, Jonathan</w:t>
      </w:r>
      <w:r w:rsidR="00A34F47">
        <w:rPr>
          <w:rFonts w:ascii="TimesNewRoman" w:hAnsi="TimesNewRoman" w:cs="TimesNewRoman"/>
          <w:sz w:val="24"/>
          <w:szCs w:val="24"/>
        </w:rPr>
        <w:t xml:space="preserve">. </w:t>
      </w:r>
      <w:r>
        <w:rPr>
          <w:rFonts w:ascii="TimesNewRoman" w:hAnsi="TimesNewRoman" w:cs="TimesNewRoman"/>
          <w:sz w:val="24"/>
          <w:szCs w:val="24"/>
        </w:rPr>
        <w:t>2012</w:t>
      </w:r>
      <w:r w:rsidR="00A34F47">
        <w:rPr>
          <w:rFonts w:ascii="TimesNewRoman" w:hAnsi="TimesNewRoman" w:cs="TimesNewRoman"/>
          <w:sz w:val="24"/>
          <w:szCs w:val="24"/>
        </w:rPr>
        <w:t xml:space="preserve">. </w:t>
      </w:r>
      <w:r>
        <w:rPr>
          <w:rFonts w:ascii="TimesNewRoman" w:hAnsi="TimesNewRoman" w:cs="TimesNewRoman"/>
          <w:i/>
          <w:sz w:val="24"/>
          <w:szCs w:val="24"/>
        </w:rPr>
        <w:t>The Righteous Mind</w:t>
      </w:r>
      <w:r w:rsidR="00A34F47">
        <w:rPr>
          <w:rFonts w:ascii="TimesNewRoman" w:hAnsi="TimesNewRoman" w:cs="TimesNewRoman"/>
          <w:sz w:val="24"/>
          <w:szCs w:val="24"/>
        </w:rPr>
        <w:t xml:space="preserve">. </w:t>
      </w:r>
      <w:r>
        <w:rPr>
          <w:rFonts w:ascii="TimesNewRoman" w:hAnsi="TimesNewRoman" w:cs="TimesNewRoman"/>
          <w:sz w:val="24"/>
          <w:szCs w:val="24"/>
        </w:rPr>
        <w:t>New York:  Vintage Books.</w:t>
      </w:r>
    </w:p>
    <w:p w:rsidR="00727DDB" w:rsidRPr="00BB760D" w:rsidRDefault="00C32026" w:rsidP="00BB760D">
      <w:pPr>
        <w:pStyle w:val="FootnoteText"/>
        <w:spacing w:line="480" w:lineRule="auto"/>
        <w:rPr>
          <w:rFonts w:ascii="Times New Roman" w:hAnsi="Times New Roman"/>
          <w:sz w:val="24"/>
          <w:szCs w:val="24"/>
        </w:rPr>
      </w:pPr>
      <w:r w:rsidRPr="00C32026">
        <w:rPr>
          <w:rFonts w:ascii="Times New Roman" w:hAnsi="Times New Roman"/>
          <w:sz w:val="24"/>
          <w:szCs w:val="24"/>
        </w:rPr>
        <w:t xml:space="preserve">Hampton, </w:t>
      </w:r>
      <w:r>
        <w:rPr>
          <w:rFonts w:ascii="Times New Roman" w:hAnsi="Times New Roman"/>
          <w:sz w:val="24"/>
          <w:szCs w:val="24"/>
        </w:rPr>
        <w:t>James</w:t>
      </w:r>
      <w:r w:rsidR="00A34F47">
        <w:rPr>
          <w:rFonts w:ascii="Times New Roman" w:hAnsi="Times New Roman"/>
          <w:sz w:val="24"/>
          <w:szCs w:val="24"/>
        </w:rPr>
        <w:t xml:space="preserve">. </w:t>
      </w:r>
      <w:r>
        <w:rPr>
          <w:rFonts w:ascii="Times New Roman" w:hAnsi="Times New Roman"/>
          <w:sz w:val="24"/>
          <w:szCs w:val="24"/>
        </w:rPr>
        <w:t>1981</w:t>
      </w:r>
      <w:r w:rsidR="00A34F47">
        <w:rPr>
          <w:rFonts w:ascii="Times New Roman" w:hAnsi="Times New Roman"/>
          <w:sz w:val="24"/>
          <w:szCs w:val="24"/>
        </w:rPr>
        <w:t xml:space="preserve">. </w:t>
      </w:r>
      <w:r w:rsidRPr="00C32026">
        <w:rPr>
          <w:rFonts w:ascii="Times New Roman" w:hAnsi="Times New Roman"/>
          <w:sz w:val="24"/>
          <w:szCs w:val="24"/>
        </w:rPr>
        <w:t xml:space="preserve">“An Investigation of </w:t>
      </w:r>
      <w:r>
        <w:rPr>
          <w:rFonts w:ascii="Times New Roman" w:hAnsi="Times New Roman"/>
          <w:sz w:val="24"/>
          <w:szCs w:val="24"/>
        </w:rPr>
        <w:t>the Nature of Abstract Concepts</w:t>
      </w:r>
      <w:r w:rsidR="00E82A74">
        <w:rPr>
          <w:rFonts w:ascii="Times New Roman" w:hAnsi="Times New Roman"/>
          <w:sz w:val="24"/>
          <w:szCs w:val="24"/>
        </w:rPr>
        <w:t xml:space="preserve">.” </w:t>
      </w:r>
      <w:r w:rsidRPr="00C32026">
        <w:rPr>
          <w:rFonts w:ascii="Times New Roman" w:hAnsi="Times New Roman"/>
          <w:i/>
          <w:sz w:val="24"/>
          <w:szCs w:val="24"/>
        </w:rPr>
        <w:t xml:space="preserve">Memory &amp; </w:t>
      </w:r>
      <w:r>
        <w:rPr>
          <w:rFonts w:ascii="Times New Roman" w:hAnsi="Times New Roman"/>
          <w:i/>
          <w:sz w:val="24"/>
          <w:szCs w:val="24"/>
        </w:rPr>
        <w:tab/>
      </w:r>
      <w:r w:rsidRPr="00C32026">
        <w:rPr>
          <w:rFonts w:ascii="Times New Roman" w:hAnsi="Times New Roman"/>
          <w:i/>
          <w:sz w:val="24"/>
          <w:szCs w:val="24"/>
        </w:rPr>
        <w:t>Cognition</w:t>
      </w:r>
      <w:r w:rsidRPr="00C32026">
        <w:rPr>
          <w:rFonts w:ascii="Times New Roman" w:hAnsi="Times New Roman"/>
          <w:sz w:val="24"/>
          <w:szCs w:val="24"/>
        </w:rPr>
        <w:t xml:space="preserve"> </w:t>
      </w:r>
      <w:r w:rsidR="00C34EB2">
        <w:rPr>
          <w:rFonts w:ascii="Times New Roman" w:hAnsi="Times New Roman"/>
          <w:sz w:val="24"/>
          <w:szCs w:val="24"/>
        </w:rPr>
        <w:t>Vol. 9 (2):</w:t>
      </w:r>
      <w:r>
        <w:rPr>
          <w:rFonts w:ascii="Times New Roman" w:hAnsi="Times New Roman"/>
          <w:sz w:val="24"/>
          <w:szCs w:val="24"/>
        </w:rPr>
        <w:t xml:space="preserve"> </w:t>
      </w:r>
      <w:r w:rsidRPr="00C32026">
        <w:rPr>
          <w:rFonts w:ascii="Times New Roman" w:hAnsi="Times New Roman"/>
          <w:sz w:val="24"/>
          <w:szCs w:val="24"/>
        </w:rPr>
        <w:t>149-156.</w:t>
      </w:r>
    </w:p>
    <w:p w:rsidR="0086572C" w:rsidRPr="0086572C" w:rsidRDefault="0086572C" w:rsidP="00BB760D">
      <w:pPr>
        <w:spacing w:after="0" w:line="480" w:lineRule="auto"/>
        <w:rPr>
          <w:rFonts w:ascii="Times New Roman" w:hAnsi="Times New Roman" w:cs="Times New Roman"/>
          <w:sz w:val="24"/>
          <w:szCs w:val="24"/>
        </w:rPr>
      </w:pPr>
      <w:r w:rsidRPr="0086572C">
        <w:rPr>
          <w:rFonts w:ascii="Times New Roman" w:hAnsi="Times New Roman" w:cs="Times New Roman"/>
          <w:sz w:val="24"/>
          <w:szCs w:val="24"/>
        </w:rPr>
        <w:t>Johnson, Mark</w:t>
      </w:r>
      <w:r w:rsidR="00A34F47">
        <w:rPr>
          <w:rFonts w:ascii="Times New Roman" w:hAnsi="Times New Roman" w:cs="Times New Roman"/>
          <w:sz w:val="24"/>
          <w:szCs w:val="24"/>
        </w:rPr>
        <w:t xml:space="preserve">. </w:t>
      </w:r>
      <w:r w:rsidRPr="0086572C">
        <w:rPr>
          <w:rFonts w:ascii="Times New Roman" w:hAnsi="Times New Roman" w:cs="Times New Roman"/>
          <w:sz w:val="24"/>
          <w:szCs w:val="24"/>
        </w:rPr>
        <w:t>1993</w:t>
      </w:r>
      <w:r w:rsidR="00A34F47">
        <w:rPr>
          <w:rFonts w:ascii="Times New Roman" w:hAnsi="Times New Roman" w:cs="Times New Roman"/>
          <w:sz w:val="24"/>
          <w:szCs w:val="24"/>
        </w:rPr>
        <w:t xml:space="preserve">. </w:t>
      </w:r>
      <w:r w:rsidRPr="0086572C">
        <w:rPr>
          <w:rFonts w:ascii="Times New Roman" w:hAnsi="Times New Roman" w:cs="Times New Roman"/>
          <w:i/>
          <w:sz w:val="24"/>
          <w:szCs w:val="24"/>
        </w:rPr>
        <w:t>Moral Imagination</w:t>
      </w:r>
      <w:r w:rsidR="00A34F47">
        <w:rPr>
          <w:rFonts w:ascii="Times New Roman" w:hAnsi="Times New Roman" w:cs="Times New Roman"/>
          <w:sz w:val="24"/>
          <w:szCs w:val="24"/>
        </w:rPr>
        <w:t xml:space="preserve">. </w:t>
      </w:r>
      <w:r w:rsidRPr="0086572C">
        <w:rPr>
          <w:rFonts w:ascii="Times New Roman" w:hAnsi="Times New Roman" w:cs="Times New Roman"/>
          <w:sz w:val="24"/>
          <w:szCs w:val="24"/>
        </w:rPr>
        <w:t>Chicago:  The University of Chicago Press.</w:t>
      </w:r>
    </w:p>
    <w:p w:rsidR="0019486E" w:rsidRDefault="0019486E" w:rsidP="0019486E">
      <w:pPr>
        <w:spacing w:after="0"/>
        <w:rPr>
          <w:rFonts w:ascii="Times New Roman" w:hAnsi="Times New Roman" w:cs="Times New Roman"/>
          <w:i/>
          <w:sz w:val="24"/>
          <w:szCs w:val="24"/>
        </w:rPr>
      </w:pPr>
      <w:proofErr w:type="spellStart"/>
      <w:r>
        <w:rPr>
          <w:rFonts w:ascii="Times New Roman" w:hAnsi="Times New Roman" w:cs="Times New Roman"/>
          <w:sz w:val="24"/>
          <w:szCs w:val="24"/>
        </w:rPr>
        <w:t>Kahane</w:t>
      </w:r>
      <w:proofErr w:type="spellEnd"/>
      <w:r>
        <w:rPr>
          <w:rFonts w:ascii="Times New Roman" w:hAnsi="Times New Roman" w:cs="Times New Roman"/>
          <w:sz w:val="24"/>
          <w:szCs w:val="24"/>
        </w:rPr>
        <w:t>, Guy</w:t>
      </w:r>
      <w:r w:rsidR="00A34F47">
        <w:rPr>
          <w:rFonts w:ascii="Times New Roman" w:hAnsi="Times New Roman" w:cs="Times New Roman"/>
          <w:sz w:val="24"/>
          <w:szCs w:val="24"/>
        </w:rPr>
        <w:t xml:space="preserve">. </w:t>
      </w:r>
      <w:r>
        <w:rPr>
          <w:rFonts w:ascii="Times New Roman" w:hAnsi="Times New Roman" w:cs="Times New Roman"/>
          <w:sz w:val="24"/>
          <w:szCs w:val="24"/>
        </w:rPr>
        <w:t>2012</w:t>
      </w:r>
      <w:r w:rsidR="00A34F47">
        <w:rPr>
          <w:rFonts w:ascii="Times New Roman" w:hAnsi="Times New Roman" w:cs="Times New Roman"/>
          <w:sz w:val="24"/>
          <w:szCs w:val="24"/>
        </w:rPr>
        <w:t xml:space="preserve">. </w:t>
      </w:r>
      <w:r>
        <w:rPr>
          <w:rFonts w:ascii="Times New Roman" w:hAnsi="Times New Roman" w:cs="Times New Roman"/>
          <w:sz w:val="24"/>
          <w:szCs w:val="24"/>
        </w:rPr>
        <w:t>“On the Wrong Track:  Process and Content in Moral Psychology</w:t>
      </w:r>
      <w:r w:rsidR="00E82A74">
        <w:rPr>
          <w:rFonts w:ascii="Times New Roman" w:hAnsi="Times New Roman" w:cs="Times New Roman"/>
          <w:sz w:val="24"/>
          <w:szCs w:val="24"/>
        </w:rPr>
        <w:t xml:space="preserve">.” </w:t>
      </w:r>
      <w:r>
        <w:rPr>
          <w:rFonts w:ascii="Times New Roman" w:hAnsi="Times New Roman" w:cs="Times New Roman"/>
          <w:i/>
          <w:sz w:val="24"/>
          <w:szCs w:val="24"/>
        </w:rPr>
        <w:t xml:space="preserve">Mind </w:t>
      </w:r>
      <w:r>
        <w:rPr>
          <w:rFonts w:ascii="Times New Roman" w:hAnsi="Times New Roman" w:cs="Times New Roman"/>
          <w:i/>
          <w:sz w:val="24"/>
          <w:szCs w:val="24"/>
        </w:rPr>
        <w:tab/>
      </w:r>
    </w:p>
    <w:p w:rsidR="0019486E" w:rsidRDefault="0019486E" w:rsidP="0019486E">
      <w:pPr>
        <w:spacing w:after="0"/>
        <w:rPr>
          <w:rFonts w:ascii="Times New Roman" w:hAnsi="Times New Roman" w:cs="Times New Roman"/>
          <w:i/>
          <w:sz w:val="24"/>
          <w:szCs w:val="24"/>
        </w:rPr>
      </w:pPr>
    </w:p>
    <w:p w:rsidR="0019486E" w:rsidRDefault="0019486E" w:rsidP="0019486E">
      <w:pPr>
        <w:spacing w:after="0"/>
        <w:ind w:firstLine="720"/>
        <w:rPr>
          <w:rFonts w:ascii="Times New Roman" w:hAnsi="Times New Roman" w:cs="Times New Roman"/>
          <w:sz w:val="24"/>
          <w:szCs w:val="24"/>
        </w:rPr>
      </w:pPr>
      <w:r>
        <w:rPr>
          <w:rFonts w:ascii="Times New Roman" w:hAnsi="Times New Roman" w:cs="Times New Roman"/>
          <w:i/>
          <w:sz w:val="24"/>
          <w:szCs w:val="24"/>
        </w:rPr>
        <w:t xml:space="preserve">&amp; </w:t>
      </w:r>
      <w:proofErr w:type="gramStart"/>
      <w:r>
        <w:rPr>
          <w:rFonts w:ascii="Times New Roman" w:hAnsi="Times New Roman" w:cs="Times New Roman"/>
          <w:i/>
          <w:sz w:val="24"/>
          <w:szCs w:val="24"/>
        </w:rPr>
        <w:t>Language</w:t>
      </w:r>
      <w:r w:rsidR="00C34EB2">
        <w:rPr>
          <w:rFonts w:ascii="Times New Roman" w:hAnsi="Times New Roman" w:cs="Times New Roman"/>
          <w:i/>
          <w:sz w:val="24"/>
          <w:szCs w:val="24"/>
        </w:rPr>
        <w:t xml:space="preserve"> </w:t>
      </w:r>
      <w:r w:rsidR="00C34EB2">
        <w:rPr>
          <w:rFonts w:ascii="Times New Roman" w:hAnsi="Times New Roman" w:cs="Times New Roman"/>
          <w:sz w:val="24"/>
          <w:szCs w:val="24"/>
        </w:rPr>
        <w:t xml:space="preserve"> 27</w:t>
      </w:r>
      <w:proofErr w:type="gramEnd"/>
      <w:r w:rsidR="00C34EB2">
        <w:rPr>
          <w:rFonts w:ascii="Times New Roman" w:hAnsi="Times New Roman" w:cs="Times New Roman"/>
          <w:sz w:val="24"/>
          <w:szCs w:val="24"/>
        </w:rPr>
        <w:t>:</w:t>
      </w:r>
      <w:r>
        <w:rPr>
          <w:rFonts w:ascii="Times New Roman" w:hAnsi="Times New Roman" w:cs="Times New Roman"/>
          <w:sz w:val="24"/>
          <w:szCs w:val="24"/>
        </w:rPr>
        <w:t xml:space="preserve"> 519-545.</w:t>
      </w:r>
    </w:p>
    <w:p w:rsidR="0019486E" w:rsidRDefault="0019486E" w:rsidP="0019486E">
      <w:pPr>
        <w:spacing w:after="0"/>
        <w:ind w:firstLine="720"/>
        <w:rPr>
          <w:rFonts w:ascii="Times New Roman" w:hAnsi="Times New Roman" w:cs="Times New Roman"/>
          <w:sz w:val="24"/>
          <w:szCs w:val="24"/>
        </w:rPr>
      </w:pPr>
    </w:p>
    <w:p w:rsidR="00C7385D" w:rsidRPr="00C7385D" w:rsidRDefault="00C7385D" w:rsidP="00BB760D">
      <w:pPr>
        <w:spacing w:after="0" w:line="480" w:lineRule="auto"/>
        <w:rPr>
          <w:rFonts w:ascii="Times New Roman" w:hAnsi="Times New Roman" w:cs="Times New Roman"/>
          <w:sz w:val="24"/>
          <w:szCs w:val="24"/>
        </w:rPr>
      </w:pPr>
      <w:proofErr w:type="spellStart"/>
      <w:r w:rsidRPr="00C7385D">
        <w:rPr>
          <w:rFonts w:ascii="Times New Roman" w:hAnsi="Times New Roman" w:cs="Times New Roman"/>
          <w:sz w:val="24"/>
          <w:szCs w:val="24"/>
        </w:rPr>
        <w:t>Keil</w:t>
      </w:r>
      <w:proofErr w:type="spellEnd"/>
      <w:r w:rsidRPr="00C7385D">
        <w:rPr>
          <w:rFonts w:ascii="Times New Roman" w:hAnsi="Times New Roman" w:cs="Times New Roman"/>
          <w:sz w:val="24"/>
          <w:szCs w:val="24"/>
        </w:rPr>
        <w:t>, Frank C</w:t>
      </w:r>
      <w:r w:rsidR="00A34F47">
        <w:rPr>
          <w:rFonts w:ascii="Times New Roman" w:hAnsi="Times New Roman" w:cs="Times New Roman"/>
          <w:sz w:val="24"/>
          <w:szCs w:val="24"/>
        </w:rPr>
        <w:t xml:space="preserve">. </w:t>
      </w:r>
      <w:r w:rsidRPr="00C7385D">
        <w:rPr>
          <w:rFonts w:ascii="Times New Roman" w:hAnsi="Times New Roman" w:cs="Times New Roman"/>
          <w:sz w:val="24"/>
          <w:szCs w:val="24"/>
        </w:rPr>
        <w:t>1989</w:t>
      </w:r>
      <w:r w:rsidR="00A34F47">
        <w:rPr>
          <w:rFonts w:ascii="Times New Roman" w:hAnsi="Times New Roman" w:cs="Times New Roman"/>
          <w:sz w:val="24"/>
          <w:szCs w:val="24"/>
        </w:rPr>
        <w:t xml:space="preserve">. </w:t>
      </w:r>
      <w:proofErr w:type="gramStart"/>
      <w:r w:rsidRPr="00C7385D">
        <w:rPr>
          <w:rFonts w:ascii="Times New Roman" w:hAnsi="Times New Roman" w:cs="Times New Roman"/>
          <w:i/>
          <w:sz w:val="24"/>
          <w:szCs w:val="24"/>
        </w:rPr>
        <w:t>Concepts, Kinds, and Cognitive Development</w:t>
      </w:r>
      <w:r w:rsidR="00A34F47">
        <w:rPr>
          <w:rFonts w:ascii="Times New Roman" w:hAnsi="Times New Roman" w:cs="Times New Roman"/>
          <w:sz w:val="24"/>
          <w:szCs w:val="24"/>
        </w:rPr>
        <w:t>.</w:t>
      </w:r>
      <w:proofErr w:type="gramEnd"/>
      <w:r w:rsidR="00A34F47">
        <w:rPr>
          <w:rFonts w:ascii="Times New Roman" w:hAnsi="Times New Roman" w:cs="Times New Roman"/>
          <w:sz w:val="24"/>
          <w:szCs w:val="24"/>
        </w:rPr>
        <w:t xml:space="preserve"> </w:t>
      </w:r>
      <w:r w:rsidRPr="00C7385D">
        <w:rPr>
          <w:rFonts w:ascii="Times New Roman" w:hAnsi="Times New Roman" w:cs="Times New Roman"/>
          <w:sz w:val="24"/>
          <w:szCs w:val="24"/>
        </w:rPr>
        <w:t xml:space="preserve">Cambridge, MA:  The MIT </w:t>
      </w:r>
      <w:r>
        <w:rPr>
          <w:rFonts w:ascii="Times New Roman" w:hAnsi="Times New Roman" w:cs="Times New Roman"/>
          <w:sz w:val="24"/>
          <w:szCs w:val="24"/>
        </w:rPr>
        <w:tab/>
      </w:r>
      <w:r w:rsidRPr="00C7385D">
        <w:rPr>
          <w:rFonts w:ascii="Times New Roman" w:hAnsi="Times New Roman" w:cs="Times New Roman"/>
          <w:sz w:val="24"/>
          <w:szCs w:val="24"/>
        </w:rPr>
        <w:t>Press.</w:t>
      </w:r>
    </w:p>
    <w:p w:rsidR="00C34EB2" w:rsidRDefault="0052196D" w:rsidP="00C34EB2">
      <w:pPr>
        <w:pStyle w:val="FootnoteText"/>
        <w:spacing w:line="480" w:lineRule="auto"/>
        <w:rPr>
          <w:rFonts w:ascii="Times New Roman" w:hAnsi="Times New Roman"/>
          <w:sz w:val="24"/>
          <w:szCs w:val="24"/>
        </w:rPr>
      </w:pPr>
      <w:proofErr w:type="spellStart"/>
      <w:r w:rsidRPr="0052196D">
        <w:rPr>
          <w:rFonts w:ascii="Times New Roman" w:hAnsi="Times New Roman"/>
          <w:sz w:val="24"/>
          <w:szCs w:val="24"/>
        </w:rPr>
        <w:t>Koenigs</w:t>
      </w:r>
      <w:proofErr w:type="spellEnd"/>
      <w:r w:rsidRPr="0052196D">
        <w:rPr>
          <w:rFonts w:ascii="Times New Roman" w:hAnsi="Times New Roman"/>
          <w:sz w:val="24"/>
          <w:szCs w:val="24"/>
        </w:rPr>
        <w:t xml:space="preserve">, M., Young, L., </w:t>
      </w:r>
      <w:proofErr w:type="spellStart"/>
      <w:r w:rsidRPr="0052196D">
        <w:rPr>
          <w:rFonts w:ascii="Times New Roman" w:hAnsi="Times New Roman"/>
          <w:sz w:val="24"/>
          <w:szCs w:val="24"/>
        </w:rPr>
        <w:t>Adolphs</w:t>
      </w:r>
      <w:proofErr w:type="spellEnd"/>
      <w:r w:rsidRPr="0052196D">
        <w:rPr>
          <w:rFonts w:ascii="Times New Roman" w:hAnsi="Times New Roman"/>
          <w:sz w:val="24"/>
          <w:szCs w:val="24"/>
        </w:rPr>
        <w:t>, R.</w:t>
      </w:r>
      <w:proofErr w:type="gramStart"/>
      <w:r w:rsidRPr="0052196D">
        <w:rPr>
          <w:rFonts w:ascii="Times New Roman" w:hAnsi="Times New Roman"/>
          <w:sz w:val="24"/>
          <w:szCs w:val="24"/>
        </w:rPr>
        <w:t>,</w:t>
      </w:r>
      <w:proofErr w:type="spellStart"/>
      <w:r w:rsidRPr="0052196D">
        <w:rPr>
          <w:rFonts w:ascii="Times New Roman" w:hAnsi="Times New Roman"/>
          <w:sz w:val="24"/>
          <w:szCs w:val="24"/>
        </w:rPr>
        <w:t>Tranel</w:t>
      </w:r>
      <w:proofErr w:type="spellEnd"/>
      <w:proofErr w:type="gramEnd"/>
      <w:r w:rsidRPr="0052196D">
        <w:rPr>
          <w:rFonts w:ascii="Times New Roman" w:hAnsi="Times New Roman"/>
          <w:sz w:val="24"/>
          <w:szCs w:val="24"/>
        </w:rPr>
        <w:t xml:space="preserve">, D., Cushman, F., Hauser, M., </w:t>
      </w:r>
      <w:proofErr w:type="spellStart"/>
      <w:r w:rsidRPr="0052196D">
        <w:rPr>
          <w:rFonts w:ascii="Times New Roman" w:hAnsi="Times New Roman"/>
          <w:sz w:val="24"/>
          <w:szCs w:val="24"/>
        </w:rPr>
        <w:t>Damasio</w:t>
      </w:r>
      <w:proofErr w:type="spellEnd"/>
      <w:r w:rsidRPr="0052196D">
        <w:rPr>
          <w:rFonts w:ascii="Times New Roman" w:hAnsi="Times New Roman"/>
          <w:sz w:val="24"/>
          <w:szCs w:val="24"/>
        </w:rPr>
        <w:t>, A</w:t>
      </w:r>
      <w:r w:rsidR="00A34F47">
        <w:rPr>
          <w:rFonts w:ascii="Times New Roman" w:hAnsi="Times New Roman"/>
          <w:sz w:val="24"/>
          <w:szCs w:val="24"/>
        </w:rPr>
        <w:t xml:space="preserve">. </w:t>
      </w:r>
      <w:r w:rsidRPr="0052196D">
        <w:rPr>
          <w:rFonts w:ascii="Times New Roman" w:hAnsi="Times New Roman"/>
          <w:sz w:val="24"/>
          <w:szCs w:val="24"/>
        </w:rPr>
        <w:t>2007</w:t>
      </w:r>
      <w:r w:rsidR="00A34F47">
        <w:rPr>
          <w:rFonts w:ascii="Times New Roman" w:hAnsi="Times New Roman"/>
          <w:sz w:val="24"/>
          <w:szCs w:val="24"/>
        </w:rPr>
        <w:t xml:space="preserve">. </w:t>
      </w:r>
    </w:p>
    <w:p w:rsidR="00C34EB2" w:rsidRDefault="0052196D" w:rsidP="00C34EB2">
      <w:pPr>
        <w:pStyle w:val="FootnoteText"/>
        <w:spacing w:line="480" w:lineRule="auto"/>
        <w:rPr>
          <w:rFonts w:ascii="Times New Roman" w:hAnsi="Times New Roman"/>
          <w:sz w:val="24"/>
          <w:szCs w:val="24"/>
        </w:rPr>
      </w:pPr>
      <w:r>
        <w:rPr>
          <w:rFonts w:ascii="Times New Roman" w:hAnsi="Times New Roman"/>
          <w:sz w:val="24"/>
          <w:szCs w:val="24"/>
        </w:rPr>
        <w:tab/>
      </w:r>
      <w:r w:rsidRPr="0052196D">
        <w:rPr>
          <w:rFonts w:ascii="Times New Roman" w:hAnsi="Times New Roman"/>
          <w:sz w:val="24"/>
          <w:szCs w:val="24"/>
        </w:rPr>
        <w:t>"Damage to the prefrontal cortex increases utilitarian moral judgments</w:t>
      </w:r>
      <w:r w:rsidR="00E82A74">
        <w:rPr>
          <w:rFonts w:ascii="Times New Roman" w:hAnsi="Times New Roman"/>
          <w:sz w:val="24"/>
          <w:szCs w:val="24"/>
        </w:rPr>
        <w:t xml:space="preserve">.” </w:t>
      </w:r>
      <w:r w:rsidRPr="0052196D">
        <w:rPr>
          <w:rStyle w:val="Emphasis"/>
          <w:rFonts w:ascii="Times New Roman" w:hAnsi="Times New Roman"/>
          <w:sz w:val="24"/>
          <w:szCs w:val="24"/>
        </w:rPr>
        <w:t>Nature</w:t>
      </w:r>
      <w:r w:rsidR="00C34EB2">
        <w:rPr>
          <w:rFonts w:ascii="Times New Roman" w:hAnsi="Times New Roman"/>
          <w:sz w:val="24"/>
          <w:szCs w:val="24"/>
        </w:rPr>
        <w:t xml:space="preserve"> 446:</w:t>
      </w:r>
      <w:r w:rsidRPr="0052196D">
        <w:rPr>
          <w:rFonts w:ascii="Times New Roman" w:hAnsi="Times New Roman"/>
          <w:sz w:val="24"/>
          <w:szCs w:val="24"/>
        </w:rPr>
        <w:t xml:space="preserve"> 908 </w:t>
      </w:r>
    </w:p>
    <w:p w:rsidR="0052196D" w:rsidRPr="0052196D" w:rsidRDefault="0052196D" w:rsidP="00C34EB2">
      <w:pPr>
        <w:pStyle w:val="FootnoteText"/>
        <w:spacing w:line="480" w:lineRule="auto"/>
        <w:ind w:firstLine="720"/>
        <w:rPr>
          <w:rFonts w:ascii="Times New Roman" w:hAnsi="Times New Roman"/>
          <w:sz w:val="24"/>
          <w:szCs w:val="24"/>
        </w:rPr>
      </w:pPr>
      <w:r w:rsidRPr="0052196D">
        <w:rPr>
          <w:rFonts w:ascii="Times New Roman" w:hAnsi="Times New Roman"/>
          <w:sz w:val="24"/>
          <w:szCs w:val="24"/>
        </w:rPr>
        <w:t>- 911.</w:t>
      </w:r>
    </w:p>
    <w:p w:rsidR="004A2B21" w:rsidRDefault="002B0AB4" w:rsidP="00BB760D">
      <w:pPr>
        <w:pStyle w:val="FootnoteText"/>
        <w:spacing w:line="480" w:lineRule="auto"/>
        <w:rPr>
          <w:rFonts w:ascii="Times New Roman" w:hAnsi="Times New Roman"/>
          <w:sz w:val="24"/>
          <w:szCs w:val="24"/>
        </w:rPr>
      </w:pPr>
      <w:r w:rsidRPr="002B0AB4">
        <w:rPr>
          <w:rFonts w:ascii="Times New Roman" w:hAnsi="Times New Roman"/>
          <w:sz w:val="24"/>
          <w:szCs w:val="24"/>
        </w:rPr>
        <w:t>Lin, E. and Murphy, G</w:t>
      </w:r>
      <w:r w:rsidR="00A34F47">
        <w:rPr>
          <w:rFonts w:ascii="Times New Roman" w:hAnsi="Times New Roman"/>
          <w:sz w:val="24"/>
          <w:szCs w:val="24"/>
        </w:rPr>
        <w:t xml:space="preserve">. </w:t>
      </w:r>
      <w:r w:rsidRPr="002B0AB4">
        <w:rPr>
          <w:rFonts w:ascii="Times New Roman" w:hAnsi="Times New Roman"/>
          <w:sz w:val="24"/>
          <w:szCs w:val="24"/>
        </w:rPr>
        <w:t>1997</w:t>
      </w:r>
      <w:r w:rsidR="00A34F47">
        <w:rPr>
          <w:rFonts w:ascii="Times New Roman" w:hAnsi="Times New Roman"/>
          <w:sz w:val="24"/>
          <w:szCs w:val="24"/>
        </w:rPr>
        <w:t xml:space="preserve">. </w:t>
      </w:r>
      <w:r w:rsidRPr="002B0AB4">
        <w:rPr>
          <w:rFonts w:ascii="Times New Roman" w:hAnsi="Times New Roman"/>
          <w:sz w:val="24"/>
          <w:szCs w:val="24"/>
        </w:rPr>
        <w:t xml:space="preserve">“The effects of background knowledge on object categorization </w:t>
      </w:r>
      <w:r>
        <w:rPr>
          <w:rFonts w:ascii="Times New Roman" w:hAnsi="Times New Roman"/>
          <w:sz w:val="24"/>
          <w:szCs w:val="24"/>
        </w:rPr>
        <w:tab/>
      </w:r>
      <w:r w:rsidRPr="002B0AB4">
        <w:rPr>
          <w:rFonts w:ascii="Times New Roman" w:hAnsi="Times New Roman"/>
          <w:sz w:val="24"/>
          <w:szCs w:val="24"/>
        </w:rPr>
        <w:t>and part detection</w:t>
      </w:r>
      <w:r w:rsidR="00E82A74">
        <w:rPr>
          <w:rFonts w:ascii="Times New Roman" w:hAnsi="Times New Roman"/>
          <w:sz w:val="24"/>
          <w:szCs w:val="24"/>
        </w:rPr>
        <w:t xml:space="preserve">.” </w:t>
      </w:r>
      <w:r w:rsidRPr="002B0AB4">
        <w:rPr>
          <w:rFonts w:ascii="Times New Roman" w:hAnsi="Times New Roman"/>
          <w:i/>
          <w:sz w:val="24"/>
          <w:szCs w:val="24"/>
        </w:rPr>
        <w:t>Journal of Experimental Psychology</w:t>
      </w:r>
      <w:r w:rsidR="00C34EB2">
        <w:rPr>
          <w:rFonts w:ascii="Times New Roman" w:hAnsi="Times New Roman"/>
          <w:sz w:val="24"/>
          <w:szCs w:val="24"/>
        </w:rPr>
        <w:t xml:space="preserve"> 50A:</w:t>
      </w:r>
      <w:r w:rsidRPr="002B0AB4">
        <w:rPr>
          <w:rFonts w:ascii="Times New Roman" w:hAnsi="Times New Roman"/>
          <w:sz w:val="24"/>
          <w:szCs w:val="24"/>
        </w:rPr>
        <w:t xml:space="preserve"> 25-48.</w:t>
      </w:r>
    </w:p>
    <w:p w:rsidR="00C157C8" w:rsidRDefault="00C157C8" w:rsidP="00C157C8">
      <w:pPr>
        <w:spacing w:after="0"/>
        <w:ind w:left="720" w:hanging="720"/>
        <w:rPr>
          <w:rFonts w:ascii="Times New Roman" w:hAnsi="Times New Roman" w:cs="Times New Roman"/>
          <w:sz w:val="24"/>
          <w:szCs w:val="24"/>
        </w:rPr>
      </w:pPr>
      <w:r w:rsidRPr="00C157C8">
        <w:rPr>
          <w:rFonts w:ascii="Times New Roman" w:hAnsi="Times New Roman" w:cs="Times New Roman"/>
          <w:sz w:val="24"/>
          <w:szCs w:val="24"/>
        </w:rPr>
        <w:t>Locke, John</w:t>
      </w:r>
      <w:r w:rsidR="00A34F47">
        <w:rPr>
          <w:rFonts w:ascii="Times New Roman" w:hAnsi="Times New Roman" w:cs="Times New Roman"/>
          <w:sz w:val="24"/>
          <w:szCs w:val="24"/>
        </w:rPr>
        <w:t xml:space="preserve">. </w:t>
      </w:r>
      <w:proofErr w:type="gramStart"/>
      <w:r w:rsidR="00C34EB2">
        <w:rPr>
          <w:rFonts w:ascii="Times New Roman" w:hAnsi="Times New Roman" w:cs="Times New Roman"/>
          <w:sz w:val="24"/>
          <w:szCs w:val="24"/>
        </w:rPr>
        <w:t>(</w:t>
      </w:r>
      <w:r>
        <w:rPr>
          <w:rFonts w:ascii="Times New Roman" w:hAnsi="Times New Roman" w:cs="Times New Roman"/>
          <w:sz w:val="24"/>
          <w:szCs w:val="24"/>
        </w:rPr>
        <w:t>1689</w:t>
      </w:r>
      <w:r w:rsidR="00C34EB2">
        <w:rPr>
          <w:rFonts w:ascii="Times New Roman" w:hAnsi="Times New Roman" w:cs="Times New Roman"/>
          <w:sz w:val="24"/>
          <w:szCs w:val="24"/>
        </w:rPr>
        <w:t>) 1996</w:t>
      </w:r>
      <w:r w:rsidR="00A34F47">
        <w:rPr>
          <w:rFonts w:ascii="Times New Roman" w:hAnsi="Times New Roman" w:cs="Times New Roman"/>
          <w:sz w:val="24"/>
          <w:szCs w:val="24"/>
        </w:rPr>
        <w:t>.</w:t>
      </w:r>
      <w:proofErr w:type="gramEnd"/>
      <w:r w:rsidR="00A34F47">
        <w:rPr>
          <w:rFonts w:ascii="Times New Roman" w:hAnsi="Times New Roman" w:cs="Times New Roman"/>
          <w:sz w:val="24"/>
          <w:szCs w:val="24"/>
        </w:rPr>
        <w:t xml:space="preserve"> </w:t>
      </w:r>
      <w:proofErr w:type="gramStart"/>
      <w:r w:rsidRPr="00C157C8">
        <w:rPr>
          <w:rFonts w:ascii="Times New Roman" w:hAnsi="Times New Roman" w:cs="Times New Roman"/>
          <w:i/>
          <w:sz w:val="24"/>
          <w:szCs w:val="24"/>
        </w:rPr>
        <w:t>An Essay Concerning Human Understanding</w:t>
      </w:r>
      <w:r w:rsidR="00A34F47">
        <w:rPr>
          <w:rFonts w:ascii="Times New Roman" w:hAnsi="Times New Roman" w:cs="Times New Roman"/>
          <w:sz w:val="24"/>
          <w:szCs w:val="24"/>
        </w:rPr>
        <w:t>.</w:t>
      </w:r>
      <w:proofErr w:type="gramEnd"/>
      <w:r w:rsidR="00A34F47">
        <w:rPr>
          <w:rFonts w:ascii="Times New Roman" w:hAnsi="Times New Roman" w:cs="Times New Roman"/>
          <w:sz w:val="24"/>
          <w:szCs w:val="24"/>
        </w:rPr>
        <w:t xml:space="preserve"> </w:t>
      </w:r>
      <w:proofErr w:type="gramStart"/>
      <w:r w:rsidRPr="00C157C8">
        <w:rPr>
          <w:rFonts w:ascii="Times New Roman" w:hAnsi="Times New Roman" w:cs="Times New Roman"/>
          <w:sz w:val="24"/>
          <w:szCs w:val="24"/>
        </w:rPr>
        <w:t>Ed</w:t>
      </w:r>
      <w:r w:rsidR="00C34EB2">
        <w:rPr>
          <w:rFonts w:ascii="Times New Roman" w:hAnsi="Times New Roman" w:cs="Times New Roman"/>
          <w:sz w:val="24"/>
          <w:szCs w:val="24"/>
        </w:rPr>
        <w:t>ited by</w:t>
      </w:r>
      <w:r w:rsidRPr="00C157C8">
        <w:rPr>
          <w:rFonts w:ascii="Times New Roman" w:hAnsi="Times New Roman" w:cs="Times New Roman"/>
          <w:sz w:val="24"/>
          <w:szCs w:val="24"/>
        </w:rPr>
        <w:t xml:space="preserve"> Kenneth P. Winkler</w:t>
      </w:r>
      <w:r w:rsidR="00A34F47">
        <w:rPr>
          <w:rFonts w:ascii="Times New Roman" w:hAnsi="Times New Roman" w:cs="Times New Roman"/>
          <w:sz w:val="24"/>
          <w:szCs w:val="24"/>
        </w:rPr>
        <w:t>.</w:t>
      </w:r>
      <w:proofErr w:type="gramEnd"/>
      <w:r w:rsidR="00A34F47">
        <w:rPr>
          <w:rFonts w:ascii="Times New Roman" w:hAnsi="Times New Roman" w:cs="Times New Roman"/>
          <w:sz w:val="24"/>
          <w:szCs w:val="24"/>
        </w:rPr>
        <w:t xml:space="preserve"> </w:t>
      </w:r>
      <w:r>
        <w:rPr>
          <w:rFonts w:ascii="Times New Roman" w:hAnsi="Times New Roman" w:cs="Times New Roman"/>
          <w:sz w:val="24"/>
          <w:szCs w:val="24"/>
        </w:rPr>
        <w:t xml:space="preserve">Indianapolis, IN:  </w:t>
      </w:r>
      <w:r w:rsidRPr="00C157C8">
        <w:rPr>
          <w:rFonts w:ascii="Times New Roman" w:hAnsi="Times New Roman" w:cs="Times New Roman"/>
          <w:sz w:val="24"/>
          <w:szCs w:val="24"/>
        </w:rPr>
        <w:t>Hacket</w:t>
      </w:r>
      <w:r w:rsidR="00C34EB2">
        <w:rPr>
          <w:rFonts w:ascii="Times New Roman" w:hAnsi="Times New Roman" w:cs="Times New Roman"/>
          <w:sz w:val="24"/>
          <w:szCs w:val="24"/>
        </w:rPr>
        <w:t>t Publishing Company, Inc</w:t>
      </w:r>
      <w:r w:rsidRPr="00C157C8">
        <w:rPr>
          <w:rFonts w:ascii="Times New Roman" w:hAnsi="Times New Roman" w:cs="Times New Roman"/>
          <w:sz w:val="24"/>
          <w:szCs w:val="24"/>
        </w:rPr>
        <w:t>.</w:t>
      </w:r>
    </w:p>
    <w:p w:rsidR="00C34EB2" w:rsidRPr="00C157C8" w:rsidRDefault="00C34EB2" w:rsidP="00C157C8">
      <w:pPr>
        <w:spacing w:after="0"/>
        <w:ind w:left="720" w:hanging="720"/>
        <w:rPr>
          <w:rFonts w:ascii="Times New Roman" w:hAnsi="Times New Roman" w:cs="Times New Roman"/>
          <w:sz w:val="24"/>
          <w:szCs w:val="24"/>
        </w:rPr>
      </w:pPr>
    </w:p>
    <w:p w:rsidR="00195BD3" w:rsidRDefault="00195BD3" w:rsidP="00BB760D">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Machery</w:t>
      </w:r>
      <w:proofErr w:type="spellEnd"/>
      <w:r>
        <w:rPr>
          <w:rFonts w:ascii="Times New Roman" w:hAnsi="Times New Roman" w:cs="Times New Roman"/>
          <w:sz w:val="24"/>
          <w:szCs w:val="24"/>
        </w:rPr>
        <w:t>, Edouard</w:t>
      </w:r>
      <w:r w:rsidR="00A34F47">
        <w:rPr>
          <w:rFonts w:ascii="Times New Roman" w:hAnsi="Times New Roman" w:cs="Times New Roman"/>
          <w:sz w:val="24"/>
          <w:szCs w:val="24"/>
        </w:rPr>
        <w:t xml:space="preserve">. </w:t>
      </w:r>
      <w:r>
        <w:rPr>
          <w:rFonts w:ascii="Times New Roman" w:hAnsi="Times New Roman" w:cs="Times New Roman"/>
          <w:sz w:val="24"/>
          <w:szCs w:val="24"/>
        </w:rPr>
        <w:t>2009</w:t>
      </w:r>
      <w:r w:rsidR="00A34F47">
        <w:rPr>
          <w:rFonts w:ascii="Times New Roman" w:hAnsi="Times New Roman" w:cs="Times New Roman"/>
          <w:sz w:val="24"/>
          <w:szCs w:val="24"/>
        </w:rPr>
        <w:t xml:space="preserve">. </w:t>
      </w:r>
      <w:r>
        <w:rPr>
          <w:rFonts w:ascii="Times New Roman" w:hAnsi="Times New Roman" w:cs="Times New Roman"/>
          <w:i/>
          <w:sz w:val="24"/>
          <w:szCs w:val="24"/>
        </w:rPr>
        <w:t xml:space="preserve">Doing </w:t>
      </w:r>
      <w:proofErr w:type="gramStart"/>
      <w:r>
        <w:rPr>
          <w:rFonts w:ascii="Times New Roman" w:hAnsi="Times New Roman" w:cs="Times New Roman"/>
          <w:i/>
          <w:sz w:val="24"/>
          <w:szCs w:val="24"/>
        </w:rPr>
        <w:t>Without</w:t>
      </w:r>
      <w:proofErr w:type="gramEnd"/>
      <w:r>
        <w:rPr>
          <w:rFonts w:ascii="Times New Roman" w:hAnsi="Times New Roman" w:cs="Times New Roman"/>
          <w:i/>
          <w:sz w:val="24"/>
          <w:szCs w:val="24"/>
        </w:rPr>
        <w:t xml:space="preserve"> Concepts</w:t>
      </w:r>
      <w:r w:rsidR="00A34F47">
        <w:rPr>
          <w:rFonts w:ascii="Times New Roman" w:hAnsi="Times New Roman" w:cs="Times New Roman"/>
          <w:sz w:val="24"/>
          <w:szCs w:val="24"/>
        </w:rPr>
        <w:t xml:space="preserve">. </w:t>
      </w:r>
      <w:r>
        <w:rPr>
          <w:rFonts w:ascii="Times New Roman" w:hAnsi="Times New Roman" w:cs="Times New Roman"/>
          <w:sz w:val="24"/>
          <w:szCs w:val="24"/>
        </w:rPr>
        <w:t>Oxford:  Oxford University Press.</w:t>
      </w:r>
    </w:p>
    <w:p w:rsidR="002B0AB4" w:rsidRDefault="002B0AB4" w:rsidP="00BB760D">
      <w:pPr>
        <w:spacing w:after="0" w:line="480" w:lineRule="auto"/>
        <w:rPr>
          <w:rFonts w:ascii="Times New Roman" w:hAnsi="Times New Roman" w:cs="Times New Roman"/>
          <w:sz w:val="24"/>
          <w:szCs w:val="24"/>
        </w:rPr>
      </w:pPr>
      <w:proofErr w:type="spellStart"/>
      <w:proofErr w:type="gramStart"/>
      <w:r w:rsidRPr="002B0AB4">
        <w:rPr>
          <w:rFonts w:ascii="Times New Roman" w:hAnsi="Times New Roman" w:cs="Times New Roman"/>
          <w:sz w:val="24"/>
          <w:szCs w:val="24"/>
        </w:rPr>
        <w:lastRenderedPageBreak/>
        <w:t>Medin</w:t>
      </w:r>
      <w:proofErr w:type="spellEnd"/>
      <w:r w:rsidRPr="002B0AB4">
        <w:rPr>
          <w:rFonts w:ascii="Times New Roman" w:hAnsi="Times New Roman" w:cs="Times New Roman"/>
          <w:sz w:val="24"/>
          <w:szCs w:val="24"/>
        </w:rPr>
        <w:t xml:space="preserve">, D. and </w:t>
      </w:r>
      <w:proofErr w:type="spellStart"/>
      <w:r w:rsidRPr="002B0AB4">
        <w:rPr>
          <w:rFonts w:ascii="Times New Roman" w:hAnsi="Times New Roman" w:cs="Times New Roman"/>
          <w:sz w:val="24"/>
          <w:szCs w:val="24"/>
        </w:rPr>
        <w:t>Shoben</w:t>
      </w:r>
      <w:proofErr w:type="spellEnd"/>
      <w:r w:rsidRPr="002B0AB4">
        <w:rPr>
          <w:rFonts w:ascii="Times New Roman" w:hAnsi="Times New Roman" w:cs="Times New Roman"/>
          <w:sz w:val="24"/>
          <w:szCs w:val="24"/>
        </w:rPr>
        <w:t>, E</w:t>
      </w:r>
      <w:r w:rsidR="00A34F47">
        <w:rPr>
          <w:rFonts w:ascii="Times New Roman" w:hAnsi="Times New Roman" w:cs="Times New Roman"/>
          <w:sz w:val="24"/>
          <w:szCs w:val="24"/>
        </w:rPr>
        <w:t xml:space="preserve">. </w:t>
      </w:r>
      <w:r w:rsidRPr="002B0AB4">
        <w:rPr>
          <w:rFonts w:ascii="Times New Roman" w:hAnsi="Times New Roman" w:cs="Times New Roman"/>
          <w:sz w:val="24"/>
          <w:szCs w:val="24"/>
        </w:rPr>
        <w:t>1988</w:t>
      </w:r>
      <w:r w:rsidR="00A34F47">
        <w:rPr>
          <w:rFonts w:ascii="Times New Roman" w:hAnsi="Times New Roman" w:cs="Times New Roman"/>
          <w:sz w:val="24"/>
          <w:szCs w:val="24"/>
        </w:rPr>
        <w:t>.</w:t>
      </w:r>
      <w:proofErr w:type="gramEnd"/>
      <w:r w:rsidR="00A34F47">
        <w:rPr>
          <w:rFonts w:ascii="Times New Roman" w:hAnsi="Times New Roman" w:cs="Times New Roman"/>
          <w:sz w:val="24"/>
          <w:szCs w:val="24"/>
        </w:rPr>
        <w:t xml:space="preserve"> </w:t>
      </w:r>
      <w:proofErr w:type="gramStart"/>
      <w:r w:rsidRPr="002B0AB4">
        <w:rPr>
          <w:rFonts w:ascii="Times New Roman" w:hAnsi="Times New Roman" w:cs="Times New Roman"/>
          <w:sz w:val="24"/>
          <w:szCs w:val="24"/>
        </w:rPr>
        <w:t>“Context and structure in conceptual combination</w:t>
      </w:r>
      <w:r w:rsidR="00E82A74">
        <w:rPr>
          <w:rFonts w:ascii="Times New Roman" w:hAnsi="Times New Roman" w:cs="Times New Roman"/>
          <w:sz w:val="24"/>
          <w:szCs w:val="24"/>
        </w:rPr>
        <w:t>.”</w:t>
      </w:r>
      <w:proofErr w:type="gramEnd"/>
      <w:r w:rsidR="00E82A74">
        <w:rPr>
          <w:rFonts w:ascii="Times New Roman" w:hAnsi="Times New Roman" w:cs="Times New Roman"/>
          <w:sz w:val="24"/>
          <w:szCs w:val="24"/>
        </w:rPr>
        <w:t xml:space="preserve"> </w:t>
      </w:r>
      <w:r w:rsidRPr="002B0AB4">
        <w:rPr>
          <w:rFonts w:ascii="Times New Roman" w:hAnsi="Times New Roman" w:cs="Times New Roman"/>
          <w:i/>
          <w:sz w:val="24"/>
          <w:szCs w:val="24"/>
        </w:rPr>
        <w:t xml:space="preserve">Cognitive </w:t>
      </w:r>
      <w:r w:rsidRPr="002B0AB4">
        <w:rPr>
          <w:rFonts w:ascii="Times New Roman" w:hAnsi="Times New Roman" w:cs="Times New Roman"/>
          <w:i/>
          <w:sz w:val="24"/>
          <w:szCs w:val="24"/>
        </w:rPr>
        <w:tab/>
        <w:t>Psychology</w:t>
      </w:r>
      <w:r w:rsidR="00C34EB2">
        <w:rPr>
          <w:rFonts w:ascii="Times New Roman" w:hAnsi="Times New Roman" w:cs="Times New Roman"/>
          <w:sz w:val="24"/>
          <w:szCs w:val="24"/>
        </w:rPr>
        <w:t xml:space="preserve"> 20:</w:t>
      </w:r>
      <w:r w:rsidRPr="002B0AB4">
        <w:rPr>
          <w:rFonts w:ascii="Times New Roman" w:hAnsi="Times New Roman" w:cs="Times New Roman"/>
          <w:sz w:val="24"/>
          <w:szCs w:val="24"/>
        </w:rPr>
        <w:t xml:space="preserve"> 158-90.</w:t>
      </w:r>
    </w:p>
    <w:p w:rsidR="002B0AB4" w:rsidRPr="00BB760D" w:rsidRDefault="0052196D" w:rsidP="00BB760D">
      <w:pPr>
        <w:pStyle w:val="FootnoteText"/>
        <w:spacing w:line="480" w:lineRule="auto"/>
        <w:rPr>
          <w:rFonts w:ascii="Times New Roman" w:hAnsi="Times New Roman"/>
          <w:sz w:val="24"/>
          <w:szCs w:val="24"/>
        </w:rPr>
      </w:pPr>
      <w:proofErr w:type="gramStart"/>
      <w:r w:rsidRPr="0052196D">
        <w:rPr>
          <w:rFonts w:ascii="Times New Roman" w:hAnsi="Times New Roman"/>
          <w:sz w:val="24"/>
          <w:szCs w:val="24"/>
        </w:rPr>
        <w:t>Mendez, M.F., Anderson, E., &amp;</w:t>
      </w:r>
      <w:proofErr w:type="spellStart"/>
      <w:r w:rsidRPr="0052196D">
        <w:rPr>
          <w:rFonts w:ascii="Times New Roman" w:hAnsi="Times New Roman"/>
          <w:sz w:val="24"/>
          <w:szCs w:val="24"/>
        </w:rPr>
        <w:t>Shapria</w:t>
      </w:r>
      <w:proofErr w:type="spellEnd"/>
      <w:r w:rsidRPr="0052196D">
        <w:rPr>
          <w:rFonts w:ascii="Times New Roman" w:hAnsi="Times New Roman"/>
          <w:sz w:val="24"/>
          <w:szCs w:val="24"/>
        </w:rPr>
        <w:t>, J.S. 2005</w:t>
      </w:r>
      <w:r w:rsidR="00A34F47">
        <w:rPr>
          <w:rFonts w:ascii="Times New Roman" w:hAnsi="Times New Roman"/>
          <w:sz w:val="24"/>
          <w:szCs w:val="24"/>
        </w:rPr>
        <w:t>.</w:t>
      </w:r>
      <w:proofErr w:type="gramEnd"/>
      <w:r w:rsidR="00A34F47">
        <w:rPr>
          <w:rFonts w:ascii="Times New Roman" w:hAnsi="Times New Roman"/>
          <w:sz w:val="24"/>
          <w:szCs w:val="24"/>
        </w:rPr>
        <w:t xml:space="preserve"> </w:t>
      </w:r>
      <w:r w:rsidR="00E82A74">
        <w:rPr>
          <w:rFonts w:ascii="Times New Roman" w:hAnsi="Times New Roman"/>
          <w:sz w:val="24"/>
          <w:szCs w:val="24"/>
        </w:rPr>
        <w:t xml:space="preserve"> </w:t>
      </w:r>
      <w:proofErr w:type="gramStart"/>
      <w:r w:rsidRPr="0052196D">
        <w:rPr>
          <w:rFonts w:ascii="Times New Roman" w:hAnsi="Times New Roman"/>
          <w:sz w:val="24"/>
          <w:szCs w:val="24"/>
        </w:rPr>
        <w:t xml:space="preserve">“An investigation of moral judgment in </w:t>
      </w:r>
      <w:r>
        <w:rPr>
          <w:rFonts w:ascii="Times New Roman" w:hAnsi="Times New Roman"/>
          <w:sz w:val="24"/>
          <w:szCs w:val="24"/>
        </w:rPr>
        <w:tab/>
      </w:r>
      <w:r w:rsidRPr="0052196D">
        <w:rPr>
          <w:rFonts w:ascii="Times New Roman" w:hAnsi="Times New Roman"/>
          <w:sz w:val="24"/>
          <w:szCs w:val="24"/>
        </w:rPr>
        <w:t>frontotemporal dementia</w:t>
      </w:r>
      <w:r w:rsidR="00E82A74">
        <w:rPr>
          <w:rFonts w:ascii="Times New Roman" w:hAnsi="Times New Roman"/>
          <w:sz w:val="24"/>
          <w:szCs w:val="24"/>
        </w:rPr>
        <w:t>.”</w:t>
      </w:r>
      <w:proofErr w:type="gramEnd"/>
      <w:r w:rsidR="00E82A74">
        <w:rPr>
          <w:rFonts w:ascii="Times New Roman" w:hAnsi="Times New Roman"/>
          <w:sz w:val="24"/>
          <w:szCs w:val="24"/>
        </w:rPr>
        <w:t xml:space="preserve"> </w:t>
      </w:r>
      <w:proofErr w:type="gramStart"/>
      <w:r w:rsidRPr="0052196D">
        <w:rPr>
          <w:rFonts w:ascii="Times New Roman" w:hAnsi="Times New Roman"/>
          <w:i/>
          <w:sz w:val="24"/>
          <w:szCs w:val="24"/>
        </w:rPr>
        <w:t>Cognitive and Behavioral Neurology</w:t>
      </w:r>
      <w:r w:rsidR="00C34EB2">
        <w:rPr>
          <w:rFonts w:ascii="Times New Roman" w:hAnsi="Times New Roman"/>
          <w:sz w:val="24"/>
          <w:szCs w:val="24"/>
        </w:rPr>
        <w:t>.</w:t>
      </w:r>
      <w:proofErr w:type="gramEnd"/>
      <w:r w:rsidR="00C34EB2">
        <w:rPr>
          <w:rFonts w:ascii="Times New Roman" w:hAnsi="Times New Roman"/>
          <w:sz w:val="24"/>
          <w:szCs w:val="24"/>
        </w:rPr>
        <w:t xml:space="preserve"> 18</w:t>
      </w:r>
      <w:r w:rsidRPr="0052196D">
        <w:rPr>
          <w:rFonts w:ascii="Times New Roman" w:hAnsi="Times New Roman"/>
          <w:sz w:val="24"/>
          <w:szCs w:val="24"/>
        </w:rPr>
        <w:t xml:space="preserve"> </w:t>
      </w:r>
      <w:r w:rsidR="00C34EB2">
        <w:rPr>
          <w:rFonts w:ascii="Times New Roman" w:hAnsi="Times New Roman"/>
          <w:sz w:val="24"/>
          <w:szCs w:val="24"/>
        </w:rPr>
        <w:t>(4):</w:t>
      </w:r>
      <w:r w:rsidRPr="0052196D">
        <w:rPr>
          <w:rFonts w:ascii="Times New Roman" w:hAnsi="Times New Roman"/>
          <w:sz w:val="24"/>
          <w:szCs w:val="24"/>
        </w:rPr>
        <w:t xml:space="preserve"> 193-7.</w:t>
      </w:r>
    </w:p>
    <w:p w:rsidR="0019486E" w:rsidRDefault="0019486E" w:rsidP="0019486E">
      <w:pPr>
        <w:spacing w:after="0" w:line="240" w:lineRule="auto"/>
        <w:ind w:left="720" w:hanging="720"/>
        <w:rPr>
          <w:rFonts w:ascii="Times New Roman" w:hAnsi="Times New Roman" w:cs="Times New Roman"/>
          <w:i/>
          <w:sz w:val="24"/>
          <w:szCs w:val="24"/>
        </w:rPr>
      </w:pPr>
      <w:r w:rsidRPr="0019486E">
        <w:rPr>
          <w:rFonts w:ascii="Times New Roman" w:hAnsi="Times New Roman" w:cs="Times New Roman"/>
          <w:sz w:val="24"/>
          <w:szCs w:val="24"/>
        </w:rPr>
        <w:t>Mikhail, John</w:t>
      </w:r>
      <w:r w:rsidR="00A34F47">
        <w:rPr>
          <w:rFonts w:ascii="Times New Roman" w:hAnsi="Times New Roman" w:cs="Times New Roman"/>
          <w:sz w:val="24"/>
          <w:szCs w:val="24"/>
        </w:rPr>
        <w:t xml:space="preserve">. </w:t>
      </w:r>
      <w:r>
        <w:rPr>
          <w:rFonts w:ascii="Times New Roman" w:hAnsi="Times New Roman" w:cs="Times New Roman"/>
          <w:sz w:val="24"/>
          <w:szCs w:val="24"/>
        </w:rPr>
        <w:t>2007</w:t>
      </w:r>
      <w:r w:rsidR="00A34F47">
        <w:rPr>
          <w:rFonts w:ascii="Times New Roman" w:hAnsi="Times New Roman" w:cs="Times New Roman"/>
          <w:sz w:val="24"/>
          <w:szCs w:val="24"/>
        </w:rPr>
        <w:t xml:space="preserve">. </w:t>
      </w:r>
      <w:r w:rsidRPr="0019486E">
        <w:rPr>
          <w:rFonts w:ascii="Times New Roman" w:hAnsi="Times New Roman" w:cs="Times New Roman"/>
          <w:sz w:val="24"/>
          <w:szCs w:val="24"/>
        </w:rPr>
        <w:t xml:space="preserve">“Universal Moral </w:t>
      </w:r>
      <w:proofErr w:type="spellStart"/>
      <w:r w:rsidRPr="0019486E">
        <w:rPr>
          <w:rFonts w:ascii="Times New Roman" w:hAnsi="Times New Roman" w:cs="Times New Roman"/>
          <w:sz w:val="24"/>
          <w:szCs w:val="24"/>
        </w:rPr>
        <w:t>Grammer</w:t>
      </w:r>
      <w:proofErr w:type="spellEnd"/>
      <w:r w:rsidRPr="0019486E">
        <w:rPr>
          <w:rFonts w:ascii="Times New Roman" w:hAnsi="Times New Roman" w:cs="Times New Roman"/>
          <w:sz w:val="24"/>
          <w:szCs w:val="24"/>
        </w:rPr>
        <w:t>:  Theory, Evidence and the Future</w:t>
      </w:r>
      <w:r w:rsidR="00E82A74">
        <w:rPr>
          <w:rFonts w:ascii="Times New Roman" w:hAnsi="Times New Roman" w:cs="Times New Roman"/>
          <w:sz w:val="24"/>
          <w:szCs w:val="24"/>
        </w:rPr>
        <w:t xml:space="preserve">.” </w:t>
      </w:r>
      <w:r w:rsidRPr="0019486E">
        <w:rPr>
          <w:rFonts w:ascii="Times New Roman" w:hAnsi="Times New Roman" w:cs="Times New Roman"/>
          <w:i/>
          <w:sz w:val="24"/>
          <w:szCs w:val="24"/>
        </w:rPr>
        <w:t xml:space="preserve">Trends </w:t>
      </w:r>
    </w:p>
    <w:p w:rsidR="0019486E" w:rsidRDefault="0019486E" w:rsidP="0019486E">
      <w:pPr>
        <w:spacing w:after="0" w:line="240" w:lineRule="auto"/>
        <w:ind w:left="720" w:hanging="720"/>
        <w:rPr>
          <w:rFonts w:ascii="Times New Roman" w:hAnsi="Times New Roman" w:cs="Times New Roman"/>
          <w:i/>
          <w:sz w:val="24"/>
          <w:szCs w:val="24"/>
        </w:rPr>
      </w:pPr>
    </w:p>
    <w:p w:rsidR="0019486E" w:rsidRPr="0019486E" w:rsidRDefault="0019486E" w:rsidP="0019486E">
      <w:pPr>
        <w:spacing w:after="0" w:line="240" w:lineRule="auto"/>
        <w:ind w:left="720"/>
        <w:rPr>
          <w:rFonts w:ascii="Times New Roman" w:hAnsi="Times New Roman" w:cs="Times New Roman"/>
          <w:sz w:val="24"/>
          <w:szCs w:val="24"/>
        </w:rPr>
      </w:pPr>
      <w:proofErr w:type="gramStart"/>
      <w:r>
        <w:rPr>
          <w:rFonts w:ascii="Times New Roman" w:hAnsi="Times New Roman" w:cs="Times New Roman"/>
          <w:i/>
          <w:sz w:val="24"/>
          <w:szCs w:val="24"/>
        </w:rPr>
        <w:t>in</w:t>
      </w:r>
      <w:proofErr w:type="gramEnd"/>
      <w:r>
        <w:rPr>
          <w:rFonts w:ascii="Times New Roman" w:hAnsi="Times New Roman" w:cs="Times New Roman"/>
          <w:i/>
          <w:sz w:val="24"/>
          <w:szCs w:val="24"/>
        </w:rPr>
        <w:t xml:space="preserve"> Cognitive </w:t>
      </w:r>
      <w:r w:rsidRPr="0019486E">
        <w:rPr>
          <w:rFonts w:ascii="Times New Roman" w:hAnsi="Times New Roman" w:cs="Times New Roman"/>
          <w:i/>
          <w:sz w:val="24"/>
          <w:szCs w:val="24"/>
        </w:rPr>
        <w:t>Sciences</w:t>
      </w:r>
      <w:r w:rsidR="00C34EB2">
        <w:rPr>
          <w:rFonts w:ascii="Times New Roman" w:hAnsi="Times New Roman" w:cs="Times New Roman"/>
          <w:sz w:val="24"/>
          <w:szCs w:val="24"/>
        </w:rPr>
        <w:t xml:space="preserve"> 11 (</w:t>
      </w:r>
      <w:r>
        <w:rPr>
          <w:rFonts w:ascii="Times New Roman" w:hAnsi="Times New Roman" w:cs="Times New Roman"/>
          <w:sz w:val="24"/>
          <w:szCs w:val="24"/>
        </w:rPr>
        <w:t>4</w:t>
      </w:r>
      <w:r w:rsidR="00C34EB2">
        <w:rPr>
          <w:rFonts w:ascii="Times New Roman" w:hAnsi="Times New Roman" w:cs="Times New Roman"/>
          <w:sz w:val="24"/>
          <w:szCs w:val="24"/>
        </w:rPr>
        <w:t>): 143-152</w:t>
      </w:r>
      <w:r w:rsidRPr="0019486E">
        <w:rPr>
          <w:rFonts w:ascii="Times New Roman" w:hAnsi="Times New Roman" w:cs="Times New Roman"/>
          <w:sz w:val="24"/>
          <w:szCs w:val="24"/>
        </w:rPr>
        <w:t>.</w:t>
      </w:r>
    </w:p>
    <w:p w:rsidR="0019486E" w:rsidRPr="0019486E" w:rsidRDefault="0019486E" w:rsidP="0019486E">
      <w:pPr>
        <w:spacing w:after="0" w:line="240" w:lineRule="auto"/>
      </w:pPr>
    </w:p>
    <w:p w:rsidR="0019486E" w:rsidRDefault="00640C9B" w:rsidP="0019486E">
      <w:pPr>
        <w:spacing w:after="0" w:line="240" w:lineRule="auto"/>
        <w:rPr>
          <w:rFonts w:ascii="Times New Roman" w:hAnsi="Times New Roman" w:cs="Times New Roman"/>
          <w:sz w:val="24"/>
          <w:szCs w:val="24"/>
        </w:rPr>
      </w:pPr>
      <w:r>
        <w:rPr>
          <w:rFonts w:ascii="Times New Roman" w:hAnsi="Times New Roman" w:cs="Times New Roman"/>
          <w:sz w:val="24"/>
          <w:szCs w:val="24"/>
        </w:rPr>
        <w:t>Murphy, Gregory</w:t>
      </w:r>
      <w:r w:rsidR="00A34F47">
        <w:rPr>
          <w:rFonts w:ascii="Times New Roman" w:hAnsi="Times New Roman" w:cs="Times New Roman"/>
          <w:sz w:val="24"/>
          <w:szCs w:val="24"/>
        </w:rPr>
        <w:t xml:space="preserve">. </w:t>
      </w:r>
      <w:r>
        <w:rPr>
          <w:rFonts w:ascii="Times New Roman" w:hAnsi="Times New Roman" w:cs="Times New Roman"/>
          <w:sz w:val="24"/>
          <w:szCs w:val="24"/>
        </w:rPr>
        <w:t>2004</w:t>
      </w:r>
      <w:r w:rsidR="00A34F47">
        <w:rPr>
          <w:rFonts w:ascii="Times New Roman" w:hAnsi="Times New Roman" w:cs="Times New Roman"/>
          <w:sz w:val="24"/>
          <w:szCs w:val="24"/>
        </w:rPr>
        <w:t xml:space="preserve">. </w:t>
      </w:r>
      <w:r>
        <w:rPr>
          <w:rFonts w:ascii="Times New Roman" w:hAnsi="Times New Roman" w:cs="Times New Roman"/>
          <w:i/>
          <w:sz w:val="24"/>
          <w:szCs w:val="24"/>
        </w:rPr>
        <w:t>The Big Book of Concepts</w:t>
      </w:r>
      <w:r w:rsidR="00A34F47">
        <w:rPr>
          <w:rFonts w:ascii="Times New Roman" w:hAnsi="Times New Roman" w:cs="Times New Roman"/>
          <w:sz w:val="24"/>
          <w:szCs w:val="24"/>
        </w:rPr>
        <w:t xml:space="preserve">. </w:t>
      </w:r>
      <w:r>
        <w:rPr>
          <w:rFonts w:ascii="Times New Roman" w:hAnsi="Times New Roman" w:cs="Times New Roman"/>
          <w:sz w:val="24"/>
          <w:szCs w:val="24"/>
        </w:rPr>
        <w:t>Cambridge, MA:  The MIT Press.</w:t>
      </w:r>
    </w:p>
    <w:p w:rsidR="0019486E" w:rsidRDefault="0019486E" w:rsidP="0019486E">
      <w:pPr>
        <w:spacing w:after="0" w:line="240" w:lineRule="auto"/>
        <w:rPr>
          <w:rFonts w:ascii="Times New Roman" w:hAnsi="Times New Roman" w:cs="Times New Roman"/>
          <w:sz w:val="24"/>
          <w:szCs w:val="24"/>
        </w:rPr>
      </w:pPr>
    </w:p>
    <w:p w:rsidR="00797C88" w:rsidRDefault="000348D4" w:rsidP="00BB760D">
      <w:pPr>
        <w:spacing w:after="0" w:line="480" w:lineRule="auto"/>
        <w:rPr>
          <w:rFonts w:ascii="Times New Roman" w:hAnsi="Times New Roman" w:cs="Times New Roman"/>
          <w:sz w:val="24"/>
          <w:szCs w:val="24"/>
        </w:rPr>
      </w:pPr>
      <w:r w:rsidRPr="000348D4">
        <w:rPr>
          <w:rFonts w:ascii="Times New Roman" w:hAnsi="Times New Roman" w:cs="Times New Roman"/>
          <w:sz w:val="24"/>
          <w:szCs w:val="24"/>
        </w:rPr>
        <w:t xml:space="preserve">Murphy, G. and </w:t>
      </w:r>
      <w:proofErr w:type="spellStart"/>
      <w:r w:rsidRPr="000348D4">
        <w:rPr>
          <w:rFonts w:ascii="Times New Roman" w:hAnsi="Times New Roman" w:cs="Times New Roman"/>
          <w:sz w:val="24"/>
          <w:szCs w:val="24"/>
        </w:rPr>
        <w:t>Medin</w:t>
      </w:r>
      <w:proofErr w:type="spellEnd"/>
      <w:r w:rsidRPr="000348D4">
        <w:rPr>
          <w:rFonts w:ascii="Times New Roman" w:hAnsi="Times New Roman" w:cs="Times New Roman"/>
          <w:sz w:val="24"/>
          <w:szCs w:val="24"/>
        </w:rPr>
        <w:t>, D</w:t>
      </w:r>
      <w:r w:rsidR="00A34F47">
        <w:rPr>
          <w:rFonts w:ascii="Times New Roman" w:hAnsi="Times New Roman" w:cs="Times New Roman"/>
          <w:sz w:val="24"/>
          <w:szCs w:val="24"/>
        </w:rPr>
        <w:t xml:space="preserve">. </w:t>
      </w:r>
      <w:r w:rsidRPr="000348D4">
        <w:rPr>
          <w:rFonts w:ascii="Times New Roman" w:hAnsi="Times New Roman" w:cs="Times New Roman"/>
          <w:sz w:val="24"/>
          <w:szCs w:val="24"/>
        </w:rPr>
        <w:t>1985</w:t>
      </w:r>
      <w:r w:rsidR="00A34F47">
        <w:rPr>
          <w:rFonts w:ascii="Times New Roman" w:hAnsi="Times New Roman" w:cs="Times New Roman"/>
          <w:sz w:val="24"/>
          <w:szCs w:val="24"/>
        </w:rPr>
        <w:t xml:space="preserve">. </w:t>
      </w:r>
      <w:proofErr w:type="gramStart"/>
      <w:r w:rsidRPr="000348D4">
        <w:rPr>
          <w:rFonts w:ascii="Times New Roman" w:hAnsi="Times New Roman" w:cs="Times New Roman"/>
          <w:sz w:val="24"/>
          <w:szCs w:val="24"/>
        </w:rPr>
        <w:t>“The Role of Theories in Conceptual Coherence</w:t>
      </w:r>
      <w:r w:rsidR="00E82A74">
        <w:rPr>
          <w:rFonts w:ascii="Times New Roman" w:hAnsi="Times New Roman" w:cs="Times New Roman"/>
          <w:sz w:val="24"/>
          <w:szCs w:val="24"/>
        </w:rPr>
        <w:t>.”</w:t>
      </w:r>
      <w:proofErr w:type="gramEnd"/>
      <w:r w:rsidR="00E82A74">
        <w:rPr>
          <w:rFonts w:ascii="Times New Roman" w:hAnsi="Times New Roman" w:cs="Times New Roman"/>
          <w:sz w:val="24"/>
          <w:szCs w:val="24"/>
        </w:rPr>
        <w:t xml:space="preserve"> </w:t>
      </w:r>
      <w:r>
        <w:rPr>
          <w:rFonts w:ascii="Times New Roman" w:hAnsi="Times New Roman" w:cs="Times New Roman"/>
          <w:sz w:val="24"/>
          <w:szCs w:val="24"/>
        </w:rPr>
        <w:tab/>
      </w:r>
      <w:r w:rsidRPr="000348D4">
        <w:rPr>
          <w:rFonts w:ascii="Times New Roman" w:hAnsi="Times New Roman" w:cs="Times New Roman"/>
          <w:i/>
          <w:sz w:val="24"/>
          <w:szCs w:val="24"/>
        </w:rPr>
        <w:t xml:space="preserve">Psychological </w:t>
      </w:r>
      <w:r w:rsidRPr="000348D4">
        <w:rPr>
          <w:rFonts w:ascii="Times New Roman" w:hAnsi="Times New Roman" w:cs="Times New Roman"/>
          <w:i/>
          <w:sz w:val="24"/>
          <w:szCs w:val="24"/>
        </w:rPr>
        <w:tab/>
        <w:t>Review</w:t>
      </w:r>
      <w:r w:rsidRPr="000348D4">
        <w:rPr>
          <w:rFonts w:ascii="Times New Roman" w:hAnsi="Times New Roman" w:cs="Times New Roman"/>
          <w:sz w:val="24"/>
          <w:szCs w:val="24"/>
        </w:rPr>
        <w:t xml:space="preserve"> 92</w:t>
      </w:r>
      <w:r w:rsidR="00C34EB2">
        <w:rPr>
          <w:rFonts w:ascii="Times New Roman" w:hAnsi="Times New Roman" w:cs="Times New Roman"/>
          <w:sz w:val="24"/>
          <w:szCs w:val="24"/>
        </w:rPr>
        <w:t>: 289-316</w:t>
      </w:r>
      <w:r w:rsidRPr="000348D4">
        <w:rPr>
          <w:rFonts w:ascii="Times New Roman" w:hAnsi="Times New Roman" w:cs="Times New Roman"/>
          <w:sz w:val="24"/>
          <w:szCs w:val="24"/>
        </w:rPr>
        <w:t>.</w:t>
      </w:r>
    </w:p>
    <w:p w:rsidR="00721EC9" w:rsidRPr="00721EC9" w:rsidRDefault="00721EC9" w:rsidP="00BB760D">
      <w:pPr>
        <w:pStyle w:val="FootnoteText"/>
        <w:spacing w:line="480" w:lineRule="auto"/>
        <w:rPr>
          <w:rFonts w:ascii="Times New Roman" w:hAnsi="Times New Roman"/>
          <w:sz w:val="24"/>
          <w:szCs w:val="24"/>
        </w:rPr>
      </w:pPr>
      <w:r w:rsidRPr="00721EC9">
        <w:rPr>
          <w:rFonts w:ascii="Times New Roman" w:hAnsi="Times New Roman"/>
          <w:sz w:val="24"/>
          <w:szCs w:val="24"/>
          <w:lang w:val="de-DE"/>
        </w:rPr>
        <w:t>Paharia, N., Kassam, K., Greene, J., Bazerman, M</w:t>
      </w:r>
      <w:r w:rsidR="00A34F47">
        <w:rPr>
          <w:rFonts w:ascii="Times New Roman" w:hAnsi="Times New Roman"/>
          <w:sz w:val="24"/>
          <w:szCs w:val="24"/>
          <w:lang w:val="de-DE"/>
        </w:rPr>
        <w:t xml:space="preserve">. </w:t>
      </w:r>
      <w:r w:rsidRPr="00721EC9">
        <w:rPr>
          <w:rFonts w:ascii="Times New Roman" w:hAnsi="Times New Roman"/>
          <w:sz w:val="24"/>
          <w:szCs w:val="24"/>
          <w:lang w:val="de-DE"/>
        </w:rPr>
        <w:t>2009</w:t>
      </w:r>
      <w:r w:rsidR="00A34F47">
        <w:rPr>
          <w:rFonts w:ascii="Times New Roman" w:hAnsi="Times New Roman"/>
          <w:sz w:val="24"/>
          <w:szCs w:val="24"/>
          <w:lang w:val="de-DE"/>
        </w:rPr>
        <w:t xml:space="preserve">. </w:t>
      </w:r>
      <w:r w:rsidRPr="00721EC9">
        <w:rPr>
          <w:rFonts w:ascii="Times New Roman" w:hAnsi="Times New Roman"/>
          <w:sz w:val="24"/>
          <w:szCs w:val="24"/>
        </w:rPr>
        <w:t xml:space="preserve">“Dirty work, clean hands:  The moral </w:t>
      </w:r>
      <w:r w:rsidRPr="00721EC9">
        <w:rPr>
          <w:rFonts w:ascii="Times New Roman" w:hAnsi="Times New Roman"/>
          <w:sz w:val="24"/>
          <w:szCs w:val="24"/>
        </w:rPr>
        <w:tab/>
        <w:t>psychology of indirect agency</w:t>
      </w:r>
      <w:r w:rsidR="00E82A74">
        <w:rPr>
          <w:rFonts w:ascii="Times New Roman" w:hAnsi="Times New Roman"/>
          <w:sz w:val="24"/>
          <w:szCs w:val="24"/>
        </w:rPr>
        <w:t xml:space="preserve">.” </w:t>
      </w:r>
      <w:r w:rsidRPr="00C34EB2">
        <w:rPr>
          <w:rFonts w:ascii="Times New Roman" w:hAnsi="Times New Roman"/>
          <w:i/>
          <w:sz w:val="24"/>
          <w:szCs w:val="24"/>
        </w:rPr>
        <w:t xml:space="preserve">Organizational Behavior and Human Decision </w:t>
      </w:r>
      <w:r w:rsidRPr="00C34EB2">
        <w:rPr>
          <w:rFonts w:ascii="Times New Roman" w:hAnsi="Times New Roman"/>
          <w:i/>
          <w:sz w:val="24"/>
          <w:szCs w:val="24"/>
        </w:rPr>
        <w:tab/>
        <w:t>Processes</w:t>
      </w:r>
      <w:r w:rsidR="00C34EB2">
        <w:rPr>
          <w:rFonts w:ascii="Times New Roman" w:hAnsi="Times New Roman"/>
          <w:i/>
          <w:sz w:val="24"/>
          <w:szCs w:val="24"/>
        </w:rPr>
        <w:t xml:space="preserve"> </w:t>
      </w:r>
      <w:r w:rsidR="00C34EB2">
        <w:rPr>
          <w:rFonts w:ascii="Times New Roman" w:hAnsi="Times New Roman"/>
          <w:sz w:val="24"/>
          <w:szCs w:val="24"/>
        </w:rPr>
        <w:t>109 (2): 134-141</w:t>
      </w:r>
      <w:r w:rsidRPr="00721EC9">
        <w:rPr>
          <w:rFonts w:ascii="Times New Roman" w:hAnsi="Times New Roman"/>
          <w:sz w:val="24"/>
          <w:szCs w:val="24"/>
        </w:rPr>
        <w:t>.</w:t>
      </w:r>
    </w:p>
    <w:p w:rsidR="007156D4" w:rsidRDefault="007156D4" w:rsidP="007156D4">
      <w:pPr>
        <w:pStyle w:val="FootnoteText"/>
        <w:spacing w:line="480" w:lineRule="auto"/>
        <w:rPr>
          <w:rFonts w:ascii="Times New Roman" w:hAnsi="Times New Roman"/>
          <w:sz w:val="24"/>
          <w:szCs w:val="24"/>
        </w:rPr>
      </w:pPr>
      <w:r>
        <w:rPr>
          <w:rFonts w:ascii="Times New Roman" w:hAnsi="Times New Roman"/>
          <w:sz w:val="24"/>
          <w:szCs w:val="24"/>
        </w:rPr>
        <w:t>Park, John J</w:t>
      </w:r>
      <w:r w:rsidR="00A34F47">
        <w:rPr>
          <w:rFonts w:ascii="Times New Roman" w:hAnsi="Times New Roman"/>
          <w:sz w:val="24"/>
          <w:szCs w:val="24"/>
        </w:rPr>
        <w:t xml:space="preserve">. </w:t>
      </w:r>
      <w:r>
        <w:rPr>
          <w:rFonts w:ascii="Times New Roman" w:hAnsi="Times New Roman"/>
          <w:sz w:val="24"/>
          <w:szCs w:val="24"/>
        </w:rPr>
        <w:t>2013</w:t>
      </w:r>
      <w:r w:rsidR="00A34F47">
        <w:rPr>
          <w:rFonts w:ascii="Times New Roman" w:hAnsi="Times New Roman"/>
          <w:sz w:val="24"/>
          <w:szCs w:val="24"/>
        </w:rPr>
        <w:t xml:space="preserve">. </w:t>
      </w:r>
      <w:proofErr w:type="gramStart"/>
      <w:r w:rsidRPr="007156D4">
        <w:rPr>
          <w:rFonts w:ascii="Times New Roman" w:hAnsi="Times New Roman"/>
          <w:sz w:val="24"/>
          <w:szCs w:val="24"/>
        </w:rPr>
        <w:t>Prototypes, Exemplars, an</w:t>
      </w:r>
      <w:r>
        <w:rPr>
          <w:rFonts w:ascii="Times New Roman" w:hAnsi="Times New Roman"/>
          <w:sz w:val="24"/>
          <w:szCs w:val="24"/>
        </w:rPr>
        <w:t>d Theoretical &amp; Applied Ethics</w:t>
      </w:r>
      <w:r w:rsidR="00A34F47">
        <w:rPr>
          <w:rFonts w:ascii="Times New Roman" w:hAnsi="Times New Roman"/>
          <w:sz w:val="24"/>
          <w:szCs w:val="24"/>
        </w:rPr>
        <w:t>.</w:t>
      </w:r>
      <w:proofErr w:type="gramEnd"/>
      <w:r w:rsidR="00A34F47">
        <w:rPr>
          <w:rFonts w:ascii="Times New Roman" w:hAnsi="Times New Roman"/>
          <w:sz w:val="24"/>
          <w:szCs w:val="24"/>
        </w:rPr>
        <w:t xml:space="preserve"> </w:t>
      </w:r>
      <w:proofErr w:type="spellStart"/>
      <w:r w:rsidRPr="007156D4">
        <w:rPr>
          <w:rFonts w:ascii="Times New Roman" w:hAnsi="Times New Roman"/>
          <w:i/>
          <w:sz w:val="24"/>
          <w:szCs w:val="24"/>
        </w:rPr>
        <w:t>Neuroethics</w:t>
      </w:r>
      <w:proofErr w:type="spellEnd"/>
      <w:r w:rsidRPr="007156D4">
        <w:rPr>
          <w:rFonts w:ascii="Times New Roman" w:hAnsi="Times New Roman"/>
          <w:i/>
          <w:sz w:val="24"/>
          <w:szCs w:val="24"/>
        </w:rPr>
        <w:t xml:space="preserve"> </w:t>
      </w:r>
      <w:r w:rsidR="00C34EB2">
        <w:rPr>
          <w:rFonts w:ascii="Times New Roman" w:hAnsi="Times New Roman"/>
          <w:sz w:val="24"/>
          <w:szCs w:val="24"/>
        </w:rPr>
        <w:t>6:</w:t>
      </w:r>
      <w:r w:rsidRPr="007156D4">
        <w:rPr>
          <w:rFonts w:ascii="Times New Roman" w:hAnsi="Times New Roman"/>
          <w:sz w:val="24"/>
          <w:szCs w:val="24"/>
        </w:rPr>
        <w:t xml:space="preserve"> </w:t>
      </w:r>
    </w:p>
    <w:p w:rsidR="007156D4" w:rsidRDefault="007156D4" w:rsidP="007156D4">
      <w:pPr>
        <w:pStyle w:val="FootnoteText"/>
        <w:spacing w:line="480" w:lineRule="auto"/>
        <w:ind w:firstLine="720"/>
        <w:rPr>
          <w:rFonts w:ascii="Times New Roman" w:hAnsi="Times New Roman"/>
          <w:sz w:val="24"/>
          <w:szCs w:val="24"/>
        </w:rPr>
      </w:pPr>
      <w:proofErr w:type="gramStart"/>
      <w:r w:rsidRPr="007156D4">
        <w:rPr>
          <w:rFonts w:ascii="Times New Roman" w:hAnsi="Times New Roman"/>
          <w:sz w:val="24"/>
          <w:szCs w:val="24"/>
        </w:rPr>
        <w:t>237-247</w:t>
      </w:r>
      <w:r w:rsidR="00A34F47">
        <w:rPr>
          <w:rFonts w:ascii="Times New Roman" w:hAnsi="Times New Roman"/>
          <w:sz w:val="24"/>
          <w:szCs w:val="24"/>
        </w:rPr>
        <w:t>.</w:t>
      </w:r>
      <w:proofErr w:type="gramEnd"/>
      <w:r w:rsidR="00A34F47">
        <w:rPr>
          <w:rFonts w:ascii="Times New Roman" w:hAnsi="Times New Roman"/>
          <w:sz w:val="24"/>
          <w:szCs w:val="24"/>
        </w:rPr>
        <w:t xml:space="preserve"> </w:t>
      </w:r>
      <w:r>
        <w:t xml:space="preserve">     </w:t>
      </w:r>
    </w:p>
    <w:p w:rsidR="00640C9B" w:rsidRPr="00640C9B" w:rsidRDefault="00640C9B" w:rsidP="00BB760D">
      <w:pPr>
        <w:pStyle w:val="FootnoteText"/>
        <w:spacing w:line="480" w:lineRule="auto"/>
        <w:rPr>
          <w:rFonts w:ascii="Times New Roman" w:hAnsi="Times New Roman"/>
          <w:sz w:val="24"/>
          <w:szCs w:val="24"/>
        </w:rPr>
      </w:pPr>
      <w:proofErr w:type="spellStart"/>
      <w:r>
        <w:rPr>
          <w:rFonts w:ascii="Times New Roman" w:hAnsi="Times New Roman"/>
          <w:sz w:val="24"/>
          <w:szCs w:val="24"/>
        </w:rPr>
        <w:t>Prinz</w:t>
      </w:r>
      <w:proofErr w:type="spellEnd"/>
      <w:r>
        <w:rPr>
          <w:rFonts w:ascii="Times New Roman" w:hAnsi="Times New Roman"/>
          <w:sz w:val="24"/>
          <w:szCs w:val="24"/>
        </w:rPr>
        <w:t>, Jesse</w:t>
      </w:r>
      <w:r w:rsidR="00A34F47">
        <w:rPr>
          <w:rFonts w:ascii="Times New Roman" w:hAnsi="Times New Roman"/>
          <w:sz w:val="24"/>
          <w:szCs w:val="24"/>
        </w:rPr>
        <w:t xml:space="preserve">. </w:t>
      </w:r>
      <w:r>
        <w:rPr>
          <w:rFonts w:ascii="Times New Roman" w:hAnsi="Times New Roman"/>
          <w:sz w:val="24"/>
          <w:szCs w:val="24"/>
        </w:rPr>
        <w:t>2002</w:t>
      </w:r>
      <w:r w:rsidR="00A34F47">
        <w:rPr>
          <w:rFonts w:ascii="Times New Roman" w:hAnsi="Times New Roman"/>
          <w:sz w:val="24"/>
          <w:szCs w:val="24"/>
        </w:rPr>
        <w:t xml:space="preserve">. </w:t>
      </w:r>
      <w:r>
        <w:rPr>
          <w:rFonts w:ascii="Times New Roman" w:hAnsi="Times New Roman"/>
          <w:i/>
          <w:sz w:val="24"/>
          <w:szCs w:val="24"/>
        </w:rPr>
        <w:t>Furnishing the Mind</w:t>
      </w:r>
      <w:r w:rsidR="00A34F47">
        <w:rPr>
          <w:rFonts w:ascii="Times New Roman" w:hAnsi="Times New Roman"/>
          <w:sz w:val="24"/>
          <w:szCs w:val="24"/>
        </w:rPr>
        <w:t xml:space="preserve">. </w:t>
      </w:r>
      <w:r>
        <w:rPr>
          <w:rFonts w:ascii="Times New Roman" w:hAnsi="Times New Roman"/>
          <w:sz w:val="24"/>
          <w:szCs w:val="24"/>
        </w:rPr>
        <w:t>Cambridge, MA:  The MIT Press.</w:t>
      </w:r>
    </w:p>
    <w:p w:rsidR="00C34EB2" w:rsidRDefault="00FB6CD1" w:rsidP="00BB760D">
      <w:pPr>
        <w:pStyle w:val="FootnoteText"/>
        <w:spacing w:line="480" w:lineRule="auto"/>
        <w:rPr>
          <w:rFonts w:ascii="Times New Roman" w:hAnsi="Times New Roman"/>
          <w:sz w:val="24"/>
          <w:szCs w:val="24"/>
        </w:rPr>
      </w:pPr>
      <w:r w:rsidRPr="00FB6CD1">
        <w:rPr>
          <w:rFonts w:ascii="Times New Roman" w:hAnsi="Times New Roman"/>
          <w:sz w:val="24"/>
          <w:szCs w:val="24"/>
        </w:rPr>
        <w:t>Quine, W.V.O</w:t>
      </w:r>
      <w:r w:rsidR="00A34F47">
        <w:rPr>
          <w:rFonts w:ascii="Times New Roman" w:hAnsi="Times New Roman"/>
          <w:sz w:val="24"/>
          <w:szCs w:val="24"/>
        </w:rPr>
        <w:t xml:space="preserve">. </w:t>
      </w:r>
      <w:r w:rsidRPr="00FB6CD1">
        <w:rPr>
          <w:rFonts w:ascii="Times New Roman" w:hAnsi="Times New Roman"/>
          <w:sz w:val="24"/>
          <w:szCs w:val="24"/>
        </w:rPr>
        <w:t>1977</w:t>
      </w:r>
      <w:r w:rsidR="00A34F47">
        <w:rPr>
          <w:rFonts w:ascii="Times New Roman" w:hAnsi="Times New Roman"/>
          <w:sz w:val="24"/>
          <w:szCs w:val="24"/>
        </w:rPr>
        <w:t xml:space="preserve">. </w:t>
      </w:r>
      <w:proofErr w:type="gramStart"/>
      <w:r w:rsidRPr="00FB6CD1">
        <w:rPr>
          <w:rFonts w:ascii="Times New Roman" w:hAnsi="Times New Roman"/>
          <w:sz w:val="24"/>
          <w:szCs w:val="24"/>
        </w:rPr>
        <w:t>“Natural Kinds</w:t>
      </w:r>
      <w:r w:rsidR="00E82A74">
        <w:rPr>
          <w:rFonts w:ascii="Times New Roman" w:hAnsi="Times New Roman"/>
          <w:sz w:val="24"/>
          <w:szCs w:val="24"/>
        </w:rPr>
        <w:t>.”</w:t>
      </w:r>
      <w:proofErr w:type="gramEnd"/>
      <w:r w:rsidR="00E82A74">
        <w:rPr>
          <w:rFonts w:ascii="Times New Roman" w:hAnsi="Times New Roman"/>
          <w:sz w:val="24"/>
          <w:szCs w:val="24"/>
        </w:rPr>
        <w:t xml:space="preserve"> </w:t>
      </w:r>
      <w:r w:rsidR="00C34EB2">
        <w:rPr>
          <w:rFonts w:ascii="Times New Roman" w:hAnsi="Times New Roman"/>
          <w:sz w:val="24"/>
          <w:szCs w:val="24"/>
        </w:rPr>
        <w:t xml:space="preserve">In </w:t>
      </w:r>
      <w:r w:rsidRPr="00FB6CD1">
        <w:rPr>
          <w:rFonts w:ascii="Times New Roman" w:hAnsi="Times New Roman"/>
          <w:i/>
          <w:sz w:val="24"/>
          <w:szCs w:val="24"/>
        </w:rPr>
        <w:t>Naming, Necessity, and Natural Kinds</w:t>
      </w:r>
      <w:proofErr w:type="gramStart"/>
      <w:r w:rsidR="00C34EB2">
        <w:rPr>
          <w:rFonts w:ascii="Times New Roman" w:hAnsi="Times New Roman"/>
          <w:sz w:val="24"/>
          <w:szCs w:val="24"/>
        </w:rPr>
        <w:t>,  Edited</w:t>
      </w:r>
      <w:proofErr w:type="gramEnd"/>
      <w:r w:rsidR="00C34EB2">
        <w:rPr>
          <w:rFonts w:ascii="Times New Roman" w:hAnsi="Times New Roman"/>
          <w:sz w:val="24"/>
          <w:szCs w:val="24"/>
        </w:rPr>
        <w:t xml:space="preserve"> by</w:t>
      </w:r>
      <w:r w:rsidRPr="00FB6CD1">
        <w:rPr>
          <w:rFonts w:ascii="Times New Roman" w:hAnsi="Times New Roman"/>
          <w:sz w:val="24"/>
          <w:szCs w:val="24"/>
        </w:rPr>
        <w:t xml:space="preserve"> </w:t>
      </w:r>
    </w:p>
    <w:p w:rsidR="00FB6CD1" w:rsidRDefault="00FB6CD1" w:rsidP="00C34EB2">
      <w:pPr>
        <w:pStyle w:val="FootnoteText"/>
        <w:spacing w:line="480" w:lineRule="auto"/>
        <w:ind w:firstLine="720"/>
        <w:rPr>
          <w:rFonts w:ascii="Times New Roman" w:hAnsi="Times New Roman"/>
          <w:sz w:val="24"/>
          <w:szCs w:val="24"/>
        </w:rPr>
      </w:pPr>
      <w:r w:rsidRPr="00FB6CD1">
        <w:rPr>
          <w:rFonts w:ascii="Times New Roman" w:hAnsi="Times New Roman"/>
          <w:sz w:val="24"/>
          <w:szCs w:val="24"/>
        </w:rPr>
        <w:t>S.P.</w:t>
      </w:r>
      <w:r w:rsidR="00C34EB2">
        <w:rPr>
          <w:rFonts w:ascii="Times New Roman" w:hAnsi="Times New Roman"/>
          <w:sz w:val="24"/>
          <w:szCs w:val="24"/>
        </w:rPr>
        <w:t>, 155-175</w:t>
      </w:r>
      <w:r w:rsidR="00A34F47">
        <w:rPr>
          <w:rFonts w:ascii="Times New Roman" w:hAnsi="Times New Roman"/>
          <w:sz w:val="24"/>
          <w:szCs w:val="24"/>
        </w:rPr>
        <w:t xml:space="preserve">. </w:t>
      </w:r>
      <w:proofErr w:type="gramStart"/>
      <w:r w:rsidRPr="00FB6CD1">
        <w:rPr>
          <w:rFonts w:ascii="Times New Roman" w:hAnsi="Times New Roman"/>
          <w:sz w:val="24"/>
          <w:szCs w:val="24"/>
        </w:rPr>
        <w:t>Schwarz</w:t>
      </w:r>
      <w:r w:rsidR="00A34F47">
        <w:rPr>
          <w:rFonts w:ascii="Times New Roman" w:hAnsi="Times New Roman"/>
          <w:sz w:val="24"/>
          <w:szCs w:val="24"/>
        </w:rPr>
        <w:t>.</w:t>
      </w:r>
      <w:proofErr w:type="gramEnd"/>
      <w:r w:rsidR="00A34F47">
        <w:rPr>
          <w:rFonts w:ascii="Times New Roman" w:hAnsi="Times New Roman"/>
          <w:sz w:val="24"/>
          <w:szCs w:val="24"/>
        </w:rPr>
        <w:t xml:space="preserve"> </w:t>
      </w:r>
      <w:r w:rsidRPr="00FB6CD1">
        <w:rPr>
          <w:rFonts w:ascii="Times New Roman" w:hAnsi="Times New Roman"/>
          <w:sz w:val="24"/>
          <w:szCs w:val="24"/>
        </w:rPr>
        <w:t xml:space="preserve">Ithaca, NY:  </w:t>
      </w:r>
      <w:r w:rsidR="00C34EB2">
        <w:rPr>
          <w:rFonts w:ascii="Times New Roman" w:hAnsi="Times New Roman"/>
          <w:sz w:val="24"/>
          <w:szCs w:val="24"/>
        </w:rPr>
        <w:t>Cornell University Press</w:t>
      </w:r>
      <w:r w:rsidRPr="00FB6CD1">
        <w:rPr>
          <w:rFonts w:ascii="Times New Roman" w:hAnsi="Times New Roman"/>
          <w:sz w:val="24"/>
          <w:szCs w:val="24"/>
        </w:rPr>
        <w:t>.</w:t>
      </w:r>
    </w:p>
    <w:p w:rsidR="007E3BC7" w:rsidRPr="007E3BC7" w:rsidRDefault="007E3BC7" w:rsidP="00BB760D">
      <w:pPr>
        <w:pStyle w:val="FootnoteText"/>
        <w:spacing w:line="480" w:lineRule="auto"/>
        <w:rPr>
          <w:rFonts w:ascii="Times New Roman" w:hAnsi="Times New Roman"/>
          <w:sz w:val="24"/>
          <w:szCs w:val="24"/>
        </w:rPr>
      </w:pPr>
      <w:proofErr w:type="spellStart"/>
      <w:proofErr w:type="gramStart"/>
      <w:r>
        <w:rPr>
          <w:rFonts w:ascii="Times New Roman" w:hAnsi="Times New Roman"/>
          <w:sz w:val="24"/>
          <w:szCs w:val="24"/>
        </w:rPr>
        <w:t>Rosch</w:t>
      </w:r>
      <w:proofErr w:type="spellEnd"/>
      <w:r>
        <w:rPr>
          <w:rFonts w:ascii="Times New Roman" w:hAnsi="Times New Roman"/>
          <w:sz w:val="24"/>
          <w:szCs w:val="24"/>
        </w:rPr>
        <w:t xml:space="preserve">, Eleanor and </w:t>
      </w:r>
      <w:proofErr w:type="spellStart"/>
      <w:r>
        <w:rPr>
          <w:rFonts w:ascii="Times New Roman" w:hAnsi="Times New Roman"/>
          <w:sz w:val="24"/>
          <w:szCs w:val="24"/>
        </w:rPr>
        <w:t>Mervis</w:t>
      </w:r>
      <w:proofErr w:type="spellEnd"/>
      <w:r>
        <w:rPr>
          <w:rFonts w:ascii="Times New Roman" w:hAnsi="Times New Roman"/>
          <w:sz w:val="24"/>
          <w:szCs w:val="24"/>
        </w:rPr>
        <w:t>, Caroline</w:t>
      </w:r>
      <w:r w:rsidR="00A34F47">
        <w:rPr>
          <w:rFonts w:ascii="Times New Roman" w:hAnsi="Times New Roman"/>
          <w:sz w:val="24"/>
          <w:szCs w:val="24"/>
        </w:rPr>
        <w:t>.</w:t>
      </w:r>
      <w:proofErr w:type="gramEnd"/>
      <w:r w:rsidR="00A34F47">
        <w:rPr>
          <w:rFonts w:ascii="Times New Roman" w:hAnsi="Times New Roman"/>
          <w:sz w:val="24"/>
          <w:szCs w:val="24"/>
        </w:rPr>
        <w:t xml:space="preserve"> </w:t>
      </w:r>
      <w:r>
        <w:rPr>
          <w:rFonts w:ascii="Times New Roman" w:hAnsi="Times New Roman"/>
          <w:sz w:val="24"/>
          <w:szCs w:val="24"/>
        </w:rPr>
        <w:t>1975</w:t>
      </w:r>
      <w:r w:rsidR="00A34F47">
        <w:rPr>
          <w:rFonts w:ascii="Times New Roman" w:hAnsi="Times New Roman"/>
          <w:sz w:val="24"/>
          <w:szCs w:val="24"/>
        </w:rPr>
        <w:t xml:space="preserve">. </w:t>
      </w:r>
      <w:r w:rsidRPr="007E3BC7">
        <w:rPr>
          <w:rFonts w:ascii="Times New Roman" w:hAnsi="Times New Roman"/>
          <w:sz w:val="24"/>
          <w:szCs w:val="24"/>
        </w:rPr>
        <w:t xml:space="preserve">“Family resemblances:  Studies in the Internal </w:t>
      </w:r>
      <w:r>
        <w:rPr>
          <w:rFonts w:ascii="Times New Roman" w:hAnsi="Times New Roman"/>
          <w:sz w:val="24"/>
          <w:szCs w:val="24"/>
        </w:rPr>
        <w:tab/>
      </w:r>
      <w:r w:rsidR="00C34EB2">
        <w:rPr>
          <w:rFonts w:ascii="Times New Roman" w:hAnsi="Times New Roman"/>
          <w:sz w:val="24"/>
          <w:szCs w:val="24"/>
        </w:rPr>
        <w:t>Structure of Categories</w:t>
      </w:r>
      <w:r w:rsidR="00E82A74">
        <w:rPr>
          <w:rFonts w:ascii="Times New Roman" w:hAnsi="Times New Roman"/>
          <w:sz w:val="24"/>
          <w:szCs w:val="24"/>
        </w:rPr>
        <w:t xml:space="preserve">.” </w:t>
      </w:r>
      <w:r w:rsidRPr="007E3BC7">
        <w:rPr>
          <w:rFonts w:ascii="Times New Roman" w:hAnsi="Times New Roman"/>
          <w:i/>
          <w:sz w:val="24"/>
          <w:szCs w:val="24"/>
        </w:rPr>
        <w:t xml:space="preserve">Cognitive </w:t>
      </w:r>
      <w:proofErr w:type="gramStart"/>
      <w:r w:rsidRPr="007E3BC7">
        <w:rPr>
          <w:rFonts w:ascii="Times New Roman" w:hAnsi="Times New Roman"/>
          <w:i/>
          <w:sz w:val="24"/>
          <w:szCs w:val="24"/>
        </w:rPr>
        <w:t xml:space="preserve">Psychology </w:t>
      </w:r>
      <w:r w:rsidRPr="007E3BC7">
        <w:rPr>
          <w:rFonts w:ascii="Times New Roman" w:hAnsi="Times New Roman"/>
          <w:sz w:val="24"/>
          <w:szCs w:val="24"/>
        </w:rPr>
        <w:t xml:space="preserve"> 7</w:t>
      </w:r>
      <w:proofErr w:type="gramEnd"/>
      <w:r w:rsidRPr="007E3BC7">
        <w:rPr>
          <w:rFonts w:ascii="Times New Roman" w:hAnsi="Times New Roman"/>
          <w:sz w:val="24"/>
          <w:szCs w:val="24"/>
        </w:rPr>
        <w:t>:  573-605</w:t>
      </w:r>
      <w:r w:rsidR="00A34F47">
        <w:rPr>
          <w:rFonts w:ascii="Times New Roman" w:hAnsi="Times New Roman"/>
          <w:sz w:val="24"/>
          <w:szCs w:val="24"/>
        </w:rPr>
        <w:t xml:space="preserve">. </w:t>
      </w:r>
    </w:p>
    <w:p w:rsidR="00797C88" w:rsidRPr="00797C88" w:rsidRDefault="00797C88" w:rsidP="00BB760D">
      <w:pPr>
        <w:pStyle w:val="FootnoteText"/>
        <w:spacing w:line="480" w:lineRule="auto"/>
        <w:rPr>
          <w:rFonts w:ascii="Times New Roman" w:hAnsi="Times New Roman"/>
          <w:sz w:val="24"/>
          <w:szCs w:val="24"/>
        </w:rPr>
      </w:pPr>
      <w:proofErr w:type="gramStart"/>
      <w:r w:rsidRPr="00797C88">
        <w:rPr>
          <w:rFonts w:ascii="Times New Roman" w:hAnsi="Times New Roman"/>
          <w:sz w:val="24"/>
          <w:szCs w:val="24"/>
        </w:rPr>
        <w:t xml:space="preserve">Smith, Kyle, Smith, </w:t>
      </w:r>
      <w:proofErr w:type="spellStart"/>
      <w:r w:rsidRPr="00797C88">
        <w:rPr>
          <w:rFonts w:ascii="Times New Roman" w:hAnsi="Times New Roman"/>
          <w:sz w:val="24"/>
          <w:szCs w:val="24"/>
        </w:rPr>
        <w:t>Seyda</w:t>
      </w:r>
      <w:proofErr w:type="spellEnd"/>
      <w:r w:rsidRPr="00797C88">
        <w:rPr>
          <w:rFonts w:ascii="Times New Roman" w:hAnsi="Times New Roman"/>
          <w:sz w:val="24"/>
          <w:szCs w:val="24"/>
        </w:rPr>
        <w:t>, and Christopher, John</w:t>
      </w:r>
      <w:r w:rsidR="00A34F47">
        <w:rPr>
          <w:rFonts w:ascii="Times New Roman" w:hAnsi="Times New Roman"/>
          <w:sz w:val="24"/>
          <w:szCs w:val="24"/>
        </w:rPr>
        <w:t>.</w:t>
      </w:r>
      <w:proofErr w:type="gramEnd"/>
      <w:r w:rsidR="00A34F47">
        <w:rPr>
          <w:rFonts w:ascii="Times New Roman" w:hAnsi="Times New Roman"/>
          <w:sz w:val="24"/>
          <w:szCs w:val="24"/>
        </w:rPr>
        <w:t xml:space="preserve"> </w:t>
      </w:r>
      <w:r w:rsidRPr="00797C88">
        <w:rPr>
          <w:rFonts w:ascii="Times New Roman" w:hAnsi="Times New Roman"/>
          <w:sz w:val="24"/>
          <w:szCs w:val="24"/>
        </w:rPr>
        <w:t>2007</w:t>
      </w:r>
      <w:r w:rsidR="00A34F47">
        <w:rPr>
          <w:rFonts w:ascii="Times New Roman" w:hAnsi="Times New Roman"/>
          <w:sz w:val="24"/>
          <w:szCs w:val="24"/>
        </w:rPr>
        <w:t xml:space="preserve">. </w:t>
      </w:r>
      <w:r w:rsidRPr="00797C88">
        <w:rPr>
          <w:rFonts w:ascii="Times New Roman" w:hAnsi="Times New Roman"/>
          <w:sz w:val="24"/>
          <w:szCs w:val="24"/>
        </w:rPr>
        <w:t xml:space="preserve">“What Defines the Good </w:t>
      </w:r>
      <w:r>
        <w:rPr>
          <w:rFonts w:ascii="Times New Roman" w:hAnsi="Times New Roman"/>
          <w:sz w:val="24"/>
          <w:szCs w:val="24"/>
        </w:rPr>
        <w:tab/>
      </w:r>
      <w:r w:rsidRPr="00797C88">
        <w:rPr>
          <w:rFonts w:ascii="Times New Roman" w:hAnsi="Times New Roman"/>
          <w:sz w:val="24"/>
          <w:szCs w:val="24"/>
        </w:rPr>
        <w:t>Person?”</w:t>
      </w:r>
      <w:r w:rsidR="00A924D9">
        <w:rPr>
          <w:rFonts w:ascii="Times New Roman" w:hAnsi="Times New Roman"/>
          <w:sz w:val="24"/>
          <w:szCs w:val="24"/>
        </w:rPr>
        <w:t xml:space="preserve">  </w:t>
      </w:r>
      <w:r w:rsidRPr="00797C88">
        <w:rPr>
          <w:rFonts w:ascii="Times New Roman" w:hAnsi="Times New Roman"/>
          <w:i/>
          <w:sz w:val="24"/>
          <w:szCs w:val="24"/>
        </w:rPr>
        <w:t>Journal of Cross-Cultural Psychology</w:t>
      </w:r>
      <w:r w:rsidR="00A924D9">
        <w:rPr>
          <w:rFonts w:ascii="Times New Roman" w:hAnsi="Times New Roman"/>
          <w:sz w:val="24"/>
          <w:szCs w:val="24"/>
        </w:rPr>
        <w:t xml:space="preserve"> 38:</w:t>
      </w:r>
      <w:r w:rsidRPr="00797C88">
        <w:rPr>
          <w:rFonts w:ascii="Times New Roman" w:hAnsi="Times New Roman"/>
          <w:sz w:val="24"/>
          <w:szCs w:val="24"/>
        </w:rPr>
        <w:t xml:space="preserve"> 333-360</w:t>
      </w:r>
      <w:r w:rsidR="00A34F47">
        <w:rPr>
          <w:rFonts w:ascii="Times New Roman" w:hAnsi="Times New Roman"/>
          <w:sz w:val="24"/>
          <w:szCs w:val="24"/>
        </w:rPr>
        <w:t xml:space="preserve">. </w:t>
      </w:r>
    </w:p>
    <w:p w:rsidR="0019486E" w:rsidRDefault="0019486E" w:rsidP="0019486E">
      <w:pPr>
        <w:pStyle w:val="FootnoteText"/>
        <w:rPr>
          <w:rFonts w:ascii="Times New Roman" w:hAnsi="Times New Roman"/>
          <w:sz w:val="24"/>
          <w:szCs w:val="24"/>
        </w:rPr>
      </w:pPr>
      <w:proofErr w:type="spellStart"/>
      <w:proofErr w:type="gramStart"/>
      <w:r w:rsidRPr="00572BAA">
        <w:rPr>
          <w:rFonts w:ascii="Times New Roman" w:hAnsi="Times New Roman"/>
          <w:sz w:val="24"/>
          <w:szCs w:val="24"/>
        </w:rPr>
        <w:t>Snarey</w:t>
      </w:r>
      <w:proofErr w:type="spellEnd"/>
      <w:r w:rsidRPr="00572BAA">
        <w:rPr>
          <w:rFonts w:ascii="Times New Roman" w:hAnsi="Times New Roman"/>
          <w:sz w:val="24"/>
          <w:szCs w:val="24"/>
        </w:rPr>
        <w:t>, J</w:t>
      </w:r>
      <w:r>
        <w:rPr>
          <w:rFonts w:ascii="Times New Roman" w:hAnsi="Times New Roman"/>
          <w:sz w:val="24"/>
          <w:szCs w:val="24"/>
        </w:rPr>
        <w:t>ohn</w:t>
      </w:r>
      <w:r w:rsidR="00A34F47">
        <w:rPr>
          <w:rFonts w:ascii="Times New Roman" w:hAnsi="Times New Roman"/>
          <w:sz w:val="24"/>
          <w:szCs w:val="24"/>
        </w:rPr>
        <w:t>.</w:t>
      </w:r>
      <w:proofErr w:type="gramEnd"/>
      <w:r w:rsidR="00A34F47">
        <w:rPr>
          <w:rFonts w:ascii="Times New Roman" w:hAnsi="Times New Roman"/>
          <w:sz w:val="24"/>
          <w:szCs w:val="24"/>
        </w:rPr>
        <w:t xml:space="preserve"> </w:t>
      </w:r>
      <w:r w:rsidRPr="00572BAA">
        <w:rPr>
          <w:rFonts w:ascii="Times New Roman" w:hAnsi="Times New Roman"/>
          <w:sz w:val="24"/>
          <w:szCs w:val="24"/>
        </w:rPr>
        <w:t>1985</w:t>
      </w:r>
      <w:r w:rsidR="00A34F47">
        <w:rPr>
          <w:rFonts w:ascii="Times New Roman" w:hAnsi="Times New Roman"/>
          <w:sz w:val="24"/>
          <w:szCs w:val="24"/>
        </w:rPr>
        <w:t xml:space="preserve">. </w:t>
      </w:r>
      <w:r w:rsidRPr="00572BAA">
        <w:rPr>
          <w:rFonts w:ascii="Times New Roman" w:hAnsi="Times New Roman"/>
          <w:sz w:val="24"/>
          <w:szCs w:val="24"/>
        </w:rPr>
        <w:t xml:space="preserve">“Cross-Cultural Universality of Social-Moral Development:  A Critical </w:t>
      </w:r>
    </w:p>
    <w:p w:rsidR="0019486E" w:rsidRDefault="0019486E" w:rsidP="0019486E">
      <w:pPr>
        <w:pStyle w:val="FootnoteText"/>
        <w:rPr>
          <w:rFonts w:ascii="Times New Roman" w:hAnsi="Times New Roman"/>
          <w:sz w:val="24"/>
          <w:szCs w:val="24"/>
        </w:rPr>
      </w:pPr>
    </w:p>
    <w:p w:rsidR="0019486E" w:rsidRDefault="0019486E" w:rsidP="0019486E">
      <w:pPr>
        <w:pStyle w:val="FootnoteText"/>
        <w:rPr>
          <w:rFonts w:ascii="Times New Roman" w:hAnsi="Times New Roman"/>
          <w:sz w:val="24"/>
          <w:szCs w:val="24"/>
        </w:rPr>
      </w:pPr>
      <w:r>
        <w:rPr>
          <w:rFonts w:ascii="Times New Roman" w:hAnsi="Times New Roman"/>
          <w:sz w:val="24"/>
          <w:szCs w:val="24"/>
        </w:rPr>
        <w:tab/>
      </w:r>
      <w:proofErr w:type="gramStart"/>
      <w:r w:rsidRPr="00572BAA">
        <w:rPr>
          <w:rFonts w:ascii="Times New Roman" w:hAnsi="Times New Roman"/>
          <w:sz w:val="24"/>
          <w:szCs w:val="24"/>
        </w:rPr>
        <w:t xml:space="preserve">Review of </w:t>
      </w:r>
      <w:proofErr w:type="spellStart"/>
      <w:r w:rsidRPr="00572BAA">
        <w:rPr>
          <w:rFonts w:ascii="Times New Roman" w:hAnsi="Times New Roman"/>
          <w:sz w:val="24"/>
          <w:szCs w:val="24"/>
        </w:rPr>
        <w:t>Kohlbergian</w:t>
      </w:r>
      <w:proofErr w:type="spellEnd"/>
      <w:r>
        <w:rPr>
          <w:rFonts w:ascii="Times New Roman" w:hAnsi="Times New Roman"/>
          <w:sz w:val="24"/>
          <w:szCs w:val="24"/>
        </w:rPr>
        <w:t xml:space="preserve"> </w:t>
      </w:r>
      <w:r w:rsidRPr="00572BAA">
        <w:rPr>
          <w:rFonts w:ascii="Times New Roman" w:hAnsi="Times New Roman"/>
          <w:sz w:val="24"/>
          <w:szCs w:val="24"/>
        </w:rPr>
        <w:t>Research</w:t>
      </w:r>
      <w:r w:rsidR="00E82A74">
        <w:rPr>
          <w:rFonts w:ascii="Times New Roman" w:hAnsi="Times New Roman"/>
          <w:sz w:val="24"/>
          <w:szCs w:val="24"/>
        </w:rPr>
        <w:t>.”</w:t>
      </w:r>
      <w:proofErr w:type="gramEnd"/>
      <w:r w:rsidR="00E82A74">
        <w:rPr>
          <w:rFonts w:ascii="Times New Roman" w:hAnsi="Times New Roman"/>
          <w:sz w:val="24"/>
          <w:szCs w:val="24"/>
        </w:rPr>
        <w:t xml:space="preserve"> </w:t>
      </w:r>
      <w:r w:rsidRPr="00572BAA">
        <w:rPr>
          <w:rFonts w:ascii="Times New Roman" w:hAnsi="Times New Roman"/>
          <w:i/>
          <w:sz w:val="24"/>
          <w:szCs w:val="24"/>
        </w:rPr>
        <w:t>Psychological Bulletin</w:t>
      </w:r>
      <w:r w:rsidR="00A924D9">
        <w:rPr>
          <w:rFonts w:ascii="Times New Roman" w:hAnsi="Times New Roman"/>
          <w:sz w:val="24"/>
          <w:szCs w:val="24"/>
        </w:rPr>
        <w:t xml:space="preserve"> </w:t>
      </w:r>
      <w:r>
        <w:rPr>
          <w:rFonts w:ascii="Times New Roman" w:hAnsi="Times New Roman"/>
          <w:sz w:val="24"/>
          <w:szCs w:val="24"/>
        </w:rPr>
        <w:t>97</w:t>
      </w:r>
      <w:r w:rsidR="00A924D9">
        <w:rPr>
          <w:rFonts w:ascii="Times New Roman" w:hAnsi="Times New Roman"/>
          <w:sz w:val="24"/>
          <w:szCs w:val="24"/>
        </w:rPr>
        <w:t>:</w:t>
      </w:r>
      <w:r w:rsidRPr="00572BAA">
        <w:rPr>
          <w:rFonts w:ascii="Times New Roman" w:hAnsi="Times New Roman"/>
          <w:sz w:val="24"/>
          <w:szCs w:val="24"/>
        </w:rPr>
        <w:t xml:space="preserve"> 202-32.</w:t>
      </w:r>
    </w:p>
    <w:p w:rsidR="0019486E" w:rsidRDefault="0019486E" w:rsidP="0019486E">
      <w:pPr>
        <w:pStyle w:val="FootnoteText"/>
        <w:rPr>
          <w:rFonts w:ascii="Times New Roman" w:hAnsi="Times New Roman"/>
          <w:sz w:val="24"/>
          <w:szCs w:val="24"/>
        </w:rPr>
      </w:pPr>
    </w:p>
    <w:p w:rsidR="00A924D9" w:rsidRDefault="0086572C" w:rsidP="00A924D9">
      <w:pPr>
        <w:pStyle w:val="FootnoteText"/>
        <w:spacing w:line="480" w:lineRule="auto"/>
        <w:rPr>
          <w:rFonts w:ascii="Times New Roman" w:hAnsi="Times New Roman"/>
          <w:i/>
          <w:sz w:val="24"/>
          <w:szCs w:val="24"/>
        </w:rPr>
      </w:pPr>
      <w:r w:rsidRPr="0086572C">
        <w:rPr>
          <w:rFonts w:ascii="Times New Roman" w:hAnsi="Times New Roman"/>
          <w:sz w:val="24"/>
          <w:szCs w:val="24"/>
        </w:rPr>
        <w:lastRenderedPageBreak/>
        <w:t>Stich, Stephen</w:t>
      </w:r>
      <w:r w:rsidR="00A34F47">
        <w:rPr>
          <w:rFonts w:ascii="Times New Roman" w:hAnsi="Times New Roman"/>
          <w:sz w:val="24"/>
          <w:szCs w:val="24"/>
        </w:rPr>
        <w:t xml:space="preserve">. </w:t>
      </w:r>
      <w:r w:rsidRPr="0086572C">
        <w:rPr>
          <w:rFonts w:ascii="Times New Roman" w:hAnsi="Times New Roman"/>
          <w:sz w:val="24"/>
          <w:szCs w:val="24"/>
        </w:rPr>
        <w:t>1993</w:t>
      </w:r>
      <w:r w:rsidR="00A34F47">
        <w:rPr>
          <w:rFonts w:ascii="Times New Roman" w:hAnsi="Times New Roman"/>
          <w:sz w:val="24"/>
          <w:szCs w:val="24"/>
        </w:rPr>
        <w:t xml:space="preserve">. </w:t>
      </w:r>
      <w:r w:rsidRPr="0086572C">
        <w:rPr>
          <w:rFonts w:ascii="Times New Roman" w:hAnsi="Times New Roman"/>
          <w:sz w:val="24"/>
          <w:szCs w:val="24"/>
        </w:rPr>
        <w:t>“Moral Philosophy and Mental Representation</w:t>
      </w:r>
      <w:r w:rsidR="00E82A74">
        <w:rPr>
          <w:rFonts w:ascii="Times New Roman" w:hAnsi="Times New Roman"/>
          <w:sz w:val="24"/>
          <w:szCs w:val="24"/>
        </w:rPr>
        <w:t xml:space="preserve">.” </w:t>
      </w:r>
      <w:r w:rsidR="00A924D9">
        <w:rPr>
          <w:rFonts w:ascii="Times New Roman" w:hAnsi="Times New Roman"/>
          <w:sz w:val="24"/>
          <w:szCs w:val="24"/>
        </w:rPr>
        <w:t xml:space="preserve">In </w:t>
      </w:r>
      <w:r w:rsidRPr="0086572C">
        <w:rPr>
          <w:rFonts w:ascii="Times New Roman" w:hAnsi="Times New Roman"/>
          <w:i/>
          <w:sz w:val="24"/>
          <w:szCs w:val="24"/>
        </w:rPr>
        <w:t xml:space="preserve">The Origin of </w:t>
      </w:r>
    </w:p>
    <w:p w:rsidR="00A924D9" w:rsidRDefault="0086572C" w:rsidP="00A924D9">
      <w:pPr>
        <w:pStyle w:val="FootnoteText"/>
        <w:spacing w:line="480" w:lineRule="auto"/>
        <w:ind w:firstLine="720"/>
        <w:rPr>
          <w:rFonts w:ascii="Times New Roman" w:hAnsi="Times New Roman"/>
          <w:sz w:val="24"/>
          <w:szCs w:val="24"/>
        </w:rPr>
      </w:pPr>
      <w:r w:rsidRPr="0086572C">
        <w:rPr>
          <w:rFonts w:ascii="Times New Roman" w:hAnsi="Times New Roman"/>
          <w:i/>
          <w:sz w:val="24"/>
          <w:szCs w:val="24"/>
        </w:rPr>
        <w:t>Values</w:t>
      </w:r>
      <w:r w:rsidR="00A924D9">
        <w:rPr>
          <w:rFonts w:ascii="Times New Roman" w:hAnsi="Times New Roman"/>
          <w:sz w:val="24"/>
          <w:szCs w:val="24"/>
        </w:rPr>
        <w:t xml:space="preserve">, edited </w:t>
      </w:r>
      <w:r w:rsidR="004A2B21">
        <w:rPr>
          <w:rFonts w:ascii="Times New Roman" w:hAnsi="Times New Roman"/>
          <w:sz w:val="24"/>
          <w:szCs w:val="24"/>
        </w:rPr>
        <w:t xml:space="preserve">by </w:t>
      </w:r>
      <w:proofErr w:type="spellStart"/>
      <w:r w:rsidRPr="0086572C">
        <w:rPr>
          <w:rFonts w:ascii="Times New Roman" w:hAnsi="Times New Roman"/>
          <w:sz w:val="24"/>
          <w:szCs w:val="24"/>
        </w:rPr>
        <w:t>Hechter</w:t>
      </w:r>
      <w:proofErr w:type="spellEnd"/>
      <w:r w:rsidRPr="0086572C">
        <w:rPr>
          <w:rFonts w:ascii="Times New Roman" w:hAnsi="Times New Roman"/>
          <w:sz w:val="24"/>
          <w:szCs w:val="24"/>
        </w:rPr>
        <w:t>, M.</w:t>
      </w:r>
      <w:proofErr w:type="gramStart"/>
      <w:r w:rsidRPr="0086572C">
        <w:rPr>
          <w:rFonts w:ascii="Times New Roman" w:hAnsi="Times New Roman"/>
          <w:sz w:val="24"/>
          <w:szCs w:val="24"/>
        </w:rPr>
        <w:t>,</w:t>
      </w:r>
      <w:proofErr w:type="spellStart"/>
      <w:r w:rsidRPr="0086572C">
        <w:rPr>
          <w:rFonts w:ascii="Times New Roman" w:hAnsi="Times New Roman"/>
          <w:sz w:val="24"/>
          <w:szCs w:val="24"/>
        </w:rPr>
        <w:t>Nadel</w:t>
      </w:r>
      <w:proofErr w:type="spellEnd"/>
      <w:proofErr w:type="gramEnd"/>
      <w:r w:rsidRPr="0086572C">
        <w:rPr>
          <w:rFonts w:ascii="Times New Roman" w:hAnsi="Times New Roman"/>
          <w:sz w:val="24"/>
          <w:szCs w:val="24"/>
        </w:rPr>
        <w:t xml:space="preserve">, L., and </w:t>
      </w:r>
      <w:proofErr w:type="spellStart"/>
      <w:r w:rsidRPr="0086572C">
        <w:rPr>
          <w:rFonts w:ascii="Times New Roman" w:hAnsi="Times New Roman"/>
          <w:sz w:val="24"/>
          <w:szCs w:val="24"/>
        </w:rPr>
        <w:t>Michod</w:t>
      </w:r>
      <w:proofErr w:type="spellEnd"/>
      <w:r w:rsidRPr="0086572C">
        <w:rPr>
          <w:rFonts w:ascii="Times New Roman" w:hAnsi="Times New Roman"/>
          <w:sz w:val="24"/>
          <w:szCs w:val="24"/>
        </w:rPr>
        <w:t>, R</w:t>
      </w:r>
      <w:r w:rsidR="00A34F47">
        <w:rPr>
          <w:rFonts w:ascii="Times New Roman" w:hAnsi="Times New Roman"/>
          <w:sz w:val="24"/>
          <w:szCs w:val="24"/>
        </w:rPr>
        <w:t xml:space="preserve">. </w:t>
      </w:r>
      <w:r w:rsidRPr="0086572C">
        <w:rPr>
          <w:rFonts w:ascii="Times New Roman" w:hAnsi="Times New Roman"/>
          <w:sz w:val="24"/>
          <w:szCs w:val="24"/>
        </w:rPr>
        <w:t xml:space="preserve">New York:  Aldine de </w:t>
      </w:r>
      <w:proofErr w:type="spellStart"/>
      <w:r w:rsidRPr="0086572C">
        <w:rPr>
          <w:rFonts w:ascii="Times New Roman" w:hAnsi="Times New Roman"/>
          <w:sz w:val="24"/>
          <w:szCs w:val="24"/>
        </w:rPr>
        <w:t>Gruyer</w:t>
      </w:r>
      <w:proofErr w:type="spellEnd"/>
      <w:r w:rsidRPr="0086572C">
        <w:rPr>
          <w:rFonts w:ascii="Times New Roman" w:hAnsi="Times New Roman"/>
          <w:sz w:val="24"/>
          <w:szCs w:val="24"/>
        </w:rPr>
        <w:t xml:space="preserve">, </w:t>
      </w:r>
    </w:p>
    <w:p w:rsidR="0086572C" w:rsidRPr="0086572C" w:rsidRDefault="0086572C" w:rsidP="00A924D9">
      <w:pPr>
        <w:pStyle w:val="FootnoteText"/>
        <w:spacing w:line="480" w:lineRule="auto"/>
        <w:ind w:left="720"/>
        <w:rPr>
          <w:rFonts w:ascii="Times New Roman" w:hAnsi="Times New Roman"/>
          <w:sz w:val="24"/>
          <w:szCs w:val="24"/>
        </w:rPr>
      </w:pPr>
      <w:proofErr w:type="gramStart"/>
      <w:r w:rsidRPr="0086572C">
        <w:rPr>
          <w:rFonts w:ascii="Times New Roman" w:hAnsi="Times New Roman"/>
          <w:sz w:val="24"/>
          <w:szCs w:val="24"/>
        </w:rPr>
        <w:t>215-228.</w:t>
      </w:r>
      <w:proofErr w:type="gramEnd"/>
      <w:r w:rsidRPr="0086572C">
        <w:rPr>
          <w:rFonts w:ascii="Times New Roman" w:hAnsi="Times New Roman"/>
          <w:sz w:val="24"/>
          <w:szCs w:val="24"/>
        </w:rPr>
        <w:t xml:space="preserve"> </w:t>
      </w:r>
    </w:p>
    <w:p w:rsidR="00797C88" w:rsidRPr="00797C88" w:rsidRDefault="00797C88" w:rsidP="00BB760D">
      <w:pPr>
        <w:pStyle w:val="FootnoteText"/>
        <w:spacing w:line="480" w:lineRule="auto"/>
        <w:rPr>
          <w:rFonts w:ascii="Times New Roman" w:hAnsi="Times New Roman"/>
          <w:sz w:val="24"/>
          <w:szCs w:val="24"/>
        </w:rPr>
      </w:pPr>
      <w:proofErr w:type="gramStart"/>
      <w:r w:rsidRPr="00797C88">
        <w:rPr>
          <w:rFonts w:ascii="Times New Roman" w:hAnsi="Times New Roman"/>
          <w:sz w:val="24"/>
          <w:szCs w:val="24"/>
        </w:rPr>
        <w:t>Walker, Lawrence and Pitts, Russell</w:t>
      </w:r>
      <w:r w:rsidR="00A34F47">
        <w:rPr>
          <w:rFonts w:ascii="Times New Roman" w:hAnsi="Times New Roman"/>
          <w:sz w:val="24"/>
          <w:szCs w:val="24"/>
        </w:rPr>
        <w:t>.</w:t>
      </w:r>
      <w:proofErr w:type="gramEnd"/>
      <w:r w:rsidR="00A34F47">
        <w:rPr>
          <w:rFonts w:ascii="Times New Roman" w:hAnsi="Times New Roman"/>
          <w:sz w:val="24"/>
          <w:szCs w:val="24"/>
        </w:rPr>
        <w:t xml:space="preserve"> </w:t>
      </w:r>
      <w:r w:rsidRPr="00797C88">
        <w:rPr>
          <w:rFonts w:ascii="Times New Roman" w:hAnsi="Times New Roman"/>
          <w:sz w:val="24"/>
          <w:szCs w:val="24"/>
        </w:rPr>
        <w:t>1998</w:t>
      </w:r>
      <w:r w:rsidR="00A34F47">
        <w:rPr>
          <w:rFonts w:ascii="Times New Roman" w:hAnsi="Times New Roman"/>
          <w:sz w:val="24"/>
          <w:szCs w:val="24"/>
        </w:rPr>
        <w:t xml:space="preserve">. </w:t>
      </w:r>
      <w:r w:rsidRPr="00797C88">
        <w:rPr>
          <w:rFonts w:ascii="Times New Roman" w:hAnsi="Times New Roman"/>
          <w:sz w:val="24"/>
          <w:szCs w:val="24"/>
        </w:rPr>
        <w:t>“Naturalistic Conceptions of Moral Maturity</w:t>
      </w:r>
      <w:r w:rsidR="00E82A74">
        <w:rPr>
          <w:rFonts w:ascii="Times New Roman" w:hAnsi="Times New Roman"/>
          <w:sz w:val="24"/>
          <w:szCs w:val="24"/>
        </w:rPr>
        <w:t xml:space="preserve">.” </w:t>
      </w:r>
      <w:r w:rsidRPr="00797C88">
        <w:rPr>
          <w:rFonts w:ascii="Times New Roman" w:hAnsi="Times New Roman"/>
          <w:sz w:val="24"/>
          <w:szCs w:val="24"/>
        </w:rPr>
        <w:tab/>
      </w:r>
      <w:r w:rsidRPr="00797C88">
        <w:rPr>
          <w:rFonts w:ascii="Times New Roman" w:hAnsi="Times New Roman"/>
          <w:i/>
          <w:sz w:val="24"/>
          <w:szCs w:val="24"/>
        </w:rPr>
        <w:t>Developmental Psychology</w:t>
      </w:r>
      <w:r w:rsidR="00A924D9">
        <w:rPr>
          <w:rFonts w:ascii="Times New Roman" w:hAnsi="Times New Roman"/>
          <w:sz w:val="24"/>
          <w:szCs w:val="24"/>
        </w:rPr>
        <w:t xml:space="preserve"> 34:</w:t>
      </w:r>
      <w:r w:rsidRPr="00797C88">
        <w:rPr>
          <w:rFonts w:ascii="Times New Roman" w:hAnsi="Times New Roman"/>
          <w:sz w:val="24"/>
          <w:szCs w:val="24"/>
        </w:rPr>
        <w:t xml:space="preserve"> 403-418.</w:t>
      </w:r>
    </w:p>
    <w:p w:rsidR="007C7583" w:rsidRDefault="00797C88" w:rsidP="00BB760D">
      <w:pPr>
        <w:pStyle w:val="FootnoteText"/>
        <w:spacing w:line="480" w:lineRule="auto"/>
        <w:rPr>
          <w:rFonts w:ascii="Times New Roman" w:hAnsi="Times New Roman"/>
          <w:sz w:val="24"/>
          <w:szCs w:val="24"/>
        </w:rPr>
      </w:pPr>
      <w:proofErr w:type="gramStart"/>
      <w:r w:rsidRPr="00797C88">
        <w:rPr>
          <w:rFonts w:ascii="Times New Roman" w:hAnsi="Times New Roman"/>
          <w:sz w:val="24"/>
          <w:szCs w:val="24"/>
        </w:rPr>
        <w:t xml:space="preserve">Walker, Lawrence and </w:t>
      </w:r>
      <w:proofErr w:type="spellStart"/>
      <w:r w:rsidRPr="00797C88">
        <w:rPr>
          <w:rFonts w:ascii="Times New Roman" w:hAnsi="Times New Roman"/>
          <w:sz w:val="24"/>
          <w:szCs w:val="24"/>
        </w:rPr>
        <w:t>Hennig</w:t>
      </w:r>
      <w:proofErr w:type="spellEnd"/>
      <w:r w:rsidRPr="00797C88">
        <w:rPr>
          <w:rFonts w:ascii="Times New Roman" w:hAnsi="Times New Roman"/>
          <w:sz w:val="24"/>
          <w:szCs w:val="24"/>
        </w:rPr>
        <w:t>, Karl</w:t>
      </w:r>
      <w:r w:rsidR="00A34F47">
        <w:rPr>
          <w:rFonts w:ascii="Times New Roman" w:hAnsi="Times New Roman"/>
          <w:sz w:val="24"/>
          <w:szCs w:val="24"/>
        </w:rPr>
        <w:t>.</w:t>
      </w:r>
      <w:proofErr w:type="gramEnd"/>
      <w:r w:rsidR="00A34F47">
        <w:rPr>
          <w:rFonts w:ascii="Times New Roman" w:hAnsi="Times New Roman"/>
          <w:sz w:val="24"/>
          <w:szCs w:val="24"/>
        </w:rPr>
        <w:t xml:space="preserve"> </w:t>
      </w:r>
      <w:r w:rsidRPr="00797C88">
        <w:rPr>
          <w:rFonts w:ascii="Times New Roman" w:hAnsi="Times New Roman"/>
          <w:sz w:val="24"/>
          <w:szCs w:val="24"/>
        </w:rPr>
        <w:t>2004</w:t>
      </w:r>
      <w:r w:rsidR="00A34F47">
        <w:rPr>
          <w:rFonts w:ascii="Times New Roman" w:hAnsi="Times New Roman"/>
          <w:sz w:val="24"/>
          <w:szCs w:val="24"/>
        </w:rPr>
        <w:t xml:space="preserve">. </w:t>
      </w:r>
      <w:r w:rsidRPr="00797C88">
        <w:rPr>
          <w:rFonts w:ascii="Times New Roman" w:hAnsi="Times New Roman"/>
          <w:sz w:val="24"/>
          <w:szCs w:val="24"/>
        </w:rPr>
        <w:t xml:space="preserve">“Differing Conceptions of Moral Exemplarity:  </w:t>
      </w:r>
      <w:r>
        <w:rPr>
          <w:rFonts w:ascii="Times New Roman" w:hAnsi="Times New Roman"/>
          <w:sz w:val="24"/>
          <w:szCs w:val="24"/>
        </w:rPr>
        <w:tab/>
      </w:r>
      <w:r w:rsidRPr="00797C88">
        <w:rPr>
          <w:rFonts w:ascii="Times New Roman" w:hAnsi="Times New Roman"/>
          <w:sz w:val="24"/>
          <w:szCs w:val="24"/>
        </w:rPr>
        <w:t>Just, Brave, and Caring</w:t>
      </w:r>
      <w:r w:rsidR="00E82A74">
        <w:rPr>
          <w:rFonts w:ascii="Times New Roman" w:hAnsi="Times New Roman"/>
          <w:sz w:val="24"/>
          <w:szCs w:val="24"/>
        </w:rPr>
        <w:t xml:space="preserve">.” </w:t>
      </w:r>
      <w:r w:rsidRPr="00797C88">
        <w:rPr>
          <w:rFonts w:ascii="Times New Roman" w:hAnsi="Times New Roman"/>
          <w:i/>
          <w:sz w:val="24"/>
          <w:szCs w:val="24"/>
        </w:rPr>
        <w:t>Journal of Personality and Social Psychology</w:t>
      </w:r>
      <w:r w:rsidR="00A924D9">
        <w:rPr>
          <w:rFonts w:ascii="Times New Roman" w:hAnsi="Times New Roman"/>
          <w:sz w:val="24"/>
          <w:szCs w:val="24"/>
        </w:rPr>
        <w:t xml:space="preserve"> 86:</w:t>
      </w:r>
      <w:r w:rsidRPr="00797C88">
        <w:rPr>
          <w:rFonts w:ascii="Times New Roman" w:hAnsi="Times New Roman"/>
          <w:sz w:val="24"/>
          <w:szCs w:val="24"/>
        </w:rPr>
        <w:t xml:space="preserve"> 629-647.</w:t>
      </w:r>
    </w:p>
    <w:p w:rsidR="00A924D9" w:rsidRDefault="00C32026" w:rsidP="00BB760D">
      <w:pPr>
        <w:pStyle w:val="FootnoteText"/>
        <w:spacing w:line="480" w:lineRule="auto"/>
        <w:rPr>
          <w:rFonts w:ascii="Times New Roman" w:hAnsi="Times New Roman"/>
          <w:sz w:val="24"/>
          <w:szCs w:val="24"/>
        </w:rPr>
      </w:pPr>
      <w:proofErr w:type="spellStart"/>
      <w:proofErr w:type="gramStart"/>
      <w:r w:rsidRPr="00C32026">
        <w:rPr>
          <w:rFonts w:ascii="Times New Roman" w:hAnsi="Times New Roman"/>
          <w:sz w:val="24"/>
          <w:szCs w:val="24"/>
        </w:rPr>
        <w:t>Wiemer</w:t>
      </w:r>
      <w:proofErr w:type="spellEnd"/>
      <w:r w:rsidRPr="00C32026">
        <w:rPr>
          <w:rFonts w:ascii="Times New Roman" w:hAnsi="Times New Roman"/>
          <w:sz w:val="24"/>
          <w:szCs w:val="24"/>
        </w:rPr>
        <w:t>-Hastings</w:t>
      </w:r>
      <w:r>
        <w:rPr>
          <w:rFonts w:ascii="Times New Roman" w:hAnsi="Times New Roman"/>
          <w:sz w:val="24"/>
          <w:szCs w:val="24"/>
        </w:rPr>
        <w:t xml:space="preserve">, K. and </w:t>
      </w:r>
      <w:r w:rsidRPr="00C32026">
        <w:rPr>
          <w:rFonts w:ascii="Times New Roman" w:hAnsi="Times New Roman"/>
          <w:sz w:val="24"/>
          <w:szCs w:val="24"/>
        </w:rPr>
        <w:t xml:space="preserve">Xu, </w:t>
      </w:r>
      <w:r>
        <w:rPr>
          <w:rFonts w:ascii="Times New Roman" w:hAnsi="Times New Roman"/>
          <w:sz w:val="24"/>
          <w:szCs w:val="24"/>
        </w:rPr>
        <w:t>X</w:t>
      </w:r>
      <w:r w:rsidR="00A34F47">
        <w:rPr>
          <w:rFonts w:ascii="Times New Roman" w:hAnsi="Times New Roman"/>
          <w:sz w:val="24"/>
          <w:szCs w:val="24"/>
        </w:rPr>
        <w:t xml:space="preserve">. </w:t>
      </w:r>
      <w:r w:rsidR="00A924D9">
        <w:rPr>
          <w:rFonts w:ascii="Times New Roman" w:hAnsi="Times New Roman"/>
          <w:sz w:val="24"/>
          <w:szCs w:val="24"/>
        </w:rPr>
        <w:t>2005</w:t>
      </w:r>
      <w:r w:rsidR="00A34F47">
        <w:rPr>
          <w:rFonts w:ascii="Times New Roman" w:hAnsi="Times New Roman"/>
          <w:sz w:val="24"/>
          <w:szCs w:val="24"/>
        </w:rPr>
        <w:t>.</w:t>
      </w:r>
      <w:proofErr w:type="gramEnd"/>
      <w:r w:rsidR="00A34F47">
        <w:rPr>
          <w:rFonts w:ascii="Times New Roman" w:hAnsi="Times New Roman"/>
          <w:sz w:val="24"/>
          <w:szCs w:val="24"/>
        </w:rPr>
        <w:t xml:space="preserve"> </w:t>
      </w:r>
      <w:r w:rsidRPr="00C32026">
        <w:rPr>
          <w:rFonts w:ascii="Times New Roman" w:hAnsi="Times New Roman"/>
          <w:sz w:val="24"/>
          <w:szCs w:val="24"/>
        </w:rPr>
        <w:t>“Content Differences for</w:t>
      </w:r>
      <w:r w:rsidR="00A924D9">
        <w:rPr>
          <w:rFonts w:ascii="Times New Roman" w:hAnsi="Times New Roman"/>
          <w:sz w:val="24"/>
          <w:szCs w:val="24"/>
        </w:rPr>
        <w:t xml:space="preserve"> Abstract and Concrete </w:t>
      </w:r>
    </w:p>
    <w:p w:rsidR="00C32026" w:rsidRDefault="00A924D9" w:rsidP="00A924D9">
      <w:pPr>
        <w:pStyle w:val="FootnoteText"/>
        <w:spacing w:line="480" w:lineRule="auto"/>
        <w:ind w:firstLine="720"/>
        <w:rPr>
          <w:rFonts w:ascii="Times New Roman" w:hAnsi="Times New Roman"/>
          <w:sz w:val="24"/>
          <w:szCs w:val="24"/>
        </w:rPr>
      </w:pPr>
      <w:proofErr w:type="gramStart"/>
      <w:r>
        <w:rPr>
          <w:rFonts w:ascii="Times New Roman" w:hAnsi="Times New Roman"/>
          <w:sz w:val="24"/>
          <w:szCs w:val="24"/>
        </w:rPr>
        <w:t>Concepts</w:t>
      </w:r>
      <w:r w:rsidR="00E82A74">
        <w:rPr>
          <w:rFonts w:ascii="Times New Roman" w:hAnsi="Times New Roman"/>
          <w:sz w:val="24"/>
          <w:szCs w:val="24"/>
        </w:rPr>
        <w:t>.”</w:t>
      </w:r>
      <w:proofErr w:type="gramEnd"/>
      <w:r w:rsidR="00E82A74">
        <w:rPr>
          <w:rFonts w:ascii="Times New Roman" w:hAnsi="Times New Roman"/>
          <w:sz w:val="24"/>
          <w:szCs w:val="24"/>
        </w:rPr>
        <w:t xml:space="preserve"> </w:t>
      </w:r>
      <w:r w:rsidR="00C32026" w:rsidRPr="00C32026">
        <w:rPr>
          <w:rFonts w:ascii="Times New Roman" w:hAnsi="Times New Roman"/>
          <w:i/>
          <w:sz w:val="24"/>
          <w:szCs w:val="24"/>
        </w:rPr>
        <w:t>Cognitive Science</w:t>
      </w:r>
      <w:r>
        <w:rPr>
          <w:rFonts w:ascii="Times New Roman" w:hAnsi="Times New Roman"/>
          <w:sz w:val="24"/>
          <w:szCs w:val="24"/>
        </w:rPr>
        <w:t xml:space="preserve"> 29: </w:t>
      </w:r>
      <w:r w:rsidR="00C32026" w:rsidRPr="00C32026">
        <w:rPr>
          <w:rFonts w:ascii="Times New Roman" w:hAnsi="Times New Roman"/>
          <w:sz w:val="24"/>
          <w:szCs w:val="24"/>
        </w:rPr>
        <w:t>719-736.</w:t>
      </w:r>
    </w:p>
    <w:p w:rsidR="00D71774" w:rsidRPr="00D71774" w:rsidRDefault="00D71774" w:rsidP="00BB760D">
      <w:pPr>
        <w:spacing w:after="0" w:line="480" w:lineRule="auto"/>
        <w:rPr>
          <w:rFonts w:ascii="Times New Roman" w:hAnsi="Times New Roman" w:cs="Times New Roman"/>
          <w:sz w:val="24"/>
          <w:szCs w:val="24"/>
        </w:rPr>
      </w:pPr>
      <w:r>
        <w:rPr>
          <w:rFonts w:ascii="Times New Roman" w:hAnsi="Times New Roman" w:cs="Times New Roman"/>
          <w:sz w:val="24"/>
          <w:szCs w:val="24"/>
        </w:rPr>
        <w:t>Weiskopf, Daniel</w:t>
      </w:r>
      <w:r w:rsidR="00A34F47">
        <w:rPr>
          <w:rFonts w:ascii="Times New Roman" w:hAnsi="Times New Roman" w:cs="Times New Roman"/>
          <w:sz w:val="24"/>
          <w:szCs w:val="24"/>
        </w:rPr>
        <w:t xml:space="preserve">. </w:t>
      </w:r>
      <w:r>
        <w:rPr>
          <w:rFonts w:ascii="Times New Roman" w:hAnsi="Times New Roman" w:cs="Times New Roman"/>
          <w:sz w:val="24"/>
          <w:szCs w:val="24"/>
        </w:rPr>
        <w:t>2009</w:t>
      </w:r>
      <w:r w:rsidR="00A34F47">
        <w:rPr>
          <w:rFonts w:ascii="Times New Roman" w:hAnsi="Times New Roman" w:cs="Times New Roman"/>
          <w:sz w:val="24"/>
          <w:szCs w:val="24"/>
        </w:rPr>
        <w:t xml:space="preserve">. </w:t>
      </w:r>
      <w:r>
        <w:rPr>
          <w:rFonts w:ascii="Times New Roman" w:hAnsi="Times New Roman" w:cs="Times New Roman"/>
          <w:sz w:val="24"/>
          <w:szCs w:val="24"/>
        </w:rPr>
        <w:t>“</w:t>
      </w:r>
      <w:r w:rsidRPr="00D71774">
        <w:rPr>
          <w:rFonts w:ascii="Times New Roman" w:hAnsi="Times New Roman" w:cs="Times New Roman"/>
          <w:sz w:val="24"/>
          <w:szCs w:val="24"/>
        </w:rPr>
        <w:t>The Plurality of Concepts</w:t>
      </w:r>
      <w:r w:rsidR="00E82A74">
        <w:rPr>
          <w:rFonts w:ascii="Times New Roman" w:hAnsi="Times New Roman" w:cs="Times New Roman"/>
          <w:sz w:val="24"/>
          <w:szCs w:val="24"/>
        </w:rPr>
        <w:t xml:space="preserve">.” </w:t>
      </w:r>
      <w:proofErr w:type="spellStart"/>
      <w:r>
        <w:rPr>
          <w:rFonts w:ascii="Times New Roman" w:hAnsi="Times New Roman" w:cs="Times New Roman"/>
          <w:i/>
          <w:sz w:val="24"/>
          <w:szCs w:val="24"/>
        </w:rPr>
        <w:t>Synthese</w:t>
      </w:r>
      <w:proofErr w:type="spellEnd"/>
      <w:r>
        <w:rPr>
          <w:rFonts w:ascii="Times New Roman" w:hAnsi="Times New Roman" w:cs="Times New Roman"/>
          <w:i/>
          <w:sz w:val="24"/>
          <w:szCs w:val="24"/>
        </w:rPr>
        <w:t xml:space="preserve"> </w:t>
      </w:r>
      <w:r w:rsidR="00A924D9">
        <w:rPr>
          <w:rFonts w:ascii="Times New Roman" w:hAnsi="Times New Roman" w:cs="Times New Roman"/>
          <w:sz w:val="24"/>
          <w:szCs w:val="24"/>
        </w:rPr>
        <w:t>169:</w:t>
      </w:r>
      <w:r>
        <w:rPr>
          <w:rFonts w:ascii="Times New Roman" w:hAnsi="Times New Roman" w:cs="Times New Roman"/>
          <w:sz w:val="24"/>
          <w:szCs w:val="24"/>
        </w:rPr>
        <w:t xml:space="preserve"> 145-173.</w:t>
      </w:r>
    </w:p>
    <w:p w:rsidR="0086572C" w:rsidRPr="00BB760D" w:rsidRDefault="0086572C" w:rsidP="00BB760D">
      <w:pPr>
        <w:spacing w:after="0" w:line="480" w:lineRule="auto"/>
        <w:rPr>
          <w:rFonts w:ascii="Times New Roman" w:hAnsi="Times New Roman" w:cs="Times New Roman"/>
          <w:sz w:val="24"/>
          <w:szCs w:val="24"/>
        </w:rPr>
      </w:pPr>
      <w:r w:rsidRPr="0086572C">
        <w:rPr>
          <w:rFonts w:ascii="Times New Roman" w:hAnsi="Times New Roman" w:cs="Times New Roman"/>
          <w:sz w:val="24"/>
          <w:szCs w:val="24"/>
        </w:rPr>
        <w:t>Wong, David B</w:t>
      </w:r>
      <w:r w:rsidR="00A34F47">
        <w:rPr>
          <w:rFonts w:ascii="Times New Roman" w:hAnsi="Times New Roman" w:cs="Times New Roman"/>
          <w:sz w:val="24"/>
          <w:szCs w:val="24"/>
        </w:rPr>
        <w:t xml:space="preserve">. </w:t>
      </w:r>
      <w:r w:rsidRPr="0086572C">
        <w:rPr>
          <w:rFonts w:ascii="Times New Roman" w:hAnsi="Times New Roman" w:cs="Times New Roman"/>
          <w:sz w:val="24"/>
          <w:szCs w:val="24"/>
        </w:rPr>
        <w:t>2006</w:t>
      </w:r>
      <w:r w:rsidR="00A34F47">
        <w:rPr>
          <w:rFonts w:ascii="Times New Roman" w:hAnsi="Times New Roman" w:cs="Times New Roman"/>
          <w:sz w:val="24"/>
          <w:szCs w:val="24"/>
        </w:rPr>
        <w:t xml:space="preserve">. </w:t>
      </w:r>
      <w:proofErr w:type="gramStart"/>
      <w:r w:rsidRPr="0086572C">
        <w:rPr>
          <w:rFonts w:ascii="Times New Roman" w:hAnsi="Times New Roman" w:cs="Times New Roman"/>
          <w:i/>
          <w:sz w:val="24"/>
          <w:szCs w:val="24"/>
        </w:rPr>
        <w:t>Natural Moralities</w:t>
      </w:r>
      <w:r w:rsidR="00A34F47">
        <w:rPr>
          <w:rFonts w:ascii="Times New Roman" w:hAnsi="Times New Roman" w:cs="Times New Roman"/>
          <w:sz w:val="24"/>
          <w:szCs w:val="24"/>
        </w:rPr>
        <w:t>.</w:t>
      </w:r>
      <w:proofErr w:type="gramEnd"/>
      <w:r w:rsidR="00A34F47">
        <w:rPr>
          <w:rFonts w:ascii="Times New Roman" w:hAnsi="Times New Roman" w:cs="Times New Roman"/>
          <w:sz w:val="24"/>
          <w:szCs w:val="24"/>
        </w:rPr>
        <w:t xml:space="preserve"> </w:t>
      </w:r>
      <w:r w:rsidRPr="0086572C">
        <w:rPr>
          <w:rFonts w:ascii="Times New Roman" w:hAnsi="Times New Roman" w:cs="Times New Roman"/>
          <w:sz w:val="24"/>
          <w:szCs w:val="24"/>
        </w:rPr>
        <w:t>Oxford:  Oxford University Press.</w:t>
      </w:r>
    </w:p>
    <w:p w:rsidR="007C7583" w:rsidRPr="0029730B" w:rsidRDefault="007C7583" w:rsidP="00BB760D">
      <w:pPr>
        <w:pStyle w:val="FootnoteText"/>
        <w:spacing w:line="480" w:lineRule="auto"/>
        <w:rPr>
          <w:rFonts w:ascii="Times New Roman" w:hAnsi="Times New Roman"/>
          <w:sz w:val="24"/>
          <w:szCs w:val="24"/>
        </w:rPr>
      </w:pPr>
      <w:proofErr w:type="gramStart"/>
      <w:r w:rsidRPr="0029730B">
        <w:rPr>
          <w:rFonts w:ascii="Times New Roman" w:hAnsi="Times New Roman"/>
          <w:sz w:val="24"/>
          <w:szCs w:val="24"/>
        </w:rPr>
        <w:t>Young, L., Cushman, F., Hauser, M., and Saxe, R</w:t>
      </w:r>
      <w:r w:rsidR="00A34F47">
        <w:rPr>
          <w:rFonts w:ascii="Times New Roman" w:hAnsi="Times New Roman"/>
          <w:sz w:val="24"/>
          <w:szCs w:val="24"/>
        </w:rPr>
        <w:t xml:space="preserve">. </w:t>
      </w:r>
      <w:r w:rsidRPr="0029730B">
        <w:rPr>
          <w:rFonts w:ascii="Times New Roman" w:hAnsi="Times New Roman"/>
          <w:sz w:val="24"/>
          <w:szCs w:val="24"/>
        </w:rPr>
        <w:t>2007</w:t>
      </w:r>
      <w:r w:rsidR="00A34F47">
        <w:rPr>
          <w:rFonts w:ascii="Times New Roman" w:hAnsi="Times New Roman"/>
          <w:sz w:val="24"/>
          <w:szCs w:val="24"/>
        </w:rPr>
        <w:t>.</w:t>
      </w:r>
      <w:proofErr w:type="gramEnd"/>
      <w:r w:rsidR="00A34F47">
        <w:rPr>
          <w:rFonts w:ascii="Times New Roman" w:hAnsi="Times New Roman"/>
          <w:sz w:val="24"/>
          <w:szCs w:val="24"/>
        </w:rPr>
        <w:t xml:space="preserve"> </w:t>
      </w:r>
      <w:proofErr w:type="gramStart"/>
      <w:r w:rsidRPr="0029730B">
        <w:rPr>
          <w:rFonts w:ascii="Times New Roman" w:hAnsi="Times New Roman"/>
          <w:sz w:val="24"/>
          <w:szCs w:val="24"/>
        </w:rPr>
        <w:t xml:space="preserve">“The neural basis of the interaction </w:t>
      </w:r>
      <w:r w:rsidR="0029730B">
        <w:rPr>
          <w:rFonts w:ascii="Times New Roman" w:hAnsi="Times New Roman"/>
          <w:sz w:val="24"/>
          <w:szCs w:val="24"/>
        </w:rPr>
        <w:tab/>
      </w:r>
      <w:r w:rsidRPr="0029730B">
        <w:rPr>
          <w:rFonts w:ascii="Times New Roman" w:hAnsi="Times New Roman"/>
          <w:sz w:val="24"/>
          <w:szCs w:val="24"/>
        </w:rPr>
        <w:t>between theory of mind and moral judgment</w:t>
      </w:r>
      <w:r w:rsidR="00E82A74">
        <w:rPr>
          <w:rFonts w:ascii="Times New Roman" w:hAnsi="Times New Roman"/>
          <w:sz w:val="24"/>
          <w:szCs w:val="24"/>
        </w:rPr>
        <w:t>.”</w:t>
      </w:r>
      <w:proofErr w:type="gramEnd"/>
      <w:r w:rsidR="00E82A74">
        <w:rPr>
          <w:rFonts w:ascii="Times New Roman" w:hAnsi="Times New Roman"/>
          <w:sz w:val="24"/>
          <w:szCs w:val="24"/>
        </w:rPr>
        <w:t xml:space="preserve"> </w:t>
      </w:r>
      <w:r w:rsidRPr="0029730B">
        <w:rPr>
          <w:rFonts w:ascii="Times New Roman" w:hAnsi="Times New Roman"/>
          <w:i/>
          <w:sz w:val="24"/>
          <w:szCs w:val="24"/>
        </w:rPr>
        <w:t xml:space="preserve">Proceedings of the National Academy of </w:t>
      </w:r>
      <w:r w:rsidR="0029730B">
        <w:rPr>
          <w:rFonts w:ascii="Times New Roman" w:hAnsi="Times New Roman"/>
          <w:i/>
          <w:sz w:val="24"/>
          <w:szCs w:val="24"/>
        </w:rPr>
        <w:tab/>
      </w:r>
      <w:r w:rsidRPr="0029730B">
        <w:rPr>
          <w:rFonts w:ascii="Times New Roman" w:hAnsi="Times New Roman"/>
          <w:i/>
          <w:sz w:val="24"/>
          <w:szCs w:val="24"/>
        </w:rPr>
        <w:t>Sciences of the United States of America</w:t>
      </w:r>
      <w:r w:rsidR="00A924D9">
        <w:rPr>
          <w:rFonts w:ascii="Times New Roman" w:hAnsi="Times New Roman"/>
          <w:sz w:val="24"/>
          <w:szCs w:val="24"/>
        </w:rPr>
        <w:t xml:space="preserve"> 104:</w:t>
      </w:r>
      <w:r w:rsidRPr="0029730B">
        <w:rPr>
          <w:rFonts w:ascii="Times New Roman" w:hAnsi="Times New Roman"/>
          <w:sz w:val="24"/>
          <w:szCs w:val="24"/>
        </w:rPr>
        <w:t xml:space="preserve"> 8235-8240</w:t>
      </w:r>
      <w:r w:rsidR="00A34F47">
        <w:rPr>
          <w:rFonts w:ascii="Times New Roman" w:hAnsi="Times New Roman"/>
          <w:sz w:val="24"/>
          <w:szCs w:val="24"/>
        </w:rPr>
        <w:t xml:space="preserve">. </w:t>
      </w:r>
    </w:p>
    <w:p w:rsidR="00D1370F" w:rsidRDefault="00D1370F" w:rsidP="00BB760D">
      <w:pPr>
        <w:pStyle w:val="FootnoteText"/>
        <w:spacing w:line="480" w:lineRule="auto"/>
        <w:rPr>
          <w:rFonts w:ascii="Times New Roman" w:hAnsi="Times New Roman"/>
          <w:sz w:val="24"/>
          <w:szCs w:val="24"/>
        </w:rPr>
      </w:pPr>
      <w:r w:rsidRPr="00D1370F">
        <w:rPr>
          <w:rFonts w:ascii="Times New Roman" w:hAnsi="Times New Roman"/>
          <w:sz w:val="24"/>
          <w:szCs w:val="24"/>
        </w:rPr>
        <w:t>Young</w:t>
      </w:r>
      <w:r>
        <w:rPr>
          <w:rFonts w:ascii="Times New Roman" w:hAnsi="Times New Roman"/>
          <w:sz w:val="24"/>
          <w:szCs w:val="24"/>
        </w:rPr>
        <w:t>, L.</w:t>
      </w:r>
      <w:r w:rsidRPr="00D1370F">
        <w:rPr>
          <w:rFonts w:ascii="Times New Roman" w:hAnsi="Times New Roman"/>
          <w:sz w:val="24"/>
          <w:szCs w:val="24"/>
        </w:rPr>
        <w:t xml:space="preserve"> and Saxe, </w:t>
      </w:r>
      <w:r>
        <w:rPr>
          <w:rFonts w:ascii="Times New Roman" w:hAnsi="Times New Roman"/>
          <w:sz w:val="24"/>
          <w:szCs w:val="24"/>
        </w:rPr>
        <w:t>R</w:t>
      </w:r>
      <w:r w:rsidR="00A34F47">
        <w:rPr>
          <w:rFonts w:ascii="Times New Roman" w:hAnsi="Times New Roman"/>
          <w:sz w:val="24"/>
          <w:szCs w:val="24"/>
        </w:rPr>
        <w:t xml:space="preserve">. </w:t>
      </w:r>
      <w:r w:rsidRPr="00D1370F">
        <w:rPr>
          <w:rFonts w:ascii="Times New Roman" w:hAnsi="Times New Roman"/>
          <w:sz w:val="24"/>
          <w:szCs w:val="24"/>
        </w:rPr>
        <w:t>2008</w:t>
      </w:r>
      <w:r w:rsidR="00A34F47">
        <w:rPr>
          <w:rFonts w:ascii="Times New Roman" w:hAnsi="Times New Roman"/>
          <w:sz w:val="24"/>
          <w:szCs w:val="24"/>
        </w:rPr>
        <w:t xml:space="preserve">. </w:t>
      </w:r>
      <w:proofErr w:type="gramStart"/>
      <w:r w:rsidRPr="00D1370F">
        <w:rPr>
          <w:rFonts w:ascii="Times New Roman" w:hAnsi="Times New Roman"/>
          <w:sz w:val="24"/>
          <w:szCs w:val="24"/>
        </w:rPr>
        <w:t xml:space="preserve">“The neural basis of belief encoding and integration in moral </w:t>
      </w:r>
      <w:r w:rsidRPr="00D1370F">
        <w:rPr>
          <w:rFonts w:ascii="Times New Roman" w:hAnsi="Times New Roman"/>
          <w:sz w:val="24"/>
          <w:szCs w:val="24"/>
        </w:rPr>
        <w:tab/>
        <w:t>judgment</w:t>
      </w:r>
      <w:r w:rsidR="00E82A74">
        <w:rPr>
          <w:rFonts w:ascii="Times New Roman" w:hAnsi="Times New Roman"/>
          <w:sz w:val="24"/>
          <w:szCs w:val="24"/>
        </w:rPr>
        <w:t>.”</w:t>
      </w:r>
      <w:proofErr w:type="gramEnd"/>
      <w:r w:rsidR="00E82A74">
        <w:rPr>
          <w:rFonts w:ascii="Times New Roman" w:hAnsi="Times New Roman"/>
          <w:sz w:val="24"/>
          <w:szCs w:val="24"/>
        </w:rPr>
        <w:t xml:space="preserve"> </w:t>
      </w:r>
      <w:proofErr w:type="spellStart"/>
      <w:r w:rsidRPr="00D1370F">
        <w:rPr>
          <w:rFonts w:ascii="Times New Roman" w:hAnsi="Times New Roman"/>
          <w:i/>
          <w:sz w:val="24"/>
          <w:szCs w:val="24"/>
        </w:rPr>
        <w:t>NeuroImage</w:t>
      </w:r>
      <w:proofErr w:type="spellEnd"/>
      <w:r w:rsidR="00A924D9">
        <w:rPr>
          <w:rFonts w:ascii="Times New Roman" w:hAnsi="Times New Roman"/>
          <w:i/>
          <w:sz w:val="24"/>
          <w:szCs w:val="24"/>
        </w:rPr>
        <w:t xml:space="preserve"> </w:t>
      </w:r>
      <w:r w:rsidR="00A924D9">
        <w:rPr>
          <w:rFonts w:ascii="Times New Roman" w:hAnsi="Times New Roman"/>
          <w:sz w:val="24"/>
          <w:szCs w:val="24"/>
        </w:rPr>
        <w:t>40 (4): 1912-1920</w:t>
      </w:r>
      <w:r w:rsidRPr="00D1370F">
        <w:rPr>
          <w:rFonts w:ascii="Times New Roman" w:hAnsi="Times New Roman"/>
          <w:sz w:val="24"/>
          <w:szCs w:val="24"/>
        </w:rPr>
        <w:t>.</w:t>
      </w:r>
    </w:p>
    <w:p w:rsidR="007C7583" w:rsidRPr="0029730B" w:rsidRDefault="007C7583" w:rsidP="00BB760D">
      <w:pPr>
        <w:pStyle w:val="FootnoteText"/>
        <w:spacing w:line="480" w:lineRule="auto"/>
        <w:rPr>
          <w:rFonts w:ascii="Times New Roman" w:hAnsi="Times New Roman"/>
          <w:sz w:val="24"/>
          <w:szCs w:val="24"/>
        </w:rPr>
      </w:pPr>
      <w:r w:rsidRPr="0029730B">
        <w:rPr>
          <w:rFonts w:ascii="Times New Roman" w:hAnsi="Times New Roman"/>
          <w:sz w:val="24"/>
          <w:szCs w:val="24"/>
        </w:rPr>
        <w:t xml:space="preserve">Young, L., </w:t>
      </w:r>
      <w:proofErr w:type="spellStart"/>
      <w:r w:rsidRPr="0029730B">
        <w:rPr>
          <w:rFonts w:ascii="Times New Roman" w:hAnsi="Times New Roman"/>
          <w:sz w:val="24"/>
          <w:szCs w:val="24"/>
        </w:rPr>
        <w:t>Camprodon</w:t>
      </w:r>
      <w:proofErr w:type="spellEnd"/>
      <w:r w:rsidRPr="0029730B">
        <w:rPr>
          <w:rFonts w:ascii="Times New Roman" w:hAnsi="Times New Roman"/>
          <w:sz w:val="24"/>
          <w:szCs w:val="24"/>
        </w:rPr>
        <w:t>, J., Hauser, M.</w:t>
      </w:r>
      <w:proofErr w:type="gramStart"/>
      <w:r w:rsidRPr="0029730B">
        <w:rPr>
          <w:rFonts w:ascii="Times New Roman" w:hAnsi="Times New Roman"/>
          <w:sz w:val="24"/>
          <w:szCs w:val="24"/>
        </w:rPr>
        <w:t>,</w:t>
      </w:r>
      <w:proofErr w:type="spellStart"/>
      <w:r w:rsidRPr="0029730B">
        <w:rPr>
          <w:rFonts w:ascii="Times New Roman" w:hAnsi="Times New Roman"/>
          <w:sz w:val="24"/>
          <w:szCs w:val="24"/>
        </w:rPr>
        <w:t>Pascual</w:t>
      </w:r>
      <w:proofErr w:type="spellEnd"/>
      <w:proofErr w:type="gramEnd"/>
      <w:r w:rsidRPr="0029730B">
        <w:rPr>
          <w:rFonts w:ascii="Times New Roman" w:hAnsi="Times New Roman"/>
          <w:sz w:val="24"/>
          <w:szCs w:val="24"/>
        </w:rPr>
        <w:t>-Leone, A., and Saxe, R</w:t>
      </w:r>
      <w:r w:rsidR="00A34F47">
        <w:rPr>
          <w:rFonts w:ascii="Times New Roman" w:hAnsi="Times New Roman"/>
          <w:sz w:val="24"/>
          <w:szCs w:val="24"/>
        </w:rPr>
        <w:t xml:space="preserve">. </w:t>
      </w:r>
      <w:r w:rsidRPr="0029730B">
        <w:rPr>
          <w:rFonts w:ascii="Times New Roman" w:hAnsi="Times New Roman"/>
          <w:sz w:val="24"/>
          <w:szCs w:val="24"/>
        </w:rPr>
        <w:t>2010</w:t>
      </w:r>
      <w:r w:rsidR="00A34F47">
        <w:rPr>
          <w:rFonts w:ascii="Times New Roman" w:hAnsi="Times New Roman"/>
          <w:sz w:val="24"/>
          <w:szCs w:val="24"/>
        </w:rPr>
        <w:t xml:space="preserve">. </w:t>
      </w:r>
      <w:r w:rsidRPr="0029730B">
        <w:rPr>
          <w:rFonts w:ascii="Times New Roman" w:hAnsi="Times New Roman"/>
          <w:sz w:val="24"/>
          <w:szCs w:val="24"/>
        </w:rPr>
        <w:t xml:space="preserve">“Disruption of </w:t>
      </w:r>
      <w:r w:rsidR="0029730B">
        <w:rPr>
          <w:rFonts w:ascii="Times New Roman" w:hAnsi="Times New Roman"/>
          <w:sz w:val="24"/>
          <w:szCs w:val="24"/>
        </w:rPr>
        <w:tab/>
      </w:r>
      <w:r w:rsidRPr="0029730B">
        <w:rPr>
          <w:rFonts w:ascii="Times New Roman" w:hAnsi="Times New Roman"/>
          <w:sz w:val="24"/>
          <w:szCs w:val="24"/>
        </w:rPr>
        <w:t xml:space="preserve">the right </w:t>
      </w:r>
      <w:proofErr w:type="spellStart"/>
      <w:r w:rsidRPr="0029730B">
        <w:rPr>
          <w:rFonts w:ascii="Times New Roman" w:hAnsi="Times New Roman"/>
          <w:sz w:val="24"/>
          <w:szCs w:val="24"/>
        </w:rPr>
        <w:t>temporoparietal</w:t>
      </w:r>
      <w:proofErr w:type="spellEnd"/>
      <w:r w:rsidRPr="0029730B">
        <w:rPr>
          <w:rFonts w:ascii="Times New Roman" w:hAnsi="Times New Roman"/>
          <w:sz w:val="24"/>
          <w:szCs w:val="24"/>
        </w:rPr>
        <w:t xml:space="preserve"> junction with transcranial magnetic stimulation reduces the role </w:t>
      </w:r>
      <w:r w:rsidR="0029730B">
        <w:rPr>
          <w:rFonts w:ascii="Times New Roman" w:hAnsi="Times New Roman"/>
          <w:sz w:val="24"/>
          <w:szCs w:val="24"/>
        </w:rPr>
        <w:tab/>
      </w:r>
      <w:r w:rsidRPr="0029730B">
        <w:rPr>
          <w:rFonts w:ascii="Times New Roman" w:hAnsi="Times New Roman"/>
          <w:sz w:val="24"/>
          <w:szCs w:val="24"/>
        </w:rPr>
        <w:t>of beliefs in moral judgments</w:t>
      </w:r>
      <w:r w:rsidR="00E82A74">
        <w:rPr>
          <w:rFonts w:ascii="Times New Roman" w:hAnsi="Times New Roman"/>
          <w:sz w:val="24"/>
          <w:szCs w:val="24"/>
        </w:rPr>
        <w:t xml:space="preserve">.” </w:t>
      </w:r>
      <w:r w:rsidRPr="0029730B">
        <w:rPr>
          <w:rFonts w:ascii="Times New Roman" w:hAnsi="Times New Roman"/>
          <w:i/>
          <w:sz w:val="24"/>
          <w:szCs w:val="24"/>
        </w:rPr>
        <w:t>PNAS</w:t>
      </w:r>
      <w:r w:rsidR="00A924D9">
        <w:rPr>
          <w:rFonts w:ascii="Times New Roman" w:hAnsi="Times New Roman"/>
          <w:i/>
          <w:sz w:val="24"/>
          <w:szCs w:val="24"/>
        </w:rPr>
        <w:t xml:space="preserve"> </w:t>
      </w:r>
      <w:r w:rsidR="00A924D9">
        <w:rPr>
          <w:rFonts w:ascii="Times New Roman" w:hAnsi="Times New Roman"/>
          <w:sz w:val="24"/>
          <w:szCs w:val="24"/>
        </w:rPr>
        <w:t>107 (15): 6753-6758</w:t>
      </w:r>
      <w:r w:rsidRPr="0029730B">
        <w:rPr>
          <w:rFonts w:ascii="Times New Roman" w:hAnsi="Times New Roman"/>
          <w:sz w:val="24"/>
          <w:szCs w:val="24"/>
        </w:rPr>
        <w:t>.</w:t>
      </w:r>
    </w:p>
    <w:p w:rsidR="007C7583" w:rsidRPr="00797C88" w:rsidRDefault="007C7583" w:rsidP="00BB760D">
      <w:pPr>
        <w:pStyle w:val="FootnoteText"/>
        <w:spacing w:line="480" w:lineRule="auto"/>
        <w:rPr>
          <w:rFonts w:ascii="Times New Roman" w:hAnsi="Times New Roman"/>
          <w:sz w:val="24"/>
          <w:szCs w:val="24"/>
        </w:rPr>
      </w:pPr>
    </w:p>
    <w:p w:rsidR="00797C88" w:rsidRDefault="00797C88" w:rsidP="00F82B96">
      <w:pPr>
        <w:pStyle w:val="FootnoteText"/>
        <w:spacing w:line="480" w:lineRule="auto"/>
        <w:rPr>
          <w:rFonts w:ascii="Times New Roman" w:hAnsi="Times New Roman"/>
          <w:sz w:val="24"/>
          <w:szCs w:val="24"/>
        </w:rPr>
      </w:pPr>
    </w:p>
    <w:p w:rsidR="00F82B96" w:rsidRPr="009373B7" w:rsidRDefault="00F82B96" w:rsidP="00F82B96">
      <w:pPr>
        <w:pStyle w:val="FootnoteText"/>
        <w:spacing w:line="480" w:lineRule="auto"/>
        <w:rPr>
          <w:rFonts w:ascii="Times New Roman" w:hAnsi="Times New Roman"/>
          <w:sz w:val="24"/>
          <w:szCs w:val="24"/>
        </w:rPr>
      </w:pPr>
    </w:p>
    <w:p w:rsidR="00F82B96" w:rsidRPr="00F82B96" w:rsidRDefault="00F82B96" w:rsidP="00C621B7">
      <w:pPr>
        <w:spacing w:line="480" w:lineRule="auto"/>
        <w:rPr>
          <w:rFonts w:ascii="Times New Roman" w:hAnsi="Times New Roman" w:cs="Times New Roman"/>
          <w:sz w:val="24"/>
          <w:szCs w:val="24"/>
        </w:rPr>
      </w:pPr>
    </w:p>
    <w:sectPr w:rsidR="00F82B96" w:rsidRPr="00F82B9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4C9" w:rsidRDefault="000254C9" w:rsidP="00F82B96">
      <w:pPr>
        <w:spacing w:after="0" w:line="240" w:lineRule="auto"/>
      </w:pPr>
      <w:r>
        <w:separator/>
      </w:r>
    </w:p>
  </w:endnote>
  <w:endnote w:type="continuationSeparator" w:id="0">
    <w:p w:rsidR="000254C9" w:rsidRDefault="000254C9" w:rsidP="00F82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022691"/>
      <w:docPartObj>
        <w:docPartGallery w:val="Page Numbers (Bottom of Page)"/>
        <w:docPartUnique/>
      </w:docPartObj>
    </w:sdtPr>
    <w:sdtEndPr>
      <w:rPr>
        <w:noProof/>
      </w:rPr>
    </w:sdtEndPr>
    <w:sdtContent>
      <w:p w:rsidR="00A34F47" w:rsidRDefault="00A34F47">
        <w:pPr>
          <w:pStyle w:val="Footer"/>
          <w:jc w:val="center"/>
        </w:pPr>
        <w:r>
          <w:fldChar w:fldCharType="begin"/>
        </w:r>
        <w:r>
          <w:instrText xml:space="preserve"> PAGE   \* MERGEFORMAT </w:instrText>
        </w:r>
        <w:r>
          <w:fldChar w:fldCharType="separate"/>
        </w:r>
        <w:r w:rsidR="0056738B">
          <w:rPr>
            <w:noProof/>
          </w:rPr>
          <w:t>25</w:t>
        </w:r>
        <w:r>
          <w:rPr>
            <w:noProof/>
          </w:rPr>
          <w:fldChar w:fldCharType="end"/>
        </w:r>
      </w:p>
    </w:sdtContent>
  </w:sdt>
  <w:p w:rsidR="00A34F47" w:rsidRDefault="00A34F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4C9" w:rsidRDefault="000254C9" w:rsidP="00F82B96">
      <w:pPr>
        <w:spacing w:after="0" w:line="240" w:lineRule="auto"/>
      </w:pPr>
      <w:r>
        <w:separator/>
      </w:r>
    </w:p>
  </w:footnote>
  <w:footnote w:type="continuationSeparator" w:id="0">
    <w:p w:rsidR="000254C9" w:rsidRDefault="000254C9" w:rsidP="00F82B96">
      <w:pPr>
        <w:spacing w:after="0" w:line="240" w:lineRule="auto"/>
      </w:pPr>
      <w:r>
        <w:continuationSeparator/>
      </w:r>
    </w:p>
  </w:footnote>
  <w:footnote w:id="1">
    <w:p w:rsidR="00A34F47" w:rsidRDefault="00A34F47" w:rsidP="00975D4D">
      <w:pPr>
        <w:pStyle w:val="FootnoteText"/>
      </w:pPr>
      <w:r>
        <w:rPr>
          <w:rStyle w:val="FootnoteReference"/>
        </w:rPr>
        <w:footnoteRef/>
      </w:r>
      <w:r>
        <w:t xml:space="preserve"> Mental representations are mental states that refer to or purport to represent things in the world. For example, my concept DOG refers to the category </w:t>
      </w:r>
      <w:r>
        <w:rPr>
          <w:i/>
        </w:rPr>
        <w:t>dog</w:t>
      </w:r>
      <w:r>
        <w:t xml:space="preserve">.  </w:t>
      </w:r>
    </w:p>
  </w:footnote>
  <w:footnote w:id="2">
    <w:p w:rsidR="00A34F47" w:rsidRDefault="00A34F47" w:rsidP="00500D0A">
      <w:pPr>
        <w:pStyle w:val="FootnoteText"/>
      </w:pPr>
      <w:r>
        <w:rPr>
          <w:rStyle w:val="FootnoteReference"/>
        </w:rPr>
        <w:footnoteRef/>
      </w:r>
      <w:r>
        <w:t xml:space="preserve"> I follow normal convention in the concepts literature and capitalize all concepts.</w:t>
      </w:r>
    </w:p>
  </w:footnote>
  <w:footnote w:id="3">
    <w:p w:rsidR="00A34F47" w:rsidRDefault="00A34F47" w:rsidP="00500D0A">
      <w:pPr>
        <w:pStyle w:val="FootnoteText"/>
      </w:pPr>
      <w:r>
        <w:rPr>
          <w:rStyle w:val="FootnoteReference"/>
        </w:rPr>
        <w:footnoteRef/>
      </w:r>
      <w:r>
        <w:t xml:space="preserve"> Throughout this paper, ‘knowledge’ will stand for an information-carrying mental state rather than the traditional philosophical understanding of true justified belief. In this respect, I follow standard convention in the concepts literature. </w:t>
      </w:r>
    </w:p>
  </w:footnote>
  <w:footnote w:id="4">
    <w:p w:rsidR="00A34F47" w:rsidRPr="00FE30C1" w:rsidRDefault="00A34F47" w:rsidP="00500D0A">
      <w:pPr>
        <w:pStyle w:val="FootnoteText"/>
      </w:pPr>
      <w:r>
        <w:rPr>
          <w:rStyle w:val="FootnoteReference"/>
        </w:rPr>
        <w:footnoteRef/>
      </w:r>
      <w:r>
        <w:t xml:space="preserve"> Fodor’s informational atomism theory of concepts is meant to provide a theory of content for concepts and not necessarily provide a view of how concepts partake in the higher competences (Fodor 1998). Providing a theory of content and a theory of how concepts play a functional role in higher cognition can be seen as being in principle two different projects, although one may pursue both projects. Also, the notion of a concept used here differs from the idea of a platonic concept that is an abstract object rather than a mental representation. While platonic concepts are focused on the metaphysically correct features of a category, the interest in this paper will be on epistemic mental representation concepts in the minds of human beings that may change over time and may be incorrect. Finally, some psychological concepts can be personal states and others can be </w:t>
      </w:r>
      <w:proofErr w:type="spellStart"/>
      <w:r>
        <w:t>subpersonal</w:t>
      </w:r>
      <w:proofErr w:type="spellEnd"/>
      <w:r>
        <w:t xml:space="preserve"> states. Insofar as personal states have the function of being intentionally used and </w:t>
      </w:r>
      <w:proofErr w:type="spellStart"/>
      <w:r>
        <w:t>subpersonal</w:t>
      </w:r>
      <w:proofErr w:type="spellEnd"/>
      <w:r>
        <w:t xml:space="preserve"> states do not have this function, psychological concepts can be either of the two kinds of states.</w:t>
      </w:r>
    </w:p>
  </w:footnote>
  <w:footnote w:id="5">
    <w:p w:rsidR="00A34F47" w:rsidRDefault="00A34F47" w:rsidP="00500D0A">
      <w:pPr>
        <w:pStyle w:val="FootnoteText"/>
      </w:pPr>
      <w:r>
        <w:rPr>
          <w:rStyle w:val="FootnoteReference"/>
        </w:rPr>
        <w:footnoteRef/>
      </w:r>
      <w:r>
        <w:t xml:space="preserve"> Some exceptions are Jesse </w:t>
      </w:r>
      <w:proofErr w:type="spellStart"/>
      <w:r>
        <w:t>Prinz</w:t>
      </w:r>
      <w:proofErr w:type="spellEnd"/>
      <w:r>
        <w:t xml:space="preserve"> (2008), Stephen Stich (1993), Mark Johnson (1993), Paul </w:t>
      </w:r>
      <w:proofErr w:type="spellStart"/>
      <w:r>
        <w:t>Churchland</w:t>
      </w:r>
      <w:proofErr w:type="spellEnd"/>
      <w:r>
        <w:t xml:space="preserve"> (1989), and David Wong (2006).</w:t>
      </w:r>
    </w:p>
  </w:footnote>
  <w:footnote w:id="6">
    <w:p w:rsidR="00A34F47" w:rsidRDefault="00A34F47">
      <w:pPr>
        <w:pStyle w:val="FootnoteText"/>
      </w:pPr>
      <w:r>
        <w:rPr>
          <w:rStyle w:val="FootnoteReference"/>
        </w:rPr>
        <w:footnoteRef/>
      </w:r>
      <w:r>
        <w:t xml:space="preserve"> There are various versions of the prototype theory and disagreements between different proponents of such views. However, I detail here the prototype theory as it generally may be understood. </w:t>
      </w:r>
    </w:p>
  </w:footnote>
  <w:footnote w:id="7">
    <w:p w:rsidR="00A34F47" w:rsidRDefault="00A34F47">
      <w:pPr>
        <w:pStyle w:val="FootnoteText"/>
      </w:pPr>
      <w:r>
        <w:rPr>
          <w:rStyle w:val="FootnoteReference"/>
        </w:rPr>
        <w:footnoteRef/>
      </w:r>
      <w:r>
        <w:t xml:space="preserve"> In this respect, their understanding of the theory-theory differs from the likes of </w:t>
      </w:r>
      <w:proofErr w:type="spellStart"/>
      <w:r>
        <w:t>Gopnik</w:t>
      </w:r>
      <w:proofErr w:type="spellEnd"/>
      <w:r>
        <w:t xml:space="preserve"> and </w:t>
      </w:r>
      <w:proofErr w:type="spellStart"/>
      <w:r>
        <w:t>Meltzoff</w:t>
      </w:r>
      <w:proofErr w:type="spellEnd"/>
      <w:r>
        <w:t xml:space="preserve"> who draw a much tighter connection between theory </w:t>
      </w:r>
      <w:r w:rsidR="0077188F">
        <w:t xml:space="preserve">conceptual </w:t>
      </w:r>
      <w:r>
        <w:t>structure and properties that are related to the structure of scientific theories.</w:t>
      </w:r>
    </w:p>
  </w:footnote>
  <w:footnote w:id="8">
    <w:p w:rsidR="00A34F47" w:rsidRDefault="00A34F47" w:rsidP="0019486E">
      <w:pPr>
        <w:pStyle w:val="FootnoteText"/>
      </w:pPr>
      <w:r>
        <w:rPr>
          <w:rStyle w:val="FootnoteReference"/>
        </w:rPr>
        <w:footnoteRef/>
      </w:r>
      <w:r>
        <w:t xml:space="preserve"> Some of the provided scenarios to participants use the famed trolley problems. While the likes of Greene and </w:t>
      </w:r>
      <w:proofErr w:type="spellStart"/>
      <w:r>
        <w:t>Haidt</w:t>
      </w:r>
      <w:proofErr w:type="spellEnd"/>
      <w:r>
        <w:t xml:space="preserve"> interpret the lever and footbridge cases as that between utilitarianism and deontology (</w:t>
      </w:r>
      <w:proofErr w:type="spellStart"/>
      <w:r>
        <w:t>Haidt</w:t>
      </w:r>
      <w:proofErr w:type="spellEnd"/>
      <w:r>
        <w:t xml:space="preserve"> 2012, Greene 2013), others such as Mikhail interpret both cases as involving the use of the Doctrine of Double Effect (Mikhail 2007). However, as is well documented, Greene and </w:t>
      </w:r>
      <w:proofErr w:type="spellStart"/>
      <w:r>
        <w:t>Haidt</w:t>
      </w:r>
      <w:proofErr w:type="spellEnd"/>
      <w:r>
        <w:t xml:space="preserve"> have pointed out that the Doctrine of Double Effect interpretation is false given results from a loop variant scenario in which participants will use a person as a means to save many lives (</w:t>
      </w:r>
      <w:proofErr w:type="spellStart"/>
      <w:r>
        <w:t>Haidt</w:t>
      </w:r>
      <w:proofErr w:type="spellEnd"/>
      <w:r>
        <w:t xml:space="preserve"> 2012, Greene 2013). In other words, subjects do not consistently abide by the Doctrine, and the opposite predictions from the Doctrine interpretation are borne out. Hence, I interpret studies reliant on the trolley problems to pit utilitarianism knowledge versus deontological knowledge. To note, even if the Doctrine was at work, its use in cognition would still provide evidence for the theory-theory; a concept constitution conclusion that is not foreseen nor anticipated in the writings of Mikhail. Mikhail, like other moral psychologists, fails to draw the connection in his works.</w:t>
      </w:r>
    </w:p>
    <w:p w:rsidR="00A34F47" w:rsidRDefault="00A34F47" w:rsidP="0019486E">
      <w:pPr>
        <w:pStyle w:val="FootnoteText"/>
      </w:pPr>
      <w:r>
        <w:t xml:space="preserve">     Guy </w:t>
      </w:r>
      <w:proofErr w:type="spellStart"/>
      <w:r>
        <w:t>Kahane</w:t>
      </w:r>
      <w:proofErr w:type="spellEnd"/>
      <w:r>
        <w:t xml:space="preserve"> has argued in the trolley problems that the supposed evidence for the use of utilitarianism knowledge is really support for the use of deontological theory knowledge (2012). Yet, one major problem with </w:t>
      </w:r>
      <w:proofErr w:type="spellStart"/>
      <w:r>
        <w:t>Kahane’s</w:t>
      </w:r>
      <w:proofErr w:type="spellEnd"/>
      <w:r>
        <w:t xml:space="preserve"> thesis is that 44 independently-run cross-cultural studies have demonstrated that there is extremely little correlation between moral judgments and deontological thinking, but there is a robust correlation between moral judgments and utilitarian thinking (for a summary of the studies, see </w:t>
      </w:r>
      <w:proofErr w:type="spellStart"/>
      <w:r>
        <w:t>Snarey</w:t>
      </w:r>
      <w:proofErr w:type="spellEnd"/>
      <w:r>
        <w:t xml:space="preserve"> 1985). While this robust correlation provides even further support for the particular theory-theory conclusion that utilitarian knowledge is used in moral cognition, without a general correlation between moral judgment and deontological thinking, there is no causation; there is no general causal influence of deontological theory in moral categorization for normal subjects. However, even if </w:t>
      </w:r>
      <w:proofErr w:type="spellStart"/>
      <w:r>
        <w:t>Kahane</w:t>
      </w:r>
      <w:proofErr w:type="spellEnd"/>
      <w:r>
        <w:t xml:space="preserve"> is correct, then the trolley problems provide evidence for the use of deontological </w:t>
      </w:r>
      <w:r w:rsidRPr="00497A9F">
        <w:rPr>
          <w:i/>
        </w:rPr>
        <w:t>theory</w:t>
      </w:r>
      <w:r>
        <w:t xml:space="preserve"> knowledge rather than utilitarian-like theory knowledge. Therefore, we still get our general desired conclusion, and the trolley experiments still provide evidence for the use of some kind of ethical theory knowledge in moral categorization. To note, </w:t>
      </w:r>
      <w:proofErr w:type="spellStart"/>
      <w:r>
        <w:t>Kahane</w:t>
      </w:r>
      <w:proofErr w:type="spellEnd"/>
      <w:r>
        <w:t xml:space="preserve"> likewise fails to draw the connection between moral psychology and the concepts literature in his writings.</w:t>
      </w:r>
    </w:p>
  </w:footnote>
  <w:footnote w:id="9">
    <w:p w:rsidR="00A34F47" w:rsidRDefault="00A34F47">
      <w:pPr>
        <w:pStyle w:val="FootnoteText"/>
      </w:pPr>
      <w:r>
        <w:rPr>
          <w:rStyle w:val="FootnoteReference"/>
        </w:rPr>
        <w:footnoteRef/>
      </w:r>
      <w:r>
        <w:t xml:space="preserve"> If moral concepts do use theory knowledge for categorization, we should expect that such knowledge should be able to partake in the other higher competences just as well as the theory knowledge in concrete concepts can.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B7"/>
    <w:rsid w:val="0000230F"/>
    <w:rsid w:val="00010D80"/>
    <w:rsid w:val="00012AA8"/>
    <w:rsid w:val="00024267"/>
    <w:rsid w:val="000254C9"/>
    <w:rsid w:val="00026102"/>
    <w:rsid w:val="000348D4"/>
    <w:rsid w:val="0005192B"/>
    <w:rsid w:val="00065E05"/>
    <w:rsid w:val="0007635C"/>
    <w:rsid w:val="00090904"/>
    <w:rsid w:val="00097ABF"/>
    <w:rsid w:val="000A20CC"/>
    <w:rsid w:val="000A6E1F"/>
    <w:rsid w:val="000B0A26"/>
    <w:rsid w:val="000B7552"/>
    <w:rsid w:val="000F2134"/>
    <w:rsid w:val="00102C3E"/>
    <w:rsid w:val="00105DD4"/>
    <w:rsid w:val="00120FC2"/>
    <w:rsid w:val="00126E54"/>
    <w:rsid w:val="00133F2A"/>
    <w:rsid w:val="00145C33"/>
    <w:rsid w:val="0015278C"/>
    <w:rsid w:val="001557B2"/>
    <w:rsid w:val="001603F8"/>
    <w:rsid w:val="00163F17"/>
    <w:rsid w:val="00185944"/>
    <w:rsid w:val="00185E55"/>
    <w:rsid w:val="0019486E"/>
    <w:rsid w:val="00195BD3"/>
    <w:rsid w:val="00196FEF"/>
    <w:rsid w:val="001A02CB"/>
    <w:rsid w:val="001A3E2C"/>
    <w:rsid w:val="001A763C"/>
    <w:rsid w:val="001C0437"/>
    <w:rsid w:val="001D727F"/>
    <w:rsid w:val="001E2F67"/>
    <w:rsid w:val="001E3988"/>
    <w:rsid w:val="001E3B88"/>
    <w:rsid w:val="001E4DE6"/>
    <w:rsid w:val="00200277"/>
    <w:rsid w:val="00217912"/>
    <w:rsid w:val="00221D87"/>
    <w:rsid w:val="0024320B"/>
    <w:rsid w:val="00250D72"/>
    <w:rsid w:val="00250EAB"/>
    <w:rsid w:val="00253F9B"/>
    <w:rsid w:val="00264DEB"/>
    <w:rsid w:val="00271B82"/>
    <w:rsid w:val="002755CC"/>
    <w:rsid w:val="00295704"/>
    <w:rsid w:val="0029730B"/>
    <w:rsid w:val="002A511D"/>
    <w:rsid w:val="002B0AB4"/>
    <w:rsid w:val="002D2E6E"/>
    <w:rsid w:val="002D5E1A"/>
    <w:rsid w:val="002D6CD9"/>
    <w:rsid w:val="002D7405"/>
    <w:rsid w:val="002F64BA"/>
    <w:rsid w:val="0030513D"/>
    <w:rsid w:val="00307ED6"/>
    <w:rsid w:val="003137F2"/>
    <w:rsid w:val="0031553D"/>
    <w:rsid w:val="0032012E"/>
    <w:rsid w:val="00321621"/>
    <w:rsid w:val="00322001"/>
    <w:rsid w:val="0033330A"/>
    <w:rsid w:val="003335D8"/>
    <w:rsid w:val="003479A7"/>
    <w:rsid w:val="00362114"/>
    <w:rsid w:val="00367A57"/>
    <w:rsid w:val="00375C94"/>
    <w:rsid w:val="0039190B"/>
    <w:rsid w:val="003952C4"/>
    <w:rsid w:val="003A1601"/>
    <w:rsid w:val="003C05B6"/>
    <w:rsid w:val="003C32AC"/>
    <w:rsid w:val="003D44FF"/>
    <w:rsid w:val="003F20FB"/>
    <w:rsid w:val="00410B4F"/>
    <w:rsid w:val="00421ADA"/>
    <w:rsid w:val="00444438"/>
    <w:rsid w:val="00446252"/>
    <w:rsid w:val="00463D64"/>
    <w:rsid w:val="00471C05"/>
    <w:rsid w:val="004726A1"/>
    <w:rsid w:val="00486619"/>
    <w:rsid w:val="00492FDF"/>
    <w:rsid w:val="00495784"/>
    <w:rsid w:val="004963EF"/>
    <w:rsid w:val="00497A9F"/>
    <w:rsid w:val="004A0E8C"/>
    <w:rsid w:val="004A2B21"/>
    <w:rsid w:val="004C6722"/>
    <w:rsid w:val="004D34CF"/>
    <w:rsid w:val="004E37E8"/>
    <w:rsid w:val="004F3027"/>
    <w:rsid w:val="004F4E9F"/>
    <w:rsid w:val="004F6113"/>
    <w:rsid w:val="00500D0A"/>
    <w:rsid w:val="0050384A"/>
    <w:rsid w:val="00510BF1"/>
    <w:rsid w:val="00517C51"/>
    <w:rsid w:val="0052196D"/>
    <w:rsid w:val="00521997"/>
    <w:rsid w:val="00522105"/>
    <w:rsid w:val="0052702D"/>
    <w:rsid w:val="00531605"/>
    <w:rsid w:val="00561A99"/>
    <w:rsid w:val="00564546"/>
    <w:rsid w:val="0056738B"/>
    <w:rsid w:val="00580A99"/>
    <w:rsid w:val="00584E0F"/>
    <w:rsid w:val="0059120B"/>
    <w:rsid w:val="005B748E"/>
    <w:rsid w:val="005C4C10"/>
    <w:rsid w:val="005D1109"/>
    <w:rsid w:val="005D2D6D"/>
    <w:rsid w:val="005E1903"/>
    <w:rsid w:val="00610D01"/>
    <w:rsid w:val="00613CD9"/>
    <w:rsid w:val="00617B03"/>
    <w:rsid w:val="00621F47"/>
    <w:rsid w:val="00625775"/>
    <w:rsid w:val="00640C9B"/>
    <w:rsid w:val="0064130F"/>
    <w:rsid w:val="00641B29"/>
    <w:rsid w:val="006535E8"/>
    <w:rsid w:val="00655C5B"/>
    <w:rsid w:val="00696B58"/>
    <w:rsid w:val="006A050D"/>
    <w:rsid w:val="006A2C8C"/>
    <w:rsid w:val="006A57C4"/>
    <w:rsid w:val="006B5326"/>
    <w:rsid w:val="006C0FC8"/>
    <w:rsid w:val="006C2E50"/>
    <w:rsid w:val="006C5DBD"/>
    <w:rsid w:val="006D3B34"/>
    <w:rsid w:val="006D714B"/>
    <w:rsid w:val="006E26E4"/>
    <w:rsid w:val="006F2AB2"/>
    <w:rsid w:val="00700F4C"/>
    <w:rsid w:val="00702062"/>
    <w:rsid w:val="00713270"/>
    <w:rsid w:val="00713352"/>
    <w:rsid w:val="00714E16"/>
    <w:rsid w:val="007156D4"/>
    <w:rsid w:val="00716B1B"/>
    <w:rsid w:val="00721EC9"/>
    <w:rsid w:val="00727DDB"/>
    <w:rsid w:val="007316B2"/>
    <w:rsid w:val="007367F2"/>
    <w:rsid w:val="007510D2"/>
    <w:rsid w:val="0077188F"/>
    <w:rsid w:val="00771D3A"/>
    <w:rsid w:val="00773E2C"/>
    <w:rsid w:val="00777337"/>
    <w:rsid w:val="0078176C"/>
    <w:rsid w:val="00784A33"/>
    <w:rsid w:val="007955FB"/>
    <w:rsid w:val="00797C88"/>
    <w:rsid w:val="00797E64"/>
    <w:rsid w:val="007A09D6"/>
    <w:rsid w:val="007A2C49"/>
    <w:rsid w:val="007C681A"/>
    <w:rsid w:val="007C7583"/>
    <w:rsid w:val="007D1D06"/>
    <w:rsid w:val="007E2F98"/>
    <w:rsid w:val="007E3BC7"/>
    <w:rsid w:val="008027F9"/>
    <w:rsid w:val="008039B5"/>
    <w:rsid w:val="00820B09"/>
    <w:rsid w:val="00822C66"/>
    <w:rsid w:val="00825C5E"/>
    <w:rsid w:val="008335E1"/>
    <w:rsid w:val="0083392D"/>
    <w:rsid w:val="008379F7"/>
    <w:rsid w:val="00840A83"/>
    <w:rsid w:val="00841EA8"/>
    <w:rsid w:val="00861B85"/>
    <w:rsid w:val="008634A2"/>
    <w:rsid w:val="0086572C"/>
    <w:rsid w:val="00870E86"/>
    <w:rsid w:val="00880094"/>
    <w:rsid w:val="008806E7"/>
    <w:rsid w:val="00882F49"/>
    <w:rsid w:val="008A138A"/>
    <w:rsid w:val="008B479B"/>
    <w:rsid w:val="008C270A"/>
    <w:rsid w:val="008D475E"/>
    <w:rsid w:val="008E26E3"/>
    <w:rsid w:val="008F7ADC"/>
    <w:rsid w:val="009048CC"/>
    <w:rsid w:val="00914E9A"/>
    <w:rsid w:val="00915C8C"/>
    <w:rsid w:val="00924E53"/>
    <w:rsid w:val="00925811"/>
    <w:rsid w:val="0093396B"/>
    <w:rsid w:val="009341DF"/>
    <w:rsid w:val="00934BF3"/>
    <w:rsid w:val="0096075D"/>
    <w:rsid w:val="00961A12"/>
    <w:rsid w:val="00964A26"/>
    <w:rsid w:val="00974CB5"/>
    <w:rsid w:val="00975D4D"/>
    <w:rsid w:val="00990BCD"/>
    <w:rsid w:val="00997766"/>
    <w:rsid w:val="009A48FC"/>
    <w:rsid w:val="009A6DFD"/>
    <w:rsid w:val="009B2E2C"/>
    <w:rsid w:val="009C2100"/>
    <w:rsid w:val="009C4CFF"/>
    <w:rsid w:val="009C768C"/>
    <w:rsid w:val="009D33AE"/>
    <w:rsid w:val="009E0F7D"/>
    <w:rsid w:val="00A306AF"/>
    <w:rsid w:val="00A30C45"/>
    <w:rsid w:val="00A34F47"/>
    <w:rsid w:val="00A4217A"/>
    <w:rsid w:val="00A51CF8"/>
    <w:rsid w:val="00A55EB5"/>
    <w:rsid w:val="00A92337"/>
    <w:rsid w:val="00A924D9"/>
    <w:rsid w:val="00AA3C5A"/>
    <w:rsid w:val="00AB0067"/>
    <w:rsid w:val="00AB5ECD"/>
    <w:rsid w:val="00AB5FE1"/>
    <w:rsid w:val="00AB6BF6"/>
    <w:rsid w:val="00AC1F54"/>
    <w:rsid w:val="00AF047C"/>
    <w:rsid w:val="00B00CC8"/>
    <w:rsid w:val="00B1249A"/>
    <w:rsid w:val="00B1532D"/>
    <w:rsid w:val="00B17369"/>
    <w:rsid w:val="00B23E24"/>
    <w:rsid w:val="00B27CCD"/>
    <w:rsid w:val="00B304E7"/>
    <w:rsid w:val="00B408A4"/>
    <w:rsid w:val="00B54B2D"/>
    <w:rsid w:val="00B5586F"/>
    <w:rsid w:val="00B57D46"/>
    <w:rsid w:val="00B60251"/>
    <w:rsid w:val="00B6623D"/>
    <w:rsid w:val="00B73BD4"/>
    <w:rsid w:val="00B877AA"/>
    <w:rsid w:val="00B94214"/>
    <w:rsid w:val="00B94E3B"/>
    <w:rsid w:val="00B96C5D"/>
    <w:rsid w:val="00BA5B68"/>
    <w:rsid w:val="00BB5A30"/>
    <w:rsid w:val="00BB760D"/>
    <w:rsid w:val="00BC74DC"/>
    <w:rsid w:val="00BE3024"/>
    <w:rsid w:val="00BE746A"/>
    <w:rsid w:val="00BF1D28"/>
    <w:rsid w:val="00BF4E70"/>
    <w:rsid w:val="00BF691B"/>
    <w:rsid w:val="00BF6B49"/>
    <w:rsid w:val="00C0015D"/>
    <w:rsid w:val="00C0111C"/>
    <w:rsid w:val="00C157C8"/>
    <w:rsid w:val="00C32026"/>
    <w:rsid w:val="00C342D0"/>
    <w:rsid w:val="00C34EB2"/>
    <w:rsid w:val="00C4465B"/>
    <w:rsid w:val="00C44966"/>
    <w:rsid w:val="00C621B7"/>
    <w:rsid w:val="00C626D4"/>
    <w:rsid w:val="00C64163"/>
    <w:rsid w:val="00C72B4A"/>
    <w:rsid w:val="00C7385D"/>
    <w:rsid w:val="00C766CF"/>
    <w:rsid w:val="00C82F57"/>
    <w:rsid w:val="00C862B5"/>
    <w:rsid w:val="00CA3172"/>
    <w:rsid w:val="00CB0D0F"/>
    <w:rsid w:val="00CB19D8"/>
    <w:rsid w:val="00CB1A25"/>
    <w:rsid w:val="00CB3E6E"/>
    <w:rsid w:val="00CC03C6"/>
    <w:rsid w:val="00CC0A90"/>
    <w:rsid w:val="00CC21E9"/>
    <w:rsid w:val="00CC754F"/>
    <w:rsid w:val="00CD00F7"/>
    <w:rsid w:val="00CE59D6"/>
    <w:rsid w:val="00CE7E12"/>
    <w:rsid w:val="00CF7B1C"/>
    <w:rsid w:val="00D00997"/>
    <w:rsid w:val="00D11975"/>
    <w:rsid w:val="00D1370F"/>
    <w:rsid w:val="00D16802"/>
    <w:rsid w:val="00D16D97"/>
    <w:rsid w:val="00D37704"/>
    <w:rsid w:val="00D60E1D"/>
    <w:rsid w:val="00D629AC"/>
    <w:rsid w:val="00D64699"/>
    <w:rsid w:val="00D64FA5"/>
    <w:rsid w:val="00D71774"/>
    <w:rsid w:val="00D94CE8"/>
    <w:rsid w:val="00D96451"/>
    <w:rsid w:val="00DA19CA"/>
    <w:rsid w:val="00DA32D5"/>
    <w:rsid w:val="00DA3F66"/>
    <w:rsid w:val="00DA6115"/>
    <w:rsid w:val="00DB1EC6"/>
    <w:rsid w:val="00DB3A02"/>
    <w:rsid w:val="00DB3E22"/>
    <w:rsid w:val="00DC566B"/>
    <w:rsid w:val="00DC6499"/>
    <w:rsid w:val="00DD0E4F"/>
    <w:rsid w:val="00DD2BD4"/>
    <w:rsid w:val="00DD4FC4"/>
    <w:rsid w:val="00DD536A"/>
    <w:rsid w:val="00DF6216"/>
    <w:rsid w:val="00DF7D17"/>
    <w:rsid w:val="00E02BBC"/>
    <w:rsid w:val="00E058C5"/>
    <w:rsid w:val="00E274C7"/>
    <w:rsid w:val="00E30776"/>
    <w:rsid w:val="00E32184"/>
    <w:rsid w:val="00E419F2"/>
    <w:rsid w:val="00E44E72"/>
    <w:rsid w:val="00E4534D"/>
    <w:rsid w:val="00E52E23"/>
    <w:rsid w:val="00E56C4A"/>
    <w:rsid w:val="00E57C55"/>
    <w:rsid w:val="00E71129"/>
    <w:rsid w:val="00E770B8"/>
    <w:rsid w:val="00E82A74"/>
    <w:rsid w:val="00E85D71"/>
    <w:rsid w:val="00E86F06"/>
    <w:rsid w:val="00E91847"/>
    <w:rsid w:val="00E926A9"/>
    <w:rsid w:val="00E961BC"/>
    <w:rsid w:val="00E97EDD"/>
    <w:rsid w:val="00EA4F7C"/>
    <w:rsid w:val="00EB148B"/>
    <w:rsid w:val="00EC00CE"/>
    <w:rsid w:val="00EC0F7F"/>
    <w:rsid w:val="00EC1E82"/>
    <w:rsid w:val="00EC42D7"/>
    <w:rsid w:val="00ED75C7"/>
    <w:rsid w:val="00EE08B7"/>
    <w:rsid w:val="00EF6C0B"/>
    <w:rsid w:val="00F06E52"/>
    <w:rsid w:val="00F139B6"/>
    <w:rsid w:val="00F32E49"/>
    <w:rsid w:val="00F420CE"/>
    <w:rsid w:val="00F600C7"/>
    <w:rsid w:val="00F60DF1"/>
    <w:rsid w:val="00F631EC"/>
    <w:rsid w:val="00F75BE8"/>
    <w:rsid w:val="00F814C8"/>
    <w:rsid w:val="00F82B96"/>
    <w:rsid w:val="00F92636"/>
    <w:rsid w:val="00FA5B87"/>
    <w:rsid w:val="00FA7761"/>
    <w:rsid w:val="00FB6CD1"/>
    <w:rsid w:val="00FC471A"/>
    <w:rsid w:val="00FC71B7"/>
    <w:rsid w:val="00FD1A67"/>
    <w:rsid w:val="00FE1982"/>
    <w:rsid w:val="00FE4A9B"/>
    <w:rsid w:val="00FF2ECD"/>
    <w:rsid w:val="00FF5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uiPriority w:val="99"/>
    <w:unhideWhenUsed/>
    <w:rsid w:val="00F82B96"/>
    <w:pPr>
      <w:spacing w:after="0" w:line="240" w:lineRule="auto"/>
    </w:pPr>
    <w:rPr>
      <w:rFonts w:ascii="Calibri" w:eastAsia="Times New Roman" w:hAnsi="Calibri" w:cs="Times New Roman"/>
      <w:sz w:val="20"/>
      <w:szCs w:val="20"/>
      <w:lang w:eastAsia="zh-CN"/>
    </w:rPr>
  </w:style>
  <w:style w:type="character" w:customStyle="1" w:styleId="FootnoteTextChar">
    <w:name w:val="Footnote Text Char"/>
    <w:aliases w:val=" Char Char,Char Char"/>
    <w:basedOn w:val="DefaultParagraphFont"/>
    <w:link w:val="FootnoteText"/>
    <w:uiPriority w:val="99"/>
    <w:rsid w:val="00F82B96"/>
    <w:rPr>
      <w:rFonts w:ascii="Calibri" w:eastAsia="Times New Roman" w:hAnsi="Calibri" w:cs="Times New Roman"/>
      <w:sz w:val="20"/>
      <w:szCs w:val="20"/>
      <w:lang w:eastAsia="zh-CN"/>
    </w:rPr>
  </w:style>
  <w:style w:type="character" w:styleId="FootnoteReference">
    <w:name w:val="footnote reference"/>
    <w:uiPriority w:val="99"/>
    <w:semiHidden/>
    <w:unhideWhenUsed/>
    <w:rsid w:val="00F82B96"/>
    <w:rPr>
      <w:vertAlign w:val="superscript"/>
    </w:rPr>
  </w:style>
  <w:style w:type="paragraph" w:styleId="Header">
    <w:name w:val="header"/>
    <w:basedOn w:val="Normal"/>
    <w:link w:val="HeaderChar"/>
    <w:uiPriority w:val="99"/>
    <w:unhideWhenUsed/>
    <w:rsid w:val="002B0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AB4"/>
  </w:style>
  <w:style w:type="paragraph" w:styleId="Footer">
    <w:name w:val="footer"/>
    <w:basedOn w:val="Normal"/>
    <w:link w:val="FooterChar"/>
    <w:uiPriority w:val="99"/>
    <w:unhideWhenUsed/>
    <w:rsid w:val="002B0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AB4"/>
  </w:style>
  <w:style w:type="character" w:styleId="Emphasis">
    <w:name w:val="Emphasis"/>
    <w:basedOn w:val="DefaultParagraphFont"/>
    <w:uiPriority w:val="20"/>
    <w:qFormat/>
    <w:rsid w:val="0052196D"/>
    <w:rPr>
      <w:rFonts w:cs="Times New Roman"/>
      <w:i/>
      <w:iCs/>
    </w:rPr>
  </w:style>
  <w:style w:type="character" w:styleId="Hyperlink">
    <w:name w:val="Hyperlink"/>
    <w:basedOn w:val="DefaultParagraphFont"/>
    <w:uiPriority w:val="99"/>
    <w:unhideWhenUsed/>
    <w:rsid w:val="004F30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uiPriority w:val="99"/>
    <w:unhideWhenUsed/>
    <w:rsid w:val="00F82B96"/>
    <w:pPr>
      <w:spacing w:after="0" w:line="240" w:lineRule="auto"/>
    </w:pPr>
    <w:rPr>
      <w:rFonts w:ascii="Calibri" w:eastAsia="Times New Roman" w:hAnsi="Calibri" w:cs="Times New Roman"/>
      <w:sz w:val="20"/>
      <w:szCs w:val="20"/>
      <w:lang w:eastAsia="zh-CN"/>
    </w:rPr>
  </w:style>
  <w:style w:type="character" w:customStyle="1" w:styleId="FootnoteTextChar">
    <w:name w:val="Footnote Text Char"/>
    <w:aliases w:val=" Char Char,Char Char"/>
    <w:basedOn w:val="DefaultParagraphFont"/>
    <w:link w:val="FootnoteText"/>
    <w:uiPriority w:val="99"/>
    <w:rsid w:val="00F82B96"/>
    <w:rPr>
      <w:rFonts w:ascii="Calibri" w:eastAsia="Times New Roman" w:hAnsi="Calibri" w:cs="Times New Roman"/>
      <w:sz w:val="20"/>
      <w:szCs w:val="20"/>
      <w:lang w:eastAsia="zh-CN"/>
    </w:rPr>
  </w:style>
  <w:style w:type="character" w:styleId="FootnoteReference">
    <w:name w:val="footnote reference"/>
    <w:uiPriority w:val="99"/>
    <w:semiHidden/>
    <w:unhideWhenUsed/>
    <w:rsid w:val="00F82B96"/>
    <w:rPr>
      <w:vertAlign w:val="superscript"/>
    </w:rPr>
  </w:style>
  <w:style w:type="paragraph" w:styleId="Header">
    <w:name w:val="header"/>
    <w:basedOn w:val="Normal"/>
    <w:link w:val="HeaderChar"/>
    <w:uiPriority w:val="99"/>
    <w:unhideWhenUsed/>
    <w:rsid w:val="002B0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AB4"/>
  </w:style>
  <w:style w:type="paragraph" w:styleId="Footer">
    <w:name w:val="footer"/>
    <w:basedOn w:val="Normal"/>
    <w:link w:val="FooterChar"/>
    <w:uiPriority w:val="99"/>
    <w:unhideWhenUsed/>
    <w:rsid w:val="002B0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AB4"/>
  </w:style>
  <w:style w:type="character" w:styleId="Emphasis">
    <w:name w:val="Emphasis"/>
    <w:basedOn w:val="DefaultParagraphFont"/>
    <w:uiPriority w:val="20"/>
    <w:qFormat/>
    <w:rsid w:val="0052196D"/>
    <w:rPr>
      <w:rFonts w:cs="Times New Roman"/>
      <w:i/>
      <w:iCs/>
    </w:rPr>
  </w:style>
  <w:style w:type="character" w:styleId="Hyperlink">
    <w:name w:val="Hyperlink"/>
    <w:basedOn w:val="DefaultParagraphFont"/>
    <w:uiPriority w:val="99"/>
    <w:unhideWhenUsed/>
    <w:rsid w:val="004F30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89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A4DF-C540-4967-B7B8-6DDD58CD2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28</Pages>
  <Words>7740</Words>
  <Characters>44120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Park</cp:lastModifiedBy>
  <cp:revision>18</cp:revision>
  <dcterms:created xsi:type="dcterms:W3CDTF">2015-09-23T20:23:00Z</dcterms:created>
  <dcterms:modified xsi:type="dcterms:W3CDTF">2015-09-27T16:08:00Z</dcterms:modified>
</cp:coreProperties>
</file>