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EFF6" w14:textId="46F3D043" w:rsidR="00E42C34" w:rsidRPr="004C64B5" w:rsidRDefault="00FD025A" w:rsidP="00CC0C47">
      <w:pPr>
        <w:spacing w:after="160" w:line="276" w:lineRule="auto"/>
        <w:jc w:val="center"/>
        <w:rPr>
          <w:rFonts w:ascii="Times New Roman" w:hAnsi="Times New Roman" w:cs="Times New Roman"/>
          <w:kern w:val="0"/>
          <w:sz w:val="44"/>
          <w:szCs w:val="44"/>
          <w:lang w:val="en-US"/>
          <w14:ligatures w14:val="none"/>
        </w:rPr>
      </w:pPr>
      <w:r w:rsidRPr="004C64B5">
        <w:rPr>
          <w:rFonts w:ascii="Times New Roman" w:hAnsi="Times New Roman" w:cs="Times New Roman"/>
          <w:kern w:val="0"/>
          <w:sz w:val="44"/>
          <w:szCs w:val="44"/>
          <w:u w:val="single"/>
          <w:lang w:val="en-US"/>
          <w14:ligatures w14:val="none"/>
        </w:rPr>
        <w:t>D</w:t>
      </w:r>
      <w:r w:rsidR="00281F65" w:rsidRPr="004C64B5">
        <w:rPr>
          <w:rFonts w:ascii="Times New Roman" w:hAnsi="Times New Roman" w:cs="Times New Roman"/>
          <w:kern w:val="0"/>
          <w:sz w:val="44"/>
          <w:szCs w:val="44"/>
          <w:u w:val="single"/>
          <w:lang w:val="en-US"/>
          <w14:ligatures w14:val="none"/>
        </w:rPr>
        <w:t xml:space="preserve">efining </w:t>
      </w:r>
      <w:r w:rsidR="00E42C34" w:rsidRPr="004C64B5">
        <w:rPr>
          <w:rFonts w:ascii="Times New Roman" w:hAnsi="Times New Roman" w:cs="Times New Roman"/>
          <w:kern w:val="0"/>
          <w:sz w:val="44"/>
          <w:szCs w:val="44"/>
          <w:u w:val="single"/>
          <w:lang w:val="en-US"/>
          <w14:ligatures w14:val="none"/>
        </w:rPr>
        <w:t>Digital Authoritarianism</w:t>
      </w:r>
    </w:p>
    <w:p w14:paraId="0E286945" w14:textId="77777777" w:rsidR="00AB2368" w:rsidRDefault="00AB2368" w:rsidP="00256D0F">
      <w:pPr>
        <w:spacing w:after="160" w:line="276" w:lineRule="auto"/>
        <w:jc w:val="center"/>
        <w:rPr>
          <w:rFonts w:ascii="Times New Roman" w:hAnsi="Times New Roman" w:cs="Times New Roman"/>
          <w:kern w:val="0"/>
          <w:sz w:val="24"/>
          <w:szCs w:val="24"/>
          <w:lang w:val="en-US"/>
          <w14:ligatures w14:val="none"/>
        </w:rPr>
      </w:pPr>
    </w:p>
    <w:p w14:paraId="3AD916A6" w14:textId="6C297989" w:rsidR="006D30F6" w:rsidRPr="004C64B5" w:rsidRDefault="00256D0F" w:rsidP="00256D0F">
      <w:pPr>
        <w:spacing w:after="160" w:line="276" w:lineRule="auto"/>
        <w:jc w:val="center"/>
        <w:rPr>
          <w:rFonts w:ascii="Times New Roman" w:hAnsi="Times New Roman" w:cs="Times New Roman"/>
          <w:kern w:val="0"/>
          <w:sz w:val="24"/>
          <w:szCs w:val="24"/>
          <w:lang w:val="en-US"/>
          <w14:ligatures w14:val="none"/>
        </w:rPr>
      </w:pPr>
      <w:r>
        <w:rPr>
          <w:rFonts w:ascii="Times New Roman" w:hAnsi="Times New Roman" w:cs="Times New Roman"/>
          <w:kern w:val="0"/>
          <w:sz w:val="24"/>
          <w:szCs w:val="24"/>
          <w:lang w:val="en-US"/>
          <w14:ligatures w14:val="none"/>
        </w:rPr>
        <w:t>James S. Pearson (</w:t>
      </w:r>
      <w:r w:rsidR="0023322D">
        <w:rPr>
          <w:rFonts w:ascii="Times New Roman" w:hAnsi="Times New Roman" w:cs="Times New Roman"/>
          <w:kern w:val="0"/>
          <w:sz w:val="24"/>
          <w:szCs w:val="24"/>
          <w:lang w:val="en-US"/>
          <w14:ligatures w14:val="none"/>
        </w:rPr>
        <w:t xml:space="preserve">Department of Political Science, </w:t>
      </w:r>
      <w:r>
        <w:rPr>
          <w:rFonts w:ascii="Times New Roman" w:hAnsi="Times New Roman" w:cs="Times New Roman"/>
          <w:kern w:val="0"/>
          <w:sz w:val="24"/>
          <w:szCs w:val="24"/>
          <w:lang w:val="en-US"/>
          <w14:ligatures w14:val="none"/>
        </w:rPr>
        <w:t>University of Amsterdam)</w:t>
      </w:r>
    </w:p>
    <w:p w14:paraId="3E9C5CD4" w14:textId="086ECF24" w:rsidR="00CC0C47" w:rsidRDefault="00AB2368" w:rsidP="00AB2368">
      <w:pPr>
        <w:spacing w:after="160" w:line="276" w:lineRule="auto"/>
        <w:jc w:val="center"/>
        <w:rPr>
          <w:rFonts w:ascii="Times New Roman" w:hAnsi="Times New Roman" w:cs="Times New Roman"/>
          <w:kern w:val="0"/>
          <w:sz w:val="24"/>
          <w:szCs w:val="24"/>
          <w:lang w:val="en-US"/>
          <w14:ligatures w14:val="none"/>
        </w:rPr>
      </w:pPr>
      <w:r>
        <w:rPr>
          <w:rFonts w:ascii="Times New Roman" w:hAnsi="Times New Roman" w:cs="Times New Roman"/>
          <w:kern w:val="0"/>
          <w:sz w:val="24"/>
          <w:szCs w:val="24"/>
          <w:lang w:val="en-US"/>
          <w14:ligatures w14:val="none"/>
        </w:rPr>
        <w:t>Article f</w:t>
      </w:r>
      <w:r w:rsidR="005D6463">
        <w:rPr>
          <w:rFonts w:ascii="Times New Roman" w:hAnsi="Times New Roman" w:cs="Times New Roman"/>
          <w:kern w:val="0"/>
          <w:sz w:val="24"/>
          <w:szCs w:val="24"/>
          <w:lang w:val="en-US"/>
          <w14:ligatures w14:val="none"/>
        </w:rPr>
        <w:t xml:space="preserve">orthcoming in </w:t>
      </w:r>
      <w:r w:rsidR="005D6463">
        <w:rPr>
          <w:rFonts w:ascii="Times New Roman" w:hAnsi="Times New Roman" w:cs="Times New Roman"/>
          <w:i/>
          <w:iCs/>
          <w:kern w:val="0"/>
          <w:sz w:val="24"/>
          <w:szCs w:val="24"/>
          <w:lang w:val="en-US"/>
          <w14:ligatures w14:val="none"/>
        </w:rPr>
        <w:t>Philosophy and Technology</w:t>
      </w:r>
    </w:p>
    <w:p w14:paraId="7DCDC720" w14:textId="77777777" w:rsidR="00AB2368" w:rsidRPr="004C64B5" w:rsidRDefault="00AB2368" w:rsidP="00AB2368">
      <w:pPr>
        <w:spacing w:after="160" w:line="276" w:lineRule="auto"/>
        <w:jc w:val="center"/>
        <w:rPr>
          <w:rFonts w:ascii="Times New Roman" w:hAnsi="Times New Roman" w:cs="Times New Roman"/>
          <w:kern w:val="0"/>
          <w:sz w:val="24"/>
          <w:szCs w:val="24"/>
          <w:lang w:val="en-US"/>
          <w14:ligatures w14:val="none"/>
        </w:rPr>
      </w:pPr>
    </w:p>
    <w:p w14:paraId="7DE1B7EC" w14:textId="77777777" w:rsidR="006D30F6" w:rsidRPr="004C64B5" w:rsidRDefault="006D30F6" w:rsidP="006D30F6">
      <w:pPr>
        <w:spacing w:line="360" w:lineRule="auto"/>
        <w:jc w:val="center"/>
        <w:rPr>
          <w:rFonts w:ascii="Times New Roman" w:hAnsi="Times New Roman" w:cs="Times New Roman"/>
          <w:sz w:val="28"/>
          <w:szCs w:val="28"/>
          <w:u w:val="single"/>
          <w:lang w:val="en-US"/>
        </w:rPr>
      </w:pPr>
      <w:r w:rsidRPr="004C64B5">
        <w:rPr>
          <w:rFonts w:ascii="Times New Roman" w:hAnsi="Times New Roman" w:cs="Times New Roman"/>
          <w:sz w:val="28"/>
          <w:szCs w:val="28"/>
          <w:u w:val="single"/>
          <w:lang w:val="en-US"/>
        </w:rPr>
        <w:t>Abstract</w:t>
      </w:r>
    </w:p>
    <w:p w14:paraId="5759C95A" w14:textId="77777777" w:rsidR="006D30F6" w:rsidRPr="004C64B5" w:rsidRDefault="006D30F6" w:rsidP="006D30F6">
      <w:pPr>
        <w:spacing w:line="360" w:lineRule="auto"/>
        <w:rPr>
          <w:rFonts w:ascii="Times New Roman" w:hAnsi="Times New Roman" w:cs="Times New Roman"/>
          <w:sz w:val="24"/>
          <w:szCs w:val="24"/>
          <w:u w:val="single"/>
          <w:lang w:val="en-US"/>
        </w:rPr>
      </w:pPr>
    </w:p>
    <w:p w14:paraId="2A8E5BD6" w14:textId="6076EB6A" w:rsidR="006D30F6" w:rsidRPr="004C64B5" w:rsidRDefault="006D30F6" w:rsidP="006D30F6">
      <w:pPr>
        <w:spacing w:after="160" w:line="360" w:lineRule="auto"/>
        <w:ind w:left="567" w:right="521"/>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sz w:val="24"/>
          <w:szCs w:val="24"/>
          <w:lang w:val="en-US"/>
        </w:rPr>
        <w:t xml:space="preserve">It is becoming increasingly common for authoritarian regimes to leverage digital technologies to surveil, repress and manipulate their citizens. Experts typically refer to this practice as “digital authoritarianism” (DA). Existing definitions of DA consistently presuppose a politically repressive agent </w:t>
      </w:r>
      <w:r w:rsidRPr="004C64B5">
        <w:rPr>
          <w:rFonts w:ascii="Times New Roman" w:hAnsi="Times New Roman" w:cs="Times New Roman"/>
          <w:i/>
          <w:iCs/>
          <w:sz w:val="24"/>
          <w:szCs w:val="24"/>
          <w:lang w:val="en-US"/>
        </w:rPr>
        <w:t>intentionally</w:t>
      </w:r>
      <w:r w:rsidRPr="004C64B5">
        <w:rPr>
          <w:rFonts w:ascii="Times New Roman" w:hAnsi="Times New Roman" w:cs="Times New Roman"/>
          <w:sz w:val="24"/>
          <w:szCs w:val="24"/>
          <w:lang w:val="en-US"/>
        </w:rPr>
        <w:t xml:space="preserve"> exploiting digital technology in pursuit of authoritarian ends. I refer to this as the </w:t>
      </w:r>
      <w:r w:rsidRPr="004C64B5">
        <w:rPr>
          <w:rFonts w:ascii="Times New Roman" w:hAnsi="Times New Roman" w:cs="Times New Roman"/>
          <w:i/>
          <w:iCs/>
          <w:sz w:val="24"/>
          <w:szCs w:val="24"/>
          <w:lang w:val="en-US"/>
        </w:rPr>
        <w:t>intention-based definition</w:t>
      </w:r>
      <w:r w:rsidRPr="004C64B5">
        <w:rPr>
          <w:rFonts w:ascii="Times New Roman" w:hAnsi="Times New Roman" w:cs="Times New Roman"/>
          <w:sz w:val="24"/>
          <w:szCs w:val="24"/>
          <w:lang w:val="en-US"/>
        </w:rPr>
        <w:t xml:space="preserve">. This paper argues that this definition is untenable as a general description of DA. </w:t>
      </w:r>
      <w:r w:rsidRPr="004C64B5">
        <w:rPr>
          <w:rFonts w:ascii="Times New Roman" w:hAnsi="Times New Roman" w:cs="Times New Roman"/>
          <w:kern w:val="0"/>
          <w:sz w:val="24"/>
          <w:szCs w:val="24"/>
          <w:lang w:val="en-US"/>
          <w14:ligatures w14:val="none"/>
        </w:rPr>
        <w:t xml:space="preserve">I begin by illustrating the current predominance of the intention-based definition (Section 1). Section 2 then presents four counterexamples to this definition: benign surveillance; digital sovereignty; attention-harvesting algorithms; and tech-induced loneliness. In each case, we witness authoritarianism being promoted by digital technologies without any evidence of this being </w:t>
      </w:r>
      <w:r w:rsidR="00742F58" w:rsidRPr="004C64B5">
        <w:rPr>
          <w:rFonts w:ascii="Times New Roman" w:hAnsi="Times New Roman" w:cs="Times New Roman"/>
          <w:kern w:val="0"/>
          <w:sz w:val="24"/>
          <w:szCs w:val="24"/>
          <w:lang w:val="en-US"/>
          <w14:ligatures w14:val="none"/>
        </w:rPr>
        <w:t xml:space="preserve">intentionally </w:t>
      </w:r>
      <w:r w:rsidRPr="004C64B5">
        <w:rPr>
          <w:rFonts w:ascii="Times New Roman" w:hAnsi="Times New Roman" w:cs="Times New Roman"/>
          <w:kern w:val="0"/>
          <w:sz w:val="24"/>
          <w:szCs w:val="24"/>
          <w:lang w:val="en-US"/>
          <w14:ligatures w14:val="none"/>
        </w:rPr>
        <w:t xml:space="preserve">caused by politically repressive agents. Based on these observations, I contend that the intention-based definition is underinclusive and therefore unsustainable. Section 3 then outlines an improved definition of DA – what I call the </w:t>
      </w:r>
      <w:r w:rsidRPr="004C64B5">
        <w:rPr>
          <w:rFonts w:ascii="Times New Roman" w:hAnsi="Times New Roman" w:cs="Times New Roman"/>
          <w:i/>
          <w:iCs/>
          <w:kern w:val="0"/>
          <w:sz w:val="24"/>
          <w:szCs w:val="24"/>
          <w:lang w:val="en-US"/>
          <w14:ligatures w14:val="none"/>
        </w:rPr>
        <w:t xml:space="preserve">promotion-based </w:t>
      </w:r>
      <w:r w:rsidRPr="004C64B5">
        <w:rPr>
          <w:rFonts w:ascii="Times New Roman" w:hAnsi="Times New Roman" w:cs="Times New Roman"/>
          <w:kern w:val="0"/>
          <w:sz w:val="24"/>
          <w:szCs w:val="24"/>
          <w:lang w:val="en-US"/>
          <w14:ligatures w14:val="none"/>
        </w:rPr>
        <w:t xml:space="preserve">definition. Since this more expansive definition does not posit intentional, politically repressive agency as a precondition of DA, it can accommodate the counterexamples </w:t>
      </w:r>
      <w:r w:rsidR="00E943A5" w:rsidRPr="004C64B5">
        <w:rPr>
          <w:rFonts w:ascii="Times New Roman" w:hAnsi="Times New Roman" w:cs="Times New Roman"/>
          <w:kern w:val="0"/>
          <w:sz w:val="24"/>
          <w:szCs w:val="24"/>
          <w:lang w:val="en-US"/>
          <w14:ligatures w14:val="none"/>
        </w:rPr>
        <w:t>discussed</w:t>
      </w:r>
      <w:r w:rsidRPr="004C64B5">
        <w:rPr>
          <w:rFonts w:ascii="Times New Roman" w:hAnsi="Times New Roman" w:cs="Times New Roman"/>
          <w:kern w:val="0"/>
          <w:sz w:val="24"/>
          <w:szCs w:val="24"/>
          <w:lang w:val="en-US"/>
          <w14:ligatures w14:val="none"/>
        </w:rPr>
        <w:t xml:space="preserve"> in Section 2. Moreover, it enables us to catch a </w:t>
      </w:r>
      <w:r w:rsidR="00DC27A6" w:rsidRPr="004C64B5">
        <w:rPr>
          <w:rFonts w:ascii="Times New Roman" w:hAnsi="Times New Roman" w:cs="Times New Roman"/>
          <w:kern w:val="0"/>
          <w:sz w:val="24"/>
          <w:szCs w:val="24"/>
          <w:lang w:val="en-US"/>
          <w14:ligatures w14:val="none"/>
        </w:rPr>
        <w:t>broader</w:t>
      </w:r>
      <w:r w:rsidRPr="004C64B5">
        <w:rPr>
          <w:rFonts w:ascii="Times New Roman" w:hAnsi="Times New Roman" w:cs="Times New Roman"/>
          <w:kern w:val="0"/>
          <w:sz w:val="24"/>
          <w:szCs w:val="24"/>
          <w:lang w:val="en-US"/>
          <w14:ligatures w14:val="none"/>
        </w:rPr>
        <w:t xml:space="preserve"> spectrum of cases of DA, such as tech-</w:t>
      </w:r>
      <w:r w:rsidR="00E95B50">
        <w:rPr>
          <w:rFonts w:ascii="Times New Roman" w:hAnsi="Times New Roman" w:cs="Times New Roman"/>
          <w:kern w:val="0"/>
          <w:sz w:val="24"/>
          <w:szCs w:val="24"/>
          <w:lang w:val="en-US"/>
          <w14:ligatures w14:val="none"/>
        </w:rPr>
        <w:t>induced</w:t>
      </w:r>
      <w:r w:rsidRPr="004C64B5">
        <w:rPr>
          <w:rFonts w:ascii="Times New Roman" w:hAnsi="Times New Roman" w:cs="Times New Roman"/>
          <w:kern w:val="0"/>
          <w:sz w:val="24"/>
          <w:szCs w:val="24"/>
          <w:lang w:val="en-US"/>
          <w14:ligatures w14:val="none"/>
        </w:rPr>
        <w:t xml:space="preserve"> loneliness, which those adhering to the intention-based definition are prone to overlook. After outlining further practical benefits of the promotion-based definition, I argue that we still need to distinguish between intentional and unintentional forms of DA since they call for distinct types of remedial action.</w:t>
      </w:r>
    </w:p>
    <w:p w14:paraId="1B534854" w14:textId="77777777" w:rsidR="007C6051" w:rsidRPr="004C64B5" w:rsidRDefault="007C6051" w:rsidP="007A65C3">
      <w:pPr>
        <w:spacing w:after="160" w:line="276" w:lineRule="auto"/>
        <w:rPr>
          <w:rFonts w:ascii="Times New Roman" w:hAnsi="Times New Roman" w:cs="Times New Roman"/>
          <w:kern w:val="0"/>
          <w:sz w:val="24"/>
          <w:szCs w:val="24"/>
          <w:lang w:val="en-US"/>
          <w14:ligatures w14:val="none"/>
        </w:rPr>
      </w:pPr>
    </w:p>
    <w:p w14:paraId="7D4CCA62" w14:textId="11146032" w:rsidR="00C721E2" w:rsidRPr="00AB2368" w:rsidRDefault="007C6051" w:rsidP="00AB2368">
      <w:pPr>
        <w:spacing w:line="360" w:lineRule="auto"/>
        <w:ind w:left="1276" w:hanging="1276"/>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Keywords: </w:t>
      </w:r>
      <w:r w:rsidR="00250097" w:rsidRPr="004C64B5">
        <w:rPr>
          <w:rFonts w:ascii="Times New Roman" w:hAnsi="Times New Roman" w:cs="Times New Roman"/>
          <w:sz w:val="24"/>
          <w:szCs w:val="24"/>
          <w:lang w:val="en-US"/>
        </w:rPr>
        <w:tab/>
      </w:r>
      <w:r w:rsidR="00EA19DC" w:rsidRPr="004C64B5">
        <w:rPr>
          <w:rFonts w:ascii="Times New Roman" w:hAnsi="Times New Roman" w:cs="Times New Roman"/>
          <w:sz w:val="24"/>
          <w:szCs w:val="24"/>
          <w:lang w:val="en-US"/>
        </w:rPr>
        <w:t>a</w:t>
      </w:r>
      <w:r w:rsidRPr="004C64B5">
        <w:rPr>
          <w:rFonts w:ascii="Times New Roman" w:hAnsi="Times New Roman" w:cs="Times New Roman"/>
          <w:sz w:val="24"/>
          <w:szCs w:val="24"/>
          <w:lang w:val="en-US"/>
        </w:rPr>
        <w:t xml:space="preserve">uthoritarianism; </w:t>
      </w:r>
      <w:r w:rsidR="00EA19DC" w:rsidRPr="004C64B5">
        <w:rPr>
          <w:rFonts w:ascii="Times New Roman" w:hAnsi="Times New Roman" w:cs="Times New Roman"/>
          <w:sz w:val="24"/>
          <w:szCs w:val="24"/>
          <w:lang w:val="en-US"/>
        </w:rPr>
        <w:t>d</w:t>
      </w:r>
      <w:r w:rsidRPr="004C64B5">
        <w:rPr>
          <w:rFonts w:ascii="Times New Roman" w:hAnsi="Times New Roman" w:cs="Times New Roman"/>
          <w:sz w:val="24"/>
          <w:szCs w:val="24"/>
          <w:lang w:val="en-US"/>
        </w:rPr>
        <w:t xml:space="preserve">emocracy; </w:t>
      </w:r>
      <w:r w:rsidR="00EA19DC" w:rsidRPr="004C64B5">
        <w:rPr>
          <w:rFonts w:ascii="Times New Roman" w:hAnsi="Times New Roman" w:cs="Times New Roman"/>
          <w:sz w:val="24"/>
          <w:szCs w:val="24"/>
          <w:lang w:val="en-US"/>
        </w:rPr>
        <w:t>d</w:t>
      </w:r>
      <w:r w:rsidRPr="004C64B5">
        <w:rPr>
          <w:rFonts w:ascii="Times New Roman" w:hAnsi="Times New Roman" w:cs="Times New Roman"/>
          <w:sz w:val="24"/>
          <w:szCs w:val="24"/>
          <w:lang w:val="en-US"/>
        </w:rPr>
        <w:t xml:space="preserve">igital </w:t>
      </w:r>
      <w:r w:rsidR="00EA19DC" w:rsidRPr="004C64B5">
        <w:rPr>
          <w:rFonts w:ascii="Times New Roman" w:hAnsi="Times New Roman" w:cs="Times New Roman"/>
          <w:sz w:val="24"/>
          <w:szCs w:val="24"/>
          <w:lang w:val="en-US"/>
        </w:rPr>
        <w:t>t</w:t>
      </w:r>
      <w:r w:rsidRPr="004C64B5">
        <w:rPr>
          <w:rFonts w:ascii="Times New Roman" w:hAnsi="Times New Roman" w:cs="Times New Roman"/>
          <w:sz w:val="24"/>
          <w:szCs w:val="24"/>
          <w:lang w:val="en-US"/>
        </w:rPr>
        <w:t xml:space="preserve">echnology; </w:t>
      </w:r>
      <w:r w:rsidR="00EA19DC" w:rsidRPr="004C64B5">
        <w:rPr>
          <w:rFonts w:ascii="Times New Roman" w:hAnsi="Times New Roman" w:cs="Times New Roman"/>
          <w:sz w:val="24"/>
          <w:szCs w:val="24"/>
          <w:lang w:val="en-US"/>
        </w:rPr>
        <w:t>a</w:t>
      </w:r>
      <w:r w:rsidRPr="004C64B5">
        <w:rPr>
          <w:rFonts w:ascii="Times New Roman" w:hAnsi="Times New Roman" w:cs="Times New Roman"/>
          <w:sz w:val="24"/>
          <w:szCs w:val="24"/>
          <w:lang w:val="en-US"/>
        </w:rPr>
        <w:t xml:space="preserve">lgorithms; </w:t>
      </w:r>
      <w:r w:rsidR="00EA19DC" w:rsidRPr="004C64B5">
        <w:rPr>
          <w:rFonts w:ascii="Times New Roman" w:hAnsi="Times New Roman" w:cs="Times New Roman"/>
          <w:sz w:val="24"/>
          <w:szCs w:val="24"/>
          <w:lang w:val="en-US"/>
        </w:rPr>
        <w:t>l</w:t>
      </w:r>
      <w:r w:rsidRPr="004C64B5">
        <w:rPr>
          <w:rFonts w:ascii="Times New Roman" w:hAnsi="Times New Roman" w:cs="Times New Roman"/>
          <w:sz w:val="24"/>
          <w:szCs w:val="24"/>
          <w:lang w:val="en-US"/>
        </w:rPr>
        <w:t xml:space="preserve">oneliness; </w:t>
      </w:r>
      <w:r w:rsidR="00EA19DC" w:rsidRPr="004C64B5">
        <w:rPr>
          <w:rFonts w:ascii="Times New Roman" w:hAnsi="Times New Roman" w:cs="Times New Roman"/>
          <w:sz w:val="24"/>
          <w:szCs w:val="24"/>
          <w:lang w:val="en-US"/>
        </w:rPr>
        <w:t>s</w:t>
      </w:r>
      <w:r w:rsidRPr="004C64B5">
        <w:rPr>
          <w:rFonts w:ascii="Times New Roman" w:hAnsi="Times New Roman" w:cs="Times New Roman"/>
          <w:sz w:val="24"/>
          <w:szCs w:val="24"/>
          <w:lang w:val="en-US"/>
        </w:rPr>
        <w:t xml:space="preserve">overeignty; </w:t>
      </w:r>
      <w:r w:rsidR="00EA19DC" w:rsidRPr="004C64B5">
        <w:rPr>
          <w:rFonts w:ascii="Times New Roman" w:hAnsi="Times New Roman" w:cs="Times New Roman"/>
          <w:sz w:val="24"/>
          <w:szCs w:val="24"/>
          <w:lang w:val="en-US"/>
        </w:rPr>
        <w:t>s</w:t>
      </w:r>
      <w:r w:rsidRPr="004C64B5">
        <w:rPr>
          <w:rFonts w:ascii="Times New Roman" w:hAnsi="Times New Roman" w:cs="Times New Roman"/>
          <w:sz w:val="24"/>
          <w:szCs w:val="24"/>
          <w:lang w:val="en-US"/>
        </w:rPr>
        <w:t>urveillance</w:t>
      </w:r>
      <w:r w:rsidR="006C5BEE" w:rsidRPr="004C64B5">
        <w:rPr>
          <w:rFonts w:ascii="Times New Roman" w:hAnsi="Times New Roman" w:cs="Times New Roman"/>
          <w:sz w:val="24"/>
          <w:szCs w:val="24"/>
          <w:lang w:val="en-US"/>
        </w:rPr>
        <w:t xml:space="preserve">; </w:t>
      </w:r>
      <w:r w:rsidR="00EA19DC" w:rsidRPr="004C64B5">
        <w:rPr>
          <w:rFonts w:ascii="Times New Roman" w:hAnsi="Times New Roman" w:cs="Times New Roman"/>
          <w:sz w:val="24"/>
          <w:szCs w:val="24"/>
          <w:lang w:val="en-US"/>
        </w:rPr>
        <w:t>p</w:t>
      </w:r>
      <w:r w:rsidR="0040540C" w:rsidRPr="004C64B5">
        <w:rPr>
          <w:rFonts w:ascii="Times New Roman" w:hAnsi="Times New Roman" w:cs="Times New Roman"/>
          <w:sz w:val="24"/>
          <w:szCs w:val="24"/>
          <w:lang w:val="en-US"/>
        </w:rPr>
        <w:t>rivacy</w:t>
      </w:r>
      <w:r w:rsidR="00250097" w:rsidRPr="004C64B5">
        <w:rPr>
          <w:rFonts w:ascii="Times New Roman" w:hAnsi="Times New Roman" w:cs="Times New Roman"/>
          <w:sz w:val="24"/>
          <w:szCs w:val="24"/>
          <w:lang w:val="en-US"/>
        </w:rPr>
        <w:t xml:space="preserve">; </w:t>
      </w:r>
      <w:r w:rsidR="00EA19DC" w:rsidRPr="004C64B5">
        <w:rPr>
          <w:rFonts w:ascii="Times New Roman" w:hAnsi="Times New Roman" w:cs="Times New Roman"/>
          <w:sz w:val="24"/>
          <w:szCs w:val="24"/>
          <w:lang w:val="en-US"/>
        </w:rPr>
        <w:t>s</w:t>
      </w:r>
      <w:r w:rsidR="00250097" w:rsidRPr="004C64B5">
        <w:rPr>
          <w:rFonts w:ascii="Times New Roman" w:hAnsi="Times New Roman" w:cs="Times New Roman"/>
          <w:sz w:val="24"/>
          <w:szCs w:val="24"/>
          <w:lang w:val="en-US"/>
        </w:rPr>
        <w:t xml:space="preserve">ocial </w:t>
      </w:r>
      <w:r w:rsidR="00EA19DC" w:rsidRPr="004C64B5">
        <w:rPr>
          <w:rFonts w:ascii="Times New Roman" w:hAnsi="Times New Roman" w:cs="Times New Roman"/>
          <w:sz w:val="24"/>
          <w:szCs w:val="24"/>
          <w:lang w:val="en-US"/>
        </w:rPr>
        <w:t>m</w:t>
      </w:r>
      <w:r w:rsidR="00250097" w:rsidRPr="004C64B5">
        <w:rPr>
          <w:rFonts w:ascii="Times New Roman" w:hAnsi="Times New Roman" w:cs="Times New Roman"/>
          <w:sz w:val="24"/>
          <w:szCs w:val="24"/>
          <w:lang w:val="en-US"/>
        </w:rPr>
        <w:t>edia</w:t>
      </w:r>
      <w:r w:rsidR="00EA19DC" w:rsidRPr="004C64B5">
        <w:rPr>
          <w:rFonts w:ascii="Times New Roman" w:hAnsi="Times New Roman" w:cs="Times New Roman"/>
          <w:sz w:val="24"/>
          <w:szCs w:val="24"/>
          <w:lang w:val="en-US"/>
        </w:rPr>
        <w:t>.</w:t>
      </w:r>
    </w:p>
    <w:p w14:paraId="1FDBC6D7" w14:textId="262F3D3B" w:rsidR="007C6051" w:rsidRPr="004C64B5" w:rsidRDefault="007C6051" w:rsidP="007C6051">
      <w:pPr>
        <w:spacing w:after="160" w:line="360" w:lineRule="auto"/>
        <w:ind w:firstLine="720"/>
        <w:contextualSpacing/>
        <w:jc w:val="both"/>
        <w:rPr>
          <w:rFonts w:ascii="Times New Roman" w:hAnsi="Times New Roman" w:cs="Times New Roman"/>
          <w:kern w:val="0"/>
          <w:sz w:val="28"/>
          <w:szCs w:val="28"/>
          <w:u w:val="single"/>
          <w:lang w:val="en-US"/>
          <w14:ligatures w14:val="none"/>
        </w:rPr>
      </w:pPr>
      <w:r w:rsidRPr="004C64B5">
        <w:rPr>
          <w:rFonts w:ascii="Times New Roman" w:hAnsi="Times New Roman" w:cs="Times New Roman"/>
          <w:kern w:val="0"/>
          <w:sz w:val="28"/>
          <w:szCs w:val="28"/>
          <w:u w:val="single"/>
          <w:lang w:val="en-US"/>
          <w14:ligatures w14:val="none"/>
        </w:rPr>
        <w:lastRenderedPageBreak/>
        <w:t>Introduction</w:t>
      </w:r>
    </w:p>
    <w:p w14:paraId="26851708" w14:textId="77777777" w:rsidR="007C6051" w:rsidRPr="004C64B5" w:rsidRDefault="007C6051" w:rsidP="00626B18">
      <w:pPr>
        <w:spacing w:after="160" w:line="360" w:lineRule="auto"/>
        <w:contextualSpacing/>
        <w:jc w:val="both"/>
        <w:rPr>
          <w:rFonts w:ascii="Times New Roman" w:hAnsi="Times New Roman" w:cs="Times New Roman"/>
          <w:kern w:val="0"/>
          <w:sz w:val="20"/>
          <w:szCs w:val="20"/>
          <w:lang w:val="en-US"/>
          <w14:ligatures w14:val="none"/>
        </w:rPr>
      </w:pPr>
    </w:p>
    <w:p w14:paraId="1E409E9F" w14:textId="248E1996" w:rsidR="00A05272" w:rsidRPr="004C64B5" w:rsidRDefault="004D4A1C" w:rsidP="00626B18">
      <w:pPr>
        <w:spacing w:after="160" w:line="360" w:lineRule="auto"/>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O</w:t>
      </w:r>
      <w:r w:rsidR="002E5BF3" w:rsidRPr="004C64B5">
        <w:rPr>
          <w:rFonts w:ascii="Times New Roman" w:hAnsi="Times New Roman" w:cs="Times New Roman"/>
          <w:kern w:val="0"/>
          <w:sz w:val="24"/>
          <w:szCs w:val="24"/>
          <w:lang w:val="en-US"/>
          <w14:ligatures w14:val="none"/>
        </w:rPr>
        <w:t xml:space="preserve">ver the past </w:t>
      </w:r>
      <w:r w:rsidR="007A6FBD" w:rsidRPr="004C64B5">
        <w:rPr>
          <w:rFonts w:ascii="Times New Roman" w:hAnsi="Times New Roman" w:cs="Times New Roman"/>
          <w:kern w:val="0"/>
          <w:sz w:val="24"/>
          <w:szCs w:val="24"/>
          <w:lang w:val="en-US"/>
          <w14:ligatures w14:val="none"/>
        </w:rPr>
        <w:t>two decades</w:t>
      </w:r>
      <w:r w:rsidR="002E5BF3" w:rsidRPr="004C64B5">
        <w:rPr>
          <w:rFonts w:ascii="Times New Roman" w:hAnsi="Times New Roman" w:cs="Times New Roman"/>
          <w:kern w:val="0"/>
          <w:sz w:val="24"/>
          <w:szCs w:val="24"/>
          <w:lang w:val="en-US"/>
          <w14:ligatures w14:val="none"/>
        </w:rPr>
        <w:t xml:space="preserve">, </w:t>
      </w:r>
      <w:r w:rsidR="007F4FF1" w:rsidRPr="004C64B5">
        <w:rPr>
          <w:rFonts w:ascii="Times New Roman" w:hAnsi="Times New Roman" w:cs="Times New Roman"/>
          <w:kern w:val="0"/>
          <w:sz w:val="24"/>
          <w:szCs w:val="24"/>
          <w:lang w:val="en-US"/>
          <w14:ligatures w14:val="none"/>
        </w:rPr>
        <w:t>a</w:t>
      </w:r>
      <w:r w:rsidR="00E42C34" w:rsidRPr="004C64B5">
        <w:rPr>
          <w:rFonts w:ascii="Times New Roman" w:hAnsi="Times New Roman" w:cs="Times New Roman"/>
          <w:kern w:val="0"/>
          <w:sz w:val="24"/>
          <w:szCs w:val="24"/>
          <w:lang w:val="en-US"/>
          <w14:ligatures w14:val="none"/>
        </w:rPr>
        <w:t>uthoritarianism</w:t>
      </w:r>
      <w:r w:rsidR="007F4FF1" w:rsidRPr="004C64B5">
        <w:rPr>
          <w:rFonts w:ascii="Times New Roman" w:hAnsi="Times New Roman" w:cs="Times New Roman"/>
          <w:kern w:val="0"/>
          <w:sz w:val="24"/>
          <w:szCs w:val="24"/>
          <w:lang w:val="en-US"/>
          <w14:ligatures w14:val="none"/>
        </w:rPr>
        <w:t xml:space="preserve"> </w:t>
      </w:r>
      <w:r w:rsidR="00E42C34" w:rsidRPr="004C64B5">
        <w:rPr>
          <w:rFonts w:ascii="Times New Roman" w:hAnsi="Times New Roman" w:cs="Times New Roman"/>
          <w:kern w:val="0"/>
          <w:sz w:val="24"/>
          <w:szCs w:val="24"/>
          <w:lang w:val="en-US"/>
          <w14:ligatures w14:val="none"/>
        </w:rPr>
        <w:t>has been</w:t>
      </w:r>
      <w:r w:rsidR="00980630" w:rsidRPr="004C64B5">
        <w:rPr>
          <w:rFonts w:ascii="Times New Roman" w:hAnsi="Times New Roman" w:cs="Times New Roman"/>
          <w:kern w:val="0"/>
          <w:sz w:val="24"/>
          <w:szCs w:val="24"/>
          <w:lang w:val="en-US"/>
          <w14:ligatures w14:val="none"/>
        </w:rPr>
        <w:t xml:space="preserve"> </w:t>
      </w:r>
      <w:r w:rsidR="002D7258" w:rsidRPr="004C64B5">
        <w:rPr>
          <w:rFonts w:ascii="Times New Roman" w:hAnsi="Times New Roman" w:cs="Times New Roman"/>
          <w:kern w:val="0"/>
          <w:sz w:val="24"/>
          <w:szCs w:val="24"/>
          <w:lang w:val="en-US"/>
          <w14:ligatures w14:val="none"/>
        </w:rPr>
        <w:t xml:space="preserve">steadily </w:t>
      </w:r>
      <w:r w:rsidR="001703B6" w:rsidRPr="004C64B5">
        <w:rPr>
          <w:rFonts w:ascii="Times New Roman" w:hAnsi="Times New Roman" w:cs="Times New Roman"/>
          <w:kern w:val="0"/>
          <w:sz w:val="24"/>
          <w:szCs w:val="24"/>
          <w:lang w:val="en-US"/>
          <w14:ligatures w14:val="none"/>
        </w:rPr>
        <w:t>on the rise</w:t>
      </w:r>
      <w:r w:rsidR="002D7258" w:rsidRPr="004C64B5">
        <w:rPr>
          <w:rFonts w:ascii="Times New Roman" w:hAnsi="Times New Roman" w:cs="Times New Roman"/>
          <w:kern w:val="0"/>
          <w:sz w:val="24"/>
          <w:szCs w:val="24"/>
          <w:lang w:val="en-US"/>
          <w14:ligatures w14:val="none"/>
        </w:rPr>
        <w:t xml:space="preserve"> while liberal </w:t>
      </w:r>
      <w:r w:rsidR="000668B6" w:rsidRPr="004C64B5">
        <w:rPr>
          <w:rFonts w:ascii="Times New Roman" w:hAnsi="Times New Roman" w:cs="Times New Roman"/>
          <w:kern w:val="0"/>
          <w:sz w:val="24"/>
          <w:szCs w:val="24"/>
          <w:lang w:val="en-US"/>
          <w14:ligatures w14:val="none"/>
        </w:rPr>
        <w:t>democracy has been in global decline (</w:t>
      </w:r>
      <w:r w:rsidR="000668B6" w:rsidRPr="004C64B5">
        <w:rPr>
          <w:rFonts w:ascii="Times New Roman" w:hAnsi="Times New Roman" w:cs="Times New Roman"/>
          <w:sz w:val="24"/>
          <w:szCs w:val="24"/>
        </w:rPr>
        <w:t>Repucci and Slipowitz 2022)</w:t>
      </w:r>
      <w:r w:rsidR="000668B6" w:rsidRPr="004C64B5">
        <w:rPr>
          <w:rFonts w:ascii="Times New Roman" w:hAnsi="Times New Roman" w:cs="Times New Roman"/>
          <w:kern w:val="0"/>
          <w:sz w:val="24"/>
          <w:szCs w:val="24"/>
          <w:lang w:val="en-US"/>
          <w14:ligatures w14:val="none"/>
        </w:rPr>
        <w:t>.</w:t>
      </w:r>
      <w:r w:rsidR="000668B6" w:rsidRPr="004C64B5">
        <w:rPr>
          <w:rStyle w:val="FootnoteReference"/>
          <w:rFonts w:ascii="Times New Roman" w:hAnsi="Times New Roman" w:cs="Times New Roman"/>
          <w:kern w:val="0"/>
          <w:sz w:val="24"/>
          <w:szCs w:val="24"/>
          <w:lang w:val="en-US"/>
          <w14:ligatures w14:val="none"/>
        </w:rPr>
        <w:t xml:space="preserve"> </w:t>
      </w:r>
      <w:r w:rsidR="00466A93" w:rsidRPr="004C64B5">
        <w:rPr>
          <w:rFonts w:ascii="Times New Roman" w:hAnsi="Times New Roman" w:cs="Times New Roman"/>
          <w:kern w:val="0"/>
          <w:sz w:val="24"/>
          <w:szCs w:val="24"/>
          <w:lang w:val="en-US"/>
          <w14:ligatures w14:val="none"/>
        </w:rPr>
        <w:t>During the same period</w:t>
      </w:r>
      <w:r w:rsidR="002D7258" w:rsidRPr="004C64B5">
        <w:rPr>
          <w:rFonts w:ascii="Times New Roman" w:hAnsi="Times New Roman" w:cs="Times New Roman"/>
          <w:kern w:val="0"/>
          <w:sz w:val="24"/>
          <w:szCs w:val="24"/>
          <w:lang w:val="en-US"/>
          <w14:ligatures w14:val="none"/>
        </w:rPr>
        <w:t xml:space="preserve">, </w:t>
      </w:r>
      <w:r w:rsidR="00466A93" w:rsidRPr="004C64B5">
        <w:rPr>
          <w:rFonts w:ascii="Times New Roman" w:hAnsi="Times New Roman" w:cs="Times New Roman"/>
          <w:kern w:val="0"/>
          <w:sz w:val="24"/>
          <w:szCs w:val="24"/>
          <w:lang w:val="en-US"/>
          <w14:ligatures w14:val="none"/>
        </w:rPr>
        <w:t xml:space="preserve">there has been a </w:t>
      </w:r>
      <w:r w:rsidR="00D1116E" w:rsidRPr="004C64B5">
        <w:rPr>
          <w:rFonts w:ascii="Times New Roman" w:hAnsi="Times New Roman" w:cs="Times New Roman"/>
          <w:kern w:val="0"/>
          <w:sz w:val="24"/>
          <w:szCs w:val="24"/>
          <w:lang w:val="en-US"/>
          <w14:ligatures w14:val="none"/>
        </w:rPr>
        <w:t xml:space="preserve">rapid development and </w:t>
      </w:r>
      <w:r w:rsidR="00466A93" w:rsidRPr="004C64B5">
        <w:rPr>
          <w:rFonts w:ascii="Times New Roman" w:hAnsi="Times New Roman" w:cs="Times New Roman"/>
          <w:kern w:val="0"/>
          <w:sz w:val="24"/>
          <w:szCs w:val="24"/>
          <w:lang w:val="en-US"/>
          <w14:ligatures w14:val="none"/>
        </w:rPr>
        <w:t xml:space="preserve">widespread </w:t>
      </w:r>
      <w:r w:rsidR="00D1116E" w:rsidRPr="004C64B5">
        <w:rPr>
          <w:rFonts w:ascii="Times New Roman" w:hAnsi="Times New Roman" w:cs="Times New Roman"/>
          <w:kern w:val="0"/>
          <w:sz w:val="24"/>
          <w:szCs w:val="24"/>
          <w:lang w:val="en-US"/>
          <w14:ligatures w14:val="none"/>
        </w:rPr>
        <w:t>proliferation</w:t>
      </w:r>
      <w:r w:rsidR="00466A93" w:rsidRPr="004C64B5">
        <w:rPr>
          <w:rFonts w:ascii="Times New Roman" w:hAnsi="Times New Roman" w:cs="Times New Roman"/>
          <w:kern w:val="0"/>
          <w:sz w:val="24"/>
          <w:szCs w:val="24"/>
          <w:lang w:val="en-US"/>
          <w14:ligatures w14:val="none"/>
        </w:rPr>
        <w:t xml:space="preserve"> of digital technologies</w:t>
      </w:r>
      <w:r w:rsidR="002C0752" w:rsidRPr="004C64B5">
        <w:rPr>
          <w:rFonts w:ascii="Times New Roman" w:hAnsi="Times New Roman" w:cs="Times New Roman"/>
          <w:kern w:val="0"/>
          <w:sz w:val="24"/>
          <w:szCs w:val="24"/>
          <w:lang w:val="en-US"/>
          <w14:ligatures w14:val="none"/>
        </w:rPr>
        <w:t>.</w:t>
      </w:r>
      <w:r w:rsidR="00255866" w:rsidRPr="004C64B5">
        <w:rPr>
          <w:rFonts w:ascii="Times New Roman" w:hAnsi="Times New Roman" w:cs="Times New Roman"/>
          <w:kern w:val="0"/>
          <w:sz w:val="24"/>
          <w:szCs w:val="24"/>
          <w:lang w:val="en-US"/>
          <w14:ligatures w14:val="none"/>
        </w:rPr>
        <w:t xml:space="preserve"> </w:t>
      </w:r>
      <w:r w:rsidR="00466A93" w:rsidRPr="004C64B5">
        <w:rPr>
          <w:rFonts w:ascii="Times New Roman" w:hAnsi="Times New Roman" w:cs="Times New Roman"/>
          <w:kern w:val="0"/>
          <w:sz w:val="24"/>
          <w:szCs w:val="24"/>
          <w:lang w:val="en-US"/>
          <w14:ligatures w14:val="none"/>
        </w:rPr>
        <w:t>Multiple</w:t>
      </w:r>
      <w:r w:rsidR="009056B4" w:rsidRPr="004C64B5">
        <w:rPr>
          <w:rFonts w:ascii="Times New Roman" w:hAnsi="Times New Roman" w:cs="Times New Roman"/>
          <w:kern w:val="0"/>
          <w:sz w:val="24"/>
          <w:szCs w:val="24"/>
          <w:lang w:val="en-US"/>
          <w14:ligatures w14:val="none"/>
        </w:rPr>
        <w:t xml:space="preserve"> </w:t>
      </w:r>
      <w:r w:rsidR="002518CC" w:rsidRPr="004C64B5">
        <w:rPr>
          <w:rFonts w:ascii="Times New Roman" w:hAnsi="Times New Roman" w:cs="Times New Roman"/>
          <w:kern w:val="0"/>
          <w:sz w:val="24"/>
          <w:szCs w:val="24"/>
          <w:lang w:val="en-US"/>
          <w14:ligatures w14:val="none"/>
        </w:rPr>
        <w:t xml:space="preserve">experts </w:t>
      </w:r>
      <w:r w:rsidR="007665DF" w:rsidRPr="004C64B5">
        <w:rPr>
          <w:rFonts w:ascii="Times New Roman" w:hAnsi="Times New Roman" w:cs="Times New Roman"/>
          <w:kern w:val="0"/>
          <w:sz w:val="24"/>
          <w:szCs w:val="24"/>
          <w:lang w:val="en-US"/>
          <w14:ligatures w14:val="none"/>
        </w:rPr>
        <w:t>suggest</w:t>
      </w:r>
      <w:r w:rsidR="009D3753" w:rsidRPr="004C64B5">
        <w:rPr>
          <w:rFonts w:ascii="Times New Roman" w:hAnsi="Times New Roman" w:cs="Times New Roman"/>
          <w:kern w:val="0"/>
          <w:sz w:val="24"/>
          <w:szCs w:val="24"/>
          <w:lang w:val="en-US"/>
          <w14:ligatures w14:val="none"/>
        </w:rPr>
        <w:t xml:space="preserve"> that </w:t>
      </w:r>
      <w:r w:rsidR="00FD5DB0" w:rsidRPr="004C64B5">
        <w:rPr>
          <w:rFonts w:ascii="Times New Roman" w:hAnsi="Times New Roman" w:cs="Times New Roman"/>
          <w:kern w:val="0"/>
          <w:sz w:val="24"/>
          <w:szCs w:val="24"/>
          <w:lang w:val="en-US"/>
          <w14:ligatures w14:val="none"/>
        </w:rPr>
        <w:t xml:space="preserve">these </w:t>
      </w:r>
      <w:r w:rsidR="00466A93" w:rsidRPr="004C64B5">
        <w:rPr>
          <w:rFonts w:ascii="Times New Roman" w:hAnsi="Times New Roman" w:cs="Times New Roman"/>
          <w:kern w:val="0"/>
          <w:sz w:val="24"/>
          <w:szCs w:val="24"/>
          <w:lang w:val="en-US"/>
          <w14:ligatures w14:val="none"/>
        </w:rPr>
        <w:t>seemingly independent</w:t>
      </w:r>
      <w:r w:rsidR="00683274" w:rsidRPr="004C64B5">
        <w:rPr>
          <w:rFonts w:ascii="Times New Roman" w:hAnsi="Times New Roman" w:cs="Times New Roman"/>
          <w:kern w:val="0"/>
          <w:sz w:val="24"/>
          <w:szCs w:val="24"/>
          <w:lang w:val="en-US"/>
          <w14:ligatures w14:val="none"/>
        </w:rPr>
        <w:t xml:space="preserve"> trends</w:t>
      </w:r>
      <w:r w:rsidR="00FD5DB0" w:rsidRPr="004C64B5">
        <w:rPr>
          <w:rFonts w:ascii="Times New Roman" w:hAnsi="Times New Roman" w:cs="Times New Roman"/>
          <w:kern w:val="0"/>
          <w:sz w:val="24"/>
          <w:szCs w:val="24"/>
          <w:lang w:val="en-US"/>
          <w14:ligatures w14:val="none"/>
        </w:rPr>
        <w:t xml:space="preserve"> are causally </w:t>
      </w:r>
      <w:r w:rsidR="00466A93" w:rsidRPr="004C64B5">
        <w:rPr>
          <w:rFonts w:ascii="Times New Roman" w:hAnsi="Times New Roman" w:cs="Times New Roman"/>
          <w:kern w:val="0"/>
          <w:sz w:val="24"/>
          <w:szCs w:val="24"/>
          <w:lang w:val="en-US"/>
          <w14:ligatures w14:val="none"/>
        </w:rPr>
        <w:t>connected</w:t>
      </w:r>
      <w:r w:rsidR="00BF31ED" w:rsidRPr="004C64B5">
        <w:rPr>
          <w:rFonts w:ascii="Times New Roman" w:hAnsi="Times New Roman" w:cs="Times New Roman"/>
          <w:kern w:val="0"/>
          <w:sz w:val="24"/>
          <w:szCs w:val="24"/>
          <w:lang w:val="en-US"/>
          <w14:ligatures w14:val="none"/>
        </w:rPr>
        <w:t xml:space="preserve"> (</w:t>
      </w:r>
      <w:r w:rsidR="00135ED9" w:rsidRPr="004C64B5">
        <w:rPr>
          <w:rFonts w:ascii="Times New Roman" w:hAnsi="Times New Roman" w:cs="Times New Roman"/>
          <w:kern w:val="0"/>
          <w:sz w:val="24"/>
          <w:szCs w:val="24"/>
          <w:lang w:val="en-US"/>
          <w14:ligatures w14:val="none"/>
        </w:rPr>
        <w:t>e.g. D</w:t>
      </w:r>
      <w:r w:rsidR="00C679B7" w:rsidRPr="004C64B5">
        <w:rPr>
          <w:rFonts w:ascii="Times New Roman" w:hAnsi="Times New Roman" w:cs="Times New Roman"/>
          <w:kern w:val="0"/>
          <w:sz w:val="24"/>
          <w:szCs w:val="24"/>
          <w:lang w:val="en-US"/>
          <w14:ligatures w14:val="none"/>
        </w:rPr>
        <w:t>ei</w:t>
      </w:r>
      <w:r w:rsidR="00135ED9" w:rsidRPr="004C64B5">
        <w:rPr>
          <w:rFonts w:ascii="Times New Roman" w:hAnsi="Times New Roman" w:cs="Times New Roman"/>
          <w:kern w:val="0"/>
          <w:sz w:val="24"/>
          <w:szCs w:val="24"/>
          <w:lang w:val="en-US"/>
          <w14:ligatures w14:val="none"/>
        </w:rPr>
        <w:t xml:space="preserve">bert </w:t>
      </w:r>
      <w:r w:rsidR="00FA1965" w:rsidRPr="004C64B5">
        <w:rPr>
          <w:rFonts w:ascii="Times New Roman" w:hAnsi="Times New Roman" w:cs="Times New Roman"/>
          <w:kern w:val="0"/>
          <w:sz w:val="24"/>
          <w:szCs w:val="24"/>
          <w:lang w:val="en-US"/>
          <w14:ligatures w14:val="none"/>
        </w:rPr>
        <w:t>2015</w:t>
      </w:r>
      <w:r w:rsidR="00350C79" w:rsidRPr="004C64B5">
        <w:rPr>
          <w:rFonts w:ascii="Times New Roman" w:hAnsi="Times New Roman" w:cs="Times New Roman"/>
          <w:kern w:val="0"/>
          <w:sz w:val="24"/>
          <w:szCs w:val="24"/>
          <w:lang w:val="en-US"/>
          <w14:ligatures w14:val="none"/>
        </w:rPr>
        <w:t>;</w:t>
      </w:r>
      <w:r w:rsidR="005F11F9" w:rsidRPr="004C64B5">
        <w:rPr>
          <w:rFonts w:ascii="Times New Roman" w:hAnsi="Times New Roman" w:cs="Times New Roman"/>
          <w:kern w:val="0"/>
          <w:sz w:val="24"/>
          <w:szCs w:val="24"/>
          <w:lang w:val="en-US"/>
          <w14:ligatures w14:val="none"/>
        </w:rPr>
        <w:t xml:space="preserve"> Dragu</w:t>
      </w:r>
      <w:r w:rsidR="000B655B" w:rsidRPr="004C64B5">
        <w:rPr>
          <w:rFonts w:ascii="Times New Roman" w:hAnsi="Times New Roman" w:cs="Times New Roman"/>
          <w:kern w:val="0"/>
          <w:sz w:val="24"/>
          <w:szCs w:val="24"/>
          <w:lang w:val="en-US"/>
          <w14:ligatures w14:val="none"/>
        </w:rPr>
        <w:t xml:space="preserve"> and Lupu 2015;</w:t>
      </w:r>
      <w:r w:rsidR="007665DF" w:rsidRPr="004C64B5">
        <w:rPr>
          <w:rFonts w:ascii="Times New Roman" w:hAnsi="Times New Roman" w:cs="Times New Roman"/>
          <w:kern w:val="0"/>
          <w:sz w:val="24"/>
          <w:szCs w:val="24"/>
          <w:lang w:val="en-US"/>
          <w14:ligatures w14:val="none"/>
        </w:rPr>
        <w:t xml:space="preserve"> </w:t>
      </w:r>
      <w:r w:rsidR="005165AB" w:rsidRPr="004C64B5">
        <w:rPr>
          <w:rFonts w:ascii="Times New Roman" w:hAnsi="Times New Roman" w:cs="Times New Roman"/>
          <w:kern w:val="0"/>
          <w:sz w:val="24"/>
          <w:szCs w:val="24"/>
          <w:lang w:val="en-US"/>
          <w14:ligatures w14:val="none"/>
        </w:rPr>
        <w:t>Lamensch 2021</w:t>
      </w:r>
      <w:r w:rsidR="0091771B" w:rsidRPr="004C64B5">
        <w:rPr>
          <w:rFonts w:ascii="Times New Roman" w:hAnsi="Times New Roman" w:cs="Times New Roman"/>
          <w:kern w:val="0"/>
          <w:sz w:val="24"/>
          <w:szCs w:val="24"/>
          <w:lang w:val="en-US"/>
          <w14:ligatures w14:val="none"/>
        </w:rPr>
        <w:t>; Weiss 2020</w:t>
      </w:r>
      <w:r w:rsidR="00FA1965" w:rsidRPr="004C64B5">
        <w:rPr>
          <w:rFonts w:ascii="Times New Roman" w:hAnsi="Times New Roman" w:cs="Times New Roman"/>
          <w:kern w:val="0"/>
          <w:sz w:val="24"/>
          <w:szCs w:val="24"/>
          <w:lang w:val="en-US"/>
          <w14:ligatures w14:val="none"/>
        </w:rPr>
        <w:t>)</w:t>
      </w:r>
      <w:r w:rsidR="00453CAC" w:rsidRPr="004C64B5">
        <w:rPr>
          <w:rFonts w:ascii="Times New Roman" w:hAnsi="Times New Roman" w:cs="Times New Roman"/>
          <w:kern w:val="0"/>
          <w:sz w:val="24"/>
          <w:szCs w:val="24"/>
          <w:lang w:val="en-US"/>
          <w14:ligatures w14:val="none"/>
        </w:rPr>
        <w:t xml:space="preserve">. </w:t>
      </w:r>
      <w:r w:rsidR="00466A93" w:rsidRPr="004C64B5">
        <w:rPr>
          <w:rFonts w:ascii="Times New Roman" w:hAnsi="Times New Roman" w:cs="Times New Roman"/>
          <w:kern w:val="0"/>
          <w:sz w:val="24"/>
          <w:szCs w:val="24"/>
          <w:lang w:val="en-US"/>
          <w14:ligatures w14:val="none"/>
        </w:rPr>
        <w:t>They argue that</w:t>
      </w:r>
      <w:r w:rsidR="00453CAC" w:rsidRPr="004C64B5">
        <w:rPr>
          <w:rFonts w:ascii="Times New Roman" w:hAnsi="Times New Roman" w:cs="Times New Roman"/>
          <w:kern w:val="0"/>
          <w:sz w:val="24"/>
          <w:szCs w:val="24"/>
          <w:lang w:val="en-US"/>
          <w14:ligatures w14:val="none"/>
        </w:rPr>
        <w:t xml:space="preserve"> </w:t>
      </w:r>
      <w:r w:rsidR="007153EF" w:rsidRPr="004C64B5">
        <w:rPr>
          <w:rFonts w:ascii="Times New Roman" w:hAnsi="Times New Roman" w:cs="Times New Roman"/>
          <w:kern w:val="0"/>
          <w:sz w:val="24"/>
          <w:szCs w:val="24"/>
          <w:lang w:val="en-US"/>
          <w14:ligatures w14:val="none"/>
        </w:rPr>
        <w:t xml:space="preserve">the </w:t>
      </w:r>
      <w:r w:rsidR="00466A93" w:rsidRPr="004C64B5">
        <w:rPr>
          <w:rFonts w:ascii="Times New Roman" w:hAnsi="Times New Roman" w:cs="Times New Roman"/>
          <w:kern w:val="0"/>
          <w:sz w:val="24"/>
          <w:szCs w:val="24"/>
          <w:lang w:val="en-US"/>
          <w14:ligatures w14:val="none"/>
        </w:rPr>
        <w:t>swift</w:t>
      </w:r>
      <w:r w:rsidR="00C53C7B" w:rsidRPr="004C64B5">
        <w:rPr>
          <w:rFonts w:ascii="Times New Roman" w:hAnsi="Times New Roman" w:cs="Times New Roman"/>
          <w:kern w:val="0"/>
          <w:sz w:val="24"/>
          <w:szCs w:val="24"/>
          <w:lang w:val="en-US"/>
          <w14:ligatures w14:val="none"/>
        </w:rPr>
        <w:t xml:space="preserve"> expansion</w:t>
      </w:r>
      <w:r w:rsidR="007153EF" w:rsidRPr="004C64B5">
        <w:rPr>
          <w:rFonts w:ascii="Times New Roman" w:hAnsi="Times New Roman" w:cs="Times New Roman"/>
          <w:kern w:val="0"/>
          <w:sz w:val="24"/>
          <w:szCs w:val="24"/>
          <w:lang w:val="en-US"/>
          <w14:ligatures w14:val="none"/>
        </w:rPr>
        <w:t xml:space="preserve"> of digital technolog</w:t>
      </w:r>
      <w:r w:rsidR="00B87293" w:rsidRPr="004C64B5">
        <w:rPr>
          <w:rFonts w:ascii="Times New Roman" w:hAnsi="Times New Roman" w:cs="Times New Roman"/>
          <w:kern w:val="0"/>
          <w:sz w:val="24"/>
          <w:szCs w:val="24"/>
          <w:lang w:val="en-US"/>
          <w14:ligatures w14:val="none"/>
        </w:rPr>
        <w:t xml:space="preserve">y is </w:t>
      </w:r>
      <w:r w:rsidR="00761DDB" w:rsidRPr="004C64B5">
        <w:rPr>
          <w:rFonts w:ascii="Times New Roman" w:hAnsi="Times New Roman" w:cs="Times New Roman"/>
          <w:i/>
          <w:iCs/>
          <w:kern w:val="0"/>
          <w:sz w:val="24"/>
          <w:szCs w:val="24"/>
          <w:lang w:val="en-US"/>
          <w14:ligatures w14:val="none"/>
        </w:rPr>
        <w:t>facilitating</w:t>
      </w:r>
      <w:r w:rsidR="00761DDB" w:rsidRPr="004C64B5">
        <w:rPr>
          <w:rFonts w:ascii="Times New Roman" w:hAnsi="Times New Roman" w:cs="Times New Roman"/>
          <w:kern w:val="0"/>
          <w:sz w:val="24"/>
          <w:szCs w:val="24"/>
          <w:lang w:val="en-US"/>
          <w14:ligatures w14:val="none"/>
        </w:rPr>
        <w:t xml:space="preserve"> </w:t>
      </w:r>
      <w:r w:rsidR="00B51524" w:rsidRPr="004C64B5">
        <w:rPr>
          <w:rFonts w:ascii="Times New Roman" w:hAnsi="Times New Roman" w:cs="Times New Roman"/>
          <w:kern w:val="0"/>
          <w:sz w:val="24"/>
          <w:szCs w:val="24"/>
          <w:lang w:val="en-US"/>
          <w14:ligatures w14:val="none"/>
        </w:rPr>
        <w:t>the growth of</w:t>
      </w:r>
      <w:r w:rsidR="002B0A4C" w:rsidRPr="004C64B5">
        <w:rPr>
          <w:rFonts w:ascii="Times New Roman" w:hAnsi="Times New Roman" w:cs="Times New Roman"/>
          <w:kern w:val="0"/>
          <w:sz w:val="24"/>
          <w:szCs w:val="24"/>
          <w:lang w:val="en-US"/>
          <w14:ligatures w14:val="none"/>
        </w:rPr>
        <w:t xml:space="preserve"> authoritarianism</w:t>
      </w:r>
      <w:r w:rsidR="00800D5A" w:rsidRPr="004C64B5">
        <w:rPr>
          <w:rFonts w:ascii="Times New Roman" w:hAnsi="Times New Roman" w:cs="Times New Roman"/>
          <w:kern w:val="0"/>
          <w:sz w:val="24"/>
          <w:szCs w:val="24"/>
          <w:lang w:val="en-US"/>
          <w14:ligatures w14:val="none"/>
        </w:rPr>
        <w:t xml:space="preserve">, a </w:t>
      </w:r>
      <w:r w:rsidR="00466A93" w:rsidRPr="004C64B5">
        <w:rPr>
          <w:rFonts w:ascii="Times New Roman" w:hAnsi="Times New Roman" w:cs="Times New Roman"/>
          <w:kern w:val="0"/>
          <w:sz w:val="24"/>
          <w:szCs w:val="24"/>
          <w:lang w:val="en-US"/>
          <w14:ligatures w14:val="none"/>
        </w:rPr>
        <w:t>perspective</w:t>
      </w:r>
      <w:r w:rsidR="00800D5A" w:rsidRPr="004C64B5">
        <w:rPr>
          <w:rFonts w:ascii="Times New Roman" w:hAnsi="Times New Roman" w:cs="Times New Roman"/>
          <w:kern w:val="0"/>
          <w:sz w:val="24"/>
          <w:szCs w:val="24"/>
          <w:lang w:val="en-US"/>
          <w14:ligatures w14:val="none"/>
        </w:rPr>
        <w:t xml:space="preserve"> that </w:t>
      </w:r>
      <w:r w:rsidR="00466A93" w:rsidRPr="004C64B5">
        <w:rPr>
          <w:rFonts w:ascii="Times New Roman" w:hAnsi="Times New Roman" w:cs="Times New Roman"/>
          <w:kern w:val="0"/>
          <w:sz w:val="24"/>
          <w:szCs w:val="24"/>
          <w:lang w:val="en-US"/>
          <w14:ligatures w14:val="none"/>
        </w:rPr>
        <w:t>sharply contrasts with</w:t>
      </w:r>
      <w:r w:rsidR="00800D5A" w:rsidRPr="004C64B5">
        <w:rPr>
          <w:rFonts w:ascii="Times New Roman" w:hAnsi="Times New Roman" w:cs="Times New Roman"/>
          <w:kern w:val="0"/>
          <w:sz w:val="24"/>
          <w:szCs w:val="24"/>
          <w:lang w:val="en-US"/>
          <w14:ligatures w14:val="none"/>
        </w:rPr>
        <w:t xml:space="preserve"> the </w:t>
      </w:r>
      <w:r w:rsidR="00466A93" w:rsidRPr="004C64B5">
        <w:rPr>
          <w:rFonts w:ascii="Times New Roman" w:hAnsi="Times New Roman" w:cs="Times New Roman"/>
          <w:kern w:val="0"/>
          <w:sz w:val="24"/>
          <w:szCs w:val="24"/>
          <w:lang w:val="en-US"/>
          <w14:ligatures w14:val="none"/>
        </w:rPr>
        <w:t xml:space="preserve">once common </w:t>
      </w:r>
      <w:r w:rsidR="00800D5A" w:rsidRPr="004C64B5">
        <w:rPr>
          <w:rFonts w:ascii="Times New Roman" w:hAnsi="Times New Roman" w:cs="Times New Roman"/>
          <w:kern w:val="0"/>
          <w:sz w:val="24"/>
          <w:szCs w:val="24"/>
          <w:lang w:val="en-US"/>
          <w14:ligatures w14:val="none"/>
        </w:rPr>
        <w:t xml:space="preserve">belief that technologies such as the </w:t>
      </w:r>
      <w:r w:rsidR="00871D2F" w:rsidRPr="004C64B5">
        <w:rPr>
          <w:rFonts w:ascii="Times New Roman" w:hAnsi="Times New Roman" w:cs="Times New Roman"/>
          <w:kern w:val="0"/>
          <w:sz w:val="24"/>
          <w:szCs w:val="24"/>
          <w:lang w:val="en-US"/>
          <w14:ligatures w14:val="none"/>
        </w:rPr>
        <w:t>i</w:t>
      </w:r>
      <w:r w:rsidR="00800D5A" w:rsidRPr="004C64B5">
        <w:rPr>
          <w:rFonts w:ascii="Times New Roman" w:hAnsi="Times New Roman" w:cs="Times New Roman"/>
          <w:kern w:val="0"/>
          <w:sz w:val="24"/>
          <w:szCs w:val="24"/>
          <w:lang w:val="en-US"/>
          <w14:ligatures w14:val="none"/>
        </w:rPr>
        <w:t xml:space="preserve">nternet </w:t>
      </w:r>
      <w:r w:rsidR="00466A93" w:rsidRPr="004C64B5">
        <w:rPr>
          <w:rFonts w:ascii="Times New Roman" w:hAnsi="Times New Roman" w:cs="Times New Roman"/>
          <w:kern w:val="0"/>
          <w:sz w:val="24"/>
          <w:szCs w:val="24"/>
          <w:lang w:val="en-US"/>
          <w14:ligatures w14:val="none"/>
        </w:rPr>
        <w:t>would</w:t>
      </w:r>
      <w:r w:rsidR="00800D5A" w:rsidRPr="004C64B5">
        <w:rPr>
          <w:rFonts w:ascii="Times New Roman" w:hAnsi="Times New Roman" w:cs="Times New Roman"/>
          <w:kern w:val="0"/>
          <w:sz w:val="24"/>
          <w:szCs w:val="24"/>
          <w:lang w:val="en-US"/>
          <w14:ligatures w14:val="none"/>
        </w:rPr>
        <w:t xml:space="preserve"> </w:t>
      </w:r>
      <w:r w:rsidR="005D134F" w:rsidRPr="004C64B5">
        <w:rPr>
          <w:rFonts w:ascii="Times New Roman" w:hAnsi="Times New Roman" w:cs="Times New Roman"/>
          <w:kern w:val="0"/>
          <w:sz w:val="24"/>
          <w:szCs w:val="24"/>
          <w:lang w:val="en-US"/>
          <w14:ligatures w14:val="none"/>
        </w:rPr>
        <w:t>enhance</w:t>
      </w:r>
      <w:r w:rsidR="00800D5A" w:rsidRPr="004C64B5">
        <w:rPr>
          <w:rFonts w:ascii="Times New Roman" w:hAnsi="Times New Roman" w:cs="Times New Roman"/>
          <w:kern w:val="0"/>
          <w:sz w:val="24"/>
          <w:szCs w:val="24"/>
          <w:lang w:val="en-US"/>
          <w14:ligatures w14:val="none"/>
        </w:rPr>
        <w:t xml:space="preserve"> free speech and democrac</w:t>
      </w:r>
      <w:r w:rsidR="002D7258" w:rsidRPr="004C64B5">
        <w:rPr>
          <w:rFonts w:ascii="Times New Roman" w:hAnsi="Times New Roman" w:cs="Times New Roman"/>
          <w:kern w:val="0"/>
          <w:sz w:val="24"/>
          <w:szCs w:val="24"/>
          <w:lang w:val="en-US"/>
          <w14:ligatures w14:val="none"/>
        </w:rPr>
        <w:t>y</w:t>
      </w:r>
      <w:r w:rsidR="009C65C9" w:rsidRPr="004C64B5">
        <w:rPr>
          <w:rFonts w:ascii="Times New Roman" w:hAnsi="Times New Roman" w:cs="Times New Roman"/>
          <w:kern w:val="0"/>
          <w:sz w:val="24"/>
          <w:szCs w:val="24"/>
          <w:lang w:val="en-US"/>
          <w14:ligatures w14:val="none"/>
        </w:rPr>
        <w:t>.</w:t>
      </w:r>
      <w:r w:rsidR="002D7258" w:rsidRPr="004C64B5">
        <w:rPr>
          <w:rStyle w:val="FootnoteReference"/>
          <w:rFonts w:ascii="Times New Roman" w:hAnsi="Times New Roman" w:cs="Times New Roman"/>
          <w:kern w:val="0"/>
          <w:sz w:val="24"/>
          <w:szCs w:val="24"/>
          <w:lang w:val="en-US"/>
          <w14:ligatures w14:val="none"/>
        </w:rPr>
        <w:footnoteReference w:id="2"/>
      </w:r>
      <w:r w:rsidR="005D134F" w:rsidRPr="004C64B5">
        <w:rPr>
          <w:rFonts w:ascii="Times New Roman" w:hAnsi="Times New Roman" w:cs="Times New Roman"/>
          <w:kern w:val="0"/>
          <w:sz w:val="24"/>
          <w:szCs w:val="24"/>
          <w:lang w:val="en-US"/>
          <w14:ligatures w14:val="none"/>
        </w:rPr>
        <w:t xml:space="preserve"> </w:t>
      </w:r>
      <w:r w:rsidR="002705F4" w:rsidRPr="004C64B5">
        <w:rPr>
          <w:rFonts w:ascii="Times New Roman" w:hAnsi="Times New Roman" w:cs="Times New Roman"/>
          <w:kern w:val="0"/>
          <w:sz w:val="24"/>
          <w:szCs w:val="24"/>
          <w:lang w:val="en-US"/>
          <w14:ligatures w14:val="none"/>
        </w:rPr>
        <w:t>The</w:t>
      </w:r>
      <w:r w:rsidR="005D134F" w:rsidRPr="004C64B5">
        <w:rPr>
          <w:rFonts w:ascii="Times New Roman" w:hAnsi="Times New Roman" w:cs="Times New Roman"/>
          <w:kern w:val="0"/>
          <w:sz w:val="24"/>
          <w:szCs w:val="24"/>
          <w:lang w:val="en-US"/>
          <w14:ligatures w14:val="none"/>
        </w:rPr>
        <w:t>se experts</w:t>
      </w:r>
      <w:r w:rsidR="002705F4" w:rsidRPr="004C64B5">
        <w:rPr>
          <w:rFonts w:ascii="Times New Roman" w:hAnsi="Times New Roman" w:cs="Times New Roman"/>
          <w:kern w:val="0"/>
          <w:sz w:val="24"/>
          <w:szCs w:val="24"/>
          <w:lang w:val="en-US"/>
          <w14:ligatures w14:val="none"/>
        </w:rPr>
        <w:t xml:space="preserve"> typically refer to this </w:t>
      </w:r>
      <w:r w:rsidR="005D134F" w:rsidRPr="004C64B5">
        <w:rPr>
          <w:rFonts w:ascii="Times New Roman" w:hAnsi="Times New Roman" w:cs="Times New Roman"/>
          <w:kern w:val="0"/>
          <w:sz w:val="24"/>
          <w:szCs w:val="24"/>
          <w:lang w:val="en-US"/>
          <w14:ligatures w14:val="none"/>
        </w:rPr>
        <w:t xml:space="preserve">dynamic </w:t>
      </w:r>
      <w:r w:rsidR="002705F4" w:rsidRPr="004C64B5">
        <w:rPr>
          <w:rFonts w:ascii="Times New Roman" w:hAnsi="Times New Roman" w:cs="Times New Roman"/>
          <w:kern w:val="0"/>
          <w:sz w:val="24"/>
          <w:szCs w:val="24"/>
          <w:lang w:val="en-US"/>
          <w14:ligatures w14:val="none"/>
        </w:rPr>
        <w:t xml:space="preserve">as </w:t>
      </w:r>
      <w:r w:rsidR="002705F4" w:rsidRPr="004C64B5">
        <w:rPr>
          <w:rFonts w:ascii="Times New Roman" w:hAnsi="Times New Roman" w:cs="Times New Roman"/>
          <w:i/>
          <w:iCs/>
          <w:kern w:val="0"/>
          <w:sz w:val="24"/>
          <w:szCs w:val="24"/>
          <w:lang w:val="en-US"/>
          <w14:ligatures w14:val="none"/>
        </w:rPr>
        <w:t>digital authoritarianism</w:t>
      </w:r>
      <w:r w:rsidR="002705F4" w:rsidRPr="004C64B5">
        <w:rPr>
          <w:rFonts w:ascii="Times New Roman" w:hAnsi="Times New Roman" w:cs="Times New Roman"/>
          <w:kern w:val="0"/>
          <w:sz w:val="24"/>
          <w:szCs w:val="24"/>
          <w:lang w:val="en-US"/>
          <w14:ligatures w14:val="none"/>
        </w:rPr>
        <w:t xml:space="preserve"> (DA) or, alternatively, as </w:t>
      </w:r>
      <w:r w:rsidR="002705F4" w:rsidRPr="004C64B5">
        <w:rPr>
          <w:rFonts w:ascii="Times New Roman" w:hAnsi="Times New Roman" w:cs="Times New Roman"/>
          <w:i/>
          <w:iCs/>
          <w:kern w:val="0"/>
          <w:sz w:val="24"/>
          <w:szCs w:val="24"/>
          <w:lang w:val="en-US"/>
          <w14:ligatures w14:val="none"/>
        </w:rPr>
        <w:t>digital repression.</w:t>
      </w:r>
      <w:r w:rsidR="002705F4" w:rsidRPr="004C64B5">
        <w:rPr>
          <w:rStyle w:val="FootnoteReference"/>
          <w:rFonts w:ascii="Times New Roman" w:hAnsi="Times New Roman" w:cs="Times New Roman"/>
          <w:kern w:val="0"/>
          <w:sz w:val="24"/>
          <w:szCs w:val="24"/>
          <w:lang w:val="en-US"/>
          <w14:ligatures w14:val="none"/>
        </w:rPr>
        <w:footnoteReference w:id="3"/>
      </w:r>
      <w:r w:rsidR="0081493B" w:rsidRPr="004C64B5">
        <w:rPr>
          <w:rFonts w:ascii="Times New Roman" w:hAnsi="Times New Roman" w:cs="Times New Roman"/>
          <w:kern w:val="0"/>
          <w:sz w:val="24"/>
          <w:szCs w:val="24"/>
          <w:lang w:val="en-US"/>
          <w14:ligatures w14:val="none"/>
        </w:rPr>
        <w:t xml:space="preserve"> </w:t>
      </w:r>
    </w:p>
    <w:p w14:paraId="4656BB14" w14:textId="03E1C4EE" w:rsidR="00A05272" w:rsidRPr="004C64B5" w:rsidRDefault="005D134F" w:rsidP="00A05272">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C</w:t>
      </w:r>
      <w:r w:rsidR="002705F4" w:rsidRPr="004C64B5">
        <w:rPr>
          <w:rFonts w:ascii="Times New Roman" w:hAnsi="Times New Roman" w:cs="Times New Roman"/>
          <w:kern w:val="0"/>
          <w:sz w:val="24"/>
          <w:szCs w:val="24"/>
          <w:lang w:val="en-US"/>
          <w14:ligatures w14:val="none"/>
        </w:rPr>
        <w:t xml:space="preserve">ommentators </w:t>
      </w:r>
      <w:r w:rsidR="00466A93" w:rsidRPr="004C64B5">
        <w:rPr>
          <w:rFonts w:ascii="Times New Roman" w:hAnsi="Times New Roman" w:cs="Times New Roman"/>
          <w:kern w:val="0"/>
          <w:sz w:val="24"/>
          <w:szCs w:val="24"/>
          <w:lang w:val="en-US"/>
          <w14:ligatures w14:val="none"/>
        </w:rPr>
        <w:t>broadly</w:t>
      </w:r>
      <w:r w:rsidR="002705F4"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describe</w:t>
      </w:r>
      <w:r w:rsidR="002705F4" w:rsidRPr="004C64B5">
        <w:rPr>
          <w:rFonts w:ascii="Times New Roman" w:hAnsi="Times New Roman" w:cs="Times New Roman"/>
          <w:kern w:val="0"/>
          <w:sz w:val="24"/>
          <w:szCs w:val="24"/>
          <w:lang w:val="en-US"/>
          <w14:ligatures w14:val="none"/>
        </w:rPr>
        <w:t xml:space="preserve"> DA </w:t>
      </w:r>
      <w:r w:rsidRPr="004C64B5">
        <w:rPr>
          <w:rFonts w:ascii="Times New Roman" w:hAnsi="Times New Roman" w:cs="Times New Roman"/>
          <w:kern w:val="0"/>
          <w:sz w:val="24"/>
          <w:szCs w:val="24"/>
          <w:lang w:val="en-US"/>
          <w14:ligatures w14:val="none"/>
        </w:rPr>
        <w:t>as</w:t>
      </w:r>
      <w:r w:rsidR="002705F4" w:rsidRPr="004C64B5">
        <w:rPr>
          <w:rFonts w:ascii="Times New Roman" w:hAnsi="Times New Roman" w:cs="Times New Roman"/>
          <w:kern w:val="0"/>
          <w:sz w:val="24"/>
          <w:szCs w:val="24"/>
          <w:lang w:val="en-US"/>
          <w14:ligatures w14:val="none"/>
        </w:rPr>
        <w:t xml:space="preserve"> “</w:t>
      </w:r>
      <w:r w:rsidR="002705F4" w:rsidRPr="004C64B5">
        <w:rPr>
          <w:rFonts w:ascii="Times New Roman" w:hAnsi="Times New Roman" w:cs="Times New Roman"/>
          <w:kern w:val="0"/>
          <w:sz w:val="24"/>
          <w:szCs w:val="24"/>
          <w:lang w:val="en-US"/>
        </w:rPr>
        <w:t>the use of digital information technology by authoritarian regimes to surveil, repress, and manipulate domestic and foreign populations” (Polyakova and Meserole 201</w:t>
      </w:r>
      <w:r w:rsidR="003E05ED" w:rsidRPr="004C64B5">
        <w:rPr>
          <w:rFonts w:ascii="Times New Roman" w:hAnsi="Times New Roman" w:cs="Times New Roman"/>
          <w:kern w:val="0"/>
          <w:sz w:val="24"/>
          <w:szCs w:val="24"/>
          <w:lang w:val="en-US"/>
        </w:rPr>
        <w:t>9</w:t>
      </w:r>
      <w:r w:rsidR="00A34151" w:rsidRPr="004C64B5">
        <w:rPr>
          <w:rFonts w:ascii="Times New Roman" w:hAnsi="Times New Roman" w:cs="Times New Roman"/>
          <w:kern w:val="0"/>
          <w:sz w:val="24"/>
          <w:szCs w:val="24"/>
          <w:lang w:val="en-US"/>
        </w:rPr>
        <w:t>, 1</w:t>
      </w:r>
      <w:r w:rsidR="0083306B"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 xml:space="preserve">for similar definitions see Section </w:t>
      </w:r>
      <w:r w:rsidR="00D62037" w:rsidRPr="004C64B5">
        <w:rPr>
          <w:rFonts w:ascii="Times New Roman" w:hAnsi="Times New Roman" w:cs="Times New Roman"/>
          <w:kern w:val="0"/>
          <w:sz w:val="24"/>
          <w:szCs w:val="24"/>
          <w:lang w:val="en-US"/>
        </w:rPr>
        <w:t xml:space="preserve">1 of this </w:t>
      </w:r>
      <w:r w:rsidR="0030241D" w:rsidRPr="004C64B5">
        <w:rPr>
          <w:rFonts w:ascii="Times New Roman" w:hAnsi="Times New Roman" w:cs="Times New Roman"/>
          <w:kern w:val="0"/>
          <w:sz w:val="24"/>
          <w:szCs w:val="24"/>
          <w:lang w:val="en-US"/>
        </w:rPr>
        <w:t>paper</w:t>
      </w:r>
      <w:r w:rsidR="002705F4" w:rsidRPr="004C64B5">
        <w:rPr>
          <w:rFonts w:ascii="Times New Roman" w:hAnsi="Times New Roman" w:cs="Times New Roman"/>
          <w:kern w:val="0"/>
          <w:sz w:val="24"/>
          <w:szCs w:val="24"/>
          <w:lang w:val="en-US"/>
        </w:rPr>
        <w:t>).</w:t>
      </w:r>
      <w:r w:rsidR="00E048D8"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T</w:t>
      </w:r>
      <w:r w:rsidR="0083306B" w:rsidRPr="004C64B5">
        <w:rPr>
          <w:rFonts w:ascii="Times New Roman" w:hAnsi="Times New Roman" w:cs="Times New Roman"/>
          <w:kern w:val="0"/>
          <w:sz w:val="24"/>
          <w:szCs w:val="24"/>
          <w:lang w:val="en-US"/>
          <w14:ligatures w14:val="none"/>
        </w:rPr>
        <w:t xml:space="preserve">he </w:t>
      </w:r>
      <w:r w:rsidR="00B05E16" w:rsidRPr="004C64B5">
        <w:rPr>
          <w:rFonts w:ascii="Times New Roman" w:hAnsi="Times New Roman" w:cs="Times New Roman"/>
          <w:kern w:val="0"/>
          <w:sz w:val="24"/>
          <w:szCs w:val="24"/>
          <w:lang w:val="en-US"/>
          <w14:ligatures w14:val="none"/>
        </w:rPr>
        <w:t xml:space="preserve">way </w:t>
      </w:r>
      <w:r w:rsidRPr="004C64B5">
        <w:rPr>
          <w:rFonts w:ascii="Times New Roman" w:hAnsi="Times New Roman" w:cs="Times New Roman"/>
          <w:kern w:val="0"/>
          <w:sz w:val="24"/>
          <w:szCs w:val="24"/>
          <w:lang w:val="en-US"/>
          <w14:ligatures w14:val="none"/>
        </w:rPr>
        <w:t>the Chinese Communist Party</w:t>
      </w:r>
      <w:r w:rsidR="00E048D8" w:rsidRPr="004C64B5">
        <w:rPr>
          <w:rFonts w:ascii="Times New Roman" w:hAnsi="Times New Roman" w:cs="Times New Roman"/>
          <w:kern w:val="0"/>
          <w:sz w:val="24"/>
          <w:szCs w:val="24"/>
          <w:lang w:val="en-US"/>
          <w14:ligatures w14:val="none"/>
        </w:rPr>
        <w:t xml:space="preserve"> </w:t>
      </w:r>
      <w:r w:rsidR="0083306B" w:rsidRPr="004C64B5">
        <w:rPr>
          <w:rFonts w:ascii="Times New Roman" w:hAnsi="Times New Roman" w:cs="Times New Roman"/>
          <w:kern w:val="0"/>
          <w:sz w:val="24"/>
          <w:szCs w:val="24"/>
          <w:lang w:val="en-US"/>
          <w14:ligatures w14:val="none"/>
        </w:rPr>
        <w:t>ha</w:t>
      </w:r>
      <w:r w:rsidR="008B7617" w:rsidRPr="004C64B5">
        <w:rPr>
          <w:rFonts w:ascii="Times New Roman" w:hAnsi="Times New Roman" w:cs="Times New Roman"/>
          <w:kern w:val="0"/>
          <w:sz w:val="24"/>
          <w:szCs w:val="24"/>
          <w:lang w:val="en-US"/>
          <w14:ligatures w14:val="none"/>
        </w:rPr>
        <w:t>s</w:t>
      </w:r>
      <w:r w:rsidR="00FA636E" w:rsidRPr="004C64B5">
        <w:rPr>
          <w:rFonts w:ascii="Times New Roman" w:hAnsi="Times New Roman" w:cs="Times New Roman"/>
          <w:kern w:val="0"/>
          <w:sz w:val="24"/>
          <w:szCs w:val="24"/>
          <w:lang w:val="en-US"/>
          <w14:ligatures w14:val="none"/>
        </w:rPr>
        <w:t xml:space="preserve"> leveraged </w:t>
      </w:r>
      <w:r w:rsidR="00E42C34" w:rsidRPr="004C64B5">
        <w:rPr>
          <w:rFonts w:ascii="Times New Roman" w:hAnsi="Times New Roman" w:cs="Times New Roman"/>
          <w:kern w:val="0"/>
          <w:sz w:val="24"/>
          <w:szCs w:val="24"/>
          <w:lang w:val="en-US"/>
          <w14:ligatures w14:val="none"/>
        </w:rPr>
        <w:t>facial recognition</w:t>
      </w:r>
      <w:r w:rsidR="00BC6E62" w:rsidRPr="004C64B5">
        <w:rPr>
          <w:rFonts w:ascii="Times New Roman" w:hAnsi="Times New Roman" w:cs="Times New Roman"/>
          <w:kern w:val="0"/>
          <w:sz w:val="24"/>
          <w:szCs w:val="24"/>
          <w:lang w:val="en-US"/>
          <w14:ligatures w14:val="none"/>
        </w:rPr>
        <w:t xml:space="preserve"> </w:t>
      </w:r>
      <w:r w:rsidR="00B05E16" w:rsidRPr="004C64B5">
        <w:rPr>
          <w:rFonts w:ascii="Times New Roman" w:hAnsi="Times New Roman" w:cs="Times New Roman"/>
          <w:kern w:val="0"/>
          <w:sz w:val="24"/>
          <w:szCs w:val="24"/>
          <w:lang w:val="en-US"/>
          <w14:ligatures w14:val="none"/>
        </w:rPr>
        <w:t>software</w:t>
      </w:r>
      <w:r w:rsidR="00BC6E62" w:rsidRPr="004C64B5">
        <w:rPr>
          <w:rFonts w:ascii="Times New Roman" w:hAnsi="Times New Roman" w:cs="Times New Roman"/>
          <w:kern w:val="0"/>
          <w:sz w:val="24"/>
          <w:szCs w:val="24"/>
          <w:lang w:val="en-US"/>
          <w14:ligatures w14:val="none"/>
        </w:rPr>
        <w:t xml:space="preserve"> </w:t>
      </w:r>
      <w:r w:rsidR="00A64F83" w:rsidRPr="004C64B5">
        <w:rPr>
          <w:rFonts w:ascii="Times New Roman" w:hAnsi="Times New Roman" w:cs="Times New Roman"/>
          <w:kern w:val="0"/>
          <w:sz w:val="24"/>
          <w:szCs w:val="24"/>
          <w:lang w:val="en-US"/>
          <w14:ligatures w14:val="none"/>
        </w:rPr>
        <w:t xml:space="preserve">to </w:t>
      </w:r>
      <w:r w:rsidR="006359DC" w:rsidRPr="004C64B5">
        <w:rPr>
          <w:rFonts w:ascii="Times New Roman" w:hAnsi="Times New Roman" w:cs="Times New Roman"/>
          <w:kern w:val="0"/>
          <w:sz w:val="24"/>
          <w:szCs w:val="24"/>
          <w:lang w:val="en-US"/>
          <w14:ligatures w14:val="none"/>
        </w:rPr>
        <w:t>surveil</w:t>
      </w:r>
      <w:r w:rsidR="00A64F83" w:rsidRPr="004C64B5">
        <w:rPr>
          <w:rFonts w:ascii="Times New Roman" w:hAnsi="Times New Roman" w:cs="Times New Roman"/>
          <w:kern w:val="0"/>
          <w:sz w:val="24"/>
          <w:szCs w:val="24"/>
          <w:lang w:val="en-US"/>
          <w14:ligatures w14:val="none"/>
        </w:rPr>
        <w:t xml:space="preserve"> </w:t>
      </w:r>
      <w:r w:rsidR="00FA636E" w:rsidRPr="004C64B5">
        <w:rPr>
          <w:rFonts w:ascii="Times New Roman" w:hAnsi="Times New Roman" w:cs="Times New Roman"/>
          <w:kern w:val="0"/>
          <w:sz w:val="24"/>
          <w:szCs w:val="24"/>
          <w:lang w:val="en-US"/>
          <w14:ligatures w14:val="none"/>
        </w:rPr>
        <w:t>China’s</w:t>
      </w:r>
      <w:r w:rsidR="00B05E16" w:rsidRPr="004C64B5">
        <w:rPr>
          <w:rFonts w:ascii="Times New Roman" w:hAnsi="Times New Roman" w:cs="Times New Roman"/>
          <w:kern w:val="0"/>
          <w:sz w:val="24"/>
          <w:szCs w:val="24"/>
          <w:lang w:val="en-US"/>
          <w14:ligatures w14:val="none"/>
        </w:rPr>
        <w:t xml:space="preserve"> Uighur population would on this definition be a clearcut case of DA </w:t>
      </w:r>
      <w:r w:rsidR="00790055" w:rsidRPr="004C64B5">
        <w:rPr>
          <w:rFonts w:ascii="Times New Roman" w:hAnsi="Times New Roman" w:cs="Times New Roman"/>
          <w:kern w:val="0"/>
          <w:sz w:val="24"/>
          <w:szCs w:val="24"/>
          <w:lang w:val="en-US"/>
          <w14:ligatures w14:val="none"/>
        </w:rPr>
        <w:t>(</w:t>
      </w:r>
      <w:r w:rsidR="00466A93" w:rsidRPr="004C64B5">
        <w:rPr>
          <w:rFonts w:ascii="Times New Roman" w:hAnsi="Times New Roman" w:cs="Times New Roman"/>
          <w:kern w:val="0"/>
          <w:sz w:val="24"/>
          <w:szCs w:val="24"/>
          <w:lang w:val="en-US"/>
          <w14:ligatures w14:val="none"/>
        </w:rPr>
        <w:t>as documented by</w:t>
      </w:r>
      <w:r w:rsidR="00790055" w:rsidRPr="004C64B5">
        <w:rPr>
          <w:rFonts w:ascii="Times New Roman" w:hAnsi="Times New Roman" w:cs="Times New Roman"/>
          <w:kern w:val="0"/>
          <w:sz w:val="24"/>
          <w:szCs w:val="24"/>
          <w:lang w:val="en-US"/>
          <w14:ligatures w14:val="none"/>
        </w:rPr>
        <w:t xml:space="preserve"> </w:t>
      </w:r>
      <w:r w:rsidR="00692046" w:rsidRPr="004C64B5">
        <w:rPr>
          <w:rFonts w:ascii="Times New Roman" w:hAnsi="Times New Roman" w:cs="Times New Roman"/>
          <w:kern w:val="0"/>
          <w:sz w:val="24"/>
          <w:szCs w:val="24"/>
          <w:lang w:val="en-US"/>
          <w14:ligatures w14:val="none"/>
        </w:rPr>
        <w:t xml:space="preserve">Shahbaz 2018; </w:t>
      </w:r>
      <w:r w:rsidR="0044345D" w:rsidRPr="004C64B5">
        <w:rPr>
          <w:rFonts w:ascii="Times New Roman" w:hAnsi="Times New Roman" w:cs="Times New Roman"/>
          <w:kern w:val="0"/>
          <w:sz w:val="24"/>
          <w:szCs w:val="24"/>
          <w:lang w:val="en-US"/>
          <w14:ligatures w14:val="none"/>
        </w:rPr>
        <w:t xml:space="preserve">Lamensch </w:t>
      </w:r>
      <w:r w:rsidR="00BA1D40" w:rsidRPr="004C64B5">
        <w:rPr>
          <w:rFonts w:ascii="Times New Roman" w:hAnsi="Times New Roman" w:cs="Times New Roman"/>
          <w:kern w:val="0"/>
          <w:sz w:val="24"/>
          <w:szCs w:val="24"/>
          <w:lang w:val="en-US"/>
          <w14:ligatures w14:val="none"/>
        </w:rPr>
        <w:t>2021</w:t>
      </w:r>
      <w:r w:rsidR="0044345D" w:rsidRPr="004C64B5">
        <w:rPr>
          <w:rFonts w:ascii="Times New Roman" w:hAnsi="Times New Roman" w:cs="Times New Roman"/>
          <w:kern w:val="0"/>
          <w:sz w:val="24"/>
          <w:szCs w:val="24"/>
          <w:lang w:val="en-US"/>
          <w14:ligatures w14:val="none"/>
        </w:rPr>
        <w:t>; Polyakova and Meserole 2019</w:t>
      </w:r>
      <w:r w:rsidR="00790055" w:rsidRPr="004C64B5">
        <w:rPr>
          <w:rFonts w:ascii="Times New Roman" w:hAnsi="Times New Roman" w:cs="Times New Roman"/>
          <w:kern w:val="0"/>
          <w:sz w:val="24"/>
          <w:szCs w:val="24"/>
          <w:lang w:val="en-US"/>
          <w14:ligatures w14:val="none"/>
        </w:rPr>
        <w:t>)</w:t>
      </w:r>
      <w:r w:rsidR="00E42C34" w:rsidRPr="004C64B5">
        <w:rPr>
          <w:rFonts w:ascii="Times New Roman" w:hAnsi="Times New Roman" w:cs="Times New Roman"/>
          <w:kern w:val="0"/>
          <w:sz w:val="24"/>
          <w:szCs w:val="24"/>
          <w:lang w:val="en-US"/>
          <w14:ligatures w14:val="none"/>
        </w:rPr>
        <w:t>.</w:t>
      </w:r>
      <w:r w:rsidR="00E048D8" w:rsidRPr="004C64B5">
        <w:rPr>
          <w:rFonts w:ascii="Times New Roman" w:hAnsi="Times New Roman" w:cs="Times New Roman"/>
          <w:kern w:val="0"/>
          <w:sz w:val="24"/>
          <w:szCs w:val="24"/>
          <w:lang w:val="en-US"/>
          <w14:ligatures w14:val="none"/>
        </w:rPr>
        <w:t xml:space="preserve"> </w:t>
      </w:r>
      <w:r w:rsidR="00FA636E" w:rsidRPr="004C64B5">
        <w:rPr>
          <w:rFonts w:ascii="Times New Roman" w:hAnsi="Times New Roman" w:cs="Times New Roman"/>
          <w:kern w:val="0"/>
          <w:sz w:val="24"/>
          <w:szCs w:val="24"/>
          <w:lang w:val="en-US"/>
          <w14:ligatures w14:val="none"/>
        </w:rPr>
        <w:t>The problem with this definition</w:t>
      </w:r>
      <w:r w:rsidR="00D34C91" w:rsidRPr="004C64B5">
        <w:rPr>
          <w:rFonts w:ascii="Times New Roman" w:hAnsi="Times New Roman" w:cs="Times New Roman"/>
          <w:kern w:val="0"/>
          <w:sz w:val="24"/>
          <w:szCs w:val="24"/>
          <w:lang w:val="en-US"/>
          <w14:ligatures w14:val="none"/>
        </w:rPr>
        <w:t xml:space="preserve"> – let</w:t>
      </w:r>
      <w:r w:rsidR="00466A93" w:rsidRPr="004C64B5">
        <w:rPr>
          <w:rFonts w:ascii="Times New Roman" w:hAnsi="Times New Roman" w:cs="Times New Roman"/>
          <w:kern w:val="0"/>
          <w:sz w:val="24"/>
          <w:szCs w:val="24"/>
          <w:lang w:val="en-US"/>
          <w14:ligatures w14:val="none"/>
        </w:rPr>
        <w:t xml:space="preserve">’s term </w:t>
      </w:r>
      <w:r w:rsidR="00D34C91" w:rsidRPr="004C64B5">
        <w:rPr>
          <w:rFonts w:ascii="Times New Roman" w:hAnsi="Times New Roman" w:cs="Times New Roman"/>
          <w:kern w:val="0"/>
          <w:sz w:val="24"/>
          <w:szCs w:val="24"/>
          <w:lang w:val="en-US"/>
          <w14:ligatures w14:val="none"/>
        </w:rPr>
        <w:t xml:space="preserve">it the </w:t>
      </w:r>
      <w:r w:rsidR="00D34C91" w:rsidRPr="004C64B5">
        <w:rPr>
          <w:rFonts w:ascii="Times New Roman" w:hAnsi="Times New Roman" w:cs="Times New Roman"/>
          <w:i/>
          <w:iCs/>
          <w:kern w:val="0"/>
          <w:sz w:val="24"/>
          <w:szCs w:val="24"/>
          <w:lang w:val="en-US"/>
          <w14:ligatures w14:val="none"/>
        </w:rPr>
        <w:t xml:space="preserve">intention-based definition </w:t>
      </w:r>
      <w:r w:rsidR="00D34C91" w:rsidRPr="004C64B5">
        <w:rPr>
          <w:rFonts w:ascii="Times New Roman" w:hAnsi="Times New Roman" w:cs="Times New Roman"/>
          <w:kern w:val="0"/>
          <w:sz w:val="24"/>
          <w:szCs w:val="24"/>
          <w:lang w:val="en-US"/>
          <w14:ligatures w14:val="none"/>
        </w:rPr>
        <w:t>–</w:t>
      </w:r>
      <w:r w:rsidR="00FA636E" w:rsidRPr="004C64B5">
        <w:rPr>
          <w:rFonts w:ascii="Times New Roman" w:hAnsi="Times New Roman" w:cs="Times New Roman"/>
          <w:kern w:val="0"/>
          <w:sz w:val="24"/>
          <w:szCs w:val="24"/>
          <w:lang w:val="en-US"/>
          <w14:ligatures w14:val="none"/>
        </w:rPr>
        <w:t xml:space="preserve"> is that it presupposes that DA involves</w:t>
      </w:r>
      <w:r w:rsidR="00EA771C" w:rsidRPr="004C64B5">
        <w:rPr>
          <w:rFonts w:ascii="Times New Roman" w:hAnsi="Times New Roman" w:cs="Times New Roman"/>
          <w:kern w:val="0"/>
          <w:sz w:val="24"/>
          <w:szCs w:val="24"/>
          <w:lang w:val="en-US"/>
          <w14:ligatures w14:val="none"/>
        </w:rPr>
        <w:t xml:space="preserve"> </w:t>
      </w:r>
      <w:r w:rsidR="00E048D8" w:rsidRPr="004C64B5">
        <w:rPr>
          <w:rFonts w:ascii="Times New Roman" w:hAnsi="Times New Roman" w:cs="Times New Roman"/>
          <w:kern w:val="0"/>
          <w:sz w:val="24"/>
          <w:szCs w:val="24"/>
          <w:lang w:val="en-US"/>
          <w14:ligatures w14:val="none"/>
        </w:rPr>
        <w:t xml:space="preserve">politically repressive agents </w:t>
      </w:r>
      <w:r w:rsidR="00E048D8" w:rsidRPr="004C64B5">
        <w:rPr>
          <w:rFonts w:ascii="Times New Roman" w:hAnsi="Times New Roman" w:cs="Times New Roman"/>
          <w:i/>
          <w:iCs/>
          <w:kern w:val="0"/>
          <w:sz w:val="24"/>
          <w:szCs w:val="24"/>
          <w:lang w:val="en-US"/>
          <w14:ligatures w14:val="none"/>
        </w:rPr>
        <w:t xml:space="preserve">intentionally </w:t>
      </w:r>
      <w:r w:rsidR="00E048D8" w:rsidRPr="004C64B5">
        <w:rPr>
          <w:rFonts w:ascii="Times New Roman" w:hAnsi="Times New Roman" w:cs="Times New Roman"/>
          <w:kern w:val="0"/>
          <w:sz w:val="24"/>
          <w:szCs w:val="24"/>
          <w:lang w:val="en-US"/>
          <w14:ligatures w14:val="none"/>
        </w:rPr>
        <w:t>exploiting digital technolog</w:t>
      </w:r>
      <w:r w:rsidR="00FA636E" w:rsidRPr="004C64B5">
        <w:rPr>
          <w:rFonts w:ascii="Times New Roman" w:hAnsi="Times New Roman" w:cs="Times New Roman"/>
          <w:kern w:val="0"/>
          <w:sz w:val="24"/>
          <w:szCs w:val="24"/>
          <w:lang w:val="en-US"/>
          <w14:ligatures w14:val="none"/>
        </w:rPr>
        <w:t>ies in their pursuit of</w:t>
      </w:r>
      <w:r w:rsidR="00E048D8" w:rsidRPr="004C64B5">
        <w:rPr>
          <w:rFonts w:ascii="Times New Roman" w:hAnsi="Times New Roman" w:cs="Times New Roman"/>
          <w:kern w:val="0"/>
          <w:sz w:val="24"/>
          <w:szCs w:val="24"/>
          <w:lang w:val="en-US"/>
          <w14:ligatures w14:val="none"/>
        </w:rPr>
        <w:t xml:space="preserve"> authoritarian ends</w:t>
      </w:r>
      <w:r w:rsidR="00FD4F5F" w:rsidRPr="004C64B5">
        <w:rPr>
          <w:rFonts w:ascii="Times New Roman" w:hAnsi="Times New Roman" w:cs="Times New Roman"/>
          <w:kern w:val="0"/>
          <w:sz w:val="24"/>
          <w:szCs w:val="24"/>
          <w:lang w:val="en-US"/>
          <w14:ligatures w14:val="none"/>
        </w:rPr>
        <w:t xml:space="preserve">. </w:t>
      </w:r>
      <w:r w:rsidR="00507878" w:rsidRPr="004C64B5">
        <w:rPr>
          <w:rFonts w:ascii="Times New Roman" w:hAnsi="Times New Roman" w:cs="Times New Roman"/>
          <w:kern w:val="0"/>
          <w:sz w:val="24"/>
          <w:szCs w:val="24"/>
          <w:lang w:val="en-US"/>
          <w14:ligatures w14:val="none"/>
        </w:rPr>
        <w:t>This</w:t>
      </w:r>
      <w:r w:rsidR="002916A2" w:rsidRPr="004C64B5">
        <w:rPr>
          <w:rFonts w:ascii="Times New Roman" w:hAnsi="Times New Roman" w:cs="Times New Roman"/>
          <w:kern w:val="0"/>
          <w:sz w:val="24"/>
          <w:szCs w:val="24"/>
          <w:lang w:val="en-US"/>
          <w14:ligatures w14:val="none"/>
        </w:rPr>
        <w:t xml:space="preserve"> is problematic because</w:t>
      </w:r>
      <w:r w:rsidR="00E048D8" w:rsidRPr="004C64B5">
        <w:rPr>
          <w:rFonts w:ascii="Times New Roman" w:hAnsi="Times New Roman" w:cs="Times New Roman"/>
          <w:kern w:val="0"/>
          <w:sz w:val="24"/>
          <w:szCs w:val="24"/>
          <w:lang w:val="en-US"/>
          <w14:ligatures w14:val="none"/>
        </w:rPr>
        <w:t xml:space="preserve"> we find these same </w:t>
      </w:r>
      <w:r w:rsidR="00D34C91" w:rsidRPr="004C64B5">
        <w:rPr>
          <w:rFonts w:ascii="Times New Roman" w:hAnsi="Times New Roman" w:cs="Times New Roman"/>
          <w:kern w:val="0"/>
          <w:sz w:val="24"/>
          <w:szCs w:val="24"/>
          <w:lang w:val="en-US"/>
          <w14:ligatures w14:val="none"/>
        </w:rPr>
        <w:t>experts</w:t>
      </w:r>
      <w:r w:rsidR="00E048D8" w:rsidRPr="004C64B5">
        <w:rPr>
          <w:rFonts w:ascii="Times New Roman" w:hAnsi="Times New Roman" w:cs="Times New Roman"/>
          <w:kern w:val="0"/>
          <w:sz w:val="24"/>
          <w:szCs w:val="24"/>
          <w:lang w:val="en-US"/>
          <w14:ligatures w14:val="none"/>
        </w:rPr>
        <w:t xml:space="preserve"> discussing, under the </w:t>
      </w:r>
      <w:r w:rsidR="00466A93" w:rsidRPr="004C64B5">
        <w:rPr>
          <w:rFonts w:ascii="Times New Roman" w:hAnsi="Times New Roman" w:cs="Times New Roman"/>
          <w:kern w:val="0"/>
          <w:sz w:val="24"/>
          <w:szCs w:val="24"/>
          <w:lang w:val="en-US"/>
          <w14:ligatures w14:val="none"/>
        </w:rPr>
        <w:t>umbrella</w:t>
      </w:r>
      <w:r w:rsidR="00E048D8" w:rsidRPr="004C64B5">
        <w:rPr>
          <w:rFonts w:ascii="Times New Roman" w:hAnsi="Times New Roman" w:cs="Times New Roman"/>
          <w:kern w:val="0"/>
          <w:sz w:val="24"/>
          <w:szCs w:val="24"/>
          <w:lang w:val="en-US"/>
          <w14:ligatures w14:val="none"/>
        </w:rPr>
        <w:t xml:space="preserve"> of DA, ways that digital technolog</w:t>
      </w:r>
      <w:r w:rsidR="00C974E6" w:rsidRPr="004C64B5">
        <w:rPr>
          <w:rFonts w:ascii="Times New Roman" w:hAnsi="Times New Roman" w:cs="Times New Roman"/>
          <w:kern w:val="0"/>
          <w:sz w:val="24"/>
          <w:szCs w:val="24"/>
          <w:lang w:val="en-US"/>
          <w14:ligatures w14:val="none"/>
        </w:rPr>
        <w:t>y</w:t>
      </w:r>
      <w:r w:rsidR="00E048D8" w:rsidRPr="004C64B5">
        <w:rPr>
          <w:rFonts w:ascii="Times New Roman" w:hAnsi="Times New Roman" w:cs="Times New Roman"/>
          <w:kern w:val="0"/>
          <w:sz w:val="24"/>
          <w:szCs w:val="24"/>
          <w:lang w:val="en-US"/>
          <w14:ligatures w14:val="none"/>
        </w:rPr>
        <w:t xml:space="preserve"> systematically foster</w:t>
      </w:r>
      <w:r w:rsidR="00C974E6" w:rsidRPr="004C64B5">
        <w:rPr>
          <w:rFonts w:ascii="Times New Roman" w:hAnsi="Times New Roman" w:cs="Times New Roman"/>
          <w:kern w:val="0"/>
          <w:sz w:val="24"/>
          <w:szCs w:val="24"/>
          <w:lang w:val="en-US"/>
          <w14:ligatures w14:val="none"/>
        </w:rPr>
        <w:t>s</w:t>
      </w:r>
      <w:r w:rsidR="00E048D8" w:rsidRPr="004C64B5">
        <w:rPr>
          <w:rFonts w:ascii="Times New Roman" w:hAnsi="Times New Roman" w:cs="Times New Roman"/>
          <w:kern w:val="0"/>
          <w:sz w:val="24"/>
          <w:szCs w:val="24"/>
          <w:lang w:val="en-US"/>
          <w14:ligatures w14:val="none"/>
        </w:rPr>
        <w:t xml:space="preserve"> authoritarianism </w:t>
      </w:r>
      <w:r w:rsidR="00E048D8" w:rsidRPr="004C64B5">
        <w:rPr>
          <w:rFonts w:ascii="Times New Roman" w:hAnsi="Times New Roman" w:cs="Times New Roman"/>
          <w:i/>
          <w:iCs/>
          <w:kern w:val="0"/>
          <w:sz w:val="24"/>
          <w:szCs w:val="24"/>
          <w:lang w:val="en-US"/>
          <w14:ligatures w14:val="none"/>
        </w:rPr>
        <w:t>without</w:t>
      </w:r>
      <w:r w:rsidR="00E048D8" w:rsidRPr="004C64B5">
        <w:rPr>
          <w:rFonts w:ascii="Times New Roman" w:hAnsi="Times New Roman" w:cs="Times New Roman"/>
          <w:kern w:val="0"/>
          <w:sz w:val="24"/>
          <w:szCs w:val="24"/>
          <w:lang w:val="en-US"/>
          <w14:ligatures w14:val="none"/>
        </w:rPr>
        <w:t xml:space="preserve"> </w:t>
      </w:r>
      <w:r w:rsidR="004A26C4" w:rsidRPr="004C64B5">
        <w:rPr>
          <w:rFonts w:ascii="Times New Roman" w:hAnsi="Times New Roman" w:cs="Times New Roman"/>
          <w:kern w:val="0"/>
          <w:sz w:val="24"/>
          <w:szCs w:val="24"/>
          <w:lang w:val="en-US"/>
          <w14:ligatures w14:val="none"/>
        </w:rPr>
        <w:t xml:space="preserve">any </w:t>
      </w:r>
      <w:r w:rsidR="00E048D8" w:rsidRPr="004C64B5">
        <w:rPr>
          <w:rFonts w:ascii="Times New Roman" w:hAnsi="Times New Roman" w:cs="Times New Roman"/>
          <w:kern w:val="0"/>
          <w:sz w:val="24"/>
          <w:szCs w:val="24"/>
          <w:lang w:val="en-US"/>
          <w14:ligatures w14:val="none"/>
        </w:rPr>
        <w:t xml:space="preserve">politically repressive </w:t>
      </w:r>
      <w:r w:rsidR="00C974E6" w:rsidRPr="004C64B5">
        <w:rPr>
          <w:rFonts w:ascii="Times New Roman" w:hAnsi="Times New Roman" w:cs="Times New Roman"/>
          <w:kern w:val="0"/>
          <w:sz w:val="24"/>
          <w:szCs w:val="24"/>
          <w:lang w:val="en-US"/>
          <w14:ligatures w14:val="none"/>
        </w:rPr>
        <w:t>agent</w:t>
      </w:r>
      <w:r w:rsidR="00466A93" w:rsidRPr="004C64B5">
        <w:rPr>
          <w:rFonts w:ascii="Times New Roman" w:hAnsi="Times New Roman" w:cs="Times New Roman"/>
          <w:kern w:val="0"/>
          <w:sz w:val="24"/>
          <w:szCs w:val="24"/>
          <w:lang w:val="en-US"/>
          <w14:ligatures w14:val="none"/>
        </w:rPr>
        <w:t xml:space="preserve">s </w:t>
      </w:r>
      <w:r w:rsidR="00A05272" w:rsidRPr="004C64B5">
        <w:rPr>
          <w:rFonts w:ascii="Times New Roman" w:hAnsi="Times New Roman" w:cs="Times New Roman"/>
          <w:kern w:val="0"/>
          <w:sz w:val="24"/>
          <w:szCs w:val="24"/>
          <w:lang w:val="en-US"/>
          <w14:ligatures w14:val="none"/>
        </w:rPr>
        <w:t xml:space="preserve">intentionally </w:t>
      </w:r>
      <w:r w:rsidR="00466A93" w:rsidRPr="004C64B5">
        <w:rPr>
          <w:rFonts w:ascii="Times New Roman" w:hAnsi="Times New Roman" w:cs="Times New Roman"/>
          <w:kern w:val="0"/>
          <w:sz w:val="24"/>
          <w:szCs w:val="24"/>
          <w:lang w:val="en-US"/>
          <w14:ligatures w14:val="none"/>
        </w:rPr>
        <w:t xml:space="preserve">causing </w:t>
      </w:r>
      <w:r w:rsidR="00D34C91" w:rsidRPr="004C64B5">
        <w:rPr>
          <w:rFonts w:ascii="Times New Roman" w:hAnsi="Times New Roman" w:cs="Times New Roman"/>
          <w:kern w:val="0"/>
          <w:sz w:val="24"/>
          <w:szCs w:val="24"/>
          <w:lang w:val="en-US"/>
          <w14:ligatures w14:val="none"/>
        </w:rPr>
        <w:t>th</w:t>
      </w:r>
      <w:r w:rsidR="00A05272" w:rsidRPr="004C64B5">
        <w:rPr>
          <w:rFonts w:ascii="Times New Roman" w:hAnsi="Times New Roman" w:cs="Times New Roman"/>
          <w:kern w:val="0"/>
          <w:sz w:val="24"/>
          <w:szCs w:val="24"/>
          <w:lang w:val="en-US"/>
          <w14:ligatures w14:val="none"/>
        </w:rPr>
        <w:t>ese</w:t>
      </w:r>
      <w:r w:rsidR="00D34C91" w:rsidRPr="004C64B5">
        <w:rPr>
          <w:rFonts w:ascii="Times New Roman" w:hAnsi="Times New Roman" w:cs="Times New Roman"/>
          <w:kern w:val="0"/>
          <w:sz w:val="24"/>
          <w:szCs w:val="24"/>
          <w:lang w:val="en-US"/>
          <w14:ligatures w14:val="none"/>
        </w:rPr>
        <w:t xml:space="preserve"> effect</w:t>
      </w:r>
      <w:r w:rsidR="00A05272" w:rsidRPr="004C64B5">
        <w:rPr>
          <w:rFonts w:ascii="Times New Roman" w:hAnsi="Times New Roman" w:cs="Times New Roman"/>
          <w:kern w:val="0"/>
          <w:sz w:val="24"/>
          <w:szCs w:val="24"/>
          <w:lang w:val="en-US"/>
          <w14:ligatures w14:val="none"/>
        </w:rPr>
        <w:t>s</w:t>
      </w:r>
      <w:r w:rsidR="00E048D8" w:rsidRPr="004C64B5">
        <w:rPr>
          <w:rFonts w:ascii="Times New Roman" w:hAnsi="Times New Roman" w:cs="Times New Roman"/>
          <w:kern w:val="0"/>
          <w:sz w:val="24"/>
          <w:szCs w:val="24"/>
          <w:lang w:val="en-US"/>
          <w14:ligatures w14:val="none"/>
        </w:rPr>
        <w:t xml:space="preserve">. </w:t>
      </w:r>
      <w:r w:rsidR="0083306B" w:rsidRPr="004C64B5">
        <w:rPr>
          <w:rFonts w:ascii="Times New Roman" w:hAnsi="Times New Roman" w:cs="Times New Roman"/>
          <w:kern w:val="0"/>
          <w:sz w:val="24"/>
          <w:szCs w:val="24"/>
          <w:lang w:val="en-US"/>
          <w14:ligatures w14:val="none"/>
        </w:rPr>
        <w:t xml:space="preserve">For instance, Steven Feldstein </w:t>
      </w:r>
      <w:r w:rsidR="00D34C91" w:rsidRPr="004C64B5">
        <w:rPr>
          <w:rFonts w:ascii="Times New Roman" w:hAnsi="Times New Roman" w:cs="Times New Roman"/>
          <w:kern w:val="0"/>
          <w:sz w:val="24"/>
          <w:szCs w:val="24"/>
          <w:lang w:val="en-US"/>
          <w14:ligatures w14:val="none"/>
        </w:rPr>
        <w:t>recounts</w:t>
      </w:r>
      <w:r w:rsidR="002916A2" w:rsidRPr="004C64B5">
        <w:rPr>
          <w:rFonts w:ascii="Times New Roman" w:hAnsi="Times New Roman" w:cs="Times New Roman"/>
          <w:kern w:val="0"/>
          <w:sz w:val="24"/>
          <w:szCs w:val="24"/>
          <w:lang w:val="en-US"/>
          <w14:ligatures w14:val="none"/>
        </w:rPr>
        <w:t xml:space="preserve"> how</w:t>
      </w:r>
      <w:r w:rsidR="00D34C91" w:rsidRPr="004C64B5">
        <w:rPr>
          <w:rFonts w:ascii="Times New Roman" w:hAnsi="Times New Roman" w:cs="Times New Roman"/>
          <w:kern w:val="0"/>
          <w:sz w:val="24"/>
          <w:szCs w:val="24"/>
          <w:lang w:val="en-US"/>
          <w14:ligatures w14:val="none"/>
        </w:rPr>
        <w:t xml:space="preserve"> in Norway</w:t>
      </w:r>
      <w:r w:rsidR="002916A2" w:rsidRPr="004C64B5">
        <w:rPr>
          <w:rFonts w:ascii="Times New Roman" w:hAnsi="Times New Roman" w:cs="Times New Roman"/>
          <w:kern w:val="0"/>
          <w:sz w:val="24"/>
          <w:szCs w:val="24"/>
          <w:lang w:val="en-US"/>
          <w14:ligatures w14:val="none"/>
        </w:rPr>
        <w:t>, during the COVID-19 pandemic, democratic</w:t>
      </w:r>
      <w:r w:rsidR="0083306B" w:rsidRPr="004C64B5">
        <w:rPr>
          <w:rFonts w:ascii="Times New Roman" w:hAnsi="Times New Roman" w:cs="Times New Roman"/>
          <w:kern w:val="0"/>
          <w:sz w:val="24"/>
          <w:szCs w:val="24"/>
          <w:lang w:val="en-US"/>
          <w14:ligatures w14:val="none"/>
        </w:rPr>
        <w:t xml:space="preserve"> leaders </w:t>
      </w:r>
      <w:r w:rsidR="00A05272" w:rsidRPr="004C64B5">
        <w:rPr>
          <w:rFonts w:ascii="Times New Roman" w:hAnsi="Times New Roman" w:cs="Times New Roman"/>
          <w:kern w:val="0"/>
          <w:sz w:val="24"/>
          <w:szCs w:val="24"/>
          <w:lang w:val="en-US"/>
          <w14:ligatures w14:val="none"/>
        </w:rPr>
        <w:t>implemented</w:t>
      </w:r>
      <w:r w:rsidR="00EA771C" w:rsidRPr="004C64B5">
        <w:rPr>
          <w:rFonts w:ascii="Times New Roman" w:hAnsi="Times New Roman" w:cs="Times New Roman"/>
          <w:kern w:val="0"/>
          <w:sz w:val="24"/>
          <w:szCs w:val="24"/>
          <w:lang w:val="en-US"/>
          <w14:ligatures w14:val="none"/>
        </w:rPr>
        <w:t xml:space="preserve"> an invasive contact-tracing app, one that constituted a</w:t>
      </w:r>
      <w:r w:rsidR="0083306B" w:rsidRPr="004C64B5">
        <w:rPr>
          <w:rFonts w:ascii="Times New Roman" w:hAnsi="Times New Roman" w:cs="Times New Roman"/>
          <w:kern w:val="0"/>
          <w:sz w:val="24"/>
          <w:szCs w:val="24"/>
          <w:lang w:val="en-US"/>
          <w14:ligatures w14:val="none"/>
        </w:rPr>
        <w:t xml:space="preserve"> </w:t>
      </w:r>
      <w:r w:rsidR="002916A2" w:rsidRPr="004C64B5">
        <w:rPr>
          <w:rFonts w:ascii="Times New Roman" w:hAnsi="Times New Roman" w:cs="Times New Roman"/>
          <w:kern w:val="0"/>
          <w:sz w:val="24"/>
          <w:szCs w:val="24"/>
          <w:lang w:val="en-US"/>
          <w14:ligatures w14:val="none"/>
        </w:rPr>
        <w:t xml:space="preserve">quasi-authoritarian </w:t>
      </w:r>
      <w:r w:rsidR="0083306B" w:rsidRPr="004C64B5">
        <w:rPr>
          <w:rFonts w:ascii="Times New Roman" w:hAnsi="Times New Roman" w:cs="Times New Roman"/>
          <w:kern w:val="0"/>
          <w:sz w:val="24"/>
          <w:szCs w:val="24"/>
          <w:lang w:val="en-US"/>
          <w14:ligatures w14:val="none"/>
        </w:rPr>
        <w:t>system of surveillance</w:t>
      </w:r>
      <w:r w:rsidR="0030241D" w:rsidRPr="004C64B5">
        <w:rPr>
          <w:rFonts w:ascii="Times New Roman" w:hAnsi="Times New Roman" w:cs="Times New Roman"/>
          <w:kern w:val="0"/>
          <w:sz w:val="24"/>
          <w:szCs w:val="24"/>
          <w:lang w:val="en-US"/>
          <w14:ligatures w14:val="none"/>
        </w:rPr>
        <w:t xml:space="preserve"> (Feldstein 2021, 278).</w:t>
      </w:r>
      <w:r w:rsidR="002916A2" w:rsidRPr="004C64B5">
        <w:rPr>
          <w:rFonts w:ascii="Times New Roman" w:hAnsi="Times New Roman" w:cs="Times New Roman"/>
          <w:kern w:val="0"/>
          <w:sz w:val="24"/>
          <w:szCs w:val="24"/>
          <w:lang w:val="en-US"/>
          <w14:ligatures w14:val="none"/>
        </w:rPr>
        <w:t xml:space="preserve"> </w:t>
      </w:r>
      <w:r w:rsidR="00A05272" w:rsidRPr="004C64B5">
        <w:rPr>
          <w:rFonts w:ascii="Times New Roman" w:hAnsi="Times New Roman" w:cs="Times New Roman"/>
          <w:kern w:val="0"/>
          <w:sz w:val="24"/>
          <w:szCs w:val="24"/>
          <w:lang w:val="en-US"/>
          <w14:ligatures w14:val="none"/>
        </w:rPr>
        <w:t>Yet</w:t>
      </w:r>
      <w:r w:rsidR="00EA771C" w:rsidRPr="004C64B5">
        <w:rPr>
          <w:rFonts w:ascii="Times New Roman" w:hAnsi="Times New Roman" w:cs="Times New Roman"/>
          <w:kern w:val="0"/>
          <w:sz w:val="24"/>
          <w:szCs w:val="24"/>
          <w:lang w:val="en-US"/>
          <w14:ligatures w14:val="none"/>
        </w:rPr>
        <w:t xml:space="preserve"> all the available evidence suggests that the guiding </w:t>
      </w:r>
      <w:r w:rsidR="0083306B" w:rsidRPr="004C64B5">
        <w:rPr>
          <w:rFonts w:ascii="Times New Roman" w:hAnsi="Times New Roman" w:cs="Times New Roman"/>
          <w:kern w:val="0"/>
          <w:sz w:val="24"/>
          <w:szCs w:val="24"/>
          <w:lang w:val="en-US"/>
          <w14:ligatures w14:val="none"/>
        </w:rPr>
        <w:t>intention</w:t>
      </w:r>
      <w:r w:rsidR="00EA771C" w:rsidRPr="004C64B5">
        <w:rPr>
          <w:rFonts w:ascii="Times New Roman" w:hAnsi="Times New Roman" w:cs="Times New Roman"/>
          <w:kern w:val="0"/>
          <w:sz w:val="24"/>
          <w:szCs w:val="24"/>
          <w:lang w:val="en-US"/>
          <w14:ligatures w14:val="none"/>
        </w:rPr>
        <w:t xml:space="preserve"> of the Norwegian government was </w:t>
      </w:r>
      <w:r w:rsidR="00D34C91" w:rsidRPr="004C64B5">
        <w:rPr>
          <w:rFonts w:ascii="Times New Roman" w:hAnsi="Times New Roman" w:cs="Times New Roman"/>
          <w:kern w:val="0"/>
          <w:sz w:val="24"/>
          <w:szCs w:val="24"/>
          <w:lang w:val="en-US"/>
          <w14:ligatures w14:val="none"/>
        </w:rPr>
        <w:t>to ensure</w:t>
      </w:r>
      <w:r w:rsidR="0083306B" w:rsidRPr="004C64B5">
        <w:rPr>
          <w:rFonts w:ascii="Times New Roman" w:hAnsi="Times New Roman" w:cs="Times New Roman"/>
          <w:kern w:val="0"/>
          <w:sz w:val="24"/>
          <w:szCs w:val="24"/>
          <w:lang w:val="en-US"/>
          <w14:ligatures w14:val="none"/>
        </w:rPr>
        <w:t xml:space="preserve"> public health</w:t>
      </w:r>
      <w:r w:rsidR="00C5744D" w:rsidRPr="004C64B5">
        <w:rPr>
          <w:rFonts w:ascii="Times New Roman" w:hAnsi="Times New Roman" w:cs="Times New Roman"/>
          <w:kern w:val="0"/>
          <w:sz w:val="24"/>
          <w:szCs w:val="24"/>
          <w:lang w:val="en-US"/>
          <w14:ligatures w14:val="none"/>
        </w:rPr>
        <w:t xml:space="preserve">. </w:t>
      </w:r>
      <w:r w:rsidR="0089739C" w:rsidRPr="004C64B5">
        <w:rPr>
          <w:rFonts w:ascii="Times New Roman" w:hAnsi="Times New Roman" w:cs="Times New Roman"/>
          <w:kern w:val="0"/>
          <w:sz w:val="24"/>
          <w:szCs w:val="24"/>
          <w:lang w:val="en-US"/>
          <w14:ligatures w14:val="none"/>
        </w:rPr>
        <w:t>For example, i</w:t>
      </w:r>
      <w:r w:rsidR="00C5744D" w:rsidRPr="004C64B5">
        <w:rPr>
          <w:rFonts w:ascii="Times New Roman" w:hAnsi="Times New Roman" w:cs="Times New Roman"/>
          <w:kern w:val="0"/>
          <w:sz w:val="24"/>
          <w:szCs w:val="24"/>
          <w:lang w:val="en-US"/>
          <w14:ligatures w14:val="none"/>
        </w:rPr>
        <w:t xml:space="preserve">ts benign intentions </w:t>
      </w:r>
      <w:r w:rsidR="0089739C" w:rsidRPr="004C64B5">
        <w:rPr>
          <w:rFonts w:ascii="Times New Roman" w:hAnsi="Times New Roman" w:cs="Times New Roman"/>
          <w:kern w:val="0"/>
          <w:sz w:val="24"/>
          <w:szCs w:val="24"/>
          <w:lang w:val="en-US"/>
          <w14:ligatures w14:val="none"/>
        </w:rPr>
        <w:t xml:space="preserve">seem to be </w:t>
      </w:r>
      <w:r w:rsidR="00C04AB2" w:rsidRPr="004C64B5">
        <w:rPr>
          <w:rFonts w:ascii="Times New Roman" w:hAnsi="Times New Roman" w:cs="Times New Roman"/>
          <w:kern w:val="0"/>
          <w:sz w:val="24"/>
          <w:szCs w:val="24"/>
          <w:lang w:val="en-US"/>
          <w14:ligatures w14:val="none"/>
        </w:rPr>
        <w:t>largely</w:t>
      </w:r>
      <w:r w:rsidR="00DD3153" w:rsidRPr="004C64B5">
        <w:rPr>
          <w:rFonts w:ascii="Times New Roman" w:hAnsi="Times New Roman" w:cs="Times New Roman"/>
          <w:kern w:val="0"/>
          <w:sz w:val="24"/>
          <w:szCs w:val="24"/>
          <w:lang w:val="en-US"/>
          <w14:ligatures w14:val="none"/>
        </w:rPr>
        <w:t xml:space="preserve"> confirmed by the fact that</w:t>
      </w:r>
      <w:r w:rsidR="00F06620" w:rsidRPr="004C64B5">
        <w:rPr>
          <w:rFonts w:ascii="Times New Roman" w:hAnsi="Times New Roman" w:cs="Times New Roman"/>
          <w:kern w:val="0"/>
          <w:sz w:val="24"/>
          <w:szCs w:val="24"/>
          <w:lang w:val="en-US"/>
          <w14:ligatures w14:val="none"/>
        </w:rPr>
        <w:t xml:space="preserve"> </w:t>
      </w:r>
      <w:r w:rsidR="00CC0E11" w:rsidRPr="004C64B5">
        <w:rPr>
          <w:rFonts w:ascii="Times New Roman" w:hAnsi="Times New Roman" w:cs="Times New Roman"/>
          <w:kern w:val="0"/>
          <w:sz w:val="24"/>
          <w:szCs w:val="24"/>
          <w:lang w:val="en-US"/>
          <w14:ligatures w14:val="none"/>
        </w:rPr>
        <w:t xml:space="preserve">it swiftly deactivated </w:t>
      </w:r>
      <w:r w:rsidR="00C5744D" w:rsidRPr="004C64B5">
        <w:rPr>
          <w:rFonts w:ascii="Times New Roman" w:hAnsi="Times New Roman" w:cs="Times New Roman"/>
          <w:kern w:val="0"/>
          <w:sz w:val="24"/>
          <w:szCs w:val="24"/>
          <w:lang w:val="en-US"/>
          <w14:ligatures w14:val="none"/>
        </w:rPr>
        <w:t xml:space="preserve">the app following the release of an Amnesty International report </w:t>
      </w:r>
      <w:r w:rsidR="000E7E16" w:rsidRPr="004C64B5">
        <w:rPr>
          <w:rFonts w:ascii="Times New Roman" w:hAnsi="Times New Roman" w:cs="Times New Roman"/>
          <w:kern w:val="0"/>
          <w:sz w:val="24"/>
          <w:szCs w:val="24"/>
          <w:lang w:val="en-US"/>
          <w14:ligatures w14:val="none"/>
        </w:rPr>
        <w:t xml:space="preserve">that </w:t>
      </w:r>
      <w:r w:rsidR="00095673" w:rsidRPr="004C64B5">
        <w:rPr>
          <w:rFonts w:ascii="Times New Roman" w:hAnsi="Times New Roman" w:cs="Times New Roman"/>
          <w:kern w:val="0"/>
          <w:sz w:val="24"/>
          <w:szCs w:val="24"/>
          <w:lang w:val="en-US"/>
          <w14:ligatures w14:val="none"/>
        </w:rPr>
        <w:t>identified</w:t>
      </w:r>
      <w:r w:rsidR="00C5744D" w:rsidRPr="004C64B5">
        <w:rPr>
          <w:rFonts w:ascii="Times New Roman" w:hAnsi="Times New Roman" w:cs="Times New Roman"/>
          <w:kern w:val="0"/>
          <w:sz w:val="24"/>
          <w:szCs w:val="24"/>
          <w:lang w:val="en-US"/>
          <w14:ligatures w14:val="none"/>
        </w:rPr>
        <w:t xml:space="preserve"> </w:t>
      </w:r>
      <w:r w:rsidR="000E7E16" w:rsidRPr="004C64B5">
        <w:rPr>
          <w:rFonts w:ascii="Times New Roman" w:hAnsi="Times New Roman" w:cs="Times New Roman"/>
          <w:kern w:val="0"/>
          <w:sz w:val="24"/>
          <w:szCs w:val="24"/>
          <w:lang w:val="en-US"/>
          <w14:ligatures w14:val="none"/>
        </w:rPr>
        <w:t xml:space="preserve">serious </w:t>
      </w:r>
      <w:r w:rsidR="00C5744D" w:rsidRPr="004C64B5">
        <w:rPr>
          <w:rFonts w:ascii="Times New Roman" w:hAnsi="Times New Roman" w:cs="Times New Roman"/>
          <w:kern w:val="0"/>
          <w:sz w:val="24"/>
          <w:szCs w:val="24"/>
          <w:lang w:val="en-US"/>
          <w14:ligatures w14:val="none"/>
        </w:rPr>
        <w:t xml:space="preserve">privacy </w:t>
      </w:r>
      <w:r w:rsidR="00095673" w:rsidRPr="004C64B5">
        <w:rPr>
          <w:rFonts w:ascii="Times New Roman" w:hAnsi="Times New Roman" w:cs="Times New Roman"/>
          <w:kern w:val="0"/>
          <w:sz w:val="24"/>
          <w:szCs w:val="24"/>
          <w:lang w:val="en-US"/>
          <w14:ligatures w14:val="none"/>
        </w:rPr>
        <w:t>issues</w:t>
      </w:r>
      <w:r w:rsidR="00C5744D" w:rsidRPr="004C64B5">
        <w:rPr>
          <w:rFonts w:ascii="Times New Roman" w:hAnsi="Times New Roman" w:cs="Times New Roman"/>
          <w:kern w:val="0"/>
          <w:sz w:val="24"/>
          <w:szCs w:val="24"/>
          <w:lang w:val="en-US"/>
          <w14:ligatures w14:val="none"/>
        </w:rPr>
        <w:t xml:space="preserve"> </w:t>
      </w:r>
      <w:r w:rsidR="0056121F" w:rsidRPr="004C64B5">
        <w:rPr>
          <w:rFonts w:ascii="Times New Roman" w:hAnsi="Times New Roman" w:cs="Times New Roman"/>
          <w:kern w:val="0"/>
          <w:sz w:val="24"/>
          <w:szCs w:val="24"/>
          <w:lang w:val="en-US"/>
          <w14:ligatures w14:val="none"/>
        </w:rPr>
        <w:t>with its</w:t>
      </w:r>
      <w:r w:rsidR="00560E05" w:rsidRPr="004C64B5">
        <w:rPr>
          <w:rFonts w:ascii="Times New Roman" w:hAnsi="Times New Roman" w:cs="Times New Roman"/>
          <w:kern w:val="0"/>
          <w:sz w:val="24"/>
          <w:szCs w:val="24"/>
          <w:lang w:val="en-US"/>
          <w14:ligatures w14:val="none"/>
        </w:rPr>
        <w:t xml:space="preserve"> </w:t>
      </w:r>
      <w:r w:rsidR="00F90281" w:rsidRPr="004C64B5">
        <w:rPr>
          <w:rFonts w:ascii="Times New Roman" w:hAnsi="Times New Roman" w:cs="Times New Roman"/>
          <w:kern w:val="0"/>
          <w:sz w:val="24"/>
          <w:szCs w:val="24"/>
          <w:lang w:val="en-US"/>
          <w14:ligatures w14:val="none"/>
        </w:rPr>
        <w:t>contact-tracing</w:t>
      </w:r>
      <w:r w:rsidR="00C5744D" w:rsidRPr="004C64B5">
        <w:rPr>
          <w:rFonts w:ascii="Times New Roman" w:hAnsi="Times New Roman" w:cs="Times New Roman"/>
          <w:kern w:val="0"/>
          <w:sz w:val="24"/>
          <w:szCs w:val="24"/>
          <w:lang w:val="en-US"/>
          <w14:ligatures w14:val="none"/>
        </w:rPr>
        <w:t xml:space="preserve"> technology.</w:t>
      </w:r>
    </w:p>
    <w:p w14:paraId="2CBE042F" w14:textId="6AB5A3DD" w:rsidR="00A05272" w:rsidRPr="004C64B5" w:rsidRDefault="00035E6F" w:rsidP="00A05272">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lastRenderedPageBreak/>
        <w:t xml:space="preserve">This </w:t>
      </w:r>
      <w:r w:rsidR="0030241D" w:rsidRPr="004C64B5">
        <w:rPr>
          <w:rFonts w:ascii="Times New Roman" w:hAnsi="Times New Roman" w:cs="Times New Roman"/>
          <w:kern w:val="0"/>
          <w:sz w:val="24"/>
          <w:szCs w:val="24"/>
          <w:lang w:val="en-US"/>
          <w14:ligatures w14:val="none"/>
        </w:rPr>
        <w:t>paper</w:t>
      </w:r>
      <w:r w:rsidRPr="004C64B5">
        <w:rPr>
          <w:rFonts w:ascii="Times New Roman" w:hAnsi="Times New Roman" w:cs="Times New Roman"/>
          <w:kern w:val="0"/>
          <w:sz w:val="24"/>
          <w:szCs w:val="24"/>
          <w:lang w:val="en-US"/>
          <w14:ligatures w14:val="none"/>
        </w:rPr>
        <w:t xml:space="preserve"> </w:t>
      </w:r>
      <w:r w:rsidR="00A05272" w:rsidRPr="004C64B5">
        <w:rPr>
          <w:rFonts w:ascii="Times New Roman" w:hAnsi="Times New Roman" w:cs="Times New Roman"/>
          <w:kern w:val="0"/>
          <w:sz w:val="24"/>
          <w:szCs w:val="24"/>
          <w:lang w:val="en-US"/>
          <w14:ligatures w14:val="none"/>
        </w:rPr>
        <w:t>explores</w:t>
      </w:r>
      <w:r w:rsidRPr="004C64B5">
        <w:rPr>
          <w:rFonts w:ascii="Times New Roman" w:hAnsi="Times New Roman" w:cs="Times New Roman"/>
          <w:kern w:val="0"/>
          <w:sz w:val="24"/>
          <w:szCs w:val="24"/>
          <w:lang w:val="en-US"/>
          <w14:ligatures w14:val="none"/>
        </w:rPr>
        <w:t xml:space="preserve"> </w:t>
      </w:r>
      <w:r w:rsidR="00D62037" w:rsidRPr="004C64B5">
        <w:rPr>
          <w:rFonts w:ascii="Times New Roman" w:hAnsi="Times New Roman" w:cs="Times New Roman"/>
          <w:kern w:val="0"/>
          <w:sz w:val="24"/>
          <w:szCs w:val="24"/>
          <w:lang w:val="en-US"/>
          <w14:ligatures w14:val="none"/>
        </w:rPr>
        <w:t>the</w:t>
      </w:r>
      <w:r w:rsidR="00C974E6" w:rsidRPr="004C64B5">
        <w:rPr>
          <w:rFonts w:ascii="Times New Roman" w:hAnsi="Times New Roman" w:cs="Times New Roman"/>
          <w:kern w:val="0"/>
          <w:sz w:val="24"/>
          <w:szCs w:val="24"/>
          <w:lang w:val="en-US"/>
          <w14:ligatures w14:val="none"/>
        </w:rPr>
        <w:t xml:space="preserve"> tension between </w:t>
      </w:r>
      <w:r w:rsidR="005534DC" w:rsidRPr="004C64B5">
        <w:rPr>
          <w:rFonts w:ascii="Times New Roman" w:hAnsi="Times New Roman" w:cs="Times New Roman"/>
          <w:kern w:val="0"/>
          <w:sz w:val="24"/>
          <w:szCs w:val="24"/>
          <w:lang w:val="en-US"/>
          <w14:ligatures w14:val="none"/>
        </w:rPr>
        <w:t xml:space="preserve">the </w:t>
      </w:r>
      <w:r w:rsidR="00D62037" w:rsidRPr="004C64B5">
        <w:rPr>
          <w:rFonts w:ascii="Times New Roman" w:hAnsi="Times New Roman" w:cs="Times New Roman"/>
          <w:kern w:val="0"/>
          <w:sz w:val="24"/>
          <w:szCs w:val="24"/>
          <w:lang w:val="en-US"/>
          <w14:ligatures w14:val="none"/>
        </w:rPr>
        <w:t>current us</w:t>
      </w:r>
      <w:r w:rsidR="00A05272" w:rsidRPr="004C64B5">
        <w:rPr>
          <w:rFonts w:ascii="Times New Roman" w:hAnsi="Times New Roman" w:cs="Times New Roman"/>
          <w:kern w:val="0"/>
          <w:sz w:val="24"/>
          <w:szCs w:val="24"/>
          <w:lang w:val="en-US"/>
          <w14:ligatures w14:val="none"/>
        </w:rPr>
        <w:t>age</w:t>
      </w:r>
      <w:r w:rsidR="00D62037" w:rsidRPr="004C64B5">
        <w:rPr>
          <w:rFonts w:ascii="Times New Roman" w:hAnsi="Times New Roman" w:cs="Times New Roman"/>
          <w:kern w:val="0"/>
          <w:sz w:val="24"/>
          <w:szCs w:val="24"/>
          <w:lang w:val="en-US"/>
          <w14:ligatures w14:val="none"/>
        </w:rPr>
        <w:t xml:space="preserve"> of the term DA and </w:t>
      </w:r>
      <w:r w:rsidR="00FD4F5F" w:rsidRPr="004C64B5">
        <w:rPr>
          <w:rFonts w:ascii="Times New Roman" w:hAnsi="Times New Roman" w:cs="Times New Roman"/>
          <w:kern w:val="0"/>
          <w:sz w:val="24"/>
          <w:szCs w:val="24"/>
          <w:lang w:val="en-US"/>
          <w14:ligatures w14:val="none"/>
        </w:rPr>
        <w:t xml:space="preserve">the intention-based </w:t>
      </w:r>
      <w:r w:rsidR="00C974E6" w:rsidRPr="004C64B5">
        <w:rPr>
          <w:rFonts w:ascii="Times New Roman" w:hAnsi="Times New Roman" w:cs="Times New Roman"/>
          <w:kern w:val="0"/>
          <w:sz w:val="24"/>
          <w:szCs w:val="24"/>
          <w:lang w:val="en-US"/>
          <w14:ligatures w14:val="none"/>
        </w:rPr>
        <w:t>definition</w:t>
      </w:r>
      <w:r w:rsidR="00FD4F5F" w:rsidRPr="004C64B5">
        <w:rPr>
          <w:rFonts w:ascii="Times New Roman" w:hAnsi="Times New Roman" w:cs="Times New Roman"/>
          <w:kern w:val="0"/>
          <w:sz w:val="24"/>
          <w:szCs w:val="24"/>
          <w:lang w:val="en-US"/>
          <w14:ligatures w14:val="none"/>
        </w:rPr>
        <w:t xml:space="preserve">. I </w:t>
      </w:r>
      <w:r w:rsidR="00A05272" w:rsidRPr="004C64B5">
        <w:rPr>
          <w:rFonts w:ascii="Times New Roman" w:hAnsi="Times New Roman" w:cs="Times New Roman"/>
          <w:kern w:val="0"/>
          <w:sz w:val="24"/>
          <w:szCs w:val="24"/>
          <w:lang w:val="en-US"/>
          <w14:ligatures w14:val="none"/>
        </w:rPr>
        <w:t>argue</w:t>
      </w:r>
      <w:r w:rsidR="00C974E6" w:rsidRPr="004C64B5">
        <w:rPr>
          <w:rFonts w:ascii="Times New Roman" w:hAnsi="Times New Roman" w:cs="Times New Roman"/>
          <w:kern w:val="0"/>
          <w:sz w:val="24"/>
          <w:szCs w:val="24"/>
          <w:lang w:val="en-US"/>
          <w14:ligatures w14:val="none"/>
        </w:rPr>
        <w:t xml:space="preserve"> that </w:t>
      </w:r>
      <w:r w:rsidR="00FD4F5F" w:rsidRPr="004C64B5">
        <w:rPr>
          <w:rFonts w:ascii="Times New Roman" w:hAnsi="Times New Roman" w:cs="Times New Roman"/>
          <w:kern w:val="0"/>
          <w:sz w:val="24"/>
          <w:szCs w:val="24"/>
          <w:lang w:val="en-US"/>
          <w14:ligatures w14:val="none"/>
        </w:rPr>
        <w:t>the intention-based</w:t>
      </w:r>
      <w:r w:rsidR="00C974E6" w:rsidRPr="004C64B5">
        <w:rPr>
          <w:rFonts w:ascii="Times New Roman" w:hAnsi="Times New Roman" w:cs="Times New Roman"/>
          <w:kern w:val="0"/>
          <w:sz w:val="24"/>
          <w:szCs w:val="24"/>
          <w:lang w:val="en-US"/>
          <w14:ligatures w14:val="none"/>
        </w:rPr>
        <w:t xml:space="preserve"> definitio</w:t>
      </w:r>
      <w:r w:rsidR="00A05272" w:rsidRPr="004C64B5">
        <w:rPr>
          <w:rFonts w:ascii="Times New Roman" w:hAnsi="Times New Roman" w:cs="Times New Roman"/>
          <w:kern w:val="0"/>
          <w:sz w:val="24"/>
          <w:szCs w:val="24"/>
          <w:lang w:val="en-US"/>
          <w14:ligatures w14:val="none"/>
        </w:rPr>
        <w:t>n</w:t>
      </w:r>
      <w:r w:rsidR="00774A6F" w:rsidRPr="004C64B5">
        <w:rPr>
          <w:rFonts w:ascii="Times New Roman" w:hAnsi="Times New Roman" w:cs="Times New Roman"/>
          <w:kern w:val="0"/>
          <w:sz w:val="24"/>
          <w:szCs w:val="24"/>
          <w:lang w:val="en-US"/>
          <w14:ligatures w14:val="none"/>
        </w:rPr>
        <w:t xml:space="preserve"> is</w:t>
      </w:r>
      <w:r w:rsidR="00C974E6" w:rsidRPr="004C64B5">
        <w:rPr>
          <w:rFonts w:ascii="Times New Roman" w:hAnsi="Times New Roman" w:cs="Times New Roman"/>
          <w:kern w:val="0"/>
          <w:sz w:val="24"/>
          <w:szCs w:val="24"/>
          <w:lang w:val="en-US"/>
          <w14:ligatures w14:val="none"/>
        </w:rPr>
        <w:t>, as it stands,</w:t>
      </w:r>
      <w:r w:rsidR="00774A6F" w:rsidRPr="004C64B5">
        <w:rPr>
          <w:rFonts w:ascii="Times New Roman" w:hAnsi="Times New Roman" w:cs="Times New Roman"/>
          <w:kern w:val="0"/>
          <w:sz w:val="24"/>
          <w:szCs w:val="24"/>
          <w:lang w:val="en-US"/>
          <w14:ligatures w14:val="none"/>
        </w:rPr>
        <w:t xml:space="preserve"> </w:t>
      </w:r>
      <w:r w:rsidR="00C974E6" w:rsidRPr="004C64B5">
        <w:rPr>
          <w:rFonts w:ascii="Times New Roman" w:hAnsi="Times New Roman" w:cs="Times New Roman"/>
          <w:kern w:val="0"/>
          <w:sz w:val="24"/>
          <w:szCs w:val="24"/>
          <w:lang w:val="en-US"/>
          <w14:ligatures w14:val="none"/>
        </w:rPr>
        <w:t xml:space="preserve">untenable and </w:t>
      </w:r>
      <w:r w:rsidR="00A05272" w:rsidRPr="004C64B5">
        <w:rPr>
          <w:rFonts w:ascii="Times New Roman" w:hAnsi="Times New Roman" w:cs="Times New Roman"/>
          <w:kern w:val="0"/>
          <w:sz w:val="24"/>
          <w:szCs w:val="24"/>
          <w:lang w:val="en-US"/>
          <w14:ligatures w14:val="none"/>
        </w:rPr>
        <w:t>requires</w:t>
      </w:r>
      <w:r w:rsidR="00D62037" w:rsidRPr="004C64B5">
        <w:rPr>
          <w:rFonts w:ascii="Times New Roman" w:hAnsi="Times New Roman" w:cs="Times New Roman"/>
          <w:kern w:val="0"/>
          <w:sz w:val="24"/>
          <w:szCs w:val="24"/>
          <w:lang w:val="en-US"/>
          <w14:ligatures w14:val="none"/>
        </w:rPr>
        <w:t xml:space="preserve"> revision</w:t>
      </w:r>
      <w:r w:rsidR="00C974E6" w:rsidRPr="004C64B5">
        <w:rPr>
          <w:rFonts w:ascii="Times New Roman" w:hAnsi="Times New Roman" w:cs="Times New Roman"/>
          <w:kern w:val="0"/>
          <w:sz w:val="24"/>
          <w:szCs w:val="24"/>
          <w:lang w:val="en-US"/>
          <w14:ligatures w14:val="none"/>
        </w:rPr>
        <w:t>.</w:t>
      </w:r>
      <w:r w:rsidR="003C7289" w:rsidRPr="004C64B5">
        <w:rPr>
          <w:rFonts w:ascii="Times New Roman" w:hAnsi="Times New Roman" w:cs="Times New Roman"/>
          <w:kern w:val="0"/>
          <w:sz w:val="24"/>
          <w:szCs w:val="24"/>
          <w:lang w:val="en-US"/>
          <w14:ligatures w14:val="none"/>
        </w:rPr>
        <w:t xml:space="preserve"> </w:t>
      </w:r>
      <w:r w:rsidR="00D62037" w:rsidRPr="004C64B5">
        <w:rPr>
          <w:rFonts w:ascii="Times New Roman" w:hAnsi="Times New Roman" w:cs="Times New Roman"/>
          <w:kern w:val="0"/>
          <w:sz w:val="24"/>
          <w:szCs w:val="24"/>
          <w:lang w:val="en-US"/>
          <w14:ligatures w14:val="none"/>
        </w:rPr>
        <w:t>F</w:t>
      </w:r>
      <w:r w:rsidR="003C7289" w:rsidRPr="004C64B5">
        <w:rPr>
          <w:rFonts w:ascii="Times New Roman" w:hAnsi="Times New Roman" w:cs="Times New Roman"/>
          <w:kern w:val="0"/>
          <w:sz w:val="24"/>
          <w:szCs w:val="24"/>
          <w:lang w:val="en-US"/>
          <w14:ligatures w14:val="none"/>
        </w:rPr>
        <w:t>ar from being a</w:t>
      </w:r>
      <w:r w:rsidR="00D62037" w:rsidRPr="004C64B5">
        <w:rPr>
          <w:rFonts w:ascii="Times New Roman" w:hAnsi="Times New Roman" w:cs="Times New Roman"/>
          <w:kern w:val="0"/>
          <w:sz w:val="24"/>
          <w:szCs w:val="24"/>
          <w:lang w:val="en-US"/>
          <w14:ligatures w14:val="none"/>
        </w:rPr>
        <w:t xml:space="preserve">n empty </w:t>
      </w:r>
      <w:r w:rsidR="003C7289" w:rsidRPr="004C64B5">
        <w:rPr>
          <w:rFonts w:ascii="Times New Roman" w:hAnsi="Times New Roman" w:cs="Times New Roman"/>
          <w:kern w:val="0"/>
          <w:sz w:val="24"/>
          <w:szCs w:val="24"/>
          <w:lang w:val="en-US"/>
          <w14:ligatures w14:val="none"/>
        </w:rPr>
        <w:t xml:space="preserve">academic </w:t>
      </w:r>
      <w:r w:rsidR="00A40232" w:rsidRPr="004C64B5">
        <w:rPr>
          <w:rFonts w:ascii="Times New Roman" w:hAnsi="Times New Roman" w:cs="Times New Roman"/>
          <w:kern w:val="0"/>
          <w:sz w:val="24"/>
          <w:szCs w:val="24"/>
          <w:lang w:val="en-US"/>
          <w14:ligatures w14:val="none"/>
        </w:rPr>
        <w:t>enterprise</w:t>
      </w:r>
      <w:r w:rsidR="003C7289" w:rsidRPr="004C64B5">
        <w:rPr>
          <w:rFonts w:ascii="Times New Roman" w:hAnsi="Times New Roman" w:cs="Times New Roman"/>
          <w:kern w:val="0"/>
          <w:sz w:val="24"/>
          <w:szCs w:val="24"/>
          <w:lang w:val="en-US"/>
          <w14:ligatures w14:val="none"/>
        </w:rPr>
        <w:t>,</w:t>
      </w:r>
      <w:r w:rsidR="00D62037" w:rsidRPr="004C64B5">
        <w:rPr>
          <w:rFonts w:ascii="Times New Roman" w:hAnsi="Times New Roman" w:cs="Times New Roman"/>
          <w:kern w:val="0"/>
          <w:sz w:val="24"/>
          <w:szCs w:val="24"/>
          <w:lang w:val="en-US"/>
          <w14:ligatures w14:val="none"/>
        </w:rPr>
        <w:t xml:space="preserve"> I </w:t>
      </w:r>
      <w:r w:rsidR="00A05272" w:rsidRPr="004C64B5">
        <w:rPr>
          <w:rFonts w:ascii="Times New Roman" w:hAnsi="Times New Roman" w:cs="Times New Roman"/>
          <w:kern w:val="0"/>
          <w:sz w:val="24"/>
          <w:szCs w:val="24"/>
          <w:lang w:val="en-US"/>
          <w14:ligatures w14:val="none"/>
        </w:rPr>
        <w:t>emphasize</w:t>
      </w:r>
      <w:r w:rsidR="00D62037" w:rsidRPr="004C64B5">
        <w:rPr>
          <w:rFonts w:ascii="Times New Roman" w:hAnsi="Times New Roman" w:cs="Times New Roman"/>
          <w:kern w:val="0"/>
          <w:sz w:val="24"/>
          <w:szCs w:val="24"/>
          <w:lang w:val="en-US"/>
          <w14:ligatures w14:val="none"/>
        </w:rPr>
        <w:t xml:space="preserve"> why</w:t>
      </w:r>
      <w:r w:rsidR="00A40232" w:rsidRPr="004C64B5">
        <w:rPr>
          <w:rFonts w:ascii="Times New Roman" w:hAnsi="Times New Roman" w:cs="Times New Roman"/>
          <w:kern w:val="0"/>
          <w:sz w:val="24"/>
          <w:szCs w:val="24"/>
          <w:lang w:val="en-US"/>
          <w14:ligatures w14:val="none"/>
        </w:rPr>
        <w:t xml:space="preserve"> </w:t>
      </w:r>
      <w:r w:rsidR="003C7289" w:rsidRPr="004C64B5">
        <w:rPr>
          <w:rFonts w:ascii="Times New Roman" w:hAnsi="Times New Roman" w:cs="Times New Roman"/>
          <w:kern w:val="0"/>
          <w:sz w:val="24"/>
          <w:szCs w:val="24"/>
          <w:lang w:val="en-US"/>
          <w14:ligatures w14:val="none"/>
        </w:rPr>
        <w:t>redefining DA</w:t>
      </w:r>
      <w:r w:rsidR="00A40232" w:rsidRPr="004C64B5">
        <w:rPr>
          <w:rFonts w:ascii="Times New Roman" w:hAnsi="Times New Roman" w:cs="Times New Roman"/>
          <w:kern w:val="0"/>
          <w:sz w:val="24"/>
          <w:szCs w:val="24"/>
          <w:lang w:val="en-US"/>
          <w14:ligatures w14:val="none"/>
        </w:rPr>
        <w:t xml:space="preserve"> </w:t>
      </w:r>
      <w:r w:rsidR="00774A6F" w:rsidRPr="004C64B5">
        <w:rPr>
          <w:rFonts w:ascii="Times New Roman" w:hAnsi="Times New Roman" w:cs="Times New Roman"/>
          <w:kern w:val="0"/>
          <w:sz w:val="24"/>
          <w:szCs w:val="24"/>
          <w:lang w:val="en-US"/>
          <w14:ligatures w14:val="none"/>
        </w:rPr>
        <w:t>promises to yield</w:t>
      </w:r>
      <w:r w:rsidR="00A40232" w:rsidRPr="004C64B5">
        <w:rPr>
          <w:rFonts w:ascii="Times New Roman" w:hAnsi="Times New Roman" w:cs="Times New Roman"/>
          <w:kern w:val="0"/>
          <w:sz w:val="24"/>
          <w:szCs w:val="24"/>
          <w:lang w:val="en-US"/>
          <w14:ligatures w14:val="none"/>
        </w:rPr>
        <w:t xml:space="preserve"> </w:t>
      </w:r>
      <w:r w:rsidR="00D1116E" w:rsidRPr="004C64B5">
        <w:rPr>
          <w:rFonts w:ascii="Times New Roman" w:hAnsi="Times New Roman" w:cs="Times New Roman"/>
          <w:kern w:val="0"/>
          <w:sz w:val="24"/>
          <w:szCs w:val="24"/>
          <w:lang w:val="en-US"/>
          <w14:ligatures w14:val="none"/>
        </w:rPr>
        <w:t>real</w:t>
      </w:r>
      <w:r w:rsidR="00A40232" w:rsidRPr="004C64B5">
        <w:rPr>
          <w:rFonts w:ascii="Times New Roman" w:hAnsi="Times New Roman" w:cs="Times New Roman"/>
          <w:kern w:val="0"/>
          <w:sz w:val="24"/>
          <w:szCs w:val="24"/>
          <w:lang w:val="en-US"/>
          <w14:ligatures w14:val="none"/>
        </w:rPr>
        <w:t xml:space="preserve"> practical advantages.</w:t>
      </w:r>
      <w:r w:rsidR="00CF66F8" w:rsidRPr="004C64B5">
        <w:rPr>
          <w:rFonts w:ascii="Times New Roman" w:hAnsi="Times New Roman" w:cs="Times New Roman"/>
          <w:kern w:val="0"/>
          <w:sz w:val="24"/>
          <w:szCs w:val="24"/>
          <w:lang w:val="en-US"/>
          <w14:ligatures w14:val="none"/>
        </w:rPr>
        <w:t xml:space="preserve"> </w:t>
      </w:r>
      <w:r w:rsidR="00D1116E" w:rsidRPr="004C64B5">
        <w:rPr>
          <w:rFonts w:ascii="Times New Roman" w:hAnsi="Times New Roman" w:cs="Times New Roman"/>
          <w:kern w:val="0"/>
          <w:sz w:val="24"/>
          <w:szCs w:val="24"/>
          <w:lang w:val="en-US"/>
          <w14:ligatures w14:val="none"/>
        </w:rPr>
        <w:t xml:space="preserve">Perhaps most obviously, because those </w:t>
      </w:r>
      <w:r w:rsidR="00A05272" w:rsidRPr="004C64B5">
        <w:rPr>
          <w:rFonts w:ascii="Times New Roman" w:hAnsi="Times New Roman" w:cs="Times New Roman"/>
          <w:kern w:val="0"/>
          <w:sz w:val="24"/>
          <w:szCs w:val="24"/>
          <w:lang w:val="en-US"/>
          <w14:ligatures w14:val="none"/>
        </w:rPr>
        <w:t>seeking</w:t>
      </w:r>
      <w:r w:rsidR="00D1116E" w:rsidRPr="004C64B5">
        <w:rPr>
          <w:rFonts w:ascii="Times New Roman" w:hAnsi="Times New Roman" w:cs="Times New Roman"/>
          <w:kern w:val="0"/>
          <w:sz w:val="24"/>
          <w:szCs w:val="24"/>
          <w:lang w:val="en-US"/>
          <w14:ligatures w14:val="none"/>
        </w:rPr>
        <w:t xml:space="preserve"> </w:t>
      </w:r>
      <w:r w:rsidR="00CF66F8" w:rsidRPr="004C64B5">
        <w:rPr>
          <w:rFonts w:ascii="Times New Roman" w:hAnsi="Times New Roman" w:cs="Times New Roman"/>
          <w:kern w:val="0"/>
          <w:sz w:val="24"/>
          <w:szCs w:val="24"/>
          <w:lang w:val="en-US"/>
          <w14:ligatures w14:val="none"/>
        </w:rPr>
        <w:t xml:space="preserve">to combat DA </w:t>
      </w:r>
      <w:r w:rsidR="00A05272" w:rsidRPr="004C64B5">
        <w:rPr>
          <w:rFonts w:ascii="Times New Roman" w:hAnsi="Times New Roman" w:cs="Times New Roman"/>
          <w:kern w:val="0"/>
          <w:sz w:val="24"/>
          <w:szCs w:val="24"/>
          <w:lang w:val="en-US"/>
          <w14:ligatures w14:val="none"/>
        </w:rPr>
        <w:t>must have clarity about the precise nature of what they are opposing.</w:t>
      </w:r>
      <w:r w:rsidR="00774A6F" w:rsidRPr="004C64B5">
        <w:rPr>
          <w:rFonts w:ascii="Times New Roman" w:hAnsi="Times New Roman" w:cs="Times New Roman"/>
          <w:kern w:val="0"/>
          <w:sz w:val="24"/>
          <w:szCs w:val="24"/>
          <w:lang w:val="en-US"/>
          <w14:ligatures w14:val="none"/>
        </w:rPr>
        <w:t xml:space="preserve"> </w:t>
      </w:r>
      <w:r w:rsidR="0088780F" w:rsidRPr="004C64B5">
        <w:rPr>
          <w:rFonts w:ascii="Times New Roman" w:hAnsi="Times New Roman" w:cs="Times New Roman"/>
          <w:kern w:val="0"/>
          <w:sz w:val="24"/>
          <w:szCs w:val="24"/>
          <w:lang w:val="en-US"/>
          <w14:ligatures w14:val="none"/>
        </w:rPr>
        <w:t xml:space="preserve">Moreover, because the intention-based definition is </w:t>
      </w:r>
      <w:r w:rsidR="00821DAD" w:rsidRPr="004C64B5">
        <w:rPr>
          <w:rFonts w:ascii="Times New Roman" w:hAnsi="Times New Roman" w:cs="Times New Roman"/>
          <w:kern w:val="0"/>
          <w:sz w:val="24"/>
          <w:szCs w:val="24"/>
          <w:lang w:val="en-US"/>
          <w14:ligatures w14:val="none"/>
        </w:rPr>
        <w:t>excessively</w:t>
      </w:r>
      <w:r w:rsidR="0088780F" w:rsidRPr="004C64B5">
        <w:rPr>
          <w:rFonts w:ascii="Times New Roman" w:hAnsi="Times New Roman" w:cs="Times New Roman"/>
          <w:kern w:val="0"/>
          <w:sz w:val="24"/>
          <w:szCs w:val="24"/>
          <w:lang w:val="en-US"/>
          <w14:ligatures w14:val="none"/>
        </w:rPr>
        <w:t xml:space="preserve"> narrow, it can lead commentators to overlook potentially severe forms of DA.</w:t>
      </w:r>
    </w:p>
    <w:p w14:paraId="397BED6A" w14:textId="2AE02E5E" w:rsidR="00B81243" w:rsidRPr="004C64B5" w:rsidRDefault="00811B56" w:rsidP="000B3534">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I</w:t>
      </w:r>
      <w:r w:rsidR="00441F65" w:rsidRPr="004C64B5">
        <w:rPr>
          <w:rFonts w:ascii="Times New Roman" w:hAnsi="Times New Roman" w:cs="Times New Roman"/>
          <w:kern w:val="0"/>
          <w:sz w:val="24"/>
          <w:szCs w:val="24"/>
          <w:lang w:val="en-US"/>
          <w14:ligatures w14:val="none"/>
        </w:rPr>
        <w:t>n Section 1, I</w:t>
      </w:r>
      <w:r w:rsidRPr="004C64B5">
        <w:rPr>
          <w:rFonts w:ascii="Times New Roman" w:hAnsi="Times New Roman" w:cs="Times New Roman"/>
          <w:kern w:val="0"/>
          <w:sz w:val="24"/>
          <w:szCs w:val="24"/>
          <w:lang w:val="en-US"/>
          <w14:ligatures w14:val="none"/>
        </w:rPr>
        <w:t xml:space="preserve"> </w:t>
      </w:r>
      <w:r w:rsidR="00A05272" w:rsidRPr="004C64B5">
        <w:rPr>
          <w:rFonts w:ascii="Times New Roman" w:hAnsi="Times New Roman" w:cs="Times New Roman"/>
          <w:kern w:val="0"/>
          <w:sz w:val="24"/>
          <w:szCs w:val="24"/>
          <w:lang w:val="en-US"/>
          <w14:ligatures w14:val="none"/>
        </w:rPr>
        <w:t>commence</w:t>
      </w:r>
      <w:r w:rsidRPr="004C64B5">
        <w:rPr>
          <w:rFonts w:ascii="Times New Roman" w:hAnsi="Times New Roman" w:cs="Times New Roman"/>
          <w:kern w:val="0"/>
          <w:sz w:val="24"/>
          <w:szCs w:val="24"/>
          <w:lang w:val="en-US"/>
          <w14:ligatures w14:val="none"/>
        </w:rPr>
        <w:t xml:space="preserve"> by surveying existing definitions of DA</w:t>
      </w:r>
      <w:r w:rsidR="00A05272" w:rsidRPr="004C64B5">
        <w:rPr>
          <w:rFonts w:ascii="Times New Roman" w:hAnsi="Times New Roman" w:cs="Times New Roman"/>
          <w:kern w:val="0"/>
          <w:sz w:val="24"/>
          <w:szCs w:val="24"/>
          <w:lang w:val="en-US"/>
          <w14:ligatures w14:val="none"/>
        </w:rPr>
        <w:t>, underscoring their</w:t>
      </w:r>
      <w:r w:rsidRPr="004C64B5">
        <w:rPr>
          <w:rFonts w:ascii="Times New Roman" w:hAnsi="Times New Roman" w:cs="Times New Roman"/>
          <w:kern w:val="0"/>
          <w:sz w:val="24"/>
          <w:szCs w:val="24"/>
          <w:lang w:val="en-US"/>
          <w14:ligatures w14:val="none"/>
        </w:rPr>
        <w:t xml:space="preserve"> </w:t>
      </w:r>
      <w:r w:rsidR="00D1116E" w:rsidRPr="004C64B5">
        <w:rPr>
          <w:rFonts w:ascii="Times New Roman" w:hAnsi="Times New Roman" w:cs="Times New Roman"/>
          <w:kern w:val="0"/>
          <w:sz w:val="24"/>
          <w:szCs w:val="24"/>
          <w:lang w:val="en-US"/>
          <w14:ligatures w14:val="none"/>
        </w:rPr>
        <w:t>consistent</w:t>
      </w:r>
      <w:r w:rsidRPr="004C64B5">
        <w:rPr>
          <w:rFonts w:ascii="Times New Roman" w:hAnsi="Times New Roman" w:cs="Times New Roman"/>
          <w:kern w:val="0"/>
          <w:sz w:val="24"/>
          <w:szCs w:val="24"/>
          <w:lang w:val="en-US"/>
          <w14:ligatures w14:val="none"/>
        </w:rPr>
        <w:t xml:space="preserve"> </w:t>
      </w:r>
      <w:r w:rsidR="00441F65" w:rsidRPr="004C64B5">
        <w:rPr>
          <w:rFonts w:ascii="Times New Roman" w:hAnsi="Times New Roman" w:cs="Times New Roman"/>
          <w:kern w:val="0"/>
          <w:sz w:val="24"/>
          <w:szCs w:val="24"/>
          <w:lang w:val="en-US"/>
          <w14:ligatures w14:val="none"/>
        </w:rPr>
        <w:t>require</w:t>
      </w:r>
      <w:r w:rsidR="00A05272" w:rsidRPr="004C64B5">
        <w:rPr>
          <w:rFonts w:ascii="Times New Roman" w:hAnsi="Times New Roman" w:cs="Times New Roman"/>
          <w:kern w:val="0"/>
          <w:sz w:val="24"/>
          <w:szCs w:val="24"/>
          <w:lang w:val="en-US"/>
          <w14:ligatures w14:val="none"/>
        </w:rPr>
        <w:t xml:space="preserve">ment </w:t>
      </w:r>
      <w:r w:rsidR="004A5340" w:rsidRPr="004C64B5">
        <w:rPr>
          <w:rFonts w:ascii="Times New Roman" w:hAnsi="Times New Roman" w:cs="Times New Roman"/>
          <w:kern w:val="0"/>
          <w:sz w:val="24"/>
          <w:szCs w:val="24"/>
          <w:lang w:val="en-US"/>
          <w14:ligatures w14:val="none"/>
        </w:rPr>
        <w:t>that</w:t>
      </w:r>
      <w:r w:rsidRPr="004C64B5">
        <w:rPr>
          <w:rFonts w:ascii="Times New Roman" w:hAnsi="Times New Roman" w:cs="Times New Roman"/>
          <w:kern w:val="0"/>
          <w:sz w:val="24"/>
          <w:szCs w:val="24"/>
          <w:lang w:val="en-US"/>
          <w14:ligatures w14:val="none"/>
        </w:rPr>
        <w:t xml:space="preserve"> a politically repressive </w:t>
      </w:r>
      <w:r w:rsidR="00441F65" w:rsidRPr="004C64B5">
        <w:rPr>
          <w:rFonts w:ascii="Times New Roman" w:hAnsi="Times New Roman" w:cs="Times New Roman"/>
          <w:kern w:val="0"/>
          <w:sz w:val="24"/>
          <w:szCs w:val="24"/>
          <w:lang w:val="en-US"/>
          <w14:ligatures w14:val="none"/>
        </w:rPr>
        <w:t>agent</w:t>
      </w:r>
      <w:r w:rsidR="004A5340" w:rsidRPr="004C64B5">
        <w:rPr>
          <w:rFonts w:ascii="Times New Roman" w:hAnsi="Times New Roman" w:cs="Times New Roman"/>
          <w:kern w:val="0"/>
          <w:sz w:val="24"/>
          <w:szCs w:val="24"/>
          <w:lang w:val="en-US"/>
          <w14:ligatures w14:val="none"/>
        </w:rPr>
        <w:t xml:space="preserve"> be</w:t>
      </w:r>
      <w:r w:rsidR="00B81243" w:rsidRPr="004C64B5">
        <w:rPr>
          <w:rFonts w:ascii="Times New Roman" w:hAnsi="Times New Roman" w:cs="Times New Roman"/>
          <w:kern w:val="0"/>
          <w:sz w:val="24"/>
          <w:szCs w:val="24"/>
          <w:lang w:val="en-US"/>
          <w14:ligatures w14:val="none"/>
        </w:rPr>
        <w:t xml:space="preserve"> </w:t>
      </w:r>
      <w:r w:rsidR="00441F65" w:rsidRPr="004C64B5">
        <w:rPr>
          <w:rFonts w:ascii="Times New Roman" w:hAnsi="Times New Roman" w:cs="Times New Roman"/>
          <w:i/>
          <w:iCs/>
          <w:kern w:val="0"/>
          <w:sz w:val="24"/>
          <w:szCs w:val="24"/>
          <w:lang w:val="en-US"/>
          <w14:ligatures w14:val="none"/>
        </w:rPr>
        <w:t xml:space="preserve">intentionally </w:t>
      </w:r>
      <w:r w:rsidR="00441F65" w:rsidRPr="004C64B5">
        <w:rPr>
          <w:rFonts w:ascii="Times New Roman" w:hAnsi="Times New Roman" w:cs="Times New Roman"/>
          <w:kern w:val="0"/>
          <w:sz w:val="24"/>
          <w:szCs w:val="24"/>
          <w:lang w:val="en-US"/>
          <w14:ligatures w14:val="none"/>
        </w:rPr>
        <w:t>misus</w:t>
      </w:r>
      <w:r w:rsidR="00A05272" w:rsidRPr="004C64B5">
        <w:rPr>
          <w:rFonts w:ascii="Times New Roman" w:hAnsi="Times New Roman" w:cs="Times New Roman"/>
          <w:kern w:val="0"/>
          <w:sz w:val="24"/>
          <w:szCs w:val="24"/>
          <w:lang w:val="en-US"/>
          <w14:ligatures w14:val="none"/>
        </w:rPr>
        <w:t>ing</w:t>
      </w:r>
      <w:r w:rsidR="00441F65" w:rsidRPr="004C64B5">
        <w:rPr>
          <w:rFonts w:ascii="Times New Roman" w:hAnsi="Times New Roman" w:cs="Times New Roman"/>
          <w:kern w:val="0"/>
          <w:sz w:val="24"/>
          <w:szCs w:val="24"/>
          <w:lang w:val="en-US"/>
          <w14:ligatures w14:val="none"/>
        </w:rPr>
        <w:t xml:space="preserve"> digital technologies for authoritarian purposes. </w:t>
      </w:r>
      <w:r w:rsidR="000935BB" w:rsidRPr="004C64B5">
        <w:rPr>
          <w:rFonts w:ascii="Times New Roman" w:hAnsi="Times New Roman" w:cs="Times New Roman"/>
          <w:kern w:val="0"/>
          <w:sz w:val="24"/>
          <w:szCs w:val="24"/>
          <w:lang w:val="en-US"/>
          <w14:ligatures w14:val="none"/>
        </w:rPr>
        <w:t>In essence, t</w:t>
      </w:r>
      <w:r w:rsidRPr="004C64B5">
        <w:rPr>
          <w:rFonts w:ascii="Times New Roman" w:hAnsi="Times New Roman" w:cs="Times New Roman"/>
          <w:kern w:val="0"/>
          <w:sz w:val="24"/>
          <w:szCs w:val="24"/>
          <w:lang w:val="en-US"/>
          <w14:ligatures w14:val="none"/>
        </w:rPr>
        <w:t>he</w:t>
      </w:r>
      <w:r w:rsidR="00A05272" w:rsidRPr="004C64B5">
        <w:rPr>
          <w:rFonts w:ascii="Times New Roman" w:hAnsi="Times New Roman" w:cs="Times New Roman"/>
          <w:kern w:val="0"/>
          <w:sz w:val="24"/>
          <w:szCs w:val="24"/>
          <w:lang w:val="en-US"/>
          <w14:ligatures w14:val="none"/>
        </w:rPr>
        <w:t>se definitions</w:t>
      </w:r>
      <w:r w:rsidRPr="004C64B5">
        <w:rPr>
          <w:rFonts w:ascii="Times New Roman" w:hAnsi="Times New Roman" w:cs="Times New Roman"/>
          <w:kern w:val="0"/>
          <w:sz w:val="24"/>
          <w:szCs w:val="24"/>
          <w:lang w:val="en-US"/>
          <w14:ligatures w14:val="none"/>
        </w:rPr>
        <w:t xml:space="preserve"> all</w:t>
      </w:r>
      <w:r w:rsidR="000935BB" w:rsidRPr="004C64B5">
        <w:rPr>
          <w:rFonts w:ascii="Times New Roman" w:hAnsi="Times New Roman" w:cs="Times New Roman"/>
          <w:kern w:val="0"/>
          <w:sz w:val="24"/>
          <w:szCs w:val="24"/>
          <w:lang w:val="en-US"/>
          <w14:ligatures w14:val="none"/>
        </w:rPr>
        <w:t xml:space="preserve"> turn out to be</w:t>
      </w:r>
      <w:r w:rsidRPr="004C64B5">
        <w:rPr>
          <w:rFonts w:ascii="Times New Roman" w:hAnsi="Times New Roman" w:cs="Times New Roman"/>
          <w:kern w:val="0"/>
          <w:sz w:val="24"/>
          <w:szCs w:val="24"/>
          <w:lang w:val="en-US"/>
          <w14:ligatures w14:val="none"/>
        </w:rPr>
        <w:t xml:space="preserve"> iterations of the intention-based definition</w:t>
      </w:r>
      <w:r w:rsidR="00E27CD3" w:rsidRPr="004C64B5">
        <w:rPr>
          <w:rFonts w:ascii="Times New Roman" w:hAnsi="Times New Roman" w:cs="Times New Roman"/>
          <w:kern w:val="0"/>
          <w:sz w:val="24"/>
          <w:szCs w:val="24"/>
          <w:lang w:val="en-US"/>
          <w14:ligatures w14:val="none"/>
        </w:rPr>
        <w:t>.</w:t>
      </w:r>
      <w:r w:rsidR="00441F65" w:rsidRPr="004C64B5">
        <w:rPr>
          <w:rFonts w:ascii="Times New Roman" w:hAnsi="Times New Roman" w:cs="Times New Roman"/>
          <w:kern w:val="0"/>
          <w:sz w:val="24"/>
          <w:szCs w:val="24"/>
          <w:lang w:val="en-US"/>
          <w14:ligatures w14:val="none"/>
        </w:rPr>
        <w:t xml:space="preserve"> </w:t>
      </w:r>
      <w:r w:rsidR="00E20D8F" w:rsidRPr="004C64B5">
        <w:rPr>
          <w:rFonts w:ascii="Times New Roman" w:hAnsi="Times New Roman" w:cs="Times New Roman"/>
          <w:kern w:val="0"/>
          <w:sz w:val="24"/>
          <w:szCs w:val="24"/>
          <w:lang w:val="en-US"/>
          <w14:ligatures w14:val="none"/>
        </w:rPr>
        <w:t xml:space="preserve">In Section </w:t>
      </w:r>
      <w:r w:rsidR="00FE1182" w:rsidRPr="004C64B5">
        <w:rPr>
          <w:rFonts w:ascii="Times New Roman" w:hAnsi="Times New Roman" w:cs="Times New Roman"/>
          <w:kern w:val="0"/>
          <w:sz w:val="24"/>
          <w:szCs w:val="24"/>
          <w:lang w:val="en-US"/>
          <w14:ligatures w14:val="none"/>
        </w:rPr>
        <w:t>2</w:t>
      </w:r>
      <w:r w:rsidR="009B3BC6" w:rsidRPr="004C64B5">
        <w:rPr>
          <w:rFonts w:ascii="Times New Roman" w:hAnsi="Times New Roman" w:cs="Times New Roman"/>
          <w:kern w:val="0"/>
          <w:sz w:val="24"/>
          <w:szCs w:val="24"/>
          <w:lang w:val="en-US"/>
          <w14:ligatures w14:val="none"/>
        </w:rPr>
        <w:t>,</w:t>
      </w:r>
      <w:r w:rsidR="00FE1182" w:rsidRPr="004C64B5">
        <w:rPr>
          <w:rFonts w:ascii="Times New Roman" w:hAnsi="Times New Roman" w:cs="Times New Roman"/>
          <w:kern w:val="0"/>
          <w:sz w:val="24"/>
          <w:szCs w:val="24"/>
          <w:lang w:val="en-US"/>
          <w14:ligatures w14:val="none"/>
        </w:rPr>
        <w:t xml:space="preserve"> I </w:t>
      </w:r>
      <w:r w:rsidR="007B540B" w:rsidRPr="004C64B5">
        <w:rPr>
          <w:rFonts w:ascii="Times New Roman" w:hAnsi="Times New Roman" w:cs="Times New Roman"/>
          <w:kern w:val="0"/>
          <w:sz w:val="24"/>
          <w:szCs w:val="24"/>
          <w:lang w:val="en-US"/>
          <w14:ligatures w14:val="none"/>
        </w:rPr>
        <w:t>present four counterexamples</w:t>
      </w:r>
      <w:r w:rsidR="00441F65" w:rsidRPr="004C64B5">
        <w:rPr>
          <w:rFonts w:ascii="Times New Roman" w:hAnsi="Times New Roman" w:cs="Times New Roman"/>
          <w:kern w:val="0"/>
          <w:sz w:val="24"/>
          <w:szCs w:val="24"/>
          <w:lang w:val="en-US"/>
          <w14:ligatures w14:val="none"/>
        </w:rPr>
        <w:t xml:space="preserve"> to </w:t>
      </w:r>
      <w:r w:rsidR="00C22554" w:rsidRPr="004C64B5">
        <w:rPr>
          <w:rFonts w:ascii="Times New Roman" w:hAnsi="Times New Roman" w:cs="Times New Roman"/>
          <w:kern w:val="0"/>
          <w:sz w:val="24"/>
          <w:szCs w:val="24"/>
          <w:lang w:val="en-US"/>
          <w14:ligatures w14:val="none"/>
        </w:rPr>
        <w:t xml:space="preserve">this </w:t>
      </w:r>
      <w:r w:rsidR="00242D39" w:rsidRPr="004C64B5">
        <w:rPr>
          <w:rFonts w:ascii="Times New Roman" w:hAnsi="Times New Roman" w:cs="Times New Roman"/>
          <w:kern w:val="0"/>
          <w:sz w:val="24"/>
          <w:szCs w:val="24"/>
          <w:lang w:val="en-US"/>
          <w14:ligatures w14:val="none"/>
        </w:rPr>
        <w:t>definition</w:t>
      </w:r>
      <w:r w:rsidR="0088780F" w:rsidRPr="004C64B5">
        <w:rPr>
          <w:rFonts w:ascii="Times New Roman" w:hAnsi="Times New Roman" w:cs="Times New Roman"/>
          <w:kern w:val="0"/>
          <w:sz w:val="24"/>
          <w:szCs w:val="24"/>
          <w:lang w:val="en-US"/>
          <w14:ligatures w14:val="none"/>
        </w:rPr>
        <w:t>: benign surveillance; digital sovereignty; attention-harvesting algorithms; and tech-induced loneliness</w:t>
      </w:r>
      <w:r w:rsidR="00242D39" w:rsidRPr="004C64B5">
        <w:rPr>
          <w:rFonts w:ascii="Times New Roman" w:hAnsi="Times New Roman" w:cs="Times New Roman"/>
          <w:kern w:val="0"/>
          <w:sz w:val="24"/>
          <w:szCs w:val="24"/>
          <w:lang w:val="en-US"/>
          <w14:ligatures w14:val="none"/>
        </w:rPr>
        <w:t xml:space="preserve">. In each </w:t>
      </w:r>
      <w:r w:rsidR="000935BB" w:rsidRPr="004C64B5">
        <w:rPr>
          <w:rFonts w:ascii="Times New Roman" w:hAnsi="Times New Roman" w:cs="Times New Roman"/>
          <w:kern w:val="0"/>
          <w:sz w:val="24"/>
          <w:szCs w:val="24"/>
          <w:lang w:val="en-US"/>
          <w14:ligatures w14:val="none"/>
        </w:rPr>
        <w:t xml:space="preserve">case, </w:t>
      </w:r>
      <w:r w:rsidR="00242D39" w:rsidRPr="004C64B5">
        <w:rPr>
          <w:rFonts w:ascii="Times New Roman" w:hAnsi="Times New Roman" w:cs="Times New Roman"/>
          <w:kern w:val="0"/>
          <w:sz w:val="24"/>
          <w:szCs w:val="24"/>
          <w:lang w:val="en-US"/>
          <w14:ligatures w14:val="none"/>
        </w:rPr>
        <w:t xml:space="preserve">we witness </w:t>
      </w:r>
      <w:r w:rsidR="009833AE" w:rsidRPr="004C64B5">
        <w:rPr>
          <w:rFonts w:ascii="Times New Roman" w:hAnsi="Times New Roman" w:cs="Times New Roman"/>
          <w:kern w:val="0"/>
          <w:sz w:val="24"/>
          <w:szCs w:val="24"/>
          <w:lang w:val="en-US"/>
          <w14:ligatures w14:val="none"/>
        </w:rPr>
        <w:t xml:space="preserve">authoritarianism </w:t>
      </w:r>
      <w:r w:rsidR="00242D39" w:rsidRPr="004C64B5">
        <w:rPr>
          <w:rFonts w:ascii="Times New Roman" w:hAnsi="Times New Roman" w:cs="Times New Roman"/>
          <w:kern w:val="0"/>
          <w:sz w:val="24"/>
          <w:szCs w:val="24"/>
          <w:lang w:val="en-US"/>
          <w14:ligatures w14:val="none"/>
        </w:rPr>
        <w:t>being</w:t>
      </w:r>
      <w:r w:rsidR="009833AE" w:rsidRPr="004C64B5">
        <w:rPr>
          <w:rFonts w:ascii="Times New Roman" w:hAnsi="Times New Roman" w:cs="Times New Roman"/>
          <w:kern w:val="0"/>
          <w:sz w:val="24"/>
          <w:szCs w:val="24"/>
          <w:lang w:val="en-US"/>
          <w14:ligatures w14:val="none"/>
        </w:rPr>
        <w:t xml:space="preserve"> promoted by digital technologies </w:t>
      </w:r>
      <w:r w:rsidR="00CC3539" w:rsidRPr="004C64B5">
        <w:rPr>
          <w:rFonts w:ascii="Times New Roman" w:hAnsi="Times New Roman" w:cs="Times New Roman"/>
          <w:kern w:val="0"/>
          <w:sz w:val="24"/>
          <w:szCs w:val="24"/>
          <w:lang w:val="en-US"/>
          <w14:ligatures w14:val="none"/>
        </w:rPr>
        <w:t xml:space="preserve">without </w:t>
      </w:r>
      <w:r w:rsidR="007560B7" w:rsidRPr="004C64B5">
        <w:rPr>
          <w:rFonts w:ascii="Times New Roman" w:hAnsi="Times New Roman" w:cs="Times New Roman"/>
          <w:kern w:val="0"/>
          <w:sz w:val="24"/>
          <w:szCs w:val="24"/>
          <w:lang w:val="en-US"/>
          <w14:ligatures w14:val="none"/>
        </w:rPr>
        <w:t>any</w:t>
      </w:r>
      <w:r w:rsidR="00CC3539" w:rsidRPr="004C64B5">
        <w:rPr>
          <w:rFonts w:ascii="Times New Roman" w:hAnsi="Times New Roman" w:cs="Times New Roman"/>
          <w:kern w:val="0"/>
          <w:sz w:val="24"/>
          <w:szCs w:val="24"/>
          <w:lang w:val="en-US"/>
          <w14:ligatures w14:val="none"/>
        </w:rPr>
        <w:t xml:space="preserve"> evidence of this being </w:t>
      </w:r>
      <w:r w:rsidR="00821DAD" w:rsidRPr="004C64B5">
        <w:rPr>
          <w:rFonts w:ascii="Times New Roman" w:hAnsi="Times New Roman" w:cs="Times New Roman"/>
          <w:kern w:val="0"/>
          <w:sz w:val="24"/>
          <w:szCs w:val="24"/>
          <w:lang w:val="en-US"/>
          <w14:ligatures w14:val="none"/>
        </w:rPr>
        <w:t xml:space="preserve">intentionally </w:t>
      </w:r>
      <w:r w:rsidR="00CC3539" w:rsidRPr="004C64B5">
        <w:rPr>
          <w:rFonts w:ascii="Times New Roman" w:hAnsi="Times New Roman" w:cs="Times New Roman"/>
          <w:kern w:val="0"/>
          <w:sz w:val="24"/>
          <w:szCs w:val="24"/>
          <w:lang w:val="en-US"/>
          <w14:ligatures w14:val="none"/>
        </w:rPr>
        <w:t>caused by politically repressive agents</w:t>
      </w:r>
      <w:r w:rsidR="00284D5C" w:rsidRPr="004C64B5">
        <w:rPr>
          <w:rFonts w:ascii="Times New Roman" w:hAnsi="Times New Roman" w:cs="Times New Roman"/>
          <w:kern w:val="0"/>
          <w:sz w:val="24"/>
          <w:szCs w:val="24"/>
          <w:lang w:val="en-US"/>
          <w14:ligatures w14:val="none"/>
        </w:rPr>
        <w:t xml:space="preserve">. </w:t>
      </w:r>
      <w:r w:rsidR="000935BB" w:rsidRPr="004C64B5">
        <w:rPr>
          <w:rFonts w:ascii="Times New Roman" w:hAnsi="Times New Roman" w:cs="Times New Roman"/>
          <w:kern w:val="0"/>
          <w:sz w:val="24"/>
          <w:szCs w:val="24"/>
          <w:lang w:val="en-US"/>
          <w14:ligatures w14:val="none"/>
        </w:rPr>
        <w:t>Notably</w:t>
      </w:r>
      <w:r w:rsidR="00242D39" w:rsidRPr="004C64B5">
        <w:rPr>
          <w:rFonts w:ascii="Times New Roman" w:hAnsi="Times New Roman" w:cs="Times New Roman"/>
          <w:kern w:val="0"/>
          <w:sz w:val="24"/>
          <w:szCs w:val="24"/>
          <w:lang w:val="en-US"/>
          <w14:ligatures w14:val="none"/>
        </w:rPr>
        <w:t xml:space="preserve">, the first three of these </w:t>
      </w:r>
      <w:r w:rsidR="00525F31" w:rsidRPr="004C64B5">
        <w:rPr>
          <w:rFonts w:ascii="Times New Roman" w:hAnsi="Times New Roman" w:cs="Times New Roman"/>
          <w:kern w:val="0"/>
          <w:sz w:val="24"/>
          <w:szCs w:val="24"/>
          <w:lang w:val="en-US"/>
          <w14:ligatures w14:val="none"/>
        </w:rPr>
        <w:t>counter</w:t>
      </w:r>
      <w:r w:rsidR="00242D39" w:rsidRPr="004C64B5">
        <w:rPr>
          <w:rFonts w:ascii="Times New Roman" w:hAnsi="Times New Roman" w:cs="Times New Roman"/>
          <w:kern w:val="0"/>
          <w:sz w:val="24"/>
          <w:szCs w:val="24"/>
          <w:lang w:val="en-US"/>
          <w14:ligatures w14:val="none"/>
        </w:rPr>
        <w:t xml:space="preserve">examples are </w:t>
      </w:r>
      <w:r w:rsidR="000935BB" w:rsidRPr="004C64B5">
        <w:rPr>
          <w:rFonts w:ascii="Times New Roman" w:hAnsi="Times New Roman" w:cs="Times New Roman"/>
          <w:kern w:val="0"/>
          <w:sz w:val="24"/>
          <w:szCs w:val="24"/>
          <w:lang w:val="en-US"/>
          <w14:ligatures w14:val="none"/>
        </w:rPr>
        <w:t>drawn</w:t>
      </w:r>
      <w:r w:rsidR="00242D39" w:rsidRPr="004C64B5">
        <w:rPr>
          <w:rFonts w:ascii="Times New Roman" w:hAnsi="Times New Roman" w:cs="Times New Roman"/>
          <w:kern w:val="0"/>
          <w:sz w:val="24"/>
          <w:szCs w:val="24"/>
          <w:lang w:val="en-US"/>
          <w14:ligatures w14:val="none"/>
        </w:rPr>
        <w:t xml:space="preserve"> from expert discussions of DA</w:t>
      </w:r>
      <w:r w:rsidR="006A063F" w:rsidRPr="004C64B5">
        <w:rPr>
          <w:rFonts w:ascii="Times New Roman" w:hAnsi="Times New Roman" w:cs="Times New Roman"/>
          <w:kern w:val="0"/>
          <w:sz w:val="24"/>
          <w:szCs w:val="24"/>
          <w:lang w:val="en-US"/>
          <w14:ligatures w14:val="none"/>
        </w:rPr>
        <w:t>.</w:t>
      </w:r>
      <w:r w:rsidR="005D30D6" w:rsidRPr="004C64B5">
        <w:rPr>
          <w:rFonts w:ascii="Times New Roman" w:hAnsi="Times New Roman" w:cs="Times New Roman"/>
          <w:kern w:val="0"/>
          <w:sz w:val="24"/>
          <w:szCs w:val="24"/>
          <w:lang w:val="en-US"/>
          <w14:ligatures w14:val="none"/>
        </w:rPr>
        <w:t xml:space="preserve"> The fourth counterexample – tech-</w:t>
      </w:r>
      <w:r w:rsidR="00C70A47">
        <w:rPr>
          <w:rFonts w:ascii="Times New Roman" w:hAnsi="Times New Roman" w:cs="Times New Roman"/>
          <w:kern w:val="0"/>
          <w:sz w:val="24"/>
          <w:szCs w:val="24"/>
          <w:lang w:val="en-US"/>
          <w14:ligatures w14:val="none"/>
        </w:rPr>
        <w:t>induced</w:t>
      </w:r>
      <w:r w:rsidR="005D30D6" w:rsidRPr="004C64B5">
        <w:rPr>
          <w:rFonts w:ascii="Times New Roman" w:hAnsi="Times New Roman" w:cs="Times New Roman"/>
          <w:kern w:val="0"/>
          <w:sz w:val="24"/>
          <w:szCs w:val="24"/>
          <w:lang w:val="en-US"/>
          <w14:ligatures w14:val="none"/>
        </w:rPr>
        <w:t xml:space="preserve"> loneliness – is structurally analogous to the first three, and therefore qualifies as DA, yet is not caught by experts.</w:t>
      </w:r>
      <w:r w:rsidR="006A063F" w:rsidRPr="004C64B5">
        <w:rPr>
          <w:rFonts w:ascii="Times New Roman" w:hAnsi="Times New Roman" w:cs="Times New Roman"/>
          <w:kern w:val="0"/>
          <w:sz w:val="24"/>
          <w:szCs w:val="24"/>
          <w:lang w:val="en-US"/>
          <w14:ligatures w14:val="none"/>
        </w:rPr>
        <w:t xml:space="preserve"> </w:t>
      </w:r>
      <w:r w:rsidR="004037B1" w:rsidRPr="004C64B5">
        <w:rPr>
          <w:rFonts w:ascii="Times New Roman" w:hAnsi="Times New Roman" w:cs="Times New Roman"/>
          <w:kern w:val="0"/>
          <w:sz w:val="24"/>
          <w:szCs w:val="24"/>
          <w:lang w:val="en-US"/>
          <w14:ligatures w14:val="none"/>
        </w:rPr>
        <w:t xml:space="preserve">Based on these observations, I contend that the intention-based definition is underinclusive and therefore unsustainable. Section 3 then outlines an improved definition of DA – what I call the </w:t>
      </w:r>
      <w:r w:rsidR="004037B1" w:rsidRPr="004C64B5">
        <w:rPr>
          <w:rFonts w:ascii="Times New Roman" w:hAnsi="Times New Roman" w:cs="Times New Roman"/>
          <w:i/>
          <w:iCs/>
          <w:kern w:val="0"/>
          <w:sz w:val="24"/>
          <w:szCs w:val="24"/>
          <w:lang w:val="en-US"/>
          <w14:ligatures w14:val="none"/>
        </w:rPr>
        <w:t>promotion-based definition</w:t>
      </w:r>
      <w:r w:rsidR="004037B1" w:rsidRPr="004C64B5">
        <w:rPr>
          <w:rFonts w:ascii="Times New Roman" w:hAnsi="Times New Roman" w:cs="Times New Roman"/>
          <w:kern w:val="0"/>
          <w:sz w:val="24"/>
          <w:szCs w:val="24"/>
          <w:lang w:val="en-US"/>
          <w14:ligatures w14:val="none"/>
        </w:rPr>
        <w:t xml:space="preserve">. Since this more expansive definition does not posit intentional, politically repressive agency as a precondition of DA, it can accommodate the counterexamples </w:t>
      </w:r>
      <w:r w:rsidR="00821DAD" w:rsidRPr="004C64B5">
        <w:rPr>
          <w:rFonts w:ascii="Times New Roman" w:hAnsi="Times New Roman" w:cs="Times New Roman"/>
          <w:kern w:val="0"/>
          <w:sz w:val="24"/>
          <w:szCs w:val="24"/>
          <w:lang w:val="en-US"/>
          <w14:ligatures w14:val="none"/>
        </w:rPr>
        <w:t>discussed</w:t>
      </w:r>
      <w:r w:rsidR="004037B1" w:rsidRPr="004C64B5">
        <w:rPr>
          <w:rFonts w:ascii="Times New Roman" w:hAnsi="Times New Roman" w:cs="Times New Roman"/>
          <w:kern w:val="0"/>
          <w:sz w:val="24"/>
          <w:szCs w:val="24"/>
          <w:lang w:val="en-US"/>
          <w14:ligatures w14:val="none"/>
        </w:rPr>
        <w:t xml:space="preserve"> in Section 2. </w:t>
      </w:r>
      <w:r w:rsidR="00821DAD" w:rsidRPr="004C64B5">
        <w:rPr>
          <w:rFonts w:ascii="Times New Roman" w:hAnsi="Times New Roman" w:cs="Times New Roman"/>
          <w:kern w:val="0"/>
          <w:sz w:val="24"/>
          <w:szCs w:val="24"/>
          <w:lang w:val="en-US"/>
          <w14:ligatures w14:val="none"/>
        </w:rPr>
        <w:t>Further</w:t>
      </w:r>
      <w:r w:rsidR="004037B1" w:rsidRPr="004C64B5">
        <w:rPr>
          <w:rFonts w:ascii="Times New Roman" w:hAnsi="Times New Roman" w:cs="Times New Roman"/>
          <w:kern w:val="0"/>
          <w:sz w:val="24"/>
          <w:szCs w:val="24"/>
          <w:lang w:val="en-US"/>
          <w14:ligatures w14:val="none"/>
        </w:rPr>
        <w:t xml:space="preserve">, it enables us to catch a </w:t>
      </w:r>
      <w:r w:rsidR="00821DAD" w:rsidRPr="004C64B5">
        <w:rPr>
          <w:rFonts w:ascii="Times New Roman" w:hAnsi="Times New Roman" w:cs="Times New Roman"/>
          <w:kern w:val="0"/>
          <w:sz w:val="24"/>
          <w:szCs w:val="24"/>
          <w:lang w:val="en-US"/>
          <w14:ligatures w14:val="none"/>
        </w:rPr>
        <w:t>broader</w:t>
      </w:r>
      <w:r w:rsidR="004037B1" w:rsidRPr="004C64B5">
        <w:rPr>
          <w:rFonts w:ascii="Times New Roman" w:hAnsi="Times New Roman" w:cs="Times New Roman"/>
          <w:kern w:val="0"/>
          <w:sz w:val="24"/>
          <w:szCs w:val="24"/>
          <w:lang w:val="en-US"/>
          <w14:ligatures w14:val="none"/>
        </w:rPr>
        <w:t xml:space="preserve"> spectrum of cases of DA, such as tech-</w:t>
      </w:r>
      <w:r w:rsidR="005E701E">
        <w:rPr>
          <w:rFonts w:ascii="Times New Roman" w:hAnsi="Times New Roman" w:cs="Times New Roman"/>
          <w:kern w:val="0"/>
          <w:sz w:val="24"/>
          <w:szCs w:val="24"/>
          <w:lang w:val="en-US"/>
          <w14:ligatures w14:val="none"/>
        </w:rPr>
        <w:t>induced</w:t>
      </w:r>
      <w:r w:rsidR="004037B1" w:rsidRPr="004C64B5">
        <w:rPr>
          <w:rFonts w:ascii="Times New Roman" w:hAnsi="Times New Roman" w:cs="Times New Roman"/>
          <w:kern w:val="0"/>
          <w:sz w:val="24"/>
          <w:szCs w:val="24"/>
          <w:lang w:val="en-US"/>
          <w14:ligatures w14:val="none"/>
        </w:rPr>
        <w:t xml:space="preserve"> loneliness, which those adhering to the intention-based definition are prone to overlook. After outlining further practical benefits of the promotion-based definition, I argue that we still need to distinguish between intentional and unintentional forms of DA since they call for distinct types of remedial action.</w:t>
      </w:r>
    </w:p>
    <w:p w14:paraId="776E1878" w14:textId="77777777" w:rsidR="00E754DA" w:rsidRPr="004C64B5" w:rsidRDefault="00E754DA" w:rsidP="004B0331">
      <w:pPr>
        <w:spacing w:after="160"/>
        <w:contextualSpacing/>
        <w:jc w:val="both"/>
        <w:rPr>
          <w:rFonts w:ascii="Times New Roman" w:hAnsi="Times New Roman" w:cs="Times New Roman"/>
          <w:kern w:val="0"/>
          <w:sz w:val="24"/>
          <w:szCs w:val="24"/>
          <w:lang w:val="en-US"/>
          <w14:ligatures w14:val="none"/>
        </w:rPr>
      </w:pPr>
    </w:p>
    <w:p w14:paraId="4EA37F87" w14:textId="77777777" w:rsidR="004B0331" w:rsidRPr="004C64B5" w:rsidRDefault="004B0331" w:rsidP="004B0331">
      <w:pPr>
        <w:spacing w:after="160"/>
        <w:contextualSpacing/>
        <w:jc w:val="both"/>
        <w:rPr>
          <w:rFonts w:ascii="Times New Roman" w:hAnsi="Times New Roman" w:cs="Times New Roman"/>
          <w:kern w:val="0"/>
          <w:sz w:val="24"/>
          <w:szCs w:val="24"/>
          <w:lang w:val="en-US"/>
          <w14:ligatures w14:val="none"/>
        </w:rPr>
      </w:pPr>
    </w:p>
    <w:p w14:paraId="2AB63CB3" w14:textId="232812DB" w:rsidR="00EB0908" w:rsidRPr="004C64B5" w:rsidRDefault="001174B5" w:rsidP="004B0331">
      <w:pPr>
        <w:pStyle w:val="Heading1"/>
        <w:spacing w:line="360" w:lineRule="auto"/>
        <w:contextualSpacing/>
        <w:rPr>
          <w:color w:val="auto"/>
        </w:rPr>
      </w:pPr>
      <w:r w:rsidRPr="004C64B5">
        <w:rPr>
          <w:color w:val="auto"/>
        </w:rPr>
        <w:t xml:space="preserve">1. </w:t>
      </w:r>
      <w:r w:rsidR="00F80F72" w:rsidRPr="004C64B5">
        <w:rPr>
          <w:color w:val="auto"/>
        </w:rPr>
        <w:t>The Intention-Based Definition</w:t>
      </w:r>
    </w:p>
    <w:p w14:paraId="5C1546EC" w14:textId="77777777" w:rsidR="004B0331" w:rsidRPr="004C64B5" w:rsidRDefault="004B0331" w:rsidP="004B0331">
      <w:pPr>
        <w:spacing w:line="360" w:lineRule="auto"/>
        <w:rPr>
          <w:rFonts w:ascii="Times New Roman" w:hAnsi="Times New Roman" w:cs="Times New Roman"/>
          <w:kern w:val="0"/>
          <w:sz w:val="20"/>
          <w:szCs w:val="20"/>
          <w:u w:val="single"/>
          <w:lang w:val="en-US"/>
          <w14:ligatures w14:val="none"/>
        </w:rPr>
      </w:pPr>
    </w:p>
    <w:p w14:paraId="2552EABB" w14:textId="5B7D9C87" w:rsidR="00765F16" w:rsidRPr="004C64B5" w:rsidRDefault="00643952" w:rsidP="004B0331">
      <w:pPr>
        <w:spacing w:line="360" w:lineRule="auto"/>
        <w:jc w:val="both"/>
        <w:rPr>
          <w:rFonts w:ascii="Times New Roman" w:hAnsi="Times New Roman" w:cs="Times New Roman"/>
          <w:kern w:val="0"/>
          <w:sz w:val="24"/>
          <w:szCs w:val="24"/>
          <w:lang w:val="en-US"/>
        </w:rPr>
      </w:pPr>
      <w:r w:rsidRPr="004C64B5">
        <w:rPr>
          <w:rFonts w:ascii="Times New Roman" w:hAnsi="Times New Roman" w:cs="Times New Roman"/>
          <w:kern w:val="0"/>
          <w:sz w:val="24"/>
          <w:szCs w:val="24"/>
          <w:lang w:val="en-US"/>
          <w14:ligatures w14:val="none"/>
        </w:rPr>
        <w:t>Let us begin by examining some existing definitions of DA</w:t>
      </w:r>
      <w:r w:rsidR="00F77A06" w:rsidRPr="004C64B5">
        <w:rPr>
          <w:rFonts w:ascii="Times New Roman" w:hAnsi="Times New Roman" w:cs="Times New Roman"/>
          <w:kern w:val="0"/>
          <w:sz w:val="24"/>
          <w:szCs w:val="24"/>
          <w:lang w:val="en-US"/>
          <w14:ligatures w14:val="none"/>
        </w:rPr>
        <w:t xml:space="preserve">. </w:t>
      </w:r>
      <w:r w:rsidR="00CF1404" w:rsidRPr="004C64B5">
        <w:rPr>
          <w:rFonts w:ascii="Times New Roman" w:hAnsi="Times New Roman" w:cs="Times New Roman"/>
          <w:kern w:val="0"/>
          <w:sz w:val="24"/>
          <w:szCs w:val="24"/>
          <w:lang w:val="en-US"/>
          <w14:ligatures w14:val="none"/>
        </w:rPr>
        <w:t xml:space="preserve">As mentioned above, </w:t>
      </w:r>
      <w:r w:rsidR="00C00556" w:rsidRPr="004C64B5">
        <w:rPr>
          <w:rFonts w:ascii="Times New Roman" w:hAnsi="Times New Roman" w:cs="Times New Roman"/>
          <w:kern w:val="0"/>
          <w:sz w:val="24"/>
          <w:szCs w:val="24"/>
          <w:lang w:val="en-US"/>
          <w14:ligatures w14:val="none"/>
        </w:rPr>
        <w:t xml:space="preserve">Alina Polyakova and Chris </w:t>
      </w:r>
      <w:r w:rsidR="009B262D" w:rsidRPr="004C64B5">
        <w:rPr>
          <w:rFonts w:ascii="Times New Roman" w:hAnsi="Times New Roman" w:cs="Times New Roman"/>
          <w:kern w:val="0"/>
          <w:sz w:val="24"/>
          <w:szCs w:val="24"/>
          <w:lang w:val="en-US"/>
          <w14:ligatures w14:val="none"/>
        </w:rPr>
        <w:t>Meserole (201</w:t>
      </w:r>
      <w:r w:rsidR="002358A2" w:rsidRPr="004C64B5">
        <w:rPr>
          <w:rFonts w:ascii="Times New Roman" w:hAnsi="Times New Roman" w:cs="Times New Roman"/>
          <w:kern w:val="0"/>
          <w:sz w:val="24"/>
          <w:szCs w:val="24"/>
          <w:lang w:val="en-US"/>
          <w14:ligatures w14:val="none"/>
        </w:rPr>
        <w:t>9</w:t>
      </w:r>
      <w:r w:rsidR="00F77372" w:rsidRPr="004C64B5">
        <w:rPr>
          <w:rFonts w:ascii="Times New Roman" w:hAnsi="Times New Roman" w:cs="Times New Roman"/>
          <w:kern w:val="0"/>
          <w:sz w:val="24"/>
          <w:szCs w:val="24"/>
          <w:lang w:val="en-US"/>
          <w14:ligatures w14:val="none"/>
        </w:rPr>
        <w:t xml:space="preserve">, </w:t>
      </w:r>
      <w:r w:rsidR="00CE42C7" w:rsidRPr="004C64B5">
        <w:rPr>
          <w:rFonts w:ascii="Times New Roman" w:hAnsi="Times New Roman" w:cs="Times New Roman"/>
          <w:kern w:val="0"/>
          <w:sz w:val="24"/>
          <w:szCs w:val="24"/>
          <w:lang w:val="en-US"/>
          <w14:ligatures w14:val="none"/>
        </w:rPr>
        <w:t>1</w:t>
      </w:r>
      <w:r w:rsidR="002358A2" w:rsidRPr="004C64B5">
        <w:rPr>
          <w:rFonts w:ascii="Times New Roman" w:hAnsi="Times New Roman" w:cs="Times New Roman"/>
          <w:kern w:val="0"/>
          <w:sz w:val="24"/>
          <w:szCs w:val="24"/>
          <w:lang w:val="en-US"/>
          <w14:ligatures w14:val="none"/>
        </w:rPr>
        <w:t>)</w:t>
      </w:r>
      <w:r w:rsidR="00AE4889" w:rsidRPr="004C64B5">
        <w:rPr>
          <w:rFonts w:ascii="Times New Roman" w:hAnsi="Times New Roman" w:cs="Times New Roman"/>
          <w:kern w:val="0"/>
          <w:sz w:val="24"/>
          <w:szCs w:val="24"/>
          <w:lang w:val="en-US"/>
          <w14:ligatures w14:val="none"/>
        </w:rPr>
        <w:t xml:space="preserve"> </w:t>
      </w:r>
      <w:r w:rsidR="002358A2" w:rsidRPr="004C64B5">
        <w:rPr>
          <w:rFonts w:ascii="Times New Roman" w:hAnsi="Times New Roman" w:cs="Times New Roman"/>
          <w:kern w:val="0"/>
          <w:sz w:val="24"/>
          <w:szCs w:val="24"/>
          <w:lang w:val="en-US"/>
          <w14:ligatures w14:val="none"/>
        </w:rPr>
        <w:t>de</w:t>
      </w:r>
      <w:r w:rsidRPr="004C64B5">
        <w:rPr>
          <w:rFonts w:ascii="Times New Roman" w:hAnsi="Times New Roman" w:cs="Times New Roman"/>
          <w:kern w:val="0"/>
          <w:sz w:val="24"/>
          <w:szCs w:val="24"/>
          <w:lang w:val="en-US"/>
          <w14:ligatures w14:val="none"/>
        </w:rPr>
        <w:t>scribe</w:t>
      </w:r>
      <w:r w:rsidR="002358A2" w:rsidRPr="004C64B5">
        <w:rPr>
          <w:rFonts w:ascii="Times New Roman" w:hAnsi="Times New Roman" w:cs="Times New Roman"/>
          <w:kern w:val="0"/>
          <w:sz w:val="24"/>
          <w:szCs w:val="24"/>
          <w:lang w:val="en-US"/>
          <w14:ligatures w14:val="none"/>
        </w:rPr>
        <w:t xml:space="preserve"> </w:t>
      </w:r>
      <w:r w:rsidR="00CF1404" w:rsidRPr="004C64B5">
        <w:rPr>
          <w:rFonts w:ascii="Times New Roman" w:hAnsi="Times New Roman" w:cs="Times New Roman"/>
          <w:kern w:val="0"/>
          <w:sz w:val="24"/>
          <w:szCs w:val="24"/>
          <w:lang w:val="en-US"/>
          <w14:ligatures w14:val="none"/>
        </w:rPr>
        <w:t xml:space="preserve">DA </w:t>
      </w:r>
      <w:r w:rsidR="002358A2" w:rsidRPr="004C64B5">
        <w:rPr>
          <w:rFonts w:ascii="Times New Roman" w:hAnsi="Times New Roman" w:cs="Times New Roman"/>
          <w:kern w:val="0"/>
          <w:sz w:val="24"/>
          <w:szCs w:val="24"/>
          <w:lang w:val="en-US"/>
          <w14:ligatures w14:val="none"/>
        </w:rPr>
        <w:t xml:space="preserve">as </w:t>
      </w:r>
      <w:r w:rsidR="008E04F7" w:rsidRPr="004C64B5">
        <w:rPr>
          <w:rFonts w:ascii="Times New Roman" w:hAnsi="Times New Roman" w:cs="Times New Roman"/>
          <w:kern w:val="0"/>
          <w:sz w:val="24"/>
          <w:szCs w:val="24"/>
          <w:lang w:val="en-US"/>
          <w14:ligatures w14:val="none"/>
        </w:rPr>
        <w:t>“</w:t>
      </w:r>
      <w:r w:rsidR="001C108C" w:rsidRPr="004C64B5">
        <w:rPr>
          <w:rFonts w:ascii="Times New Roman" w:hAnsi="Times New Roman" w:cs="Times New Roman"/>
          <w:kern w:val="0"/>
          <w:sz w:val="24"/>
          <w:szCs w:val="24"/>
          <w:lang w:val="en-US"/>
        </w:rPr>
        <w:t>the use of digital information technology by authoritarian regimes to surveil, repress, and manipulate domestic and foreign populations.</w:t>
      </w:r>
      <w:r w:rsidR="008E04F7" w:rsidRPr="004C64B5">
        <w:rPr>
          <w:rFonts w:ascii="Times New Roman" w:hAnsi="Times New Roman" w:cs="Times New Roman"/>
          <w:kern w:val="0"/>
          <w:sz w:val="24"/>
          <w:szCs w:val="24"/>
          <w:lang w:val="en-US"/>
        </w:rPr>
        <w:t xml:space="preserve">” </w:t>
      </w:r>
      <w:r w:rsidR="00CC13B0" w:rsidRPr="004C64B5">
        <w:rPr>
          <w:rFonts w:ascii="Times New Roman" w:hAnsi="Times New Roman" w:cs="Times New Roman"/>
          <w:kern w:val="0"/>
          <w:sz w:val="24"/>
          <w:szCs w:val="24"/>
          <w:lang w:val="en-US"/>
        </w:rPr>
        <w:t xml:space="preserve">This definition has </w:t>
      </w:r>
      <w:r w:rsidR="00CF66F8" w:rsidRPr="004C64B5">
        <w:rPr>
          <w:rFonts w:ascii="Times New Roman" w:hAnsi="Times New Roman" w:cs="Times New Roman"/>
          <w:kern w:val="0"/>
          <w:sz w:val="24"/>
          <w:szCs w:val="24"/>
          <w:lang w:val="en-US"/>
        </w:rPr>
        <w:t>been influential</w:t>
      </w:r>
      <w:r w:rsidR="00B81243" w:rsidRPr="004C64B5">
        <w:rPr>
          <w:rFonts w:ascii="Times New Roman" w:hAnsi="Times New Roman" w:cs="Times New Roman"/>
          <w:kern w:val="0"/>
          <w:sz w:val="24"/>
          <w:szCs w:val="24"/>
          <w:lang w:val="en-US"/>
        </w:rPr>
        <w:t xml:space="preserve"> </w:t>
      </w:r>
      <w:r w:rsidR="00F82182" w:rsidRPr="004C64B5">
        <w:rPr>
          <w:rFonts w:ascii="Times New Roman" w:hAnsi="Times New Roman" w:cs="Times New Roman"/>
          <w:kern w:val="0"/>
          <w:sz w:val="24"/>
          <w:szCs w:val="24"/>
          <w:lang w:val="en-US"/>
        </w:rPr>
        <w:t xml:space="preserve">and </w:t>
      </w:r>
      <w:r w:rsidR="001B3F7B" w:rsidRPr="004C64B5">
        <w:rPr>
          <w:rFonts w:ascii="Times New Roman" w:hAnsi="Times New Roman" w:cs="Times New Roman"/>
          <w:kern w:val="0"/>
          <w:sz w:val="24"/>
          <w:szCs w:val="24"/>
          <w:lang w:val="en-US"/>
        </w:rPr>
        <w:t>is</w:t>
      </w:r>
      <w:r w:rsidR="00B81243" w:rsidRPr="004C64B5">
        <w:rPr>
          <w:rFonts w:ascii="Times New Roman" w:hAnsi="Times New Roman" w:cs="Times New Roman"/>
          <w:kern w:val="0"/>
          <w:sz w:val="24"/>
          <w:szCs w:val="24"/>
          <w:lang w:val="en-US"/>
        </w:rPr>
        <w:t xml:space="preserve"> cited</w:t>
      </w:r>
      <w:r w:rsidR="00F82182" w:rsidRPr="004C64B5">
        <w:rPr>
          <w:rFonts w:ascii="Times New Roman" w:hAnsi="Times New Roman" w:cs="Times New Roman"/>
          <w:kern w:val="0"/>
          <w:sz w:val="24"/>
          <w:szCs w:val="24"/>
          <w:lang w:val="en-US"/>
        </w:rPr>
        <w:t xml:space="preserve"> </w:t>
      </w:r>
      <w:r w:rsidR="001B3F7B" w:rsidRPr="004C64B5">
        <w:rPr>
          <w:rFonts w:ascii="Times New Roman" w:hAnsi="Times New Roman" w:cs="Times New Roman"/>
          <w:kern w:val="0"/>
          <w:sz w:val="24"/>
          <w:szCs w:val="24"/>
          <w:lang w:val="en-US"/>
        </w:rPr>
        <w:t>by multiple other commentators</w:t>
      </w:r>
      <w:r w:rsidR="00F82182" w:rsidRPr="004C64B5">
        <w:rPr>
          <w:rFonts w:ascii="Times New Roman" w:hAnsi="Times New Roman" w:cs="Times New Roman"/>
          <w:kern w:val="0"/>
          <w:sz w:val="24"/>
          <w:szCs w:val="24"/>
          <w:lang w:val="en-US"/>
        </w:rPr>
        <w:t xml:space="preserve"> </w:t>
      </w:r>
      <w:r w:rsidR="00494C0A" w:rsidRPr="004C64B5">
        <w:rPr>
          <w:rFonts w:ascii="Times New Roman" w:hAnsi="Times New Roman" w:cs="Times New Roman"/>
          <w:kern w:val="0"/>
          <w:sz w:val="24"/>
          <w:szCs w:val="24"/>
          <w:lang w:val="en-US"/>
        </w:rPr>
        <w:lastRenderedPageBreak/>
        <w:t>(see</w:t>
      </w:r>
      <w:r w:rsidR="00C464F4" w:rsidRPr="004C64B5">
        <w:rPr>
          <w:rFonts w:ascii="Times New Roman" w:hAnsi="Times New Roman" w:cs="Times New Roman"/>
          <w:kern w:val="0"/>
          <w:sz w:val="24"/>
          <w:szCs w:val="24"/>
          <w:lang w:val="en-US"/>
        </w:rPr>
        <w:t>,</w:t>
      </w:r>
      <w:r w:rsidR="00494C0A" w:rsidRPr="004C64B5">
        <w:rPr>
          <w:rFonts w:ascii="Times New Roman" w:hAnsi="Times New Roman" w:cs="Times New Roman"/>
          <w:kern w:val="0"/>
          <w:sz w:val="24"/>
          <w:szCs w:val="24"/>
          <w:lang w:val="en-US"/>
        </w:rPr>
        <w:t xml:space="preserve"> e.g., </w:t>
      </w:r>
      <w:r w:rsidR="00BA4118" w:rsidRPr="004C64B5">
        <w:rPr>
          <w:rFonts w:ascii="Times New Roman" w:hAnsi="Times New Roman" w:cs="Times New Roman"/>
          <w:kern w:val="0"/>
          <w:sz w:val="24"/>
          <w:szCs w:val="24"/>
          <w:lang w:val="en-US"/>
        </w:rPr>
        <w:t xml:space="preserve">Jones </w:t>
      </w:r>
      <w:r w:rsidR="007C5821" w:rsidRPr="004C64B5">
        <w:rPr>
          <w:rFonts w:ascii="Times New Roman" w:hAnsi="Times New Roman" w:cs="Times New Roman"/>
          <w:kern w:val="0"/>
          <w:sz w:val="24"/>
          <w:szCs w:val="24"/>
          <w:lang w:val="en-US"/>
        </w:rPr>
        <w:t>2021,</w:t>
      </w:r>
      <w:r w:rsidR="00494C0A" w:rsidRPr="004C64B5">
        <w:rPr>
          <w:rFonts w:ascii="Times New Roman" w:hAnsi="Times New Roman" w:cs="Times New Roman"/>
          <w:kern w:val="0"/>
          <w:sz w:val="24"/>
          <w:szCs w:val="24"/>
          <w:lang w:val="en-US"/>
        </w:rPr>
        <w:t xml:space="preserve"> </w:t>
      </w:r>
      <w:r w:rsidR="007C5821" w:rsidRPr="004C64B5">
        <w:rPr>
          <w:rFonts w:ascii="Times New Roman" w:hAnsi="Times New Roman" w:cs="Times New Roman"/>
          <w:kern w:val="0"/>
          <w:sz w:val="24"/>
          <w:szCs w:val="24"/>
          <w:lang w:val="en-US"/>
        </w:rPr>
        <w:t>2</w:t>
      </w:r>
      <w:r w:rsidR="00494C0A" w:rsidRPr="004C64B5">
        <w:rPr>
          <w:rFonts w:ascii="Times New Roman" w:hAnsi="Times New Roman" w:cs="Times New Roman"/>
          <w:kern w:val="0"/>
          <w:sz w:val="24"/>
          <w:szCs w:val="24"/>
          <w:lang w:val="en-US"/>
        </w:rPr>
        <w:t xml:space="preserve">; </w:t>
      </w:r>
      <w:r w:rsidR="00EC4D88" w:rsidRPr="004C64B5">
        <w:rPr>
          <w:rFonts w:ascii="Times New Roman" w:hAnsi="Times New Roman" w:cs="Times New Roman"/>
          <w:kern w:val="0"/>
          <w:sz w:val="24"/>
          <w:szCs w:val="24"/>
          <w:lang w:val="en-US"/>
        </w:rPr>
        <w:t>Dictionary of Populism n.d.</w:t>
      </w:r>
      <w:r w:rsidR="00C21E41" w:rsidRPr="004C64B5">
        <w:rPr>
          <w:rFonts w:ascii="Times New Roman" w:hAnsi="Times New Roman" w:cs="Times New Roman"/>
          <w:kern w:val="0"/>
          <w:sz w:val="24"/>
          <w:szCs w:val="24"/>
          <w:lang w:val="en-US"/>
        </w:rPr>
        <w:t>).</w:t>
      </w:r>
      <w:r w:rsidR="00AE4889" w:rsidRPr="004C64B5">
        <w:rPr>
          <w:rStyle w:val="FootnoteReference"/>
          <w:rFonts w:ascii="Times New Roman" w:hAnsi="Times New Roman" w:cs="Times New Roman"/>
          <w:kern w:val="0"/>
          <w:sz w:val="24"/>
          <w:szCs w:val="24"/>
          <w:lang w:val="en-US"/>
        </w:rPr>
        <w:footnoteReference w:id="4"/>
      </w:r>
      <w:r w:rsidR="00C21E41" w:rsidRPr="004C64B5">
        <w:rPr>
          <w:rFonts w:ascii="Times New Roman" w:hAnsi="Times New Roman" w:cs="Times New Roman"/>
          <w:kern w:val="0"/>
          <w:sz w:val="24"/>
          <w:szCs w:val="24"/>
          <w:lang w:val="en-US"/>
        </w:rPr>
        <w:t xml:space="preserve"> On this definition</w:t>
      </w:r>
      <w:r w:rsidR="00F82182" w:rsidRPr="004C64B5">
        <w:rPr>
          <w:rFonts w:ascii="Times New Roman" w:hAnsi="Times New Roman" w:cs="Times New Roman"/>
          <w:kern w:val="0"/>
          <w:sz w:val="24"/>
          <w:szCs w:val="24"/>
          <w:lang w:val="en-US"/>
        </w:rPr>
        <w:t>,</w:t>
      </w:r>
      <w:r w:rsidR="00C21E41" w:rsidRPr="004C64B5">
        <w:rPr>
          <w:rFonts w:ascii="Times New Roman" w:hAnsi="Times New Roman" w:cs="Times New Roman"/>
          <w:kern w:val="0"/>
          <w:sz w:val="24"/>
          <w:szCs w:val="24"/>
          <w:lang w:val="en-US"/>
        </w:rPr>
        <w:t xml:space="preserve"> </w:t>
      </w:r>
      <w:r w:rsidR="00F82182" w:rsidRPr="004C64B5">
        <w:rPr>
          <w:rFonts w:ascii="Times New Roman" w:hAnsi="Times New Roman" w:cs="Times New Roman"/>
          <w:kern w:val="0"/>
          <w:sz w:val="24"/>
          <w:szCs w:val="24"/>
          <w:lang w:val="en-US"/>
        </w:rPr>
        <w:t>DA</w:t>
      </w:r>
      <w:r w:rsidR="00C21E41" w:rsidRPr="004C64B5">
        <w:rPr>
          <w:rFonts w:ascii="Times New Roman" w:hAnsi="Times New Roman" w:cs="Times New Roman"/>
          <w:kern w:val="0"/>
          <w:sz w:val="24"/>
          <w:szCs w:val="24"/>
          <w:lang w:val="en-US"/>
        </w:rPr>
        <w:t xml:space="preserve"> </w:t>
      </w:r>
      <w:r w:rsidR="00AE4889" w:rsidRPr="004C64B5">
        <w:rPr>
          <w:rFonts w:ascii="Times New Roman" w:hAnsi="Times New Roman" w:cs="Times New Roman"/>
          <w:kern w:val="0"/>
          <w:sz w:val="24"/>
          <w:szCs w:val="24"/>
          <w:lang w:val="en-US"/>
        </w:rPr>
        <w:t>occurs when</w:t>
      </w:r>
      <w:r w:rsidR="00C21E41" w:rsidRPr="004C64B5">
        <w:rPr>
          <w:rFonts w:ascii="Times New Roman" w:hAnsi="Times New Roman" w:cs="Times New Roman"/>
          <w:kern w:val="0"/>
          <w:sz w:val="24"/>
          <w:szCs w:val="24"/>
          <w:lang w:val="en-US"/>
        </w:rPr>
        <w:t xml:space="preserve"> authoritarian regimes intentionally </w:t>
      </w:r>
      <w:r w:rsidR="00CF66F8" w:rsidRPr="004C64B5">
        <w:rPr>
          <w:rFonts w:ascii="Times New Roman" w:hAnsi="Times New Roman" w:cs="Times New Roman"/>
          <w:kern w:val="0"/>
          <w:sz w:val="24"/>
          <w:szCs w:val="24"/>
          <w:lang w:val="en-US"/>
        </w:rPr>
        <w:t>exploit</w:t>
      </w:r>
      <w:r w:rsidR="00C21E41" w:rsidRPr="004C64B5">
        <w:rPr>
          <w:rFonts w:ascii="Times New Roman" w:hAnsi="Times New Roman" w:cs="Times New Roman"/>
          <w:kern w:val="0"/>
          <w:sz w:val="24"/>
          <w:szCs w:val="24"/>
          <w:lang w:val="en-US"/>
        </w:rPr>
        <w:t xml:space="preserve"> digital technologies</w:t>
      </w:r>
      <w:r w:rsidR="00AE4889" w:rsidRPr="004C64B5">
        <w:rPr>
          <w:rFonts w:ascii="Times New Roman" w:hAnsi="Times New Roman" w:cs="Times New Roman"/>
          <w:kern w:val="0"/>
          <w:sz w:val="24"/>
          <w:szCs w:val="24"/>
          <w:lang w:val="en-US"/>
        </w:rPr>
        <w:t xml:space="preserve"> </w:t>
      </w:r>
      <w:r w:rsidR="00C21E41" w:rsidRPr="004C64B5">
        <w:rPr>
          <w:rFonts w:ascii="Times New Roman" w:hAnsi="Times New Roman" w:cs="Times New Roman"/>
          <w:kern w:val="0"/>
          <w:sz w:val="24"/>
          <w:szCs w:val="24"/>
          <w:lang w:val="en-US"/>
        </w:rPr>
        <w:t xml:space="preserve">to </w:t>
      </w:r>
      <w:r w:rsidR="00CF66F8" w:rsidRPr="004C64B5">
        <w:rPr>
          <w:rFonts w:ascii="Times New Roman" w:hAnsi="Times New Roman" w:cs="Times New Roman"/>
          <w:kern w:val="0"/>
          <w:sz w:val="24"/>
          <w:szCs w:val="24"/>
          <w:lang w:val="en-US"/>
        </w:rPr>
        <w:t>repressively control their citizens</w:t>
      </w:r>
      <w:r w:rsidR="00C21E41" w:rsidRPr="004C64B5">
        <w:rPr>
          <w:rFonts w:ascii="Times New Roman" w:hAnsi="Times New Roman" w:cs="Times New Roman"/>
          <w:kern w:val="0"/>
          <w:sz w:val="24"/>
          <w:szCs w:val="24"/>
          <w:lang w:val="en-US"/>
        </w:rPr>
        <w:t xml:space="preserve">. </w:t>
      </w:r>
      <w:r w:rsidR="00823A36" w:rsidRPr="004C64B5">
        <w:rPr>
          <w:rFonts w:ascii="Times New Roman" w:hAnsi="Times New Roman" w:cs="Times New Roman"/>
          <w:kern w:val="0"/>
          <w:sz w:val="24"/>
          <w:szCs w:val="24"/>
          <w:lang w:val="en-US"/>
        </w:rPr>
        <w:t xml:space="preserve">One issue this immediately </w:t>
      </w:r>
      <w:r w:rsidR="005412D3" w:rsidRPr="004C64B5">
        <w:rPr>
          <w:rFonts w:ascii="Times New Roman" w:hAnsi="Times New Roman" w:cs="Times New Roman"/>
          <w:kern w:val="0"/>
          <w:sz w:val="24"/>
          <w:szCs w:val="24"/>
          <w:lang w:val="en-US"/>
        </w:rPr>
        <w:t xml:space="preserve">raises is that authoritarian practices </w:t>
      </w:r>
      <w:r w:rsidR="00CF66F8" w:rsidRPr="004C64B5">
        <w:rPr>
          <w:rFonts w:ascii="Times New Roman" w:hAnsi="Times New Roman" w:cs="Times New Roman"/>
          <w:kern w:val="0"/>
          <w:sz w:val="24"/>
          <w:szCs w:val="24"/>
          <w:lang w:val="en-US"/>
        </w:rPr>
        <w:t xml:space="preserve">are </w:t>
      </w:r>
      <w:r w:rsidR="00AE4889" w:rsidRPr="004C64B5">
        <w:rPr>
          <w:rFonts w:ascii="Times New Roman" w:hAnsi="Times New Roman" w:cs="Times New Roman"/>
          <w:kern w:val="0"/>
          <w:sz w:val="24"/>
          <w:szCs w:val="24"/>
          <w:lang w:val="en-US"/>
        </w:rPr>
        <w:t>often</w:t>
      </w:r>
      <w:r w:rsidR="00CF66F8" w:rsidRPr="004C64B5">
        <w:rPr>
          <w:rFonts w:ascii="Times New Roman" w:hAnsi="Times New Roman" w:cs="Times New Roman"/>
          <w:kern w:val="0"/>
          <w:sz w:val="24"/>
          <w:szCs w:val="24"/>
          <w:lang w:val="en-US"/>
        </w:rPr>
        <w:t xml:space="preserve"> present</w:t>
      </w:r>
      <w:r w:rsidR="005412D3" w:rsidRPr="004C64B5">
        <w:rPr>
          <w:rFonts w:ascii="Times New Roman" w:hAnsi="Times New Roman" w:cs="Times New Roman"/>
          <w:kern w:val="0"/>
          <w:sz w:val="24"/>
          <w:szCs w:val="24"/>
          <w:lang w:val="en-US"/>
        </w:rPr>
        <w:t xml:space="preserve"> in</w:t>
      </w:r>
      <w:r w:rsidR="008D33F3" w:rsidRPr="004C64B5">
        <w:rPr>
          <w:rFonts w:ascii="Times New Roman" w:hAnsi="Times New Roman" w:cs="Times New Roman"/>
          <w:kern w:val="0"/>
          <w:sz w:val="24"/>
          <w:szCs w:val="24"/>
          <w:lang w:val="en-US"/>
        </w:rPr>
        <w:t xml:space="preserve"> hybrid or even democratic </w:t>
      </w:r>
      <w:r w:rsidR="005412D3" w:rsidRPr="004C64B5">
        <w:rPr>
          <w:rFonts w:ascii="Times New Roman" w:hAnsi="Times New Roman" w:cs="Times New Roman"/>
          <w:kern w:val="0"/>
          <w:sz w:val="24"/>
          <w:szCs w:val="24"/>
          <w:lang w:val="en-US"/>
        </w:rPr>
        <w:t>regimes</w:t>
      </w:r>
      <w:r w:rsidR="008D33F3" w:rsidRPr="004C64B5">
        <w:rPr>
          <w:rFonts w:ascii="Times New Roman" w:hAnsi="Times New Roman" w:cs="Times New Roman"/>
          <w:kern w:val="0"/>
          <w:sz w:val="24"/>
          <w:szCs w:val="24"/>
          <w:lang w:val="en-US"/>
        </w:rPr>
        <w:t xml:space="preserve">, which </w:t>
      </w:r>
      <w:r w:rsidR="005412D3" w:rsidRPr="004C64B5">
        <w:rPr>
          <w:rFonts w:ascii="Times New Roman" w:hAnsi="Times New Roman" w:cs="Times New Roman"/>
          <w:kern w:val="0"/>
          <w:sz w:val="24"/>
          <w:szCs w:val="24"/>
          <w:lang w:val="en-US"/>
        </w:rPr>
        <w:t>can</w:t>
      </w:r>
      <w:r w:rsidR="00AE4889" w:rsidRPr="004C64B5">
        <w:rPr>
          <w:rFonts w:ascii="Times New Roman" w:hAnsi="Times New Roman" w:cs="Times New Roman"/>
          <w:kern w:val="0"/>
          <w:sz w:val="24"/>
          <w:szCs w:val="24"/>
          <w:lang w:val="en-US"/>
        </w:rPr>
        <w:t>no</w:t>
      </w:r>
      <w:r w:rsidR="005412D3" w:rsidRPr="004C64B5">
        <w:rPr>
          <w:rFonts w:ascii="Times New Roman" w:hAnsi="Times New Roman" w:cs="Times New Roman"/>
          <w:kern w:val="0"/>
          <w:sz w:val="24"/>
          <w:szCs w:val="24"/>
          <w:lang w:val="en-US"/>
        </w:rPr>
        <w:t xml:space="preserve">t be </w:t>
      </w:r>
      <w:r w:rsidR="00AE4889" w:rsidRPr="004C64B5">
        <w:rPr>
          <w:rFonts w:ascii="Times New Roman" w:hAnsi="Times New Roman" w:cs="Times New Roman"/>
          <w:kern w:val="0"/>
          <w:sz w:val="24"/>
          <w:szCs w:val="24"/>
          <w:lang w:val="en-US"/>
        </w:rPr>
        <w:t>unequivocally labeled</w:t>
      </w:r>
      <w:r w:rsidR="005412D3" w:rsidRPr="004C64B5">
        <w:rPr>
          <w:rFonts w:ascii="Times New Roman" w:hAnsi="Times New Roman" w:cs="Times New Roman"/>
          <w:kern w:val="0"/>
          <w:sz w:val="24"/>
          <w:szCs w:val="24"/>
          <w:lang w:val="en-US"/>
        </w:rPr>
        <w:t xml:space="preserve"> authoritarian</w:t>
      </w:r>
      <w:r w:rsidR="00CF66F8" w:rsidRPr="004C64B5">
        <w:rPr>
          <w:rFonts w:ascii="Times New Roman" w:hAnsi="Times New Roman" w:cs="Times New Roman"/>
          <w:kern w:val="0"/>
          <w:sz w:val="24"/>
          <w:szCs w:val="24"/>
          <w:lang w:val="en-US"/>
        </w:rPr>
        <w:t xml:space="preserve"> </w:t>
      </w:r>
      <w:r w:rsidR="005412D3" w:rsidRPr="004C64B5">
        <w:rPr>
          <w:rFonts w:ascii="Times New Roman" w:hAnsi="Times New Roman" w:cs="Times New Roman"/>
          <w:kern w:val="0"/>
          <w:sz w:val="24"/>
          <w:szCs w:val="24"/>
          <w:lang w:val="en-US"/>
        </w:rPr>
        <w:t xml:space="preserve">(Glasius 2018). </w:t>
      </w:r>
      <w:r w:rsidR="00C21E41" w:rsidRPr="004C64B5">
        <w:rPr>
          <w:rFonts w:ascii="Times New Roman" w:hAnsi="Times New Roman" w:cs="Times New Roman"/>
          <w:kern w:val="0"/>
          <w:sz w:val="24"/>
          <w:szCs w:val="24"/>
          <w:lang w:val="en-US"/>
        </w:rPr>
        <w:t>Erol Yayboke and Samuel Brannen (2020</w:t>
      </w:r>
      <w:r w:rsidR="00F63A51" w:rsidRPr="004C64B5">
        <w:rPr>
          <w:rFonts w:ascii="Times New Roman" w:hAnsi="Times New Roman" w:cs="Times New Roman"/>
          <w:kern w:val="0"/>
          <w:sz w:val="24"/>
          <w:szCs w:val="24"/>
          <w:lang w:val="en-US"/>
        </w:rPr>
        <w:t>, 2</w:t>
      </w:r>
      <w:r w:rsidR="00C21E41" w:rsidRPr="004C64B5">
        <w:rPr>
          <w:rFonts w:ascii="Times New Roman" w:hAnsi="Times New Roman" w:cs="Times New Roman"/>
          <w:kern w:val="0"/>
          <w:sz w:val="24"/>
          <w:szCs w:val="24"/>
          <w:lang w:val="en-US"/>
        </w:rPr>
        <w:t>)</w:t>
      </w:r>
      <w:r w:rsidR="005412D3" w:rsidRPr="004C64B5">
        <w:rPr>
          <w:rFonts w:ascii="Times New Roman" w:hAnsi="Times New Roman" w:cs="Times New Roman"/>
          <w:kern w:val="0"/>
          <w:sz w:val="24"/>
          <w:szCs w:val="24"/>
          <w:lang w:val="en-US"/>
        </w:rPr>
        <w:t xml:space="preserve"> </w:t>
      </w:r>
      <w:r w:rsidR="008D33F3" w:rsidRPr="004C64B5">
        <w:rPr>
          <w:rFonts w:ascii="Times New Roman" w:hAnsi="Times New Roman" w:cs="Times New Roman"/>
          <w:kern w:val="0"/>
          <w:sz w:val="24"/>
          <w:szCs w:val="24"/>
          <w:lang w:val="en-US"/>
        </w:rPr>
        <w:t xml:space="preserve">appear to </w:t>
      </w:r>
      <w:r w:rsidR="00CF66F8" w:rsidRPr="004C64B5">
        <w:rPr>
          <w:rFonts w:ascii="Times New Roman" w:hAnsi="Times New Roman" w:cs="Times New Roman"/>
          <w:kern w:val="0"/>
          <w:sz w:val="24"/>
          <w:szCs w:val="24"/>
          <w:lang w:val="en-US"/>
        </w:rPr>
        <w:t>take this</w:t>
      </w:r>
      <w:r w:rsidR="005412D3" w:rsidRPr="004C64B5">
        <w:rPr>
          <w:rFonts w:ascii="Times New Roman" w:hAnsi="Times New Roman" w:cs="Times New Roman"/>
          <w:kern w:val="0"/>
          <w:sz w:val="24"/>
          <w:szCs w:val="24"/>
          <w:lang w:val="en-US"/>
        </w:rPr>
        <w:t xml:space="preserve"> into account when they </w:t>
      </w:r>
      <w:r w:rsidR="00AA2344" w:rsidRPr="004C64B5">
        <w:rPr>
          <w:rFonts w:ascii="Times New Roman" w:hAnsi="Times New Roman" w:cs="Times New Roman"/>
          <w:kern w:val="0"/>
          <w:sz w:val="24"/>
          <w:szCs w:val="24"/>
          <w:lang w:val="en-US"/>
          <w14:ligatures w14:val="none"/>
        </w:rPr>
        <w:t xml:space="preserve">define </w:t>
      </w:r>
      <w:r w:rsidR="008D33F3" w:rsidRPr="004C64B5">
        <w:rPr>
          <w:rFonts w:ascii="Times New Roman" w:hAnsi="Times New Roman" w:cs="Times New Roman"/>
          <w:kern w:val="0"/>
          <w:sz w:val="24"/>
          <w:szCs w:val="24"/>
          <w:lang w:val="en-US"/>
          <w14:ligatures w14:val="none"/>
        </w:rPr>
        <w:t>DA</w:t>
      </w:r>
      <w:r w:rsidR="00AA2344" w:rsidRPr="004C64B5">
        <w:rPr>
          <w:rFonts w:ascii="Times New Roman" w:hAnsi="Times New Roman" w:cs="Times New Roman"/>
          <w:kern w:val="0"/>
          <w:sz w:val="24"/>
          <w:szCs w:val="24"/>
          <w:lang w:val="en-US"/>
          <w14:ligatures w14:val="none"/>
        </w:rPr>
        <w:t xml:space="preserve"> </w:t>
      </w:r>
      <w:r w:rsidR="008D33F3" w:rsidRPr="004C64B5">
        <w:rPr>
          <w:rFonts w:ascii="Times New Roman" w:hAnsi="Times New Roman" w:cs="Times New Roman"/>
          <w:kern w:val="0"/>
          <w:sz w:val="24"/>
          <w:szCs w:val="24"/>
          <w:lang w:val="en-US"/>
          <w14:ligatures w14:val="none"/>
        </w:rPr>
        <w:t>“</w:t>
      </w:r>
      <w:r w:rsidR="00AA2344" w:rsidRPr="004C64B5">
        <w:rPr>
          <w:rFonts w:ascii="Times New Roman" w:hAnsi="Times New Roman" w:cs="Times New Roman"/>
          <w:kern w:val="0"/>
          <w:sz w:val="24"/>
          <w:szCs w:val="24"/>
          <w:lang w:val="en-US"/>
          <w14:ligatures w14:val="none"/>
        </w:rPr>
        <w:t xml:space="preserve">as the use of the </w:t>
      </w:r>
      <w:r w:rsidR="00871D2F" w:rsidRPr="004C64B5">
        <w:rPr>
          <w:rFonts w:ascii="Times New Roman" w:hAnsi="Times New Roman" w:cs="Times New Roman"/>
          <w:kern w:val="0"/>
          <w:sz w:val="24"/>
          <w:szCs w:val="24"/>
          <w:lang w:val="en-US"/>
          <w14:ligatures w14:val="none"/>
        </w:rPr>
        <w:t>i</w:t>
      </w:r>
      <w:r w:rsidR="00AA2344" w:rsidRPr="004C64B5">
        <w:rPr>
          <w:rFonts w:ascii="Times New Roman" w:hAnsi="Times New Roman" w:cs="Times New Roman"/>
          <w:kern w:val="0"/>
          <w:sz w:val="24"/>
          <w:szCs w:val="24"/>
          <w:lang w:val="en-US"/>
          <w14:ligatures w14:val="none"/>
        </w:rPr>
        <w:t>nternet and related digital technologies by leaders with authoritarian tendencies to decrease trust in public institutions, increase social and political control, and/or undermine civil liberties</w:t>
      </w:r>
      <w:r w:rsidR="00C21E41" w:rsidRPr="004C64B5">
        <w:rPr>
          <w:rFonts w:ascii="Times New Roman" w:hAnsi="Times New Roman" w:cs="Times New Roman"/>
          <w:kern w:val="0"/>
          <w:sz w:val="24"/>
          <w:szCs w:val="24"/>
          <w:lang w:val="en-US"/>
          <w14:ligatures w14:val="none"/>
        </w:rPr>
        <w:t>.</w:t>
      </w:r>
      <w:r w:rsidR="00AA2344" w:rsidRPr="004C64B5">
        <w:rPr>
          <w:rFonts w:ascii="Times New Roman" w:hAnsi="Times New Roman" w:cs="Times New Roman"/>
          <w:kern w:val="0"/>
          <w:sz w:val="24"/>
          <w:szCs w:val="24"/>
          <w:lang w:val="en-US"/>
          <w14:ligatures w14:val="none"/>
        </w:rPr>
        <w:t>”</w:t>
      </w:r>
      <w:r w:rsidR="005412D3" w:rsidRPr="004C64B5">
        <w:rPr>
          <w:rFonts w:ascii="Times New Roman" w:hAnsi="Times New Roman" w:cs="Times New Roman"/>
          <w:kern w:val="0"/>
          <w:sz w:val="24"/>
          <w:szCs w:val="24"/>
          <w:lang w:val="en-US"/>
        </w:rPr>
        <w:t xml:space="preserve"> </w:t>
      </w:r>
      <w:r w:rsidR="00C63A1F" w:rsidRPr="004C64B5">
        <w:rPr>
          <w:rFonts w:ascii="Times New Roman" w:hAnsi="Times New Roman" w:cs="Times New Roman"/>
          <w:kern w:val="0"/>
          <w:sz w:val="24"/>
          <w:szCs w:val="24"/>
          <w:lang w:val="en-US"/>
        </w:rPr>
        <w:t>Likewise</w:t>
      </w:r>
      <w:r w:rsidR="008D33F3" w:rsidRPr="004C64B5">
        <w:rPr>
          <w:rFonts w:ascii="Times New Roman" w:hAnsi="Times New Roman" w:cs="Times New Roman"/>
          <w:kern w:val="0"/>
          <w:sz w:val="24"/>
          <w:szCs w:val="24"/>
          <w:lang w:val="en-US"/>
        </w:rPr>
        <w:t xml:space="preserve">, </w:t>
      </w:r>
      <w:r w:rsidR="005412D3" w:rsidRPr="004C64B5">
        <w:rPr>
          <w:rFonts w:ascii="Times New Roman" w:hAnsi="Times New Roman" w:cs="Times New Roman"/>
          <w:kern w:val="0"/>
          <w:sz w:val="24"/>
          <w:szCs w:val="24"/>
          <w:lang w:val="en-US"/>
        </w:rPr>
        <w:t xml:space="preserve">Steven </w:t>
      </w:r>
      <w:r w:rsidR="006B726A" w:rsidRPr="004C64B5">
        <w:rPr>
          <w:rFonts w:ascii="Times New Roman" w:hAnsi="Times New Roman" w:cs="Times New Roman"/>
          <w:kern w:val="0"/>
          <w:sz w:val="24"/>
          <w:szCs w:val="24"/>
          <w:lang w:val="en-US"/>
        </w:rPr>
        <w:t>Feldstein</w:t>
      </w:r>
      <w:r w:rsidR="00844DB4" w:rsidRPr="004C64B5">
        <w:rPr>
          <w:rFonts w:ascii="Times New Roman" w:hAnsi="Times New Roman" w:cs="Times New Roman"/>
          <w:kern w:val="0"/>
          <w:sz w:val="24"/>
          <w:szCs w:val="24"/>
          <w:lang w:val="en-US"/>
        </w:rPr>
        <w:t xml:space="preserve"> (2021, 2</w:t>
      </w:r>
      <w:r w:rsidR="00CC2DDB" w:rsidRPr="004C64B5">
        <w:rPr>
          <w:rFonts w:ascii="Times New Roman" w:hAnsi="Times New Roman" w:cs="Times New Roman"/>
          <w:kern w:val="0"/>
          <w:sz w:val="24"/>
          <w:szCs w:val="24"/>
          <w:lang w:val="en-US"/>
        </w:rPr>
        <w:t>5</w:t>
      </w:r>
      <w:r w:rsidR="00844DB4" w:rsidRPr="004C64B5">
        <w:rPr>
          <w:rFonts w:ascii="Times New Roman" w:hAnsi="Times New Roman" w:cs="Times New Roman"/>
          <w:kern w:val="0"/>
          <w:sz w:val="24"/>
          <w:szCs w:val="24"/>
          <w:lang w:val="en-US"/>
        </w:rPr>
        <w:t>)</w:t>
      </w:r>
      <w:r w:rsidR="005412D3" w:rsidRPr="004C64B5">
        <w:rPr>
          <w:rFonts w:ascii="Times New Roman" w:hAnsi="Times New Roman" w:cs="Times New Roman"/>
          <w:kern w:val="0"/>
          <w:sz w:val="24"/>
          <w:szCs w:val="24"/>
          <w:lang w:val="en-US"/>
        </w:rPr>
        <w:t xml:space="preserve"> </w:t>
      </w:r>
      <w:r w:rsidR="00CF66F8" w:rsidRPr="004C64B5">
        <w:rPr>
          <w:rFonts w:ascii="Times New Roman" w:hAnsi="Times New Roman" w:cs="Times New Roman"/>
          <w:kern w:val="0"/>
          <w:sz w:val="24"/>
          <w:szCs w:val="24"/>
          <w:lang w:val="en-US"/>
        </w:rPr>
        <w:t>advances</w:t>
      </w:r>
      <w:r w:rsidR="005412D3" w:rsidRPr="004C64B5">
        <w:rPr>
          <w:rFonts w:ascii="Times New Roman" w:hAnsi="Times New Roman" w:cs="Times New Roman"/>
          <w:kern w:val="0"/>
          <w:sz w:val="24"/>
          <w:szCs w:val="24"/>
          <w:lang w:val="en-US"/>
        </w:rPr>
        <w:t xml:space="preserve"> a definition of digital repression </w:t>
      </w:r>
      <w:r w:rsidR="00CF66F8" w:rsidRPr="004C64B5">
        <w:rPr>
          <w:rFonts w:ascii="Times New Roman" w:hAnsi="Times New Roman" w:cs="Times New Roman"/>
          <w:kern w:val="0"/>
          <w:sz w:val="24"/>
          <w:szCs w:val="24"/>
          <w:lang w:val="en-US"/>
        </w:rPr>
        <w:t xml:space="preserve">(synonymous with DA) </w:t>
      </w:r>
      <w:r w:rsidR="005412D3" w:rsidRPr="004C64B5">
        <w:rPr>
          <w:rFonts w:ascii="Times New Roman" w:hAnsi="Times New Roman" w:cs="Times New Roman"/>
          <w:kern w:val="0"/>
          <w:sz w:val="24"/>
          <w:szCs w:val="24"/>
          <w:lang w:val="en-US"/>
        </w:rPr>
        <w:t xml:space="preserve">that acknowledges that </w:t>
      </w:r>
      <w:r w:rsidR="00844DB4" w:rsidRPr="004C64B5">
        <w:rPr>
          <w:rFonts w:ascii="Times New Roman" w:hAnsi="Times New Roman" w:cs="Times New Roman"/>
          <w:kern w:val="0"/>
          <w:sz w:val="24"/>
          <w:szCs w:val="24"/>
          <w:lang w:val="en-US"/>
        </w:rPr>
        <w:t>the practice</w:t>
      </w:r>
      <w:r w:rsidR="005412D3" w:rsidRPr="004C64B5">
        <w:rPr>
          <w:rFonts w:ascii="Times New Roman" w:hAnsi="Times New Roman" w:cs="Times New Roman"/>
          <w:kern w:val="0"/>
          <w:sz w:val="24"/>
          <w:szCs w:val="24"/>
          <w:lang w:val="en-US"/>
        </w:rPr>
        <w:t xml:space="preserve"> can occur in regimes that are not</w:t>
      </w:r>
      <w:r w:rsidR="008D33F3" w:rsidRPr="004C64B5">
        <w:rPr>
          <w:rFonts w:ascii="Times New Roman" w:hAnsi="Times New Roman" w:cs="Times New Roman"/>
          <w:kern w:val="0"/>
          <w:sz w:val="24"/>
          <w:szCs w:val="24"/>
          <w:lang w:val="en-US"/>
        </w:rPr>
        <w:t xml:space="preserve"> strictly classified as </w:t>
      </w:r>
      <w:r w:rsidR="005412D3" w:rsidRPr="004C64B5">
        <w:rPr>
          <w:rFonts w:ascii="Times New Roman" w:hAnsi="Times New Roman" w:cs="Times New Roman"/>
          <w:kern w:val="0"/>
          <w:sz w:val="24"/>
          <w:szCs w:val="24"/>
          <w:lang w:val="en-US"/>
        </w:rPr>
        <w:t>authoritarian: “</w:t>
      </w:r>
      <w:r w:rsidR="000545A9" w:rsidRPr="004C64B5">
        <w:rPr>
          <w:rFonts w:ascii="Times New Roman" w:hAnsi="Times New Roman" w:cs="Times New Roman"/>
          <w:i/>
          <w:sz w:val="24"/>
          <w:szCs w:val="24"/>
          <w:lang w:val="en-US"/>
        </w:rPr>
        <w:t>I define digital repression as the use of information and commu</w:t>
      </w:r>
      <w:r w:rsidR="000545A9" w:rsidRPr="004C64B5">
        <w:rPr>
          <w:rFonts w:ascii="Times New Roman" w:hAnsi="Times New Roman" w:cs="Times New Roman"/>
          <w:i/>
          <w:sz w:val="24"/>
          <w:szCs w:val="24"/>
          <w:lang w:val="en-US"/>
        </w:rPr>
        <w:softHyphen/>
        <w:t>nications technology to surveil, coerce, or manipulate individuals or groups in order to deter specific activities or beliefs that challenge the state</w:t>
      </w:r>
      <w:r w:rsidR="005412D3" w:rsidRPr="004C64B5">
        <w:rPr>
          <w:rFonts w:ascii="Times New Roman" w:hAnsi="Times New Roman" w:cs="Times New Roman"/>
          <w:iCs/>
          <w:sz w:val="24"/>
          <w:szCs w:val="24"/>
          <w:lang w:val="en-US"/>
        </w:rPr>
        <w:t>”</w:t>
      </w:r>
      <w:r w:rsidR="00846F0B" w:rsidRPr="004C64B5">
        <w:rPr>
          <w:rFonts w:ascii="Times New Roman" w:hAnsi="Times New Roman" w:cs="Times New Roman"/>
          <w:iCs/>
          <w:sz w:val="24"/>
          <w:szCs w:val="24"/>
          <w:lang w:val="en-US"/>
        </w:rPr>
        <w:t xml:space="preserve"> (original emphasis).</w:t>
      </w:r>
      <w:r w:rsidR="00846F0B" w:rsidRPr="004C64B5">
        <w:rPr>
          <w:rStyle w:val="FootnoteReference"/>
          <w:rFonts w:ascii="Times New Roman" w:hAnsi="Times New Roman" w:cs="Times New Roman"/>
          <w:iCs/>
          <w:sz w:val="24"/>
          <w:szCs w:val="24"/>
          <w:lang w:val="en-US"/>
        </w:rPr>
        <w:footnoteReference w:id="5"/>
      </w:r>
      <w:r w:rsidR="005412D3" w:rsidRPr="004C64B5">
        <w:rPr>
          <w:rFonts w:ascii="Times New Roman" w:hAnsi="Times New Roman" w:cs="Times New Roman"/>
          <w:i/>
          <w:sz w:val="24"/>
          <w:szCs w:val="24"/>
          <w:lang w:val="en-US"/>
        </w:rPr>
        <w:t xml:space="preserve"> </w:t>
      </w:r>
      <w:r w:rsidR="006B726A" w:rsidRPr="004C64B5">
        <w:rPr>
          <w:rFonts w:ascii="Times New Roman" w:hAnsi="Times New Roman" w:cs="Times New Roman"/>
          <w:sz w:val="24"/>
          <w:szCs w:val="24"/>
          <w:lang w:val="en-US"/>
        </w:rPr>
        <w:t>For Feldstein</w:t>
      </w:r>
      <w:r w:rsidR="00941725" w:rsidRPr="004C64B5">
        <w:rPr>
          <w:rFonts w:ascii="Times New Roman" w:hAnsi="Times New Roman" w:cs="Times New Roman"/>
          <w:sz w:val="24"/>
          <w:szCs w:val="24"/>
          <w:lang w:val="en-US"/>
        </w:rPr>
        <w:t xml:space="preserve">, </w:t>
      </w:r>
      <w:r w:rsidR="00731BDF" w:rsidRPr="004C64B5">
        <w:rPr>
          <w:rFonts w:ascii="Times New Roman" w:hAnsi="Times New Roman" w:cs="Times New Roman"/>
          <w:sz w:val="24"/>
          <w:szCs w:val="24"/>
          <w:lang w:val="en-US"/>
        </w:rPr>
        <w:t xml:space="preserve">as for </w:t>
      </w:r>
      <w:r w:rsidR="006B726A" w:rsidRPr="004C64B5">
        <w:rPr>
          <w:rFonts w:ascii="Times New Roman" w:hAnsi="Times New Roman" w:cs="Times New Roman"/>
          <w:sz w:val="24"/>
          <w:szCs w:val="24"/>
          <w:lang w:val="en-US"/>
        </w:rPr>
        <w:t xml:space="preserve">Yayboke and Brannen, then, DA can </w:t>
      </w:r>
      <w:r w:rsidR="00846F0B" w:rsidRPr="004C64B5">
        <w:rPr>
          <w:rFonts w:ascii="Times New Roman" w:hAnsi="Times New Roman" w:cs="Times New Roman"/>
          <w:sz w:val="24"/>
          <w:szCs w:val="24"/>
          <w:lang w:val="en-US"/>
        </w:rPr>
        <w:t>coherently</w:t>
      </w:r>
      <w:r w:rsidR="006B726A" w:rsidRPr="004C64B5">
        <w:rPr>
          <w:rFonts w:ascii="Times New Roman" w:hAnsi="Times New Roman" w:cs="Times New Roman"/>
          <w:sz w:val="24"/>
          <w:szCs w:val="24"/>
          <w:lang w:val="en-US"/>
        </w:rPr>
        <w:t xml:space="preserve"> </w:t>
      </w:r>
      <w:r w:rsidR="00941725" w:rsidRPr="004C64B5">
        <w:rPr>
          <w:rFonts w:ascii="Times New Roman" w:hAnsi="Times New Roman" w:cs="Times New Roman"/>
          <w:sz w:val="24"/>
          <w:szCs w:val="24"/>
          <w:lang w:val="en-US"/>
        </w:rPr>
        <w:t>occur</w:t>
      </w:r>
      <w:r w:rsidR="006B726A" w:rsidRPr="004C64B5">
        <w:rPr>
          <w:rFonts w:ascii="Times New Roman" w:hAnsi="Times New Roman" w:cs="Times New Roman"/>
          <w:sz w:val="24"/>
          <w:szCs w:val="24"/>
          <w:lang w:val="en-US"/>
        </w:rPr>
        <w:t xml:space="preserve"> in democracies. This is</w:t>
      </w:r>
      <w:r w:rsidR="00846F0B" w:rsidRPr="004C64B5">
        <w:rPr>
          <w:rFonts w:ascii="Times New Roman" w:hAnsi="Times New Roman" w:cs="Times New Roman"/>
          <w:sz w:val="24"/>
          <w:szCs w:val="24"/>
          <w:lang w:val="en-US"/>
        </w:rPr>
        <w:t xml:space="preserve"> a</w:t>
      </w:r>
      <w:r w:rsidR="00941725" w:rsidRPr="004C64B5">
        <w:rPr>
          <w:rFonts w:ascii="Times New Roman" w:hAnsi="Times New Roman" w:cs="Times New Roman"/>
          <w:sz w:val="24"/>
          <w:szCs w:val="24"/>
          <w:lang w:val="en-US"/>
        </w:rPr>
        <w:t xml:space="preserve"> significant </w:t>
      </w:r>
      <w:r w:rsidR="00846F0B" w:rsidRPr="004C64B5">
        <w:rPr>
          <w:rFonts w:ascii="Times New Roman" w:hAnsi="Times New Roman" w:cs="Times New Roman"/>
          <w:sz w:val="24"/>
          <w:szCs w:val="24"/>
          <w:lang w:val="en-US"/>
        </w:rPr>
        <w:t xml:space="preserve">improvement on the definition offered by Polyakova and Meserole, </w:t>
      </w:r>
      <w:r w:rsidR="006B726A" w:rsidRPr="004C64B5">
        <w:rPr>
          <w:rFonts w:ascii="Times New Roman" w:hAnsi="Times New Roman" w:cs="Times New Roman"/>
          <w:sz w:val="24"/>
          <w:szCs w:val="24"/>
          <w:lang w:val="en-US"/>
        </w:rPr>
        <w:t>because some of the most vigorous practitioners of DA</w:t>
      </w:r>
      <w:r w:rsidR="00941725" w:rsidRPr="004C64B5">
        <w:rPr>
          <w:rFonts w:ascii="Times New Roman" w:hAnsi="Times New Roman" w:cs="Times New Roman"/>
          <w:sz w:val="24"/>
          <w:szCs w:val="24"/>
          <w:lang w:val="en-US"/>
        </w:rPr>
        <w:t>, such as Putin’s government in Russia (Lamensch 2021),</w:t>
      </w:r>
      <w:r w:rsidR="006B726A" w:rsidRPr="004C64B5">
        <w:rPr>
          <w:rFonts w:ascii="Times New Roman" w:hAnsi="Times New Roman" w:cs="Times New Roman"/>
          <w:sz w:val="24"/>
          <w:szCs w:val="24"/>
          <w:lang w:val="en-US"/>
        </w:rPr>
        <w:t xml:space="preserve"> </w:t>
      </w:r>
      <w:r w:rsidR="001F65FA" w:rsidRPr="004C64B5">
        <w:rPr>
          <w:rFonts w:ascii="Times New Roman" w:hAnsi="Times New Roman" w:cs="Times New Roman"/>
          <w:sz w:val="24"/>
          <w:szCs w:val="24"/>
          <w:lang w:val="en-US"/>
        </w:rPr>
        <w:t>are regimes that can</w:t>
      </w:r>
      <w:r w:rsidR="00941725" w:rsidRPr="004C64B5">
        <w:rPr>
          <w:rFonts w:ascii="Times New Roman" w:hAnsi="Times New Roman" w:cs="Times New Roman"/>
          <w:sz w:val="24"/>
          <w:szCs w:val="24"/>
          <w:lang w:val="en-US"/>
        </w:rPr>
        <w:t>not</w:t>
      </w:r>
      <w:r w:rsidR="001F65FA" w:rsidRPr="004C64B5">
        <w:rPr>
          <w:rFonts w:ascii="Times New Roman" w:hAnsi="Times New Roman" w:cs="Times New Roman"/>
          <w:sz w:val="24"/>
          <w:szCs w:val="24"/>
          <w:lang w:val="en-US"/>
        </w:rPr>
        <w:t xml:space="preserve"> straightforwardly be categorized as authoritarian</w:t>
      </w:r>
      <w:r w:rsidR="00181B76" w:rsidRPr="004C64B5">
        <w:rPr>
          <w:rFonts w:ascii="Times New Roman" w:hAnsi="Times New Roman" w:cs="Times New Roman"/>
          <w:sz w:val="24"/>
          <w:szCs w:val="24"/>
          <w:lang w:val="en-US"/>
        </w:rPr>
        <w:t>.</w:t>
      </w:r>
      <w:r w:rsidR="00951A26" w:rsidRPr="004C64B5">
        <w:rPr>
          <w:rFonts w:ascii="Times New Roman" w:hAnsi="Times New Roman" w:cs="Times New Roman"/>
          <w:kern w:val="0"/>
          <w:sz w:val="24"/>
          <w:szCs w:val="24"/>
          <w:lang w:val="en-US"/>
        </w:rPr>
        <w:t xml:space="preserve"> </w:t>
      </w:r>
      <w:r w:rsidR="00844DB4" w:rsidRPr="004C64B5">
        <w:rPr>
          <w:rFonts w:ascii="Times New Roman" w:hAnsi="Times New Roman" w:cs="Times New Roman"/>
          <w:sz w:val="24"/>
          <w:szCs w:val="24"/>
          <w:lang w:val="en-US"/>
        </w:rPr>
        <w:t xml:space="preserve">But </w:t>
      </w:r>
      <w:proofErr w:type="gramStart"/>
      <w:r w:rsidR="006B726A" w:rsidRPr="004C64B5">
        <w:rPr>
          <w:rFonts w:ascii="Times New Roman" w:hAnsi="Times New Roman" w:cs="Times New Roman"/>
          <w:sz w:val="24"/>
          <w:szCs w:val="24"/>
          <w:lang w:val="en-US"/>
        </w:rPr>
        <w:t xml:space="preserve">whether </w:t>
      </w:r>
      <w:r w:rsidR="00941725" w:rsidRPr="004C64B5">
        <w:rPr>
          <w:rFonts w:ascii="Times New Roman" w:hAnsi="Times New Roman" w:cs="Times New Roman"/>
          <w:sz w:val="24"/>
          <w:szCs w:val="24"/>
          <w:lang w:val="en-US"/>
        </w:rPr>
        <w:t>or not</w:t>
      </w:r>
      <w:proofErr w:type="gramEnd"/>
      <w:r w:rsidR="00941725" w:rsidRPr="004C64B5">
        <w:rPr>
          <w:rFonts w:ascii="Times New Roman" w:hAnsi="Times New Roman" w:cs="Times New Roman"/>
          <w:sz w:val="24"/>
          <w:szCs w:val="24"/>
          <w:lang w:val="en-US"/>
        </w:rPr>
        <w:t xml:space="preserve"> </w:t>
      </w:r>
      <w:r w:rsidR="006B726A" w:rsidRPr="004C64B5">
        <w:rPr>
          <w:rFonts w:ascii="Times New Roman" w:hAnsi="Times New Roman" w:cs="Times New Roman"/>
          <w:sz w:val="24"/>
          <w:szCs w:val="24"/>
          <w:lang w:val="en-US"/>
        </w:rPr>
        <w:t xml:space="preserve">these </w:t>
      </w:r>
      <w:r w:rsidR="00765F16" w:rsidRPr="004C64B5">
        <w:rPr>
          <w:rFonts w:ascii="Times New Roman" w:hAnsi="Times New Roman" w:cs="Times New Roman"/>
          <w:sz w:val="24"/>
          <w:szCs w:val="24"/>
          <w:lang w:val="en-US"/>
        </w:rPr>
        <w:t>authors</w:t>
      </w:r>
      <w:r w:rsidR="006B726A" w:rsidRPr="004C64B5">
        <w:rPr>
          <w:rFonts w:ascii="Times New Roman" w:hAnsi="Times New Roman" w:cs="Times New Roman"/>
          <w:sz w:val="24"/>
          <w:szCs w:val="24"/>
          <w:lang w:val="en-US"/>
        </w:rPr>
        <w:t xml:space="preserve"> confine DA to authoritarian regimes, </w:t>
      </w:r>
      <w:r w:rsidR="00765F16" w:rsidRPr="004C64B5">
        <w:rPr>
          <w:rFonts w:ascii="Times New Roman" w:hAnsi="Times New Roman" w:cs="Times New Roman"/>
          <w:sz w:val="24"/>
          <w:szCs w:val="24"/>
          <w:lang w:val="en-US"/>
        </w:rPr>
        <w:t xml:space="preserve">they </w:t>
      </w:r>
      <w:r w:rsidR="004C18D3" w:rsidRPr="004C64B5">
        <w:rPr>
          <w:rFonts w:ascii="Times New Roman" w:hAnsi="Times New Roman" w:cs="Times New Roman"/>
          <w:sz w:val="24"/>
          <w:szCs w:val="24"/>
          <w:lang w:val="en-US"/>
        </w:rPr>
        <w:t>all similarly</w:t>
      </w:r>
      <w:r w:rsidR="00765F16" w:rsidRPr="004C64B5">
        <w:rPr>
          <w:rFonts w:ascii="Times New Roman" w:hAnsi="Times New Roman" w:cs="Times New Roman"/>
          <w:sz w:val="24"/>
          <w:szCs w:val="24"/>
          <w:lang w:val="en-US"/>
        </w:rPr>
        <w:t xml:space="preserve"> describe </w:t>
      </w:r>
      <w:r w:rsidR="00941725" w:rsidRPr="004C64B5">
        <w:rPr>
          <w:rFonts w:ascii="Times New Roman" w:hAnsi="Times New Roman" w:cs="Times New Roman"/>
          <w:sz w:val="24"/>
          <w:szCs w:val="24"/>
          <w:lang w:val="en-US"/>
        </w:rPr>
        <w:t>it</w:t>
      </w:r>
      <w:r w:rsidR="00765F16" w:rsidRPr="004C64B5">
        <w:rPr>
          <w:rFonts w:ascii="Times New Roman" w:hAnsi="Times New Roman" w:cs="Times New Roman"/>
          <w:sz w:val="24"/>
          <w:szCs w:val="24"/>
          <w:lang w:val="en-US"/>
        </w:rPr>
        <w:t xml:space="preserve"> as the intentional </w:t>
      </w:r>
      <w:r w:rsidR="00765F16" w:rsidRPr="004C64B5">
        <w:rPr>
          <w:rFonts w:ascii="Times New Roman" w:hAnsi="Times New Roman" w:cs="Times New Roman"/>
          <w:iCs/>
          <w:sz w:val="24"/>
          <w:szCs w:val="24"/>
          <w:lang w:val="en-US"/>
        </w:rPr>
        <w:t>use</w:t>
      </w:r>
      <w:r w:rsidR="00765F16" w:rsidRPr="004C64B5">
        <w:rPr>
          <w:rFonts w:ascii="Times New Roman" w:hAnsi="Times New Roman" w:cs="Times New Roman"/>
          <w:i/>
          <w:sz w:val="24"/>
          <w:szCs w:val="24"/>
          <w:lang w:val="en-US"/>
        </w:rPr>
        <w:t xml:space="preserve"> </w:t>
      </w:r>
      <w:r w:rsidR="00951A26" w:rsidRPr="004C64B5">
        <w:rPr>
          <w:rFonts w:ascii="Times New Roman" w:hAnsi="Times New Roman" w:cs="Times New Roman"/>
          <w:iCs/>
          <w:sz w:val="24"/>
          <w:szCs w:val="24"/>
          <w:lang w:val="en-US"/>
        </w:rPr>
        <w:t xml:space="preserve">(or rather abuse) </w:t>
      </w:r>
      <w:r w:rsidR="00765F16" w:rsidRPr="004C64B5">
        <w:rPr>
          <w:rFonts w:ascii="Times New Roman" w:hAnsi="Times New Roman" w:cs="Times New Roman"/>
          <w:sz w:val="24"/>
          <w:szCs w:val="24"/>
          <w:lang w:val="en-US"/>
        </w:rPr>
        <w:t xml:space="preserve">of digital technologies by politically repressive agents. This is </w:t>
      </w:r>
      <w:r w:rsidR="00951A26" w:rsidRPr="004C64B5">
        <w:rPr>
          <w:rFonts w:ascii="Times New Roman" w:hAnsi="Times New Roman" w:cs="Times New Roman"/>
          <w:sz w:val="24"/>
          <w:szCs w:val="24"/>
          <w:lang w:val="en-US"/>
        </w:rPr>
        <w:t>why I</w:t>
      </w:r>
      <w:r w:rsidR="006423CD" w:rsidRPr="004C64B5">
        <w:rPr>
          <w:rFonts w:ascii="Times New Roman" w:hAnsi="Times New Roman" w:cs="Times New Roman"/>
          <w:sz w:val="24"/>
          <w:szCs w:val="24"/>
          <w:lang w:val="en-US"/>
        </w:rPr>
        <w:t xml:space="preserve"> a</w:t>
      </w:r>
      <w:r w:rsidR="00951A26" w:rsidRPr="004C64B5">
        <w:rPr>
          <w:rFonts w:ascii="Times New Roman" w:hAnsi="Times New Roman" w:cs="Times New Roman"/>
          <w:sz w:val="24"/>
          <w:szCs w:val="24"/>
          <w:lang w:val="en-US"/>
        </w:rPr>
        <w:t xml:space="preserve">m referring to this </w:t>
      </w:r>
      <w:r w:rsidR="00941725" w:rsidRPr="004C64B5">
        <w:rPr>
          <w:rFonts w:ascii="Times New Roman" w:hAnsi="Times New Roman" w:cs="Times New Roman"/>
          <w:sz w:val="24"/>
          <w:szCs w:val="24"/>
          <w:lang w:val="en-US"/>
        </w:rPr>
        <w:t>characterization</w:t>
      </w:r>
      <w:r w:rsidR="00951A26" w:rsidRPr="004C64B5">
        <w:rPr>
          <w:rFonts w:ascii="Times New Roman" w:hAnsi="Times New Roman" w:cs="Times New Roman"/>
          <w:sz w:val="24"/>
          <w:szCs w:val="24"/>
          <w:lang w:val="en-US"/>
        </w:rPr>
        <w:t xml:space="preserve"> of DA as</w:t>
      </w:r>
      <w:r w:rsidR="00765F16" w:rsidRPr="004C64B5">
        <w:rPr>
          <w:rFonts w:ascii="Times New Roman" w:hAnsi="Times New Roman" w:cs="Times New Roman"/>
          <w:sz w:val="24"/>
          <w:szCs w:val="24"/>
          <w:lang w:val="en-US"/>
        </w:rPr>
        <w:t xml:space="preserve"> the </w:t>
      </w:r>
      <w:r w:rsidR="00765F16" w:rsidRPr="004C64B5">
        <w:rPr>
          <w:rFonts w:ascii="Times New Roman" w:hAnsi="Times New Roman" w:cs="Times New Roman"/>
          <w:i/>
          <w:sz w:val="24"/>
          <w:szCs w:val="24"/>
          <w:lang w:val="en-US"/>
        </w:rPr>
        <w:t xml:space="preserve">intention-based </w:t>
      </w:r>
      <w:r w:rsidR="00765F16" w:rsidRPr="004C64B5">
        <w:rPr>
          <w:rFonts w:ascii="Times New Roman" w:hAnsi="Times New Roman" w:cs="Times New Roman"/>
          <w:sz w:val="24"/>
          <w:szCs w:val="24"/>
          <w:lang w:val="en-US"/>
        </w:rPr>
        <w:t>definition.</w:t>
      </w:r>
    </w:p>
    <w:p w14:paraId="63CF42E3" w14:textId="5521A63E" w:rsidR="00765F16" w:rsidRPr="004C64B5" w:rsidRDefault="007E3ED7" w:rsidP="001174B5">
      <w:pPr>
        <w:spacing w:line="360" w:lineRule="auto"/>
        <w:ind w:firstLine="720"/>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Before </w:t>
      </w:r>
      <w:r w:rsidR="001D085A" w:rsidRPr="004C64B5">
        <w:rPr>
          <w:rFonts w:ascii="Times New Roman" w:hAnsi="Times New Roman" w:cs="Times New Roman"/>
          <w:sz w:val="24"/>
          <w:szCs w:val="24"/>
          <w:lang w:val="en-US"/>
        </w:rPr>
        <w:t xml:space="preserve">we go on to evaluate </w:t>
      </w:r>
      <w:r w:rsidRPr="004C64B5">
        <w:rPr>
          <w:rFonts w:ascii="Times New Roman" w:hAnsi="Times New Roman" w:cs="Times New Roman"/>
          <w:sz w:val="24"/>
          <w:szCs w:val="24"/>
          <w:lang w:val="en-US"/>
        </w:rPr>
        <w:t xml:space="preserve">the intention-based definition, </w:t>
      </w:r>
      <w:r w:rsidR="001D085A" w:rsidRPr="004C64B5">
        <w:rPr>
          <w:rFonts w:ascii="Times New Roman" w:hAnsi="Times New Roman" w:cs="Times New Roman"/>
          <w:sz w:val="24"/>
          <w:szCs w:val="24"/>
          <w:lang w:val="en-US"/>
        </w:rPr>
        <w:t>it is essential to clarify the</w:t>
      </w:r>
      <w:r w:rsidR="00AC2760" w:rsidRPr="004C64B5">
        <w:rPr>
          <w:rFonts w:ascii="Times New Roman" w:hAnsi="Times New Roman" w:cs="Times New Roman"/>
          <w:sz w:val="24"/>
          <w:szCs w:val="24"/>
          <w:lang w:val="en-US"/>
        </w:rPr>
        <w:t xml:space="preserve"> </w:t>
      </w:r>
      <w:r w:rsidR="001D085A" w:rsidRPr="004C64B5">
        <w:rPr>
          <w:rFonts w:ascii="Times New Roman" w:hAnsi="Times New Roman" w:cs="Times New Roman"/>
          <w:sz w:val="24"/>
          <w:szCs w:val="24"/>
          <w:lang w:val="en-US"/>
        </w:rPr>
        <w:t>concept</w:t>
      </w:r>
      <w:r w:rsidR="00AC2760" w:rsidRPr="004C64B5">
        <w:rPr>
          <w:rFonts w:ascii="Times New Roman" w:hAnsi="Times New Roman" w:cs="Times New Roman"/>
          <w:sz w:val="24"/>
          <w:szCs w:val="24"/>
          <w:lang w:val="en-US"/>
        </w:rPr>
        <w:t xml:space="preserve"> of authoritarianism, </w:t>
      </w:r>
      <w:r w:rsidR="001D085A" w:rsidRPr="004C64B5">
        <w:rPr>
          <w:rFonts w:ascii="Times New Roman" w:hAnsi="Times New Roman" w:cs="Times New Roman"/>
          <w:sz w:val="24"/>
          <w:szCs w:val="24"/>
          <w:lang w:val="en-US"/>
        </w:rPr>
        <w:t>as</w:t>
      </w:r>
      <w:r w:rsidR="00AC2760" w:rsidRPr="004C64B5">
        <w:rPr>
          <w:rFonts w:ascii="Times New Roman" w:hAnsi="Times New Roman" w:cs="Times New Roman"/>
          <w:sz w:val="24"/>
          <w:szCs w:val="24"/>
          <w:lang w:val="en-US"/>
        </w:rPr>
        <w:t xml:space="preserve"> </w:t>
      </w:r>
      <w:r w:rsidR="001D085A" w:rsidRPr="004C64B5">
        <w:rPr>
          <w:rFonts w:ascii="Times New Roman" w:hAnsi="Times New Roman" w:cs="Times New Roman"/>
          <w:sz w:val="24"/>
          <w:szCs w:val="24"/>
          <w:lang w:val="en-US"/>
        </w:rPr>
        <w:t>it carries diverse</w:t>
      </w:r>
      <w:r w:rsidR="00AC2760" w:rsidRPr="004C64B5">
        <w:rPr>
          <w:rFonts w:ascii="Times New Roman" w:hAnsi="Times New Roman" w:cs="Times New Roman"/>
          <w:sz w:val="24"/>
          <w:szCs w:val="24"/>
          <w:lang w:val="en-US"/>
        </w:rPr>
        <w:t xml:space="preserve"> connotations</w:t>
      </w:r>
      <w:r w:rsidR="00FC3681" w:rsidRPr="004C64B5">
        <w:rPr>
          <w:rFonts w:ascii="Times New Roman" w:hAnsi="Times New Roman" w:cs="Times New Roman"/>
          <w:sz w:val="24"/>
          <w:szCs w:val="24"/>
          <w:lang w:val="en-US"/>
        </w:rPr>
        <w:t xml:space="preserve">. </w:t>
      </w:r>
      <w:r w:rsidR="002B54D0" w:rsidRPr="004C64B5">
        <w:rPr>
          <w:rFonts w:ascii="Times New Roman" w:hAnsi="Times New Roman" w:cs="Times New Roman"/>
          <w:sz w:val="24"/>
          <w:szCs w:val="24"/>
          <w:lang w:val="en-US"/>
        </w:rPr>
        <w:t>S</w:t>
      </w:r>
      <w:r w:rsidR="00FC3681" w:rsidRPr="004C64B5">
        <w:rPr>
          <w:rFonts w:ascii="Times New Roman" w:hAnsi="Times New Roman" w:cs="Times New Roman"/>
          <w:sz w:val="24"/>
          <w:szCs w:val="24"/>
          <w:lang w:val="en-US"/>
        </w:rPr>
        <w:t>ome</w:t>
      </w:r>
      <w:r w:rsidR="003D3985" w:rsidRPr="004C64B5">
        <w:rPr>
          <w:rFonts w:ascii="Times New Roman" w:hAnsi="Times New Roman" w:cs="Times New Roman"/>
          <w:sz w:val="24"/>
          <w:szCs w:val="24"/>
          <w:lang w:val="en-US"/>
        </w:rPr>
        <w:t xml:space="preserve"> (e.g., Svolik 201</w:t>
      </w:r>
      <w:r w:rsidR="004E0EAC" w:rsidRPr="004C64B5">
        <w:rPr>
          <w:rFonts w:ascii="Times New Roman" w:hAnsi="Times New Roman" w:cs="Times New Roman"/>
          <w:sz w:val="24"/>
          <w:szCs w:val="24"/>
          <w:lang w:val="en-US"/>
        </w:rPr>
        <w:t>2</w:t>
      </w:r>
      <w:r w:rsidR="003D3985" w:rsidRPr="004C64B5">
        <w:rPr>
          <w:rFonts w:ascii="Times New Roman" w:hAnsi="Times New Roman" w:cs="Times New Roman"/>
          <w:sz w:val="24"/>
          <w:szCs w:val="24"/>
          <w:lang w:val="en-US"/>
        </w:rPr>
        <w:t>, 22</w:t>
      </w:r>
      <w:r w:rsidR="00964A53" w:rsidRPr="004C64B5">
        <w:rPr>
          <w:rFonts w:ascii="Times New Roman" w:hAnsi="Times New Roman" w:cs="Times New Roman"/>
          <w:sz w:val="24"/>
          <w:szCs w:val="24"/>
          <w:lang w:val="en-US"/>
        </w:rPr>
        <w:t>–</w:t>
      </w:r>
      <w:r w:rsidR="003D3985" w:rsidRPr="004C64B5">
        <w:rPr>
          <w:rFonts w:ascii="Times New Roman" w:hAnsi="Times New Roman" w:cs="Times New Roman"/>
          <w:sz w:val="24"/>
          <w:szCs w:val="24"/>
          <w:lang w:val="en-US"/>
        </w:rPr>
        <w:t>23)</w:t>
      </w:r>
      <w:r w:rsidR="00FC3681" w:rsidRPr="004C64B5">
        <w:rPr>
          <w:rFonts w:ascii="Times New Roman" w:hAnsi="Times New Roman" w:cs="Times New Roman"/>
          <w:sz w:val="24"/>
          <w:szCs w:val="24"/>
          <w:lang w:val="en-US"/>
        </w:rPr>
        <w:t xml:space="preserve"> </w:t>
      </w:r>
      <w:r w:rsidR="002B54D0" w:rsidRPr="004C64B5">
        <w:rPr>
          <w:rFonts w:ascii="Times New Roman" w:hAnsi="Times New Roman" w:cs="Times New Roman"/>
          <w:sz w:val="24"/>
          <w:szCs w:val="24"/>
          <w:lang w:val="en-US"/>
        </w:rPr>
        <w:t>classify</w:t>
      </w:r>
      <w:r w:rsidR="00D2624D" w:rsidRPr="004C64B5">
        <w:rPr>
          <w:rFonts w:ascii="Times New Roman" w:hAnsi="Times New Roman" w:cs="Times New Roman"/>
          <w:sz w:val="24"/>
          <w:szCs w:val="24"/>
          <w:lang w:val="en-US"/>
        </w:rPr>
        <w:t xml:space="preserve"> </w:t>
      </w:r>
      <w:r w:rsidR="00FC3681" w:rsidRPr="004C64B5">
        <w:rPr>
          <w:rFonts w:ascii="Times New Roman" w:hAnsi="Times New Roman" w:cs="Times New Roman"/>
          <w:sz w:val="24"/>
          <w:szCs w:val="24"/>
          <w:lang w:val="en-US"/>
        </w:rPr>
        <w:t xml:space="preserve">an authoritarian regime </w:t>
      </w:r>
      <w:r w:rsidR="002B54D0" w:rsidRPr="004C64B5">
        <w:rPr>
          <w:rFonts w:ascii="Times New Roman" w:hAnsi="Times New Roman" w:cs="Times New Roman"/>
          <w:sz w:val="24"/>
          <w:szCs w:val="24"/>
          <w:lang w:val="en-US"/>
        </w:rPr>
        <w:t>as</w:t>
      </w:r>
      <w:r w:rsidR="00FC3681" w:rsidRPr="004C64B5">
        <w:rPr>
          <w:rFonts w:ascii="Times New Roman" w:hAnsi="Times New Roman" w:cs="Times New Roman"/>
          <w:sz w:val="24"/>
          <w:szCs w:val="24"/>
          <w:lang w:val="en-US"/>
        </w:rPr>
        <w:t xml:space="preserve"> one that simply </w:t>
      </w:r>
      <w:r w:rsidR="003D3985" w:rsidRPr="004C64B5">
        <w:rPr>
          <w:rFonts w:ascii="Times New Roman" w:hAnsi="Times New Roman" w:cs="Times New Roman"/>
          <w:sz w:val="24"/>
          <w:szCs w:val="24"/>
          <w:lang w:val="en-US"/>
        </w:rPr>
        <w:t xml:space="preserve">fails to </w:t>
      </w:r>
      <w:r w:rsidR="001D085A" w:rsidRPr="004C64B5">
        <w:rPr>
          <w:rFonts w:ascii="Times New Roman" w:hAnsi="Times New Roman" w:cs="Times New Roman"/>
          <w:sz w:val="24"/>
          <w:szCs w:val="24"/>
          <w:lang w:val="en-US"/>
        </w:rPr>
        <w:t>meet</w:t>
      </w:r>
      <w:r w:rsidR="003D3985" w:rsidRPr="004C64B5">
        <w:rPr>
          <w:rFonts w:ascii="Times New Roman" w:hAnsi="Times New Roman" w:cs="Times New Roman"/>
          <w:sz w:val="24"/>
          <w:szCs w:val="24"/>
          <w:lang w:val="en-US"/>
        </w:rPr>
        <w:t xml:space="preserve"> </w:t>
      </w:r>
      <w:r w:rsidR="002B54D0" w:rsidRPr="004C64B5">
        <w:rPr>
          <w:rFonts w:ascii="Times New Roman" w:hAnsi="Times New Roman" w:cs="Times New Roman"/>
          <w:sz w:val="24"/>
          <w:szCs w:val="24"/>
          <w:lang w:val="en-US"/>
        </w:rPr>
        <w:t xml:space="preserve">either of </w:t>
      </w:r>
      <w:r w:rsidR="003D3985" w:rsidRPr="004C64B5">
        <w:rPr>
          <w:rFonts w:ascii="Times New Roman" w:hAnsi="Times New Roman" w:cs="Times New Roman"/>
          <w:sz w:val="24"/>
          <w:szCs w:val="24"/>
          <w:lang w:val="en-US"/>
        </w:rPr>
        <w:t xml:space="preserve">the following </w:t>
      </w:r>
      <w:r w:rsidR="004E0EAC" w:rsidRPr="004C64B5">
        <w:rPr>
          <w:rFonts w:ascii="Times New Roman" w:hAnsi="Times New Roman" w:cs="Times New Roman"/>
          <w:sz w:val="24"/>
          <w:szCs w:val="24"/>
          <w:lang w:val="en-US"/>
        </w:rPr>
        <w:t xml:space="preserve">two </w:t>
      </w:r>
      <w:r w:rsidR="002B54D0" w:rsidRPr="004C64B5">
        <w:rPr>
          <w:rFonts w:ascii="Times New Roman" w:hAnsi="Times New Roman" w:cs="Times New Roman"/>
          <w:sz w:val="24"/>
          <w:szCs w:val="24"/>
          <w:lang w:val="en-US"/>
        </w:rPr>
        <w:t>criteria</w:t>
      </w:r>
      <w:r w:rsidR="003D3985" w:rsidRPr="004C64B5">
        <w:rPr>
          <w:rFonts w:ascii="Times New Roman" w:hAnsi="Times New Roman" w:cs="Times New Roman"/>
          <w:sz w:val="24"/>
          <w:szCs w:val="24"/>
          <w:lang w:val="en-US"/>
        </w:rPr>
        <w:t xml:space="preserve"> of democracy: (</w:t>
      </w:r>
      <w:r w:rsidR="00CC2DDB" w:rsidRPr="004C64B5">
        <w:rPr>
          <w:rFonts w:ascii="Times New Roman" w:hAnsi="Times New Roman" w:cs="Times New Roman"/>
          <w:sz w:val="24"/>
          <w:szCs w:val="24"/>
          <w:lang w:val="en-US"/>
        </w:rPr>
        <w:t>a</w:t>
      </w:r>
      <w:r w:rsidR="003D3985" w:rsidRPr="004C64B5">
        <w:rPr>
          <w:rFonts w:ascii="Times New Roman" w:hAnsi="Times New Roman" w:cs="Times New Roman"/>
          <w:sz w:val="24"/>
          <w:szCs w:val="24"/>
          <w:lang w:val="en-US"/>
        </w:rPr>
        <w:t>) “free and competitive elections” and (</w:t>
      </w:r>
      <w:r w:rsidR="00CC2DDB" w:rsidRPr="004C64B5">
        <w:rPr>
          <w:rFonts w:ascii="Times New Roman" w:hAnsi="Times New Roman" w:cs="Times New Roman"/>
          <w:sz w:val="24"/>
          <w:szCs w:val="24"/>
          <w:lang w:val="en-US"/>
        </w:rPr>
        <w:t>b</w:t>
      </w:r>
      <w:r w:rsidR="003D3985" w:rsidRPr="004C64B5">
        <w:rPr>
          <w:rFonts w:ascii="Times New Roman" w:hAnsi="Times New Roman" w:cs="Times New Roman"/>
          <w:sz w:val="24"/>
          <w:szCs w:val="24"/>
          <w:lang w:val="en-US"/>
        </w:rPr>
        <w:t>) “</w:t>
      </w:r>
      <w:r w:rsidR="002B54D0" w:rsidRPr="004C64B5">
        <w:rPr>
          <w:rFonts w:ascii="Times New Roman" w:eastAsia="Times New Roman" w:hAnsi="Times New Roman" w:cs="Times New Roman"/>
          <w:sz w:val="24"/>
          <w:szCs w:val="24"/>
          <w:shd w:val="clear" w:color="auto" w:fill="FFFFFF"/>
          <w:lang w:val="en-US"/>
        </w:rPr>
        <w:t xml:space="preserve">an executive that is elected either directly in free and competitive presidential elections or indirectly by a legislature in parliamentary systems.” </w:t>
      </w:r>
      <w:r w:rsidR="004E0EAC" w:rsidRPr="004C64B5">
        <w:rPr>
          <w:rFonts w:ascii="Times New Roman" w:eastAsia="Times New Roman" w:hAnsi="Times New Roman" w:cs="Times New Roman"/>
          <w:sz w:val="24"/>
          <w:szCs w:val="24"/>
          <w:shd w:val="clear" w:color="auto" w:fill="FFFFFF"/>
          <w:lang w:val="en-US"/>
        </w:rPr>
        <w:t>Svolik</w:t>
      </w:r>
      <w:r w:rsidR="001D085A" w:rsidRPr="004C64B5">
        <w:rPr>
          <w:rFonts w:ascii="Times New Roman" w:eastAsia="Times New Roman" w:hAnsi="Times New Roman" w:cs="Times New Roman"/>
          <w:sz w:val="24"/>
          <w:szCs w:val="24"/>
          <w:shd w:val="clear" w:color="auto" w:fill="FFFFFF"/>
          <w:lang w:val="en-US"/>
        </w:rPr>
        <w:t xml:space="preserve"> considers</w:t>
      </w:r>
      <w:r w:rsidR="002B54D0" w:rsidRPr="004C64B5">
        <w:rPr>
          <w:rFonts w:ascii="Times New Roman" w:eastAsia="Times New Roman" w:hAnsi="Times New Roman" w:cs="Times New Roman"/>
          <w:sz w:val="24"/>
          <w:szCs w:val="24"/>
          <w:shd w:val="clear" w:color="auto" w:fill="FFFFFF"/>
          <w:lang w:val="en-US"/>
        </w:rPr>
        <w:t xml:space="preserve"> </w:t>
      </w:r>
      <w:r w:rsidR="004241CE" w:rsidRPr="004C64B5">
        <w:rPr>
          <w:rFonts w:ascii="Times New Roman" w:eastAsia="Times New Roman" w:hAnsi="Times New Roman" w:cs="Times New Roman"/>
          <w:sz w:val="24"/>
          <w:szCs w:val="24"/>
          <w:shd w:val="clear" w:color="auto" w:fill="FFFFFF"/>
          <w:lang w:val="en-US"/>
        </w:rPr>
        <w:t>“</w:t>
      </w:r>
      <w:r w:rsidR="002B54D0" w:rsidRPr="004C64B5">
        <w:rPr>
          <w:rFonts w:ascii="Times New Roman" w:eastAsia="Times New Roman" w:hAnsi="Times New Roman" w:cs="Times New Roman"/>
          <w:sz w:val="24"/>
          <w:szCs w:val="24"/>
          <w:shd w:val="clear" w:color="auto" w:fill="FFFFFF"/>
          <w:lang w:val="en-US"/>
        </w:rPr>
        <w:t>authoritarianism</w:t>
      </w:r>
      <w:r w:rsidR="004241CE" w:rsidRPr="004C64B5">
        <w:rPr>
          <w:rFonts w:ascii="Times New Roman" w:eastAsia="Times New Roman" w:hAnsi="Times New Roman" w:cs="Times New Roman"/>
          <w:sz w:val="24"/>
          <w:szCs w:val="24"/>
          <w:shd w:val="clear" w:color="auto" w:fill="FFFFFF"/>
          <w:lang w:val="en-US"/>
        </w:rPr>
        <w:t>”</w:t>
      </w:r>
      <w:r w:rsidR="002B54D0" w:rsidRPr="004C64B5">
        <w:rPr>
          <w:rFonts w:ascii="Times New Roman" w:eastAsia="Times New Roman" w:hAnsi="Times New Roman" w:cs="Times New Roman"/>
          <w:sz w:val="24"/>
          <w:szCs w:val="24"/>
          <w:shd w:val="clear" w:color="auto" w:fill="FFFFFF"/>
          <w:lang w:val="en-US"/>
        </w:rPr>
        <w:t xml:space="preserve"> and </w:t>
      </w:r>
      <w:r w:rsidR="004241CE" w:rsidRPr="004C64B5">
        <w:rPr>
          <w:rFonts w:ascii="Times New Roman" w:eastAsia="Times New Roman" w:hAnsi="Times New Roman" w:cs="Times New Roman"/>
          <w:sz w:val="24"/>
          <w:szCs w:val="24"/>
          <w:shd w:val="clear" w:color="auto" w:fill="FFFFFF"/>
          <w:lang w:val="en-US"/>
        </w:rPr>
        <w:t>“</w:t>
      </w:r>
      <w:r w:rsidR="002B54D0" w:rsidRPr="004C64B5">
        <w:rPr>
          <w:rFonts w:ascii="Times New Roman" w:eastAsia="Times New Roman" w:hAnsi="Times New Roman" w:cs="Times New Roman"/>
          <w:sz w:val="24"/>
          <w:szCs w:val="24"/>
          <w:shd w:val="clear" w:color="auto" w:fill="FFFFFF"/>
          <w:lang w:val="en-US"/>
        </w:rPr>
        <w:t>dictatorship</w:t>
      </w:r>
      <w:r w:rsidR="004241CE" w:rsidRPr="004C64B5">
        <w:rPr>
          <w:rFonts w:ascii="Times New Roman" w:eastAsia="Times New Roman" w:hAnsi="Times New Roman" w:cs="Times New Roman"/>
          <w:sz w:val="24"/>
          <w:szCs w:val="24"/>
          <w:shd w:val="clear" w:color="auto" w:fill="FFFFFF"/>
          <w:lang w:val="en-US"/>
        </w:rPr>
        <w:t>”</w:t>
      </w:r>
      <w:r w:rsidR="002B54D0" w:rsidRPr="004C64B5">
        <w:rPr>
          <w:rFonts w:ascii="Times New Roman" w:eastAsia="Times New Roman" w:hAnsi="Times New Roman" w:cs="Times New Roman"/>
          <w:sz w:val="24"/>
          <w:szCs w:val="24"/>
          <w:shd w:val="clear" w:color="auto" w:fill="FFFFFF"/>
          <w:lang w:val="en-US"/>
        </w:rPr>
        <w:t xml:space="preserve"> </w:t>
      </w:r>
      <w:r w:rsidR="00C63A1F" w:rsidRPr="004C64B5">
        <w:rPr>
          <w:rFonts w:ascii="Times New Roman" w:eastAsia="Times New Roman" w:hAnsi="Times New Roman" w:cs="Times New Roman"/>
          <w:sz w:val="24"/>
          <w:szCs w:val="24"/>
          <w:shd w:val="clear" w:color="auto" w:fill="FFFFFF"/>
          <w:lang w:val="en-US"/>
        </w:rPr>
        <w:t>to be</w:t>
      </w:r>
      <w:r w:rsidR="001D085A" w:rsidRPr="004C64B5">
        <w:rPr>
          <w:rFonts w:ascii="Times New Roman" w:eastAsia="Times New Roman" w:hAnsi="Times New Roman" w:cs="Times New Roman"/>
          <w:sz w:val="24"/>
          <w:szCs w:val="24"/>
          <w:shd w:val="clear" w:color="auto" w:fill="FFFFFF"/>
          <w:lang w:val="en-US"/>
        </w:rPr>
        <w:t xml:space="preserve"> interchangeable terms</w:t>
      </w:r>
      <w:r w:rsidR="002B54D0" w:rsidRPr="004C64B5">
        <w:rPr>
          <w:rFonts w:ascii="Times New Roman" w:eastAsia="Times New Roman" w:hAnsi="Times New Roman" w:cs="Times New Roman"/>
          <w:sz w:val="24"/>
          <w:szCs w:val="24"/>
          <w:shd w:val="clear" w:color="auto" w:fill="FFFFFF"/>
          <w:lang w:val="en-US"/>
        </w:rPr>
        <w:t xml:space="preserve">. However, </w:t>
      </w:r>
      <w:r w:rsidR="001D085A" w:rsidRPr="004C64B5">
        <w:rPr>
          <w:rFonts w:ascii="Times New Roman" w:eastAsia="Times New Roman" w:hAnsi="Times New Roman" w:cs="Times New Roman"/>
          <w:sz w:val="24"/>
          <w:szCs w:val="24"/>
          <w:shd w:val="clear" w:color="auto" w:fill="FFFFFF"/>
          <w:lang w:val="en-US"/>
        </w:rPr>
        <w:t xml:space="preserve">I </w:t>
      </w:r>
      <w:r w:rsidR="001D085A" w:rsidRPr="004C64B5">
        <w:rPr>
          <w:rFonts w:ascii="Times New Roman" w:hAnsi="Times New Roman" w:cs="Times New Roman"/>
          <w:sz w:val="24"/>
          <w:szCs w:val="24"/>
          <w:lang w:val="en-US"/>
        </w:rPr>
        <w:t>will adopt</w:t>
      </w:r>
      <w:r w:rsidR="002B54D0" w:rsidRPr="004C64B5">
        <w:rPr>
          <w:rFonts w:ascii="Times New Roman" w:hAnsi="Times New Roman" w:cs="Times New Roman"/>
          <w:sz w:val="24"/>
          <w:szCs w:val="24"/>
          <w:lang w:val="en-US"/>
        </w:rPr>
        <w:t xml:space="preserve"> a </w:t>
      </w:r>
      <w:r w:rsidR="001D085A" w:rsidRPr="004C64B5">
        <w:rPr>
          <w:rFonts w:ascii="Times New Roman" w:hAnsi="Times New Roman" w:cs="Times New Roman"/>
          <w:sz w:val="24"/>
          <w:szCs w:val="24"/>
          <w:lang w:val="en-US"/>
        </w:rPr>
        <w:t>more expansive</w:t>
      </w:r>
      <w:r w:rsidR="002B54D0" w:rsidRPr="004C64B5">
        <w:rPr>
          <w:rFonts w:ascii="Times New Roman" w:hAnsi="Times New Roman" w:cs="Times New Roman"/>
          <w:sz w:val="24"/>
          <w:szCs w:val="24"/>
          <w:lang w:val="en-US"/>
        </w:rPr>
        <w:t xml:space="preserve"> </w:t>
      </w:r>
      <w:r w:rsidR="001D085A" w:rsidRPr="004C64B5">
        <w:rPr>
          <w:rFonts w:ascii="Times New Roman" w:hAnsi="Times New Roman" w:cs="Times New Roman"/>
          <w:sz w:val="24"/>
          <w:szCs w:val="24"/>
          <w:lang w:val="en-US"/>
        </w:rPr>
        <w:t>understanding</w:t>
      </w:r>
      <w:r w:rsidR="002B54D0" w:rsidRPr="004C64B5">
        <w:rPr>
          <w:rFonts w:ascii="Times New Roman" w:hAnsi="Times New Roman" w:cs="Times New Roman"/>
          <w:sz w:val="24"/>
          <w:szCs w:val="24"/>
          <w:lang w:val="en-US"/>
        </w:rPr>
        <w:t xml:space="preserve"> of </w:t>
      </w:r>
      <w:r w:rsidR="004241CE" w:rsidRPr="004C64B5">
        <w:rPr>
          <w:rFonts w:ascii="Times New Roman" w:hAnsi="Times New Roman" w:cs="Times New Roman"/>
          <w:sz w:val="24"/>
          <w:szCs w:val="24"/>
          <w:lang w:val="en-US"/>
        </w:rPr>
        <w:t>“</w:t>
      </w:r>
      <w:r w:rsidR="002B54D0" w:rsidRPr="004C64B5">
        <w:rPr>
          <w:rFonts w:ascii="Times New Roman" w:hAnsi="Times New Roman" w:cs="Times New Roman"/>
          <w:sz w:val="24"/>
          <w:szCs w:val="24"/>
          <w:lang w:val="en-US"/>
        </w:rPr>
        <w:t>authoritarian</w:t>
      </w:r>
      <w:r w:rsidR="00964A53" w:rsidRPr="004C64B5">
        <w:rPr>
          <w:rFonts w:ascii="Times New Roman" w:hAnsi="Times New Roman" w:cs="Times New Roman"/>
          <w:sz w:val="24"/>
          <w:szCs w:val="24"/>
          <w:lang w:val="en-US"/>
        </w:rPr>
        <w:t>,</w:t>
      </w:r>
      <w:r w:rsidR="004241CE" w:rsidRPr="004C64B5">
        <w:rPr>
          <w:rFonts w:ascii="Times New Roman" w:hAnsi="Times New Roman" w:cs="Times New Roman"/>
          <w:sz w:val="24"/>
          <w:szCs w:val="24"/>
          <w:lang w:val="en-US"/>
        </w:rPr>
        <w:t>”</w:t>
      </w:r>
      <w:r w:rsidR="00964A53" w:rsidRPr="004C64B5">
        <w:rPr>
          <w:rFonts w:ascii="Times New Roman" w:hAnsi="Times New Roman" w:cs="Times New Roman"/>
          <w:sz w:val="24"/>
          <w:szCs w:val="24"/>
          <w:lang w:val="en-US"/>
        </w:rPr>
        <w:t xml:space="preserve"> </w:t>
      </w:r>
      <w:r w:rsidR="001D085A" w:rsidRPr="004C64B5">
        <w:rPr>
          <w:rFonts w:ascii="Times New Roman" w:hAnsi="Times New Roman" w:cs="Times New Roman"/>
          <w:sz w:val="24"/>
          <w:szCs w:val="24"/>
          <w:lang w:val="en-US"/>
        </w:rPr>
        <w:t>wherein it denotes</w:t>
      </w:r>
      <w:r w:rsidR="002B54D0" w:rsidRPr="004C64B5">
        <w:rPr>
          <w:rFonts w:ascii="Times New Roman" w:hAnsi="Times New Roman" w:cs="Times New Roman"/>
          <w:sz w:val="24"/>
          <w:szCs w:val="24"/>
          <w:lang w:val="en-US"/>
        </w:rPr>
        <w:t xml:space="preserve"> any practice or </w:t>
      </w:r>
      <w:r w:rsidR="001D085A" w:rsidRPr="004C64B5">
        <w:rPr>
          <w:rFonts w:ascii="Times New Roman" w:hAnsi="Times New Roman" w:cs="Times New Roman"/>
          <w:sz w:val="24"/>
          <w:szCs w:val="24"/>
          <w:lang w:val="en-US"/>
        </w:rPr>
        <w:t>web</w:t>
      </w:r>
      <w:r w:rsidR="002B54D0" w:rsidRPr="004C64B5">
        <w:rPr>
          <w:rFonts w:ascii="Times New Roman" w:hAnsi="Times New Roman" w:cs="Times New Roman"/>
          <w:sz w:val="24"/>
          <w:szCs w:val="24"/>
          <w:lang w:val="en-US"/>
        </w:rPr>
        <w:t xml:space="preserve"> of practices that </w:t>
      </w:r>
      <w:r w:rsidR="001D085A" w:rsidRPr="004C64B5">
        <w:rPr>
          <w:rFonts w:ascii="Times New Roman" w:hAnsi="Times New Roman" w:cs="Times New Roman"/>
          <w:i/>
          <w:iCs/>
          <w:sz w:val="24"/>
          <w:szCs w:val="24"/>
          <w:lang w:val="en-US"/>
        </w:rPr>
        <w:t>foster</w:t>
      </w:r>
      <w:r w:rsidR="002B54D0" w:rsidRPr="004C64B5">
        <w:rPr>
          <w:rFonts w:ascii="Times New Roman" w:hAnsi="Times New Roman" w:cs="Times New Roman"/>
          <w:sz w:val="24"/>
          <w:szCs w:val="24"/>
          <w:lang w:val="en-US"/>
        </w:rPr>
        <w:t xml:space="preserve"> the </w:t>
      </w:r>
      <w:r w:rsidR="001D085A" w:rsidRPr="004C64B5">
        <w:rPr>
          <w:rFonts w:ascii="Times New Roman" w:hAnsi="Times New Roman" w:cs="Times New Roman"/>
          <w:sz w:val="24"/>
          <w:szCs w:val="24"/>
          <w:lang w:val="en-US"/>
        </w:rPr>
        <w:t>conditions</w:t>
      </w:r>
      <w:r w:rsidR="002B54D0" w:rsidRPr="004C64B5">
        <w:rPr>
          <w:rFonts w:ascii="Times New Roman" w:hAnsi="Times New Roman" w:cs="Times New Roman"/>
          <w:sz w:val="24"/>
          <w:szCs w:val="24"/>
          <w:lang w:val="en-US"/>
        </w:rPr>
        <w:t xml:space="preserve"> of dictatorship just mentioned</w:t>
      </w:r>
      <w:r w:rsidR="004E0EAC" w:rsidRPr="004C64B5">
        <w:rPr>
          <w:rFonts w:ascii="Times New Roman" w:hAnsi="Times New Roman" w:cs="Times New Roman"/>
          <w:sz w:val="24"/>
          <w:szCs w:val="24"/>
          <w:lang w:val="en-US"/>
        </w:rPr>
        <w:t xml:space="preserve">. This aligns with the </w:t>
      </w:r>
      <w:r w:rsidR="004E0EAC" w:rsidRPr="004C64B5">
        <w:rPr>
          <w:rFonts w:ascii="Times New Roman" w:hAnsi="Times New Roman" w:cs="Times New Roman"/>
          <w:i/>
          <w:iCs/>
          <w:sz w:val="24"/>
          <w:szCs w:val="24"/>
          <w:lang w:val="en-US"/>
        </w:rPr>
        <w:t xml:space="preserve">Oxford English Dictionary </w:t>
      </w:r>
      <w:r w:rsidR="004E0EAC" w:rsidRPr="004C64B5">
        <w:rPr>
          <w:rFonts w:ascii="Times New Roman" w:hAnsi="Times New Roman" w:cs="Times New Roman"/>
          <w:sz w:val="24"/>
          <w:szCs w:val="24"/>
          <w:lang w:val="en-US"/>
        </w:rPr>
        <w:t xml:space="preserve">(2023) definition of the adjective “authoritarian” as </w:t>
      </w:r>
      <w:r w:rsidR="00964A53" w:rsidRPr="004C64B5">
        <w:rPr>
          <w:rFonts w:ascii="Times New Roman" w:hAnsi="Times New Roman" w:cs="Times New Roman"/>
          <w:sz w:val="24"/>
          <w:szCs w:val="24"/>
          <w:lang w:val="en-US"/>
        </w:rPr>
        <w:t xml:space="preserve">anything or anyone </w:t>
      </w:r>
      <w:r w:rsidR="004E0EAC" w:rsidRPr="004C64B5">
        <w:rPr>
          <w:rFonts w:ascii="Times New Roman" w:hAnsi="Times New Roman" w:cs="Times New Roman"/>
          <w:sz w:val="24"/>
          <w:szCs w:val="24"/>
          <w:lang w:val="en-US"/>
        </w:rPr>
        <w:t>“</w:t>
      </w:r>
      <w:r w:rsidR="000D5D67" w:rsidRPr="004C64B5">
        <w:rPr>
          <w:rFonts w:ascii="Times New Roman" w:hAnsi="Times New Roman" w:cs="Times New Roman"/>
          <w:sz w:val="24"/>
          <w:szCs w:val="24"/>
          <w:shd w:val="clear" w:color="auto" w:fill="FFFFFF"/>
          <w:lang w:val="en-US"/>
        </w:rPr>
        <w:t>F</w:t>
      </w:r>
      <w:r w:rsidR="004E0EAC" w:rsidRPr="004C64B5">
        <w:rPr>
          <w:rFonts w:ascii="Times New Roman" w:hAnsi="Times New Roman" w:cs="Times New Roman"/>
          <w:sz w:val="24"/>
          <w:szCs w:val="24"/>
          <w:shd w:val="clear" w:color="auto" w:fill="FFFFFF"/>
          <w:lang w:val="en-US"/>
        </w:rPr>
        <w:t xml:space="preserve">avourable to or </w:t>
      </w:r>
      <w:r w:rsidR="004E0EAC" w:rsidRPr="004C64B5">
        <w:rPr>
          <w:rFonts w:ascii="Times New Roman" w:hAnsi="Times New Roman" w:cs="Times New Roman"/>
          <w:sz w:val="24"/>
          <w:szCs w:val="24"/>
          <w:shd w:val="clear" w:color="auto" w:fill="FFFFFF"/>
          <w:lang w:val="en-US"/>
        </w:rPr>
        <w:lastRenderedPageBreak/>
        <w:t>characterized by obedience to authority as opposed to personal liberty; strict, dictatorial.</w:t>
      </w:r>
      <w:r w:rsidR="004E0EAC" w:rsidRPr="004C64B5">
        <w:rPr>
          <w:rFonts w:ascii="Times New Roman" w:hAnsi="Times New Roman" w:cs="Times New Roman"/>
          <w:sz w:val="24"/>
          <w:szCs w:val="24"/>
          <w:lang w:val="en-US"/>
        </w:rPr>
        <w:t>”</w:t>
      </w:r>
      <w:r w:rsidR="002B54D0" w:rsidRPr="004C64B5">
        <w:rPr>
          <w:rFonts w:ascii="Times New Roman" w:hAnsi="Times New Roman" w:cs="Times New Roman"/>
          <w:sz w:val="24"/>
          <w:szCs w:val="24"/>
          <w:lang w:val="en-US"/>
        </w:rPr>
        <w:t xml:space="preserve"> </w:t>
      </w:r>
      <w:r w:rsidR="001D085A" w:rsidRPr="004C64B5">
        <w:rPr>
          <w:rFonts w:ascii="Times New Roman" w:hAnsi="Times New Roman" w:cs="Times New Roman"/>
          <w:sz w:val="24"/>
          <w:szCs w:val="24"/>
          <w:lang w:val="en-US"/>
        </w:rPr>
        <w:t>Consequently</w:t>
      </w:r>
      <w:r w:rsidR="00964A53" w:rsidRPr="004C64B5">
        <w:rPr>
          <w:rFonts w:ascii="Times New Roman" w:hAnsi="Times New Roman" w:cs="Times New Roman"/>
          <w:sz w:val="24"/>
          <w:szCs w:val="24"/>
          <w:lang w:val="en-US"/>
        </w:rPr>
        <w:t>, a practice might qualify as authoritarian if it</w:t>
      </w:r>
      <w:r w:rsidR="002B54D0" w:rsidRPr="004C64B5">
        <w:rPr>
          <w:rFonts w:ascii="Times New Roman" w:hAnsi="Times New Roman" w:cs="Times New Roman"/>
          <w:sz w:val="24"/>
          <w:szCs w:val="24"/>
          <w:lang w:val="en-US"/>
        </w:rPr>
        <w:t xml:space="preserve"> </w:t>
      </w:r>
      <w:r w:rsidR="001D085A" w:rsidRPr="004C64B5">
        <w:rPr>
          <w:rFonts w:ascii="Times New Roman" w:hAnsi="Times New Roman" w:cs="Times New Roman"/>
          <w:sz w:val="24"/>
          <w:szCs w:val="24"/>
          <w:lang w:val="en-US"/>
        </w:rPr>
        <w:t>undermines</w:t>
      </w:r>
      <w:r w:rsidR="002B54D0" w:rsidRPr="004C64B5">
        <w:rPr>
          <w:rFonts w:ascii="Times New Roman" w:hAnsi="Times New Roman" w:cs="Times New Roman"/>
          <w:sz w:val="24"/>
          <w:szCs w:val="24"/>
          <w:lang w:val="en-US"/>
        </w:rPr>
        <w:t xml:space="preserve"> freedom of speech, </w:t>
      </w:r>
      <w:r w:rsidR="001D085A" w:rsidRPr="004C64B5">
        <w:rPr>
          <w:rFonts w:ascii="Times New Roman" w:hAnsi="Times New Roman" w:cs="Times New Roman"/>
          <w:sz w:val="24"/>
          <w:szCs w:val="24"/>
          <w:lang w:val="en-US"/>
        </w:rPr>
        <w:t>sup</w:t>
      </w:r>
      <w:r w:rsidR="00D2624D" w:rsidRPr="004C64B5">
        <w:rPr>
          <w:rFonts w:ascii="Times New Roman" w:hAnsi="Times New Roman" w:cs="Times New Roman"/>
          <w:sz w:val="24"/>
          <w:szCs w:val="24"/>
          <w:lang w:val="en-US"/>
        </w:rPr>
        <w:t>press</w:t>
      </w:r>
      <w:r w:rsidR="00964A53" w:rsidRPr="004C64B5">
        <w:rPr>
          <w:rFonts w:ascii="Times New Roman" w:hAnsi="Times New Roman" w:cs="Times New Roman"/>
          <w:sz w:val="24"/>
          <w:szCs w:val="24"/>
          <w:lang w:val="en-US"/>
        </w:rPr>
        <w:t>es</w:t>
      </w:r>
      <w:r w:rsidR="002B54D0" w:rsidRPr="004C64B5">
        <w:rPr>
          <w:rFonts w:ascii="Times New Roman" w:hAnsi="Times New Roman" w:cs="Times New Roman"/>
          <w:sz w:val="24"/>
          <w:szCs w:val="24"/>
          <w:lang w:val="en-US"/>
        </w:rPr>
        <w:t xml:space="preserve"> political pluralism and civil liberties, </w:t>
      </w:r>
      <w:r w:rsidR="001D085A" w:rsidRPr="004C64B5">
        <w:rPr>
          <w:rFonts w:ascii="Times New Roman" w:hAnsi="Times New Roman" w:cs="Times New Roman"/>
          <w:sz w:val="24"/>
          <w:szCs w:val="24"/>
          <w:lang w:val="en-US"/>
        </w:rPr>
        <w:t>obstructs</w:t>
      </w:r>
      <w:r w:rsidR="002B54D0" w:rsidRPr="004C64B5">
        <w:rPr>
          <w:rFonts w:ascii="Times New Roman" w:hAnsi="Times New Roman" w:cs="Times New Roman"/>
          <w:sz w:val="24"/>
          <w:szCs w:val="24"/>
          <w:lang w:val="en-US"/>
        </w:rPr>
        <w:t xml:space="preserve"> accountability, misinform</w:t>
      </w:r>
      <w:r w:rsidR="00964A53" w:rsidRPr="004C64B5">
        <w:rPr>
          <w:rFonts w:ascii="Times New Roman" w:hAnsi="Times New Roman" w:cs="Times New Roman"/>
          <w:sz w:val="24"/>
          <w:szCs w:val="24"/>
          <w:lang w:val="en-US"/>
        </w:rPr>
        <w:t>s</w:t>
      </w:r>
      <w:r w:rsidR="001D085A" w:rsidRPr="004C64B5">
        <w:rPr>
          <w:rFonts w:ascii="Times New Roman" w:hAnsi="Times New Roman" w:cs="Times New Roman"/>
          <w:sz w:val="24"/>
          <w:szCs w:val="24"/>
          <w:lang w:val="en-US"/>
        </w:rPr>
        <w:t>,</w:t>
      </w:r>
      <w:r w:rsidR="002B54D0" w:rsidRPr="004C64B5">
        <w:rPr>
          <w:rFonts w:ascii="Times New Roman" w:hAnsi="Times New Roman" w:cs="Times New Roman"/>
          <w:sz w:val="24"/>
          <w:szCs w:val="24"/>
          <w:lang w:val="en-US"/>
        </w:rPr>
        <w:t xml:space="preserve"> or threaten</w:t>
      </w:r>
      <w:r w:rsidR="00964A53" w:rsidRPr="004C64B5">
        <w:rPr>
          <w:rFonts w:ascii="Times New Roman" w:hAnsi="Times New Roman" w:cs="Times New Roman"/>
          <w:sz w:val="24"/>
          <w:szCs w:val="24"/>
          <w:lang w:val="en-US"/>
        </w:rPr>
        <w:t>s</w:t>
      </w:r>
      <w:r w:rsidR="002B54D0" w:rsidRPr="004C64B5">
        <w:rPr>
          <w:rFonts w:ascii="Times New Roman" w:hAnsi="Times New Roman" w:cs="Times New Roman"/>
          <w:sz w:val="24"/>
          <w:szCs w:val="24"/>
          <w:lang w:val="en-US"/>
        </w:rPr>
        <w:t xml:space="preserve"> citizens in a manner </w:t>
      </w:r>
      <w:r w:rsidR="00964A53" w:rsidRPr="004C64B5">
        <w:rPr>
          <w:rFonts w:ascii="Times New Roman" w:hAnsi="Times New Roman" w:cs="Times New Roman"/>
          <w:sz w:val="24"/>
          <w:szCs w:val="24"/>
          <w:lang w:val="en-US"/>
        </w:rPr>
        <w:t>compromis</w:t>
      </w:r>
      <w:r w:rsidR="001D085A" w:rsidRPr="004C64B5">
        <w:rPr>
          <w:rFonts w:ascii="Times New Roman" w:hAnsi="Times New Roman" w:cs="Times New Roman"/>
          <w:sz w:val="24"/>
          <w:szCs w:val="24"/>
          <w:lang w:val="en-US"/>
        </w:rPr>
        <w:t>ing</w:t>
      </w:r>
      <w:r w:rsidR="002B54D0" w:rsidRPr="004C64B5">
        <w:rPr>
          <w:rFonts w:ascii="Times New Roman" w:hAnsi="Times New Roman" w:cs="Times New Roman"/>
          <w:sz w:val="24"/>
          <w:szCs w:val="24"/>
          <w:lang w:val="en-US"/>
        </w:rPr>
        <w:t xml:space="preserve"> their </w:t>
      </w:r>
      <w:r w:rsidR="001174B5" w:rsidRPr="004C64B5">
        <w:rPr>
          <w:rFonts w:ascii="Times New Roman" w:hAnsi="Times New Roman" w:cs="Times New Roman"/>
          <w:sz w:val="24"/>
          <w:szCs w:val="24"/>
          <w:lang w:val="en-US"/>
        </w:rPr>
        <w:t xml:space="preserve">capacity to vote, and so </w:t>
      </w:r>
      <w:r w:rsidR="001D085A" w:rsidRPr="004C64B5">
        <w:rPr>
          <w:rFonts w:ascii="Times New Roman" w:hAnsi="Times New Roman" w:cs="Times New Roman"/>
          <w:sz w:val="24"/>
          <w:szCs w:val="24"/>
          <w:lang w:val="en-US"/>
        </w:rPr>
        <w:t>forth</w:t>
      </w:r>
      <w:r w:rsidR="002B54D0"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Even within a democracy, a practice that undermine</w:t>
      </w:r>
      <w:r w:rsidR="001D085A" w:rsidRPr="004C64B5">
        <w:rPr>
          <w:rFonts w:ascii="Times New Roman" w:hAnsi="Times New Roman" w:cs="Times New Roman"/>
          <w:sz w:val="24"/>
          <w:szCs w:val="24"/>
          <w:lang w:val="en-US"/>
        </w:rPr>
        <w:t>s</w:t>
      </w:r>
      <w:r w:rsidRPr="004C64B5">
        <w:rPr>
          <w:rFonts w:ascii="Times New Roman" w:hAnsi="Times New Roman" w:cs="Times New Roman"/>
          <w:sz w:val="24"/>
          <w:szCs w:val="24"/>
          <w:lang w:val="en-US"/>
        </w:rPr>
        <w:t xml:space="preserve"> any of these pillars of democratic liberty </w:t>
      </w:r>
      <w:r w:rsidR="003D0B9B" w:rsidRPr="004C64B5">
        <w:rPr>
          <w:rFonts w:ascii="Times New Roman" w:hAnsi="Times New Roman" w:cs="Times New Roman"/>
          <w:sz w:val="24"/>
          <w:szCs w:val="24"/>
          <w:lang w:val="en-US"/>
        </w:rPr>
        <w:t>c</w:t>
      </w:r>
      <w:r w:rsidRPr="004C64B5">
        <w:rPr>
          <w:rFonts w:ascii="Times New Roman" w:hAnsi="Times New Roman" w:cs="Times New Roman"/>
          <w:sz w:val="24"/>
          <w:szCs w:val="24"/>
          <w:lang w:val="en-US"/>
        </w:rPr>
        <w:t xml:space="preserve">ould be </w:t>
      </w:r>
      <w:r w:rsidR="001D085A" w:rsidRPr="004C64B5">
        <w:rPr>
          <w:rFonts w:ascii="Times New Roman" w:hAnsi="Times New Roman" w:cs="Times New Roman"/>
          <w:sz w:val="24"/>
          <w:szCs w:val="24"/>
          <w:lang w:val="en-US"/>
        </w:rPr>
        <w:t xml:space="preserve">considered </w:t>
      </w:r>
      <w:r w:rsidRPr="004C64B5">
        <w:rPr>
          <w:rFonts w:ascii="Times New Roman" w:hAnsi="Times New Roman" w:cs="Times New Roman"/>
          <w:sz w:val="24"/>
          <w:szCs w:val="24"/>
          <w:lang w:val="en-US"/>
        </w:rPr>
        <w:t>favorable to dictatorship and</w:t>
      </w:r>
      <w:r w:rsidR="001D085A"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to that extent</w:t>
      </w:r>
      <w:r w:rsidR="001D085A"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authoritarian.</w:t>
      </w:r>
      <w:r w:rsidR="002B54D0"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P</w:t>
      </w:r>
      <w:r w:rsidR="00D2624D" w:rsidRPr="004C64B5">
        <w:rPr>
          <w:rFonts w:ascii="Times New Roman" w:hAnsi="Times New Roman" w:cs="Times New Roman"/>
          <w:sz w:val="24"/>
          <w:szCs w:val="24"/>
          <w:lang w:val="en-US"/>
        </w:rPr>
        <w:t>olitical agents</w:t>
      </w:r>
      <w:r w:rsidR="001D085A" w:rsidRPr="004C64B5">
        <w:rPr>
          <w:rFonts w:ascii="Times New Roman" w:hAnsi="Times New Roman" w:cs="Times New Roman"/>
          <w:sz w:val="24"/>
          <w:szCs w:val="24"/>
          <w:lang w:val="en-US"/>
        </w:rPr>
        <w:t>, such as</w:t>
      </w:r>
      <w:r w:rsidR="001174B5" w:rsidRPr="004C64B5">
        <w:rPr>
          <w:rFonts w:ascii="Times New Roman" w:hAnsi="Times New Roman" w:cs="Times New Roman"/>
          <w:sz w:val="24"/>
          <w:szCs w:val="24"/>
          <w:lang w:val="en-US"/>
        </w:rPr>
        <w:t xml:space="preserve"> individual leaders or regimes</w:t>
      </w:r>
      <w:r w:rsidR="001D085A" w:rsidRPr="004C64B5">
        <w:rPr>
          <w:rFonts w:ascii="Times New Roman" w:hAnsi="Times New Roman" w:cs="Times New Roman"/>
          <w:sz w:val="24"/>
          <w:szCs w:val="24"/>
          <w:lang w:val="en-US"/>
        </w:rPr>
        <w:t>,</w:t>
      </w:r>
      <w:r w:rsidR="001174B5" w:rsidRPr="004C64B5">
        <w:rPr>
          <w:rFonts w:ascii="Times New Roman" w:hAnsi="Times New Roman" w:cs="Times New Roman"/>
          <w:sz w:val="24"/>
          <w:szCs w:val="24"/>
          <w:lang w:val="en-US"/>
        </w:rPr>
        <w:t xml:space="preserve"> </w:t>
      </w:r>
      <w:r w:rsidR="002B54D0" w:rsidRPr="004C64B5">
        <w:rPr>
          <w:rFonts w:ascii="Times New Roman" w:hAnsi="Times New Roman" w:cs="Times New Roman"/>
          <w:sz w:val="24"/>
          <w:szCs w:val="24"/>
          <w:lang w:val="en-US"/>
        </w:rPr>
        <w:t>would then</w:t>
      </w:r>
      <w:r w:rsidRPr="004C64B5">
        <w:rPr>
          <w:rFonts w:ascii="Times New Roman" w:hAnsi="Times New Roman" w:cs="Times New Roman"/>
          <w:sz w:val="24"/>
          <w:szCs w:val="24"/>
          <w:lang w:val="en-US"/>
        </w:rPr>
        <w:t xml:space="preserve"> qualify as authoritarian if they</w:t>
      </w:r>
      <w:r w:rsidR="002B54D0" w:rsidRPr="004C64B5">
        <w:rPr>
          <w:rFonts w:ascii="Times New Roman" w:hAnsi="Times New Roman" w:cs="Times New Roman"/>
          <w:sz w:val="24"/>
          <w:szCs w:val="24"/>
          <w:lang w:val="en-US"/>
        </w:rPr>
        <w:t xml:space="preserve"> </w:t>
      </w:r>
      <w:r w:rsidR="001D085A" w:rsidRPr="004C64B5">
        <w:rPr>
          <w:rFonts w:ascii="Times New Roman" w:hAnsi="Times New Roman" w:cs="Times New Roman"/>
          <w:sz w:val="24"/>
          <w:szCs w:val="24"/>
          <w:lang w:val="en-US"/>
        </w:rPr>
        <w:t xml:space="preserve">systematically </w:t>
      </w:r>
      <w:r w:rsidR="002B54D0" w:rsidRPr="004C64B5">
        <w:rPr>
          <w:rFonts w:ascii="Times New Roman" w:hAnsi="Times New Roman" w:cs="Times New Roman"/>
          <w:sz w:val="24"/>
          <w:szCs w:val="24"/>
          <w:lang w:val="en-US"/>
        </w:rPr>
        <w:t>engag</w:t>
      </w:r>
      <w:r w:rsidRPr="004C64B5">
        <w:rPr>
          <w:rFonts w:ascii="Times New Roman" w:hAnsi="Times New Roman" w:cs="Times New Roman"/>
          <w:sz w:val="24"/>
          <w:szCs w:val="24"/>
          <w:lang w:val="en-US"/>
        </w:rPr>
        <w:t>e</w:t>
      </w:r>
      <w:r w:rsidR="002B54D0" w:rsidRPr="004C64B5">
        <w:rPr>
          <w:rFonts w:ascii="Times New Roman" w:hAnsi="Times New Roman" w:cs="Times New Roman"/>
          <w:sz w:val="24"/>
          <w:szCs w:val="24"/>
          <w:lang w:val="en-US"/>
        </w:rPr>
        <w:t xml:space="preserve"> in such practices</w:t>
      </w:r>
      <w:r w:rsidR="001D085A" w:rsidRPr="004C64B5">
        <w:rPr>
          <w:rFonts w:ascii="Times New Roman" w:hAnsi="Times New Roman" w:cs="Times New Roman"/>
          <w:sz w:val="24"/>
          <w:szCs w:val="24"/>
          <w:lang w:val="en-US"/>
        </w:rPr>
        <w:t>.</w:t>
      </w:r>
    </w:p>
    <w:p w14:paraId="51EDB9AD" w14:textId="77777777" w:rsidR="00AC2760" w:rsidRPr="004C64B5" w:rsidRDefault="00AC2760" w:rsidP="00765F16">
      <w:pPr>
        <w:spacing w:line="276" w:lineRule="auto"/>
        <w:ind w:firstLine="720"/>
        <w:rPr>
          <w:rFonts w:ascii="Times New Roman" w:hAnsi="Times New Roman" w:cs="Times New Roman"/>
          <w:lang w:val="en-US"/>
        </w:rPr>
      </w:pPr>
    </w:p>
    <w:p w14:paraId="5B2E9EC8" w14:textId="77777777" w:rsidR="00B81243" w:rsidRPr="004C64B5" w:rsidRDefault="00B81243" w:rsidP="00E946EE">
      <w:pPr>
        <w:spacing w:line="276" w:lineRule="auto"/>
        <w:rPr>
          <w:rFonts w:ascii="Times New Roman" w:hAnsi="Times New Roman" w:cs="Times New Roman"/>
          <w:kern w:val="0"/>
          <w:sz w:val="24"/>
          <w:szCs w:val="24"/>
          <w:u w:val="single"/>
          <w:lang w:val="en-US"/>
          <w14:ligatures w14:val="none"/>
        </w:rPr>
      </w:pPr>
    </w:p>
    <w:p w14:paraId="7F65245E" w14:textId="77777777" w:rsidR="006D30F6" w:rsidRPr="004C64B5" w:rsidRDefault="006D30F6" w:rsidP="00E946EE">
      <w:pPr>
        <w:spacing w:line="276" w:lineRule="auto"/>
        <w:rPr>
          <w:rFonts w:ascii="Times New Roman" w:hAnsi="Times New Roman" w:cs="Times New Roman"/>
          <w:kern w:val="0"/>
          <w:sz w:val="24"/>
          <w:szCs w:val="24"/>
          <w:u w:val="single"/>
          <w:lang w:val="en-US"/>
          <w14:ligatures w14:val="none"/>
        </w:rPr>
      </w:pPr>
    </w:p>
    <w:p w14:paraId="2D8E3B90" w14:textId="3FF22EE1" w:rsidR="00AA0F7F" w:rsidRPr="004C64B5" w:rsidRDefault="001174B5" w:rsidP="00DC35D2">
      <w:pPr>
        <w:pStyle w:val="Heading1"/>
        <w:spacing w:line="360" w:lineRule="auto"/>
        <w:rPr>
          <w:color w:val="auto"/>
        </w:rPr>
      </w:pPr>
      <w:r w:rsidRPr="004C64B5">
        <w:rPr>
          <w:color w:val="auto"/>
        </w:rPr>
        <w:t xml:space="preserve">2. </w:t>
      </w:r>
      <w:r w:rsidR="00F26AA4" w:rsidRPr="004C64B5">
        <w:rPr>
          <w:color w:val="auto"/>
        </w:rPr>
        <w:t>Counterexamples</w:t>
      </w:r>
      <w:r w:rsidR="00876677" w:rsidRPr="004C64B5">
        <w:rPr>
          <w:color w:val="auto"/>
        </w:rPr>
        <w:t xml:space="preserve"> to the Intention-Based Definition</w:t>
      </w:r>
    </w:p>
    <w:p w14:paraId="08E30757" w14:textId="77777777" w:rsidR="00AB7060" w:rsidRPr="004C64B5" w:rsidRDefault="00AB7060" w:rsidP="00DC35D2">
      <w:pPr>
        <w:spacing w:line="360" w:lineRule="auto"/>
        <w:jc w:val="both"/>
        <w:rPr>
          <w:rFonts w:ascii="Times New Roman" w:hAnsi="Times New Roman" w:cs="Times New Roman"/>
          <w:kern w:val="0"/>
          <w:sz w:val="24"/>
          <w:szCs w:val="24"/>
          <w:lang w:val="en-US"/>
          <w14:ligatures w14:val="none"/>
        </w:rPr>
      </w:pPr>
    </w:p>
    <w:p w14:paraId="5BF05824" w14:textId="30245C22" w:rsidR="005B1810" w:rsidRPr="004C64B5" w:rsidRDefault="00773E16" w:rsidP="00DC35D2">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D</w:t>
      </w:r>
      <w:r w:rsidR="00C23DA9" w:rsidRPr="004C64B5">
        <w:rPr>
          <w:rFonts w:ascii="Times New Roman" w:hAnsi="Times New Roman" w:cs="Times New Roman"/>
          <w:kern w:val="0"/>
          <w:sz w:val="24"/>
          <w:szCs w:val="24"/>
          <w:lang w:val="en-US"/>
          <w14:ligatures w14:val="none"/>
        </w:rPr>
        <w:t>oes the</w:t>
      </w:r>
      <w:r w:rsidR="00E946EE" w:rsidRPr="004C64B5">
        <w:rPr>
          <w:rFonts w:ascii="Times New Roman" w:hAnsi="Times New Roman" w:cs="Times New Roman"/>
          <w:kern w:val="0"/>
          <w:sz w:val="24"/>
          <w:szCs w:val="24"/>
          <w:lang w:val="en-US"/>
          <w14:ligatures w14:val="none"/>
        </w:rPr>
        <w:t xml:space="preserve"> </w:t>
      </w:r>
      <w:r w:rsidR="00C23DA9" w:rsidRPr="004C64B5">
        <w:rPr>
          <w:rFonts w:ascii="Times New Roman" w:hAnsi="Times New Roman" w:cs="Times New Roman"/>
          <w:kern w:val="0"/>
          <w:sz w:val="24"/>
          <w:szCs w:val="24"/>
          <w:lang w:val="en-US"/>
          <w14:ligatures w14:val="none"/>
        </w:rPr>
        <w:t xml:space="preserve">intention-based definition </w:t>
      </w:r>
      <w:r w:rsidRPr="004C64B5">
        <w:rPr>
          <w:rFonts w:ascii="Times New Roman" w:hAnsi="Times New Roman" w:cs="Times New Roman"/>
          <w:kern w:val="0"/>
          <w:sz w:val="24"/>
          <w:szCs w:val="24"/>
          <w:lang w:val="en-US"/>
          <w14:ligatures w14:val="none"/>
        </w:rPr>
        <w:t>withstand</w:t>
      </w:r>
      <w:r w:rsidR="004616F3" w:rsidRPr="004C64B5">
        <w:rPr>
          <w:rFonts w:ascii="Times New Roman" w:hAnsi="Times New Roman" w:cs="Times New Roman"/>
          <w:kern w:val="0"/>
          <w:sz w:val="24"/>
          <w:szCs w:val="24"/>
          <w:lang w:val="en-US"/>
          <w14:ligatures w14:val="none"/>
        </w:rPr>
        <w:t xml:space="preserve"> scrutiny</w:t>
      </w:r>
      <w:r w:rsidR="00C23DA9" w:rsidRPr="004C64B5">
        <w:rPr>
          <w:rFonts w:ascii="Times New Roman" w:hAnsi="Times New Roman" w:cs="Times New Roman"/>
          <w:kern w:val="0"/>
          <w:sz w:val="24"/>
          <w:szCs w:val="24"/>
          <w:lang w:val="en-US"/>
          <w14:ligatures w14:val="none"/>
        </w:rPr>
        <w:t xml:space="preserve">? </w:t>
      </w:r>
      <w:r w:rsidR="004616F3" w:rsidRPr="004C64B5">
        <w:rPr>
          <w:rFonts w:ascii="Times New Roman" w:hAnsi="Times New Roman" w:cs="Times New Roman"/>
          <w:kern w:val="0"/>
          <w:sz w:val="24"/>
          <w:szCs w:val="24"/>
          <w:lang w:val="en-US"/>
          <w14:ligatures w14:val="none"/>
        </w:rPr>
        <w:t>In this section</w:t>
      </w:r>
      <w:r w:rsidRPr="004C64B5">
        <w:rPr>
          <w:rFonts w:ascii="Times New Roman" w:hAnsi="Times New Roman" w:cs="Times New Roman"/>
          <w:kern w:val="0"/>
          <w:sz w:val="24"/>
          <w:szCs w:val="24"/>
          <w:lang w:val="en-US"/>
          <w14:ligatures w14:val="none"/>
        </w:rPr>
        <w:t>, I contend</w:t>
      </w:r>
      <w:r w:rsidR="004616F3" w:rsidRPr="004C64B5">
        <w:rPr>
          <w:rFonts w:ascii="Times New Roman" w:hAnsi="Times New Roman" w:cs="Times New Roman"/>
          <w:kern w:val="0"/>
          <w:sz w:val="24"/>
          <w:szCs w:val="24"/>
          <w:lang w:val="en-US"/>
          <w14:ligatures w14:val="none"/>
        </w:rPr>
        <w:t xml:space="preserve"> that it does not, and to demonstrate this, I</w:t>
      </w:r>
      <w:r w:rsidRPr="004C64B5">
        <w:rPr>
          <w:rFonts w:ascii="Times New Roman" w:hAnsi="Times New Roman" w:cs="Times New Roman"/>
          <w:kern w:val="0"/>
          <w:sz w:val="24"/>
          <w:szCs w:val="24"/>
          <w:lang w:val="en-US"/>
          <w14:ligatures w14:val="none"/>
        </w:rPr>
        <w:t xml:space="preserve"> present</w:t>
      </w:r>
      <w:r w:rsidR="002674FC" w:rsidRPr="004C64B5">
        <w:rPr>
          <w:rFonts w:ascii="Times New Roman" w:hAnsi="Times New Roman" w:cs="Times New Roman"/>
          <w:kern w:val="0"/>
          <w:sz w:val="24"/>
          <w:szCs w:val="24"/>
          <w:lang w:val="en-US"/>
          <w14:ligatures w14:val="none"/>
        </w:rPr>
        <w:t xml:space="preserve"> four cases of DA that the intention-based definition</w:t>
      </w:r>
      <w:r w:rsidRPr="004C64B5">
        <w:rPr>
          <w:rFonts w:ascii="Times New Roman" w:hAnsi="Times New Roman" w:cs="Times New Roman"/>
          <w:kern w:val="0"/>
          <w:sz w:val="24"/>
          <w:szCs w:val="24"/>
          <w:lang w:val="en-US"/>
          <w14:ligatures w14:val="none"/>
        </w:rPr>
        <w:t xml:space="preserve"> is unable to accommodate</w:t>
      </w:r>
      <w:r w:rsidR="002674FC" w:rsidRPr="004C64B5">
        <w:rPr>
          <w:rFonts w:ascii="Times New Roman" w:hAnsi="Times New Roman" w:cs="Times New Roman"/>
          <w:kern w:val="0"/>
          <w:sz w:val="24"/>
          <w:szCs w:val="24"/>
          <w:lang w:val="en-US"/>
          <w14:ligatures w14:val="none"/>
        </w:rPr>
        <w:t xml:space="preserve">. The first three of these are discussed by </w:t>
      </w:r>
      <w:r w:rsidRPr="004C64B5">
        <w:rPr>
          <w:rFonts w:ascii="Times New Roman" w:hAnsi="Times New Roman" w:cs="Times New Roman"/>
          <w:kern w:val="0"/>
          <w:sz w:val="24"/>
          <w:szCs w:val="24"/>
          <w:lang w:val="en-US"/>
          <w14:ligatures w14:val="none"/>
        </w:rPr>
        <w:t xml:space="preserve">multiple </w:t>
      </w:r>
      <w:r w:rsidR="002674FC" w:rsidRPr="004C64B5">
        <w:rPr>
          <w:rFonts w:ascii="Times New Roman" w:hAnsi="Times New Roman" w:cs="Times New Roman"/>
          <w:kern w:val="0"/>
          <w:sz w:val="24"/>
          <w:szCs w:val="24"/>
          <w:lang w:val="en-US"/>
          <w14:ligatures w14:val="none"/>
        </w:rPr>
        <w:t>experts under the heading of DA</w:t>
      </w:r>
      <w:r w:rsidRPr="004C64B5">
        <w:rPr>
          <w:rFonts w:ascii="Times New Roman" w:hAnsi="Times New Roman" w:cs="Times New Roman"/>
          <w:kern w:val="0"/>
          <w:sz w:val="24"/>
          <w:szCs w:val="24"/>
          <w:lang w:val="en-US"/>
          <w14:ligatures w14:val="none"/>
        </w:rPr>
        <w:t>,</w:t>
      </w:r>
      <w:r w:rsidR="009E3EBE" w:rsidRPr="004C64B5">
        <w:rPr>
          <w:rFonts w:ascii="Times New Roman" w:hAnsi="Times New Roman" w:cs="Times New Roman"/>
          <w:kern w:val="0"/>
          <w:sz w:val="24"/>
          <w:szCs w:val="24"/>
          <w:lang w:val="en-US"/>
          <w14:ligatures w14:val="none"/>
        </w:rPr>
        <w:t xml:space="preserve"> even though they </w:t>
      </w:r>
      <w:r w:rsidRPr="004C64B5">
        <w:rPr>
          <w:rFonts w:ascii="Times New Roman" w:hAnsi="Times New Roman" w:cs="Times New Roman"/>
          <w:kern w:val="0"/>
          <w:sz w:val="24"/>
          <w:szCs w:val="24"/>
          <w:lang w:val="en-US"/>
          <w14:ligatures w14:val="none"/>
        </w:rPr>
        <w:t>diverge from</w:t>
      </w:r>
      <w:r w:rsidR="009E3EBE" w:rsidRPr="004C64B5">
        <w:rPr>
          <w:rFonts w:ascii="Times New Roman" w:hAnsi="Times New Roman" w:cs="Times New Roman"/>
          <w:kern w:val="0"/>
          <w:sz w:val="24"/>
          <w:szCs w:val="24"/>
          <w:lang w:val="en-US"/>
          <w14:ligatures w14:val="none"/>
        </w:rPr>
        <w:t xml:space="preserve"> the intention-based definition </w:t>
      </w:r>
      <w:r w:rsidRPr="004C64B5">
        <w:rPr>
          <w:rFonts w:ascii="Times New Roman" w:hAnsi="Times New Roman" w:cs="Times New Roman"/>
          <w:kern w:val="0"/>
          <w:sz w:val="24"/>
          <w:szCs w:val="24"/>
          <w:lang w:val="en-US"/>
          <w14:ligatures w14:val="none"/>
        </w:rPr>
        <w:t>explicitly advocated by some of these same theorists</w:t>
      </w:r>
      <w:r w:rsidR="002674FC" w:rsidRPr="004C64B5">
        <w:rPr>
          <w:rFonts w:ascii="Times New Roman" w:hAnsi="Times New Roman" w:cs="Times New Roman"/>
          <w:kern w:val="0"/>
          <w:sz w:val="24"/>
          <w:szCs w:val="24"/>
          <w:lang w:val="en-US"/>
          <w14:ligatures w14:val="none"/>
        </w:rPr>
        <w:t xml:space="preserve">. The </w:t>
      </w:r>
      <w:r w:rsidRPr="004C64B5">
        <w:rPr>
          <w:rFonts w:ascii="Times New Roman" w:hAnsi="Times New Roman" w:cs="Times New Roman"/>
          <w:kern w:val="0"/>
          <w:sz w:val="24"/>
          <w:szCs w:val="24"/>
          <w:lang w:val="en-US"/>
          <w14:ligatures w14:val="none"/>
        </w:rPr>
        <w:t>fourth counterexample</w:t>
      </w:r>
      <w:r w:rsidR="002674FC" w:rsidRPr="004C64B5">
        <w:rPr>
          <w:rFonts w:ascii="Times New Roman" w:hAnsi="Times New Roman" w:cs="Times New Roman"/>
          <w:kern w:val="0"/>
          <w:sz w:val="24"/>
          <w:szCs w:val="24"/>
          <w:lang w:val="en-US"/>
          <w14:ligatures w14:val="none"/>
        </w:rPr>
        <w:t xml:space="preserve"> is </w:t>
      </w:r>
      <w:r w:rsidRPr="004C64B5">
        <w:rPr>
          <w:rFonts w:ascii="Times New Roman" w:hAnsi="Times New Roman" w:cs="Times New Roman"/>
          <w:kern w:val="0"/>
          <w:sz w:val="24"/>
          <w:szCs w:val="24"/>
          <w:lang w:val="en-US"/>
          <w14:ligatures w14:val="none"/>
        </w:rPr>
        <w:t xml:space="preserve">isomorphic with the other three, and </w:t>
      </w:r>
      <w:r w:rsidR="0059359F" w:rsidRPr="004C64B5">
        <w:rPr>
          <w:rFonts w:ascii="Times New Roman" w:hAnsi="Times New Roman" w:cs="Times New Roman"/>
          <w:kern w:val="0"/>
          <w:sz w:val="24"/>
          <w:szCs w:val="24"/>
          <w:lang w:val="en-US"/>
          <w14:ligatures w14:val="none"/>
        </w:rPr>
        <w:t xml:space="preserve">I argue that it can </w:t>
      </w:r>
      <w:r w:rsidRPr="004C64B5">
        <w:rPr>
          <w:rFonts w:ascii="Times New Roman" w:hAnsi="Times New Roman" w:cs="Times New Roman"/>
          <w:kern w:val="0"/>
          <w:sz w:val="24"/>
          <w:szCs w:val="24"/>
          <w:lang w:val="en-US"/>
          <w14:ligatures w14:val="none"/>
        </w:rPr>
        <w:t xml:space="preserve">therefore </w:t>
      </w:r>
      <w:r w:rsidR="0059359F" w:rsidRPr="004C64B5">
        <w:rPr>
          <w:rFonts w:ascii="Times New Roman" w:hAnsi="Times New Roman" w:cs="Times New Roman"/>
          <w:kern w:val="0"/>
          <w:sz w:val="24"/>
          <w:szCs w:val="24"/>
          <w:lang w:val="en-US"/>
          <w14:ligatures w14:val="none"/>
        </w:rPr>
        <w:t>be</w:t>
      </w:r>
      <w:r w:rsidR="002674FC" w:rsidRPr="004C64B5">
        <w:rPr>
          <w:rFonts w:ascii="Times New Roman" w:hAnsi="Times New Roman" w:cs="Times New Roman"/>
          <w:kern w:val="0"/>
          <w:sz w:val="24"/>
          <w:szCs w:val="24"/>
          <w:lang w:val="en-US"/>
          <w14:ligatures w14:val="none"/>
        </w:rPr>
        <w:t xml:space="preserve"> categorized </w:t>
      </w:r>
      <w:r w:rsidR="009E3EBE" w:rsidRPr="004C64B5">
        <w:rPr>
          <w:rFonts w:ascii="Times New Roman" w:hAnsi="Times New Roman" w:cs="Times New Roman"/>
          <w:kern w:val="0"/>
          <w:sz w:val="24"/>
          <w:szCs w:val="24"/>
          <w:lang w:val="en-US"/>
          <w14:ligatures w14:val="none"/>
        </w:rPr>
        <w:t xml:space="preserve">as </w:t>
      </w:r>
      <w:r w:rsidR="002674FC" w:rsidRPr="004C64B5">
        <w:rPr>
          <w:rFonts w:ascii="Times New Roman" w:hAnsi="Times New Roman" w:cs="Times New Roman"/>
          <w:kern w:val="0"/>
          <w:sz w:val="24"/>
          <w:szCs w:val="24"/>
          <w:lang w:val="en-US"/>
          <w14:ligatures w14:val="none"/>
        </w:rPr>
        <w:t>DA,</w:t>
      </w:r>
      <w:r w:rsidRPr="004C64B5">
        <w:rPr>
          <w:rFonts w:ascii="Times New Roman" w:hAnsi="Times New Roman" w:cs="Times New Roman"/>
          <w:kern w:val="0"/>
          <w:sz w:val="24"/>
          <w:szCs w:val="24"/>
          <w:lang w:val="en-US"/>
          <w14:ligatures w14:val="none"/>
        </w:rPr>
        <w:t xml:space="preserve"> even</w:t>
      </w:r>
      <w:r w:rsidR="002674FC" w:rsidRPr="004C64B5">
        <w:rPr>
          <w:rFonts w:ascii="Times New Roman" w:hAnsi="Times New Roman" w:cs="Times New Roman"/>
          <w:kern w:val="0"/>
          <w:sz w:val="24"/>
          <w:szCs w:val="24"/>
          <w:lang w:val="en-US"/>
          <w14:ligatures w14:val="none"/>
        </w:rPr>
        <w:t xml:space="preserve"> though it </w:t>
      </w:r>
      <w:r w:rsidR="0059359F" w:rsidRPr="004C64B5">
        <w:rPr>
          <w:rFonts w:ascii="Times New Roman" w:hAnsi="Times New Roman" w:cs="Times New Roman"/>
          <w:kern w:val="0"/>
          <w:sz w:val="24"/>
          <w:szCs w:val="24"/>
          <w:lang w:val="en-US"/>
          <w14:ligatures w14:val="none"/>
        </w:rPr>
        <w:t>again</w:t>
      </w:r>
      <w:r w:rsidRPr="004C64B5">
        <w:rPr>
          <w:rFonts w:ascii="Times New Roman" w:hAnsi="Times New Roman" w:cs="Times New Roman"/>
          <w:kern w:val="0"/>
          <w:sz w:val="24"/>
          <w:szCs w:val="24"/>
          <w:lang w:val="en-US"/>
          <w14:ligatures w14:val="none"/>
        </w:rPr>
        <w:t xml:space="preserve"> diverges from</w:t>
      </w:r>
      <w:r w:rsidR="0059359F" w:rsidRPr="004C64B5">
        <w:rPr>
          <w:rFonts w:ascii="Times New Roman" w:hAnsi="Times New Roman" w:cs="Times New Roman"/>
          <w:kern w:val="0"/>
          <w:sz w:val="24"/>
          <w:szCs w:val="24"/>
          <w:lang w:val="en-US"/>
          <w14:ligatures w14:val="none"/>
        </w:rPr>
        <w:t xml:space="preserve"> the</w:t>
      </w:r>
      <w:r w:rsidR="002674FC" w:rsidRPr="004C64B5">
        <w:rPr>
          <w:rFonts w:ascii="Times New Roman" w:hAnsi="Times New Roman" w:cs="Times New Roman"/>
          <w:kern w:val="0"/>
          <w:sz w:val="24"/>
          <w:szCs w:val="24"/>
          <w:lang w:val="en-US"/>
          <w14:ligatures w14:val="none"/>
        </w:rPr>
        <w:t xml:space="preserve"> intention-based definition. </w:t>
      </w:r>
    </w:p>
    <w:p w14:paraId="36465CAB" w14:textId="77777777" w:rsidR="003C4C05" w:rsidRPr="004C64B5" w:rsidRDefault="003C4C05" w:rsidP="003D39F5">
      <w:pPr>
        <w:spacing w:line="360" w:lineRule="auto"/>
        <w:rPr>
          <w:rFonts w:ascii="Times New Roman" w:hAnsi="Times New Roman" w:cs="Times New Roman"/>
          <w:kern w:val="0"/>
          <w:sz w:val="24"/>
          <w:szCs w:val="24"/>
          <w:u w:val="single"/>
          <w:lang w:val="en-US"/>
          <w14:ligatures w14:val="none"/>
        </w:rPr>
      </w:pPr>
    </w:p>
    <w:p w14:paraId="058601F6" w14:textId="77777777" w:rsidR="009E3EBE" w:rsidRPr="004C64B5" w:rsidRDefault="009E3EBE" w:rsidP="003D39F5">
      <w:pPr>
        <w:spacing w:line="360" w:lineRule="auto"/>
        <w:rPr>
          <w:rFonts w:ascii="Times New Roman" w:hAnsi="Times New Roman" w:cs="Times New Roman"/>
          <w:kern w:val="0"/>
          <w:sz w:val="24"/>
          <w:szCs w:val="24"/>
          <w:u w:val="single"/>
          <w:lang w:val="en-US"/>
          <w14:ligatures w14:val="none"/>
        </w:rPr>
      </w:pPr>
    </w:p>
    <w:p w14:paraId="4EEDCC55" w14:textId="51F9F4BA" w:rsidR="00497A1B" w:rsidRPr="004C64B5" w:rsidRDefault="001174B5" w:rsidP="00A57717">
      <w:pPr>
        <w:pStyle w:val="Heading2"/>
        <w:rPr>
          <w:color w:val="auto"/>
        </w:rPr>
      </w:pPr>
      <w:r w:rsidRPr="004C64B5">
        <w:rPr>
          <w:color w:val="auto"/>
        </w:rPr>
        <w:t xml:space="preserve">2.1. </w:t>
      </w:r>
      <w:r w:rsidR="008C39F3" w:rsidRPr="004C64B5">
        <w:rPr>
          <w:color w:val="auto"/>
        </w:rPr>
        <w:t>Benign Surveillance</w:t>
      </w:r>
      <w:r w:rsidR="003C4C05" w:rsidRPr="004C64B5">
        <w:rPr>
          <w:color w:val="auto"/>
        </w:rPr>
        <w:t xml:space="preserve"> </w:t>
      </w:r>
      <w:r w:rsidR="00EA50EB" w:rsidRPr="004C64B5">
        <w:rPr>
          <w:color w:val="auto"/>
        </w:rPr>
        <w:t xml:space="preserve">and </w:t>
      </w:r>
      <w:r w:rsidRPr="004C64B5">
        <w:rPr>
          <w:color w:val="auto"/>
        </w:rPr>
        <w:t>the Chilling Effect</w:t>
      </w:r>
    </w:p>
    <w:p w14:paraId="7A6C9308" w14:textId="77777777" w:rsidR="00876677" w:rsidRPr="004C64B5" w:rsidRDefault="00876677" w:rsidP="003D39F5">
      <w:pPr>
        <w:pStyle w:val="ListParagraph"/>
        <w:spacing w:line="360" w:lineRule="auto"/>
        <w:ind w:left="1260"/>
        <w:rPr>
          <w:rFonts w:ascii="Times New Roman" w:hAnsi="Times New Roman" w:cs="Times New Roman"/>
          <w:kern w:val="0"/>
          <w:sz w:val="16"/>
          <w:szCs w:val="16"/>
          <w:u w:val="single"/>
          <w:lang w:val="en-US"/>
          <w14:ligatures w14:val="none"/>
        </w:rPr>
      </w:pPr>
    </w:p>
    <w:p w14:paraId="7B67C738" w14:textId="09CDAD1E" w:rsidR="001A130D" w:rsidRPr="004C64B5" w:rsidRDefault="009E3EBE" w:rsidP="00DC64CC">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The </w:t>
      </w:r>
      <w:r w:rsidR="0059359F" w:rsidRPr="004C64B5">
        <w:rPr>
          <w:rFonts w:ascii="Times New Roman" w:hAnsi="Times New Roman" w:cs="Times New Roman"/>
          <w:kern w:val="0"/>
          <w:sz w:val="24"/>
          <w:szCs w:val="24"/>
          <w:lang w:val="en-US"/>
          <w14:ligatures w14:val="none"/>
        </w:rPr>
        <w:t>most compelling</w:t>
      </w:r>
      <w:r w:rsidRPr="004C64B5">
        <w:rPr>
          <w:rFonts w:ascii="Times New Roman" w:hAnsi="Times New Roman" w:cs="Times New Roman"/>
          <w:kern w:val="0"/>
          <w:sz w:val="24"/>
          <w:szCs w:val="24"/>
          <w:lang w:val="en-US"/>
          <w14:ligatures w14:val="none"/>
        </w:rPr>
        <w:t xml:space="preserve"> counterexample</w:t>
      </w:r>
      <w:r w:rsidR="00876677" w:rsidRPr="004C64B5">
        <w:rPr>
          <w:rFonts w:ascii="Times New Roman" w:hAnsi="Times New Roman" w:cs="Times New Roman"/>
          <w:kern w:val="0"/>
          <w:sz w:val="24"/>
          <w:szCs w:val="24"/>
          <w:lang w:val="en-US"/>
          <w14:ligatures w14:val="none"/>
        </w:rPr>
        <w:t xml:space="preserve"> is that of benign surveillance</w:t>
      </w:r>
      <w:r w:rsidR="001F7212" w:rsidRPr="004C64B5">
        <w:rPr>
          <w:rFonts w:ascii="Times New Roman" w:hAnsi="Times New Roman" w:cs="Times New Roman"/>
          <w:kern w:val="0"/>
          <w:sz w:val="24"/>
          <w:szCs w:val="24"/>
          <w:lang w:val="en-US"/>
          <w14:ligatures w14:val="none"/>
        </w:rPr>
        <w:t xml:space="preserve">, </w:t>
      </w:r>
      <w:r w:rsidR="0059359F" w:rsidRPr="004C64B5">
        <w:rPr>
          <w:rFonts w:ascii="Times New Roman" w:hAnsi="Times New Roman" w:cs="Times New Roman"/>
          <w:kern w:val="0"/>
          <w:sz w:val="24"/>
          <w:szCs w:val="24"/>
          <w:lang w:val="en-US"/>
          <w14:ligatures w14:val="none"/>
        </w:rPr>
        <w:t>particularly</w:t>
      </w:r>
      <w:r w:rsidRPr="004C64B5">
        <w:rPr>
          <w:rFonts w:ascii="Times New Roman" w:hAnsi="Times New Roman" w:cs="Times New Roman"/>
          <w:kern w:val="0"/>
          <w:sz w:val="24"/>
          <w:szCs w:val="24"/>
          <w:lang w:val="en-US"/>
          <w14:ligatures w14:val="none"/>
        </w:rPr>
        <w:t xml:space="preserve"> </w:t>
      </w:r>
      <w:r w:rsidR="0087795C" w:rsidRPr="004C64B5">
        <w:rPr>
          <w:rFonts w:ascii="Times New Roman" w:hAnsi="Times New Roman" w:cs="Times New Roman"/>
          <w:kern w:val="0"/>
          <w:sz w:val="24"/>
          <w:szCs w:val="24"/>
          <w:lang w:val="en-US"/>
          <w14:ligatures w14:val="none"/>
        </w:rPr>
        <w:t xml:space="preserve">instances </w:t>
      </w:r>
      <w:r w:rsidR="001F7212" w:rsidRPr="004C64B5">
        <w:rPr>
          <w:rFonts w:ascii="Times New Roman" w:hAnsi="Times New Roman" w:cs="Times New Roman"/>
          <w:kern w:val="0"/>
          <w:sz w:val="24"/>
          <w:szCs w:val="24"/>
          <w:lang w:val="en-US"/>
          <w14:ligatures w14:val="none"/>
        </w:rPr>
        <w:t xml:space="preserve">where governments implement </w:t>
      </w:r>
      <w:r w:rsidRPr="004C64B5">
        <w:rPr>
          <w:rFonts w:ascii="Times New Roman" w:hAnsi="Times New Roman" w:cs="Times New Roman"/>
          <w:kern w:val="0"/>
          <w:sz w:val="24"/>
          <w:szCs w:val="24"/>
          <w:lang w:val="en-US"/>
          <w14:ligatures w14:val="none"/>
        </w:rPr>
        <w:t xml:space="preserve">digital </w:t>
      </w:r>
      <w:r w:rsidR="001F7212" w:rsidRPr="004C64B5">
        <w:rPr>
          <w:rFonts w:ascii="Times New Roman" w:hAnsi="Times New Roman" w:cs="Times New Roman"/>
          <w:kern w:val="0"/>
          <w:sz w:val="24"/>
          <w:szCs w:val="24"/>
          <w:lang w:val="en-US"/>
          <w14:ligatures w14:val="none"/>
        </w:rPr>
        <w:t xml:space="preserve">systems </w:t>
      </w:r>
      <w:r w:rsidRPr="004C64B5">
        <w:rPr>
          <w:rFonts w:ascii="Times New Roman" w:hAnsi="Times New Roman" w:cs="Times New Roman"/>
          <w:kern w:val="0"/>
          <w:sz w:val="24"/>
          <w:szCs w:val="24"/>
          <w:lang w:val="en-US"/>
          <w14:ligatures w14:val="none"/>
        </w:rPr>
        <w:t xml:space="preserve">to monitor citizens </w:t>
      </w:r>
      <w:r w:rsidR="0087795C" w:rsidRPr="004C64B5">
        <w:rPr>
          <w:rFonts w:ascii="Times New Roman" w:hAnsi="Times New Roman" w:cs="Times New Roman"/>
          <w:kern w:val="0"/>
          <w:sz w:val="24"/>
          <w:szCs w:val="24"/>
          <w:lang w:val="en-US"/>
          <w14:ligatures w14:val="none"/>
        </w:rPr>
        <w:t xml:space="preserve">with </w:t>
      </w:r>
      <w:r w:rsidR="0059359F" w:rsidRPr="004C64B5">
        <w:rPr>
          <w:rFonts w:ascii="Times New Roman" w:hAnsi="Times New Roman" w:cs="Times New Roman"/>
          <w:kern w:val="0"/>
          <w:sz w:val="24"/>
          <w:szCs w:val="24"/>
          <w:lang w:val="en-US"/>
          <w14:ligatures w14:val="none"/>
        </w:rPr>
        <w:t>the aim of</w:t>
      </w:r>
      <w:r w:rsidR="0087795C" w:rsidRPr="004C64B5">
        <w:rPr>
          <w:rFonts w:ascii="Times New Roman" w:hAnsi="Times New Roman" w:cs="Times New Roman"/>
          <w:kern w:val="0"/>
          <w:sz w:val="24"/>
          <w:szCs w:val="24"/>
          <w:lang w:val="en-US"/>
          <w14:ligatures w14:val="none"/>
        </w:rPr>
        <w:t xml:space="preserve"> ensuring</w:t>
      </w:r>
      <w:r w:rsidR="00E01EF2" w:rsidRPr="004C64B5">
        <w:rPr>
          <w:rFonts w:ascii="Times New Roman" w:hAnsi="Times New Roman" w:cs="Times New Roman"/>
          <w:kern w:val="0"/>
          <w:sz w:val="24"/>
          <w:szCs w:val="24"/>
          <w:lang w:val="en-US"/>
          <w14:ligatures w14:val="none"/>
        </w:rPr>
        <w:t xml:space="preserve"> public health</w:t>
      </w:r>
      <w:r w:rsidR="001F7212" w:rsidRPr="004C64B5">
        <w:rPr>
          <w:rFonts w:ascii="Times New Roman" w:hAnsi="Times New Roman" w:cs="Times New Roman"/>
          <w:kern w:val="0"/>
          <w:sz w:val="24"/>
          <w:szCs w:val="24"/>
          <w:lang w:val="en-US"/>
          <w14:ligatures w14:val="none"/>
        </w:rPr>
        <w:t xml:space="preserve">, especially during times of crisis. </w:t>
      </w:r>
      <w:r w:rsidRPr="004C64B5">
        <w:rPr>
          <w:rFonts w:ascii="Times New Roman" w:hAnsi="Times New Roman" w:cs="Times New Roman"/>
          <w:kern w:val="0"/>
          <w:sz w:val="24"/>
          <w:szCs w:val="24"/>
          <w:lang w:val="en-US"/>
          <w14:ligatures w14:val="none"/>
        </w:rPr>
        <w:t xml:space="preserve">Despite these </w:t>
      </w:r>
      <w:r w:rsidR="0059359F" w:rsidRPr="004C64B5">
        <w:rPr>
          <w:rFonts w:ascii="Times New Roman" w:hAnsi="Times New Roman" w:cs="Times New Roman"/>
          <w:kern w:val="0"/>
          <w:sz w:val="24"/>
          <w:szCs w:val="24"/>
          <w:lang w:val="en-US"/>
          <w14:ligatures w14:val="none"/>
        </w:rPr>
        <w:t>noble</w:t>
      </w:r>
      <w:r w:rsidRPr="004C64B5">
        <w:rPr>
          <w:rFonts w:ascii="Times New Roman" w:hAnsi="Times New Roman" w:cs="Times New Roman"/>
          <w:kern w:val="0"/>
          <w:sz w:val="24"/>
          <w:szCs w:val="24"/>
          <w:lang w:val="en-US"/>
          <w14:ligatures w14:val="none"/>
        </w:rPr>
        <w:t xml:space="preserve"> intentions, however, </w:t>
      </w:r>
      <w:r w:rsidR="0087795C" w:rsidRPr="004C64B5">
        <w:rPr>
          <w:rFonts w:ascii="Times New Roman" w:hAnsi="Times New Roman" w:cs="Times New Roman"/>
          <w:kern w:val="0"/>
          <w:sz w:val="24"/>
          <w:szCs w:val="24"/>
          <w:lang w:val="en-US"/>
          <w14:ligatures w14:val="none"/>
        </w:rPr>
        <w:t>such</w:t>
      </w:r>
      <w:r w:rsidR="0059359F" w:rsidRPr="004C64B5">
        <w:rPr>
          <w:rFonts w:ascii="Times New Roman" w:hAnsi="Times New Roman" w:cs="Times New Roman"/>
          <w:kern w:val="0"/>
          <w:sz w:val="24"/>
          <w:szCs w:val="24"/>
          <w:lang w:val="en-US"/>
          <w14:ligatures w14:val="none"/>
        </w:rPr>
        <w:t xml:space="preserve"> </w:t>
      </w:r>
      <w:r w:rsidR="001F7212" w:rsidRPr="004C64B5">
        <w:rPr>
          <w:rFonts w:ascii="Times New Roman" w:hAnsi="Times New Roman" w:cs="Times New Roman"/>
          <w:kern w:val="0"/>
          <w:sz w:val="24"/>
          <w:szCs w:val="24"/>
          <w:lang w:val="en-US"/>
          <w14:ligatures w14:val="none"/>
        </w:rPr>
        <w:t>surveillance</w:t>
      </w:r>
      <w:r w:rsidR="0059359F" w:rsidRPr="004C64B5">
        <w:rPr>
          <w:rFonts w:ascii="Times New Roman" w:hAnsi="Times New Roman" w:cs="Times New Roman"/>
          <w:kern w:val="0"/>
          <w:sz w:val="24"/>
          <w:szCs w:val="24"/>
          <w:lang w:val="en-US"/>
          <w14:ligatures w14:val="none"/>
        </w:rPr>
        <w:t xml:space="preserve"> systems</w:t>
      </w:r>
      <w:r w:rsidR="001F7212" w:rsidRPr="004C64B5">
        <w:rPr>
          <w:rFonts w:ascii="Times New Roman" w:hAnsi="Times New Roman" w:cs="Times New Roman"/>
          <w:kern w:val="0"/>
          <w:sz w:val="24"/>
          <w:szCs w:val="24"/>
          <w:lang w:val="en-US"/>
          <w14:ligatures w14:val="none"/>
        </w:rPr>
        <w:t xml:space="preserve"> can </w:t>
      </w:r>
      <w:r w:rsidR="007A0689" w:rsidRPr="004C64B5">
        <w:rPr>
          <w:rFonts w:ascii="Times New Roman" w:hAnsi="Times New Roman" w:cs="Times New Roman"/>
          <w:kern w:val="0"/>
          <w:sz w:val="24"/>
          <w:szCs w:val="24"/>
          <w:lang w:val="en-US"/>
          <w14:ligatures w14:val="none"/>
        </w:rPr>
        <w:t>end up restricting</w:t>
      </w:r>
      <w:r w:rsidR="0087795C" w:rsidRPr="004C64B5">
        <w:rPr>
          <w:rFonts w:ascii="Times New Roman" w:hAnsi="Times New Roman" w:cs="Times New Roman"/>
          <w:kern w:val="0"/>
          <w:sz w:val="24"/>
          <w:szCs w:val="24"/>
          <w:lang w:val="en-US"/>
          <w14:ligatures w14:val="none"/>
        </w:rPr>
        <w:t xml:space="preserve"> citizens’ de facto</w:t>
      </w:r>
      <w:r w:rsidR="007A0689" w:rsidRPr="004C64B5">
        <w:rPr>
          <w:rFonts w:ascii="Times New Roman" w:hAnsi="Times New Roman" w:cs="Times New Roman"/>
          <w:kern w:val="0"/>
          <w:sz w:val="24"/>
          <w:szCs w:val="24"/>
          <w:lang w:val="en-US"/>
          <w14:ligatures w14:val="none"/>
        </w:rPr>
        <w:t xml:space="preserve"> liberties</w:t>
      </w:r>
      <w:r w:rsidR="0087795C" w:rsidRPr="004C64B5">
        <w:rPr>
          <w:rFonts w:ascii="Times New Roman" w:hAnsi="Times New Roman" w:cs="Times New Roman"/>
          <w:kern w:val="0"/>
          <w:sz w:val="24"/>
          <w:szCs w:val="24"/>
          <w:lang w:val="en-US"/>
          <w14:ligatures w14:val="none"/>
        </w:rPr>
        <w:t xml:space="preserve"> in </w:t>
      </w:r>
      <w:r w:rsidR="004F3986" w:rsidRPr="004C64B5">
        <w:rPr>
          <w:rFonts w:ascii="Times New Roman" w:hAnsi="Times New Roman" w:cs="Times New Roman"/>
          <w:kern w:val="0"/>
          <w:sz w:val="24"/>
          <w:szCs w:val="24"/>
          <w:lang w:val="en-US"/>
          <w14:ligatures w14:val="none"/>
        </w:rPr>
        <w:t xml:space="preserve">a </w:t>
      </w:r>
      <w:r w:rsidR="0087795C" w:rsidRPr="004C64B5">
        <w:rPr>
          <w:rFonts w:ascii="Times New Roman" w:hAnsi="Times New Roman" w:cs="Times New Roman"/>
          <w:kern w:val="0"/>
          <w:sz w:val="24"/>
          <w:szCs w:val="24"/>
          <w:lang w:val="en-US"/>
          <w14:ligatures w14:val="none"/>
        </w:rPr>
        <w:t>manner that qualifies as authoritarian</w:t>
      </w:r>
      <w:r w:rsidR="00377205" w:rsidRPr="004C64B5">
        <w:rPr>
          <w:rFonts w:ascii="Times New Roman" w:hAnsi="Times New Roman" w:cs="Times New Roman"/>
          <w:kern w:val="0"/>
          <w:sz w:val="24"/>
          <w:szCs w:val="24"/>
          <w:lang w:val="en-US"/>
          <w14:ligatures w14:val="none"/>
        </w:rPr>
        <w:t xml:space="preserve">. </w:t>
      </w:r>
      <w:r w:rsidR="00212CD1" w:rsidRPr="004C64B5">
        <w:rPr>
          <w:rFonts w:ascii="Times New Roman" w:hAnsi="Times New Roman" w:cs="Times New Roman"/>
          <w:kern w:val="0"/>
          <w:sz w:val="24"/>
          <w:szCs w:val="24"/>
          <w:lang w:val="en-US"/>
          <w14:ligatures w14:val="none"/>
        </w:rPr>
        <w:t xml:space="preserve">In an article </w:t>
      </w:r>
      <w:r w:rsidR="00546645" w:rsidRPr="004C64B5">
        <w:rPr>
          <w:rFonts w:ascii="Times New Roman" w:hAnsi="Times New Roman" w:cs="Times New Roman"/>
          <w:kern w:val="0"/>
          <w:sz w:val="24"/>
          <w:szCs w:val="24"/>
          <w:lang w:val="en-US"/>
          <w14:ligatures w14:val="none"/>
        </w:rPr>
        <w:t>scrutinizing</w:t>
      </w:r>
      <w:r w:rsidR="00212CD1" w:rsidRPr="004C64B5">
        <w:rPr>
          <w:rFonts w:ascii="Times New Roman" w:hAnsi="Times New Roman" w:cs="Times New Roman"/>
          <w:kern w:val="0"/>
          <w:sz w:val="24"/>
          <w:szCs w:val="24"/>
          <w:lang w:val="en-US"/>
          <w14:ligatures w14:val="none"/>
        </w:rPr>
        <w:t xml:space="preserve"> how the pandemic has </w:t>
      </w:r>
      <w:r w:rsidR="00546645" w:rsidRPr="004C64B5">
        <w:rPr>
          <w:rFonts w:ascii="Times New Roman" w:hAnsi="Times New Roman" w:cs="Times New Roman"/>
          <w:kern w:val="0"/>
          <w:sz w:val="24"/>
          <w:szCs w:val="24"/>
          <w:lang w:val="en-US"/>
          <w14:ligatures w14:val="none"/>
        </w:rPr>
        <w:t>fueled</w:t>
      </w:r>
      <w:r w:rsidR="00212CD1" w:rsidRPr="004C64B5">
        <w:rPr>
          <w:rFonts w:ascii="Times New Roman" w:hAnsi="Times New Roman" w:cs="Times New Roman"/>
          <w:kern w:val="0"/>
          <w:sz w:val="24"/>
          <w:szCs w:val="24"/>
          <w:lang w:val="en-US"/>
          <w14:ligatures w14:val="none"/>
        </w:rPr>
        <w:t xml:space="preserve"> the spread of </w:t>
      </w:r>
      <w:r w:rsidR="0059359F" w:rsidRPr="004C64B5">
        <w:rPr>
          <w:rFonts w:ascii="Times New Roman" w:hAnsi="Times New Roman" w:cs="Times New Roman"/>
          <w:kern w:val="0"/>
          <w:sz w:val="24"/>
          <w:szCs w:val="24"/>
          <w:lang w:val="en-US"/>
          <w14:ligatures w14:val="none"/>
        </w:rPr>
        <w:t>DA</w:t>
      </w:r>
      <w:r w:rsidR="00212CD1" w:rsidRPr="004C64B5">
        <w:rPr>
          <w:rFonts w:ascii="Times New Roman" w:hAnsi="Times New Roman" w:cs="Times New Roman"/>
          <w:kern w:val="0"/>
          <w:sz w:val="24"/>
          <w:szCs w:val="24"/>
          <w:lang w:val="en-US"/>
          <w14:ligatures w14:val="none"/>
        </w:rPr>
        <w:t>, Lydia Khalil (2020</w:t>
      </w:r>
      <w:r w:rsidR="00537EB3" w:rsidRPr="004C64B5">
        <w:rPr>
          <w:rFonts w:ascii="Times New Roman" w:hAnsi="Times New Roman" w:cs="Times New Roman"/>
          <w:kern w:val="0"/>
          <w:sz w:val="24"/>
          <w:szCs w:val="24"/>
          <w:lang w:val="en-US"/>
          <w14:ligatures w14:val="none"/>
        </w:rPr>
        <w:t>, 28</w:t>
      </w:r>
      <w:r w:rsidR="00212CD1" w:rsidRPr="004C64B5">
        <w:rPr>
          <w:rFonts w:ascii="Times New Roman" w:hAnsi="Times New Roman" w:cs="Times New Roman"/>
          <w:kern w:val="0"/>
          <w:sz w:val="24"/>
          <w:szCs w:val="24"/>
          <w:lang w:val="en-US"/>
          <w14:ligatures w14:val="none"/>
        </w:rPr>
        <w:t xml:space="preserve">) </w:t>
      </w:r>
      <w:r w:rsidR="0059359F" w:rsidRPr="004C64B5">
        <w:rPr>
          <w:rFonts w:ascii="Times New Roman" w:hAnsi="Times New Roman" w:cs="Times New Roman"/>
          <w:sz w:val="24"/>
          <w:szCs w:val="24"/>
        </w:rPr>
        <w:t>sheds light on</w:t>
      </w:r>
      <w:r w:rsidR="00212CD1" w:rsidRPr="004C64B5">
        <w:rPr>
          <w:rFonts w:ascii="Times New Roman" w:hAnsi="Times New Roman" w:cs="Times New Roman"/>
          <w:sz w:val="24"/>
          <w:szCs w:val="24"/>
        </w:rPr>
        <w:t xml:space="preserve"> how “Many democracies have accepted new infringements on privacy, bypassing the usual legislative processes of scrutiny and consideration in the interests of pandemic mitigation.”</w:t>
      </w:r>
      <w:r w:rsidR="00982478" w:rsidRPr="004C64B5">
        <w:rPr>
          <w:rFonts w:ascii="Times New Roman" w:hAnsi="Times New Roman" w:cs="Times New Roman"/>
          <w:sz w:val="24"/>
          <w:szCs w:val="24"/>
        </w:rPr>
        <w:t xml:space="preserve"> In a similar vein,</w:t>
      </w:r>
      <w:r w:rsidR="00A96E31" w:rsidRPr="004C64B5">
        <w:rPr>
          <w:rFonts w:ascii="Times New Roman" w:hAnsi="Times New Roman" w:cs="Times New Roman"/>
          <w:sz w:val="24"/>
          <w:szCs w:val="24"/>
        </w:rPr>
        <w:t xml:space="preserve"> </w:t>
      </w:r>
      <w:r w:rsidR="00322B01" w:rsidRPr="004C64B5">
        <w:rPr>
          <w:rFonts w:ascii="Times New Roman" w:hAnsi="Times New Roman" w:cs="Times New Roman"/>
          <w:sz w:val="24"/>
          <w:szCs w:val="24"/>
          <w:lang w:val="en-US"/>
        </w:rPr>
        <w:t>Steven Feldstein</w:t>
      </w:r>
      <w:r w:rsidR="00982478" w:rsidRPr="004C64B5">
        <w:rPr>
          <w:rFonts w:ascii="Times New Roman" w:hAnsi="Times New Roman" w:cs="Times New Roman"/>
          <w:sz w:val="24"/>
          <w:szCs w:val="24"/>
          <w:lang w:val="en-US"/>
        </w:rPr>
        <w:t xml:space="preserve"> </w:t>
      </w:r>
      <w:r w:rsidR="00E01EF2" w:rsidRPr="004C64B5">
        <w:rPr>
          <w:rFonts w:ascii="Times New Roman" w:hAnsi="Times New Roman" w:cs="Times New Roman"/>
          <w:kern w:val="0"/>
          <w:sz w:val="24"/>
          <w:szCs w:val="24"/>
          <w:lang w:val="en-US"/>
          <w14:ligatures w14:val="none"/>
        </w:rPr>
        <w:t xml:space="preserve">discusses how during the COVID-19 pandemic, the governments of Norway, Bahrain and Kuwait </w:t>
      </w:r>
      <w:r w:rsidR="0087795C" w:rsidRPr="004C64B5">
        <w:rPr>
          <w:rFonts w:ascii="Times New Roman" w:hAnsi="Times New Roman" w:cs="Times New Roman"/>
          <w:kern w:val="0"/>
          <w:sz w:val="24"/>
          <w:szCs w:val="24"/>
          <w:lang w:val="en-US"/>
          <w14:ligatures w14:val="none"/>
        </w:rPr>
        <w:t>rolled out</w:t>
      </w:r>
      <w:r w:rsidR="00E01EF2" w:rsidRPr="004C64B5">
        <w:rPr>
          <w:rFonts w:ascii="Times New Roman" w:hAnsi="Times New Roman" w:cs="Times New Roman"/>
          <w:kern w:val="0"/>
          <w:sz w:val="24"/>
          <w:szCs w:val="24"/>
          <w:lang w:val="en-US"/>
          <w14:ligatures w14:val="none"/>
        </w:rPr>
        <w:t xml:space="preserve"> contact-tracing apps that violated citizens’ privacy. </w:t>
      </w:r>
      <w:r w:rsidR="007D0CBC" w:rsidRPr="004C64B5">
        <w:rPr>
          <w:rFonts w:ascii="Times New Roman" w:hAnsi="Times New Roman" w:cs="Times New Roman"/>
          <w:kern w:val="0"/>
          <w:sz w:val="24"/>
          <w:szCs w:val="24"/>
          <w:lang w:val="en-US"/>
          <w14:ligatures w14:val="none"/>
        </w:rPr>
        <w:t xml:space="preserve">At the time, </w:t>
      </w:r>
      <w:r w:rsidR="001D5FCE" w:rsidRPr="004C64B5">
        <w:rPr>
          <w:rFonts w:ascii="Times New Roman" w:hAnsi="Times New Roman" w:cs="Times New Roman"/>
          <w:kern w:val="0"/>
          <w:sz w:val="24"/>
          <w:szCs w:val="24"/>
          <w:lang w:val="en-US"/>
          <w14:ligatures w14:val="none"/>
        </w:rPr>
        <w:t xml:space="preserve">Claudio Guarnieri, Head of Amnesty International’s </w:t>
      </w:r>
      <w:r w:rsidR="001D5FCE" w:rsidRPr="004C64B5">
        <w:rPr>
          <w:rFonts w:ascii="Times New Roman" w:hAnsi="Times New Roman" w:cs="Times New Roman"/>
          <w:kern w:val="0"/>
          <w:sz w:val="24"/>
          <w:szCs w:val="24"/>
          <w:lang w:val="en-US"/>
          <w14:ligatures w14:val="none"/>
        </w:rPr>
        <w:lastRenderedPageBreak/>
        <w:t xml:space="preserve">Security Lab, </w:t>
      </w:r>
      <w:r w:rsidR="0059359F" w:rsidRPr="004C64B5">
        <w:rPr>
          <w:rFonts w:ascii="Times New Roman" w:hAnsi="Times New Roman" w:cs="Times New Roman"/>
          <w:kern w:val="0"/>
          <w:sz w:val="24"/>
          <w:szCs w:val="24"/>
          <w:lang w:val="en-US"/>
          <w14:ligatures w14:val="none"/>
        </w:rPr>
        <w:t>asserted</w:t>
      </w:r>
      <w:r w:rsidR="001D5FCE" w:rsidRPr="004C64B5">
        <w:rPr>
          <w:rFonts w:ascii="Times New Roman" w:hAnsi="Times New Roman" w:cs="Times New Roman"/>
          <w:kern w:val="0"/>
          <w:sz w:val="24"/>
          <w:szCs w:val="24"/>
          <w:lang w:val="en-US"/>
          <w14:ligatures w14:val="none"/>
        </w:rPr>
        <w:t xml:space="preserve"> that </w:t>
      </w:r>
      <w:r w:rsidR="007D0CBC" w:rsidRPr="004C64B5">
        <w:rPr>
          <w:rFonts w:ascii="Times New Roman" w:hAnsi="Times New Roman" w:cs="Times New Roman"/>
          <w:kern w:val="0"/>
          <w:sz w:val="24"/>
          <w:szCs w:val="24"/>
          <w:lang w:val="en-US"/>
          <w14:ligatures w14:val="none"/>
        </w:rPr>
        <w:t>by</w:t>
      </w:r>
      <w:r w:rsidR="001D5FCE" w:rsidRPr="004C64B5">
        <w:rPr>
          <w:rFonts w:ascii="Times New Roman" w:hAnsi="Times New Roman" w:cs="Times New Roman"/>
          <w:kern w:val="0"/>
          <w:sz w:val="24"/>
          <w:szCs w:val="24"/>
          <w:lang w:val="en-US"/>
          <w14:ligatures w14:val="none"/>
        </w:rPr>
        <w:t xml:space="preserve"> </w:t>
      </w:r>
      <w:r w:rsidR="0087795C" w:rsidRPr="004C64B5">
        <w:rPr>
          <w:rFonts w:ascii="Times New Roman" w:hAnsi="Times New Roman" w:cs="Times New Roman"/>
          <w:kern w:val="0"/>
          <w:sz w:val="24"/>
          <w:szCs w:val="24"/>
          <w:lang w:val="en-US"/>
          <w14:ligatures w14:val="none"/>
        </w:rPr>
        <w:t>deploying</w:t>
      </w:r>
      <w:r w:rsidR="001D5FCE" w:rsidRPr="004C64B5">
        <w:rPr>
          <w:rFonts w:ascii="Times New Roman" w:hAnsi="Times New Roman" w:cs="Times New Roman"/>
          <w:kern w:val="0"/>
          <w:sz w:val="24"/>
          <w:szCs w:val="24"/>
          <w:lang w:val="en-US"/>
          <w14:ligatures w14:val="none"/>
        </w:rPr>
        <w:t xml:space="preserve"> these apps, the</w:t>
      </w:r>
      <w:r w:rsidR="0059359F" w:rsidRPr="004C64B5">
        <w:rPr>
          <w:rFonts w:ascii="Times New Roman" w:hAnsi="Times New Roman" w:cs="Times New Roman"/>
          <w:kern w:val="0"/>
          <w:sz w:val="24"/>
          <w:szCs w:val="24"/>
          <w:lang w:val="en-US"/>
          <w14:ligatures w14:val="none"/>
        </w:rPr>
        <w:t>se</w:t>
      </w:r>
      <w:r w:rsidR="001D5FCE" w:rsidRPr="004C64B5">
        <w:rPr>
          <w:rFonts w:ascii="Times New Roman" w:hAnsi="Times New Roman" w:cs="Times New Roman"/>
          <w:kern w:val="0"/>
          <w:sz w:val="24"/>
          <w:szCs w:val="24"/>
          <w:lang w:val="en-US"/>
          <w14:ligatures w14:val="none"/>
        </w:rPr>
        <w:t xml:space="preserve"> governments </w:t>
      </w:r>
      <w:r w:rsidR="0059359F" w:rsidRPr="004C64B5">
        <w:rPr>
          <w:rFonts w:ascii="Times New Roman" w:hAnsi="Times New Roman" w:cs="Times New Roman"/>
          <w:kern w:val="0"/>
          <w:sz w:val="24"/>
          <w:szCs w:val="24"/>
          <w:lang w:val="en-US"/>
          <w14:ligatures w14:val="none"/>
        </w:rPr>
        <w:t>ran</w:t>
      </w:r>
      <w:r w:rsidR="005E0AA8" w:rsidRPr="004C64B5">
        <w:rPr>
          <w:rFonts w:ascii="Times New Roman" w:hAnsi="Times New Roman" w:cs="Times New Roman"/>
          <w:kern w:val="0"/>
          <w:sz w:val="24"/>
          <w:szCs w:val="24"/>
          <w:lang w:val="en-US"/>
          <w14:ligatures w14:val="none"/>
        </w:rPr>
        <w:t xml:space="preserve"> </w:t>
      </w:r>
      <w:r w:rsidR="001D5FCE" w:rsidRPr="004C64B5">
        <w:rPr>
          <w:rFonts w:ascii="Times New Roman" w:hAnsi="Times New Roman" w:cs="Times New Roman"/>
          <w:kern w:val="0"/>
          <w:sz w:val="24"/>
          <w:szCs w:val="24"/>
          <w:lang w:val="en-US"/>
          <w14:ligatures w14:val="none"/>
        </w:rPr>
        <w:t>“</w:t>
      </w:r>
      <w:r w:rsidR="006C6183" w:rsidRPr="004C64B5">
        <w:rPr>
          <w:rFonts w:ascii="Times New Roman" w:eastAsia="Times New Roman" w:hAnsi="Times New Roman" w:cs="Times New Roman"/>
          <w:sz w:val="24"/>
          <w:szCs w:val="24"/>
          <w:lang w:val="en-US"/>
        </w:rPr>
        <w:t>roughshod over people’s privacy, with highly invasive surveillance tools which go far beyond what is justified in efforts to tackle COVID-19</w:t>
      </w:r>
      <w:r w:rsidR="001D5FCE" w:rsidRPr="004C64B5">
        <w:rPr>
          <w:rFonts w:ascii="Times New Roman" w:eastAsia="Times New Roman" w:hAnsi="Times New Roman" w:cs="Times New Roman"/>
          <w:sz w:val="24"/>
          <w:szCs w:val="24"/>
          <w:lang w:val="en-US"/>
        </w:rPr>
        <w:t>” (Amnesty International 2020</w:t>
      </w:r>
      <w:r w:rsidR="005A28D4" w:rsidRPr="004C64B5">
        <w:rPr>
          <w:rFonts w:ascii="Times New Roman" w:eastAsia="Times New Roman" w:hAnsi="Times New Roman" w:cs="Times New Roman"/>
          <w:sz w:val="24"/>
          <w:szCs w:val="24"/>
          <w:lang w:val="en-US"/>
        </w:rPr>
        <w:t xml:space="preserve">; see also </w:t>
      </w:r>
      <w:r w:rsidR="007314E5" w:rsidRPr="004C64B5">
        <w:rPr>
          <w:rFonts w:ascii="Times New Roman" w:eastAsia="Times New Roman" w:hAnsi="Times New Roman" w:cs="Times New Roman"/>
          <w:sz w:val="24"/>
          <w:szCs w:val="24"/>
          <w:lang w:val="en-US"/>
        </w:rPr>
        <w:t>Sadowski 2020</w:t>
      </w:r>
      <w:r w:rsidR="001D5FCE" w:rsidRPr="004C64B5">
        <w:rPr>
          <w:rFonts w:ascii="Times New Roman" w:eastAsia="Times New Roman" w:hAnsi="Times New Roman" w:cs="Times New Roman"/>
          <w:sz w:val="24"/>
          <w:szCs w:val="24"/>
          <w:lang w:val="en-US"/>
        </w:rPr>
        <w:t xml:space="preserve">). </w:t>
      </w:r>
      <w:r w:rsidR="00CB0EA3" w:rsidRPr="004C64B5">
        <w:rPr>
          <w:rFonts w:ascii="Times New Roman" w:eastAsia="Times New Roman" w:hAnsi="Times New Roman" w:cs="Times New Roman"/>
          <w:sz w:val="24"/>
          <w:szCs w:val="24"/>
          <w:lang w:val="en-US"/>
        </w:rPr>
        <w:t>Feldstein</w:t>
      </w:r>
      <w:r w:rsidR="007D0CBC" w:rsidRPr="004C64B5">
        <w:rPr>
          <w:rFonts w:ascii="Times New Roman" w:eastAsia="Times New Roman" w:hAnsi="Times New Roman" w:cs="Times New Roman"/>
          <w:sz w:val="24"/>
          <w:szCs w:val="24"/>
          <w:lang w:val="en-US"/>
        </w:rPr>
        <w:t xml:space="preserve"> (2021, 278)</w:t>
      </w:r>
      <w:r w:rsidR="00CB0EA3" w:rsidRPr="004C64B5">
        <w:rPr>
          <w:rFonts w:ascii="Times New Roman" w:eastAsia="Times New Roman" w:hAnsi="Times New Roman" w:cs="Times New Roman"/>
          <w:sz w:val="24"/>
          <w:szCs w:val="24"/>
          <w:lang w:val="en-US"/>
        </w:rPr>
        <w:t xml:space="preserve"> </w:t>
      </w:r>
      <w:r w:rsidR="007D0CBC" w:rsidRPr="004C64B5">
        <w:rPr>
          <w:rFonts w:ascii="Times New Roman" w:eastAsia="Times New Roman" w:hAnsi="Times New Roman" w:cs="Times New Roman"/>
          <w:sz w:val="24"/>
          <w:szCs w:val="24"/>
          <w:lang w:val="en-US"/>
        </w:rPr>
        <w:t>presents</w:t>
      </w:r>
      <w:r w:rsidR="00CB0EA3" w:rsidRPr="004C64B5">
        <w:rPr>
          <w:rFonts w:ascii="Times New Roman" w:eastAsia="Times New Roman" w:hAnsi="Times New Roman" w:cs="Times New Roman"/>
          <w:sz w:val="24"/>
          <w:szCs w:val="24"/>
          <w:lang w:val="en-US"/>
        </w:rPr>
        <w:t xml:space="preserve"> this as an example of the way in which </w:t>
      </w:r>
      <w:r w:rsidR="00CB0EA3" w:rsidRPr="004C64B5">
        <w:rPr>
          <w:rFonts w:ascii="Times New Roman" w:hAnsi="Times New Roman" w:cs="Times New Roman"/>
          <w:kern w:val="0"/>
          <w:sz w:val="24"/>
          <w:szCs w:val="24"/>
          <w:lang w:val="en-US"/>
          <w14:ligatures w14:val="none"/>
        </w:rPr>
        <w:t>“</w:t>
      </w:r>
      <w:r w:rsidR="00876677" w:rsidRPr="004C64B5">
        <w:rPr>
          <w:rFonts w:ascii="Times New Roman" w:hAnsi="Times New Roman" w:cs="Times New Roman"/>
          <w:kern w:val="0"/>
          <w:sz w:val="24"/>
          <w:szCs w:val="24"/>
          <w:lang w:val="en-US"/>
          <w14:ligatures w14:val="none"/>
        </w:rPr>
        <w:t>governments are implementing new surveillance techniques in a rushed and ad hoc manner</w:t>
      </w:r>
      <w:r w:rsidR="007D0CBC" w:rsidRPr="004C64B5">
        <w:rPr>
          <w:rFonts w:ascii="Times New Roman" w:hAnsi="Times New Roman" w:cs="Times New Roman"/>
          <w:kern w:val="0"/>
          <w:sz w:val="24"/>
          <w:szCs w:val="24"/>
          <w:lang w:val="en-US"/>
          <w14:ligatures w14:val="none"/>
        </w:rPr>
        <w:t>.</w:t>
      </w:r>
      <w:r w:rsidR="00876677" w:rsidRPr="004C64B5">
        <w:rPr>
          <w:rFonts w:ascii="Times New Roman" w:hAnsi="Times New Roman" w:cs="Times New Roman"/>
          <w:kern w:val="0"/>
          <w:sz w:val="24"/>
          <w:szCs w:val="24"/>
          <w:lang w:val="en-US"/>
          <w14:ligatures w14:val="none"/>
        </w:rPr>
        <w:t>”</w:t>
      </w:r>
      <w:r w:rsidR="00B9449D" w:rsidRPr="004C64B5">
        <w:rPr>
          <w:rFonts w:ascii="Times New Roman" w:hAnsi="Times New Roman" w:cs="Times New Roman"/>
          <w:kern w:val="0"/>
          <w:sz w:val="24"/>
          <w:szCs w:val="24"/>
          <w:lang w:val="en-US"/>
          <w14:ligatures w14:val="none"/>
        </w:rPr>
        <w:t xml:space="preserve"> Feldstein </w:t>
      </w:r>
      <w:r w:rsidR="0059359F" w:rsidRPr="004C64B5">
        <w:rPr>
          <w:rFonts w:ascii="Times New Roman" w:hAnsi="Times New Roman" w:cs="Times New Roman"/>
          <w:kern w:val="0"/>
          <w:sz w:val="24"/>
          <w:szCs w:val="24"/>
          <w:lang w:val="en-US"/>
          <w14:ligatures w14:val="none"/>
        </w:rPr>
        <w:t>notes</w:t>
      </w:r>
      <w:r w:rsidR="00B9449D" w:rsidRPr="004C64B5">
        <w:rPr>
          <w:rFonts w:ascii="Times New Roman" w:hAnsi="Times New Roman" w:cs="Times New Roman"/>
          <w:kern w:val="0"/>
          <w:sz w:val="24"/>
          <w:szCs w:val="24"/>
          <w:lang w:val="en-US"/>
          <w14:ligatures w14:val="none"/>
        </w:rPr>
        <w:t xml:space="preserve"> that </w:t>
      </w:r>
      <w:r w:rsidR="00546645" w:rsidRPr="004C64B5">
        <w:rPr>
          <w:rFonts w:ascii="Times New Roman" w:hAnsi="Times New Roman" w:cs="Times New Roman"/>
          <w:kern w:val="0"/>
          <w:sz w:val="24"/>
          <w:szCs w:val="24"/>
          <w:lang w:val="en-US"/>
          <w14:ligatures w14:val="none"/>
        </w:rPr>
        <w:t>soon after</w:t>
      </w:r>
      <w:r w:rsidR="00B9449D" w:rsidRPr="004C64B5">
        <w:rPr>
          <w:rFonts w:ascii="Times New Roman" w:hAnsi="Times New Roman" w:cs="Times New Roman"/>
          <w:kern w:val="0"/>
          <w:sz w:val="24"/>
          <w:szCs w:val="24"/>
          <w:lang w:val="en-US"/>
          <w14:ligatures w14:val="none"/>
        </w:rPr>
        <w:t xml:space="preserve"> the publication of Amnesty’s report, Norway </w:t>
      </w:r>
      <w:r w:rsidR="00DC64CC" w:rsidRPr="004C64B5">
        <w:rPr>
          <w:rFonts w:ascii="Times New Roman" w:hAnsi="Times New Roman" w:cs="Times New Roman"/>
          <w:kern w:val="0"/>
          <w:sz w:val="24"/>
          <w:szCs w:val="24"/>
          <w:lang w:val="en-US"/>
          <w14:ligatures w14:val="none"/>
        </w:rPr>
        <w:t>withdrew</w:t>
      </w:r>
      <w:r w:rsidR="00B9449D" w:rsidRPr="004C64B5">
        <w:rPr>
          <w:rFonts w:ascii="Times New Roman" w:hAnsi="Times New Roman" w:cs="Times New Roman"/>
          <w:kern w:val="0"/>
          <w:sz w:val="24"/>
          <w:szCs w:val="24"/>
          <w:lang w:val="en-US"/>
          <w14:ligatures w14:val="none"/>
        </w:rPr>
        <w:t xml:space="preserve"> the offending app. However, the </w:t>
      </w:r>
      <w:r w:rsidR="00DC64CC" w:rsidRPr="004C64B5">
        <w:rPr>
          <w:rFonts w:ascii="Times New Roman" w:hAnsi="Times New Roman" w:cs="Times New Roman"/>
          <w:kern w:val="0"/>
          <w:sz w:val="24"/>
          <w:szCs w:val="24"/>
          <w:lang w:val="en-US"/>
          <w14:ligatures w14:val="none"/>
        </w:rPr>
        <w:t xml:space="preserve">context of this example in Feldstein’s </w:t>
      </w:r>
      <w:r w:rsidR="00073D49" w:rsidRPr="004C64B5">
        <w:rPr>
          <w:rFonts w:ascii="Times New Roman" w:hAnsi="Times New Roman" w:cs="Times New Roman"/>
          <w:kern w:val="0"/>
          <w:sz w:val="24"/>
          <w:szCs w:val="24"/>
          <w:lang w:val="en-US"/>
          <w14:ligatures w14:val="none"/>
        </w:rPr>
        <w:t xml:space="preserve">latest </w:t>
      </w:r>
      <w:r w:rsidR="00DC64CC" w:rsidRPr="004C64B5">
        <w:rPr>
          <w:rFonts w:ascii="Times New Roman" w:hAnsi="Times New Roman" w:cs="Times New Roman"/>
          <w:kern w:val="0"/>
          <w:sz w:val="24"/>
          <w:szCs w:val="24"/>
          <w:lang w:val="en-US"/>
          <w14:ligatures w14:val="none"/>
        </w:rPr>
        <w:t>book</w:t>
      </w:r>
      <w:r w:rsidR="0059359F" w:rsidRPr="004C64B5">
        <w:rPr>
          <w:rFonts w:ascii="Times New Roman" w:hAnsi="Times New Roman" w:cs="Times New Roman"/>
          <w:kern w:val="0"/>
          <w:sz w:val="24"/>
          <w:szCs w:val="24"/>
          <w:lang w:val="en-US"/>
          <w14:ligatures w14:val="none"/>
        </w:rPr>
        <w:t>,</w:t>
      </w:r>
      <w:r w:rsidR="00DC64CC" w:rsidRPr="004C64B5">
        <w:rPr>
          <w:rFonts w:ascii="Times New Roman" w:hAnsi="Times New Roman" w:cs="Times New Roman"/>
          <w:kern w:val="0"/>
          <w:sz w:val="24"/>
          <w:szCs w:val="24"/>
          <w:lang w:val="en-US"/>
          <w14:ligatures w14:val="none"/>
        </w:rPr>
        <w:t xml:space="preserve"> </w:t>
      </w:r>
      <w:r w:rsidR="00DC64CC" w:rsidRPr="004C64B5">
        <w:rPr>
          <w:rFonts w:ascii="Times New Roman" w:hAnsi="Times New Roman" w:cs="Times New Roman"/>
          <w:i/>
          <w:iCs/>
          <w:kern w:val="0"/>
          <w:sz w:val="24"/>
          <w:szCs w:val="24"/>
          <w:lang w:val="en-US"/>
          <w14:ligatures w14:val="none"/>
        </w:rPr>
        <w:t>The Rise of Digital Repression</w:t>
      </w:r>
      <w:r w:rsidR="00DC64CC" w:rsidRPr="004C64B5">
        <w:rPr>
          <w:rFonts w:ascii="Times New Roman" w:hAnsi="Times New Roman" w:cs="Times New Roman"/>
          <w:kern w:val="0"/>
          <w:sz w:val="24"/>
          <w:szCs w:val="24"/>
          <w:lang w:val="en-US"/>
          <w14:ligatures w14:val="none"/>
        </w:rPr>
        <w:t xml:space="preserve">, strongly indicates that he considers the Norway case an example of </w:t>
      </w:r>
      <w:r w:rsidR="00543C23" w:rsidRPr="004C64B5">
        <w:rPr>
          <w:rFonts w:ascii="Times New Roman" w:hAnsi="Times New Roman" w:cs="Times New Roman"/>
          <w:kern w:val="0"/>
          <w:sz w:val="24"/>
          <w:szCs w:val="24"/>
          <w:lang w:val="en-US"/>
          <w14:ligatures w14:val="none"/>
        </w:rPr>
        <w:t>DA</w:t>
      </w:r>
      <w:r w:rsidR="00645927" w:rsidRPr="004C64B5">
        <w:rPr>
          <w:rFonts w:ascii="Times New Roman" w:hAnsi="Times New Roman" w:cs="Times New Roman"/>
          <w:kern w:val="0"/>
          <w:sz w:val="24"/>
          <w:szCs w:val="24"/>
          <w:lang w:val="en-US"/>
          <w14:ligatures w14:val="none"/>
        </w:rPr>
        <w:t xml:space="preserve">. </w:t>
      </w:r>
    </w:p>
    <w:p w14:paraId="23C41F27" w14:textId="334006A9" w:rsidR="00A85D73" w:rsidRPr="004C64B5" w:rsidRDefault="00A85D73" w:rsidP="00DC64CC">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b/>
      </w:r>
      <w:r w:rsidR="0059359F" w:rsidRPr="004C64B5">
        <w:rPr>
          <w:rFonts w:ascii="Times New Roman" w:hAnsi="Times New Roman" w:cs="Times New Roman"/>
          <w:kern w:val="0"/>
          <w:sz w:val="24"/>
          <w:szCs w:val="24"/>
          <w:lang w:val="en-US"/>
          <w14:ligatures w14:val="none"/>
        </w:rPr>
        <w:t>Regardless of how we interpret</w:t>
      </w:r>
      <w:r w:rsidRPr="004C64B5">
        <w:rPr>
          <w:rFonts w:ascii="Times New Roman" w:hAnsi="Times New Roman" w:cs="Times New Roman"/>
          <w:kern w:val="0"/>
          <w:sz w:val="24"/>
          <w:szCs w:val="24"/>
          <w:lang w:val="en-US"/>
          <w14:ligatures w14:val="none"/>
        </w:rPr>
        <w:t xml:space="preserve"> this </w:t>
      </w:r>
      <w:r w:rsidR="00DC64CC" w:rsidRPr="004C64B5">
        <w:rPr>
          <w:rFonts w:ascii="Times New Roman" w:hAnsi="Times New Roman" w:cs="Times New Roman"/>
          <w:kern w:val="0"/>
          <w:sz w:val="24"/>
          <w:szCs w:val="24"/>
          <w:lang w:val="en-US"/>
          <w14:ligatures w14:val="none"/>
        </w:rPr>
        <w:t>case</w:t>
      </w:r>
      <w:r w:rsidR="0059359F" w:rsidRPr="004C64B5">
        <w:rPr>
          <w:rFonts w:ascii="Times New Roman" w:hAnsi="Times New Roman" w:cs="Times New Roman"/>
          <w:kern w:val="0"/>
          <w:sz w:val="24"/>
          <w:szCs w:val="24"/>
          <w:lang w:val="en-US"/>
          <w14:ligatures w14:val="none"/>
        </w:rPr>
        <w:t>,</w:t>
      </w:r>
      <w:r w:rsidR="00B2795F" w:rsidRPr="004C64B5">
        <w:rPr>
          <w:rFonts w:ascii="Times New Roman" w:hAnsi="Times New Roman" w:cs="Times New Roman"/>
          <w:kern w:val="0"/>
          <w:sz w:val="24"/>
          <w:szCs w:val="24"/>
          <w:lang w:val="en-US"/>
          <w14:ligatures w14:val="none"/>
        </w:rPr>
        <w:t xml:space="preserve"> it </w:t>
      </w:r>
      <w:r w:rsidR="0059359F" w:rsidRPr="004C64B5">
        <w:rPr>
          <w:rFonts w:ascii="Times New Roman" w:hAnsi="Times New Roman" w:cs="Times New Roman"/>
          <w:kern w:val="0"/>
          <w:sz w:val="24"/>
          <w:szCs w:val="24"/>
          <w:lang w:val="en-US"/>
          <w14:ligatures w14:val="none"/>
        </w:rPr>
        <w:t>starkly contradicts</w:t>
      </w:r>
      <w:r w:rsidRPr="004C64B5">
        <w:rPr>
          <w:rFonts w:ascii="Times New Roman" w:hAnsi="Times New Roman" w:cs="Times New Roman"/>
          <w:kern w:val="0"/>
          <w:sz w:val="24"/>
          <w:szCs w:val="24"/>
          <w:lang w:val="en-US"/>
          <w14:ligatures w14:val="none"/>
        </w:rPr>
        <w:t xml:space="preserve"> the intention-based definition</w:t>
      </w:r>
      <w:r w:rsidR="00B2795F" w:rsidRPr="004C64B5">
        <w:rPr>
          <w:rFonts w:ascii="Times New Roman" w:hAnsi="Times New Roman" w:cs="Times New Roman"/>
          <w:kern w:val="0"/>
          <w:sz w:val="24"/>
          <w:szCs w:val="24"/>
          <w:lang w:val="en-US"/>
          <w14:ligatures w14:val="none"/>
        </w:rPr>
        <w:t xml:space="preserve">. </w:t>
      </w:r>
      <w:r w:rsidR="00CF4587" w:rsidRPr="004C64B5">
        <w:rPr>
          <w:rFonts w:ascii="Times New Roman" w:hAnsi="Times New Roman" w:cs="Times New Roman"/>
          <w:kern w:val="0"/>
          <w:sz w:val="24"/>
          <w:szCs w:val="24"/>
          <w:lang w:val="en-US"/>
          <w14:ligatures w14:val="none"/>
        </w:rPr>
        <w:t xml:space="preserve">The </w:t>
      </w:r>
      <w:r w:rsidR="0059359F" w:rsidRPr="004C64B5">
        <w:rPr>
          <w:rFonts w:ascii="Times New Roman" w:hAnsi="Times New Roman" w:cs="Times New Roman"/>
          <w:kern w:val="0"/>
          <w:sz w:val="24"/>
          <w:szCs w:val="24"/>
          <w:lang w:val="en-US"/>
          <w14:ligatures w14:val="none"/>
        </w:rPr>
        <w:t>primary</w:t>
      </w:r>
      <w:r w:rsidR="00CF4587" w:rsidRPr="004C64B5">
        <w:rPr>
          <w:rFonts w:ascii="Times New Roman" w:hAnsi="Times New Roman" w:cs="Times New Roman"/>
          <w:kern w:val="0"/>
          <w:sz w:val="24"/>
          <w:szCs w:val="24"/>
          <w:lang w:val="en-US"/>
          <w14:ligatures w14:val="none"/>
        </w:rPr>
        <w:t xml:space="preserve"> issue </w:t>
      </w:r>
      <w:r w:rsidR="0059359F" w:rsidRPr="004C64B5">
        <w:rPr>
          <w:rFonts w:ascii="Times New Roman" w:hAnsi="Times New Roman" w:cs="Times New Roman"/>
          <w:kern w:val="0"/>
          <w:sz w:val="24"/>
          <w:szCs w:val="24"/>
          <w:lang w:val="en-US"/>
          <w14:ligatures w14:val="none"/>
        </w:rPr>
        <w:t>arises from the fact</w:t>
      </w:r>
      <w:r w:rsidR="00CF4587" w:rsidRPr="004C64B5">
        <w:rPr>
          <w:rFonts w:ascii="Times New Roman" w:hAnsi="Times New Roman" w:cs="Times New Roman"/>
          <w:kern w:val="0"/>
          <w:sz w:val="24"/>
          <w:szCs w:val="24"/>
          <w:lang w:val="en-US"/>
          <w14:ligatures w14:val="none"/>
        </w:rPr>
        <w:t xml:space="preserve"> that the government of Norway</w:t>
      </w:r>
      <w:r w:rsidR="00DC64CC" w:rsidRPr="004C64B5">
        <w:rPr>
          <w:rFonts w:ascii="Times New Roman" w:hAnsi="Times New Roman" w:cs="Times New Roman"/>
          <w:kern w:val="0"/>
          <w:sz w:val="24"/>
          <w:szCs w:val="24"/>
          <w:lang w:val="en-US"/>
          <w14:ligatures w14:val="none"/>
        </w:rPr>
        <w:t xml:space="preserve"> </w:t>
      </w:r>
      <w:r w:rsidR="00CF4587" w:rsidRPr="004C64B5">
        <w:rPr>
          <w:rFonts w:ascii="Times New Roman" w:hAnsi="Times New Roman" w:cs="Times New Roman"/>
          <w:kern w:val="0"/>
          <w:sz w:val="24"/>
          <w:szCs w:val="24"/>
          <w:lang w:val="en-US"/>
          <w14:ligatures w14:val="none"/>
        </w:rPr>
        <w:t xml:space="preserve">ostensibly </w:t>
      </w:r>
      <w:r w:rsidR="0059359F" w:rsidRPr="004C64B5">
        <w:rPr>
          <w:rFonts w:ascii="Times New Roman" w:hAnsi="Times New Roman" w:cs="Times New Roman"/>
          <w:kern w:val="0"/>
          <w:sz w:val="24"/>
          <w:szCs w:val="24"/>
          <w:lang w:val="en-US"/>
          <w14:ligatures w14:val="none"/>
        </w:rPr>
        <w:t>introduced</w:t>
      </w:r>
      <w:r w:rsidR="00CF4587" w:rsidRPr="004C64B5">
        <w:rPr>
          <w:rFonts w:ascii="Times New Roman" w:hAnsi="Times New Roman" w:cs="Times New Roman"/>
          <w:kern w:val="0"/>
          <w:sz w:val="24"/>
          <w:szCs w:val="24"/>
          <w:lang w:val="en-US"/>
          <w14:ligatures w14:val="none"/>
        </w:rPr>
        <w:t xml:space="preserve"> </w:t>
      </w:r>
      <w:r w:rsidR="00DC64CC" w:rsidRPr="004C64B5">
        <w:rPr>
          <w:rFonts w:ascii="Times New Roman" w:hAnsi="Times New Roman" w:cs="Times New Roman"/>
          <w:kern w:val="0"/>
          <w:sz w:val="24"/>
          <w:szCs w:val="24"/>
          <w:lang w:val="en-US"/>
          <w14:ligatures w14:val="none"/>
        </w:rPr>
        <w:t>its</w:t>
      </w:r>
      <w:r w:rsidR="00CF4587" w:rsidRPr="004C64B5">
        <w:rPr>
          <w:rFonts w:ascii="Times New Roman" w:hAnsi="Times New Roman" w:cs="Times New Roman"/>
          <w:kern w:val="0"/>
          <w:sz w:val="24"/>
          <w:szCs w:val="24"/>
          <w:lang w:val="en-US"/>
          <w14:ligatures w14:val="none"/>
        </w:rPr>
        <w:t xml:space="preserve"> contact tracing app </w:t>
      </w:r>
      <w:r w:rsidR="00E123C6" w:rsidRPr="004C64B5">
        <w:rPr>
          <w:rFonts w:ascii="Times New Roman" w:hAnsi="Times New Roman" w:cs="Times New Roman"/>
          <w:kern w:val="0"/>
          <w:sz w:val="24"/>
          <w:szCs w:val="24"/>
          <w:lang w:val="en-US"/>
          <w14:ligatures w14:val="none"/>
        </w:rPr>
        <w:t>with the aim of safeguarding</w:t>
      </w:r>
      <w:r w:rsidR="00CF4587" w:rsidRPr="004C64B5">
        <w:rPr>
          <w:rFonts w:ascii="Times New Roman" w:hAnsi="Times New Roman" w:cs="Times New Roman"/>
          <w:kern w:val="0"/>
          <w:sz w:val="24"/>
          <w:szCs w:val="24"/>
          <w:lang w:val="en-US"/>
          <w14:ligatures w14:val="none"/>
        </w:rPr>
        <w:t xml:space="preserve"> public health. If we take th</w:t>
      </w:r>
      <w:r w:rsidR="00E123C6" w:rsidRPr="004C64B5">
        <w:rPr>
          <w:rFonts w:ascii="Times New Roman" w:hAnsi="Times New Roman" w:cs="Times New Roman"/>
          <w:kern w:val="0"/>
          <w:sz w:val="24"/>
          <w:szCs w:val="24"/>
          <w:lang w:val="en-US"/>
          <w14:ligatures w14:val="none"/>
        </w:rPr>
        <w:t>e Norwegian</w:t>
      </w:r>
      <w:r w:rsidR="00CF4587" w:rsidRPr="004C64B5">
        <w:rPr>
          <w:rFonts w:ascii="Times New Roman" w:hAnsi="Times New Roman" w:cs="Times New Roman"/>
          <w:kern w:val="0"/>
          <w:sz w:val="24"/>
          <w:szCs w:val="24"/>
          <w:lang w:val="en-US"/>
          <w14:ligatures w14:val="none"/>
        </w:rPr>
        <w:t xml:space="preserve"> regime at </w:t>
      </w:r>
      <w:r w:rsidR="00DC64CC" w:rsidRPr="004C64B5">
        <w:rPr>
          <w:rFonts w:ascii="Times New Roman" w:hAnsi="Times New Roman" w:cs="Times New Roman"/>
          <w:kern w:val="0"/>
          <w:sz w:val="24"/>
          <w:szCs w:val="24"/>
          <w:lang w:val="en-US"/>
          <w14:ligatures w14:val="none"/>
        </w:rPr>
        <w:t>its</w:t>
      </w:r>
      <w:r w:rsidR="00CF4587" w:rsidRPr="004C64B5">
        <w:rPr>
          <w:rFonts w:ascii="Times New Roman" w:hAnsi="Times New Roman" w:cs="Times New Roman"/>
          <w:kern w:val="0"/>
          <w:sz w:val="24"/>
          <w:szCs w:val="24"/>
          <w:lang w:val="en-US"/>
          <w14:ligatures w14:val="none"/>
        </w:rPr>
        <w:t xml:space="preserve"> word, there is no politically repressive intention behind these policies. </w:t>
      </w:r>
    </w:p>
    <w:p w14:paraId="2574DE89" w14:textId="77777777" w:rsidR="004E2D8D" w:rsidRPr="004C64B5" w:rsidRDefault="00CF4587" w:rsidP="00747AA4">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b/>
        <w:t xml:space="preserve">One </w:t>
      </w:r>
      <w:r w:rsidR="00E123C6" w:rsidRPr="004C64B5">
        <w:rPr>
          <w:rFonts w:ascii="Times New Roman" w:hAnsi="Times New Roman" w:cs="Times New Roman"/>
          <w:kern w:val="0"/>
          <w:sz w:val="24"/>
          <w:szCs w:val="24"/>
          <w:lang w:val="en-US"/>
          <w14:ligatures w14:val="none"/>
        </w:rPr>
        <w:t>could argue that such trust is simply naïve</w:t>
      </w:r>
      <w:r w:rsidRPr="004C64B5">
        <w:rPr>
          <w:rFonts w:ascii="Times New Roman" w:hAnsi="Times New Roman" w:cs="Times New Roman"/>
          <w:kern w:val="0"/>
          <w:sz w:val="24"/>
          <w:szCs w:val="24"/>
          <w:lang w:val="en-US"/>
          <w14:ligatures w14:val="none"/>
        </w:rPr>
        <w:t xml:space="preserve">. </w:t>
      </w:r>
      <w:r w:rsidR="00FE38D9" w:rsidRPr="004C64B5">
        <w:rPr>
          <w:rFonts w:ascii="Times New Roman" w:hAnsi="Times New Roman" w:cs="Times New Roman"/>
          <w:kern w:val="0"/>
          <w:sz w:val="24"/>
          <w:szCs w:val="24"/>
          <w:lang w:val="en-US"/>
          <w14:ligatures w14:val="none"/>
        </w:rPr>
        <w:t>This</w:t>
      </w:r>
      <w:r w:rsidR="00E123C6" w:rsidRPr="004C64B5">
        <w:rPr>
          <w:rFonts w:ascii="Times New Roman" w:hAnsi="Times New Roman" w:cs="Times New Roman"/>
          <w:kern w:val="0"/>
          <w:sz w:val="24"/>
          <w:szCs w:val="24"/>
          <w:lang w:val="en-US"/>
          <w14:ligatures w14:val="none"/>
        </w:rPr>
        <w:t xml:space="preserve"> view seems to be justified</w:t>
      </w:r>
      <w:r w:rsidR="00FE38D9" w:rsidRPr="004C64B5">
        <w:rPr>
          <w:rFonts w:ascii="Times New Roman" w:hAnsi="Times New Roman" w:cs="Times New Roman"/>
          <w:kern w:val="0"/>
          <w:sz w:val="24"/>
          <w:szCs w:val="24"/>
          <w:lang w:val="en-US"/>
          <w14:ligatures w14:val="none"/>
        </w:rPr>
        <w:t xml:space="preserve"> </w:t>
      </w:r>
      <w:r w:rsidR="00E123C6" w:rsidRPr="004C64B5">
        <w:rPr>
          <w:rFonts w:ascii="Times New Roman" w:hAnsi="Times New Roman" w:cs="Times New Roman"/>
          <w:kern w:val="0"/>
          <w:sz w:val="24"/>
          <w:szCs w:val="24"/>
          <w:lang w:val="en-US"/>
          <w14:ligatures w14:val="none"/>
        </w:rPr>
        <w:t>in the case of</w:t>
      </w:r>
      <w:r w:rsidR="00FE38D9"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Bahrain</w:t>
      </w:r>
      <w:r w:rsidR="00DC64CC" w:rsidRPr="004C64B5">
        <w:rPr>
          <w:rFonts w:ascii="Times New Roman" w:hAnsi="Times New Roman" w:cs="Times New Roman"/>
          <w:kern w:val="0"/>
          <w:sz w:val="24"/>
          <w:szCs w:val="24"/>
          <w:lang w:val="en-US"/>
          <w14:ligatures w14:val="none"/>
        </w:rPr>
        <w:t xml:space="preserve">, which is </w:t>
      </w:r>
      <w:r w:rsidR="00E123C6" w:rsidRPr="004C64B5">
        <w:rPr>
          <w:rFonts w:ascii="Times New Roman" w:hAnsi="Times New Roman" w:cs="Times New Roman"/>
          <w:kern w:val="0"/>
          <w:sz w:val="24"/>
          <w:szCs w:val="24"/>
          <w:lang w:val="en-US"/>
          <w14:ligatures w14:val="none"/>
        </w:rPr>
        <w:t>commonly recognized as</w:t>
      </w:r>
      <w:r w:rsidR="00F50512" w:rsidRPr="004C64B5">
        <w:rPr>
          <w:rFonts w:ascii="Times New Roman" w:hAnsi="Times New Roman" w:cs="Times New Roman"/>
          <w:kern w:val="0"/>
          <w:sz w:val="24"/>
          <w:szCs w:val="24"/>
          <w:lang w:val="en-US"/>
          <w14:ligatures w14:val="none"/>
        </w:rPr>
        <w:t xml:space="preserve"> an authoritarian regime</w:t>
      </w:r>
      <w:r w:rsidR="00FE38D9" w:rsidRPr="004C64B5">
        <w:rPr>
          <w:rFonts w:ascii="Times New Roman" w:hAnsi="Times New Roman" w:cs="Times New Roman"/>
          <w:kern w:val="0"/>
          <w:sz w:val="24"/>
          <w:szCs w:val="24"/>
          <w:lang w:val="en-US"/>
          <w14:ligatures w14:val="none"/>
        </w:rPr>
        <w:t>.</w:t>
      </w:r>
      <w:r w:rsidR="00F50512" w:rsidRPr="004C64B5">
        <w:rPr>
          <w:rStyle w:val="FootnoteReference"/>
          <w:rFonts w:ascii="Times New Roman" w:hAnsi="Times New Roman" w:cs="Times New Roman"/>
          <w:kern w:val="0"/>
          <w:sz w:val="24"/>
          <w:szCs w:val="24"/>
          <w:lang w:val="en-US"/>
          <w14:ligatures w14:val="none"/>
        </w:rPr>
        <w:footnoteReference w:id="6"/>
      </w:r>
      <w:r w:rsidR="00FE38D9" w:rsidRPr="004C64B5">
        <w:rPr>
          <w:rFonts w:ascii="Times New Roman" w:hAnsi="Times New Roman" w:cs="Times New Roman"/>
          <w:kern w:val="0"/>
          <w:sz w:val="24"/>
          <w:szCs w:val="24"/>
          <w:lang w:val="en-US"/>
          <w14:ligatures w14:val="none"/>
        </w:rPr>
        <w:t xml:space="preserve"> But even if we </w:t>
      </w:r>
      <w:r w:rsidR="00DC64CC" w:rsidRPr="004C64B5">
        <w:rPr>
          <w:rFonts w:ascii="Times New Roman" w:hAnsi="Times New Roman" w:cs="Times New Roman"/>
          <w:kern w:val="0"/>
          <w:sz w:val="24"/>
          <w:szCs w:val="24"/>
          <w:lang w:val="en-US"/>
          <w14:ligatures w14:val="none"/>
        </w:rPr>
        <w:t xml:space="preserve">are right in </w:t>
      </w:r>
      <w:r w:rsidR="00FE38D9" w:rsidRPr="004C64B5">
        <w:rPr>
          <w:rFonts w:ascii="Times New Roman" w:hAnsi="Times New Roman" w:cs="Times New Roman"/>
          <w:kern w:val="0"/>
          <w:sz w:val="24"/>
          <w:szCs w:val="24"/>
          <w:lang w:val="en-US"/>
          <w14:ligatures w14:val="none"/>
        </w:rPr>
        <w:t>suspect</w:t>
      </w:r>
      <w:r w:rsidR="00DC64CC" w:rsidRPr="004C64B5">
        <w:rPr>
          <w:rFonts w:ascii="Times New Roman" w:hAnsi="Times New Roman" w:cs="Times New Roman"/>
          <w:kern w:val="0"/>
          <w:sz w:val="24"/>
          <w:szCs w:val="24"/>
          <w:lang w:val="en-US"/>
          <w14:ligatures w14:val="none"/>
        </w:rPr>
        <w:t>ing</w:t>
      </w:r>
      <w:r w:rsidR="00FE38D9" w:rsidRPr="004C64B5">
        <w:rPr>
          <w:rFonts w:ascii="Times New Roman" w:hAnsi="Times New Roman" w:cs="Times New Roman"/>
          <w:kern w:val="0"/>
          <w:sz w:val="24"/>
          <w:szCs w:val="24"/>
          <w:lang w:val="en-US"/>
          <w14:ligatures w14:val="none"/>
        </w:rPr>
        <w:t xml:space="preserve"> the Bahraini government </w:t>
      </w:r>
      <w:r w:rsidR="00DC64CC" w:rsidRPr="004C64B5">
        <w:rPr>
          <w:rFonts w:ascii="Times New Roman" w:hAnsi="Times New Roman" w:cs="Times New Roman"/>
          <w:kern w:val="0"/>
          <w:sz w:val="24"/>
          <w:szCs w:val="24"/>
          <w:lang w:val="en-US"/>
          <w14:ligatures w14:val="none"/>
        </w:rPr>
        <w:t>of pursuing</w:t>
      </w:r>
      <w:r w:rsidR="00FE38D9" w:rsidRPr="004C64B5">
        <w:rPr>
          <w:rFonts w:ascii="Times New Roman" w:hAnsi="Times New Roman" w:cs="Times New Roman"/>
          <w:kern w:val="0"/>
          <w:sz w:val="24"/>
          <w:szCs w:val="24"/>
          <w:lang w:val="en-US"/>
          <w14:ligatures w14:val="none"/>
        </w:rPr>
        <w:t xml:space="preserve"> ulterior repressive motives </w:t>
      </w:r>
      <w:r w:rsidR="00DC64CC" w:rsidRPr="004C64B5">
        <w:rPr>
          <w:rFonts w:ascii="Times New Roman" w:hAnsi="Times New Roman" w:cs="Times New Roman"/>
          <w:kern w:val="0"/>
          <w:sz w:val="24"/>
          <w:szCs w:val="24"/>
          <w:lang w:val="en-US"/>
          <w14:ligatures w14:val="none"/>
        </w:rPr>
        <w:t>with</w:t>
      </w:r>
      <w:r w:rsidR="00FE38D9" w:rsidRPr="004C64B5">
        <w:rPr>
          <w:rFonts w:ascii="Times New Roman" w:hAnsi="Times New Roman" w:cs="Times New Roman"/>
          <w:kern w:val="0"/>
          <w:sz w:val="24"/>
          <w:szCs w:val="24"/>
          <w:lang w:val="en-US"/>
          <w14:ligatures w14:val="none"/>
        </w:rPr>
        <w:t xml:space="preserve"> </w:t>
      </w:r>
      <w:r w:rsidR="00DC64CC" w:rsidRPr="004C64B5">
        <w:rPr>
          <w:rFonts w:ascii="Times New Roman" w:hAnsi="Times New Roman" w:cs="Times New Roman"/>
          <w:kern w:val="0"/>
          <w:sz w:val="24"/>
          <w:szCs w:val="24"/>
          <w:lang w:val="en-US"/>
          <w14:ligatures w14:val="none"/>
        </w:rPr>
        <w:t>its</w:t>
      </w:r>
      <w:r w:rsidR="00FE38D9" w:rsidRPr="004C64B5">
        <w:rPr>
          <w:rFonts w:ascii="Times New Roman" w:hAnsi="Times New Roman" w:cs="Times New Roman"/>
          <w:kern w:val="0"/>
          <w:sz w:val="24"/>
          <w:szCs w:val="24"/>
          <w:lang w:val="en-US"/>
          <w14:ligatures w14:val="none"/>
        </w:rPr>
        <w:t xml:space="preserve"> contact-tracing app, we can</w:t>
      </w:r>
      <w:r w:rsidR="004E2D8D" w:rsidRPr="004C64B5">
        <w:rPr>
          <w:rFonts w:ascii="Times New Roman" w:hAnsi="Times New Roman" w:cs="Times New Roman"/>
          <w:kern w:val="0"/>
          <w:sz w:val="24"/>
          <w:szCs w:val="24"/>
          <w:lang w:val="en-US"/>
          <w14:ligatures w14:val="none"/>
        </w:rPr>
        <w:t>no</w:t>
      </w:r>
      <w:r w:rsidR="00FE38D9" w:rsidRPr="004C64B5">
        <w:rPr>
          <w:rFonts w:ascii="Times New Roman" w:hAnsi="Times New Roman" w:cs="Times New Roman"/>
          <w:kern w:val="0"/>
          <w:sz w:val="24"/>
          <w:szCs w:val="24"/>
          <w:lang w:val="en-US"/>
          <w14:ligatures w14:val="none"/>
        </w:rPr>
        <w:t xml:space="preserve">t be </w:t>
      </w:r>
      <w:r w:rsidR="00FE38D9" w:rsidRPr="004C64B5">
        <w:rPr>
          <w:rFonts w:ascii="Times New Roman" w:hAnsi="Times New Roman" w:cs="Times New Roman"/>
          <w:i/>
          <w:iCs/>
          <w:kern w:val="0"/>
          <w:sz w:val="24"/>
          <w:szCs w:val="24"/>
          <w:lang w:val="en-US"/>
          <w14:ligatures w14:val="none"/>
        </w:rPr>
        <w:t>certain</w:t>
      </w:r>
      <w:r w:rsidR="00FE38D9" w:rsidRPr="004C64B5">
        <w:rPr>
          <w:rFonts w:ascii="Times New Roman" w:hAnsi="Times New Roman" w:cs="Times New Roman"/>
          <w:kern w:val="0"/>
          <w:sz w:val="24"/>
          <w:szCs w:val="24"/>
          <w:lang w:val="en-US"/>
          <w14:ligatures w14:val="none"/>
        </w:rPr>
        <w:t xml:space="preserve"> that the regime’s intention was repressive as opposed to protective</w:t>
      </w:r>
      <w:r w:rsidR="00DC64CC" w:rsidRPr="004C64B5">
        <w:rPr>
          <w:rFonts w:ascii="Times New Roman" w:hAnsi="Times New Roman" w:cs="Times New Roman"/>
          <w:kern w:val="0"/>
          <w:sz w:val="24"/>
          <w:szCs w:val="24"/>
          <w:lang w:val="en-US"/>
          <w14:ligatures w14:val="none"/>
        </w:rPr>
        <w:t>. And yet</w:t>
      </w:r>
      <w:r w:rsidR="00FE38D9" w:rsidRPr="004C64B5">
        <w:rPr>
          <w:rFonts w:ascii="Times New Roman" w:hAnsi="Times New Roman" w:cs="Times New Roman"/>
          <w:kern w:val="0"/>
          <w:sz w:val="24"/>
          <w:szCs w:val="24"/>
          <w:lang w:val="en-US"/>
          <w14:ligatures w14:val="none"/>
        </w:rPr>
        <w:t xml:space="preserve"> we want to be able to designate this surveillance system as an instance of DA without </w:t>
      </w:r>
      <w:r w:rsidR="004E2D8D" w:rsidRPr="004C64B5">
        <w:rPr>
          <w:rFonts w:ascii="Times New Roman" w:hAnsi="Times New Roman" w:cs="Times New Roman"/>
          <w:kern w:val="0"/>
          <w:sz w:val="24"/>
          <w:szCs w:val="24"/>
          <w:lang w:val="en-US"/>
          <w14:ligatures w14:val="none"/>
        </w:rPr>
        <w:t>the necessity of</w:t>
      </w:r>
      <w:r w:rsidR="00685D46" w:rsidRPr="004C64B5">
        <w:rPr>
          <w:rFonts w:ascii="Times New Roman" w:hAnsi="Times New Roman" w:cs="Times New Roman"/>
          <w:kern w:val="0"/>
          <w:sz w:val="24"/>
          <w:szCs w:val="24"/>
          <w:lang w:val="en-US"/>
          <w14:ligatures w14:val="none"/>
        </w:rPr>
        <w:t xml:space="preserve"> conclusively</w:t>
      </w:r>
      <w:r w:rsidR="00FE38D9" w:rsidRPr="004C64B5">
        <w:rPr>
          <w:rFonts w:ascii="Times New Roman" w:hAnsi="Times New Roman" w:cs="Times New Roman"/>
          <w:kern w:val="0"/>
          <w:sz w:val="24"/>
          <w:szCs w:val="24"/>
          <w:lang w:val="en-US"/>
          <w14:ligatures w14:val="none"/>
        </w:rPr>
        <w:t xml:space="preserve"> </w:t>
      </w:r>
      <w:r w:rsidR="004E2D8D" w:rsidRPr="004C64B5">
        <w:rPr>
          <w:rFonts w:ascii="Times New Roman" w:hAnsi="Times New Roman" w:cs="Times New Roman"/>
          <w:kern w:val="0"/>
          <w:sz w:val="24"/>
          <w:szCs w:val="24"/>
          <w:lang w:val="en-US"/>
          <w14:ligatures w14:val="none"/>
        </w:rPr>
        <w:t xml:space="preserve">establishing </w:t>
      </w:r>
      <w:r w:rsidR="00FE38D9" w:rsidRPr="004C64B5">
        <w:rPr>
          <w:rFonts w:ascii="Times New Roman" w:hAnsi="Times New Roman" w:cs="Times New Roman"/>
          <w:kern w:val="0"/>
          <w:sz w:val="24"/>
          <w:szCs w:val="24"/>
          <w:lang w:val="en-US"/>
          <w14:ligatures w14:val="none"/>
        </w:rPr>
        <w:t xml:space="preserve">that the regime intentionally </w:t>
      </w:r>
      <w:r w:rsidR="004E2D8D" w:rsidRPr="004C64B5">
        <w:rPr>
          <w:rFonts w:ascii="Times New Roman" w:hAnsi="Times New Roman" w:cs="Times New Roman"/>
          <w:iCs/>
          <w:kern w:val="0"/>
          <w:sz w:val="24"/>
          <w:szCs w:val="24"/>
          <w:lang w:val="en-US"/>
          <w14:ligatures w14:val="none"/>
        </w:rPr>
        <w:t>designed</w:t>
      </w:r>
      <w:r w:rsidR="00FE38D9" w:rsidRPr="004C64B5">
        <w:rPr>
          <w:rFonts w:ascii="Times New Roman" w:hAnsi="Times New Roman" w:cs="Times New Roman"/>
          <w:kern w:val="0"/>
          <w:sz w:val="24"/>
          <w:szCs w:val="24"/>
          <w:lang w:val="en-US"/>
          <w14:ligatures w14:val="none"/>
        </w:rPr>
        <w:t xml:space="preserve"> it to repress Bahraini citizens.</w:t>
      </w:r>
      <w:r w:rsidR="00747AA4" w:rsidRPr="004C64B5">
        <w:rPr>
          <w:rFonts w:ascii="Times New Roman" w:hAnsi="Times New Roman" w:cs="Times New Roman"/>
          <w:kern w:val="0"/>
          <w:sz w:val="24"/>
          <w:szCs w:val="24"/>
          <w:lang w:val="en-US"/>
          <w14:ligatures w14:val="none"/>
        </w:rPr>
        <w:t xml:space="preserve"> </w:t>
      </w:r>
    </w:p>
    <w:p w14:paraId="655372AE" w14:textId="13019E5C" w:rsidR="00CF4587" w:rsidRPr="004C64B5" w:rsidRDefault="004E2D8D" w:rsidP="004E2D8D">
      <w:pPr>
        <w:spacing w:line="360" w:lineRule="auto"/>
        <w:ind w:firstLine="720"/>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In contrast to </w:t>
      </w:r>
      <w:r w:rsidR="00747AA4" w:rsidRPr="004C64B5">
        <w:rPr>
          <w:rFonts w:ascii="Times New Roman" w:hAnsi="Times New Roman" w:cs="Times New Roman"/>
          <w:kern w:val="0"/>
          <w:sz w:val="24"/>
          <w:szCs w:val="24"/>
          <w:lang w:val="en-US"/>
          <w14:ligatures w14:val="none"/>
        </w:rPr>
        <w:t xml:space="preserve">Bahrain, we have </w:t>
      </w:r>
      <w:r w:rsidRPr="004C64B5">
        <w:rPr>
          <w:rFonts w:ascii="Times New Roman" w:hAnsi="Times New Roman" w:cs="Times New Roman"/>
          <w:kern w:val="0"/>
          <w:sz w:val="24"/>
          <w:szCs w:val="24"/>
          <w:lang w:val="en-US"/>
          <w14:ligatures w14:val="none"/>
        </w:rPr>
        <w:t>significantly less reason</w:t>
      </w:r>
      <w:r w:rsidR="00747AA4" w:rsidRPr="004C64B5">
        <w:rPr>
          <w:rFonts w:ascii="Times New Roman" w:hAnsi="Times New Roman" w:cs="Times New Roman"/>
          <w:kern w:val="0"/>
          <w:sz w:val="24"/>
          <w:szCs w:val="24"/>
          <w:lang w:val="en-US"/>
          <w14:ligatures w14:val="none"/>
        </w:rPr>
        <w:t xml:space="preserve"> to </w:t>
      </w:r>
      <w:r w:rsidRPr="004C64B5">
        <w:rPr>
          <w:rFonts w:ascii="Times New Roman" w:hAnsi="Times New Roman" w:cs="Times New Roman"/>
          <w:kern w:val="0"/>
          <w:sz w:val="24"/>
          <w:szCs w:val="24"/>
          <w:lang w:val="en-US"/>
          <w14:ligatures w14:val="none"/>
        </w:rPr>
        <w:t>question</w:t>
      </w:r>
      <w:r w:rsidR="00747AA4" w:rsidRPr="004C64B5">
        <w:rPr>
          <w:rFonts w:ascii="Times New Roman" w:hAnsi="Times New Roman" w:cs="Times New Roman"/>
          <w:kern w:val="0"/>
          <w:sz w:val="24"/>
          <w:szCs w:val="24"/>
          <w:lang w:val="en-US"/>
          <w14:ligatures w14:val="none"/>
        </w:rPr>
        <w:t xml:space="preserve"> the sincerity of t</w:t>
      </w:r>
      <w:r w:rsidR="00FE38D9" w:rsidRPr="004C64B5">
        <w:rPr>
          <w:rFonts w:ascii="Times New Roman" w:hAnsi="Times New Roman" w:cs="Times New Roman"/>
          <w:kern w:val="0"/>
          <w:sz w:val="24"/>
          <w:szCs w:val="24"/>
          <w:lang w:val="en-US"/>
          <w14:ligatures w14:val="none"/>
        </w:rPr>
        <w:t xml:space="preserve">he </w:t>
      </w:r>
      <w:r w:rsidR="007F3C37" w:rsidRPr="004C64B5">
        <w:rPr>
          <w:rFonts w:ascii="Times New Roman" w:hAnsi="Times New Roman" w:cs="Times New Roman"/>
          <w:kern w:val="0"/>
          <w:sz w:val="24"/>
          <w:szCs w:val="24"/>
          <w:lang w:val="en-US"/>
          <w14:ligatures w14:val="none"/>
        </w:rPr>
        <w:t xml:space="preserve">Norwegian government, </w:t>
      </w:r>
      <w:r w:rsidRPr="004C64B5">
        <w:rPr>
          <w:rFonts w:ascii="Times New Roman" w:hAnsi="Times New Roman" w:cs="Times New Roman"/>
          <w:kern w:val="0"/>
          <w:sz w:val="24"/>
          <w:szCs w:val="24"/>
          <w:lang w:val="en-US"/>
          <w14:ligatures w14:val="none"/>
        </w:rPr>
        <w:t>given its robust</w:t>
      </w:r>
      <w:r w:rsidR="007F3C37" w:rsidRPr="004C64B5">
        <w:rPr>
          <w:rFonts w:ascii="Times New Roman" w:hAnsi="Times New Roman" w:cs="Times New Roman"/>
          <w:kern w:val="0"/>
          <w:sz w:val="24"/>
          <w:szCs w:val="24"/>
          <w:lang w:val="en-US"/>
          <w14:ligatures w14:val="none"/>
        </w:rPr>
        <w:t xml:space="preserve"> democratic credentials.</w:t>
      </w:r>
      <w:r w:rsidR="000313EF" w:rsidRPr="004C64B5">
        <w:rPr>
          <w:rStyle w:val="FootnoteReference"/>
          <w:rFonts w:ascii="Times New Roman" w:hAnsi="Times New Roman" w:cs="Times New Roman"/>
          <w:kern w:val="0"/>
          <w:sz w:val="24"/>
          <w:szCs w:val="24"/>
          <w:lang w:val="en-US"/>
          <w14:ligatures w14:val="none"/>
        </w:rPr>
        <w:footnoteReference w:id="7"/>
      </w:r>
      <w:r w:rsidR="007F3C37" w:rsidRPr="004C64B5">
        <w:rPr>
          <w:rFonts w:ascii="Times New Roman" w:hAnsi="Times New Roman" w:cs="Times New Roman"/>
          <w:kern w:val="0"/>
          <w:sz w:val="24"/>
          <w:szCs w:val="24"/>
          <w:lang w:val="en-US"/>
          <w14:ligatures w14:val="none"/>
        </w:rPr>
        <w:t xml:space="preserve"> This is</w:t>
      </w:r>
      <w:r w:rsidR="00747AA4" w:rsidRPr="004C64B5">
        <w:rPr>
          <w:rFonts w:ascii="Times New Roman" w:hAnsi="Times New Roman" w:cs="Times New Roman"/>
          <w:kern w:val="0"/>
          <w:sz w:val="24"/>
          <w:szCs w:val="24"/>
          <w:lang w:val="en-US"/>
          <w14:ligatures w14:val="none"/>
        </w:rPr>
        <w:t xml:space="preserve"> further</w:t>
      </w:r>
      <w:r w:rsidR="007F3C37" w:rsidRPr="004C64B5">
        <w:rPr>
          <w:rFonts w:ascii="Times New Roman" w:hAnsi="Times New Roman" w:cs="Times New Roman"/>
          <w:kern w:val="0"/>
          <w:sz w:val="24"/>
          <w:szCs w:val="24"/>
          <w:lang w:val="en-US"/>
          <w14:ligatures w14:val="none"/>
        </w:rPr>
        <w:t xml:space="preserve"> supported by the fact that the Norwegian government deactivated the app </w:t>
      </w:r>
      <w:r w:rsidRPr="004C64B5">
        <w:rPr>
          <w:rFonts w:ascii="Times New Roman" w:hAnsi="Times New Roman" w:cs="Times New Roman"/>
          <w:kern w:val="0"/>
          <w:sz w:val="24"/>
          <w:szCs w:val="24"/>
          <w:lang w:val="en-US"/>
          <w14:ligatures w14:val="none"/>
        </w:rPr>
        <w:t>following</w:t>
      </w:r>
      <w:r w:rsidR="007F3C37" w:rsidRPr="004C64B5">
        <w:rPr>
          <w:rFonts w:ascii="Times New Roman" w:hAnsi="Times New Roman" w:cs="Times New Roman"/>
          <w:kern w:val="0"/>
          <w:sz w:val="24"/>
          <w:szCs w:val="24"/>
          <w:lang w:val="en-US"/>
          <w14:ligatures w14:val="none"/>
        </w:rPr>
        <w:t xml:space="preserve"> the publication of Amnesty’s report. </w:t>
      </w:r>
      <w:r w:rsidR="00626B18" w:rsidRPr="004C64B5">
        <w:rPr>
          <w:rFonts w:ascii="Times New Roman" w:hAnsi="Times New Roman" w:cs="Times New Roman"/>
          <w:kern w:val="0"/>
          <w:sz w:val="24"/>
          <w:szCs w:val="24"/>
          <w:lang w:val="en-US"/>
          <w14:ligatures w14:val="none"/>
        </w:rPr>
        <w:t>But w</w:t>
      </w:r>
      <w:r w:rsidR="00685D46" w:rsidRPr="004C64B5">
        <w:rPr>
          <w:rFonts w:ascii="Times New Roman" w:hAnsi="Times New Roman" w:cs="Times New Roman"/>
          <w:kern w:val="0"/>
          <w:sz w:val="24"/>
          <w:szCs w:val="24"/>
          <w:lang w:val="en-US"/>
          <w14:ligatures w14:val="none"/>
        </w:rPr>
        <w:t>hy might we want to consider such cases</w:t>
      </w:r>
      <w:r w:rsidR="001F4625" w:rsidRPr="004C64B5">
        <w:rPr>
          <w:rFonts w:ascii="Times New Roman" w:hAnsi="Times New Roman" w:cs="Times New Roman"/>
          <w:kern w:val="0"/>
          <w:sz w:val="24"/>
          <w:szCs w:val="24"/>
          <w:lang w:val="en-US"/>
          <w14:ligatures w14:val="none"/>
        </w:rPr>
        <w:t xml:space="preserve"> </w:t>
      </w:r>
      <w:r w:rsidR="00685D46" w:rsidRPr="004C64B5">
        <w:rPr>
          <w:rFonts w:ascii="Times New Roman" w:hAnsi="Times New Roman" w:cs="Times New Roman"/>
          <w:kern w:val="0"/>
          <w:sz w:val="24"/>
          <w:szCs w:val="24"/>
          <w:lang w:val="en-US"/>
          <w14:ligatures w14:val="none"/>
        </w:rPr>
        <w:t xml:space="preserve">– that is, </w:t>
      </w:r>
      <w:r w:rsidR="00626B18" w:rsidRPr="004C64B5">
        <w:rPr>
          <w:rFonts w:ascii="Times New Roman" w:hAnsi="Times New Roman" w:cs="Times New Roman"/>
          <w:kern w:val="0"/>
          <w:sz w:val="24"/>
          <w:szCs w:val="24"/>
          <w:lang w:val="en-US"/>
          <w14:ligatures w14:val="none"/>
        </w:rPr>
        <w:t>cases</w:t>
      </w:r>
      <w:r w:rsidR="00685D46" w:rsidRPr="004C64B5">
        <w:rPr>
          <w:rFonts w:ascii="Times New Roman" w:hAnsi="Times New Roman" w:cs="Times New Roman"/>
          <w:kern w:val="0"/>
          <w:sz w:val="24"/>
          <w:szCs w:val="24"/>
          <w:lang w:val="en-US"/>
          <w14:ligatures w14:val="none"/>
        </w:rPr>
        <w:t xml:space="preserve"> where the </w:t>
      </w:r>
      <w:r w:rsidR="00626B18" w:rsidRPr="004C64B5">
        <w:rPr>
          <w:rFonts w:ascii="Times New Roman" w:hAnsi="Times New Roman" w:cs="Times New Roman"/>
          <w:kern w:val="0"/>
          <w:sz w:val="24"/>
          <w:szCs w:val="24"/>
          <w:lang w:val="en-US"/>
          <w14:ligatures w14:val="none"/>
        </w:rPr>
        <w:t xml:space="preserve">operative </w:t>
      </w:r>
      <w:r w:rsidR="00685D46" w:rsidRPr="004C64B5">
        <w:rPr>
          <w:rFonts w:ascii="Times New Roman" w:hAnsi="Times New Roman" w:cs="Times New Roman"/>
          <w:kern w:val="0"/>
          <w:sz w:val="24"/>
          <w:szCs w:val="24"/>
          <w:lang w:val="en-US"/>
          <w14:ligatures w14:val="none"/>
        </w:rPr>
        <w:t>intention</w:t>
      </w:r>
      <w:r w:rsidR="00626B18" w:rsidRPr="004C64B5">
        <w:rPr>
          <w:rFonts w:ascii="Times New Roman" w:hAnsi="Times New Roman" w:cs="Times New Roman"/>
          <w:kern w:val="0"/>
          <w:sz w:val="24"/>
          <w:szCs w:val="24"/>
          <w:lang w:val="en-US"/>
          <w14:ligatures w14:val="none"/>
        </w:rPr>
        <w:t>s are</w:t>
      </w:r>
      <w:r w:rsidR="00685D46" w:rsidRPr="004C64B5">
        <w:rPr>
          <w:rFonts w:ascii="Times New Roman" w:hAnsi="Times New Roman" w:cs="Times New Roman"/>
          <w:kern w:val="0"/>
          <w:sz w:val="24"/>
          <w:szCs w:val="24"/>
          <w:lang w:val="en-US"/>
          <w14:ligatures w14:val="none"/>
        </w:rPr>
        <w:t xml:space="preserve"> murky (as in the case of </w:t>
      </w:r>
      <w:r w:rsidR="00747AA4" w:rsidRPr="004C64B5">
        <w:rPr>
          <w:rFonts w:ascii="Times New Roman" w:hAnsi="Times New Roman" w:cs="Times New Roman"/>
          <w:kern w:val="0"/>
          <w:sz w:val="24"/>
          <w:szCs w:val="24"/>
          <w:lang w:val="en-US"/>
          <w14:ligatures w14:val="none"/>
        </w:rPr>
        <w:t>Bahrain</w:t>
      </w:r>
      <w:r w:rsidR="00685D46" w:rsidRPr="004C64B5">
        <w:rPr>
          <w:rFonts w:ascii="Times New Roman" w:hAnsi="Times New Roman" w:cs="Times New Roman"/>
          <w:kern w:val="0"/>
          <w:sz w:val="24"/>
          <w:szCs w:val="24"/>
          <w:lang w:val="en-US"/>
          <w14:ligatures w14:val="none"/>
        </w:rPr>
        <w:t xml:space="preserve">), or </w:t>
      </w:r>
      <w:r w:rsidR="00626B18" w:rsidRPr="004C64B5">
        <w:rPr>
          <w:rFonts w:ascii="Times New Roman" w:hAnsi="Times New Roman" w:cs="Times New Roman"/>
          <w:kern w:val="0"/>
          <w:sz w:val="24"/>
          <w:szCs w:val="24"/>
          <w:lang w:val="en-US"/>
          <w14:ligatures w14:val="none"/>
        </w:rPr>
        <w:t>convincingly</w:t>
      </w:r>
      <w:r w:rsidR="00685D46" w:rsidRPr="004C64B5">
        <w:rPr>
          <w:rFonts w:ascii="Times New Roman" w:hAnsi="Times New Roman" w:cs="Times New Roman"/>
          <w:kern w:val="0"/>
          <w:sz w:val="24"/>
          <w:szCs w:val="24"/>
          <w:lang w:val="en-US"/>
          <w14:ligatures w14:val="none"/>
        </w:rPr>
        <w:t xml:space="preserve"> benign (as in the case of Norway)</w:t>
      </w:r>
      <w:r w:rsidR="001F4625" w:rsidRPr="004C64B5">
        <w:rPr>
          <w:rFonts w:ascii="Times New Roman" w:hAnsi="Times New Roman" w:cs="Times New Roman"/>
          <w:kern w:val="0"/>
          <w:sz w:val="24"/>
          <w:szCs w:val="24"/>
          <w:lang w:val="en-US"/>
          <w14:ligatures w14:val="none"/>
        </w:rPr>
        <w:t xml:space="preserve"> –</w:t>
      </w:r>
      <w:r w:rsidR="0046752F" w:rsidRPr="004C64B5">
        <w:rPr>
          <w:rFonts w:ascii="Times New Roman" w:hAnsi="Times New Roman" w:cs="Times New Roman"/>
          <w:kern w:val="0"/>
          <w:sz w:val="24"/>
          <w:szCs w:val="24"/>
          <w:lang w:val="en-US"/>
          <w14:ligatures w14:val="none"/>
        </w:rPr>
        <w:t xml:space="preserve"> as instances of DA?</w:t>
      </w:r>
    </w:p>
    <w:p w14:paraId="1162EBD0" w14:textId="446927B8" w:rsidR="00876677" w:rsidRPr="004C64B5" w:rsidRDefault="00FE38D9" w:rsidP="00626B18">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i/>
          <w:kern w:val="0"/>
          <w:sz w:val="24"/>
          <w:szCs w:val="24"/>
          <w:lang w:val="en-US"/>
          <w14:ligatures w14:val="none"/>
        </w:rPr>
        <w:tab/>
      </w:r>
      <w:r w:rsidRPr="004C64B5">
        <w:rPr>
          <w:rFonts w:ascii="Times New Roman" w:hAnsi="Times New Roman" w:cs="Times New Roman"/>
          <w:kern w:val="0"/>
          <w:sz w:val="24"/>
          <w:szCs w:val="24"/>
          <w:lang w:val="en-US"/>
          <w14:ligatures w14:val="none"/>
        </w:rPr>
        <w:t xml:space="preserve"> </w:t>
      </w:r>
      <w:r w:rsidR="00685D46" w:rsidRPr="004C64B5">
        <w:rPr>
          <w:rFonts w:ascii="Times New Roman" w:hAnsi="Times New Roman" w:cs="Times New Roman"/>
          <w:kern w:val="0"/>
          <w:sz w:val="24"/>
          <w:szCs w:val="24"/>
          <w:lang w:val="en-US"/>
          <w14:ligatures w14:val="none"/>
        </w:rPr>
        <w:t>First</w:t>
      </w:r>
      <w:r w:rsidR="004E2D8D" w:rsidRPr="004C64B5">
        <w:rPr>
          <w:rFonts w:ascii="Times New Roman" w:hAnsi="Times New Roman" w:cs="Times New Roman"/>
          <w:kern w:val="0"/>
          <w:sz w:val="24"/>
          <w:szCs w:val="24"/>
          <w:lang w:val="en-US"/>
          <w14:ligatures w14:val="none"/>
        </w:rPr>
        <w:t>ly</w:t>
      </w:r>
      <w:r w:rsidR="00CB22CB" w:rsidRPr="004C64B5">
        <w:rPr>
          <w:rFonts w:ascii="Times New Roman" w:hAnsi="Times New Roman" w:cs="Times New Roman"/>
          <w:kern w:val="0"/>
          <w:sz w:val="24"/>
          <w:szCs w:val="24"/>
          <w:lang w:val="en-US"/>
          <w14:ligatures w14:val="none"/>
        </w:rPr>
        <w:t xml:space="preserve">, we </w:t>
      </w:r>
      <w:r w:rsidR="004E2D8D" w:rsidRPr="004C64B5">
        <w:rPr>
          <w:rFonts w:ascii="Times New Roman" w:hAnsi="Times New Roman" w:cs="Times New Roman"/>
          <w:kern w:val="0"/>
          <w:sz w:val="24"/>
          <w:szCs w:val="24"/>
          <w:lang w:val="en-US"/>
          <w14:ligatures w14:val="none"/>
        </w:rPr>
        <w:t>can argue</w:t>
      </w:r>
      <w:r w:rsidR="00CB22CB" w:rsidRPr="004C64B5">
        <w:rPr>
          <w:rFonts w:ascii="Times New Roman" w:hAnsi="Times New Roman" w:cs="Times New Roman"/>
          <w:kern w:val="0"/>
          <w:sz w:val="24"/>
          <w:szCs w:val="24"/>
          <w:lang w:val="en-US"/>
          <w14:ligatures w14:val="none"/>
        </w:rPr>
        <w:t xml:space="preserve"> that such surveillance systems </w:t>
      </w:r>
      <w:r w:rsidR="004E2D8D" w:rsidRPr="004C64B5">
        <w:rPr>
          <w:rFonts w:ascii="Times New Roman" w:hAnsi="Times New Roman" w:cs="Times New Roman"/>
          <w:kern w:val="0"/>
          <w:sz w:val="24"/>
          <w:szCs w:val="24"/>
          <w:lang w:val="en-US"/>
          <w14:ligatures w14:val="none"/>
        </w:rPr>
        <w:t>promote</w:t>
      </w:r>
      <w:r w:rsidR="00CB22CB" w:rsidRPr="004C64B5">
        <w:rPr>
          <w:rFonts w:ascii="Times New Roman" w:hAnsi="Times New Roman" w:cs="Times New Roman"/>
          <w:kern w:val="0"/>
          <w:sz w:val="24"/>
          <w:szCs w:val="24"/>
          <w:lang w:val="en-US"/>
          <w14:ligatures w14:val="none"/>
        </w:rPr>
        <w:t xml:space="preserve"> authoritarianism </w:t>
      </w:r>
      <w:r w:rsidR="004E2D8D" w:rsidRPr="004C64B5">
        <w:rPr>
          <w:rFonts w:ascii="Times New Roman" w:hAnsi="Times New Roman" w:cs="Times New Roman"/>
          <w:kern w:val="0"/>
          <w:sz w:val="24"/>
          <w:szCs w:val="24"/>
          <w:lang w:val="en-US"/>
          <w14:ligatures w14:val="none"/>
        </w:rPr>
        <w:t>by laying the foundations for it</w:t>
      </w:r>
      <w:r w:rsidR="00CB22CB" w:rsidRPr="004C64B5">
        <w:rPr>
          <w:rFonts w:ascii="Times New Roman" w:hAnsi="Times New Roman" w:cs="Times New Roman"/>
          <w:kern w:val="0"/>
          <w:sz w:val="24"/>
          <w:szCs w:val="24"/>
          <w:lang w:val="en-US"/>
          <w14:ligatures w14:val="none"/>
        </w:rPr>
        <w:t>.</w:t>
      </w:r>
      <w:r w:rsidR="00626B18" w:rsidRPr="004C64B5">
        <w:rPr>
          <w:rFonts w:ascii="Times New Roman" w:hAnsi="Times New Roman" w:cs="Times New Roman"/>
          <w:kern w:val="0"/>
          <w:sz w:val="24"/>
          <w:szCs w:val="24"/>
          <w:lang w:val="en-US"/>
          <w14:ligatures w14:val="none"/>
        </w:rPr>
        <w:t xml:space="preserve"> </w:t>
      </w:r>
      <w:r w:rsidR="00394C70" w:rsidRPr="004C64B5">
        <w:rPr>
          <w:rFonts w:ascii="Times New Roman" w:hAnsi="Times New Roman" w:cs="Times New Roman"/>
          <w:kern w:val="0"/>
          <w:sz w:val="24"/>
          <w:szCs w:val="24"/>
          <w:lang w:val="en-US"/>
          <w14:ligatures w14:val="none"/>
        </w:rPr>
        <w:t xml:space="preserve">As Rob </w:t>
      </w:r>
      <w:r w:rsidR="00A67C7D" w:rsidRPr="004C64B5">
        <w:rPr>
          <w:rFonts w:ascii="Times New Roman" w:hAnsi="Times New Roman" w:cs="Times New Roman"/>
          <w:kern w:val="0"/>
          <w:sz w:val="24"/>
          <w:szCs w:val="24"/>
          <w:lang w:val="en-US"/>
          <w14:ligatures w14:val="none"/>
        </w:rPr>
        <w:t>Kitch</w:t>
      </w:r>
      <w:r w:rsidR="00394C70" w:rsidRPr="004C64B5">
        <w:rPr>
          <w:rFonts w:ascii="Times New Roman" w:hAnsi="Times New Roman" w:cs="Times New Roman"/>
          <w:kern w:val="0"/>
          <w:sz w:val="24"/>
          <w:szCs w:val="24"/>
          <w:lang w:val="en-US"/>
          <w14:ligatures w14:val="none"/>
        </w:rPr>
        <w:t>in (</w:t>
      </w:r>
      <w:r w:rsidR="00A67C7D" w:rsidRPr="004C64B5">
        <w:rPr>
          <w:rFonts w:ascii="Times New Roman" w:hAnsi="Times New Roman" w:cs="Times New Roman"/>
          <w:kern w:val="0"/>
          <w:sz w:val="24"/>
          <w:szCs w:val="24"/>
          <w:lang w:val="en-US"/>
          <w14:ligatures w14:val="none"/>
        </w:rPr>
        <w:t>2020</w:t>
      </w:r>
      <w:r w:rsidR="00394C70" w:rsidRPr="004C64B5">
        <w:rPr>
          <w:rFonts w:ascii="Times New Roman" w:hAnsi="Times New Roman" w:cs="Times New Roman"/>
          <w:kern w:val="0"/>
          <w:sz w:val="24"/>
          <w:szCs w:val="24"/>
          <w:lang w:val="en-US"/>
          <w14:ligatures w14:val="none"/>
        </w:rPr>
        <w:t>, 371</w:t>
      </w:r>
      <w:r w:rsidR="00A67C7D" w:rsidRPr="004C64B5">
        <w:rPr>
          <w:rFonts w:ascii="Times New Roman" w:hAnsi="Times New Roman" w:cs="Times New Roman"/>
          <w:kern w:val="0"/>
          <w:sz w:val="24"/>
          <w:szCs w:val="24"/>
          <w:lang w:val="en-US"/>
          <w14:ligatures w14:val="none"/>
        </w:rPr>
        <w:t>)</w:t>
      </w:r>
      <w:r w:rsidR="00394C70" w:rsidRPr="004C64B5">
        <w:rPr>
          <w:rFonts w:ascii="Times New Roman" w:hAnsi="Times New Roman" w:cs="Times New Roman"/>
          <w:kern w:val="0"/>
          <w:sz w:val="24"/>
          <w:szCs w:val="24"/>
          <w:lang w:val="en-US"/>
          <w14:ligatures w14:val="none"/>
        </w:rPr>
        <w:t xml:space="preserve"> </w:t>
      </w:r>
      <w:r w:rsidR="00CB22CB" w:rsidRPr="004C64B5">
        <w:rPr>
          <w:rFonts w:ascii="Times New Roman" w:hAnsi="Times New Roman" w:cs="Times New Roman"/>
          <w:kern w:val="0"/>
          <w:sz w:val="24"/>
          <w:szCs w:val="24"/>
          <w:lang w:val="en-US"/>
          <w14:ligatures w14:val="none"/>
        </w:rPr>
        <w:t>warns</w:t>
      </w:r>
      <w:r w:rsidR="00394C70" w:rsidRPr="004C64B5">
        <w:rPr>
          <w:rFonts w:ascii="Times New Roman" w:hAnsi="Times New Roman" w:cs="Times New Roman"/>
          <w:kern w:val="0"/>
          <w:sz w:val="24"/>
          <w:szCs w:val="24"/>
          <w:lang w:val="en-US"/>
          <w14:ligatures w14:val="none"/>
        </w:rPr>
        <w:t>, “The fine-grained mass tracking of movement, proximity to others, and knowledge of some form of status (beyond health, for example) will enable tighter forms of control.”</w:t>
      </w:r>
      <w:r w:rsidR="00CB22CB" w:rsidRPr="004C64B5">
        <w:rPr>
          <w:rFonts w:ascii="Times New Roman" w:hAnsi="Times New Roman" w:cs="Times New Roman"/>
          <w:kern w:val="0"/>
          <w:sz w:val="24"/>
          <w:szCs w:val="24"/>
          <w:lang w:val="en-US"/>
          <w14:ligatures w14:val="none"/>
        </w:rPr>
        <w:t xml:space="preserve"> </w:t>
      </w:r>
      <w:r w:rsidR="004E2D8D" w:rsidRPr="004C64B5">
        <w:rPr>
          <w:rFonts w:ascii="Times New Roman" w:hAnsi="Times New Roman" w:cs="Times New Roman"/>
          <w:kern w:val="0"/>
          <w:sz w:val="24"/>
          <w:szCs w:val="24"/>
          <w:lang w:val="en-US"/>
          <w14:ligatures w14:val="none"/>
        </w:rPr>
        <w:t>These</w:t>
      </w:r>
      <w:r w:rsidR="00CB22CB" w:rsidRPr="004C64B5">
        <w:rPr>
          <w:rFonts w:ascii="Times New Roman" w:hAnsi="Times New Roman" w:cs="Times New Roman"/>
          <w:kern w:val="0"/>
          <w:sz w:val="24"/>
          <w:szCs w:val="24"/>
          <w:lang w:val="en-US"/>
          <w14:ligatures w14:val="none"/>
        </w:rPr>
        <w:t xml:space="preserve"> surveillance systems </w:t>
      </w:r>
      <w:r w:rsidR="000A16C9" w:rsidRPr="004C64B5">
        <w:rPr>
          <w:rFonts w:ascii="Times New Roman" w:hAnsi="Times New Roman" w:cs="Times New Roman"/>
          <w:kern w:val="0"/>
          <w:sz w:val="24"/>
          <w:szCs w:val="24"/>
          <w:lang w:val="en-US"/>
          <w14:ligatures w14:val="none"/>
        </w:rPr>
        <w:t>provide</w:t>
      </w:r>
      <w:r w:rsidR="00CB22CB" w:rsidRPr="004C64B5">
        <w:rPr>
          <w:rFonts w:ascii="Times New Roman" w:hAnsi="Times New Roman" w:cs="Times New Roman"/>
          <w:kern w:val="0"/>
          <w:sz w:val="24"/>
          <w:szCs w:val="24"/>
          <w:lang w:val="en-US"/>
          <w14:ligatures w14:val="none"/>
        </w:rPr>
        <w:t xml:space="preserve"> the infrastructure </w:t>
      </w:r>
      <w:r w:rsidR="004E2D8D" w:rsidRPr="004C64B5">
        <w:rPr>
          <w:rFonts w:ascii="Times New Roman" w:hAnsi="Times New Roman" w:cs="Times New Roman"/>
          <w:kern w:val="0"/>
          <w:sz w:val="24"/>
          <w:szCs w:val="24"/>
          <w:lang w:val="en-US"/>
          <w14:ligatures w14:val="none"/>
        </w:rPr>
        <w:t>necessary</w:t>
      </w:r>
      <w:r w:rsidR="00CB22CB" w:rsidRPr="004C64B5">
        <w:rPr>
          <w:rFonts w:ascii="Times New Roman" w:hAnsi="Times New Roman" w:cs="Times New Roman"/>
          <w:kern w:val="0"/>
          <w:sz w:val="24"/>
          <w:szCs w:val="24"/>
          <w:lang w:val="en-US"/>
          <w14:ligatures w14:val="none"/>
        </w:rPr>
        <w:t xml:space="preserve"> for effective authoritarianism. </w:t>
      </w:r>
      <w:r w:rsidR="004E2D8D" w:rsidRPr="004C64B5">
        <w:rPr>
          <w:rFonts w:ascii="Times New Roman" w:hAnsi="Times New Roman" w:cs="Times New Roman"/>
          <w:kern w:val="0"/>
          <w:sz w:val="24"/>
          <w:szCs w:val="24"/>
          <w:lang w:val="en-US"/>
          <w14:ligatures w14:val="none"/>
        </w:rPr>
        <w:t>Constructing</w:t>
      </w:r>
      <w:r w:rsidR="00CB22CB" w:rsidRPr="004C64B5">
        <w:rPr>
          <w:rFonts w:ascii="Times New Roman" w:hAnsi="Times New Roman" w:cs="Times New Roman"/>
          <w:kern w:val="0"/>
          <w:sz w:val="24"/>
          <w:szCs w:val="24"/>
          <w:lang w:val="en-US"/>
          <w14:ligatures w14:val="none"/>
        </w:rPr>
        <w:t xml:space="preserve"> such infrastructure </w:t>
      </w:r>
      <w:r w:rsidR="00CB22CB" w:rsidRPr="004C64B5">
        <w:rPr>
          <w:rFonts w:ascii="Times New Roman" w:hAnsi="Times New Roman" w:cs="Times New Roman"/>
          <w:kern w:val="0"/>
          <w:sz w:val="24"/>
          <w:szCs w:val="24"/>
          <w:lang w:val="en-US"/>
          <w14:ligatures w14:val="none"/>
        </w:rPr>
        <w:lastRenderedPageBreak/>
        <w:t xml:space="preserve">leaves people vulnerable to leaders with authoritarian aspirations </w:t>
      </w:r>
      <w:r w:rsidR="00053C77" w:rsidRPr="004C64B5">
        <w:rPr>
          <w:rFonts w:ascii="Times New Roman" w:hAnsi="Times New Roman" w:cs="Times New Roman"/>
          <w:kern w:val="0"/>
          <w:sz w:val="24"/>
          <w:szCs w:val="24"/>
          <w:lang w:val="en-US"/>
          <w14:ligatures w14:val="none"/>
        </w:rPr>
        <w:t>in the future</w:t>
      </w:r>
      <w:r w:rsidR="00CB22CB" w:rsidRPr="004C64B5">
        <w:rPr>
          <w:rFonts w:ascii="Times New Roman" w:hAnsi="Times New Roman" w:cs="Times New Roman"/>
          <w:kern w:val="0"/>
          <w:sz w:val="24"/>
          <w:szCs w:val="24"/>
          <w:lang w:val="en-US"/>
          <w14:ligatures w14:val="none"/>
        </w:rPr>
        <w:t xml:space="preserve">. </w:t>
      </w:r>
      <w:r w:rsidR="00053C77" w:rsidRPr="004C64B5">
        <w:rPr>
          <w:rFonts w:ascii="Times New Roman" w:hAnsi="Times New Roman" w:cs="Times New Roman"/>
          <w:kern w:val="0"/>
          <w:sz w:val="24"/>
          <w:szCs w:val="24"/>
          <w:lang w:val="en-US"/>
          <w14:ligatures w14:val="none"/>
        </w:rPr>
        <w:t>In this scenario</w:t>
      </w:r>
      <w:r w:rsidR="00CB22CB" w:rsidRPr="004C64B5">
        <w:rPr>
          <w:rFonts w:ascii="Times New Roman" w:hAnsi="Times New Roman" w:cs="Times New Roman"/>
          <w:kern w:val="0"/>
          <w:sz w:val="24"/>
          <w:szCs w:val="24"/>
          <w:lang w:val="en-US"/>
          <w14:ligatures w14:val="none"/>
        </w:rPr>
        <w:t xml:space="preserve">, the danger is still dependent upon the politically repressive intentions of </w:t>
      </w:r>
      <w:r w:rsidR="00053C77" w:rsidRPr="004C64B5">
        <w:rPr>
          <w:rFonts w:ascii="Times New Roman" w:hAnsi="Times New Roman" w:cs="Times New Roman"/>
          <w:kern w:val="0"/>
          <w:sz w:val="24"/>
          <w:szCs w:val="24"/>
          <w:lang w:val="en-US"/>
          <w14:ligatures w14:val="none"/>
        </w:rPr>
        <w:t>potential</w:t>
      </w:r>
      <w:r w:rsidR="00CB22CB" w:rsidRPr="004C64B5">
        <w:rPr>
          <w:rFonts w:ascii="Times New Roman" w:hAnsi="Times New Roman" w:cs="Times New Roman"/>
          <w:kern w:val="0"/>
          <w:sz w:val="24"/>
          <w:szCs w:val="24"/>
          <w:lang w:val="en-US"/>
          <w14:ligatures w14:val="none"/>
        </w:rPr>
        <w:t xml:space="preserve"> </w:t>
      </w:r>
      <w:r w:rsidR="002F2426" w:rsidRPr="004C64B5">
        <w:rPr>
          <w:rFonts w:ascii="Times New Roman" w:hAnsi="Times New Roman" w:cs="Times New Roman"/>
          <w:kern w:val="0"/>
          <w:sz w:val="24"/>
          <w:szCs w:val="24"/>
          <w:lang w:val="en-US"/>
          <w14:ligatures w14:val="none"/>
        </w:rPr>
        <w:t>authoritarian</w:t>
      </w:r>
      <w:r w:rsidR="00CB22CB" w:rsidRPr="004C64B5">
        <w:rPr>
          <w:rFonts w:ascii="Times New Roman" w:hAnsi="Times New Roman" w:cs="Times New Roman"/>
          <w:kern w:val="0"/>
          <w:sz w:val="24"/>
          <w:szCs w:val="24"/>
          <w:lang w:val="en-US"/>
          <w14:ligatures w14:val="none"/>
        </w:rPr>
        <w:t xml:space="preserve"> agents </w:t>
      </w:r>
      <w:r w:rsidR="00053C77" w:rsidRPr="004C64B5">
        <w:rPr>
          <w:rFonts w:ascii="Times New Roman" w:hAnsi="Times New Roman" w:cs="Times New Roman"/>
          <w:iCs/>
          <w:kern w:val="0"/>
          <w:sz w:val="24"/>
          <w:szCs w:val="24"/>
          <w:lang w:val="en-US"/>
          <w14:ligatures w14:val="none"/>
        </w:rPr>
        <w:t>downstream</w:t>
      </w:r>
      <w:r w:rsidR="002F2426" w:rsidRPr="004C64B5">
        <w:rPr>
          <w:rFonts w:ascii="Times New Roman" w:hAnsi="Times New Roman" w:cs="Times New Roman"/>
          <w:kern w:val="0"/>
          <w:sz w:val="24"/>
          <w:szCs w:val="24"/>
          <w:lang w:val="en-US"/>
          <w14:ligatures w14:val="none"/>
        </w:rPr>
        <w:t xml:space="preserve">. </w:t>
      </w:r>
      <w:r w:rsidR="00053C77" w:rsidRPr="004C64B5">
        <w:rPr>
          <w:rFonts w:ascii="Times New Roman" w:hAnsi="Times New Roman" w:cs="Times New Roman"/>
          <w:kern w:val="0"/>
          <w:sz w:val="24"/>
          <w:szCs w:val="24"/>
          <w:lang w:val="en-US"/>
          <w14:ligatures w14:val="none"/>
        </w:rPr>
        <w:t>However, it is evident that</w:t>
      </w:r>
      <w:r w:rsidR="005C7FF7" w:rsidRPr="004C64B5">
        <w:rPr>
          <w:rFonts w:ascii="Times New Roman" w:hAnsi="Times New Roman" w:cs="Times New Roman"/>
          <w:kern w:val="0"/>
          <w:sz w:val="24"/>
          <w:szCs w:val="24"/>
          <w:lang w:val="en-US"/>
          <w14:ligatures w14:val="none"/>
        </w:rPr>
        <w:t xml:space="preserve"> commentators </w:t>
      </w:r>
      <w:r w:rsidR="00053C77" w:rsidRPr="004C64B5">
        <w:rPr>
          <w:rFonts w:ascii="Times New Roman" w:hAnsi="Times New Roman" w:cs="Times New Roman"/>
          <w:kern w:val="0"/>
          <w:sz w:val="24"/>
          <w:szCs w:val="24"/>
          <w:lang w:val="en-US"/>
          <w14:ligatures w14:val="none"/>
        </w:rPr>
        <w:t>like</w:t>
      </w:r>
      <w:r w:rsidR="005C7FF7" w:rsidRPr="004C64B5">
        <w:rPr>
          <w:rFonts w:ascii="Times New Roman" w:hAnsi="Times New Roman" w:cs="Times New Roman"/>
          <w:kern w:val="0"/>
          <w:sz w:val="24"/>
          <w:szCs w:val="24"/>
          <w:lang w:val="en-US"/>
          <w14:ligatures w14:val="none"/>
        </w:rPr>
        <w:t xml:space="preserve"> Feldstein</w:t>
      </w:r>
      <w:r w:rsidR="00CB22CB" w:rsidRPr="004C64B5">
        <w:rPr>
          <w:rFonts w:ascii="Times New Roman" w:hAnsi="Times New Roman" w:cs="Times New Roman"/>
          <w:kern w:val="0"/>
          <w:sz w:val="24"/>
          <w:szCs w:val="24"/>
          <w:lang w:val="en-US"/>
          <w14:ligatures w14:val="none"/>
        </w:rPr>
        <w:t xml:space="preserve"> want </w:t>
      </w:r>
      <w:r w:rsidR="002F2426" w:rsidRPr="004C64B5">
        <w:rPr>
          <w:rFonts w:ascii="Times New Roman" w:hAnsi="Times New Roman" w:cs="Times New Roman"/>
          <w:kern w:val="0"/>
          <w:sz w:val="24"/>
          <w:szCs w:val="24"/>
          <w:lang w:val="en-US"/>
          <w14:ligatures w14:val="none"/>
        </w:rPr>
        <w:t xml:space="preserve">to categorize and </w:t>
      </w:r>
      <w:r w:rsidR="00CB22CB" w:rsidRPr="004C64B5">
        <w:rPr>
          <w:rFonts w:ascii="Times New Roman" w:hAnsi="Times New Roman" w:cs="Times New Roman"/>
          <w:kern w:val="0"/>
          <w:sz w:val="24"/>
          <w:szCs w:val="24"/>
          <w:lang w:val="en-US"/>
          <w14:ligatures w14:val="none"/>
        </w:rPr>
        <w:t>critici</w:t>
      </w:r>
      <w:r w:rsidR="002F2426" w:rsidRPr="004C64B5">
        <w:rPr>
          <w:rFonts w:ascii="Times New Roman" w:hAnsi="Times New Roman" w:cs="Times New Roman"/>
          <w:kern w:val="0"/>
          <w:sz w:val="24"/>
          <w:szCs w:val="24"/>
          <w:lang w:val="en-US"/>
          <w14:ligatures w14:val="none"/>
        </w:rPr>
        <w:t>z</w:t>
      </w:r>
      <w:r w:rsidR="00CB22CB" w:rsidRPr="004C64B5">
        <w:rPr>
          <w:rFonts w:ascii="Times New Roman" w:hAnsi="Times New Roman" w:cs="Times New Roman"/>
          <w:kern w:val="0"/>
          <w:sz w:val="24"/>
          <w:szCs w:val="24"/>
          <w:lang w:val="en-US"/>
          <w14:ligatures w14:val="none"/>
        </w:rPr>
        <w:t xml:space="preserve">e these systems </w:t>
      </w:r>
      <w:r w:rsidR="002F2426" w:rsidRPr="004C64B5">
        <w:rPr>
          <w:rFonts w:ascii="Times New Roman" w:hAnsi="Times New Roman" w:cs="Times New Roman"/>
          <w:kern w:val="0"/>
          <w:sz w:val="24"/>
          <w:szCs w:val="24"/>
          <w:lang w:val="en-US"/>
          <w14:ligatures w14:val="none"/>
        </w:rPr>
        <w:t>under the rubric</w:t>
      </w:r>
      <w:r w:rsidR="00CB22CB" w:rsidRPr="004C64B5">
        <w:rPr>
          <w:rFonts w:ascii="Times New Roman" w:hAnsi="Times New Roman" w:cs="Times New Roman"/>
          <w:kern w:val="0"/>
          <w:sz w:val="24"/>
          <w:szCs w:val="24"/>
          <w:lang w:val="en-US"/>
          <w14:ligatures w14:val="none"/>
        </w:rPr>
        <w:t xml:space="preserve"> of DA</w:t>
      </w:r>
      <w:r w:rsidR="002F2426" w:rsidRPr="004C64B5">
        <w:rPr>
          <w:rFonts w:ascii="Times New Roman" w:hAnsi="Times New Roman" w:cs="Times New Roman"/>
          <w:kern w:val="0"/>
          <w:sz w:val="24"/>
          <w:szCs w:val="24"/>
          <w:lang w:val="en-US"/>
          <w14:ligatures w14:val="none"/>
        </w:rPr>
        <w:t>,</w:t>
      </w:r>
      <w:r w:rsidR="00CB22CB" w:rsidRPr="004C64B5">
        <w:rPr>
          <w:rFonts w:ascii="Times New Roman" w:hAnsi="Times New Roman" w:cs="Times New Roman"/>
          <w:kern w:val="0"/>
          <w:sz w:val="24"/>
          <w:szCs w:val="24"/>
          <w:lang w:val="en-US"/>
          <w14:ligatures w14:val="none"/>
        </w:rPr>
        <w:t xml:space="preserve"> irrespective of whether such </w:t>
      </w:r>
      <w:r w:rsidR="002F2426" w:rsidRPr="004C64B5">
        <w:rPr>
          <w:rFonts w:ascii="Times New Roman" w:hAnsi="Times New Roman" w:cs="Times New Roman"/>
          <w:kern w:val="0"/>
          <w:sz w:val="24"/>
          <w:szCs w:val="24"/>
          <w:lang w:val="en-US"/>
          <w14:ligatures w14:val="none"/>
        </w:rPr>
        <w:t xml:space="preserve">hypothetical </w:t>
      </w:r>
      <w:r w:rsidR="00CB22CB" w:rsidRPr="004C64B5">
        <w:rPr>
          <w:rFonts w:ascii="Times New Roman" w:hAnsi="Times New Roman" w:cs="Times New Roman"/>
          <w:kern w:val="0"/>
          <w:sz w:val="24"/>
          <w:szCs w:val="24"/>
          <w:lang w:val="en-US"/>
          <w14:ligatures w14:val="none"/>
        </w:rPr>
        <w:t xml:space="preserve">agents </w:t>
      </w:r>
      <w:proofErr w:type="gramStart"/>
      <w:r w:rsidR="00CB22CB" w:rsidRPr="004C64B5">
        <w:rPr>
          <w:rFonts w:ascii="Times New Roman" w:hAnsi="Times New Roman" w:cs="Times New Roman"/>
          <w:i/>
          <w:kern w:val="0"/>
          <w:sz w:val="24"/>
          <w:szCs w:val="24"/>
          <w:lang w:val="en-US"/>
          <w14:ligatures w14:val="none"/>
        </w:rPr>
        <w:t>actually</w:t>
      </w:r>
      <w:r w:rsidR="00053C77" w:rsidRPr="004C64B5">
        <w:rPr>
          <w:rFonts w:ascii="Times New Roman" w:hAnsi="Times New Roman" w:cs="Times New Roman"/>
          <w:kern w:val="0"/>
          <w:sz w:val="24"/>
          <w:szCs w:val="24"/>
          <w:lang w:val="en-US"/>
          <w14:ligatures w14:val="none"/>
        </w:rPr>
        <w:t xml:space="preserve"> materialize</w:t>
      </w:r>
      <w:proofErr w:type="gramEnd"/>
      <w:r w:rsidR="00CB22CB" w:rsidRPr="004C64B5">
        <w:rPr>
          <w:rFonts w:ascii="Times New Roman" w:hAnsi="Times New Roman" w:cs="Times New Roman"/>
          <w:kern w:val="0"/>
          <w:sz w:val="24"/>
          <w:szCs w:val="24"/>
          <w:lang w:val="en-US"/>
          <w14:ligatures w14:val="none"/>
        </w:rPr>
        <w:t xml:space="preserve">. </w:t>
      </w:r>
      <w:r w:rsidR="00053C77" w:rsidRPr="004C64B5">
        <w:rPr>
          <w:rFonts w:ascii="Times New Roman" w:hAnsi="Times New Roman" w:cs="Times New Roman"/>
          <w:kern w:val="0"/>
          <w:sz w:val="24"/>
          <w:szCs w:val="24"/>
          <w:lang w:val="en-US"/>
          <w14:ligatures w14:val="none"/>
        </w:rPr>
        <w:t>Thus</w:t>
      </w:r>
      <w:r w:rsidR="00CB22CB" w:rsidRPr="004C64B5">
        <w:rPr>
          <w:rFonts w:ascii="Times New Roman" w:hAnsi="Times New Roman" w:cs="Times New Roman"/>
          <w:kern w:val="0"/>
          <w:sz w:val="24"/>
          <w:szCs w:val="24"/>
          <w:lang w:val="en-US"/>
          <w14:ligatures w14:val="none"/>
        </w:rPr>
        <w:t>, such surveillance</w:t>
      </w:r>
      <w:r w:rsidR="005C7FF7" w:rsidRPr="004C64B5">
        <w:rPr>
          <w:rFonts w:ascii="Times New Roman" w:hAnsi="Times New Roman" w:cs="Times New Roman"/>
          <w:kern w:val="0"/>
          <w:sz w:val="24"/>
          <w:szCs w:val="24"/>
          <w:lang w:val="en-US"/>
          <w14:ligatures w14:val="none"/>
        </w:rPr>
        <w:t xml:space="preserve"> –</w:t>
      </w:r>
      <w:r w:rsidR="00CB22CB" w:rsidRPr="004C64B5">
        <w:rPr>
          <w:rFonts w:ascii="Times New Roman" w:hAnsi="Times New Roman" w:cs="Times New Roman"/>
          <w:kern w:val="0"/>
          <w:sz w:val="24"/>
          <w:szCs w:val="24"/>
          <w:lang w:val="en-US"/>
          <w14:ligatures w14:val="none"/>
        </w:rPr>
        <w:t xml:space="preserve"> even when implemented by benign politicians,</w:t>
      </w:r>
      <w:r w:rsidR="00C30B9D" w:rsidRPr="004C64B5">
        <w:rPr>
          <w:rFonts w:ascii="Times New Roman" w:hAnsi="Times New Roman" w:cs="Times New Roman"/>
          <w:kern w:val="0"/>
          <w:sz w:val="24"/>
          <w:szCs w:val="24"/>
          <w:lang w:val="en-US"/>
          <w14:ligatures w14:val="none"/>
        </w:rPr>
        <w:t xml:space="preserve"> and</w:t>
      </w:r>
      <w:r w:rsidR="005C7FF7" w:rsidRPr="004C64B5">
        <w:rPr>
          <w:rFonts w:ascii="Times New Roman" w:hAnsi="Times New Roman" w:cs="Times New Roman"/>
          <w:kern w:val="0"/>
          <w:sz w:val="24"/>
          <w:szCs w:val="24"/>
          <w:lang w:val="en-US"/>
          <w14:ligatures w14:val="none"/>
        </w:rPr>
        <w:t xml:space="preserve"> </w:t>
      </w:r>
      <w:r w:rsidR="00AA0C38" w:rsidRPr="004C64B5">
        <w:rPr>
          <w:rFonts w:ascii="Times New Roman" w:hAnsi="Times New Roman" w:cs="Times New Roman"/>
          <w:kern w:val="0"/>
          <w:sz w:val="24"/>
          <w:szCs w:val="24"/>
          <w:lang w:val="en-US"/>
          <w14:ligatures w14:val="none"/>
        </w:rPr>
        <w:t>regardless of any</w:t>
      </w:r>
      <w:r w:rsidR="00C30B9D" w:rsidRPr="004C64B5">
        <w:rPr>
          <w:rFonts w:ascii="Times New Roman" w:hAnsi="Times New Roman" w:cs="Times New Roman"/>
          <w:kern w:val="0"/>
          <w:sz w:val="24"/>
          <w:szCs w:val="24"/>
          <w:lang w:val="en-US"/>
          <w14:ligatures w14:val="none"/>
        </w:rPr>
        <w:t xml:space="preserve"> </w:t>
      </w:r>
      <w:r w:rsidR="005C7FF7" w:rsidRPr="004C64B5">
        <w:rPr>
          <w:rFonts w:ascii="Times New Roman" w:hAnsi="Times New Roman" w:cs="Times New Roman"/>
          <w:kern w:val="0"/>
          <w:sz w:val="24"/>
          <w:szCs w:val="24"/>
          <w:lang w:val="en-US"/>
          <w14:ligatures w14:val="none"/>
        </w:rPr>
        <w:t>actively repressive force</w:t>
      </w:r>
      <w:r w:rsidR="00AA0C38" w:rsidRPr="004C64B5">
        <w:rPr>
          <w:rFonts w:ascii="Times New Roman" w:hAnsi="Times New Roman" w:cs="Times New Roman"/>
          <w:kern w:val="0"/>
          <w:sz w:val="24"/>
          <w:szCs w:val="24"/>
          <w:lang w:val="en-US"/>
          <w14:ligatures w14:val="none"/>
        </w:rPr>
        <w:t xml:space="preserve"> they might exert</w:t>
      </w:r>
      <w:r w:rsidR="005C7FF7" w:rsidRPr="004C64B5">
        <w:rPr>
          <w:rFonts w:ascii="Times New Roman" w:hAnsi="Times New Roman" w:cs="Times New Roman"/>
          <w:kern w:val="0"/>
          <w:sz w:val="24"/>
          <w:szCs w:val="24"/>
          <w:lang w:val="en-US"/>
          <w14:ligatures w14:val="none"/>
        </w:rPr>
        <w:t xml:space="preserve"> – can be considered </w:t>
      </w:r>
      <w:r w:rsidR="00CB22CB" w:rsidRPr="004C64B5">
        <w:rPr>
          <w:rFonts w:ascii="Times New Roman" w:hAnsi="Times New Roman" w:cs="Times New Roman"/>
          <w:kern w:val="0"/>
          <w:sz w:val="24"/>
          <w:szCs w:val="24"/>
          <w:lang w:val="en-US"/>
          <w14:ligatures w14:val="none"/>
        </w:rPr>
        <w:t>DA</w:t>
      </w:r>
      <w:r w:rsidR="005C7FF7" w:rsidRPr="004C64B5">
        <w:rPr>
          <w:rFonts w:ascii="Times New Roman" w:hAnsi="Times New Roman" w:cs="Times New Roman"/>
          <w:kern w:val="0"/>
          <w:sz w:val="24"/>
          <w:szCs w:val="24"/>
          <w:lang w:val="en-US"/>
          <w14:ligatures w14:val="none"/>
        </w:rPr>
        <w:t xml:space="preserve"> </w:t>
      </w:r>
      <w:r w:rsidR="00053C77" w:rsidRPr="004C64B5">
        <w:rPr>
          <w:rFonts w:ascii="Times New Roman" w:hAnsi="Times New Roman" w:cs="Times New Roman"/>
          <w:kern w:val="0"/>
          <w:sz w:val="24"/>
          <w:szCs w:val="24"/>
          <w:lang w:val="en-US"/>
          <w14:ligatures w14:val="none"/>
        </w:rPr>
        <w:t>because</w:t>
      </w:r>
      <w:r w:rsidR="00CB22CB" w:rsidRPr="004C64B5">
        <w:rPr>
          <w:rFonts w:ascii="Times New Roman" w:hAnsi="Times New Roman" w:cs="Times New Roman"/>
          <w:kern w:val="0"/>
          <w:sz w:val="24"/>
          <w:szCs w:val="24"/>
          <w:lang w:val="en-US"/>
          <w14:ligatures w14:val="none"/>
        </w:rPr>
        <w:t xml:space="preserve"> it renders people </w:t>
      </w:r>
      <w:r w:rsidR="00053C77" w:rsidRPr="004C64B5">
        <w:rPr>
          <w:rFonts w:ascii="Times New Roman" w:hAnsi="Times New Roman" w:cs="Times New Roman"/>
          <w:i/>
          <w:kern w:val="0"/>
          <w:sz w:val="24"/>
          <w:szCs w:val="24"/>
          <w:lang w:val="en-US"/>
          <w14:ligatures w14:val="none"/>
        </w:rPr>
        <w:t>susceptible</w:t>
      </w:r>
      <w:r w:rsidR="00CB22CB" w:rsidRPr="004C64B5">
        <w:rPr>
          <w:rFonts w:ascii="Times New Roman" w:hAnsi="Times New Roman" w:cs="Times New Roman"/>
          <w:kern w:val="0"/>
          <w:sz w:val="24"/>
          <w:szCs w:val="24"/>
          <w:lang w:val="en-US"/>
          <w14:ligatures w14:val="none"/>
        </w:rPr>
        <w:t xml:space="preserve"> to potential authoritarian agents, </w:t>
      </w:r>
      <w:r w:rsidR="00053C77" w:rsidRPr="004C64B5">
        <w:rPr>
          <w:rFonts w:ascii="Times New Roman" w:hAnsi="Times New Roman" w:cs="Times New Roman"/>
          <w:kern w:val="0"/>
          <w:sz w:val="24"/>
          <w:szCs w:val="24"/>
          <w:lang w:val="en-US"/>
          <w14:ligatures w14:val="none"/>
        </w:rPr>
        <w:t>thereby inadvertently</w:t>
      </w:r>
      <w:r w:rsidR="00CB22CB" w:rsidRPr="004C64B5">
        <w:rPr>
          <w:rFonts w:ascii="Times New Roman" w:hAnsi="Times New Roman" w:cs="Times New Roman"/>
          <w:kern w:val="0"/>
          <w:sz w:val="24"/>
          <w:szCs w:val="24"/>
          <w:lang w:val="en-US"/>
          <w14:ligatures w14:val="none"/>
        </w:rPr>
        <w:t xml:space="preserve"> </w:t>
      </w:r>
      <w:r w:rsidR="005C7FF7" w:rsidRPr="004C64B5">
        <w:rPr>
          <w:rFonts w:ascii="Times New Roman" w:hAnsi="Times New Roman" w:cs="Times New Roman"/>
          <w:kern w:val="0"/>
          <w:sz w:val="24"/>
          <w:szCs w:val="24"/>
          <w:lang w:val="en-US"/>
          <w14:ligatures w14:val="none"/>
        </w:rPr>
        <w:t>favor</w:t>
      </w:r>
      <w:r w:rsidR="00053C77" w:rsidRPr="004C64B5">
        <w:rPr>
          <w:rFonts w:ascii="Times New Roman" w:hAnsi="Times New Roman" w:cs="Times New Roman"/>
          <w:kern w:val="0"/>
          <w:sz w:val="24"/>
          <w:szCs w:val="24"/>
          <w:lang w:val="en-US"/>
          <w14:ligatures w14:val="none"/>
        </w:rPr>
        <w:t>ing</w:t>
      </w:r>
      <w:r w:rsidR="00CB22CB" w:rsidRPr="004C64B5">
        <w:rPr>
          <w:rFonts w:ascii="Times New Roman" w:hAnsi="Times New Roman" w:cs="Times New Roman"/>
          <w:kern w:val="0"/>
          <w:sz w:val="24"/>
          <w:szCs w:val="24"/>
          <w:lang w:val="en-US"/>
          <w14:ligatures w14:val="none"/>
        </w:rPr>
        <w:t xml:space="preserve"> authoritarianism.</w:t>
      </w:r>
    </w:p>
    <w:p w14:paraId="5ADA4D62" w14:textId="54A885A0" w:rsidR="00474269" w:rsidRPr="004C64B5" w:rsidRDefault="00CB22CB" w:rsidP="00AA0C38">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b/>
      </w:r>
      <w:r w:rsidR="005C7FF7" w:rsidRPr="004C64B5">
        <w:rPr>
          <w:rFonts w:ascii="Times New Roman" w:hAnsi="Times New Roman" w:cs="Times New Roman"/>
          <w:kern w:val="0"/>
          <w:sz w:val="24"/>
          <w:szCs w:val="24"/>
          <w:lang w:val="en-US"/>
          <w14:ligatures w14:val="none"/>
        </w:rPr>
        <w:t>But we might also label such surveillance sy</w:t>
      </w:r>
      <w:r w:rsidR="00AA0C38" w:rsidRPr="004C64B5">
        <w:rPr>
          <w:rFonts w:ascii="Times New Roman" w:hAnsi="Times New Roman" w:cs="Times New Roman"/>
          <w:kern w:val="0"/>
          <w:sz w:val="24"/>
          <w:szCs w:val="24"/>
          <w:lang w:val="en-US"/>
          <w14:ligatures w14:val="none"/>
        </w:rPr>
        <w:t>st</w:t>
      </w:r>
      <w:r w:rsidR="005C7FF7" w:rsidRPr="004C64B5">
        <w:rPr>
          <w:rFonts w:ascii="Times New Roman" w:hAnsi="Times New Roman" w:cs="Times New Roman"/>
          <w:kern w:val="0"/>
          <w:sz w:val="24"/>
          <w:szCs w:val="24"/>
          <w:lang w:val="en-US"/>
          <w14:ligatures w14:val="none"/>
        </w:rPr>
        <w:t xml:space="preserve">ems as DA </w:t>
      </w:r>
      <w:proofErr w:type="gramStart"/>
      <w:r w:rsidR="00053C77" w:rsidRPr="004C64B5">
        <w:rPr>
          <w:rFonts w:ascii="Times New Roman" w:hAnsi="Times New Roman" w:cs="Times New Roman"/>
          <w:kern w:val="0"/>
          <w:sz w:val="24"/>
          <w:szCs w:val="24"/>
          <w:lang w:val="en-US"/>
          <w14:ligatures w14:val="none"/>
        </w:rPr>
        <w:t>due to</w:t>
      </w:r>
      <w:r w:rsidR="005C7FF7" w:rsidRPr="004C64B5">
        <w:rPr>
          <w:rFonts w:ascii="Times New Roman" w:hAnsi="Times New Roman" w:cs="Times New Roman"/>
          <w:kern w:val="0"/>
          <w:sz w:val="24"/>
          <w:szCs w:val="24"/>
          <w:lang w:val="en-US"/>
          <w14:ligatures w14:val="none"/>
        </w:rPr>
        <w:t xml:space="preserve"> the fact that</w:t>
      </w:r>
      <w:proofErr w:type="gramEnd"/>
      <w:r w:rsidR="005C7FF7" w:rsidRPr="004C64B5">
        <w:rPr>
          <w:rFonts w:ascii="Times New Roman" w:hAnsi="Times New Roman" w:cs="Times New Roman"/>
          <w:kern w:val="0"/>
          <w:sz w:val="24"/>
          <w:szCs w:val="24"/>
          <w:lang w:val="en-US"/>
          <w14:ligatures w14:val="none"/>
        </w:rPr>
        <w:t xml:space="preserve"> even when motivated by </w:t>
      </w:r>
      <w:r w:rsidR="00053C77" w:rsidRPr="004C64B5">
        <w:rPr>
          <w:rFonts w:ascii="Times New Roman" w:hAnsi="Times New Roman" w:cs="Times New Roman"/>
          <w:kern w:val="0"/>
          <w:sz w:val="24"/>
          <w:szCs w:val="24"/>
          <w:lang w:val="en-US"/>
          <w14:ligatures w14:val="none"/>
        </w:rPr>
        <w:t>benevolently</w:t>
      </w:r>
      <w:r w:rsidR="005C7FF7" w:rsidRPr="004C64B5">
        <w:rPr>
          <w:rFonts w:ascii="Times New Roman" w:hAnsi="Times New Roman" w:cs="Times New Roman"/>
          <w:kern w:val="0"/>
          <w:sz w:val="24"/>
          <w:szCs w:val="24"/>
          <w:lang w:val="en-US"/>
          <w14:ligatures w14:val="none"/>
        </w:rPr>
        <w:t xml:space="preserve"> protective concerns</w:t>
      </w:r>
      <w:r w:rsidR="00AA0C38" w:rsidRPr="004C64B5">
        <w:rPr>
          <w:rFonts w:ascii="Times New Roman" w:hAnsi="Times New Roman" w:cs="Times New Roman"/>
          <w:kern w:val="0"/>
          <w:sz w:val="24"/>
          <w:szCs w:val="24"/>
          <w:lang w:val="en-US"/>
          <w14:ligatures w14:val="none"/>
        </w:rPr>
        <w:t>,</w:t>
      </w:r>
      <w:r w:rsidR="005C7FF7" w:rsidRPr="004C64B5">
        <w:rPr>
          <w:rFonts w:ascii="Times New Roman" w:hAnsi="Times New Roman" w:cs="Times New Roman"/>
          <w:kern w:val="0"/>
          <w:sz w:val="24"/>
          <w:szCs w:val="24"/>
          <w:lang w:val="en-US"/>
          <w14:ligatures w14:val="none"/>
        </w:rPr>
        <w:t xml:space="preserve"> they </w:t>
      </w:r>
      <w:r w:rsidR="00AA0C38" w:rsidRPr="004C64B5">
        <w:rPr>
          <w:rFonts w:ascii="Times New Roman" w:hAnsi="Times New Roman" w:cs="Times New Roman"/>
          <w:kern w:val="0"/>
          <w:sz w:val="24"/>
          <w:szCs w:val="24"/>
          <w:lang w:val="en-US"/>
          <w14:ligatures w14:val="none"/>
        </w:rPr>
        <w:t>nonetheless</w:t>
      </w:r>
      <w:r w:rsidR="005C7FF7" w:rsidRPr="004C64B5">
        <w:rPr>
          <w:rFonts w:ascii="Times New Roman" w:hAnsi="Times New Roman" w:cs="Times New Roman"/>
          <w:kern w:val="0"/>
          <w:sz w:val="24"/>
          <w:szCs w:val="24"/>
          <w:lang w:val="en-US"/>
          <w14:ligatures w14:val="none"/>
        </w:rPr>
        <w:t xml:space="preserve"> generat</w:t>
      </w:r>
      <w:r w:rsidR="00E540B9" w:rsidRPr="004C64B5">
        <w:rPr>
          <w:rFonts w:ascii="Times New Roman" w:hAnsi="Times New Roman" w:cs="Times New Roman"/>
          <w:kern w:val="0"/>
          <w:sz w:val="24"/>
          <w:szCs w:val="24"/>
          <w:lang w:val="en-US"/>
          <w14:ligatures w14:val="none"/>
        </w:rPr>
        <w:t>e</w:t>
      </w:r>
      <w:r w:rsidR="005C7FF7" w:rsidRPr="004C64B5">
        <w:rPr>
          <w:rFonts w:ascii="Times New Roman" w:hAnsi="Times New Roman" w:cs="Times New Roman"/>
          <w:kern w:val="0"/>
          <w:sz w:val="24"/>
          <w:szCs w:val="24"/>
          <w:lang w:val="en-US"/>
          <w14:ligatures w14:val="none"/>
        </w:rPr>
        <w:t xml:space="preserve"> politically repressive effects. </w:t>
      </w:r>
      <w:r w:rsidR="00AA0C38" w:rsidRPr="004C64B5">
        <w:rPr>
          <w:rFonts w:ascii="Times New Roman" w:hAnsi="Times New Roman" w:cs="Times New Roman"/>
          <w:kern w:val="0"/>
          <w:sz w:val="24"/>
          <w:szCs w:val="24"/>
          <w:lang w:val="en-US"/>
          <w14:ligatures w14:val="none"/>
        </w:rPr>
        <w:t>As</w:t>
      </w:r>
      <w:r w:rsidR="005C7FF7" w:rsidRPr="004C64B5">
        <w:rPr>
          <w:rFonts w:ascii="Times New Roman" w:hAnsi="Times New Roman" w:cs="Times New Roman"/>
          <w:kern w:val="0"/>
          <w:sz w:val="24"/>
          <w:szCs w:val="24"/>
          <w:lang w:val="en-US"/>
          <w14:ligatures w14:val="none"/>
        </w:rPr>
        <w:t xml:space="preserve"> </w:t>
      </w:r>
      <w:r w:rsidR="00BC442A" w:rsidRPr="004C64B5">
        <w:rPr>
          <w:rFonts w:ascii="Times New Roman" w:hAnsi="Times New Roman" w:cs="Times New Roman"/>
          <w:kern w:val="0"/>
          <w:sz w:val="24"/>
          <w:szCs w:val="24"/>
          <w:lang w:val="en-US"/>
          <w14:ligatures w14:val="none"/>
        </w:rPr>
        <w:t>Rob Kitchin (2020, 371)</w:t>
      </w:r>
      <w:r w:rsidR="00053C77" w:rsidRPr="004C64B5">
        <w:rPr>
          <w:rFonts w:ascii="Times New Roman" w:hAnsi="Times New Roman" w:cs="Times New Roman"/>
          <w:kern w:val="0"/>
          <w:sz w:val="24"/>
          <w:szCs w:val="24"/>
          <w:lang w:val="en-US"/>
          <w14:ligatures w14:val="none"/>
        </w:rPr>
        <w:t xml:space="preserve"> observes</w:t>
      </w:r>
      <w:r w:rsidR="00AA0C38" w:rsidRPr="004C64B5">
        <w:rPr>
          <w:rFonts w:ascii="Times New Roman" w:hAnsi="Times New Roman" w:cs="Times New Roman"/>
          <w:kern w:val="0"/>
          <w:sz w:val="24"/>
          <w:szCs w:val="24"/>
          <w:lang w:val="en-US"/>
          <w14:ligatures w14:val="none"/>
        </w:rPr>
        <w:t xml:space="preserve">, aside from </w:t>
      </w:r>
      <w:r w:rsidR="00AA0C38" w:rsidRPr="004C64B5">
        <w:rPr>
          <w:rFonts w:ascii="Times New Roman" w:hAnsi="Times New Roman" w:cs="Times New Roman"/>
          <w:i/>
          <w:iCs/>
          <w:kern w:val="0"/>
          <w:sz w:val="24"/>
          <w:szCs w:val="24"/>
          <w:lang w:val="en-US"/>
          <w14:ligatures w14:val="none"/>
        </w:rPr>
        <w:t xml:space="preserve">enabling </w:t>
      </w:r>
      <w:r w:rsidR="00AA0C38" w:rsidRPr="004C64B5">
        <w:rPr>
          <w:rFonts w:ascii="Times New Roman" w:hAnsi="Times New Roman" w:cs="Times New Roman"/>
          <w:kern w:val="0"/>
          <w:sz w:val="24"/>
          <w:szCs w:val="24"/>
          <w:lang w:val="en-US"/>
          <w14:ligatures w14:val="none"/>
        </w:rPr>
        <w:t>authoritarianism, excessive surveillance is also</w:t>
      </w:r>
      <w:r w:rsidR="00BC442A" w:rsidRPr="004C64B5">
        <w:rPr>
          <w:rFonts w:ascii="Times New Roman" w:hAnsi="Times New Roman" w:cs="Times New Roman"/>
          <w:kern w:val="0"/>
          <w:sz w:val="24"/>
          <w:szCs w:val="24"/>
          <w:lang w:val="en-US"/>
          <w14:ligatures w14:val="none"/>
        </w:rPr>
        <w:t xml:space="preserve"> “likely to have a chilling effect on protest and democracy</w:t>
      </w:r>
      <w:r w:rsidR="00AA0C38" w:rsidRPr="004C64B5">
        <w:rPr>
          <w:rFonts w:ascii="Times New Roman" w:hAnsi="Times New Roman" w:cs="Times New Roman"/>
          <w:kern w:val="0"/>
          <w:sz w:val="24"/>
          <w:szCs w:val="24"/>
          <w:lang w:val="en-US"/>
          <w14:ligatures w14:val="none"/>
        </w:rPr>
        <w:t>.</w:t>
      </w:r>
      <w:r w:rsidR="00BC442A" w:rsidRPr="004C64B5">
        <w:rPr>
          <w:rFonts w:ascii="Times New Roman" w:hAnsi="Times New Roman" w:cs="Times New Roman"/>
          <w:kern w:val="0"/>
          <w:sz w:val="24"/>
          <w:szCs w:val="24"/>
          <w:lang w:val="en-US"/>
          <w14:ligatures w14:val="none"/>
        </w:rPr>
        <w:t>”</w:t>
      </w:r>
      <w:r w:rsidR="00AA0C38" w:rsidRPr="004C64B5">
        <w:rPr>
          <w:rFonts w:ascii="Times New Roman" w:hAnsi="Times New Roman" w:cs="Times New Roman"/>
          <w:kern w:val="0"/>
          <w:sz w:val="24"/>
          <w:szCs w:val="24"/>
          <w:lang w:val="en-US"/>
          <w14:ligatures w14:val="none"/>
        </w:rPr>
        <w:t xml:space="preserve"> </w:t>
      </w:r>
      <w:r w:rsidR="00C30B9D" w:rsidRPr="004C64B5">
        <w:rPr>
          <w:rFonts w:ascii="Times New Roman" w:hAnsi="Times New Roman" w:cs="Times New Roman"/>
          <w:kern w:val="0"/>
          <w:sz w:val="24"/>
          <w:szCs w:val="24"/>
          <w:lang w:val="en-US"/>
          <w14:ligatures w14:val="none"/>
        </w:rPr>
        <w:t xml:space="preserve">The </w:t>
      </w:r>
      <w:r w:rsidR="00AA0C38" w:rsidRPr="004C64B5">
        <w:rPr>
          <w:rFonts w:ascii="Times New Roman" w:hAnsi="Times New Roman" w:cs="Times New Roman"/>
          <w:kern w:val="0"/>
          <w:sz w:val="24"/>
          <w:szCs w:val="24"/>
          <w:lang w:val="en-US"/>
          <w14:ligatures w14:val="none"/>
        </w:rPr>
        <w:t>rationale</w:t>
      </w:r>
      <w:r w:rsidR="00C30B9D" w:rsidRPr="004C64B5">
        <w:rPr>
          <w:rFonts w:ascii="Times New Roman" w:hAnsi="Times New Roman" w:cs="Times New Roman"/>
          <w:kern w:val="0"/>
          <w:sz w:val="24"/>
          <w:szCs w:val="24"/>
          <w:lang w:val="en-US"/>
          <w14:ligatures w14:val="none"/>
        </w:rPr>
        <w:t xml:space="preserve"> for this </w:t>
      </w:r>
      <w:r w:rsidR="007C4421" w:rsidRPr="004C64B5">
        <w:rPr>
          <w:rFonts w:ascii="Times New Roman" w:hAnsi="Times New Roman" w:cs="Times New Roman"/>
          <w:kern w:val="0"/>
          <w:sz w:val="24"/>
          <w:szCs w:val="24"/>
          <w:lang w:val="en-US"/>
          <w14:ligatures w14:val="none"/>
        </w:rPr>
        <w:t>claim</w:t>
      </w:r>
      <w:r w:rsidR="00AA0C38" w:rsidRPr="004C64B5">
        <w:rPr>
          <w:rFonts w:ascii="Times New Roman" w:hAnsi="Times New Roman" w:cs="Times New Roman"/>
          <w:kern w:val="0"/>
          <w:sz w:val="24"/>
          <w:szCs w:val="24"/>
          <w:lang w:val="en-US"/>
          <w14:ligatures w14:val="none"/>
        </w:rPr>
        <w:t xml:space="preserve"> </w:t>
      </w:r>
      <w:r w:rsidR="00C30B9D" w:rsidRPr="004C64B5">
        <w:rPr>
          <w:rFonts w:ascii="Times New Roman" w:hAnsi="Times New Roman" w:cs="Times New Roman"/>
          <w:kern w:val="0"/>
          <w:sz w:val="24"/>
          <w:szCs w:val="24"/>
          <w:lang w:val="en-US"/>
          <w14:ligatures w14:val="none"/>
        </w:rPr>
        <w:t>runs as follows</w:t>
      </w:r>
      <w:r w:rsidR="00E540B9" w:rsidRPr="004C64B5">
        <w:rPr>
          <w:rFonts w:ascii="Times New Roman" w:hAnsi="Times New Roman" w:cs="Times New Roman"/>
          <w:kern w:val="0"/>
          <w:sz w:val="24"/>
          <w:szCs w:val="24"/>
          <w:lang w:val="en-US"/>
          <w14:ligatures w14:val="none"/>
        </w:rPr>
        <w:t>:</w:t>
      </w:r>
      <w:r w:rsidR="00C30B9D" w:rsidRPr="004C64B5">
        <w:rPr>
          <w:rFonts w:ascii="Times New Roman" w:hAnsi="Times New Roman" w:cs="Times New Roman"/>
          <w:kern w:val="0"/>
          <w:sz w:val="24"/>
          <w:szCs w:val="24"/>
          <w:lang w:val="en-US"/>
          <w14:ligatures w14:val="none"/>
        </w:rPr>
        <w:t xml:space="preserve"> </w:t>
      </w:r>
      <w:r w:rsidR="00E540B9" w:rsidRPr="004C64B5">
        <w:rPr>
          <w:rFonts w:ascii="Times New Roman" w:hAnsi="Times New Roman" w:cs="Times New Roman"/>
          <w:kern w:val="0"/>
          <w:sz w:val="24"/>
          <w:szCs w:val="24"/>
          <w:lang w:val="en-US"/>
          <w14:ligatures w14:val="none"/>
        </w:rPr>
        <w:t>w</w:t>
      </w:r>
      <w:r w:rsidR="00C30B9D" w:rsidRPr="004C64B5">
        <w:rPr>
          <w:rFonts w:ascii="Times New Roman" w:hAnsi="Times New Roman" w:cs="Times New Roman"/>
          <w:kern w:val="0"/>
          <w:sz w:val="24"/>
          <w:szCs w:val="24"/>
          <w:lang w:val="en-US"/>
          <w14:ligatures w14:val="none"/>
        </w:rPr>
        <w:t xml:space="preserve">hen people are </w:t>
      </w:r>
      <w:r w:rsidR="00E540B9" w:rsidRPr="004C64B5">
        <w:rPr>
          <w:rFonts w:ascii="Times New Roman" w:hAnsi="Times New Roman" w:cs="Times New Roman"/>
          <w:kern w:val="0"/>
          <w:sz w:val="24"/>
          <w:szCs w:val="24"/>
          <w:lang w:val="en-US"/>
          <w14:ligatures w14:val="none"/>
        </w:rPr>
        <w:t>subjected to</w:t>
      </w:r>
      <w:r w:rsidR="00C30B9D" w:rsidRPr="004C64B5">
        <w:rPr>
          <w:rFonts w:ascii="Times New Roman" w:hAnsi="Times New Roman" w:cs="Times New Roman"/>
          <w:kern w:val="0"/>
          <w:sz w:val="24"/>
          <w:szCs w:val="24"/>
          <w:lang w:val="en-US"/>
          <w14:ligatures w14:val="none"/>
        </w:rPr>
        <w:t xml:space="preserve"> </w:t>
      </w:r>
      <w:r w:rsidR="009F3CA2" w:rsidRPr="004C64B5">
        <w:rPr>
          <w:rFonts w:ascii="Times New Roman" w:hAnsi="Times New Roman" w:cs="Times New Roman"/>
          <w:kern w:val="0"/>
          <w:sz w:val="24"/>
          <w:szCs w:val="24"/>
          <w:lang w:val="en-US"/>
          <w14:ligatures w14:val="none"/>
        </w:rPr>
        <w:t>surveillance,</w:t>
      </w:r>
      <w:r w:rsidR="00C30B9D" w:rsidRPr="004C64B5">
        <w:rPr>
          <w:rFonts w:ascii="Times New Roman" w:hAnsi="Times New Roman" w:cs="Times New Roman"/>
          <w:kern w:val="0"/>
          <w:sz w:val="24"/>
          <w:szCs w:val="24"/>
          <w:lang w:val="en-US"/>
          <w14:ligatures w14:val="none"/>
        </w:rPr>
        <w:t xml:space="preserve"> they </w:t>
      </w:r>
      <w:r w:rsidR="00C30B9D" w:rsidRPr="004C64B5">
        <w:rPr>
          <w:rFonts w:ascii="Times New Roman" w:hAnsi="Times New Roman" w:cs="Times New Roman"/>
          <w:i/>
          <w:iCs/>
          <w:kern w:val="0"/>
          <w:sz w:val="24"/>
          <w:szCs w:val="24"/>
          <w:lang w:val="en-US"/>
          <w14:ligatures w14:val="none"/>
        </w:rPr>
        <w:t>self</w:t>
      </w:r>
      <w:r w:rsidR="00C30B9D" w:rsidRPr="004C64B5">
        <w:rPr>
          <w:rFonts w:ascii="Times New Roman" w:hAnsi="Times New Roman" w:cs="Times New Roman"/>
          <w:kern w:val="0"/>
          <w:sz w:val="24"/>
          <w:szCs w:val="24"/>
          <w:lang w:val="en-US"/>
          <w14:ligatures w14:val="none"/>
        </w:rPr>
        <w:t>-discipl</w:t>
      </w:r>
      <w:r w:rsidR="00E540B9" w:rsidRPr="004C64B5">
        <w:rPr>
          <w:rFonts w:ascii="Times New Roman" w:hAnsi="Times New Roman" w:cs="Times New Roman"/>
          <w:kern w:val="0"/>
          <w:sz w:val="24"/>
          <w:szCs w:val="24"/>
          <w:lang w:val="en-US"/>
          <w14:ligatures w14:val="none"/>
        </w:rPr>
        <w:t>ine</w:t>
      </w:r>
      <w:r w:rsidR="00C30B9D" w:rsidRPr="004C64B5">
        <w:rPr>
          <w:rFonts w:ascii="Times New Roman" w:hAnsi="Times New Roman" w:cs="Times New Roman"/>
          <w:kern w:val="0"/>
          <w:sz w:val="24"/>
          <w:szCs w:val="24"/>
          <w:lang w:val="en-US"/>
          <w14:ligatures w14:val="none"/>
        </w:rPr>
        <w:t xml:space="preserve"> or </w:t>
      </w:r>
      <w:r w:rsidR="00C30B9D" w:rsidRPr="004C64B5">
        <w:rPr>
          <w:rFonts w:ascii="Times New Roman" w:hAnsi="Times New Roman" w:cs="Times New Roman"/>
          <w:i/>
          <w:iCs/>
          <w:kern w:val="0"/>
          <w:sz w:val="24"/>
          <w:szCs w:val="24"/>
          <w:lang w:val="en-US"/>
          <w14:ligatures w14:val="none"/>
        </w:rPr>
        <w:t>self</w:t>
      </w:r>
      <w:r w:rsidR="00C30B9D" w:rsidRPr="004C64B5">
        <w:rPr>
          <w:rFonts w:ascii="Times New Roman" w:hAnsi="Times New Roman" w:cs="Times New Roman"/>
          <w:kern w:val="0"/>
          <w:sz w:val="24"/>
          <w:szCs w:val="24"/>
          <w:lang w:val="en-US"/>
          <w14:ligatures w14:val="none"/>
        </w:rPr>
        <w:t>-censor</w:t>
      </w:r>
      <w:r w:rsidR="00E540B9" w:rsidRPr="004C64B5">
        <w:rPr>
          <w:rFonts w:ascii="Times New Roman" w:hAnsi="Times New Roman" w:cs="Times New Roman"/>
          <w:kern w:val="0"/>
          <w:sz w:val="24"/>
          <w:szCs w:val="24"/>
          <w:lang w:val="en-US"/>
          <w14:ligatures w14:val="none"/>
        </w:rPr>
        <w:t xml:space="preserve"> </w:t>
      </w:r>
      <w:r w:rsidR="00AA0C38" w:rsidRPr="004C64B5">
        <w:rPr>
          <w:rFonts w:ascii="Times New Roman" w:hAnsi="Times New Roman" w:cs="Times New Roman"/>
          <w:kern w:val="0"/>
          <w:sz w:val="24"/>
          <w:szCs w:val="24"/>
          <w:lang w:val="en-US"/>
          <w14:ligatures w14:val="none"/>
        </w:rPr>
        <w:t xml:space="preserve">out of </w:t>
      </w:r>
      <w:r w:rsidR="009F3CA2" w:rsidRPr="004C64B5">
        <w:rPr>
          <w:rFonts w:ascii="Times New Roman" w:hAnsi="Times New Roman" w:cs="Times New Roman"/>
          <w:kern w:val="0"/>
          <w:sz w:val="24"/>
          <w:szCs w:val="24"/>
          <w:lang w:val="en-US"/>
          <w14:ligatures w14:val="none"/>
        </w:rPr>
        <w:t xml:space="preserve">fear of </w:t>
      </w:r>
      <w:r w:rsidR="00E540B9" w:rsidRPr="004C64B5">
        <w:rPr>
          <w:rFonts w:ascii="Times New Roman" w:hAnsi="Times New Roman" w:cs="Times New Roman"/>
          <w:kern w:val="0"/>
          <w:sz w:val="24"/>
          <w:szCs w:val="24"/>
          <w:lang w:val="en-US"/>
          <w14:ligatures w14:val="none"/>
        </w:rPr>
        <w:t xml:space="preserve">potential punishment by </w:t>
      </w:r>
      <w:r w:rsidR="00367751" w:rsidRPr="004C64B5">
        <w:rPr>
          <w:rFonts w:ascii="Times New Roman" w:hAnsi="Times New Roman" w:cs="Times New Roman"/>
          <w:kern w:val="0"/>
          <w:sz w:val="24"/>
          <w:szCs w:val="24"/>
          <w:lang w:val="en-US"/>
          <w14:ligatures w14:val="none"/>
        </w:rPr>
        <w:t>a</w:t>
      </w:r>
      <w:r w:rsidR="009F3CA2" w:rsidRPr="004C64B5">
        <w:rPr>
          <w:rFonts w:ascii="Times New Roman" w:hAnsi="Times New Roman" w:cs="Times New Roman"/>
          <w:kern w:val="0"/>
          <w:sz w:val="24"/>
          <w:szCs w:val="24"/>
          <w:lang w:val="en-US"/>
          <w14:ligatures w14:val="none"/>
        </w:rPr>
        <w:t xml:space="preserve"> </w:t>
      </w:r>
      <w:r w:rsidR="007C4421" w:rsidRPr="004C64B5">
        <w:rPr>
          <w:rFonts w:ascii="Times New Roman" w:hAnsi="Times New Roman" w:cs="Times New Roman"/>
          <w:kern w:val="0"/>
          <w:sz w:val="24"/>
          <w:szCs w:val="24"/>
          <w:lang w:val="en-US"/>
          <w14:ligatures w14:val="none"/>
        </w:rPr>
        <w:t xml:space="preserve">hypothetical </w:t>
      </w:r>
      <w:r w:rsidR="009F3CA2" w:rsidRPr="004C64B5">
        <w:rPr>
          <w:rFonts w:ascii="Times New Roman" w:hAnsi="Times New Roman" w:cs="Times New Roman"/>
          <w:kern w:val="0"/>
          <w:sz w:val="24"/>
          <w:szCs w:val="24"/>
          <w:lang w:val="en-US"/>
          <w14:ligatures w14:val="none"/>
        </w:rPr>
        <w:t>authoritarian agent</w:t>
      </w:r>
      <w:r w:rsidR="00AA0C38" w:rsidRPr="004C64B5">
        <w:rPr>
          <w:rFonts w:ascii="Times New Roman" w:hAnsi="Times New Roman" w:cs="Times New Roman"/>
          <w:kern w:val="0"/>
          <w:sz w:val="24"/>
          <w:szCs w:val="24"/>
          <w:lang w:val="en-US"/>
          <w14:ligatures w14:val="none"/>
        </w:rPr>
        <w:t xml:space="preserve">. The </w:t>
      </w:r>
      <w:r w:rsidR="00E540B9" w:rsidRPr="004C64B5">
        <w:rPr>
          <w:rFonts w:ascii="Times New Roman" w:hAnsi="Times New Roman" w:cs="Times New Roman"/>
          <w:kern w:val="0"/>
          <w:sz w:val="24"/>
          <w:szCs w:val="24"/>
          <w:lang w:val="en-US"/>
          <w14:ligatures w14:val="none"/>
        </w:rPr>
        <w:t>concern</w:t>
      </w:r>
      <w:r w:rsidR="00AA0C38" w:rsidRPr="004C64B5">
        <w:rPr>
          <w:rFonts w:ascii="Times New Roman" w:hAnsi="Times New Roman" w:cs="Times New Roman"/>
          <w:kern w:val="0"/>
          <w:sz w:val="24"/>
          <w:szCs w:val="24"/>
          <w:lang w:val="en-US"/>
          <w14:ligatures w14:val="none"/>
        </w:rPr>
        <w:t xml:space="preserve"> is that </w:t>
      </w:r>
      <w:r w:rsidR="00EA3C2B" w:rsidRPr="004C64B5">
        <w:rPr>
          <w:rFonts w:ascii="Times New Roman" w:hAnsi="Times New Roman" w:cs="Times New Roman"/>
          <w:kern w:val="0"/>
          <w:sz w:val="24"/>
          <w:szCs w:val="24"/>
          <w:lang w:val="en-US"/>
          <w14:ligatures w14:val="none"/>
        </w:rPr>
        <w:t>a</w:t>
      </w:r>
      <w:r w:rsidR="00AA0C38" w:rsidRPr="004C64B5">
        <w:rPr>
          <w:rFonts w:ascii="Times New Roman" w:hAnsi="Times New Roman" w:cs="Times New Roman"/>
          <w:kern w:val="0"/>
          <w:sz w:val="24"/>
          <w:szCs w:val="24"/>
          <w:lang w:val="en-US"/>
          <w14:ligatures w14:val="none"/>
        </w:rPr>
        <w:t xml:space="preserve"> possibly existing</w:t>
      </w:r>
      <w:r w:rsidR="00B85179" w:rsidRPr="004C64B5">
        <w:rPr>
          <w:rFonts w:ascii="Times New Roman" w:hAnsi="Times New Roman" w:cs="Times New Roman"/>
          <w:kern w:val="0"/>
          <w:sz w:val="24"/>
          <w:szCs w:val="24"/>
          <w:lang w:val="en-US"/>
          <w14:ligatures w14:val="none"/>
        </w:rPr>
        <w:t xml:space="preserve">, or </w:t>
      </w:r>
      <w:r w:rsidR="009F5C9E" w:rsidRPr="004C64B5">
        <w:rPr>
          <w:rFonts w:ascii="Times New Roman" w:hAnsi="Times New Roman" w:cs="Times New Roman"/>
          <w:kern w:val="0"/>
          <w:sz w:val="24"/>
          <w:szCs w:val="24"/>
          <w:lang w:val="en-US"/>
          <w14:ligatures w14:val="none"/>
        </w:rPr>
        <w:t>possibly forthcoming</w:t>
      </w:r>
      <w:r w:rsidR="00E540B9" w:rsidRPr="004C64B5">
        <w:rPr>
          <w:rFonts w:ascii="Times New Roman" w:hAnsi="Times New Roman" w:cs="Times New Roman"/>
          <w:kern w:val="0"/>
          <w:sz w:val="24"/>
          <w:szCs w:val="24"/>
          <w:lang w:val="en-US"/>
          <w14:ligatures w14:val="none"/>
        </w:rPr>
        <w:t xml:space="preserve"> </w:t>
      </w:r>
      <w:r w:rsidR="009F5C9E" w:rsidRPr="004C64B5">
        <w:rPr>
          <w:rFonts w:ascii="Times New Roman" w:hAnsi="Times New Roman" w:cs="Times New Roman"/>
          <w:kern w:val="0"/>
          <w:sz w:val="24"/>
          <w:szCs w:val="24"/>
          <w:lang w:val="en-US"/>
          <w14:ligatures w14:val="none"/>
        </w:rPr>
        <w:t xml:space="preserve">authoritarian political </w:t>
      </w:r>
      <w:r w:rsidR="00AA0C38" w:rsidRPr="004C64B5">
        <w:rPr>
          <w:rFonts w:ascii="Times New Roman" w:hAnsi="Times New Roman" w:cs="Times New Roman"/>
          <w:kern w:val="0"/>
          <w:sz w:val="24"/>
          <w:szCs w:val="24"/>
          <w:lang w:val="en-US"/>
          <w14:ligatures w14:val="none"/>
        </w:rPr>
        <w:t>agent</w:t>
      </w:r>
      <w:r w:rsidR="009F3CA2" w:rsidRPr="004C64B5">
        <w:rPr>
          <w:rFonts w:ascii="Times New Roman" w:hAnsi="Times New Roman" w:cs="Times New Roman"/>
          <w:kern w:val="0"/>
          <w:sz w:val="24"/>
          <w:szCs w:val="24"/>
          <w:lang w:val="en-US"/>
          <w14:ligatures w14:val="none"/>
        </w:rPr>
        <w:t xml:space="preserve"> </w:t>
      </w:r>
      <w:r w:rsidR="00AA0C38" w:rsidRPr="004C64B5">
        <w:rPr>
          <w:rFonts w:ascii="Times New Roman" w:hAnsi="Times New Roman" w:cs="Times New Roman"/>
          <w:kern w:val="0"/>
          <w:sz w:val="24"/>
          <w:szCs w:val="24"/>
          <w:lang w:val="en-US"/>
          <w14:ligatures w14:val="none"/>
        </w:rPr>
        <w:t>could</w:t>
      </w:r>
      <w:r w:rsidR="009F3CA2" w:rsidRPr="004C64B5">
        <w:rPr>
          <w:rFonts w:ascii="Times New Roman" w:hAnsi="Times New Roman" w:cs="Times New Roman"/>
          <w:kern w:val="0"/>
          <w:sz w:val="24"/>
          <w:szCs w:val="24"/>
          <w:lang w:val="en-US"/>
          <w14:ligatures w14:val="none"/>
        </w:rPr>
        <w:t xml:space="preserve"> </w:t>
      </w:r>
      <w:r w:rsidR="00AA0C38" w:rsidRPr="004C64B5">
        <w:rPr>
          <w:rFonts w:ascii="Times New Roman" w:hAnsi="Times New Roman" w:cs="Times New Roman"/>
          <w:kern w:val="0"/>
          <w:sz w:val="24"/>
          <w:szCs w:val="24"/>
          <w:lang w:val="en-US"/>
          <w14:ligatures w14:val="none"/>
        </w:rPr>
        <w:t xml:space="preserve">potentially </w:t>
      </w:r>
      <w:r w:rsidR="009F3CA2" w:rsidRPr="004C64B5">
        <w:rPr>
          <w:rFonts w:ascii="Times New Roman" w:hAnsi="Times New Roman" w:cs="Times New Roman"/>
          <w:kern w:val="0"/>
          <w:sz w:val="24"/>
          <w:szCs w:val="24"/>
          <w:lang w:val="en-US"/>
          <w14:ligatures w14:val="none"/>
        </w:rPr>
        <w:t>access the data obtained by such surveillance and punish</w:t>
      </w:r>
      <w:r w:rsidR="00CF0669" w:rsidRPr="004C64B5">
        <w:rPr>
          <w:rFonts w:ascii="Times New Roman" w:hAnsi="Times New Roman" w:cs="Times New Roman"/>
          <w:kern w:val="0"/>
          <w:sz w:val="24"/>
          <w:szCs w:val="24"/>
          <w:lang w:val="en-US"/>
          <w14:ligatures w14:val="none"/>
        </w:rPr>
        <w:t xml:space="preserve"> </w:t>
      </w:r>
      <w:r w:rsidR="009F3CA2" w:rsidRPr="004C64B5">
        <w:rPr>
          <w:rFonts w:ascii="Times New Roman" w:hAnsi="Times New Roman" w:cs="Times New Roman"/>
          <w:kern w:val="0"/>
          <w:sz w:val="24"/>
          <w:szCs w:val="24"/>
          <w:lang w:val="en-US"/>
          <w14:ligatures w14:val="none"/>
        </w:rPr>
        <w:t>citizens</w:t>
      </w:r>
      <w:r w:rsidR="00B85179" w:rsidRPr="004C64B5">
        <w:rPr>
          <w:rFonts w:ascii="Times New Roman" w:hAnsi="Times New Roman" w:cs="Times New Roman"/>
          <w:kern w:val="0"/>
          <w:sz w:val="24"/>
          <w:szCs w:val="24"/>
          <w:lang w:val="en-US"/>
          <w14:ligatures w14:val="none"/>
        </w:rPr>
        <w:t xml:space="preserve"> </w:t>
      </w:r>
      <w:r w:rsidR="009F3CA2" w:rsidRPr="004C64B5">
        <w:rPr>
          <w:rFonts w:ascii="Times New Roman" w:hAnsi="Times New Roman" w:cs="Times New Roman"/>
          <w:kern w:val="0"/>
          <w:sz w:val="24"/>
          <w:szCs w:val="24"/>
          <w:lang w:val="en-US"/>
          <w14:ligatures w14:val="none"/>
        </w:rPr>
        <w:t xml:space="preserve">for behavior </w:t>
      </w:r>
      <w:r w:rsidR="00474269" w:rsidRPr="004C64B5">
        <w:rPr>
          <w:rFonts w:ascii="Times New Roman" w:hAnsi="Times New Roman" w:cs="Times New Roman"/>
          <w:kern w:val="0"/>
          <w:sz w:val="24"/>
          <w:szCs w:val="24"/>
          <w:lang w:val="en-US"/>
          <w14:ligatures w14:val="none"/>
        </w:rPr>
        <w:t>deemed</w:t>
      </w:r>
      <w:r w:rsidR="009F3CA2" w:rsidRPr="004C64B5">
        <w:rPr>
          <w:rFonts w:ascii="Times New Roman" w:hAnsi="Times New Roman" w:cs="Times New Roman"/>
          <w:kern w:val="0"/>
          <w:sz w:val="24"/>
          <w:szCs w:val="24"/>
          <w:lang w:val="en-US"/>
          <w14:ligatures w14:val="none"/>
        </w:rPr>
        <w:t xml:space="preserve"> politically subversive</w:t>
      </w:r>
      <w:r w:rsidR="00C30B9D" w:rsidRPr="004C64B5">
        <w:rPr>
          <w:rFonts w:ascii="Times New Roman" w:hAnsi="Times New Roman" w:cs="Times New Roman"/>
          <w:kern w:val="0"/>
          <w:sz w:val="24"/>
          <w:szCs w:val="24"/>
          <w:lang w:val="en-US"/>
          <w14:ligatures w14:val="none"/>
        </w:rPr>
        <w:t xml:space="preserve">. </w:t>
      </w:r>
      <w:r w:rsidR="00B85179" w:rsidRPr="004C64B5">
        <w:rPr>
          <w:rFonts w:ascii="Times New Roman" w:hAnsi="Times New Roman" w:cs="Times New Roman"/>
          <w:kern w:val="0"/>
          <w:sz w:val="24"/>
          <w:szCs w:val="24"/>
          <w:lang w:val="en-US"/>
          <w14:ligatures w14:val="none"/>
        </w:rPr>
        <w:t xml:space="preserve">This phenomenon </w:t>
      </w:r>
      <w:r w:rsidR="00474269" w:rsidRPr="004C64B5">
        <w:rPr>
          <w:rFonts w:ascii="Times New Roman" w:hAnsi="Times New Roman" w:cs="Times New Roman"/>
          <w:kern w:val="0"/>
          <w:sz w:val="24"/>
          <w:szCs w:val="24"/>
          <w:lang w:val="en-US"/>
          <w14:ligatures w14:val="none"/>
        </w:rPr>
        <w:t>is known as</w:t>
      </w:r>
      <w:r w:rsidR="00B85179" w:rsidRPr="004C64B5">
        <w:rPr>
          <w:rFonts w:ascii="Times New Roman" w:hAnsi="Times New Roman" w:cs="Times New Roman"/>
          <w:kern w:val="0"/>
          <w:sz w:val="24"/>
          <w:szCs w:val="24"/>
          <w:lang w:val="en-US"/>
          <w14:ligatures w14:val="none"/>
        </w:rPr>
        <w:t xml:space="preserve"> the</w:t>
      </w:r>
      <w:r w:rsidR="00B85179" w:rsidRPr="004C64B5">
        <w:rPr>
          <w:rFonts w:ascii="Times New Roman" w:hAnsi="Times New Roman" w:cs="Times New Roman"/>
          <w:i/>
          <w:iCs/>
          <w:kern w:val="0"/>
          <w:sz w:val="24"/>
          <w:szCs w:val="24"/>
          <w:lang w:val="en-US"/>
          <w14:ligatures w14:val="none"/>
        </w:rPr>
        <w:t xml:space="preserve"> chilling effect</w:t>
      </w:r>
      <w:r w:rsidR="00B85179" w:rsidRPr="004C64B5">
        <w:rPr>
          <w:rFonts w:ascii="Times New Roman" w:hAnsi="Times New Roman" w:cs="Times New Roman"/>
          <w:kern w:val="0"/>
          <w:sz w:val="24"/>
          <w:szCs w:val="24"/>
          <w:lang w:val="en-US"/>
          <w14:ligatures w14:val="none"/>
        </w:rPr>
        <w:t xml:space="preserve">, or alternatively, </w:t>
      </w:r>
      <w:r w:rsidR="00B85179" w:rsidRPr="004C64B5">
        <w:rPr>
          <w:rFonts w:ascii="Times New Roman" w:hAnsi="Times New Roman" w:cs="Times New Roman"/>
          <w:i/>
          <w:iCs/>
          <w:kern w:val="0"/>
          <w:sz w:val="24"/>
          <w:szCs w:val="24"/>
          <w:lang w:val="en-US"/>
          <w14:ligatures w14:val="none"/>
        </w:rPr>
        <w:t>panopticism</w:t>
      </w:r>
      <w:r w:rsidR="00B85179" w:rsidRPr="004C64B5">
        <w:rPr>
          <w:rFonts w:ascii="Times New Roman" w:hAnsi="Times New Roman" w:cs="Times New Roman"/>
          <w:kern w:val="0"/>
          <w:sz w:val="24"/>
          <w:szCs w:val="24"/>
          <w:lang w:val="en-US"/>
          <w14:ligatures w14:val="none"/>
        </w:rPr>
        <w:t xml:space="preserve">, </w:t>
      </w:r>
      <w:r w:rsidR="00474269" w:rsidRPr="004C64B5">
        <w:rPr>
          <w:rFonts w:ascii="Times New Roman" w:hAnsi="Times New Roman" w:cs="Times New Roman"/>
          <w:kern w:val="0"/>
          <w:sz w:val="24"/>
          <w:szCs w:val="24"/>
          <w:lang w:val="en-US"/>
          <w14:ligatures w14:val="none"/>
        </w:rPr>
        <w:t>referring</w:t>
      </w:r>
      <w:r w:rsidR="00C30B9D" w:rsidRPr="004C64B5">
        <w:rPr>
          <w:rFonts w:ascii="Times New Roman" w:hAnsi="Times New Roman" w:cs="Times New Roman"/>
          <w:kern w:val="0"/>
          <w:sz w:val="24"/>
          <w:szCs w:val="24"/>
          <w:lang w:val="en-US"/>
          <w14:ligatures w14:val="none"/>
        </w:rPr>
        <w:t xml:space="preserve"> to Foucault’s account of the panopticon in </w:t>
      </w:r>
      <w:r w:rsidR="00C30B9D" w:rsidRPr="004C64B5">
        <w:rPr>
          <w:rFonts w:ascii="Times New Roman" w:hAnsi="Times New Roman" w:cs="Times New Roman"/>
          <w:i/>
          <w:iCs/>
          <w:kern w:val="0"/>
          <w:sz w:val="24"/>
          <w:szCs w:val="24"/>
          <w:lang w:val="en-US"/>
          <w14:ligatures w14:val="none"/>
        </w:rPr>
        <w:t>Discipline and Punish</w:t>
      </w:r>
      <w:r w:rsidR="00B85179" w:rsidRPr="004C64B5">
        <w:rPr>
          <w:rFonts w:ascii="Times New Roman" w:hAnsi="Times New Roman" w:cs="Times New Roman"/>
          <w:i/>
          <w:iCs/>
          <w:kern w:val="0"/>
          <w:sz w:val="24"/>
          <w:szCs w:val="24"/>
          <w:lang w:val="en-US"/>
          <w14:ligatures w14:val="none"/>
        </w:rPr>
        <w:t xml:space="preserve"> </w:t>
      </w:r>
      <w:r w:rsidR="00C30B9D" w:rsidRPr="004C64B5">
        <w:rPr>
          <w:rFonts w:ascii="Times New Roman" w:hAnsi="Times New Roman" w:cs="Times New Roman"/>
          <w:kern w:val="0"/>
          <w:sz w:val="24"/>
          <w:szCs w:val="24"/>
          <w:lang w:val="en-US"/>
          <w14:ligatures w14:val="none"/>
        </w:rPr>
        <w:t>(Manokha 2018).</w:t>
      </w:r>
      <w:r w:rsidR="004D22D7" w:rsidRPr="004C64B5">
        <w:rPr>
          <w:rFonts w:ascii="Times New Roman" w:hAnsi="Times New Roman" w:cs="Times New Roman"/>
          <w:kern w:val="0"/>
          <w:sz w:val="24"/>
          <w:szCs w:val="24"/>
          <w:lang w:val="en-US"/>
          <w14:ligatures w14:val="none"/>
        </w:rPr>
        <w:t xml:space="preserve"> </w:t>
      </w:r>
    </w:p>
    <w:p w14:paraId="78BF62F4" w14:textId="0CABA186" w:rsidR="00EA50EB" w:rsidRPr="004C64B5" w:rsidRDefault="00474269" w:rsidP="00474269">
      <w:pPr>
        <w:spacing w:line="360" w:lineRule="auto"/>
        <w:ind w:firstLine="720"/>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E</w:t>
      </w:r>
      <w:r w:rsidR="004D22D7" w:rsidRPr="004C64B5">
        <w:rPr>
          <w:rFonts w:ascii="Times New Roman" w:hAnsi="Times New Roman" w:cs="Times New Roman"/>
          <w:kern w:val="0"/>
          <w:sz w:val="24"/>
          <w:szCs w:val="24"/>
          <w:lang w:val="en-US"/>
          <w14:ligatures w14:val="none"/>
        </w:rPr>
        <w:t xml:space="preserve">mpirical research </w:t>
      </w:r>
      <w:r w:rsidRPr="004C64B5">
        <w:rPr>
          <w:rFonts w:ascii="Times New Roman" w:hAnsi="Times New Roman" w:cs="Times New Roman"/>
          <w:kern w:val="0"/>
          <w:sz w:val="24"/>
          <w:szCs w:val="24"/>
          <w:lang w:val="en-US"/>
          <w14:ligatures w14:val="none"/>
        </w:rPr>
        <w:t>has substantiated the idea</w:t>
      </w:r>
      <w:r w:rsidR="004D22D7" w:rsidRPr="004C64B5">
        <w:rPr>
          <w:rFonts w:ascii="Times New Roman" w:hAnsi="Times New Roman" w:cs="Times New Roman"/>
          <w:kern w:val="0"/>
          <w:sz w:val="24"/>
          <w:szCs w:val="24"/>
          <w:lang w:val="en-US"/>
          <w14:ligatures w14:val="none"/>
        </w:rPr>
        <w:t xml:space="preserve"> that surveillance, or even perceived surveillance, often </w:t>
      </w:r>
      <w:r w:rsidRPr="004C64B5">
        <w:rPr>
          <w:rFonts w:ascii="Times New Roman" w:hAnsi="Times New Roman" w:cs="Times New Roman"/>
          <w:kern w:val="0"/>
          <w:sz w:val="24"/>
          <w:szCs w:val="24"/>
          <w:lang w:val="en-US"/>
          <w14:ligatures w14:val="none"/>
        </w:rPr>
        <w:t>triggers</w:t>
      </w:r>
      <w:r w:rsidR="004D22D7" w:rsidRPr="004C64B5">
        <w:rPr>
          <w:rFonts w:ascii="Times New Roman" w:hAnsi="Times New Roman" w:cs="Times New Roman"/>
          <w:kern w:val="0"/>
          <w:sz w:val="24"/>
          <w:szCs w:val="24"/>
          <w:lang w:val="en-US"/>
          <w14:ligatures w14:val="none"/>
        </w:rPr>
        <w:t xml:space="preserve"> this chilling effect. </w:t>
      </w:r>
      <w:r w:rsidRPr="004C64B5">
        <w:rPr>
          <w:rFonts w:ascii="Times New Roman" w:hAnsi="Times New Roman" w:cs="Times New Roman"/>
          <w:kern w:val="0"/>
          <w:sz w:val="24"/>
          <w:szCs w:val="24"/>
          <w:lang w:val="en-US"/>
          <w14:ligatures w14:val="none"/>
        </w:rPr>
        <w:t>R</w:t>
      </w:r>
      <w:r w:rsidR="00B85179" w:rsidRPr="004C64B5">
        <w:rPr>
          <w:rFonts w:ascii="Times New Roman" w:hAnsi="Times New Roman" w:cs="Times New Roman"/>
          <w:kern w:val="0"/>
          <w:sz w:val="24"/>
          <w:szCs w:val="24"/>
          <w:lang w:val="en-US"/>
          <w14:ligatures w14:val="none"/>
        </w:rPr>
        <w:t>esearchers</w:t>
      </w:r>
      <w:r w:rsidR="00C30B9D" w:rsidRPr="004C64B5">
        <w:rPr>
          <w:rFonts w:ascii="Times New Roman" w:hAnsi="Times New Roman" w:cs="Times New Roman"/>
          <w:kern w:val="0"/>
          <w:sz w:val="24"/>
          <w:szCs w:val="24"/>
          <w:lang w:val="en-US"/>
          <w14:ligatures w14:val="none"/>
        </w:rPr>
        <w:t xml:space="preserve"> </w:t>
      </w:r>
      <w:r w:rsidR="004D22D7" w:rsidRPr="004C64B5">
        <w:rPr>
          <w:rFonts w:ascii="Times New Roman" w:hAnsi="Times New Roman" w:cs="Times New Roman"/>
          <w:kern w:val="0"/>
          <w:sz w:val="24"/>
          <w:szCs w:val="24"/>
          <w:lang w:val="en-US"/>
          <w14:ligatures w14:val="none"/>
        </w:rPr>
        <w:t>theorize</w:t>
      </w:r>
      <w:r w:rsidR="00B85179" w:rsidRPr="004C64B5">
        <w:rPr>
          <w:rFonts w:ascii="Times New Roman" w:hAnsi="Times New Roman" w:cs="Times New Roman"/>
          <w:kern w:val="0"/>
          <w:sz w:val="24"/>
          <w:szCs w:val="24"/>
          <w:lang w:val="en-US"/>
          <w14:ligatures w14:val="none"/>
        </w:rPr>
        <w:t xml:space="preserve"> that</w:t>
      </w:r>
      <w:r w:rsidR="00673946" w:rsidRPr="004C64B5">
        <w:rPr>
          <w:rFonts w:ascii="Times New Roman" w:hAnsi="Times New Roman" w:cs="Times New Roman"/>
          <w:kern w:val="0"/>
          <w:sz w:val="24"/>
          <w:szCs w:val="24"/>
          <w:lang w:val="en-US"/>
          <w14:ligatures w14:val="none"/>
        </w:rPr>
        <w:t xml:space="preserve"> </w:t>
      </w:r>
      <w:r w:rsidR="00C30B9D" w:rsidRPr="004C64B5">
        <w:rPr>
          <w:rFonts w:ascii="Times New Roman" w:hAnsi="Times New Roman" w:cs="Times New Roman"/>
          <w:kern w:val="0"/>
          <w:sz w:val="24"/>
          <w:szCs w:val="24"/>
          <w:lang w:val="en-US"/>
          <w14:ligatures w14:val="none"/>
        </w:rPr>
        <w:t xml:space="preserve">contact-tracing apps </w:t>
      </w:r>
      <w:r w:rsidR="004D22D7" w:rsidRPr="004C64B5">
        <w:rPr>
          <w:rFonts w:ascii="Times New Roman" w:hAnsi="Times New Roman" w:cs="Times New Roman"/>
          <w:kern w:val="0"/>
          <w:sz w:val="24"/>
          <w:szCs w:val="24"/>
          <w:lang w:val="en-US"/>
          <w14:ligatures w14:val="none"/>
        </w:rPr>
        <w:t xml:space="preserve">may </w:t>
      </w:r>
      <w:r w:rsidRPr="004C64B5">
        <w:rPr>
          <w:rFonts w:ascii="Times New Roman" w:hAnsi="Times New Roman" w:cs="Times New Roman"/>
          <w:kern w:val="0"/>
          <w:sz w:val="24"/>
          <w:szCs w:val="24"/>
          <w:lang w:val="en-US"/>
          <w14:ligatures w14:val="none"/>
        </w:rPr>
        <w:t>induce</w:t>
      </w:r>
      <w:r w:rsidR="004D22D7" w:rsidRPr="004C64B5">
        <w:rPr>
          <w:rFonts w:ascii="Times New Roman" w:hAnsi="Times New Roman" w:cs="Times New Roman"/>
          <w:kern w:val="0"/>
          <w:sz w:val="24"/>
          <w:szCs w:val="24"/>
          <w:lang w:val="en-US"/>
          <w14:ligatures w14:val="none"/>
        </w:rPr>
        <w:t xml:space="preserve"> this</w:t>
      </w:r>
      <w:r w:rsidRPr="004C64B5">
        <w:rPr>
          <w:rFonts w:ascii="Times New Roman" w:hAnsi="Times New Roman" w:cs="Times New Roman"/>
          <w:kern w:val="0"/>
          <w:sz w:val="24"/>
          <w:szCs w:val="24"/>
          <w:lang w:val="en-US"/>
          <w14:ligatures w14:val="none"/>
        </w:rPr>
        <w:t xml:space="preserve"> effect</w:t>
      </w:r>
      <w:r w:rsidR="00C4374B" w:rsidRPr="004C64B5">
        <w:rPr>
          <w:rFonts w:ascii="Times New Roman" w:hAnsi="Times New Roman" w:cs="Times New Roman"/>
          <w:kern w:val="0"/>
          <w:sz w:val="24"/>
          <w:szCs w:val="24"/>
          <w:lang w:val="en-US"/>
          <w14:ligatures w14:val="none"/>
        </w:rPr>
        <w:t xml:space="preserve"> (</w:t>
      </w:r>
      <w:r w:rsidR="00315ADC" w:rsidRPr="004C64B5">
        <w:rPr>
          <w:rFonts w:ascii="Times New Roman" w:hAnsi="Times New Roman" w:cs="Times New Roman"/>
          <w:kern w:val="0"/>
          <w:sz w:val="24"/>
          <w:szCs w:val="24"/>
          <w:lang w:val="en-US"/>
          <w14:ligatures w14:val="none"/>
        </w:rPr>
        <w:t>Rowe 2020</w:t>
      </w:r>
      <w:r w:rsidR="009B3AAD" w:rsidRPr="004C64B5">
        <w:rPr>
          <w:rFonts w:ascii="Times New Roman" w:hAnsi="Times New Roman" w:cs="Times New Roman"/>
          <w:kern w:val="0"/>
          <w:sz w:val="24"/>
          <w:szCs w:val="24"/>
          <w:lang w:val="en-US"/>
          <w14:ligatures w14:val="none"/>
        </w:rPr>
        <w:t>; Kitchin 2020</w:t>
      </w:r>
      <w:r w:rsidR="00315ADC" w:rsidRPr="004C64B5">
        <w:rPr>
          <w:rFonts w:ascii="Times New Roman" w:hAnsi="Times New Roman" w:cs="Times New Roman"/>
          <w:kern w:val="0"/>
          <w:sz w:val="24"/>
          <w:szCs w:val="24"/>
          <w:lang w:val="en-US"/>
          <w14:ligatures w14:val="none"/>
        </w:rPr>
        <w:t>)</w:t>
      </w:r>
      <w:r w:rsidR="009F3CA2" w:rsidRPr="004C64B5">
        <w:rPr>
          <w:rFonts w:ascii="Times New Roman" w:hAnsi="Times New Roman" w:cs="Times New Roman"/>
          <w:kern w:val="0"/>
          <w:sz w:val="24"/>
          <w:szCs w:val="24"/>
          <w:lang w:val="en-US"/>
          <w14:ligatures w14:val="none"/>
        </w:rPr>
        <w:t xml:space="preserve">, especially among immigrant </w:t>
      </w:r>
      <w:r w:rsidR="004D22D7" w:rsidRPr="004C64B5">
        <w:rPr>
          <w:rFonts w:ascii="Times New Roman" w:hAnsi="Times New Roman" w:cs="Times New Roman"/>
          <w:kern w:val="0"/>
          <w:sz w:val="24"/>
          <w:szCs w:val="24"/>
          <w:lang w:val="en-US"/>
          <w14:ligatures w14:val="none"/>
        </w:rPr>
        <w:t>members</w:t>
      </w:r>
      <w:r w:rsidR="009F3CA2" w:rsidRPr="004C64B5">
        <w:rPr>
          <w:rFonts w:ascii="Times New Roman" w:hAnsi="Times New Roman" w:cs="Times New Roman"/>
          <w:kern w:val="0"/>
          <w:sz w:val="24"/>
          <w:szCs w:val="24"/>
          <w:lang w:val="en-US"/>
          <w14:ligatures w14:val="none"/>
        </w:rPr>
        <w:t xml:space="preserve"> of the population</w:t>
      </w:r>
      <w:r w:rsidR="004D22D7" w:rsidRPr="004C64B5">
        <w:rPr>
          <w:rFonts w:ascii="Times New Roman" w:hAnsi="Times New Roman" w:cs="Times New Roman"/>
          <w:kern w:val="0"/>
          <w:sz w:val="24"/>
          <w:szCs w:val="24"/>
          <w:lang w:val="en-US"/>
          <w14:ligatures w14:val="none"/>
        </w:rPr>
        <w:t xml:space="preserve">, </w:t>
      </w:r>
      <w:r w:rsidR="009F5C9E" w:rsidRPr="004C64B5">
        <w:rPr>
          <w:rFonts w:ascii="Times New Roman" w:hAnsi="Times New Roman" w:cs="Times New Roman"/>
          <w:kern w:val="0"/>
          <w:sz w:val="24"/>
          <w:szCs w:val="24"/>
          <w:lang w:val="en-US"/>
          <w14:ligatures w14:val="none"/>
        </w:rPr>
        <w:t>who frequently</w:t>
      </w:r>
      <w:r w:rsidR="004D22D7" w:rsidRPr="004C64B5">
        <w:rPr>
          <w:rFonts w:ascii="Times New Roman" w:hAnsi="Times New Roman" w:cs="Times New Roman"/>
          <w:kern w:val="0"/>
          <w:sz w:val="24"/>
          <w:szCs w:val="24"/>
          <w:lang w:val="en-US"/>
          <w14:ligatures w14:val="none"/>
        </w:rPr>
        <w:t xml:space="preserve"> seek</w:t>
      </w:r>
      <w:r w:rsidR="00B85179" w:rsidRPr="004C64B5">
        <w:rPr>
          <w:rFonts w:ascii="Times New Roman" w:hAnsi="Times New Roman" w:cs="Times New Roman"/>
          <w:kern w:val="0"/>
          <w:sz w:val="24"/>
          <w:szCs w:val="24"/>
          <w:lang w:val="en-US"/>
          <w14:ligatures w14:val="none"/>
        </w:rPr>
        <w:t xml:space="preserve"> to blend </w:t>
      </w:r>
      <w:r w:rsidR="009F5C9E" w:rsidRPr="004C64B5">
        <w:rPr>
          <w:rFonts w:ascii="Times New Roman" w:hAnsi="Times New Roman" w:cs="Times New Roman"/>
          <w:kern w:val="0"/>
          <w:sz w:val="24"/>
          <w:szCs w:val="24"/>
          <w:lang w:val="en-US"/>
          <w14:ligatures w14:val="none"/>
        </w:rPr>
        <w:t xml:space="preserve">in </w:t>
      </w:r>
      <w:r w:rsidR="004D22D7" w:rsidRPr="004C64B5">
        <w:rPr>
          <w:rFonts w:ascii="Times New Roman" w:hAnsi="Times New Roman" w:cs="Times New Roman"/>
          <w:kern w:val="0"/>
          <w:sz w:val="24"/>
          <w:szCs w:val="24"/>
          <w:lang w:val="en-US"/>
          <w14:ligatures w14:val="none"/>
        </w:rPr>
        <w:t>to safeguard</w:t>
      </w:r>
      <w:r w:rsidR="00B85179" w:rsidRPr="004C64B5">
        <w:rPr>
          <w:rFonts w:ascii="Times New Roman" w:hAnsi="Times New Roman" w:cs="Times New Roman"/>
          <w:kern w:val="0"/>
          <w:sz w:val="24"/>
          <w:szCs w:val="24"/>
          <w:lang w:val="en-US"/>
          <w14:ligatures w14:val="none"/>
        </w:rPr>
        <w:t xml:space="preserve"> their </w:t>
      </w:r>
      <w:r w:rsidR="004D22D7" w:rsidRPr="004C64B5">
        <w:rPr>
          <w:rFonts w:ascii="Times New Roman" w:hAnsi="Times New Roman" w:cs="Times New Roman"/>
          <w:kern w:val="0"/>
          <w:sz w:val="24"/>
          <w:szCs w:val="24"/>
          <w:lang w:val="en-US"/>
          <w14:ligatures w14:val="none"/>
        </w:rPr>
        <w:t>citizenship claims</w:t>
      </w:r>
      <w:r w:rsidR="009F3CA2" w:rsidRPr="004C64B5">
        <w:rPr>
          <w:rFonts w:ascii="Times New Roman" w:hAnsi="Times New Roman" w:cs="Times New Roman"/>
          <w:kern w:val="0"/>
          <w:sz w:val="24"/>
          <w:szCs w:val="24"/>
          <w:lang w:val="en-US"/>
          <w14:ligatures w14:val="none"/>
        </w:rPr>
        <w:t>.</w:t>
      </w:r>
      <w:r w:rsidR="00637422" w:rsidRPr="004C64B5">
        <w:rPr>
          <w:rStyle w:val="FootnoteReference"/>
          <w:rFonts w:ascii="Times New Roman" w:hAnsi="Times New Roman" w:cs="Times New Roman"/>
          <w:kern w:val="0"/>
          <w:sz w:val="24"/>
          <w:szCs w:val="24"/>
          <w:lang w:val="en-US"/>
          <w14:ligatures w14:val="none"/>
        </w:rPr>
        <w:footnoteReference w:id="8"/>
      </w:r>
      <w:r w:rsidR="009F3CA2" w:rsidRPr="004C64B5">
        <w:rPr>
          <w:rFonts w:ascii="Times New Roman" w:hAnsi="Times New Roman" w:cs="Times New Roman"/>
          <w:kern w:val="0"/>
          <w:sz w:val="24"/>
          <w:szCs w:val="24"/>
          <w:lang w:val="en-US"/>
          <w14:ligatures w14:val="none"/>
        </w:rPr>
        <w:t xml:space="preserve"> </w:t>
      </w:r>
      <w:r w:rsidR="009F5C9E" w:rsidRPr="004C64B5">
        <w:rPr>
          <w:rFonts w:ascii="Times New Roman" w:hAnsi="Times New Roman" w:cs="Times New Roman"/>
          <w:kern w:val="0"/>
          <w:sz w:val="24"/>
          <w:szCs w:val="24"/>
          <w:lang w:val="en-US"/>
          <w14:ligatures w14:val="none"/>
        </w:rPr>
        <w:t>Th</w:t>
      </w:r>
      <w:r w:rsidR="009F3CA2" w:rsidRPr="004C64B5">
        <w:rPr>
          <w:rFonts w:ascii="Times New Roman" w:hAnsi="Times New Roman" w:cs="Times New Roman"/>
          <w:kern w:val="0"/>
          <w:sz w:val="24"/>
          <w:szCs w:val="24"/>
          <w:lang w:val="en-US"/>
          <w14:ligatures w14:val="none"/>
        </w:rPr>
        <w:t>ose using contact-tracing apps might avoid visiting gay bars</w:t>
      </w:r>
      <w:r w:rsidR="00EA50EB" w:rsidRPr="004C64B5">
        <w:rPr>
          <w:rFonts w:ascii="Times New Roman" w:hAnsi="Times New Roman" w:cs="Times New Roman"/>
          <w:kern w:val="0"/>
          <w:sz w:val="24"/>
          <w:szCs w:val="24"/>
          <w:lang w:val="en-US"/>
          <w14:ligatures w14:val="none"/>
        </w:rPr>
        <w:t>, participating in political protests,</w:t>
      </w:r>
      <w:r w:rsidR="009F3CA2" w:rsidRPr="004C64B5">
        <w:rPr>
          <w:rFonts w:ascii="Times New Roman" w:hAnsi="Times New Roman" w:cs="Times New Roman"/>
          <w:kern w:val="0"/>
          <w:sz w:val="24"/>
          <w:szCs w:val="24"/>
          <w:lang w:val="en-US"/>
          <w14:ligatures w14:val="none"/>
        </w:rPr>
        <w:t xml:space="preserve"> or </w:t>
      </w:r>
      <w:r w:rsidRPr="004C64B5">
        <w:rPr>
          <w:rFonts w:ascii="Times New Roman" w:hAnsi="Times New Roman" w:cs="Times New Roman"/>
          <w:kern w:val="0"/>
          <w:sz w:val="24"/>
          <w:szCs w:val="24"/>
          <w:lang w:val="en-US"/>
          <w14:ligatures w14:val="none"/>
        </w:rPr>
        <w:t>attending</w:t>
      </w:r>
      <w:r w:rsidR="00EA50EB" w:rsidRPr="004C64B5">
        <w:rPr>
          <w:rFonts w:ascii="Times New Roman" w:hAnsi="Times New Roman" w:cs="Times New Roman"/>
          <w:kern w:val="0"/>
          <w:sz w:val="24"/>
          <w:szCs w:val="24"/>
          <w:lang w:val="en-US"/>
          <w14:ligatures w14:val="none"/>
        </w:rPr>
        <w:t xml:space="preserve"> the meetings of dissenting political groups</w:t>
      </w:r>
      <w:r w:rsidR="009F3CA2" w:rsidRPr="004C64B5">
        <w:rPr>
          <w:rFonts w:ascii="Times New Roman" w:hAnsi="Times New Roman" w:cs="Times New Roman"/>
          <w:kern w:val="0"/>
          <w:sz w:val="24"/>
          <w:szCs w:val="24"/>
          <w:lang w:val="en-US"/>
          <w14:ligatures w14:val="none"/>
        </w:rPr>
        <w:t xml:space="preserve"> out of fear </w:t>
      </w:r>
      <w:r w:rsidRPr="004C64B5">
        <w:rPr>
          <w:rFonts w:ascii="Times New Roman" w:hAnsi="Times New Roman" w:cs="Times New Roman"/>
          <w:kern w:val="0"/>
          <w:sz w:val="24"/>
          <w:szCs w:val="24"/>
          <w:lang w:val="en-US"/>
          <w14:ligatures w14:val="none"/>
        </w:rPr>
        <w:t>of potential punishment</w:t>
      </w:r>
      <w:r w:rsidR="009F3CA2" w:rsidRPr="004C64B5">
        <w:rPr>
          <w:rFonts w:ascii="Times New Roman" w:hAnsi="Times New Roman" w:cs="Times New Roman"/>
          <w:kern w:val="0"/>
          <w:sz w:val="24"/>
          <w:szCs w:val="24"/>
          <w:lang w:val="en-US"/>
          <w14:ligatures w14:val="none"/>
        </w:rPr>
        <w:t xml:space="preserve">, even </w:t>
      </w:r>
      <w:r w:rsidR="009F3CA2" w:rsidRPr="004C64B5">
        <w:rPr>
          <w:rFonts w:ascii="Times New Roman" w:hAnsi="Times New Roman" w:cs="Times New Roman"/>
          <w:kern w:val="0"/>
          <w:sz w:val="24"/>
          <w:szCs w:val="24"/>
          <w:lang w:val="en-US"/>
          <w14:ligatures w14:val="none"/>
        </w:rPr>
        <w:lastRenderedPageBreak/>
        <w:t xml:space="preserve">if these activities are </w:t>
      </w:r>
      <w:r w:rsidR="009F5C9E" w:rsidRPr="004C64B5">
        <w:rPr>
          <w:rFonts w:ascii="Times New Roman" w:hAnsi="Times New Roman" w:cs="Times New Roman"/>
          <w:kern w:val="0"/>
          <w:sz w:val="24"/>
          <w:szCs w:val="24"/>
          <w:lang w:val="en-US"/>
          <w14:ligatures w14:val="none"/>
        </w:rPr>
        <w:t xml:space="preserve">at </w:t>
      </w:r>
      <w:r w:rsidR="0086065C" w:rsidRPr="004C64B5">
        <w:rPr>
          <w:rFonts w:ascii="Times New Roman" w:hAnsi="Times New Roman" w:cs="Times New Roman"/>
          <w:kern w:val="0"/>
          <w:sz w:val="24"/>
          <w:szCs w:val="24"/>
          <w:lang w:val="en-US"/>
          <w14:ligatures w14:val="none"/>
        </w:rPr>
        <w:t>present</w:t>
      </w:r>
      <w:r w:rsidR="009F5C9E" w:rsidRPr="004C64B5">
        <w:rPr>
          <w:rFonts w:ascii="Times New Roman" w:hAnsi="Times New Roman" w:cs="Times New Roman"/>
          <w:kern w:val="0"/>
          <w:sz w:val="24"/>
          <w:szCs w:val="24"/>
          <w:lang w:val="en-US"/>
          <w14:ligatures w14:val="none"/>
        </w:rPr>
        <w:t xml:space="preserve"> perfectly</w:t>
      </w:r>
      <w:r w:rsidR="009F3CA2" w:rsidRPr="004C64B5">
        <w:rPr>
          <w:rFonts w:ascii="Times New Roman" w:hAnsi="Times New Roman" w:cs="Times New Roman"/>
          <w:kern w:val="0"/>
          <w:sz w:val="24"/>
          <w:szCs w:val="24"/>
          <w:lang w:val="en-US"/>
          <w14:ligatures w14:val="none"/>
        </w:rPr>
        <w:t xml:space="preserve"> legal. </w:t>
      </w:r>
      <w:r w:rsidR="00A77692" w:rsidRPr="004C64B5">
        <w:rPr>
          <w:rFonts w:ascii="Times New Roman" w:hAnsi="Times New Roman" w:cs="Times New Roman"/>
          <w:kern w:val="0"/>
          <w:sz w:val="24"/>
          <w:szCs w:val="24"/>
          <w:lang w:val="en-US"/>
          <w14:ligatures w14:val="none"/>
        </w:rPr>
        <w:t xml:space="preserve">In such cases, even </w:t>
      </w:r>
      <w:r w:rsidR="004B4525" w:rsidRPr="004C64B5">
        <w:rPr>
          <w:rFonts w:ascii="Times New Roman" w:hAnsi="Times New Roman" w:cs="Times New Roman"/>
          <w:kern w:val="0"/>
          <w:sz w:val="24"/>
          <w:szCs w:val="24"/>
          <w:lang w:val="en-US"/>
          <w14:ligatures w14:val="none"/>
        </w:rPr>
        <w:t>if</w:t>
      </w:r>
      <w:r w:rsidR="00A77692" w:rsidRPr="004C64B5">
        <w:rPr>
          <w:rFonts w:ascii="Times New Roman" w:hAnsi="Times New Roman" w:cs="Times New Roman"/>
          <w:kern w:val="0"/>
          <w:sz w:val="24"/>
          <w:szCs w:val="24"/>
          <w:lang w:val="en-US"/>
          <w14:ligatures w14:val="none"/>
        </w:rPr>
        <w:t xml:space="preserve"> the surveillance </w:t>
      </w:r>
      <w:r w:rsidR="009F5C9E" w:rsidRPr="004C64B5">
        <w:rPr>
          <w:rFonts w:ascii="Times New Roman" w:hAnsi="Times New Roman" w:cs="Times New Roman"/>
          <w:kern w:val="0"/>
          <w:sz w:val="24"/>
          <w:szCs w:val="24"/>
          <w:lang w:val="en-US"/>
          <w14:ligatures w14:val="none"/>
        </w:rPr>
        <w:t>is</w:t>
      </w:r>
      <w:r w:rsidR="00A77692" w:rsidRPr="004C64B5">
        <w:rPr>
          <w:rFonts w:ascii="Times New Roman" w:hAnsi="Times New Roman" w:cs="Times New Roman"/>
          <w:kern w:val="0"/>
          <w:sz w:val="24"/>
          <w:szCs w:val="24"/>
          <w:lang w:val="en-US"/>
          <w14:ligatures w14:val="none"/>
        </w:rPr>
        <w:t xml:space="preserve"> motivated by </w:t>
      </w:r>
      <w:r w:rsidR="009F5C9E" w:rsidRPr="004C64B5">
        <w:rPr>
          <w:rFonts w:ascii="Times New Roman" w:hAnsi="Times New Roman" w:cs="Times New Roman"/>
          <w:kern w:val="0"/>
          <w:sz w:val="24"/>
          <w:szCs w:val="24"/>
          <w:lang w:val="en-US"/>
          <w14:ligatures w14:val="none"/>
        </w:rPr>
        <w:t xml:space="preserve">liberal, democratic and </w:t>
      </w:r>
      <w:r w:rsidR="00A77692" w:rsidRPr="004C64B5">
        <w:rPr>
          <w:rFonts w:ascii="Times New Roman" w:hAnsi="Times New Roman" w:cs="Times New Roman"/>
          <w:kern w:val="0"/>
          <w:sz w:val="24"/>
          <w:szCs w:val="24"/>
          <w:lang w:val="en-US"/>
          <w14:ligatures w14:val="none"/>
        </w:rPr>
        <w:t>benign</w:t>
      </w:r>
      <w:r w:rsidR="004B4525" w:rsidRPr="004C64B5">
        <w:rPr>
          <w:rFonts w:ascii="Times New Roman" w:hAnsi="Times New Roman" w:cs="Times New Roman"/>
          <w:kern w:val="0"/>
          <w:sz w:val="24"/>
          <w:szCs w:val="24"/>
          <w:lang w:val="en-US"/>
          <w14:ligatures w14:val="none"/>
        </w:rPr>
        <w:t xml:space="preserve"> political agents</w:t>
      </w:r>
      <w:r w:rsidR="00A77692" w:rsidRPr="004C64B5">
        <w:rPr>
          <w:rFonts w:ascii="Times New Roman" w:hAnsi="Times New Roman" w:cs="Times New Roman"/>
          <w:kern w:val="0"/>
          <w:sz w:val="24"/>
          <w:szCs w:val="24"/>
          <w:lang w:val="en-US"/>
          <w14:ligatures w14:val="none"/>
        </w:rPr>
        <w:t xml:space="preserve">, the </w:t>
      </w:r>
      <w:r w:rsidR="004B4525" w:rsidRPr="004C64B5">
        <w:rPr>
          <w:rFonts w:ascii="Times New Roman" w:hAnsi="Times New Roman" w:cs="Times New Roman"/>
          <w:kern w:val="0"/>
          <w:sz w:val="24"/>
          <w:szCs w:val="24"/>
          <w:lang w:val="en-US"/>
          <w14:ligatures w14:val="none"/>
        </w:rPr>
        <w:t>de facto impact</w:t>
      </w:r>
      <w:r w:rsidR="00A77692" w:rsidRPr="004C64B5">
        <w:rPr>
          <w:rFonts w:ascii="Times New Roman" w:hAnsi="Times New Roman" w:cs="Times New Roman"/>
          <w:kern w:val="0"/>
          <w:sz w:val="24"/>
          <w:szCs w:val="24"/>
          <w:lang w:val="en-US"/>
          <w14:ligatures w14:val="none"/>
        </w:rPr>
        <w:t xml:space="preserve"> on individual </w:t>
      </w:r>
      <w:r w:rsidR="004B4525" w:rsidRPr="004C64B5">
        <w:rPr>
          <w:rFonts w:ascii="Times New Roman" w:hAnsi="Times New Roman" w:cs="Times New Roman"/>
          <w:kern w:val="0"/>
          <w:sz w:val="24"/>
          <w:szCs w:val="24"/>
          <w:lang w:val="en-US"/>
          <w14:ligatures w14:val="none"/>
        </w:rPr>
        <w:t>liberty</w:t>
      </w:r>
      <w:r w:rsidR="00A77692" w:rsidRPr="004C64B5">
        <w:rPr>
          <w:rFonts w:ascii="Times New Roman" w:hAnsi="Times New Roman" w:cs="Times New Roman"/>
          <w:kern w:val="0"/>
          <w:sz w:val="24"/>
          <w:szCs w:val="24"/>
          <w:lang w:val="en-US"/>
          <w14:ligatures w14:val="none"/>
        </w:rPr>
        <w:t xml:space="preserve"> </w:t>
      </w:r>
      <w:r w:rsidR="004B4525" w:rsidRPr="004C64B5">
        <w:rPr>
          <w:rFonts w:ascii="Times New Roman" w:hAnsi="Times New Roman" w:cs="Times New Roman"/>
          <w:kern w:val="0"/>
          <w:sz w:val="24"/>
          <w:szCs w:val="24"/>
          <w:lang w:val="en-US"/>
          <w14:ligatures w14:val="none"/>
        </w:rPr>
        <w:t>is much</w:t>
      </w:r>
      <w:r w:rsidR="00A77692" w:rsidRPr="004C64B5">
        <w:rPr>
          <w:rFonts w:ascii="Times New Roman" w:hAnsi="Times New Roman" w:cs="Times New Roman"/>
          <w:kern w:val="0"/>
          <w:sz w:val="24"/>
          <w:szCs w:val="24"/>
          <w:lang w:val="en-US"/>
          <w14:ligatures w14:val="none"/>
        </w:rPr>
        <w:t xml:space="preserve"> the same as </w:t>
      </w:r>
      <w:r w:rsidR="004B4525" w:rsidRPr="004C64B5">
        <w:rPr>
          <w:rFonts w:ascii="Times New Roman" w:hAnsi="Times New Roman" w:cs="Times New Roman"/>
          <w:kern w:val="0"/>
          <w:sz w:val="24"/>
          <w:szCs w:val="24"/>
          <w:lang w:val="en-US"/>
          <w14:ligatures w14:val="none"/>
        </w:rPr>
        <w:t>it would be if the surveillance was</w:t>
      </w:r>
      <w:r w:rsidR="00A77692" w:rsidRPr="004C64B5">
        <w:rPr>
          <w:rFonts w:ascii="Times New Roman" w:hAnsi="Times New Roman" w:cs="Times New Roman"/>
          <w:kern w:val="0"/>
          <w:sz w:val="24"/>
          <w:szCs w:val="24"/>
          <w:lang w:val="en-US"/>
          <w14:ligatures w14:val="none"/>
        </w:rPr>
        <w:t xml:space="preserve"> intentional</w:t>
      </w:r>
      <w:r w:rsidR="004B4525" w:rsidRPr="004C64B5">
        <w:rPr>
          <w:rFonts w:ascii="Times New Roman" w:hAnsi="Times New Roman" w:cs="Times New Roman"/>
          <w:kern w:val="0"/>
          <w:sz w:val="24"/>
          <w:szCs w:val="24"/>
          <w:lang w:val="en-US"/>
          <w14:ligatures w14:val="none"/>
        </w:rPr>
        <w:t>ly implemented for</w:t>
      </w:r>
      <w:r w:rsidR="00A77692" w:rsidRPr="004C64B5">
        <w:rPr>
          <w:rFonts w:ascii="Times New Roman" w:hAnsi="Times New Roman" w:cs="Times New Roman"/>
          <w:kern w:val="0"/>
          <w:sz w:val="24"/>
          <w:szCs w:val="24"/>
          <w:lang w:val="en-US"/>
          <w14:ligatures w14:val="none"/>
        </w:rPr>
        <w:t xml:space="preserve"> politically repressive </w:t>
      </w:r>
      <w:r w:rsidR="004B4525" w:rsidRPr="004C64B5">
        <w:rPr>
          <w:rFonts w:ascii="Times New Roman" w:hAnsi="Times New Roman" w:cs="Times New Roman"/>
          <w:kern w:val="0"/>
          <w:sz w:val="24"/>
          <w:szCs w:val="24"/>
          <w:lang w:val="en-US"/>
          <w14:ligatures w14:val="none"/>
        </w:rPr>
        <w:t>ends</w:t>
      </w:r>
      <w:r w:rsidR="00A77692" w:rsidRPr="004C64B5">
        <w:rPr>
          <w:rFonts w:ascii="Times New Roman" w:hAnsi="Times New Roman" w:cs="Times New Roman"/>
          <w:kern w:val="0"/>
          <w:sz w:val="24"/>
          <w:szCs w:val="24"/>
          <w:lang w:val="en-US"/>
          <w14:ligatures w14:val="none"/>
        </w:rPr>
        <w:t>.</w:t>
      </w:r>
      <w:r w:rsidR="005C656C" w:rsidRPr="004C64B5">
        <w:rPr>
          <w:rFonts w:ascii="Times New Roman" w:hAnsi="Times New Roman" w:cs="Times New Roman"/>
          <w:kern w:val="0"/>
          <w:sz w:val="24"/>
          <w:szCs w:val="24"/>
          <w:lang w:val="en-US"/>
          <w14:ligatures w14:val="none"/>
        </w:rPr>
        <w:t xml:space="preserve"> </w:t>
      </w:r>
      <w:r w:rsidR="00A77692" w:rsidRPr="004C64B5">
        <w:rPr>
          <w:rFonts w:ascii="Times New Roman" w:hAnsi="Times New Roman" w:cs="Times New Roman"/>
          <w:kern w:val="0"/>
          <w:sz w:val="24"/>
          <w:szCs w:val="24"/>
          <w:lang w:val="en-US"/>
          <w14:ligatures w14:val="none"/>
        </w:rPr>
        <w:t xml:space="preserve">Given that many people </w:t>
      </w:r>
      <w:r w:rsidR="000A1F06" w:rsidRPr="004C64B5">
        <w:rPr>
          <w:rFonts w:ascii="Times New Roman" w:hAnsi="Times New Roman" w:cs="Times New Roman"/>
          <w:kern w:val="0"/>
          <w:sz w:val="24"/>
          <w:szCs w:val="24"/>
          <w:lang w:val="en-US"/>
          <w14:ligatures w14:val="none"/>
        </w:rPr>
        <w:t xml:space="preserve">are likely </w:t>
      </w:r>
      <w:r w:rsidR="00A77692" w:rsidRPr="004C64B5">
        <w:rPr>
          <w:rFonts w:ascii="Times New Roman" w:hAnsi="Times New Roman" w:cs="Times New Roman"/>
          <w:kern w:val="0"/>
          <w:sz w:val="24"/>
          <w:szCs w:val="24"/>
          <w:lang w:val="en-US"/>
          <w14:ligatures w14:val="none"/>
        </w:rPr>
        <w:t xml:space="preserve">to behave </w:t>
      </w:r>
      <w:r w:rsidR="00A77692" w:rsidRPr="004C64B5">
        <w:rPr>
          <w:rFonts w:ascii="Times New Roman" w:hAnsi="Times New Roman" w:cs="Times New Roman"/>
          <w:i/>
          <w:iCs/>
          <w:kern w:val="0"/>
          <w:sz w:val="24"/>
          <w:szCs w:val="24"/>
          <w:lang w:val="en-US"/>
          <w14:ligatures w14:val="none"/>
        </w:rPr>
        <w:t xml:space="preserve">as if </w:t>
      </w:r>
      <w:r w:rsidR="00A77692" w:rsidRPr="004C64B5">
        <w:rPr>
          <w:rFonts w:ascii="Times New Roman" w:hAnsi="Times New Roman" w:cs="Times New Roman"/>
          <w:kern w:val="0"/>
          <w:sz w:val="24"/>
          <w:szCs w:val="24"/>
          <w:lang w:val="en-US"/>
          <w14:ligatures w14:val="none"/>
        </w:rPr>
        <w:t xml:space="preserve">such surveillance </w:t>
      </w:r>
      <w:r w:rsidR="004B4525" w:rsidRPr="004C64B5">
        <w:rPr>
          <w:rFonts w:ascii="Times New Roman" w:hAnsi="Times New Roman" w:cs="Times New Roman"/>
          <w:kern w:val="0"/>
          <w:sz w:val="24"/>
          <w:szCs w:val="24"/>
          <w:lang w:val="en-US"/>
          <w14:ligatures w14:val="none"/>
        </w:rPr>
        <w:t>i</w:t>
      </w:r>
      <w:r w:rsidR="00A77692" w:rsidRPr="004C64B5">
        <w:rPr>
          <w:rFonts w:ascii="Times New Roman" w:hAnsi="Times New Roman" w:cs="Times New Roman"/>
          <w:kern w:val="0"/>
          <w:sz w:val="24"/>
          <w:szCs w:val="24"/>
          <w:lang w:val="en-US"/>
          <w14:ligatures w14:val="none"/>
        </w:rPr>
        <w:t xml:space="preserve">s </w:t>
      </w:r>
      <w:r w:rsidR="004B4525" w:rsidRPr="004C64B5">
        <w:rPr>
          <w:rFonts w:ascii="Times New Roman" w:hAnsi="Times New Roman" w:cs="Times New Roman"/>
          <w:kern w:val="0"/>
          <w:sz w:val="24"/>
          <w:szCs w:val="24"/>
          <w:lang w:val="en-US"/>
          <w14:ligatures w14:val="none"/>
        </w:rPr>
        <w:t>monitored</w:t>
      </w:r>
      <w:r w:rsidR="00A77692" w:rsidRPr="004C64B5">
        <w:rPr>
          <w:rFonts w:ascii="Times New Roman" w:hAnsi="Times New Roman" w:cs="Times New Roman"/>
          <w:kern w:val="0"/>
          <w:sz w:val="24"/>
          <w:szCs w:val="24"/>
          <w:lang w:val="en-US"/>
          <w14:ligatures w14:val="none"/>
        </w:rPr>
        <w:t xml:space="preserve"> by an authoritarian </w:t>
      </w:r>
      <w:r w:rsidR="004B4525" w:rsidRPr="004C64B5">
        <w:rPr>
          <w:rFonts w:ascii="Times New Roman" w:hAnsi="Times New Roman" w:cs="Times New Roman"/>
          <w:kern w:val="0"/>
          <w:sz w:val="24"/>
          <w:szCs w:val="24"/>
          <w:lang w:val="en-US"/>
          <w14:ligatures w14:val="none"/>
        </w:rPr>
        <w:t>agent,</w:t>
      </w:r>
      <w:r w:rsidR="00A77692" w:rsidRPr="004C64B5">
        <w:rPr>
          <w:rFonts w:ascii="Times New Roman" w:hAnsi="Times New Roman" w:cs="Times New Roman"/>
          <w:kern w:val="0"/>
          <w:sz w:val="24"/>
          <w:szCs w:val="24"/>
          <w:lang w:val="en-US"/>
          <w14:ligatures w14:val="none"/>
        </w:rPr>
        <w:t xml:space="preserve"> there are </w:t>
      </w:r>
      <w:r w:rsidR="000A1F06" w:rsidRPr="004C64B5">
        <w:rPr>
          <w:rFonts w:ascii="Times New Roman" w:hAnsi="Times New Roman" w:cs="Times New Roman"/>
          <w:kern w:val="0"/>
          <w:sz w:val="24"/>
          <w:szCs w:val="24"/>
          <w:lang w:val="en-US"/>
          <w14:ligatures w14:val="none"/>
        </w:rPr>
        <w:t>compelling</w:t>
      </w:r>
      <w:r w:rsidR="00A77692" w:rsidRPr="004C64B5">
        <w:rPr>
          <w:rFonts w:ascii="Times New Roman" w:hAnsi="Times New Roman" w:cs="Times New Roman"/>
          <w:kern w:val="0"/>
          <w:sz w:val="24"/>
          <w:szCs w:val="24"/>
          <w:lang w:val="en-US"/>
          <w14:ligatures w14:val="none"/>
        </w:rPr>
        <w:t xml:space="preserve"> grounds for considering intensive contact</w:t>
      </w:r>
      <w:r w:rsidR="004B4525" w:rsidRPr="004C64B5">
        <w:rPr>
          <w:rFonts w:ascii="Times New Roman" w:hAnsi="Times New Roman" w:cs="Times New Roman"/>
          <w:kern w:val="0"/>
          <w:sz w:val="24"/>
          <w:szCs w:val="24"/>
          <w:lang w:val="en-US"/>
          <w14:ligatures w14:val="none"/>
        </w:rPr>
        <w:t>-</w:t>
      </w:r>
      <w:r w:rsidR="00A77692" w:rsidRPr="004C64B5">
        <w:rPr>
          <w:rFonts w:ascii="Times New Roman" w:hAnsi="Times New Roman" w:cs="Times New Roman"/>
          <w:kern w:val="0"/>
          <w:sz w:val="24"/>
          <w:szCs w:val="24"/>
          <w:lang w:val="en-US"/>
          <w14:ligatures w14:val="none"/>
        </w:rPr>
        <w:t>tracing apps as a form of DA. Without any intentionally repressive agency, the</w:t>
      </w:r>
      <w:r w:rsidR="004B4525" w:rsidRPr="004C64B5">
        <w:rPr>
          <w:rFonts w:ascii="Times New Roman" w:hAnsi="Times New Roman" w:cs="Times New Roman"/>
          <w:kern w:val="0"/>
          <w:sz w:val="24"/>
          <w:szCs w:val="24"/>
          <w:lang w:val="en-US"/>
          <w14:ligatures w14:val="none"/>
        </w:rPr>
        <w:t>se</w:t>
      </w:r>
      <w:r w:rsidR="00A77692" w:rsidRPr="004C64B5">
        <w:rPr>
          <w:rFonts w:ascii="Times New Roman" w:hAnsi="Times New Roman" w:cs="Times New Roman"/>
          <w:kern w:val="0"/>
          <w:sz w:val="24"/>
          <w:szCs w:val="24"/>
          <w:lang w:val="en-US"/>
          <w14:ligatures w14:val="none"/>
        </w:rPr>
        <w:t xml:space="preserve"> apps </w:t>
      </w:r>
      <w:r w:rsidR="004B4525" w:rsidRPr="004C64B5">
        <w:rPr>
          <w:rFonts w:ascii="Times New Roman" w:hAnsi="Times New Roman" w:cs="Times New Roman"/>
          <w:kern w:val="0"/>
          <w:sz w:val="24"/>
          <w:szCs w:val="24"/>
          <w:lang w:val="en-US"/>
          <w14:ligatures w14:val="none"/>
        </w:rPr>
        <w:t>foster</w:t>
      </w:r>
      <w:r w:rsidR="00A77692" w:rsidRPr="004C64B5">
        <w:rPr>
          <w:rFonts w:ascii="Times New Roman" w:hAnsi="Times New Roman" w:cs="Times New Roman"/>
          <w:kern w:val="0"/>
          <w:sz w:val="24"/>
          <w:szCs w:val="24"/>
          <w:lang w:val="en-US"/>
          <w14:ligatures w14:val="none"/>
        </w:rPr>
        <w:t xml:space="preserve"> authoritarianism by </w:t>
      </w:r>
      <w:r w:rsidR="004B4525" w:rsidRPr="004C64B5">
        <w:rPr>
          <w:rFonts w:ascii="Times New Roman" w:hAnsi="Times New Roman" w:cs="Times New Roman"/>
          <w:kern w:val="0"/>
          <w:sz w:val="24"/>
          <w:szCs w:val="24"/>
          <w:lang w:val="en-US"/>
          <w14:ligatures w14:val="none"/>
        </w:rPr>
        <w:t xml:space="preserve">de facto </w:t>
      </w:r>
      <w:r w:rsidR="00A77692" w:rsidRPr="004C64B5">
        <w:rPr>
          <w:rFonts w:ascii="Times New Roman" w:hAnsi="Times New Roman" w:cs="Times New Roman"/>
          <w:kern w:val="0"/>
          <w:sz w:val="24"/>
          <w:szCs w:val="24"/>
          <w:lang w:val="en-US"/>
          <w14:ligatures w14:val="none"/>
        </w:rPr>
        <w:t xml:space="preserve">eroding political pluralism, freedom of expression, and citizens’ liberty to pursue their </w:t>
      </w:r>
      <w:r w:rsidR="00DE0802" w:rsidRPr="004C64B5">
        <w:rPr>
          <w:rFonts w:ascii="Times New Roman" w:hAnsi="Times New Roman" w:cs="Times New Roman"/>
          <w:kern w:val="0"/>
          <w:sz w:val="24"/>
          <w:szCs w:val="24"/>
          <w:lang w:val="en-US"/>
          <w14:ligatures w14:val="none"/>
        </w:rPr>
        <w:t xml:space="preserve">individual </w:t>
      </w:r>
      <w:r w:rsidR="00A77692" w:rsidRPr="004C64B5">
        <w:rPr>
          <w:rFonts w:ascii="Times New Roman" w:hAnsi="Times New Roman" w:cs="Times New Roman"/>
          <w:kern w:val="0"/>
          <w:sz w:val="24"/>
          <w:szCs w:val="24"/>
          <w:lang w:val="en-US"/>
          <w14:ligatures w14:val="none"/>
        </w:rPr>
        <w:t>conception</w:t>
      </w:r>
      <w:r w:rsidR="000A1F06" w:rsidRPr="004C64B5">
        <w:rPr>
          <w:rFonts w:ascii="Times New Roman" w:hAnsi="Times New Roman" w:cs="Times New Roman"/>
          <w:kern w:val="0"/>
          <w:sz w:val="24"/>
          <w:szCs w:val="24"/>
          <w:lang w:val="en-US"/>
          <w14:ligatures w14:val="none"/>
        </w:rPr>
        <w:t>s</w:t>
      </w:r>
      <w:r w:rsidR="00A77692" w:rsidRPr="004C64B5">
        <w:rPr>
          <w:rFonts w:ascii="Times New Roman" w:hAnsi="Times New Roman" w:cs="Times New Roman"/>
          <w:kern w:val="0"/>
          <w:sz w:val="24"/>
          <w:szCs w:val="24"/>
          <w:lang w:val="en-US"/>
          <w14:ligatures w14:val="none"/>
        </w:rPr>
        <w:t xml:space="preserve"> of the good life.</w:t>
      </w:r>
      <w:r w:rsidR="005C656C" w:rsidRPr="004C64B5">
        <w:rPr>
          <w:rFonts w:ascii="Times New Roman" w:hAnsi="Times New Roman" w:cs="Times New Roman"/>
          <w:kern w:val="0"/>
          <w:sz w:val="24"/>
          <w:szCs w:val="24"/>
          <w:lang w:val="en-US"/>
          <w14:ligatures w14:val="none"/>
        </w:rPr>
        <w:t xml:space="preserve"> As Seva Gunitsky (2020) has </w:t>
      </w:r>
      <w:r w:rsidR="000A1F06" w:rsidRPr="004C64B5">
        <w:rPr>
          <w:rFonts w:ascii="Times New Roman" w:hAnsi="Times New Roman" w:cs="Times New Roman"/>
          <w:kern w:val="0"/>
          <w:sz w:val="24"/>
          <w:szCs w:val="24"/>
          <w:lang w:val="en-US"/>
          <w14:ligatures w14:val="none"/>
        </w:rPr>
        <w:t>remarked</w:t>
      </w:r>
      <w:r w:rsidR="005C656C" w:rsidRPr="004C64B5">
        <w:rPr>
          <w:rFonts w:ascii="Times New Roman" w:hAnsi="Times New Roman" w:cs="Times New Roman"/>
          <w:kern w:val="0"/>
          <w:sz w:val="24"/>
          <w:szCs w:val="24"/>
          <w:lang w:val="en-US"/>
          <w14:ligatures w14:val="none"/>
        </w:rPr>
        <w:t>, “</w:t>
      </w:r>
      <w:r w:rsidR="005C656C" w:rsidRPr="004C64B5">
        <w:rPr>
          <w:rFonts w:ascii="Times New Roman" w:hAnsi="Times New Roman" w:cs="Times New Roman"/>
          <w:sz w:val="24"/>
          <w:szCs w:val="24"/>
          <w:shd w:val="clear" w:color="auto" w:fill="FEFEFE"/>
        </w:rPr>
        <w:t>When it comes to surveillance, a clear line between autocratic and democratic states is becoming increasingly harder to draw”</w:t>
      </w:r>
      <w:r w:rsidR="00F47911" w:rsidRPr="004C64B5">
        <w:rPr>
          <w:rFonts w:ascii="Times New Roman" w:hAnsi="Times New Roman" w:cs="Times New Roman"/>
          <w:sz w:val="24"/>
          <w:szCs w:val="24"/>
          <w:shd w:val="clear" w:color="auto" w:fill="FEFEFE"/>
        </w:rPr>
        <w:t xml:space="preserve"> (see also Weiss 2020).</w:t>
      </w:r>
      <w:r w:rsidR="00543C23" w:rsidRPr="004C64B5">
        <w:rPr>
          <w:rFonts w:ascii="Times New Roman" w:hAnsi="Times New Roman" w:cs="Times New Roman"/>
          <w:sz w:val="24"/>
          <w:szCs w:val="24"/>
          <w:shd w:val="clear" w:color="auto" w:fill="FEFEFE"/>
        </w:rPr>
        <w:t xml:space="preserve"> From this </w:t>
      </w:r>
      <w:r w:rsidR="00DE0802" w:rsidRPr="004C64B5">
        <w:rPr>
          <w:rFonts w:ascii="Times New Roman" w:hAnsi="Times New Roman" w:cs="Times New Roman"/>
          <w:sz w:val="24"/>
          <w:szCs w:val="24"/>
          <w:shd w:val="clear" w:color="auto" w:fill="FEFEFE"/>
        </w:rPr>
        <w:t>standpoint</w:t>
      </w:r>
      <w:r w:rsidR="00543C23" w:rsidRPr="004C64B5">
        <w:rPr>
          <w:rFonts w:ascii="Times New Roman" w:hAnsi="Times New Roman" w:cs="Times New Roman"/>
          <w:sz w:val="24"/>
          <w:szCs w:val="24"/>
          <w:shd w:val="clear" w:color="auto" w:fill="FEFEFE"/>
        </w:rPr>
        <w:t xml:space="preserve">, Norway’s contact-tracing app would qualify as DA even during the short time that it was deployed, and despite the (presumably) benign intentions of its creators. </w:t>
      </w:r>
    </w:p>
    <w:p w14:paraId="6AE1EE60" w14:textId="1E25B6AD" w:rsidR="009F3CA2" w:rsidRPr="004C64B5" w:rsidRDefault="00DE0802" w:rsidP="004B382E">
      <w:pPr>
        <w:spacing w:line="360" w:lineRule="auto"/>
        <w:ind w:firstLine="720"/>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T</w:t>
      </w:r>
      <w:r w:rsidR="000A1F06" w:rsidRPr="004C64B5">
        <w:rPr>
          <w:rFonts w:ascii="Times New Roman" w:hAnsi="Times New Roman" w:cs="Times New Roman"/>
          <w:kern w:val="0"/>
          <w:sz w:val="24"/>
          <w:szCs w:val="24"/>
          <w:lang w:val="en-US"/>
          <w14:ligatures w14:val="none"/>
        </w:rPr>
        <w:t>he</w:t>
      </w:r>
      <w:r w:rsidR="00A77692" w:rsidRPr="004C64B5">
        <w:rPr>
          <w:rFonts w:ascii="Times New Roman" w:hAnsi="Times New Roman" w:cs="Times New Roman"/>
          <w:kern w:val="0"/>
          <w:sz w:val="24"/>
          <w:szCs w:val="24"/>
          <w:lang w:val="en-US"/>
          <w14:ligatures w14:val="none"/>
        </w:rPr>
        <w:t xml:space="preserve"> same chilling effect</w:t>
      </w:r>
      <w:r w:rsidR="000A1F06" w:rsidRPr="004C64B5">
        <w:rPr>
          <w:rFonts w:ascii="Times New Roman" w:hAnsi="Times New Roman" w:cs="Times New Roman"/>
          <w:kern w:val="0"/>
          <w:sz w:val="24"/>
          <w:szCs w:val="24"/>
          <w:lang w:val="en-US"/>
          <w14:ligatures w14:val="none"/>
        </w:rPr>
        <w:t>,</w:t>
      </w:r>
      <w:r w:rsidR="00EA50EB" w:rsidRPr="004C64B5">
        <w:rPr>
          <w:rFonts w:ascii="Times New Roman" w:hAnsi="Times New Roman" w:cs="Times New Roman"/>
          <w:kern w:val="0"/>
          <w:sz w:val="24"/>
          <w:szCs w:val="24"/>
          <w:lang w:val="en-US"/>
          <w14:ligatures w14:val="none"/>
        </w:rPr>
        <w:t xml:space="preserve"> where people </w:t>
      </w:r>
      <w:r w:rsidR="000A1F06" w:rsidRPr="004C64B5">
        <w:rPr>
          <w:rFonts w:ascii="Times New Roman" w:hAnsi="Times New Roman" w:cs="Times New Roman"/>
          <w:kern w:val="0"/>
          <w:sz w:val="24"/>
          <w:szCs w:val="24"/>
          <w:lang w:val="en-US"/>
          <w14:ligatures w14:val="none"/>
        </w:rPr>
        <w:t xml:space="preserve">self-censor to </w:t>
      </w:r>
      <w:r w:rsidR="004B382E" w:rsidRPr="004C64B5">
        <w:rPr>
          <w:rFonts w:ascii="Times New Roman" w:hAnsi="Times New Roman" w:cs="Times New Roman"/>
          <w:kern w:val="0"/>
          <w:sz w:val="24"/>
          <w:szCs w:val="24"/>
          <w:lang w:val="en-US"/>
          <w14:ligatures w14:val="none"/>
        </w:rPr>
        <w:t>conform to</w:t>
      </w:r>
      <w:r w:rsidR="00EA50EB" w:rsidRPr="004C64B5">
        <w:rPr>
          <w:rFonts w:ascii="Times New Roman" w:hAnsi="Times New Roman" w:cs="Times New Roman"/>
          <w:kern w:val="0"/>
          <w:sz w:val="24"/>
          <w:szCs w:val="24"/>
          <w:lang w:val="en-US"/>
          <w14:ligatures w14:val="none"/>
        </w:rPr>
        <w:t xml:space="preserve"> </w:t>
      </w:r>
      <w:r w:rsidR="004B382E" w:rsidRPr="004C64B5">
        <w:rPr>
          <w:rFonts w:ascii="Times New Roman" w:hAnsi="Times New Roman" w:cs="Times New Roman"/>
          <w:kern w:val="0"/>
          <w:sz w:val="24"/>
          <w:szCs w:val="24"/>
          <w:lang w:val="en-US"/>
          <w14:ligatures w14:val="none"/>
        </w:rPr>
        <w:t>hegemonic norms</w:t>
      </w:r>
      <w:r w:rsidR="000A1F06" w:rsidRPr="004C64B5">
        <w:rPr>
          <w:rFonts w:ascii="Times New Roman" w:hAnsi="Times New Roman" w:cs="Times New Roman"/>
          <w:kern w:val="0"/>
          <w:sz w:val="24"/>
          <w:szCs w:val="24"/>
          <w:lang w:val="en-US"/>
          <w14:ligatures w14:val="none"/>
        </w:rPr>
        <w:t>,</w:t>
      </w:r>
      <w:r w:rsidR="00EA50EB" w:rsidRPr="004C64B5">
        <w:rPr>
          <w:rFonts w:ascii="Times New Roman" w:hAnsi="Times New Roman" w:cs="Times New Roman"/>
          <w:kern w:val="0"/>
          <w:sz w:val="24"/>
          <w:szCs w:val="24"/>
          <w:lang w:val="en-US"/>
          <w14:ligatures w14:val="none"/>
        </w:rPr>
        <w:t xml:space="preserve"> </w:t>
      </w:r>
      <w:r w:rsidR="00E61451" w:rsidRPr="004C64B5">
        <w:rPr>
          <w:rFonts w:ascii="Times New Roman" w:hAnsi="Times New Roman" w:cs="Times New Roman"/>
          <w:kern w:val="0"/>
          <w:sz w:val="24"/>
          <w:szCs w:val="24"/>
          <w:lang w:val="en-US"/>
          <w14:ligatures w14:val="none"/>
        </w:rPr>
        <w:t xml:space="preserve">can </w:t>
      </w:r>
      <w:r w:rsidR="0069605C" w:rsidRPr="004C64B5">
        <w:rPr>
          <w:rFonts w:ascii="Times New Roman" w:hAnsi="Times New Roman" w:cs="Times New Roman"/>
          <w:kern w:val="0"/>
          <w:sz w:val="24"/>
          <w:szCs w:val="24"/>
          <w:lang w:val="en-US"/>
          <w14:ligatures w14:val="none"/>
        </w:rPr>
        <w:t xml:space="preserve">also </w:t>
      </w:r>
      <w:r w:rsidR="00E61451" w:rsidRPr="004C64B5">
        <w:rPr>
          <w:rFonts w:ascii="Times New Roman" w:hAnsi="Times New Roman" w:cs="Times New Roman"/>
          <w:kern w:val="0"/>
          <w:sz w:val="24"/>
          <w:szCs w:val="24"/>
          <w:lang w:val="en-US"/>
          <w14:ligatures w14:val="none"/>
        </w:rPr>
        <w:t>be</w:t>
      </w:r>
      <w:r w:rsidR="00EA50EB" w:rsidRPr="004C64B5">
        <w:rPr>
          <w:rFonts w:ascii="Times New Roman" w:hAnsi="Times New Roman" w:cs="Times New Roman"/>
          <w:kern w:val="0"/>
          <w:sz w:val="24"/>
          <w:szCs w:val="24"/>
          <w:lang w:val="en-US"/>
          <w14:ligatures w14:val="none"/>
        </w:rPr>
        <w:t xml:space="preserve"> generated by </w:t>
      </w:r>
      <w:r w:rsidR="000A1F06" w:rsidRPr="004C64B5">
        <w:rPr>
          <w:rFonts w:ascii="Times New Roman" w:hAnsi="Times New Roman" w:cs="Times New Roman"/>
          <w:kern w:val="0"/>
          <w:sz w:val="24"/>
          <w:szCs w:val="24"/>
          <w:lang w:val="en-US"/>
          <w14:ligatures w14:val="none"/>
        </w:rPr>
        <w:t>the</w:t>
      </w:r>
      <w:r w:rsidR="00EA50EB" w:rsidRPr="004C64B5">
        <w:rPr>
          <w:rFonts w:ascii="Times New Roman" w:hAnsi="Times New Roman" w:cs="Times New Roman"/>
          <w:kern w:val="0"/>
          <w:sz w:val="24"/>
          <w:szCs w:val="24"/>
          <w:lang w:val="en-US"/>
          <w14:ligatures w14:val="none"/>
        </w:rPr>
        <w:t xml:space="preserve"> fear of </w:t>
      </w:r>
      <w:r w:rsidR="00EA50EB" w:rsidRPr="004C64B5">
        <w:rPr>
          <w:rFonts w:ascii="Times New Roman" w:hAnsi="Times New Roman" w:cs="Times New Roman"/>
          <w:i/>
          <w:iCs/>
          <w:kern w:val="0"/>
          <w:sz w:val="24"/>
          <w:szCs w:val="24"/>
          <w:lang w:val="en-US"/>
          <w14:ligatures w14:val="none"/>
        </w:rPr>
        <w:t>peer</w:t>
      </w:r>
      <w:r w:rsidR="00EA50EB" w:rsidRPr="004C64B5">
        <w:rPr>
          <w:rFonts w:ascii="Times New Roman" w:hAnsi="Times New Roman" w:cs="Times New Roman"/>
          <w:kern w:val="0"/>
          <w:sz w:val="24"/>
          <w:szCs w:val="24"/>
          <w:lang w:val="en-US"/>
          <w14:ligatures w14:val="none"/>
        </w:rPr>
        <w:t xml:space="preserve"> surveillance </w:t>
      </w:r>
      <w:r w:rsidR="004B382E" w:rsidRPr="004C64B5">
        <w:rPr>
          <w:rFonts w:ascii="Times New Roman" w:hAnsi="Times New Roman" w:cs="Times New Roman"/>
          <w:kern w:val="0"/>
          <w:sz w:val="24"/>
          <w:szCs w:val="24"/>
          <w:lang w:val="en-US"/>
          <w14:ligatures w14:val="none"/>
        </w:rPr>
        <w:t>(see Manokha 2018)</w:t>
      </w:r>
      <w:r w:rsidR="00EA50EB" w:rsidRPr="004C64B5">
        <w:rPr>
          <w:rFonts w:ascii="Times New Roman" w:hAnsi="Times New Roman" w:cs="Times New Roman"/>
          <w:kern w:val="0"/>
          <w:sz w:val="24"/>
          <w:szCs w:val="24"/>
          <w:lang w:val="en-US"/>
          <w14:ligatures w14:val="none"/>
        </w:rPr>
        <w:t xml:space="preserve">. Social media has </w:t>
      </w:r>
      <w:r w:rsidR="000A1F06" w:rsidRPr="004C64B5">
        <w:rPr>
          <w:rFonts w:ascii="Times New Roman" w:hAnsi="Times New Roman" w:cs="Times New Roman"/>
          <w:kern w:val="0"/>
          <w:sz w:val="24"/>
          <w:szCs w:val="24"/>
          <w:lang w:val="en-US"/>
          <w14:ligatures w14:val="none"/>
        </w:rPr>
        <w:t>enabled close monitoring of an individual’s life</w:t>
      </w:r>
      <w:r w:rsidR="00EA50EB" w:rsidRPr="004C64B5">
        <w:rPr>
          <w:rFonts w:ascii="Times New Roman" w:hAnsi="Times New Roman" w:cs="Times New Roman"/>
          <w:kern w:val="0"/>
          <w:sz w:val="24"/>
          <w:szCs w:val="24"/>
          <w:lang w:val="en-US"/>
          <w14:ligatures w14:val="none"/>
        </w:rPr>
        <w:t xml:space="preserve"> by </w:t>
      </w:r>
      <w:r w:rsidR="00A77692" w:rsidRPr="004C64B5">
        <w:rPr>
          <w:rFonts w:ascii="Times New Roman" w:hAnsi="Times New Roman" w:cs="Times New Roman"/>
          <w:kern w:val="0"/>
          <w:sz w:val="24"/>
          <w:szCs w:val="24"/>
          <w:lang w:val="en-US"/>
          <w14:ligatures w14:val="none"/>
        </w:rPr>
        <w:t>their</w:t>
      </w:r>
      <w:r w:rsidR="00EA50EB" w:rsidRPr="004C64B5">
        <w:rPr>
          <w:rFonts w:ascii="Times New Roman" w:hAnsi="Times New Roman" w:cs="Times New Roman"/>
          <w:kern w:val="0"/>
          <w:sz w:val="24"/>
          <w:szCs w:val="24"/>
          <w:lang w:val="en-US"/>
          <w14:ligatures w14:val="none"/>
        </w:rPr>
        <w:t xml:space="preserve"> peers, and the </w:t>
      </w:r>
      <w:r w:rsidR="00CC2DDB" w:rsidRPr="004C64B5">
        <w:rPr>
          <w:rFonts w:ascii="Times New Roman" w:hAnsi="Times New Roman" w:cs="Times New Roman"/>
          <w:kern w:val="0"/>
          <w:sz w:val="24"/>
          <w:szCs w:val="24"/>
          <w:lang w:val="en-US"/>
          <w14:ligatures w14:val="none"/>
        </w:rPr>
        <w:t>pervasive</w:t>
      </w:r>
      <w:r w:rsidR="00D00915" w:rsidRPr="004C64B5">
        <w:rPr>
          <w:rFonts w:ascii="Times New Roman" w:hAnsi="Times New Roman" w:cs="Times New Roman"/>
          <w:kern w:val="0"/>
          <w:sz w:val="24"/>
          <w:szCs w:val="24"/>
          <w:lang w:val="en-US"/>
          <w14:ligatures w14:val="none"/>
        </w:rPr>
        <w:t xml:space="preserve"> presence of </w:t>
      </w:r>
      <w:r w:rsidR="00EA50EB" w:rsidRPr="004C64B5">
        <w:rPr>
          <w:rFonts w:ascii="Times New Roman" w:hAnsi="Times New Roman" w:cs="Times New Roman"/>
          <w:kern w:val="0"/>
          <w:sz w:val="24"/>
          <w:szCs w:val="24"/>
          <w:lang w:val="en-US"/>
          <w14:ligatures w14:val="none"/>
        </w:rPr>
        <w:t xml:space="preserve">smartphones </w:t>
      </w:r>
      <w:r w:rsidR="00CC2DDB" w:rsidRPr="004C64B5">
        <w:rPr>
          <w:rFonts w:ascii="Times New Roman" w:hAnsi="Times New Roman" w:cs="Times New Roman"/>
          <w:kern w:val="0"/>
          <w:sz w:val="24"/>
          <w:szCs w:val="24"/>
          <w:lang w:val="en-US"/>
          <w14:ligatures w14:val="none"/>
        </w:rPr>
        <w:t>increases</w:t>
      </w:r>
      <w:r w:rsidR="00D00915" w:rsidRPr="004C64B5">
        <w:rPr>
          <w:rFonts w:ascii="Times New Roman" w:hAnsi="Times New Roman" w:cs="Times New Roman"/>
          <w:kern w:val="0"/>
          <w:sz w:val="24"/>
          <w:szCs w:val="24"/>
          <w:lang w:val="en-US"/>
          <w14:ligatures w14:val="none"/>
        </w:rPr>
        <w:t xml:space="preserve"> the</w:t>
      </w:r>
      <w:r w:rsidR="00EA50EB" w:rsidRPr="004C64B5">
        <w:rPr>
          <w:rFonts w:ascii="Times New Roman" w:hAnsi="Times New Roman" w:cs="Times New Roman"/>
          <w:kern w:val="0"/>
          <w:sz w:val="24"/>
          <w:szCs w:val="24"/>
          <w:lang w:val="en-US"/>
          <w14:ligatures w14:val="none"/>
        </w:rPr>
        <w:t xml:space="preserve"> risk </w:t>
      </w:r>
      <w:r w:rsidR="00D00915" w:rsidRPr="004C64B5">
        <w:rPr>
          <w:rFonts w:ascii="Times New Roman" w:hAnsi="Times New Roman" w:cs="Times New Roman"/>
          <w:kern w:val="0"/>
          <w:sz w:val="24"/>
          <w:szCs w:val="24"/>
          <w:lang w:val="en-US"/>
          <w14:ligatures w14:val="none"/>
        </w:rPr>
        <w:t>of</w:t>
      </w:r>
      <w:r w:rsidR="00EA50EB" w:rsidRPr="004C64B5">
        <w:rPr>
          <w:rFonts w:ascii="Times New Roman" w:hAnsi="Times New Roman" w:cs="Times New Roman"/>
          <w:kern w:val="0"/>
          <w:sz w:val="24"/>
          <w:szCs w:val="24"/>
          <w:lang w:val="en-US"/>
          <w14:ligatures w14:val="none"/>
        </w:rPr>
        <w:t xml:space="preserve"> one’s action</w:t>
      </w:r>
      <w:r w:rsidR="00A77692" w:rsidRPr="004C64B5">
        <w:rPr>
          <w:rFonts w:ascii="Times New Roman" w:hAnsi="Times New Roman" w:cs="Times New Roman"/>
          <w:kern w:val="0"/>
          <w:sz w:val="24"/>
          <w:szCs w:val="24"/>
          <w:lang w:val="en-US"/>
          <w14:ligatures w14:val="none"/>
        </w:rPr>
        <w:t>s</w:t>
      </w:r>
      <w:r w:rsidR="00EA50EB" w:rsidRPr="004C64B5">
        <w:rPr>
          <w:rFonts w:ascii="Times New Roman" w:hAnsi="Times New Roman" w:cs="Times New Roman"/>
          <w:kern w:val="0"/>
          <w:sz w:val="24"/>
          <w:szCs w:val="24"/>
          <w:lang w:val="en-US"/>
          <w14:ligatures w14:val="none"/>
        </w:rPr>
        <w:t xml:space="preserve"> be</w:t>
      </w:r>
      <w:r w:rsidR="00D00915" w:rsidRPr="004C64B5">
        <w:rPr>
          <w:rFonts w:ascii="Times New Roman" w:hAnsi="Times New Roman" w:cs="Times New Roman"/>
          <w:kern w:val="0"/>
          <w:sz w:val="24"/>
          <w:szCs w:val="24"/>
          <w:lang w:val="en-US"/>
          <w14:ligatures w14:val="none"/>
        </w:rPr>
        <w:t>ing</w:t>
      </w:r>
      <w:r w:rsidR="00EA50EB" w:rsidRPr="004C64B5">
        <w:rPr>
          <w:rFonts w:ascii="Times New Roman" w:hAnsi="Times New Roman" w:cs="Times New Roman"/>
          <w:kern w:val="0"/>
          <w:sz w:val="24"/>
          <w:szCs w:val="24"/>
          <w:lang w:val="en-US"/>
          <w14:ligatures w14:val="none"/>
        </w:rPr>
        <w:t xml:space="preserve"> recorded and publicized</w:t>
      </w:r>
      <w:r w:rsidR="00D00915" w:rsidRPr="004C64B5">
        <w:rPr>
          <w:rFonts w:ascii="Times New Roman" w:hAnsi="Times New Roman" w:cs="Times New Roman"/>
          <w:kern w:val="0"/>
          <w:sz w:val="24"/>
          <w:szCs w:val="24"/>
          <w:lang w:val="en-US"/>
          <w14:ligatures w14:val="none"/>
        </w:rPr>
        <w:t xml:space="preserve">. </w:t>
      </w:r>
      <w:r w:rsidR="00CC2DDB" w:rsidRPr="004C64B5">
        <w:rPr>
          <w:rFonts w:ascii="Times New Roman" w:hAnsi="Times New Roman" w:cs="Times New Roman"/>
          <w:kern w:val="0"/>
          <w:sz w:val="24"/>
          <w:szCs w:val="24"/>
          <w:lang w:val="en-US"/>
          <w14:ligatures w14:val="none"/>
        </w:rPr>
        <w:t>Consequently,</w:t>
      </w:r>
      <w:r w:rsidR="00D00915" w:rsidRPr="004C64B5">
        <w:rPr>
          <w:rFonts w:ascii="Times New Roman" w:hAnsi="Times New Roman" w:cs="Times New Roman"/>
          <w:kern w:val="0"/>
          <w:sz w:val="24"/>
          <w:szCs w:val="24"/>
          <w:lang w:val="en-US"/>
          <w14:ligatures w14:val="none"/>
        </w:rPr>
        <w:t xml:space="preserve"> there is a </w:t>
      </w:r>
      <w:r w:rsidR="00CC2DDB" w:rsidRPr="004C64B5">
        <w:rPr>
          <w:rFonts w:ascii="Times New Roman" w:hAnsi="Times New Roman" w:cs="Times New Roman"/>
          <w:kern w:val="0"/>
          <w:sz w:val="24"/>
          <w:szCs w:val="24"/>
          <w:lang w:val="en-US"/>
          <w14:ligatures w14:val="none"/>
        </w:rPr>
        <w:t xml:space="preserve">heightened probability </w:t>
      </w:r>
      <w:r w:rsidR="00D00915" w:rsidRPr="004C64B5">
        <w:rPr>
          <w:rFonts w:ascii="Times New Roman" w:hAnsi="Times New Roman" w:cs="Times New Roman"/>
          <w:kern w:val="0"/>
          <w:sz w:val="24"/>
          <w:szCs w:val="24"/>
          <w:lang w:val="en-US"/>
          <w14:ligatures w14:val="none"/>
        </w:rPr>
        <w:t xml:space="preserve">of one’s actions being </w:t>
      </w:r>
      <w:r w:rsidR="00CC2DDB" w:rsidRPr="004C64B5">
        <w:rPr>
          <w:rFonts w:ascii="Times New Roman" w:hAnsi="Times New Roman" w:cs="Times New Roman"/>
          <w:kern w:val="0"/>
          <w:sz w:val="24"/>
          <w:szCs w:val="24"/>
          <w:lang w:val="en-US"/>
          <w14:ligatures w14:val="none"/>
        </w:rPr>
        <w:t>ridiculed</w:t>
      </w:r>
      <w:r w:rsidR="00EA50EB" w:rsidRPr="004C64B5">
        <w:rPr>
          <w:rFonts w:ascii="Times New Roman" w:hAnsi="Times New Roman" w:cs="Times New Roman"/>
          <w:kern w:val="0"/>
          <w:sz w:val="24"/>
          <w:szCs w:val="24"/>
          <w:lang w:val="en-US"/>
          <w14:ligatures w14:val="none"/>
        </w:rPr>
        <w:t xml:space="preserve"> or </w:t>
      </w:r>
      <w:r w:rsidR="00CC2DDB" w:rsidRPr="004C64B5">
        <w:rPr>
          <w:rFonts w:ascii="Times New Roman" w:hAnsi="Times New Roman" w:cs="Times New Roman"/>
          <w:kern w:val="0"/>
          <w:sz w:val="24"/>
          <w:szCs w:val="24"/>
          <w:lang w:val="en-US"/>
          <w14:ligatures w14:val="none"/>
        </w:rPr>
        <w:t>criticized</w:t>
      </w:r>
      <w:r w:rsidR="00EA50EB" w:rsidRPr="004C64B5">
        <w:rPr>
          <w:rFonts w:ascii="Times New Roman" w:hAnsi="Times New Roman" w:cs="Times New Roman"/>
          <w:kern w:val="0"/>
          <w:sz w:val="24"/>
          <w:szCs w:val="24"/>
          <w:lang w:val="en-US"/>
          <w14:ligatures w14:val="none"/>
        </w:rPr>
        <w:t xml:space="preserve"> by </w:t>
      </w:r>
      <w:r w:rsidR="008A5F37" w:rsidRPr="004C64B5">
        <w:rPr>
          <w:rFonts w:ascii="Times New Roman" w:hAnsi="Times New Roman" w:cs="Times New Roman"/>
          <w:kern w:val="0"/>
          <w:sz w:val="24"/>
          <w:szCs w:val="24"/>
          <w:lang w:val="en-US"/>
          <w14:ligatures w14:val="none"/>
        </w:rPr>
        <w:t xml:space="preserve">one’s </w:t>
      </w:r>
      <w:r w:rsidR="00A77692" w:rsidRPr="004C64B5">
        <w:rPr>
          <w:rFonts w:ascii="Times New Roman" w:hAnsi="Times New Roman" w:cs="Times New Roman"/>
          <w:kern w:val="0"/>
          <w:sz w:val="24"/>
          <w:szCs w:val="24"/>
          <w:lang w:val="en-US"/>
          <w14:ligatures w14:val="none"/>
        </w:rPr>
        <w:t>peers</w:t>
      </w:r>
      <w:r w:rsidR="00D00915" w:rsidRPr="004C64B5">
        <w:rPr>
          <w:rFonts w:ascii="Times New Roman" w:hAnsi="Times New Roman" w:cs="Times New Roman"/>
          <w:kern w:val="0"/>
          <w:sz w:val="24"/>
          <w:szCs w:val="24"/>
          <w:lang w:val="en-US"/>
          <w14:ligatures w14:val="none"/>
        </w:rPr>
        <w:t xml:space="preserve"> and possibly even the </w:t>
      </w:r>
      <w:r w:rsidR="00CC2DDB" w:rsidRPr="004C64B5">
        <w:rPr>
          <w:rFonts w:ascii="Times New Roman" w:hAnsi="Times New Roman" w:cs="Times New Roman"/>
          <w:kern w:val="0"/>
          <w:sz w:val="24"/>
          <w:szCs w:val="24"/>
          <w:lang w:val="en-US"/>
          <w14:ligatures w14:val="none"/>
        </w:rPr>
        <w:t>broader</w:t>
      </w:r>
      <w:r w:rsidR="00D00915" w:rsidRPr="004C64B5">
        <w:rPr>
          <w:rFonts w:ascii="Times New Roman" w:hAnsi="Times New Roman" w:cs="Times New Roman"/>
          <w:kern w:val="0"/>
          <w:sz w:val="24"/>
          <w:szCs w:val="24"/>
          <w:lang w:val="en-US"/>
          <w14:ligatures w14:val="none"/>
        </w:rPr>
        <w:t xml:space="preserve"> community</w:t>
      </w:r>
      <w:r w:rsidR="00EA50EB" w:rsidRPr="004C64B5">
        <w:rPr>
          <w:rFonts w:ascii="Times New Roman" w:hAnsi="Times New Roman" w:cs="Times New Roman"/>
          <w:kern w:val="0"/>
          <w:sz w:val="24"/>
          <w:szCs w:val="24"/>
          <w:lang w:val="en-US"/>
          <w14:ligatures w14:val="none"/>
        </w:rPr>
        <w:t xml:space="preserve">. </w:t>
      </w:r>
      <w:r w:rsidR="00CC2DDB" w:rsidRPr="004C64B5">
        <w:rPr>
          <w:rFonts w:ascii="Times New Roman" w:hAnsi="Times New Roman" w:cs="Times New Roman"/>
          <w:kern w:val="0"/>
          <w:sz w:val="24"/>
          <w:szCs w:val="24"/>
          <w:lang w:val="en-US"/>
          <w14:ligatures w14:val="none"/>
        </w:rPr>
        <w:t>Once a</w:t>
      </w:r>
      <w:r w:rsidR="00A77692" w:rsidRPr="004C64B5">
        <w:rPr>
          <w:rFonts w:ascii="Times New Roman" w:hAnsi="Times New Roman" w:cs="Times New Roman"/>
          <w:kern w:val="0"/>
          <w:sz w:val="24"/>
          <w:szCs w:val="24"/>
          <w:lang w:val="en-US"/>
          <w14:ligatures w14:val="none"/>
        </w:rPr>
        <w:t>gain, the point is that</w:t>
      </w:r>
      <w:r w:rsidR="00CC2DDB" w:rsidRPr="004C64B5">
        <w:rPr>
          <w:rFonts w:ascii="Times New Roman" w:hAnsi="Times New Roman" w:cs="Times New Roman"/>
          <w:kern w:val="0"/>
          <w:sz w:val="24"/>
          <w:szCs w:val="24"/>
          <w:lang w:val="en-US"/>
          <w14:ligatures w14:val="none"/>
        </w:rPr>
        <w:t xml:space="preserve"> </w:t>
      </w:r>
      <w:r w:rsidR="00A77692" w:rsidRPr="004C64B5">
        <w:rPr>
          <w:rFonts w:ascii="Times New Roman" w:hAnsi="Times New Roman" w:cs="Times New Roman"/>
          <w:kern w:val="0"/>
          <w:sz w:val="24"/>
          <w:szCs w:val="24"/>
          <w:lang w:val="en-US"/>
          <w14:ligatures w14:val="none"/>
        </w:rPr>
        <w:t xml:space="preserve">digital technologies </w:t>
      </w:r>
      <w:r w:rsidR="009D1444" w:rsidRPr="004C64B5">
        <w:rPr>
          <w:rFonts w:ascii="Times New Roman" w:hAnsi="Times New Roman" w:cs="Times New Roman"/>
          <w:kern w:val="0"/>
          <w:sz w:val="24"/>
          <w:szCs w:val="24"/>
          <w:lang w:val="en-US"/>
          <w14:ligatures w14:val="none"/>
        </w:rPr>
        <w:t xml:space="preserve">are </w:t>
      </w:r>
      <w:r w:rsidR="00A77692" w:rsidRPr="004C64B5">
        <w:rPr>
          <w:rFonts w:ascii="Times New Roman" w:hAnsi="Times New Roman" w:cs="Times New Roman"/>
          <w:sz w:val="24"/>
          <w:szCs w:val="24"/>
          <w:lang w:val="en-US"/>
        </w:rPr>
        <w:t xml:space="preserve">eroding freedom of speech, </w:t>
      </w:r>
      <w:r w:rsidR="00CC2DDB" w:rsidRPr="004C64B5">
        <w:rPr>
          <w:rFonts w:ascii="Times New Roman" w:hAnsi="Times New Roman" w:cs="Times New Roman"/>
          <w:sz w:val="24"/>
          <w:szCs w:val="24"/>
          <w:lang w:val="en-US"/>
        </w:rPr>
        <w:t>sup</w:t>
      </w:r>
      <w:r w:rsidR="00A77692" w:rsidRPr="004C64B5">
        <w:rPr>
          <w:rFonts w:ascii="Times New Roman" w:hAnsi="Times New Roman" w:cs="Times New Roman"/>
          <w:sz w:val="24"/>
          <w:szCs w:val="24"/>
          <w:lang w:val="en-US"/>
        </w:rPr>
        <w:t xml:space="preserve">pressing political pluralism and </w:t>
      </w:r>
      <w:r w:rsidR="00CC2DDB" w:rsidRPr="004C64B5">
        <w:rPr>
          <w:rFonts w:ascii="Times New Roman" w:hAnsi="Times New Roman" w:cs="Times New Roman"/>
          <w:sz w:val="24"/>
          <w:szCs w:val="24"/>
          <w:lang w:val="en-US"/>
        </w:rPr>
        <w:t xml:space="preserve">obstructing </w:t>
      </w:r>
      <w:r w:rsidR="00A77692" w:rsidRPr="004C64B5">
        <w:rPr>
          <w:rFonts w:ascii="Times New Roman" w:hAnsi="Times New Roman" w:cs="Times New Roman"/>
          <w:sz w:val="24"/>
          <w:szCs w:val="24"/>
          <w:lang w:val="en-US"/>
        </w:rPr>
        <w:t>civil liberties</w:t>
      </w:r>
      <w:r w:rsidR="009D1444" w:rsidRPr="004C64B5">
        <w:rPr>
          <w:rFonts w:ascii="Times New Roman" w:hAnsi="Times New Roman" w:cs="Times New Roman"/>
          <w:sz w:val="24"/>
          <w:szCs w:val="24"/>
          <w:lang w:val="en-US"/>
        </w:rPr>
        <w:t xml:space="preserve"> in a manner that qualifies as authoritarian</w:t>
      </w:r>
      <w:r w:rsidR="00D00915" w:rsidRPr="004C64B5">
        <w:rPr>
          <w:rFonts w:ascii="Times New Roman" w:hAnsi="Times New Roman" w:cs="Times New Roman"/>
          <w:sz w:val="24"/>
          <w:szCs w:val="24"/>
          <w:lang w:val="en-US"/>
        </w:rPr>
        <w:t>, and they are doing so</w:t>
      </w:r>
      <w:r w:rsidR="009D1444" w:rsidRPr="004C64B5">
        <w:rPr>
          <w:rFonts w:ascii="Times New Roman" w:hAnsi="Times New Roman" w:cs="Times New Roman"/>
          <w:sz w:val="24"/>
          <w:szCs w:val="24"/>
          <w:lang w:val="en-US"/>
        </w:rPr>
        <w:t xml:space="preserve"> without the</w:t>
      </w:r>
      <w:r w:rsidR="00D00915" w:rsidRPr="004C64B5">
        <w:rPr>
          <w:rFonts w:ascii="Times New Roman" w:hAnsi="Times New Roman" w:cs="Times New Roman"/>
          <w:sz w:val="24"/>
          <w:szCs w:val="24"/>
          <w:lang w:val="en-US"/>
        </w:rPr>
        <w:t xml:space="preserve"> intentional</w:t>
      </w:r>
      <w:r w:rsidR="009D1444" w:rsidRPr="004C64B5">
        <w:rPr>
          <w:rFonts w:ascii="Times New Roman" w:hAnsi="Times New Roman" w:cs="Times New Roman"/>
          <w:sz w:val="24"/>
          <w:szCs w:val="24"/>
          <w:lang w:val="en-US"/>
        </w:rPr>
        <w:t xml:space="preserve"> </w:t>
      </w:r>
      <w:r w:rsidR="00CC2DDB" w:rsidRPr="004C64B5">
        <w:rPr>
          <w:rFonts w:ascii="Times New Roman" w:hAnsi="Times New Roman" w:cs="Times New Roman"/>
          <w:sz w:val="24"/>
          <w:szCs w:val="24"/>
          <w:lang w:val="en-US"/>
        </w:rPr>
        <w:t>involvement</w:t>
      </w:r>
      <w:r w:rsidR="009D1444" w:rsidRPr="004C64B5">
        <w:rPr>
          <w:rFonts w:ascii="Times New Roman" w:hAnsi="Times New Roman" w:cs="Times New Roman"/>
          <w:sz w:val="24"/>
          <w:szCs w:val="24"/>
          <w:lang w:val="en-US"/>
        </w:rPr>
        <w:t xml:space="preserve"> of any politically repressive agent</w:t>
      </w:r>
      <w:r w:rsidR="00D00915" w:rsidRPr="004C64B5">
        <w:rPr>
          <w:rFonts w:ascii="Times New Roman" w:hAnsi="Times New Roman" w:cs="Times New Roman"/>
          <w:sz w:val="24"/>
          <w:szCs w:val="24"/>
          <w:lang w:val="en-US"/>
        </w:rPr>
        <w:t>s.</w:t>
      </w:r>
    </w:p>
    <w:p w14:paraId="339E08F1" w14:textId="77777777" w:rsidR="008C39F3" w:rsidRPr="004C64B5" w:rsidRDefault="008C39F3" w:rsidP="003D39F5">
      <w:pPr>
        <w:spacing w:line="360" w:lineRule="auto"/>
        <w:rPr>
          <w:rFonts w:ascii="Times New Roman" w:hAnsi="Times New Roman" w:cs="Times New Roman"/>
          <w:kern w:val="0"/>
          <w:sz w:val="24"/>
          <w:szCs w:val="24"/>
          <w:lang w:val="en-US"/>
          <w14:ligatures w14:val="none"/>
        </w:rPr>
      </w:pPr>
    </w:p>
    <w:p w14:paraId="53A0064D" w14:textId="77777777" w:rsidR="00D00915" w:rsidRPr="004C64B5" w:rsidRDefault="00D00915" w:rsidP="00D00915">
      <w:pPr>
        <w:spacing w:line="360" w:lineRule="auto"/>
        <w:ind w:firstLine="720"/>
        <w:rPr>
          <w:rFonts w:ascii="Times New Roman" w:hAnsi="Times New Roman" w:cs="Times New Roman"/>
          <w:sz w:val="24"/>
          <w:szCs w:val="24"/>
          <w:lang w:val="en-US"/>
        </w:rPr>
      </w:pPr>
    </w:p>
    <w:p w14:paraId="681F1871" w14:textId="65338A65" w:rsidR="008C39F3" w:rsidRPr="004C64B5" w:rsidRDefault="00D00915" w:rsidP="00A57717">
      <w:pPr>
        <w:pStyle w:val="Heading2"/>
        <w:rPr>
          <w:color w:val="auto"/>
        </w:rPr>
      </w:pPr>
      <w:r w:rsidRPr="004C64B5">
        <w:rPr>
          <w:color w:val="auto"/>
        </w:rPr>
        <w:t xml:space="preserve">2.2. </w:t>
      </w:r>
      <w:r w:rsidR="009E6754" w:rsidRPr="004C64B5">
        <w:rPr>
          <w:color w:val="auto"/>
        </w:rPr>
        <w:t>Digital Sovereignty</w:t>
      </w:r>
    </w:p>
    <w:p w14:paraId="44C7039B" w14:textId="77777777" w:rsidR="0042751D" w:rsidRPr="004C64B5" w:rsidRDefault="0042751D" w:rsidP="003D39F5">
      <w:pPr>
        <w:spacing w:line="360" w:lineRule="auto"/>
        <w:rPr>
          <w:rFonts w:ascii="Times New Roman" w:hAnsi="Times New Roman" w:cs="Times New Roman"/>
          <w:sz w:val="16"/>
          <w:szCs w:val="16"/>
          <w:lang w:val="en-US"/>
        </w:rPr>
      </w:pPr>
    </w:p>
    <w:p w14:paraId="73FAE3A9" w14:textId="03E42EC8" w:rsidR="00AC2625" w:rsidRPr="004C64B5" w:rsidRDefault="0086065C" w:rsidP="00D4480A">
      <w:pPr>
        <w:spacing w:line="360" w:lineRule="auto"/>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The </w:t>
      </w:r>
      <w:r w:rsidR="001526FB" w:rsidRPr="004C64B5">
        <w:rPr>
          <w:rFonts w:ascii="Times New Roman" w:hAnsi="Times New Roman" w:cs="Times New Roman"/>
          <w:sz w:val="24"/>
          <w:szCs w:val="24"/>
          <w:lang w:val="en-US"/>
        </w:rPr>
        <w:t>second</w:t>
      </w:r>
      <w:r w:rsidRPr="004C64B5">
        <w:rPr>
          <w:rFonts w:ascii="Times New Roman" w:hAnsi="Times New Roman" w:cs="Times New Roman"/>
          <w:sz w:val="24"/>
          <w:szCs w:val="24"/>
          <w:lang w:val="en-US"/>
        </w:rPr>
        <w:t xml:space="preserve"> </w:t>
      </w:r>
      <w:r w:rsidR="00593CF8" w:rsidRPr="004C64B5">
        <w:rPr>
          <w:rFonts w:ascii="Times New Roman" w:hAnsi="Times New Roman" w:cs="Times New Roman"/>
          <w:sz w:val="24"/>
          <w:szCs w:val="24"/>
          <w:lang w:val="en-US"/>
        </w:rPr>
        <w:t>counter</w:t>
      </w:r>
      <w:r w:rsidRPr="004C64B5">
        <w:rPr>
          <w:rFonts w:ascii="Times New Roman" w:hAnsi="Times New Roman" w:cs="Times New Roman"/>
          <w:sz w:val="24"/>
          <w:szCs w:val="24"/>
          <w:lang w:val="en-US"/>
        </w:rPr>
        <w:t xml:space="preserve">example </w:t>
      </w:r>
      <w:r w:rsidR="00CC2DDB" w:rsidRPr="004C64B5">
        <w:rPr>
          <w:rFonts w:ascii="Times New Roman" w:hAnsi="Times New Roman" w:cs="Times New Roman"/>
          <w:sz w:val="24"/>
          <w:szCs w:val="24"/>
          <w:lang w:val="en-US"/>
        </w:rPr>
        <w:t>involves the concept of</w:t>
      </w:r>
      <w:r w:rsidRPr="004C64B5">
        <w:rPr>
          <w:rFonts w:ascii="Times New Roman" w:hAnsi="Times New Roman" w:cs="Times New Roman"/>
          <w:sz w:val="24"/>
          <w:szCs w:val="24"/>
          <w:lang w:val="en-US"/>
        </w:rPr>
        <w:t xml:space="preserve"> </w:t>
      </w:r>
      <w:r w:rsidR="00593CF8" w:rsidRPr="004C64B5">
        <w:rPr>
          <w:rFonts w:ascii="Times New Roman" w:hAnsi="Times New Roman" w:cs="Times New Roman"/>
          <w:sz w:val="24"/>
          <w:szCs w:val="24"/>
          <w:lang w:val="en-US"/>
        </w:rPr>
        <w:t>digital sovereignty</w:t>
      </w:r>
      <w:r w:rsidR="00A75F61" w:rsidRPr="004C64B5">
        <w:rPr>
          <w:rFonts w:ascii="Times New Roman" w:hAnsi="Times New Roman" w:cs="Times New Roman"/>
          <w:sz w:val="24"/>
          <w:szCs w:val="24"/>
          <w:lang w:val="en-US"/>
        </w:rPr>
        <w:t>,</w:t>
      </w:r>
      <w:r w:rsidR="00AC2625" w:rsidRPr="004C64B5">
        <w:rPr>
          <w:rFonts w:ascii="Times New Roman" w:hAnsi="Times New Roman" w:cs="Times New Roman"/>
          <w:sz w:val="24"/>
          <w:szCs w:val="24"/>
          <w:lang w:val="en-US"/>
        </w:rPr>
        <w:t xml:space="preserve"> where “each government [imposes] its own internet regulations in a manner that restricts the flow of information across national borders” (Shahbaz and Funk</w:t>
      </w:r>
      <w:r w:rsidR="00CC2DDB" w:rsidRPr="004C64B5">
        <w:rPr>
          <w:rFonts w:ascii="Times New Roman" w:hAnsi="Times New Roman" w:cs="Times New Roman"/>
          <w:sz w:val="24"/>
          <w:szCs w:val="24"/>
          <w:lang w:val="en-US"/>
        </w:rPr>
        <w:t xml:space="preserve"> </w:t>
      </w:r>
      <w:r w:rsidR="00AC2625" w:rsidRPr="004C64B5">
        <w:rPr>
          <w:rFonts w:ascii="Times New Roman" w:hAnsi="Times New Roman" w:cs="Times New Roman"/>
          <w:sz w:val="24"/>
          <w:szCs w:val="24"/>
          <w:lang w:val="en-US"/>
        </w:rPr>
        <w:t>2020)</w:t>
      </w:r>
      <w:r w:rsidR="00D1586F" w:rsidRPr="004C64B5">
        <w:rPr>
          <w:rFonts w:ascii="Times New Roman" w:hAnsi="Times New Roman" w:cs="Times New Roman"/>
          <w:sz w:val="24"/>
          <w:szCs w:val="24"/>
          <w:lang w:val="en-US"/>
        </w:rPr>
        <w:t xml:space="preserve">. </w:t>
      </w:r>
      <w:r w:rsidR="0050490A" w:rsidRPr="004C64B5">
        <w:rPr>
          <w:rFonts w:ascii="Times New Roman" w:hAnsi="Times New Roman" w:cs="Times New Roman"/>
          <w:sz w:val="24"/>
          <w:szCs w:val="24"/>
          <w:lang w:val="en-US"/>
        </w:rPr>
        <w:t xml:space="preserve">An </w:t>
      </w:r>
      <w:r w:rsidR="00CC2DDB" w:rsidRPr="004C64B5">
        <w:rPr>
          <w:rFonts w:ascii="Times New Roman" w:hAnsi="Times New Roman" w:cs="Times New Roman"/>
          <w:sz w:val="24"/>
          <w:szCs w:val="24"/>
          <w:lang w:val="en-US"/>
        </w:rPr>
        <w:t>illustrative instance</w:t>
      </w:r>
      <w:r w:rsidR="0050490A" w:rsidRPr="004C64B5">
        <w:rPr>
          <w:rFonts w:ascii="Times New Roman" w:hAnsi="Times New Roman" w:cs="Times New Roman"/>
          <w:sz w:val="24"/>
          <w:szCs w:val="24"/>
          <w:lang w:val="en-US"/>
        </w:rPr>
        <w:t xml:space="preserve"> </w:t>
      </w:r>
      <w:r w:rsidR="00CC2DDB" w:rsidRPr="004C64B5">
        <w:rPr>
          <w:rFonts w:ascii="Times New Roman" w:hAnsi="Times New Roman" w:cs="Times New Roman"/>
          <w:sz w:val="24"/>
          <w:szCs w:val="24"/>
          <w:lang w:val="en-US"/>
        </w:rPr>
        <w:t>of this is</w:t>
      </w:r>
      <w:r w:rsidR="0050490A" w:rsidRPr="004C64B5">
        <w:rPr>
          <w:rFonts w:ascii="Times New Roman" w:hAnsi="Times New Roman" w:cs="Times New Roman"/>
          <w:sz w:val="24"/>
          <w:szCs w:val="24"/>
          <w:lang w:val="en-US"/>
        </w:rPr>
        <w:t xml:space="preserve"> </w:t>
      </w:r>
      <w:r w:rsidR="001526FB" w:rsidRPr="004C64B5">
        <w:rPr>
          <w:rFonts w:ascii="Times New Roman" w:hAnsi="Times New Roman" w:cs="Times New Roman"/>
          <w:sz w:val="24"/>
          <w:szCs w:val="24"/>
          <w:lang w:val="en-US"/>
        </w:rPr>
        <w:t xml:space="preserve">the </w:t>
      </w:r>
      <w:r w:rsidR="000A6E38" w:rsidRPr="004C64B5">
        <w:rPr>
          <w:rFonts w:ascii="Times New Roman" w:hAnsi="Times New Roman" w:cs="Times New Roman"/>
          <w:sz w:val="24"/>
          <w:szCs w:val="24"/>
          <w:lang w:val="en-US"/>
        </w:rPr>
        <w:t>Chinese Communist Party</w:t>
      </w:r>
      <w:r w:rsidR="00F03594" w:rsidRPr="004C64B5">
        <w:rPr>
          <w:rFonts w:ascii="Times New Roman" w:hAnsi="Times New Roman" w:cs="Times New Roman"/>
          <w:sz w:val="24"/>
          <w:szCs w:val="24"/>
          <w:lang w:val="en-US"/>
        </w:rPr>
        <w:t xml:space="preserve">’s prohibition of </w:t>
      </w:r>
      <w:r w:rsidR="00051065" w:rsidRPr="004C64B5">
        <w:rPr>
          <w:rFonts w:ascii="Times New Roman" w:hAnsi="Times New Roman" w:cs="Times New Roman"/>
          <w:sz w:val="24"/>
          <w:szCs w:val="24"/>
          <w:lang w:val="en-US"/>
        </w:rPr>
        <w:t xml:space="preserve">Instagram, </w:t>
      </w:r>
      <w:r w:rsidR="003E5CCF" w:rsidRPr="004C64B5">
        <w:rPr>
          <w:rFonts w:ascii="Times New Roman" w:hAnsi="Times New Roman" w:cs="Times New Roman"/>
          <w:sz w:val="24"/>
          <w:szCs w:val="24"/>
          <w:lang w:val="en-US"/>
        </w:rPr>
        <w:t>WhatsApp</w:t>
      </w:r>
      <w:r w:rsidR="000C493A" w:rsidRPr="004C64B5">
        <w:rPr>
          <w:rFonts w:ascii="Times New Roman" w:hAnsi="Times New Roman" w:cs="Times New Roman"/>
          <w:sz w:val="24"/>
          <w:szCs w:val="24"/>
          <w:lang w:val="en-US"/>
        </w:rPr>
        <w:t>, Gmail,</w:t>
      </w:r>
      <w:r w:rsidR="003E5CCF" w:rsidRPr="004C64B5">
        <w:rPr>
          <w:rFonts w:ascii="Times New Roman" w:hAnsi="Times New Roman" w:cs="Times New Roman"/>
          <w:sz w:val="24"/>
          <w:szCs w:val="24"/>
          <w:lang w:val="en-US"/>
        </w:rPr>
        <w:t xml:space="preserve"> and Wikipedia, </w:t>
      </w:r>
      <w:r w:rsidR="00CC2DDB" w:rsidRPr="004C64B5">
        <w:rPr>
          <w:rFonts w:ascii="Times New Roman" w:hAnsi="Times New Roman" w:cs="Times New Roman"/>
          <w:sz w:val="24"/>
          <w:szCs w:val="24"/>
          <w:lang w:val="en-US"/>
        </w:rPr>
        <w:t>along with a host</w:t>
      </w:r>
      <w:r w:rsidR="003E5CCF" w:rsidRPr="004C64B5">
        <w:rPr>
          <w:rFonts w:ascii="Times New Roman" w:hAnsi="Times New Roman" w:cs="Times New Roman"/>
          <w:sz w:val="24"/>
          <w:szCs w:val="24"/>
          <w:lang w:val="en-US"/>
        </w:rPr>
        <w:t xml:space="preserve"> of other apps and websites (for a </w:t>
      </w:r>
      <w:r w:rsidR="00CC2DDB" w:rsidRPr="004C64B5">
        <w:rPr>
          <w:rFonts w:ascii="Times New Roman" w:hAnsi="Times New Roman" w:cs="Times New Roman"/>
          <w:sz w:val="24"/>
          <w:szCs w:val="24"/>
          <w:lang w:val="en-US"/>
        </w:rPr>
        <w:t>comprehensive</w:t>
      </w:r>
      <w:r w:rsidR="003E5CCF" w:rsidRPr="004C64B5">
        <w:rPr>
          <w:rFonts w:ascii="Times New Roman" w:hAnsi="Times New Roman" w:cs="Times New Roman"/>
          <w:sz w:val="24"/>
          <w:szCs w:val="24"/>
          <w:lang w:val="en-US"/>
        </w:rPr>
        <w:t xml:space="preserve"> </w:t>
      </w:r>
      <w:r w:rsidR="003E43AA" w:rsidRPr="004C64B5">
        <w:rPr>
          <w:rFonts w:ascii="Times New Roman" w:hAnsi="Times New Roman" w:cs="Times New Roman"/>
          <w:sz w:val="24"/>
          <w:szCs w:val="24"/>
          <w:lang w:val="en-US"/>
        </w:rPr>
        <w:t xml:space="preserve">list, see </w:t>
      </w:r>
      <w:r w:rsidR="00C913FB" w:rsidRPr="004C64B5">
        <w:rPr>
          <w:rFonts w:ascii="Times New Roman" w:hAnsi="Times New Roman" w:cs="Times New Roman"/>
          <w:sz w:val="24"/>
          <w:szCs w:val="24"/>
          <w:lang w:val="en-US"/>
        </w:rPr>
        <w:t>Binns 2023).</w:t>
      </w:r>
      <w:r w:rsidR="00E610C0" w:rsidRPr="004C64B5">
        <w:rPr>
          <w:rFonts w:ascii="Times New Roman" w:hAnsi="Times New Roman" w:cs="Times New Roman"/>
          <w:sz w:val="24"/>
          <w:szCs w:val="24"/>
          <w:lang w:val="en-US"/>
        </w:rPr>
        <w:t xml:space="preserve"> </w:t>
      </w:r>
      <w:r w:rsidR="00F03594" w:rsidRPr="004C64B5">
        <w:rPr>
          <w:rFonts w:ascii="Times New Roman" w:hAnsi="Times New Roman" w:cs="Times New Roman"/>
          <w:sz w:val="24"/>
          <w:szCs w:val="24"/>
          <w:lang w:val="en-US"/>
        </w:rPr>
        <w:t xml:space="preserve">This type of legislation is not, however, </w:t>
      </w:r>
      <w:r w:rsidR="0090402F" w:rsidRPr="004C64B5">
        <w:rPr>
          <w:rFonts w:ascii="Times New Roman" w:hAnsi="Times New Roman" w:cs="Times New Roman"/>
          <w:sz w:val="24"/>
          <w:szCs w:val="24"/>
          <w:lang w:val="en-US"/>
        </w:rPr>
        <w:t>exclusive</w:t>
      </w:r>
      <w:r w:rsidR="00F03594" w:rsidRPr="004C64B5">
        <w:rPr>
          <w:rFonts w:ascii="Times New Roman" w:hAnsi="Times New Roman" w:cs="Times New Roman"/>
          <w:sz w:val="24"/>
          <w:szCs w:val="24"/>
          <w:lang w:val="en-US"/>
        </w:rPr>
        <w:t xml:space="preserve"> to authoritarian regimes</w:t>
      </w:r>
      <w:r w:rsidR="0090402F" w:rsidRPr="004C64B5">
        <w:rPr>
          <w:rFonts w:ascii="Times New Roman" w:hAnsi="Times New Roman" w:cs="Times New Roman"/>
          <w:sz w:val="24"/>
          <w:szCs w:val="24"/>
          <w:lang w:val="en-US"/>
        </w:rPr>
        <w:t>, as an increasing</w:t>
      </w:r>
      <w:r w:rsidR="00E92DAF" w:rsidRPr="004C64B5">
        <w:rPr>
          <w:rFonts w:ascii="Times New Roman" w:hAnsi="Times New Roman" w:cs="Times New Roman"/>
          <w:sz w:val="24"/>
          <w:szCs w:val="24"/>
          <w:lang w:val="en-US"/>
        </w:rPr>
        <w:t xml:space="preserve"> </w:t>
      </w:r>
      <w:r w:rsidR="00F03594" w:rsidRPr="004C64B5">
        <w:rPr>
          <w:rFonts w:ascii="Times New Roman" w:hAnsi="Times New Roman" w:cs="Times New Roman"/>
          <w:sz w:val="24"/>
          <w:szCs w:val="24"/>
          <w:lang w:val="en-US"/>
        </w:rPr>
        <w:t>number</w:t>
      </w:r>
      <w:r w:rsidR="00E25E02" w:rsidRPr="004C64B5">
        <w:rPr>
          <w:rFonts w:ascii="Times New Roman" w:hAnsi="Times New Roman" w:cs="Times New Roman"/>
          <w:sz w:val="24"/>
          <w:szCs w:val="24"/>
          <w:lang w:val="en-US"/>
        </w:rPr>
        <w:t xml:space="preserve"> of liberal democracies </w:t>
      </w:r>
      <w:r w:rsidR="00F03594" w:rsidRPr="004C64B5">
        <w:rPr>
          <w:rFonts w:ascii="Times New Roman" w:hAnsi="Times New Roman" w:cs="Times New Roman"/>
          <w:sz w:val="24"/>
          <w:szCs w:val="24"/>
          <w:lang w:val="en-US"/>
        </w:rPr>
        <w:t xml:space="preserve">are </w:t>
      </w:r>
      <w:r w:rsidR="0090402F" w:rsidRPr="004C64B5">
        <w:rPr>
          <w:rFonts w:ascii="Times New Roman" w:hAnsi="Times New Roman" w:cs="Times New Roman"/>
          <w:sz w:val="24"/>
          <w:szCs w:val="24"/>
          <w:lang w:val="en-US"/>
        </w:rPr>
        <w:t>actively</w:t>
      </w:r>
      <w:r w:rsidR="00F03594" w:rsidRPr="004C64B5">
        <w:rPr>
          <w:rFonts w:ascii="Times New Roman" w:hAnsi="Times New Roman" w:cs="Times New Roman"/>
          <w:sz w:val="24"/>
          <w:szCs w:val="24"/>
          <w:lang w:val="en-US"/>
        </w:rPr>
        <w:t xml:space="preserve"> </w:t>
      </w:r>
      <w:r w:rsidR="0090402F" w:rsidRPr="004C64B5">
        <w:rPr>
          <w:rFonts w:ascii="Times New Roman" w:hAnsi="Times New Roman" w:cs="Times New Roman"/>
          <w:sz w:val="24"/>
          <w:szCs w:val="24"/>
          <w:lang w:val="en-US"/>
        </w:rPr>
        <w:t>pursuing</w:t>
      </w:r>
      <w:r w:rsidR="00F03594" w:rsidRPr="004C64B5">
        <w:rPr>
          <w:rFonts w:ascii="Times New Roman" w:hAnsi="Times New Roman" w:cs="Times New Roman"/>
          <w:sz w:val="24"/>
          <w:szCs w:val="24"/>
          <w:lang w:val="en-US"/>
        </w:rPr>
        <w:t xml:space="preserve"> </w:t>
      </w:r>
      <w:r w:rsidR="00081FC1" w:rsidRPr="004C64B5">
        <w:rPr>
          <w:rFonts w:ascii="Times New Roman" w:hAnsi="Times New Roman" w:cs="Times New Roman"/>
          <w:sz w:val="24"/>
          <w:szCs w:val="24"/>
          <w:lang w:val="en-US"/>
        </w:rPr>
        <w:t>digital sovereignty</w:t>
      </w:r>
      <w:r w:rsidR="00F03594" w:rsidRPr="004C64B5">
        <w:rPr>
          <w:rFonts w:ascii="Times New Roman" w:hAnsi="Times New Roman" w:cs="Times New Roman"/>
          <w:sz w:val="24"/>
          <w:szCs w:val="24"/>
          <w:lang w:val="en-US"/>
        </w:rPr>
        <w:t xml:space="preserve"> (Shahbaz and Funk 2020)</w:t>
      </w:r>
      <w:r w:rsidR="00081FC1" w:rsidRPr="004C64B5">
        <w:rPr>
          <w:rFonts w:ascii="Times New Roman" w:hAnsi="Times New Roman" w:cs="Times New Roman"/>
          <w:sz w:val="24"/>
          <w:szCs w:val="24"/>
          <w:lang w:val="en-US"/>
        </w:rPr>
        <w:t xml:space="preserve">. </w:t>
      </w:r>
      <w:r w:rsidR="0090402F" w:rsidRPr="004C64B5">
        <w:rPr>
          <w:rFonts w:ascii="Times New Roman" w:hAnsi="Times New Roman" w:cs="Times New Roman"/>
          <w:sz w:val="24"/>
          <w:szCs w:val="24"/>
          <w:lang w:val="en-US"/>
        </w:rPr>
        <w:t>A prominent</w:t>
      </w:r>
      <w:r w:rsidR="00081FC1" w:rsidRPr="004C64B5">
        <w:rPr>
          <w:rFonts w:ascii="Times New Roman" w:hAnsi="Times New Roman" w:cs="Times New Roman"/>
          <w:sz w:val="24"/>
          <w:szCs w:val="24"/>
          <w:lang w:val="en-US"/>
        </w:rPr>
        <w:t xml:space="preserve"> example of this </w:t>
      </w:r>
      <w:r w:rsidR="00FB7EC1" w:rsidRPr="004C64B5">
        <w:rPr>
          <w:rFonts w:ascii="Times New Roman" w:hAnsi="Times New Roman" w:cs="Times New Roman"/>
          <w:sz w:val="24"/>
          <w:szCs w:val="24"/>
          <w:lang w:val="en-US"/>
        </w:rPr>
        <w:t>was</w:t>
      </w:r>
      <w:r w:rsidR="00081FC1" w:rsidRPr="004C64B5">
        <w:rPr>
          <w:rFonts w:ascii="Times New Roman" w:hAnsi="Times New Roman" w:cs="Times New Roman"/>
          <w:sz w:val="24"/>
          <w:szCs w:val="24"/>
          <w:lang w:val="en-US"/>
        </w:rPr>
        <w:t xml:space="preserve"> </w:t>
      </w:r>
      <w:r w:rsidR="00FB7EC1" w:rsidRPr="004C64B5">
        <w:rPr>
          <w:rFonts w:ascii="Times New Roman" w:hAnsi="Times New Roman" w:cs="Times New Roman"/>
          <w:sz w:val="24"/>
          <w:szCs w:val="24"/>
          <w:lang w:val="en-US"/>
        </w:rPr>
        <w:t xml:space="preserve">President Trump’s </w:t>
      </w:r>
      <w:r w:rsidR="00F03594" w:rsidRPr="004C64B5">
        <w:rPr>
          <w:rFonts w:ascii="Times New Roman" w:hAnsi="Times New Roman" w:cs="Times New Roman"/>
          <w:sz w:val="24"/>
          <w:szCs w:val="24"/>
          <w:lang w:val="en-US"/>
        </w:rPr>
        <w:t xml:space="preserve">2020 </w:t>
      </w:r>
      <w:r w:rsidR="001508A9" w:rsidRPr="004C64B5">
        <w:rPr>
          <w:rFonts w:ascii="Times New Roman" w:hAnsi="Times New Roman" w:cs="Times New Roman"/>
          <w:sz w:val="24"/>
          <w:szCs w:val="24"/>
          <w:lang w:val="en-US"/>
        </w:rPr>
        <w:t xml:space="preserve">attempt to </w:t>
      </w:r>
      <w:r w:rsidR="00FB7EC1" w:rsidRPr="004C64B5">
        <w:rPr>
          <w:rFonts w:ascii="Times New Roman" w:hAnsi="Times New Roman" w:cs="Times New Roman"/>
          <w:sz w:val="24"/>
          <w:szCs w:val="24"/>
          <w:lang w:val="en-US"/>
        </w:rPr>
        <w:t>ban</w:t>
      </w:r>
      <w:r w:rsidR="008A2018" w:rsidRPr="004C64B5">
        <w:rPr>
          <w:rFonts w:ascii="Times New Roman" w:hAnsi="Times New Roman" w:cs="Times New Roman"/>
          <w:sz w:val="24"/>
          <w:szCs w:val="24"/>
          <w:lang w:val="en-US"/>
        </w:rPr>
        <w:t xml:space="preserve"> new downloads of</w:t>
      </w:r>
      <w:r w:rsidR="00FB7EC1" w:rsidRPr="004C64B5">
        <w:rPr>
          <w:rFonts w:ascii="Times New Roman" w:hAnsi="Times New Roman" w:cs="Times New Roman"/>
          <w:sz w:val="24"/>
          <w:szCs w:val="24"/>
          <w:lang w:val="en-US"/>
        </w:rPr>
        <w:t xml:space="preserve"> TikTok</w:t>
      </w:r>
      <w:r w:rsidR="007D34F9" w:rsidRPr="004C64B5">
        <w:rPr>
          <w:rFonts w:ascii="Times New Roman" w:hAnsi="Times New Roman" w:cs="Times New Roman"/>
          <w:sz w:val="24"/>
          <w:szCs w:val="24"/>
          <w:lang w:val="en-US"/>
        </w:rPr>
        <w:t xml:space="preserve">, </w:t>
      </w:r>
      <w:r w:rsidR="0090402F" w:rsidRPr="004C64B5">
        <w:rPr>
          <w:rFonts w:ascii="Times New Roman" w:hAnsi="Times New Roman" w:cs="Times New Roman"/>
          <w:sz w:val="24"/>
          <w:szCs w:val="24"/>
          <w:lang w:val="en-US"/>
        </w:rPr>
        <w:t>ostensibly driven by concerns</w:t>
      </w:r>
      <w:r w:rsidR="005904E3" w:rsidRPr="004C64B5">
        <w:rPr>
          <w:rFonts w:ascii="Times New Roman" w:hAnsi="Times New Roman" w:cs="Times New Roman"/>
          <w:sz w:val="24"/>
          <w:szCs w:val="24"/>
          <w:lang w:val="en-US"/>
        </w:rPr>
        <w:t xml:space="preserve"> that </w:t>
      </w:r>
      <w:r w:rsidR="007D73C9" w:rsidRPr="004C64B5">
        <w:rPr>
          <w:rFonts w:ascii="Times New Roman" w:hAnsi="Times New Roman" w:cs="Times New Roman"/>
          <w:sz w:val="24"/>
          <w:szCs w:val="24"/>
          <w:lang w:val="en-US"/>
        </w:rPr>
        <w:t xml:space="preserve">the Chinese government </w:t>
      </w:r>
      <w:r w:rsidR="0090402F" w:rsidRPr="004C64B5">
        <w:rPr>
          <w:rFonts w:ascii="Times New Roman" w:hAnsi="Times New Roman" w:cs="Times New Roman"/>
          <w:sz w:val="24"/>
          <w:szCs w:val="24"/>
          <w:lang w:val="en-US"/>
        </w:rPr>
        <w:t xml:space="preserve">could exploit the app to </w:t>
      </w:r>
      <w:r w:rsidR="0090402F" w:rsidRPr="004C64B5">
        <w:rPr>
          <w:rFonts w:ascii="Times New Roman" w:hAnsi="Times New Roman" w:cs="Times New Roman"/>
          <w:sz w:val="24"/>
          <w:szCs w:val="24"/>
          <w:lang w:val="en-US"/>
        </w:rPr>
        <w:lastRenderedPageBreak/>
        <w:t>acquire</w:t>
      </w:r>
      <w:r w:rsidR="00914A1F" w:rsidRPr="004C64B5">
        <w:rPr>
          <w:rFonts w:ascii="Times New Roman" w:hAnsi="Times New Roman" w:cs="Times New Roman"/>
          <w:sz w:val="24"/>
          <w:szCs w:val="24"/>
          <w:lang w:val="en-US"/>
        </w:rPr>
        <w:t xml:space="preserve"> </w:t>
      </w:r>
      <w:r w:rsidR="0090402F" w:rsidRPr="004C64B5">
        <w:rPr>
          <w:rFonts w:ascii="Times New Roman" w:hAnsi="Times New Roman" w:cs="Times New Roman"/>
          <w:sz w:val="24"/>
          <w:szCs w:val="24"/>
          <w:lang w:val="en-US"/>
        </w:rPr>
        <w:t>extensive</w:t>
      </w:r>
      <w:r w:rsidR="007D34F9" w:rsidRPr="004C64B5">
        <w:rPr>
          <w:rFonts w:ascii="Times New Roman" w:hAnsi="Times New Roman" w:cs="Times New Roman"/>
          <w:sz w:val="24"/>
          <w:szCs w:val="24"/>
          <w:lang w:val="en-US"/>
        </w:rPr>
        <w:t xml:space="preserve"> </w:t>
      </w:r>
      <w:r w:rsidR="00914A1F" w:rsidRPr="004C64B5">
        <w:rPr>
          <w:rFonts w:ascii="Times New Roman" w:hAnsi="Times New Roman" w:cs="Times New Roman"/>
          <w:sz w:val="24"/>
          <w:szCs w:val="24"/>
          <w:lang w:val="en-US"/>
        </w:rPr>
        <w:t xml:space="preserve">data </w:t>
      </w:r>
      <w:r w:rsidR="007D34F9" w:rsidRPr="004C64B5">
        <w:rPr>
          <w:rFonts w:ascii="Times New Roman" w:hAnsi="Times New Roman" w:cs="Times New Roman"/>
          <w:sz w:val="24"/>
          <w:szCs w:val="24"/>
          <w:lang w:val="en-US"/>
        </w:rPr>
        <w:t>from</w:t>
      </w:r>
      <w:r w:rsidR="00914A1F" w:rsidRPr="004C64B5">
        <w:rPr>
          <w:rFonts w:ascii="Times New Roman" w:hAnsi="Times New Roman" w:cs="Times New Roman"/>
          <w:sz w:val="24"/>
          <w:szCs w:val="24"/>
          <w:lang w:val="en-US"/>
        </w:rPr>
        <w:t xml:space="preserve"> US citizens</w:t>
      </w:r>
      <w:r w:rsidR="0090402F" w:rsidRPr="004C64B5">
        <w:rPr>
          <w:rFonts w:ascii="Times New Roman" w:hAnsi="Times New Roman" w:cs="Times New Roman"/>
          <w:sz w:val="24"/>
          <w:szCs w:val="24"/>
          <w:lang w:val="en-US"/>
        </w:rPr>
        <w:t xml:space="preserve">. </w:t>
      </w:r>
      <w:r w:rsidR="00A720A2" w:rsidRPr="004C64B5">
        <w:rPr>
          <w:rFonts w:ascii="Times New Roman" w:hAnsi="Times New Roman" w:cs="Times New Roman"/>
          <w:sz w:val="24"/>
          <w:szCs w:val="24"/>
          <w:lang w:val="en-US"/>
        </w:rPr>
        <w:t xml:space="preserve">At the time, </w:t>
      </w:r>
      <w:r w:rsidR="0090402F" w:rsidRPr="004C64B5">
        <w:rPr>
          <w:rFonts w:ascii="Times New Roman" w:hAnsi="Times New Roman" w:cs="Times New Roman"/>
          <w:sz w:val="24"/>
          <w:szCs w:val="24"/>
          <w:lang w:val="en-US"/>
        </w:rPr>
        <w:t>Wilbur Ross</w:t>
      </w:r>
      <w:r w:rsidR="009E27F6" w:rsidRPr="004C64B5">
        <w:rPr>
          <w:rFonts w:ascii="Times New Roman" w:hAnsi="Times New Roman" w:cs="Times New Roman"/>
          <w:sz w:val="24"/>
          <w:szCs w:val="24"/>
          <w:lang w:val="en-US"/>
        </w:rPr>
        <w:t xml:space="preserve"> </w:t>
      </w:r>
      <w:r w:rsidR="00A720A2" w:rsidRPr="004C64B5">
        <w:rPr>
          <w:rFonts w:ascii="Times New Roman" w:hAnsi="Times New Roman" w:cs="Times New Roman"/>
          <w:sz w:val="24"/>
          <w:szCs w:val="24"/>
          <w:lang w:val="en-US"/>
        </w:rPr>
        <w:t>wrote</w:t>
      </w:r>
      <w:r w:rsidR="00676EE9" w:rsidRPr="004C64B5">
        <w:rPr>
          <w:rFonts w:ascii="Times New Roman" w:hAnsi="Times New Roman" w:cs="Times New Roman"/>
          <w:sz w:val="24"/>
          <w:szCs w:val="24"/>
          <w:lang w:val="en-US"/>
        </w:rPr>
        <w:t xml:space="preserve"> of how</w:t>
      </w:r>
      <w:r w:rsidR="0069297D" w:rsidRPr="004C64B5">
        <w:rPr>
          <w:rFonts w:ascii="Times New Roman" w:hAnsi="Times New Roman" w:cs="Times New Roman"/>
          <w:sz w:val="24"/>
          <w:szCs w:val="24"/>
          <w:lang w:val="en-US"/>
        </w:rPr>
        <w:t xml:space="preserve"> </w:t>
      </w:r>
      <w:r w:rsidR="009F0239" w:rsidRPr="004C64B5">
        <w:rPr>
          <w:rFonts w:ascii="Times New Roman" w:hAnsi="Times New Roman" w:cs="Times New Roman"/>
          <w:sz w:val="24"/>
          <w:szCs w:val="24"/>
          <w:lang w:val="en-US"/>
        </w:rPr>
        <w:t>in</w:t>
      </w:r>
      <w:r w:rsidR="00652476" w:rsidRPr="004C64B5">
        <w:rPr>
          <w:rFonts w:ascii="Times New Roman" w:hAnsi="Times New Roman" w:cs="Times New Roman"/>
          <w:sz w:val="24"/>
          <w:szCs w:val="24"/>
          <w:lang w:val="en-US"/>
        </w:rPr>
        <w:t xml:space="preserve"> </w:t>
      </w:r>
      <w:r w:rsidR="009F0239" w:rsidRPr="004C64B5">
        <w:rPr>
          <w:rFonts w:ascii="Times New Roman" w:hAnsi="Times New Roman" w:cs="Times New Roman"/>
          <w:sz w:val="24"/>
          <w:szCs w:val="24"/>
          <w:lang w:val="en-US"/>
        </w:rPr>
        <w:t>using</w:t>
      </w:r>
      <w:r w:rsidR="0069297D" w:rsidRPr="004C64B5">
        <w:rPr>
          <w:rFonts w:ascii="Times New Roman" w:hAnsi="Times New Roman" w:cs="Times New Roman"/>
          <w:sz w:val="24"/>
          <w:szCs w:val="24"/>
          <w:lang w:val="en-US"/>
        </w:rPr>
        <w:t xml:space="preserve"> TikTok</w:t>
      </w:r>
      <w:r w:rsidR="009F0239" w:rsidRPr="004C64B5">
        <w:rPr>
          <w:rFonts w:ascii="Times New Roman" w:hAnsi="Times New Roman" w:cs="Times New Roman"/>
          <w:sz w:val="24"/>
          <w:szCs w:val="24"/>
          <w:lang w:val="en-US"/>
        </w:rPr>
        <w:t>,</w:t>
      </w:r>
      <w:r w:rsidR="00652476" w:rsidRPr="004C64B5">
        <w:rPr>
          <w:rFonts w:ascii="Times New Roman" w:hAnsi="Times New Roman" w:cs="Times New Roman"/>
          <w:sz w:val="24"/>
          <w:szCs w:val="24"/>
          <w:lang w:val="en-US"/>
        </w:rPr>
        <w:t xml:space="preserve"> </w:t>
      </w:r>
      <w:r w:rsidR="00FA6EE3" w:rsidRPr="004C64B5">
        <w:rPr>
          <w:rFonts w:ascii="Times New Roman" w:hAnsi="Times New Roman" w:cs="Times New Roman"/>
          <w:sz w:val="24"/>
          <w:szCs w:val="24"/>
          <w:lang w:val="en-US"/>
        </w:rPr>
        <w:t>“data on locality, data on what you are streaming toward, what your preferences are, what you are referencing, every bit of behavior that the American side is indulging in becomes available to whoever is watching on the other side</w:t>
      </w:r>
      <w:r w:rsidR="00AB2FC5" w:rsidRPr="004C64B5">
        <w:rPr>
          <w:rFonts w:ascii="Times New Roman" w:hAnsi="Times New Roman" w:cs="Times New Roman"/>
          <w:sz w:val="24"/>
          <w:szCs w:val="24"/>
          <w:lang w:val="en-US"/>
        </w:rPr>
        <w:t>”</w:t>
      </w:r>
      <w:r w:rsidR="00914A1F" w:rsidRPr="004C64B5">
        <w:rPr>
          <w:rFonts w:ascii="Times New Roman" w:hAnsi="Times New Roman" w:cs="Times New Roman"/>
          <w:sz w:val="24"/>
          <w:szCs w:val="24"/>
          <w:lang w:val="en-US"/>
        </w:rPr>
        <w:t xml:space="preserve"> (</w:t>
      </w:r>
      <w:r w:rsidR="00710B6D" w:rsidRPr="004C64B5">
        <w:rPr>
          <w:rFonts w:ascii="Times New Roman" w:hAnsi="Times New Roman" w:cs="Times New Roman"/>
          <w:sz w:val="24"/>
          <w:szCs w:val="24"/>
          <w:lang w:val="en-US"/>
        </w:rPr>
        <w:t xml:space="preserve">quoted in </w:t>
      </w:r>
      <w:r w:rsidR="006E1D5B" w:rsidRPr="004C64B5">
        <w:rPr>
          <w:rFonts w:ascii="Times New Roman" w:hAnsi="Times New Roman" w:cs="Times New Roman"/>
          <w:sz w:val="24"/>
          <w:szCs w:val="24"/>
          <w:lang w:val="en-US"/>
        </w:rPr>
        <w:t>Swanson et al. 2020).</w:t>
      </w:r>
      <w:r w:rsidR="004D4A32" w:rsidRPr="004C64B5">
        <w:rPr>
          <w:rFonts w:ascii="Times New Roman" w:hAnsi="Times New Roman" w:cs="Times New Roman"/>
          <w:sz w:val="24"/>
          <w:szCs w:val="24"/>
          <w:lang w:val="en-US"/>
        </w:rPr>
        <w:t xml:space="preserve"> </w:t>
      </w:r>
      <w:r w:rsidR="0090402F" w:rsidRPr="004C64B5">
        <w:rPr>
          <w:rFonts w:ascii="Times New Roman" w:hAnsi="Times New Roman" w:cs="Times New Roman"/>
          <w:sz w:val="24"/>
          <w:szCs w:val="24"/>
          <w:lang w:val="en-US"/>
        </w:rPr>
        <w:t>Such</w:t>
      </w:r>
      <w:r w:rsidR="004D4A32" w:rsidRPr="004C64B5">
        <w:rPr>
          <w:rFonts w:ascii="Times New Roman" w:hAnsi="Times New Roman" w:cs="Times New Roman"/>
          <w:sz w:val="24"/>
          <w:szCs w:val="24"/>
          <w:lang w:val="en-US"/>
        </w:rPr>
        <w:t xml:space="preserve"> surveillance </w:t>
      </w:r>
      <w:r w:rsidR="0090402F" w:rsidRPr="004C64B5">
        <w:rPr>
          <w:rFonts w:ascii="Times New Roman" w:hAnsi="Times New Roman" w:cs="Times New Roman"/>
          <w:sz w:val="24"/>
          <w:szCs w:val="24"/>
          <w:lang w:val="en-US"/>
        </w:rPr>
        <w:t>poses a particular threat</w:t>
      </w:r>
      <w:r w:rsidR="004D4A32" w:rsidRPr="004C64B5">
        <w:rPr>
          <w:rFonts w:ascii="Times New Roman" w:hAnsi="Times New Roman" w:cs="Times New Roman"/>
          <w:sz w:val="24"/>
          <w:szCs w:val="24"/>
          <w:lang w:val="en-US"/>
        </w:rPr>
        <w:t xml:space="preserve"> </w:t>
      </w:r>
      <w:r w:rsidR="00A05641" w:rsidRPr="004C64B5">
        <w:rPr>
          <w:rFonts w:ascii="Times New Roman" w:hAnsi="Times New Roman" w:cs="Times New Roman"/>
          <w:sz w:val="24"/>
          <w:szCs w:val="24"/>
          <w:lang w:val="en-US"/>
        </w:rPr>
        <w:t>to</w:t>
      </w:r>
      <w:r w:rsidR="0090402F" w:rsidRPr="004C64B5">
        <w:rPr>
          <w:rFonts w:ascii="Times New Roman" w:hAnsi="Times New Roman" w:cs="Times New Roman"/>
          <w:sz w:val="24"/>
          <w:szCs w:val="24"/>
          <w:lang w:val="en-US"/>
        </w:rPr>
        <w:t xml:space="preserve"> any</w:t>
      </w:r>
      <w:r w:rsidR="004D4A32" w:rsidRPr="004C64B5">
        <w:rPr>
          <w:rFonts w:ascii="Times New Roman" w:hAnsi="Times New Roman" w:cs="Times New Roman"/>
          <w:sz w:val="24"/>
          <w:szCs w:val="24"/>
          <w:lang w:val="en-US"/>
        </w:rPr>
        <w:t xml:space="preserve"> US citizens </w:t>
      </w:r>
      <w:r w:rsidR="00491BE8" w:rsidRPr="004C64B5">
        <w:rPr>
          <w:rFonts w:ascii="Times New Roman" w:hAnsi="Times New Roman" w:cs="Times New Roman"/>
          <w:sz w:val="24"/>
          <w:szCs w:val="24"/>
          <w:lang w:val="en-US"/>
        </w:rPr>
        <w:t xml:space="preserve">who regularly travel </w:t>
      </w:r>
      <w:r w:rsidR="006F54DB" w:rsidRPr="004C64B5">
        <w:rPr>
          <w:rFonts w:ascii="Times New Roman" w:hAnsi="Times New Roman" w:cs="Times New Roman"/>
          <w:sz w:val="24"/>
          <w:szCs w:val="24"/>
          <w:lang w:val="en-US"/>
        </w:rPr>
        <w:t>to Chin</w:t>
      </w:r>
      <w:r w:rsidR="008D4C01" w:rsidRPr="004C64B5">
        <w:rPr>
          <w:rFonts w:ascii="Times New Roman" w:hAnsi="Times New Roman" w:cs="Times New Roman"/>
          <w:sz w:val="24"/>
          <w:szCs w:val="24"/>
          <w:lang w:val="en-US"/>
        </w:rPr>
        <w:t>a</w:t>
      </w:r>
      <w:r w:rsidR="006F54DB" w:rsidRPr="004C64B5">
        <w:rPr>
          <w:rFonts w:ascii="Times New Roman" w:hAnsi="Times New Roman" w:cs="Times New Roman"/>
          <w:sz w:val="24"/>
          <w:szCs w:val="24"/>
          <w:lang w:val="en-US"/>
        </w:rPr>
        <w:t xml:space="preserve"> or have </w:t>
      </w:r>
      <w:r w:rsidR="0090402F" w:rsidRPr="004C64B5">
        <w:rPr>
          <w:rFonts w:ascii="Times New Roman" w:hAnsi="Times New Roman" w:cs="Times New Roman"/>
          <w:sz w:val="24"/>
          <w:szCs w:val="24"/>
          <w:lang w:val="en-US"/>
        </w:rPr>
        <w:t xml:space="preserve">ties, familial or business, with </w:t>
      </w:r>
      <w:r w:rsidR="006F54DB" w:rsidRPr="004C64B5">
        <w:rPr>
          <w:rFonts w:ascii="Times New Roman" w:hAnsi="Times New Roman" w:cs="Times New Roman"/>
          <w:sz w:val="24"/>
          <w:szCs w:val="24"/>
          <w:lang w:val="en-US"/>
        </w:rPr>
        <w:t>the country</w:t>
      </w:r>
      <w:r w:rsidR="001508A9" w:rsidRPr="004C64B5">
        <w:rPr>
          <w:rFonts w:ascii="Times New Roman" w:hAnsi="Times New Roman" w:cs="Times New Roman"/>
          <w:sz w:val="24"/>
          <w:szCs w:val="24"/>
          <w:lang w:val="en-US"/>
        </w:rPr>
        <w:t xml:space="preserve">. </w:t>
      </w:r>
      <w:r w:rsidR="0090402F" w:rsidRPr="004C64B5">
        <w:rPr>
          <w:rFonts w:ascii="Times New Roman" w:hAnsi="Times New Roman" w:cs="Times New Roman"/>
          <w:sz w:val="24"/>
          <w:szCs w:val="24"/>
          <w:lang w:val="en-US"/>
        </w:rPr>
        <w:t>If</w:t>
      </w:r>
      <w:r w:rsidR="00771D59" w:rsidRPr="004C64B5">
        <w:rPr>
          <w:rFonts w:ascii="Times New Roman" w:hAnsi="Times New Roman" w:cs="Times New Roman"/>
          <w:sz w:val="24"/>
          <w:szCs w:val="24"/>
          <w:lang w:val="en-US"/>
        </w:rPr>
        <w:t xml:space="preserve"> the Chinese authorities perceive them as </w:t>
      </w:r>
      <w:r w:rsidR="0090402F" w:rsidRPr="004C64B5">
        <w:rPr>
          <w:rFonts w:ascii="Times New Roman" w:hAnsi="Times New Roman" w:cs="Times New Roman"/>
          <w:sz w:val="24"/>
          <w:szCs w:val="24"/>
          <w:lang w:val="en-US"/>
        </w:rPr>
        <w:t>engaging</w:t>
      </w:r>
      <w:r w:rsidR="00771D59" w:rsidRPr="004C64B5">
        <w:rPr>
          <w:rFonts w:ascii="Times New Roman" w:hAnsi="Times New Roman" w:cs="Times New Roman"/>
          <w:sz w:val="24"/>
          <w:szCs w:val="24"/>
          <w:lang w:val="en-US"/>
        </w:rPr>
        <w:t xml:space="preserve"> in subversive behavior</w:t>
      </w:r>
      <w:r w:rsidR="001508A9" w:rsidRPr="004C64B5">
        <w:rPr>
          <w:rFonts w:ascii="Times New Roman" w:hAnsi="Times New Roman" w:cs="Times New Roman"/>
          <w:sz w:val="24"/>
          <w:szCs w:val="24"/>
          <w:lang w:val="en-US"/>
        </w:rPr>
        <w:t xml:space="preserve">, the freedom of these citizens </w:t>
      </w:r>
      <w:r w:rsidR="0090402F" w:rsidRPr="004C64B5">
        <w:rPr>
          <w:rFonts w:ascii="Times New Roman" w:hAnsi="Times New Roman" w:cs="Times New Roman"/>
          <w:sz w:val="24"/>
          <w:szCs w:val="24"/>
          <w:lang w:val="en-US"/>
        </w:rPr>
        <w:t>could be jeopardized</w:t>
      </w:r>
      <w:r w:rsidR="001508A9" w:rsidRPr="004C64B5">
        <w:rPr>
          <w:rFonts w:ascii="Times New Roman" w:hAnsi="Times New Roman" w:cs="Times New Roman"/>
          <w:sz w:val="24"/>
          <w:szCs w:val="24"/>
          <w:lang w:val="en-US"/>
        </w:rPr>
        <w:t xml:space="preserve">. </w:t>
      </w:r>
      <w:r w:rsidR="00CA47D3" w:rsidRPr="004C64B5">
        <w:rPr>
          <w:rFonts w:ascii="Times New Roman" w:hAnsi="Times New Roman" w:cs="Times New Roman"/>
          <w:sz w:val="24"/>
          <w:szCs w:val="24"/>
          <w:lang w:val="en-US"/>
        </w:rPr>
        <w:t xml:space="preserve">In their critique of digital sovereignty, </w:t>
      </w:r>
      <w:r w:rsidR="006024E5" w:rsidRPr="004C64B5">
        <w:rPr>
          <w:rFonts w:ascii="Times New Roman" w:hAnsi="Times New Roman" w:cs="Times New Roman"/>
          <w:sz w:val="24"/>
          <w:szCs w:val="24"/>
          <w:lang w:val="en-US"/>
        </w:rPr>
        <w:t xml:space="preserve">Adrian </w:t>
      </w:r>
      <w:proofErr w:type="gramStart"/>
      <w:r w:rsidR="00327B75" w:rsidRPr="004C64B5">
        <w:rPr>
          <w:rFonts w:ascii="Times New Roman" w:hAnsi="Times New Roman" w:cs="Times New Roman"/>
          <w:sz w:val="24"/>
          <w:szCs w:val="24"/>
          <w:lang w:val="en-US"/>
        </w:rPr>
        <w:t>Shahbaz</w:t>
      </w:r>
      <w:proofErr w:type="gramEnd"/>
      <w:r w:rsidR="00327B75" w:rsidRPr="004C64B5">
        <w:rPr>
          <w:rFonts w:ascii="Times New Roman" w:hAnsi="Times New Roman" w:cs="Times New Roman"/>
          <w:sz w:val="24"/>
          <w:szCs w:val="24"/>
          <w:lang w:val="en-US"/>
        </w:rPr>
        <w:t xml:space="preserve"> and </w:t>
      </w:r>
      <w:r w:rsidR="006024E5" w:rsidRPr="004C64B5">
        <w:rPr>
          <w:rFonts w:ascii="Times New Roman" w:hAnsi="Times New Roman" w:cs="Times New Roman"/>
          <w:sz w:val="24"/>
          <w:szCs w:val="24"/>
          <w:lang w:val="en-US"/>
        </w:rPr>
        <w:t xml:space="preserve">Allie </w:t>
      </w:r>
      <w:r w:rsidR="00327B75" w:rsidRPr="004C64B5">
        <w:rPr>
          <w:rFonts w:ascii="Times New Roman" w:hAnsi="Times New Roman" w:cs="Times New Roman"/>
          <w:sz w:val="24"/>
          <w:szCs w:val="24"/>
          <w:lang w:val="en-US"/>
        </w:rPr>
        <w:t xml:space="preserve">Funk (2020) also discuss </w:t>
      </w:r>
      <w:r w:rsidR="001D4C69" w:rsidRPr="004C64B5">
        <w:rPr>
          <w:rFonts w:ascii="Times New Roman" w:hAnsi="Times New Roman" w:cs="Times New Roman"/>
          <w:sz w:val="24"/>
          <w:szCs w:val="24"/>
          <w:lang w:val="en-US"/>
        </w:rPr>
        <w:t>the</w:t>
      </w:r>
      <w:r w:rsidR="006024E5" w:rsidRPr="004C64B5">
        <w:rPr>
          <w:rFonts w:ascii="Times New Roman" w:hAnsi="Times New Roman" w:cs="Times New Roman"/>
          <w:sz w:val="24"/>
          <w:szCs w:val="24"/>
          <w:lang w:val="en-US"/>
        </w:rPr>
        <w:t xml:space="preserve"> 2020 decision of </w:t>
      </w:r>
      <w:r w:rsidR="00CE73F3" w:rsidRPr="004C64B5">
        <w:rPr>
          <w:rFonts w:ascii="Times New Roman" w:hAnsi="Times New Roman" w:cs="Times New Roman"/>
          <w:sz w:val="24"/>
          <w:szCs w:val="24"/>
          <w:lang w:val="en-US"/>
        </w:rPr>
        <w:t>the</w:t>
      </w:r>
      <w:r w:rsidR="001D4C69" w:rsidRPr="004C64B5">
        <w:rPr>
          <w:rFonts w:ascii="Times New Roman" w:hAnsi="Times New Roman" w:cs="Times New Roman"/>
          <w:sz w:val="24"/>
          <w:szCs w:val="24"/>
          <w:lang w:val="en-US"/>
        </w:rPr>
        <w:t xml:space="preserve"> </w:t>
      </w:r>
      <w:r w:rsidR="00821EED" w:rsidRPr="004C64B5">
        <w:rPr>
          <w:rFonts w:ascii="Times New Roman" w:hAnsi="Times New Roman" w:cs="Times New Roman"/>
          <w:sz w:val="24"/>
          <w:szCs w:val="24"/>
          <w:lang w:val="en-US"/>
        </w:rPr>
        <w:t xml:space="preserve">EU’s </w:t>
      </w:r>
      <w:r w:rsidR="00AB6E0E" w:rsidRPr="004C64B5">
        <w:rPr>
          <w:rFonts w:ascii="Times New Roman" w:hAnsi="Times New Roman" w:cs="Times New Roman"/>
          <w:sz w:val="24"/>
          <w:szCs w:val="24"/>
          <w:lang w:val="en-US"/>
        </w:rPr>
        <w:t xml:space="preserve">Court of Justice </w:t>
      </w:r>
      <w:r w:rsidR="006024E5" w:rsidRPr="004C64B5">
        <w:rPr>
          <w:rFonts w:ascii="Times New Roman" w:hAnsi="Times New Roman" w:cs="Times New Roman"/>
          <w:sz w:val="24"/>
          <w:szCs w:val="24"/>
          <w:lang w:val="en-US"/>
        </w:rPr>
        <w:t>to invalidate</w:t>
      </w:r>
      <w:r w:rsidR="007136C5" w:rsidRPr="004C64B5">
        <w:rPr>
          <w:rFonts w:ascii="Times New Roman" w:hAnsi="Times New Roman" w:cs="Times New Roman"/>
          <w:sz w:val="24"/>
          <w:szCs w:val="24"/>
          <w:lang w:val="en-US"/>
        </w:rPr>
        <w:t xml:space="preserve"> </w:t>
      </w:r>
      <w:r w:rsidR="00481976" w:rsidRPr="004C64B5">
        <w:rPr>
          <w:rFonts w:ascii="Times New Roman" w:hAnsi="Times New Roman" w:cs="Times New Roman"/>
          <w:sz w:val="24"/>
          <w:szCs w:val="24"/>
          <w:lang w:val="en-US"/>
        </w:rPr>
        <w:t xml:space="preserve">a </w:t>
      </w:r>
      <w:r w:rsidR="00703167" w:rsidRPr="004C64B5">
        <w:rPr>
          <w:rFonts w:ascii="Times New Roman" w:hAnsi="Times New Roman" w:cs="Times New Roman"/>
          <w:sz w:val="24"/>
          <w:szCs w:val="24"/>
          <w:lang w:val="en-US"/>
        </w:rPr>
        <w:t>major</w:t>
      </w:r>
      <w:r w:rsidR="00CC1DE9" w:rsidRPr="004C64B5">
        <w:rPr>
          <w:rFonts w:ascii="Times New Roman" w:hAnsi="Times New Roman" w:cs="Times New Roman"/>
          <w:sz w:val="24"/>
          <w:szCs w:val="24"/>
          <w:lang w:val="en-US"/>
        </w:rPr>
        <w:t xml:space="preserve"> </w:t>
      </w:r>
      <w:r w:rsidR="00481976" w:rsidRPr="004C64B5">
        <w:rPr>
          <w:rFonts w:ascii="Times New Roman" w:hAnsi="Times New Roman" w:cs="Times New Roman"/>
          <w:sz w:val="24"/>
          <w:szCs w:val="24"/>
          <w:lang w:val="en-US"/>
        </w:rPr>
        <w:t>EU</w:t>
      </w:r>
      <w:r w:rsidR="00CC1DE9" w:rsidRPr="004C64B5">
        <w:rPr>
          <w:rFonts w:ascii="Times New Roman" w:hAnsi="Times New Roman" w:cs="Times New Roman"/>
          <w:sz w:val="24"/>
          <w:szCs w:val="24"/>
          <w:lang w:val="en-US"/>
        </w:rPr>
        <w:t>–U</w:t>
      </w:r>
      <w:r w:rsidR="00CC443D" w:rsidRPr="004C64B5">
        <w:rPr>
          <w:rFonts w:ascii="Times New Roman" w:hAnsi="Times New Roman" w:cs="Times New Roman"/>
          <w:sz w:val="24"/>
          <w:szCs w:val="24"/>
          <w:lang w:val="en-US"/>
        </w:rPr>
        <w:t>S</w:t>
      </w:r>
      <w:r w:rsidR="00481976" w:rsidRPr="004C64B5">
        <w:rPr>
          <w:rFonts w:ascii="Times New Roman" w:hAnsi="Times New Roman" w:cs="Times New Roman"/>
          <w:sz w:val="24"/>
          <w:szCs w:val="24"/>
          <w:lang w:val="en-US"/>
        </w:rPr>
        <w:t xml:space="preserve"> data</w:t>
      </w:r>
      <w:r w:rsidR="00703167" w:rsidRPr="004C64B5">
        <w:rPr>
          <w:rFonts w:ascii="Times New Roman" w:hAnsi="Times New Roman" w:cs="Times New Roman"/>
          <w:sz w:val="24"/>
          <w:szCs w:val="24"/>
          <w:lang w:val="en-US"/>
        </w:rPr>
        <w:t>-</w:t>
      </w:r>
      <w:r w:rsidR="00481976" w:rsidRPr="004C64B5">
        <w:rPr>
          <w:rFonts w:ascii="Times New Roman" w:hAnsi="Times New Roman" w:cs="Times New Roman"/>
          <w:sz w:val="24"/>
          <w:szCs w:val="24"/>
          <w:lang w:val="en-US"/>
        </w:rPr>
        <w:t>sharing agreement on the grounds</w:t>
      </w:r>
      <w:r w:rsidR="00703167" w:rsidRPr="004C64B5">
        <w:rPr>
          <w:rFonts w:ascii="Times New Roman" w:hAnsi="Times New Roman" w:cs="Times New Roman"/>
          <w:sz w:val="24"/>
          <w:szCs w:val="24"/>
          <w:lang w:val="en-US"/>
        </w:rPr>
        <w:t xml:space="preserve"> </w:t>
      </w:r>
      <w:r w:rsidR="000E4B1A" w:rsidRPr="004C64B5">
        <w:rPr>
          <w:rFonts w:ascii="Times New Roman" w:hAnsi="Times New Roman" w:cs="Times New Roman"/>
          <w:sz w:val="24"/>
          <w:szCs w:val="24"/>
          <w:lang w:val="en-US"/>
        </w:rPr>
        <w:t xml:space="preserve">that </w:t>
      </w:r>
      <w:r w:rsidR="00703167" w:rsidRPr="004C64B5">
        <w:rPr>
          <w:rFonts w:ascii="Times New Roman" w:hAnsi="Times New Roman" w:cs="Times New Roman"/>
          <w:sz w:val="24"/>
          <w:szCs w:val="24"/>
          <w:lang w:val="en-US"/>
        </w:rPr>
        <w:t xml:space="preserve">it </w:t>
      </w:r>
      <w:r w:rsidR="00222205" w:rsidRPr="004C64B5">
        <w:rPr>
          <w:rFonts w:ascii="Times New Roman" w:hAnsi="Times New Roman" w:cs="Times New Roman"/>
          <w:sz w:val="24"/>
          <w:szCs w:val="24"/>
          <w:lang w:val="en-US"/>
        </w:rPr>
        <w:t>exposed</w:t>
      </w:r>
      <w:r w:rsidR="000E4B1A" w:rsidRPr="004C64B5">
        <w:rPr>
          <w:rFonts w:ascii="Times New Roman" w:hAnsi="Times New Roman" w:cs="Times New Roman"/>
          <w:sz w:val="24"/>
          <w:szCs w:val="24"/>
          <w:lang w:val="en-US"/>
        </w:rPr>
        <w:t xml:space="preserve"> </w:t>
      </w:r>
      <w:r w:rsidR="002104A0" w:rsidRPr="004C64B5">
        <w:rPr>
          <w:rFonts w:ascii="Times New Roman" w:hAnsi="Times New Roman" w:cs="Times New Roman"/>
          <w:sz w:val="24"/>
          <w:szCs w:val="24"/>
          <w:lang w:val="en-US"/>
        </w:rPr>
        <w:t>EU citizens</w:t>
      </w:r>
      <w:r w:rsidR="00222205" w:rsidRPr="004C64B5">
        <w:rPr>
          <w:rFonts w:ascii="Times New Roman" w:hAnsi="Times New Roman" w:cs="Times New Roman"/>
          <w:sz w:val="24"/>
          <w:szCs w:val="24"/>
          <w:lang w:val="en-US"/>
        </w:rPr>
        <w:t xml:space="preserve"> to privacy violations, especially from US intelligence services. </w:t>
      </w:r>
      <w:r w:rsidR="0020334F" w:rsidRPr="004C64B5">
        <w:rPr>
          <w:rFonts w:ascii="Times New Roman" w:hAnsi="Times New Roman" w:cs="Times New Roman"/>
          <w:sz w:val="24"/>
          <w:szCs w:val="24"/>
          <w:lang w:val="en-US"/>
        </w:rPr>
        <w:t>Though a new agreement was negotiated in 202</w:t>
      </w:r>
      <w:r w:rsidR="001246D8" w:rsidRPr="004C64B5">
        <w:rPr>
          <w:rFonts w:ascii="Times New Roman" w:hAnsi="Times New Roman" w:cs="Times New Roman"/>
          <w:sz w:val="24"/>
          <w:szCs w:val="24"/>
          <w:lang w:val="en-US"/>
        </w:rPr>
        <w:t>2</w:t>
      </w:r>
      <w:r w:rsidR="00D57811" w:rsidRPr="004C64B5">
        <w:rPr>
          <w:rFonts w:ascii="Times New Roman" w:hAnsi="Times New Roman" w:cs="Times New Roman"/>
          <w:sz w:val="24"/>
          <w:szCs w:val="24"/>
          <w:lang w:val="en-US"/>
        </w:rPr>
        <w:t xml:space="preserve"> (European Commission 202</w:t>
      </w:r>
      <w:r w:rsidR="00C3243B" w:rsidRPr="004C64B5">
        <w:rPr>
          <w:rFonts w:ascii="Times New Roman" w:hAnsi="Times New Roman" w:cs="Times New Roman"/>
          <w:sz w:val="24"/>
          <w:szCs w:val="24"/>
          <w:lang w:val="en-US"/>
        </w:rPr>
        <w:t>3)</w:t>
      </w:r>
      <w:r w:rsidR="001246D8" w:rsidRPr="004C64B5">
        <w:rPr>
          <w:rFonts w:ascii="Times New Roman" w:hAnsi="Times New Roman" w:cs="Times New Roman"/>
          <w:sz w:val="24"/>
          <w:szCs w:val="24"/>
          <w:lang w:val="en-US"/>
        </w:rPr>
        <w:t xml:space="preserve">, </w:t>
      </w:r>
      <w:r w:rsidR="00D57811" w:rsidRPr="004C64B5">
        <w:rPr>
          <w:rFonts w:ascii="Times New Roman" w:hAnsi="Times New Roman" w:cs="Times New Roman"/>
          <w:sz w:val="24"/>
          <w:szCs w:val="24"/>
          <w:lang w:val="en-US"/>
        </w:rPr>
        <w:t xml:space="preserve">the court’s ruling in 2020 </w:t>
      </w:r>
      <w:r w:rsidR="00BC0449" w:rsidRPr="004C64B5">
        <w:rPr>
          <w:rFonts w:ascii="Times New Roman" w:hAnsi="Times New Roman" w:cs="Times New Roman"/>
          <w:sz w:val="24"/>
          <w:szCs w:val="24"/>
          <w:lang w:val="en-US"/>
        </w:rPr>
        <w:t>created</w:t>
      </w:r>
      <w:r w:rsidR="00D57811" w:rsidRPr="004C64B5">
        <w:rPr>
          <w:rFonts w:ascii="Times New Roman" w:hAnsi="Times New Roman" w:cs="Times New Roman"/>
          <w:sz w:val="24"/>
          <w:szCs w:val="24"/>
          <w:lang w:val="en-US"/>
        </w:rPr>
        <w:t xml:space="preserve"> a </w:t>
      </w:r>
      <w:r w:rsidR="00ED567F" w:rsidRPr="004C64B5">
        <w:rPr>
          <w:rFonts w:ascii="Times New Roman" w:hAnsi="Times New Roman" w:cs="Times New Roman"/>
          <w:sz w:val="24"/>
          <w:szCs w:val="24"/>
          <w:lang w:val="en-US"/>
        </w:rPr>
        <w:t>partial</w:t>
      </w:r>
      <w:r w:rsidR="00D57811" w:rsidRPr="004C64B5">
        <w:rPr>
          <w:rFonts w:ascii="Times New Roman" w:hAnsi="Times New Roman" w:cs="Times New Roman"/>
          <w:sz w:val="24"/>
          <w:szCs w:val="24"/>
          <w:lang w:val="en-US"/>
        </w:rPr>
        <w:t xml:space="preserve"> </w:t>
      </w:r>
      <w:r w:rsidR="00C3243B" w:rsidRPr="004C64B5">
        <w:rPr>
          <w:rFonts w:ascii="Times New Roman" w:hAnsi="Times New Roman" w:cs="Times New Roman"/>
          <w:sz w:val="24"/>
          <w:szCs w:val="24"/>
          <w:lang w:val="en-US"/>
        </w:rPr>
        <w:t xml:space="preserve">digital </w:t>
      </w:r>
      <w:r w:rsidR="00ED567F" w:rsidRPr="004C64B5">
        <w:rPr>
          <w:rFonts w:ascii="Times New Roman" w:hAnsi="Times New Roman" w:cs="Times New Roman"/>
          <w:sz w:val="24"/>
          <w:szCs w:val="24"/>
          <w:lang w:val="en-US"/>
        </w:rPr>
        <w:t>blockade</w:t>
      </w:r>
      <w:r w:rsidR="00C3243B" w:rsidRPr="004C64B5">
        <w:rPr>
          <w:rFonts w:ascii="Times New Roman" w:hAnsi="Times New Roman" w:cs="Times New Roman"/>
          <w:sz w:val="24"/>
          <w:szCs w:val="24"/>
          <w:lang w:val="en-US"/>
        </w:rPr>
        <w:t xml:space="preserve"> between the U</w:t>
      </w:r>
      <w:r w:rsidR="00CC1007" w:rsidRPr="004C64B5">
        <w:rPr>
          <w:rFonts w:ascii="Times New Roman" w:hAnsi="Times New Roman" w:cs="Times New Roman"/>
          <w:sz w:val="24"/>
          <w:szCs w:val="24"/>
          <w:lang w:val="en-US"/>
        </w:rPr>
        <w:t>S and the EU</w:t>
      </w:r>
      <w:r w:rsidR="001B3E0F" w:rsidRPr="004C64B5">
        <w:rPr>
          <w:rFonts w:ascii="Times New Roman" w:hAnsi="Times New Roman" w:cs="Times New Roman"/>
          <w:sz w:val="24"/>
          <w:szCs w:val="24"/>
          <w:lang w:val="en-US"/>
        </w:rPr>
        <w:t xml:space="preserve">. </w:t>
      </w:r>
    </w:p>
    <w:p w14:paraId="32F4B508" w14:textId="0C815B14" w:rsidR="009E6754" w:rsidRPr="004C64B5" w:rsidRDefault="00EA0D3D" w:rsidP="00CC343A">
      <w:pPr>
        <w:spacing w:line="360" w:lineRule="auto"/>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ab/>
        <w:t xml:space="preserve">Trump’s </w:t>
      </w:r>
      <w:r w:rsidR="00D4480A" w:rsidRPr="004C64B5">
        <w:rPr>
          <w:rFonts w:ascii="Times New Roman" w:hAnsi="Times New Roman" w:cs="Times New Roman"/>
          <w:sz w:val="24"/>
          <w:szCs w:val="24"/>
          <w:lang w:val="en-US"/>
        </w:rPr>
        <w:t>attempt</w:t>
      </w:r>
      <w:r w:rsidR="0090402F" w:rsidRPr="004C64B5">
        <w:rPr>
          <w:rFonts w:ascii="Times New Roman" w:hAnsi="Times New Roman" w:cs="Times New Roman"/>
          <w:sz w:val="24"/>
          <w:szCs w:val="24"/>
          <w:lang w:val="en-US"/>
        </w:rPr>
        <w:t xml:space="preserve"> to restrict</w:t>
      </w:r>
      <w:r w:rsidR="00D4480A" w:rsidRPr="004C64B5">
        <w:rPr>
          <w:rFonts w:ascii="Times New Roman" w:hAnsi="Times New Roman" w:cs="Times New Roman"/>
          <w:sz w:val="24"/>
          <w:szCs w:val="24"/>
          <w:lang w:val="en-US"/>
        </w:rPr>
        <w:t xml:space="preserve"> </w:t>
      </w:r>
      <w:r w:rsidR="004D3B72" w:rsidRPr="004C64B5">
        <w:rPr>
          <w:rFonts w:ascii="Times New Roman" w:hAnsi="Times New Roman" w:cs="Times New Roman"/>
          <w:sz w:val="24"/>
          <w:szCs w:val="24"/>
          <w:lang w:val="en-US"/>
        </w:rPr>
        <w:t>new downloads of TikTok</w:t>
      </w:r>
      <w:r w:rsidR="0090402F" w:rsidRPr="004C64B5">
        <w:rPr>
          <w:rFonts w:ascii="Times New Roman" w:hAnsi="Times New Roman" w:cs="Times New Roman"/>
          <w:sz w:val="24"/>
          <w:szCs w:val="24"/>
          <w:lang w:val="en-US"/>
        </w:rPr>
        <w:t>, much</w:t>
      </w:r>
      <w:r w:rsidR="001A15D9" w:rsidRPr="004C64B5">
        <w:rPr>
          <w:rFonts w:ascii="Times New Roman" w:hAnsi="Times New Roman" w:cs="Times New Roman"/>
          <w:sz w:val="24"/>
          <w:szCs w:val="24"/>
          <w:lang w:val="en-US"/>
        </w:rPr>
        <w:t xml:space="preserve"> like</w:t>
      </w:r>
      <w:r w:rsidR="0090402F" w:rsidRPr="004C64B5">
        <w:rPr>
          <w:rFonts w:ascii="Times New Roman" w:hAnsi="Times New Roman" w:cs="Times New Roman"/>
          <w:sz w:val="24"/>
          <w:szCs w:val="24"/>
          <w:lang w:val="en-US"/>
        </w:rPr>
        <w:t xml:space="preserve"> </w:t>
      </w:r>
      <w:r w:rsidR="004D3B72" w:rsidRPr="004C64B5">
        <w:rPr>
          <w:rFonts w:ascii="Times New Roman" w:hAnsi="Times New Roman" w:cs="Times New Roman"/>
          <w:sz w:val="24"/>
          <w:szCs w:val="24"/>
          <w:lang w:val="en-US"/>
        </w:rPr>
        <w:t xml:space="preserve">the benign surveillance </w:t>
      </w:r>
      <w:r w:rsidR="0090402F" w:rsidRPr="004C64B5">
        <w:rPr>
          <w:rFonts w:ascii="Times New Roman" w:hAnsi="Times New Roman" w:cs="Times New Roman"/>
          <w:sz w:val="24"/>
          <w:szCs w:val="24"/>
          <w:lang w:val="en-US"/>
        </w:rPr>
        <w:t>discussed</w:t>
      </w:r>
      <w:r w:rsidR="004D3B72" w:rsidRPr="004C64B5">
        <w:rPr>
          <w:rFonts w:ascii="Times New Roman" w:hAnsi="Times New Roman" w:cs="Times New Roman"/>
          <w:sz w:val="24"/>
          <w:szCs w:val="24"/>
          <w:lang w:val="en-US"/>
        </w:rPr>
        <w:t xml:space="preserve"> in the </w:t>
      </w:r>
      <w:r w:rsidR="0090402F" w:rsidRPr="004C64B5">
        <w:rPr>
          <w:rFonts w:ascii="Times New Roman" w:hAnsi="Times New Roman" w:cs="Times New Roman"/>
          <w:sz w:val="24"/>
          <w:szCs w:val="24"/>
          <w:lang w:val="en-US"/>
        </w:rPr>
        <w:t>preceding</w:t>
      </w:r>
      <w:r w:rsidR="004D3B72" w:rsidRPr="004C64B5">
        <w:rPr>
          <w:rFonts w:ascii="Times New Roman" w:hAnsi="Times New Roman" w:cs="Times New Roman"/>
          <w:sz w:val="24"/>
          <w:szCs w:val="24"/>
          <w:lang w:val="en-US"/>
        </w:rPr>
        <w:t xml:space="preserve"> section, </w:t>
      </w:r>
      <w:r w:rsidR="0090402F" w:rsidRPr="004C64B5">
        <w:rPr>
          <w:rFonts w:ascii="Times New Roman" w:hAnsi="Times New Roman" w:cs="Times New Roman"/>
          <w:sz w:val="24"/>
          <w:szCs w:val="24"/>
          <w:lang w:val="en-US"/>
        </w:rPr>
        <w:t xml:space="preserve">purportedly aimed to </w:t>
      </w:r>
      <w:r w:rsidR="00643330" w:rsidRPr="004C64B5">
        <w:rPr>
          <w:rFonts w:ascii="Times New Roman" w:hAnsi="Times New Roman" w:cs="Times New Roman"/>
          <w:sz w:val="24"/>
          <w:szCs w:val="24"/>
          <w:lang w:val="en-US"/>
        </w:rPr>
        <w:t xml:space="preserve">protect US citizens </w:t>
      </w:r>
      <w:r w:rsidR="00D4480A" w:rsidRPr="004C64B5">
        <w:rPr>
          <w:rFonts w:ascii="Times New Roman" w:hAnsi="Times New Roman" w:cs="Times New Roman"/>
          <w:sz w:val="24"/>
          <w:szCs w:val="24"/>
          <w:lang w:val="en-US"/>
        </w:rPr>
        <w:t>from</w:t>
      </w:r>
      <w:r w:rsidR="00643330" w:rsidRPr="004C64B5">
        <w:rPr>
          <w:rFonts w:ascii="Times New Roman" w:hAnsi="Times New Roman" w:cs="Times New Roman"/>
          <w:sz w:val="24"/>
          <w:szCs w:val="24"/>
          <w:lang w:val="en-US"/>
        </w:rPr>
        <w:t xml:space="preserve"> </w:t>
      </w:r>
      <w:r w:rsidR="00D4480A" w:rsidRPr="004C64B5">
        <w:rPr>
          <w:rFonts w:ascii="Times New Roman" w:hAnsi="Times New Roman" w:cs="Times New Roman"/>
          <w:sz w:val="24"/>
          <w:szCs w:val="24"/>
          <w:lang w:val="en-US"/>
        </w:rPr>
        <w:t xml:space="preserve">repressive </w:t>
      </w:r>
      <w:r w:rsidR="00643330" w:rsidRPr="004C64B5">
        <w:rPr>
          <w:rFonts w:ascii="Times New Roman" w:hAnsi="Times New Roman" w:cs="Times New Roman"/>
          <w:sz w:val="24"/>
          <w:szCs w:val="24"/>
          <w:lang w:val="en-US"/>
        </w:rPr>
        <w:t>Chin</w:t>
      </w:r>
      <w:r w:rsidR="00D4480A" w:rsidRPr="004C64B5">
        <w:rPr>
          <w:rFonts w:ascii="Times New Roman" w:hAnsi="Times New Roman" w:cs="Times New Roman"/>
          <w:sz w:val="24"/>
          <w:szCs w:val="24"/>
          <w:lang w:val="en-US"/>
        </w:rPr>
        <w:t>ese DA</w:t>
      </w:r>
      <w:r w:rsidR="009B537B" w:rsidRPr="004C64B5">
        <w:rPr>
          <w:rFonts w:ascii="Times New Roman" w:hAnsi="Times New Roman" w:cs="Times New Roman"/>
          <w:sz w:val="24"/>
          <w:szCs w:val="24"/>
          <w:lang w:val="en-US"/>
        </w:rPr>
        <w:t>.</w:t>
      </w:r>
      <w:r w:rsidR="00364ECE" w:rsidRPr="004C64B5">
        <w:rPr>
          <w:rFonts w:ascii="Times New Roman" w:hAnsi="Times New Roman" w:cs="Times New Roman"/>
          <w:sz w:val="24"/>
          <w:szCs w:val="24"/>
          <w:lang w:val="en-US"/>
        </w:rPr>
        <w:t xml:space="preserve"> And the E</w:t>
      </w:r>
      <w:r w:rsidR="00D66C07" w:rsidRPr="004C64B5">
        <w:rPr>
          <w:rFonts w:ascii="Times New Roman" w:hAnsi="Times New Roman" w:cs="Times New Roman"/>
          <w:sz w:val="24"/>
          <w:szCs w:val="24"/>
          <w:lang w:val="en-US"/>
        </w:rPr>
        <w:t>U</w:t>
      </w:r>
      <w:r w:rsidR="00364ECE" w:rsidRPr="004C64B5">
        <w:rPr>
          <w:rFonts w:ascii="Times New Roman" w:hAnsi="Times New Roman" w:cs="Times New Roman"/>
          <w:sz w:val="24"/>
          <w:szCs w:val="24"/>
          <w:lang w:val="en-US"/>
        </w:rPr>
        <w:t xml:space="preserve">’s Court of Justice was </w:t>
      </w:r>
      <w:r w:rsidR="00452CC3" w:rsidRPr="004C64B5">
        <w:rPr>
          <w:rFonts w:ascii="Times New Roman" w:hAnsi="Times New Roman" w:cs="Times New Roman"/>
          <w:sz w:val="24"/>
          <w:szCs w:val="24"/>
          <w:lang w:val="en-US"/>
        </w:rPr>
        <w:t xml:space="preserve">likewise </w:t>
      </w:r>
      <w:r w:rsidR="00D66C07" w:rsidRPr="004C64B5">
        <w:rPr>
          <w:rFonts w:ascii="Times New Roman" w:hAnsi="Times New Roman" w:cs="Times New Roman"/>
          <w:sz w:val="24"/>
          <w:szCs w:val="24"/>
          <w:lang w:val="en-US"/>
        </w:rPr>
        <w:t xml:space="preserve">ostensibly trying to </w:t>
      </w:r>
      <w:r w:rsidR="00046377" w:rsidRPr="004C64B5">
        <w:rPr>
          <w:rFonts w:ascii="Times New Roman" w:hAnsi="Times New Roman" w:cs="Times New Roman"/>
          <w:sz w:val="24"/>
          <w:szCs w:val="24"/>
          <w:lang w:val="en-US"/>
        </w:rPr>
        <w:t xml:space="preserve">shield EU citizens from invasive US surveillance that might contravene their </w:t>
      </w:r>
      <w:r w:rsidR="00E1352F" w:rsidRPr="004C64B5">
        <w:rPr>
          <w:rFonts w:ascii="Times New Roman" w:hAnsi="Times New Roman" w:cs="Times New Roman"/>
          <w:sz w:val="24"/>
          <w:szCs w:val="24"/>
          <w:lang w:val="en-US"/>
        </w:rPr>
        <w:t>privacy rights</w:t>
      </w:r>
      <w:r w:rsidR="00046377" w:rsidRPr="004C64B5">
        <w:rPr>
          <w:rFonts w:ascii="Times New Roman" w:hAnsi="Times New Roman" w:cs="Times New Roman"/>
          <w:sz w:val="24"/>
          <w:szCs w:val="24"/>
          <w:lang w:val="en-US"/>
        </w:rPr>
        <w:t>.</w:t>
      </w:r>
      <w:r w:rsidR="00A17583" w:rsidRPr="004C64B5">
        <w:rPr>
          <w:rFonts w:ascii="Times New Roman" w:hAnsi="Times New Roman" w:cs="Times New Roman"/>
          <w:sz w:val="24"/>
          <w:szCs w:val="24"/>
          <w:lang w:val="en-US"/>
        </w:rPr>
        <w:t xml:space="preserve"> </w:t>
      </w:r>
      <w:r w:rsidR="00E1352F" w:rsidRPr="004C64B5">
        <w:rPr>
          <w:rFonts w:ascii="Times New Roman" w:hAnsi="Times New Roman" w:cs="Times New Roman"/>
          <w:sz w:val="24"/>
          <w:szCs w:val="24"/>
          <w:lang w:val="en-US"/>
        </w:rPr>
        <w:t>Nonetheless</w:t>
      </w:r>
      <w:r w:rsidR="00D4480A" w:rsidRPr="004C64B5">
        <w:rPr>
          <w:rFonts w:ascii="Times New Roman" w:hAnsi="Times New Roman" w:cs="Times New Roman"/>
          <w:sz w:val="24"/>
          <w:szCs w:val="24"/>
          <w:lang w:val="en-US"/>
        </w:rPr>
        <w:t>,</w:t>
      </w:r>
      <w:r w:rsidR="00B550D7" w:rsidRPr="004C64B5">
        <w:rPr>
          <w:rFonts w:ascii="Times New Roman" w:hAnsi="Times New Roman" w:cs="Times New Roman"/>
          <w:sz w:val="24"/>
          <w:szCs w:val="24"/>
          <w:lang w:val="en-US"/>
        </w:rPr>
        <w:t xml:space="preserve"> Sha</w:t>
      </w:r>
      <w:r w:rsidR="003076AC" w:rsidRPr="004C64B5">
        <w:rPr>
          <w:rFonts w:ascii="Times New Roman" w:hAnsi="Times New Roman" w:cs="Times New Roman"/>
          <w:sz w:val="24"/>
          <w:szCs w:val="24"/>
          <w:lang w:val="en-US"/>
        </w:rPr>
        <w:t>h</w:t>
      </w:r>
      <w:r w:rsidR="00B550D7" w:rsidRPr="004C64B5">
        <w:rPr>
          <w:rFonts w:ascii="Times New Roman" w:hAnsi="Times New Roman" w:cs="Times New Roman"/>
          <w:sz w:val="24"/>
          <w:szCs w:val="24"/>
          <w:lang w:val="en-US"/>
        </w:rPr>
        <w:t xml:space="preserve">baz and Funk </w:t>
      </w:r>
      <w:r w:rsidR="00D4480A" w:rsidRPr="004C64B5">
        <w:rPr>
          <w:rFonts w:ascii="Times New Roman" w:hAnsi="Times New Roman" w:cs="Times New Roman"/>
          <w:sz w:val="24"/>
          <w:szCs w:val="24"/>
          <w:lang w:val="en-US"/>
        </w:rPr>
        <w:t xml:space="preserve">(2020) </w:t>
      </w:r>
      <w:r w:rsidR="00794BF3" w:rsidRPr="004C64B5">
        <w:rPr>
          <w:rFonts w:ascii="Times New Roman" w:hAnsi="Times New Roman" w:cs="Times New Roman"/>
          <w:sz w:val="24"/>
          <w:szCs w:val="24"/>
          <w:lang w:val="en-US"/>
        </w:rPr>
        <w:t>categorize</w:t>
      </w:r>
      <w:r w:rsidR="00B67ECD" w:rsidRPr="004C64B5">
        <w:rPr>
          <w:rFonts w:ascii="Times New Roman" w:hAnsi="Times New Roman" w:cs="Times New Roman"/>
          <w:sz w:val="24"/>
          <w:szCs w:val="24"/>
          <w:lang w:val="en-US"/>
        </w:rPr>
        <w:t xml:space="preserve"> Trump’s </w:t>
      </w:r>
      <w:r w:rsidR="00715291" w:rsidRPr="004C64B5">
        <w:rPr>
          <w:rFonts w:ascii="Times New Roman" w:hAnsi="Times New Roman" w:cs="Times New Roman"/>
          <w:sz w:val="24"/>
          <w:szCs w:val="24"/>
          <w:lang w:val="en-US"/>
        </w:rPr>
        <w:t xml:space="preserve">and the EU’s </w:t>
      </w:r>
      <w:r w:rsidR="00794BF3" w:rsidRPr="004C64B5">
        <w:rPr>
          <w:rFonts w:ascii="Times New Roman" w:hAnsi="Times New Roman" w:cs="Times New Roman"/>
          <w:sz w:val="24"/>
          <w:szCs w:val="24"/>
          <w:lang w:val="en-US"/>
        </w:rPr>
        <w:t xml:space="preserve">actions as </w:t>
      </w:r>
      <w:r w:rsidR="00E1352F" w:rsidRPr="004C64B5">
        <w:rPr>
          <w:rFonts w:ascii="Times New Roman" w:hAnsi="Times New Roman" w:cs="Times New Roman"/>
          <w:sz w:val="24"/>
          <w:szCs w:val="24"/>
          <w:lang w:val="en-US"/>
        </w:rPr>
        <w:t>instances</w:t>
      </w:r>
      <w:r w:rsidR="00794BF3" w:rsidRPr="004C64B5">
        <w:rPr>
          <w:rFonts w:ascii="Times New Roman" w:hAnsi="Times New Roman" w:cs="Times New Roman"/>
          <w:sz w:val="24"/>
          <w:szCs w:val="24"/>
          <w:lang w:val="en-US"/>
        </w:rPr>
        <w:t xml:space="preserve"> of </w:t>
      </w:r>
      <w:r w:rsidR="00B0795F" w:rsidRPr="004C64B5">
        <w:rPr>
          <w:rFonts w:ascii="Times New Roman" w:hAnsi="Times New Roman" w:cs="Times New Roman"/>
          <w:sz w:val="24"/>
          <w:szCs w:val="24"/>
          <w:lang w:val="en-US"/>
        </w:rPr>
        <w:t>DA</w:t>
      </w:r>
      <w:r w:rsidR="00794BF3" w:rsidRPr="004C64B5">
        <w:rPr>
          <w:rFonts w:ascii="Times New Roman" w:hAnsi="Times New Roman" w:cs="Times New Roman"/>
          <w:sz w:val="24"/>
          <w:szCs w:val="24"/>
          <w:lang w:val="en-US"/>
        </w:rPr>
        <w:t>, stating that,</w:t>
      </w:r>
      <w:r w:rsidR="00593CF8" w:rsidRPr="004C64B5">
        <w:rPr>
          <w:rFonts w:ascii="Times New Roman" w:hAnsi="Times New Roman" w:cs="Times New Roman"/>
          <w:sz w:val="24"/>
          <w:szCs w:val="24"/>
          <w:lang w:val="en-US"/>
        </w:rPr>
        <w:t xml:space="preserve"> </w:t>
      </w:r>
      <w:r w:rsidR="0086065C" w:rsidRPr="004C64B5">
        <w:rPr>
          <w:rFonts w:ascii="Times New Roman" w:hAnsi="Times New Roman" w:cs="Times New Roman"/>
          <w:sz w:val="24"/>
          <w:szCs w:val="24"/>
          <w:lang w:val="en-US"/>
        </w:rPr>
        <w:t>“E</w:t>
      </w:r>
      <w:r w:rsidR="009E6754" w:rsidRPr="004C64B5">
        <w:rPr>
          <w:rFonts w:ascii="Times New Roman" w:hAnsi="Times New Roman" w:cs="Times New Roman"/>
          <w:sz w:val="24"/>
          <w:szCs w:val="24"/>
          <w:lang w:val="en-US"/>
        </w:rPr>
        <w:t xml:space="preserve">ven when aimed at curbing repressive practices, these actions serve to legitimize the push for each state to oversee its own </w:t>
      </w:r>
      <w:r w:rsidR="008F28D4" w:rsidRPr="004C64B5">
        <w:rPr>
          <w:rFonts w:ascii="Times New Roman" w:hAnsi="Times New Roman" w:cs="Times New Roman"/>
          <w:sz w:val="24"/>
          <w:szCs w:val="24"/>
          <w:lang w:val="en-US"/>
        </w:rPr>
        <w:t>‘</w:t>
      </w:r>
      <w:r w:rsidR="009E6754" w:rsidRPr="004C64B5">
        <w:rPr>
          <w:rFonts w:ascii="Times New Roman" w:hAnsi="Times New Roman" w:cs="Times New Roman"/>
          <w:sz w:val="24"/>
          <w:szCs w:val="24"/>
          <w:lang w:val="en-US"/>
        </w:rPr>
        <w:t>national internet,</w:t>
      </w:r>
      <w:r w:rsidR="008F28D4" w:rsidRPr="004C64B5">
        <w:rPr>
          <w:rFonts w:ascii="Times New Roman" w:hAnsi="Times New Roman" w:cs="Times New Roman"/>
          <w:sz w:val="24"/>
          <w:szCs w:val="24"/>
          <w:lang w:val="en-US"/>
        </w:rPr>
        <w:t>’</w:t>
      </w:r>
      <w:r w:rsidR="009E6754" w:rsidRPr="004C64B5">
        <w:rPr>
          <w:rFonts w:ascii="Times New Roman" w:hAnsi="Times New Roman" w:cs="Times New Roman"/>
          <w:sz w:val="24"/>
          <w:szCs w:val="24"/>
          <w:lang w:val="en-US"/>
        </w:rPr>
        <w:t xml:space="preserve"> which was previously championed only by autocratic governments in countries such as China, Iran, and Russia</w:t>
      </w:r>
      <w:r w:rsidR="008F28D4" w:rsidRPr="004C64B5">
        <w:rPr>
          <w:rFonts w:ascii="Times New Roman" w:hAnsi="Times New Roman" w:cs="Times New Roman"/>
          <w:sz w:val="24"/>
          <w:szCs w:val="24"/>
          <w:lang w:val="en-US"/>
        </w:rPr>
        <w:t>”.</w:t>
      </w:r>
      <w:r w:rsidR="00252507" w:rsidRPr="004C64B5">
        <w:rPr>
          <w:rFonts w:ascii="Times New Roman" w:hAnsi="Times New Roman" w:cs="Times New Roman"/>
          <w:sz w:val="24"/>
          <w:szCs w:val="24"/>
          <w:lang w:val="en-US"/>
        </w:rPr>
        <w:t xml:space="preserve"> </w:t>
      </w:r>
      <w:r w:rsidR="00827022" w:rsidRPr="004C64B5">
        <w:rPr>
          <w:rFonts w:ascii="Times New Roman" w:hAnsi="Times New Roman" w:cs="Times New Roman"/>
          <w:sz w:val="24"/>
          <w:szCs w:val="24"/>
          <w:lang w:val="en-US"/>
        </w:rPr>
        <w:t>Similarly</w:t>
      </w:r>
      <w:r w:rsidR="00D844BC" w:rsidRPr="004C64B5">
        <w:rPr>
          <w:rFonts w:ascii="Times New Roman" w:hAnsi="Times New Roman" w:cs="Times New Roman"/>
          <w:sz w:val="24"/>
          <w:szCs w:val="24"/>
          <w:lang w:val="en-US"/>
        </w:rPr>
        <w:t xml:space="preserve">, </w:t>
      </w:r>
      <w:r w:rsidR="00973941" w:rsidRPr="004C64B5">
        <w:rPr>
          <w:rFonts w:ascii="Times New Roman" w:hAnsi="Times New Roman" w:cs="Times New Roman"/>
          <w:sz w:val="24"/>
          <w:szCs w:val="24"/>
          <w:lang w:val="en-US"/>
        </w:rPr>
        <w:t xml:space="preserve">Erol </w:t>
      </w:r>
      <w:r w:rsidR="005B5716" w:rsidRPr="004C64B5">
        <w:rPr>
          <w:rFonts w:ascii="Times New Roman" w:hAnsi="Times New Roman" w:cs="Times New Roman"/>
          <w:sz w:val="24"/>
          <w:szCs w:val="24"/>
          <w:lang w:val="en-US"/>
        </w:rPr>
        <w:t xml:space="preserve">Yayboke and </w:t>
      </w:r>
      <w:r w:rsidR="00973941" w:rsidRPr="004C64B5">
        <w:rPr>
          <w:rFonts w:ascii="Times New Roman" w:hAnsi="Times New Roman" w:cs="Times New Roman"/>
          <w:sz w:val="24"/>
          <w:szCs w:val="24"/>
          <w:lang w:val="en-US"/>
        </w:rPr>
        <w:t xml:space="preserve">Samuel </w:t>
      </w:r>
      <w:r w:rsidR="005B5716" w:rsidRPr="004C64B5">
        <w:rPr>
          <w:rFonts w:ascii="Times New Roman" w:hAnsi="Times New Roman" w:cs="Times New Roman"/>
          <w:sz w:val="24"/>
          <w:szCs w:val="24"/>
          <w:lang w:val="en-US"/>
        </w:rPr>
        <w:t>Brannon (2020</w:t>
      </w:r>
      <w:r w:rsidR="00E0438F" w:rsidRPr="004C64B5">
        <w:rPr>
          <w:rFonts w:ascii="Times New Roman" w:hAnsi="Times New Roman" w:cs="Times New Roman"/>
          <w:sz w:val="24"/>
          <w:szCs w:val="24"/>
          <w:lang w:val="en-US"/>
        </w:rPr>
        <w:t>, 9</w:t>
      </w:r>
      <w:r w:rsidR="005B5716" w:rsidRPr="004C64B5">
        <w:rPr>
          <w:rFonts w:ascii="Times New Roman" w:hAnsi="Times New Roman" w:cs="Times New Roman"/>
          <w:sz w:val="24"/>
          <w:szCs w:val="24"/>
          <w:lang w:val="en-US"/>
        </w:rPr>
        <w:t xml:space="preserve">) </w:t>
      </w:r>
      <w:r w:rsidR="00D844BC" w:rsidRPr="004C64B5">
        <w:rPr>
          <w:rFonts w:ascii="Times New Roman" w:hAnsi="Times New Roman" w:cs="Times New Roman"/>
          <w:sz w:val="24"/>
          <w:szCs w:val="24"/>
          <w:lang w:val="en-US"/>
        </w:rPr>
        <w:t>oppose</w:t>
      </w:r>
      <w:r w:rsidR="005B5716" w:rsidRPr="004C64B5">
        <w:rPr>
          <w:rFonts w:ascii="Times New Roman" w:hAnsi="Times New Roman" w:cs="Times New Roman"/>
          <w:sz w:val="24"/>
          <w:szCs w:val="24"/>
          <w:lang w:val="en-US"/>
        </w:rPr>
        <w:t xml:space="preserve"> the construction of “digital walls,” “which could be used as examples and excuses by China and other advocates of a more fragmented – and centrally controlled – Internet.”</w:t>
      </w:r>
      <w:r w:rsidR="00F47911" w:rsidRPr="004C64B5">
        <w:rPr>
          <w:rStyle w:val="FootnoteReference"/>
          <w:rFonts w:ascii="Times New Roman" w:hAnsi="Times New Roman" w:cs="Times New Roman"/>
          <w:sz w:val="24"/>
          <w:szCs w:val="24"/>
          <w:lang w:val="en-US"/>
        </w:rPr>
        <w:footnoteReference w:id="9"/>
      </w:r>
      <w:r w:rsidR="00252507" w:rsidRPr="004C64B5">
        <w:rPr>
          <w:rFonts w:ascii="Times New Roman" w:hAnsi="Times New Roman" w:cs="Times New Roman"/>
          <w:sz w:val="24"/>
          <w:szCs w:val="24"/>
          <w:lang w:val="en-US"/>
        </w:rPr>
        <w:t xml:space="preserve"> </w:t>
      </w:r>
      <w:r w:rsidR="00827022" w:rsidRPr="004C64B5">
        <w:rPr>
          <w:rFonts w:ascii="Times New Roman" w:hAnsi="Times New Roman" w:cs="Times New Roman"/>
          <w:sz w:val="24"/>
          <w:szCs w:val="24"/>
          <w:lang w:val="en-US"/>
        </w:rPr>
        <w:t>According to this perspective</w:t>
      </w:r>
      <w:r w:rsidR="007F4DDD" w:rsidRPr="004C64B5">
        <w:rPr>
          <w:rFonts w:ascii="Times New Roman" w:hAnsi="Times New Roman" w:cs="Times New Roman"/>
          <w:sz w:val="24"/>
          <w:szCs w:val="24"/>
          <w:lang w:val="en-US"/>
        </w:rPr>
        <w:t>, the quest for digital sovereignty</w:t>
      </w:r>
      <w:r w:rsidR="005F670C" w:rsidRPr="004C64B5">
        <w:rPr>
          <w:rFonts w:ascii="Times New Roman" w:hAnsi="Times New Roman" w:cs="Times New Roman"/>
          <w:sz w:val="24"/>
          <w:szCs w:val="24"/>
          <w:lang w:val="en-US"/>
        </w:rPr>
        <w:t xml:space="preserve">, even when </w:t>
      </w:r>
      <w:r w:rsidR="00973941" w:rsidRPr="004C64B5">
        <w:rPr>
          <w:rFonts w:ascii="Times New Roman" w:hAnsi="Times New Roman" w:cs="Times New Roman"/>
          <w:sz w:val="24"/>
          <w:szCs w:val="24"/>
          <w:lang w:val="en-US"/>
        </w:rPr>
        <w:t>honestly</w:t>
      </w:r>
      <w:r w:rsidR="006E485C" w:rsidRPr="004C64B5">
        <w:rPr>
          <w:rFonts w:ascii="Times New Roman" w:hAnsi="Times New Roman" w:cs="Times New Roman"/>
          <w:sz w:val="24"/>
          <w:szCs w:val="24"/>
          <w:lang w:val="en-US"/>
        </w:rPr>
        <w:t xml:space="preserve"> </w:t>
      </w:r>
      <w:r w:rsidR="00141BC9" w:rsidRPr="004C64B5">
        <w:rPr>
          <w:rFonts w:ascii="Times New Roman" w:hAnsi="Times New Roman" w:cs="Times New Roman"/>
          <w:sz w:val="24"/>
          <w:szCs w:val="24"/>
          <w:lang w:val="en-US"/>
        </w:rPr>
        <w:t xml:space="preserve">pursued in the name of </w:t>
      </w:r>
      <w:r w:rsidR="0022040D" w:rsidRPr="004C64B5">
        <w:rPr>
          <w:rFonts w:ascii="Times New Roman" w:hAnsi="Times New Roman" w:cs="Times New Roman"/>
          <w:sz w:val="24"/>
          <w:szCs w:val="24"/>
          <w:lang w:val="en-US"/>
        </w:rPr>
        <w:t xml:space="preserve">democratic </w:t>
      </w:r>
      <w:r w:rsidR="00141BC9" w:rsidRPr="004C64B5">
        <w:rPr>
          <w:rFonts w:ascii="Times New Roman" w:hAnsi="Times New Roman" w:cs="Times New Roman"/>
          <w:sz w:val="24"/>
          <w:szCs w:val="24"/>
          <w:lang w:val="en-US"/>
        </w:rPr>
        <w:t>freedom,</w:t>
      </w:r>
      <w:r w:rsidR="007F4DDD" w:rsidRPr="004C64B5">
        <w:rPr>
          <w:rFonts w:ascii="Times New Roman" w:hAnsi="Times New Roman" w:cs="Times New Roman"/>
          <w:sz w:val="24"/>
          <w:szCs w:val="24"/>
          <w:lang w:val="en-US"/>
        </w:rPr>
        <w:t xml:space="preserve"> </w:t>
      </w:r>
      <w:r w:rsidR="005F670C" w:rsidRPr="004C64B5">
        <w:rPr>
          <w:rFonts w:ascii="Times New Roman" w:hAnsi="Times New Roman" w:cs="Times New Roman"/>
          <w:sz w:val="24"/>
          <w:szCs w:val="24"/>
          <w:lang w:val="en-US"/>
        </w:rPr>
        <w:t>fall</w:t>
      </w:r>
      <w:r w:rsidR="0022040D" w:rsidRPr="004C64B5">
        <w:rPr>
          <w:rFonts w:ascii="Times New Roman" w:hAnsi="Times New Roman" w:cs="Times New Roman"/>
          <w:sz w:val="24"/>
          <w:szCs w:val="24"/>
          <w:lang w:val="en-US"/>
        </w:rPr>
        <w:t>s</w:t>
      </w:r>
      <w:r w:rsidR="005F670C" w:rsidRPr="004C64B5">
        <w:rPr>
          <w:rFonts w:ascii="Times New Roman" w:hAnsi="Times New Roman" w:cs="Times New Roman"/>
          <w:sz w:val="24"/>
          <w:szCs w:val="24"/>
          <w:lang w:val="en-US"/>
        </w:rPr>
        <w:t xml:space="preserve"> under the heading of DA because </w:t>
      </w:r>
      <w:r w:rsidR="0022040D" w:rsidRPr="004C64B5">
        <w:rPr>
          <w:rFonts w:ascii="Times New Roman" w:hAnsi="Times New Roman" w:cs="Times New Roman"/>
          <w:sz w:val="24"/>
          <w:szCs w:val="24"/>
          <w:lang w:val="en-US"/>
        </w:rPr>
        <w:t>it legitim</w:t>
      </w:r>
      <w:r w:rsidR="00827022" w:rsidRPr="004C64B5">
        <w:rPr>
          <w:rFonts w:ascii="Times New Roman" w:hAnsi="Times New Roman" w:cs="Times New Roman"/>
          <w:sz w:val="24"/>
          <w:szCs w:val="24"/>
          <w:lang w:val="en-US"/>
        </w:rPr>
        <w:t>iz</w:t>
      </w:r>
      <w:r w:rsidR="0022040D" w:rsidRPr="004C64B5">
        <w:rPr>
          <w:rFonts w:ascii="Times New Roman" w:hAnsi="Times New Roman" w:cs="Times New Roman"/>
          <w:sz w:val="24"/>
          <w:szCs w:val="24"/>
          <w:lang w:val="en-US"/>
        </w:rPr>
        <w:t xml:space="preserve">es </w:t>
      </w:r>
      <w:r w:rsidR="00073537" w:rsidRPr="004C64B5">
        <w:rPr>
          <w:rFonts w:ascii="Times New Roman" w:hAnsi="Times New Roman" w:cs="Times New Roman"/>
          <w:sz w:val="24"/>
          <w:szCs w:val="24"/>
          <w:lang w:val="en-US"/>
        </w:rPr>
        <w:t xml:space="preserve">the repressive </w:t>
      </w:r>
      <w:r w:rsidR="00C00329" w:rsidRPr="004C64B5">
        <w:rPr>
          <w:rFonts w:ascii="Times New Roman" w:hAnsi="Times New Roman" w:cs="Times New Roman"/>
          <w:sz w:val="24"/>
          <w:szCs w:val="24"/>
          <w:lang w:val="en-US"/>
        </w:rPr>
        <w:t>quest for</w:t>
      </w:r>
      <w:r w:rsidR="00073537" w:rsidRPr="004C64B5">
        <w:rPr>
          <w:rFonts w:ascii="Times New Roman" w:hAnsi="Times New Roman" w:cs="Times New Roman"/>
          <w:sz w:val="24"/>
          <w:szCs w:val="24"/>
          <w:lang w:val="en-US"/>
        </w:rPr>
        <w:t xml:space="preserve"> digital sovereignty </w:t>
      </w:r>
      <w:r w:rsidR="00C00329" w:rsidRPr="004C64B5">
        <w:rPr>
          <w:rFonts w:ascii="Times New Roman" w:hAnsi="Times New Roman" w:cs="Times New Roman"/>
          <w:sz w:val="24"/>
          <w:szCs w:val="24"/>
          <w:lang w:val="en-US"/>
        </w:rPr>
        <w:t>by</w:t>
      </w:r>
      <w:r w:rsidR="002A203B" w:rsidRPr="004C64B5">
        <w:rPr>
          <w:rFonts w:ascii="Times New Roman" w:hAnsi="Times New Roman" w:cs="Times New Roman"/>
          <w:sz w:val="24"/>
          <w:szCs w:val="24"/>
          <w:lang w:val="en-US"/>
        </w:rPr>
        <w:t xml:space="preserve"> authoritarian or hybrid regimes</w:t>
      </w:r>
      <w:r w:rsidR="00B6730C" w:rsidRPr="004C64B5">
        <w:rPr>
          <w:rFonts w:ascii="Times New Roman" w:hAnsi="Times New Roman" w:cs="Times New Roman"/>
          <w:sz w:val="24"/>
          <w:szCs w:val="24"/>
          <w:lang w:val="en-US"/>
        </w:rPr>
        <w:t>.</w:t>
      </w:r>
      <w:r w:rsidR="007E3A47" w:rsidRPr="004C64B5">
        <w:rPr>
          <w:rFonts w:ascii="Times New Roman" w:hAnsi="Times New Roman" w:cs="Times New Roman"/>
          <w:sz w:val="24"/>
          <w:szCs w:val="24"/>
          <w:lang w:val="en-US"/>
        </w:rPr>
        <w:t xml:space="preserve"> While we might suspect Trump of </w:t>
      </w:r>
      <w:r w:rsidR="00EF6573" w:rsidRPr="004C64B5">
        <w:rPr>
          <w:rFonts w:ascii="Times New Roman" w:hAnsi="Times New Roman" w:cs="Times New Roman"/>
          <w:sz w:val="24"/>
          <w:szCs w:val="24"/>
          <w:lang w:val="en-US"/>
        </w:rPr>
        <w:t>using</w:t>
      </w:r>
      <w:r w:rsidR="007E3A47" w:rsidRPr="004C64B5">
        <w:rPr>
          <w:rFonts w:ascii="Times New Roman" w:hAnsi="Times New Roman" w:cs="Times New Roman"/>
          <w:sz w:val="24"/>
          <w:szCs w:val="24"/>
          <w:lang w:val="en-US"/>
        </w:rPr>
        <w:t xml:space="preserve"> the idea of </w:t>
      </w:r>
      <w:r w:rsidR="005078DB" w:rsidRPr="004C64B5">
        <w:rPr>
          <w:rFonts w:ascii="Times New Roman" w:hAnsi="Times New Roman" w:cs="Times New Roman"/>
          <w:sz w:val="24"/>
          <w:szCs w:val="24"/>
          <w:lang w:val="en-US"/>
        </w:rPr>
        <w:t xml:space="preserve">digital </w:t>
      </w:r>
      <w:r w:rsidR="007E3A47" w:rsidRPr="004C64B5">
        <w:rPr>
          <w:rFonts w:ascii="Times New Roman" w:hAnsi="Times New Roman" w:cs="Times New Roman"/>
          <w:sz w:val="24"/>
          <w:szCs w:val="24"/>
          <w:lang w:val="en-US"/>
        </w:rPr>
        <w:t xml:space="preserve">sovereignty </w:t>
      </w:r>
      <w:r w:rsidR="00EF6573" w:rsidRPr="004C64B5">
        <w:rPr>
          <w:rFonts w:ascii="Times New Roman" w:hAnsi="Times New Roman" w:cs="Times New Roman"/>
          <w:sz w:val="24"/>
          <w:szCs w:val="24"/>
          <w:lang w:val="en-US"/>
        </w:rPr>
        <w:t xml:space="preserve">to promote </w:t>
      </w:r>
      <w:r w:rsidR="00F044B4" w:rsidRPr="004C64B5">
        <w:rPr>
          <w:rFonts w:ascii="Times New Roman" w:hAnsi="Times New Roman" w:cs="Times New Roman"/>
          <w:sz w:val="24"/>
          <w:szCs w:val="24"/>
          <w:lang w:val="en-US"/>
        </w:rPr>
        <w:t>ulterior</w:t>
      </w:r>
      <w:r w:rsidR="00EF6573" w:rsidRPr="004C64B5">
        <w:rPr>
          <w:rFonts w:ascii="Times New Roman" w:hAnsi="Times New Roman" w:cs="Times New Roman"/>
          <w:sz w:val="24"/>
          <w:szCs w:val="24"/>
          <w:lang w:val="en-US"/>
        </w:rPr>
        <w:t xml:space="preserve"> authoritarian </w:t>
      </w:r>
      <w:r w:rsidR="00F044B4" w:rsidRPr="004C64B5">
        <w:rPr>
          <w:rFonts w:ascii="Times New Roman" w:hAnsi="Times New Roman" w:cs="Times New Roman"/>
          <w:sz w:val="24"/>
          <w:szCs w:val="24"/>
          <w:lang w:val="en-US"/>
        </w:rPr>
        <w:t>ends</w:t>
      </w:r>
      <w:r w:rsidR="005078DB" w:rsidRPr="004C64B5">
        <w:rPr>
          <w:rFonts w:ascii="Times New Roman" w:hAnsi="Times New Roman" w:cs="Times New Roman"/>
          <w:sz w:val="24"/>
          <w:szCs w:val="24"/>
          <w:lang w:val="en-US"/>
        </w:rPr>
        <w:t xml:space="preserve">, the point here is that </w:t>
      </w:r>
      <w:r w:rsidR="005078DB" w:rsidRPr="004C64B5">
        <w:rPr>
          <w:rFonts w:ascii="Times New Roman" w:hAnsi="Times New Roman" w:cs="Times New Roman"/>
          <w:i/>
          <w:iCs/>
          <w:sz w:val="24"/>
          <w:szCs w:val="24"/>
          <w:lang w:val="en-US"/>
        </w:rPr>
        <w:t xml:space="preserve">even if </w:t>
      </w:r>
      <w:r w:rsidR="009A0FD1" w:rsidRPr="004C64B5">
        <w:rPr>
          <w:rFonts w:ascii="Times New Roman" w:hAnsi="Times New Roman" w:cs="Times New Roman"/>
          <w:sz w:val="24"/>
          <w:szCs w:val="24"/>
          <w:lang w:val="en-US"/>
        </w:rPr>
        <w:t xml:space="preserve">we give him the benefit of the doubt and assume that </w:t>
      </w:r>
      <w:r w:rsidR="005078DB" w:rsidRPr="004C64B5">
        <w:rPr>
          <w:rFonts w:ascii="Times New Roman" w:hAnsi="Times New Roman" w:cs="Times New Roman"/>
          <w:sz w:val="24"/>
          <w:szCs w:val="24"/>
          <w:lang w:val="en-US"/>
        </w:rPr>
        <w:t>h</w:t>
      </w:r>
      <w:r w:rsidR="009A0FD1" w:rsidRPr="004C64B5">
        <w:rPr>
          <w:rFonts w:ascii="Times New Roman" w:hAnsi="Times New Roman" w:cs="Times New Roman"/>
          <w:sz w:val="24"/>
          <w:szCs w:val="24"/>
          <w:lang w:val="en-US"/>
        </w:rPr>
        <w:t xml:space="preserve">is reasons were </w:t>
      </w:r>
      <w:r w:rsidR="003822AB" w:rsidRPr="004C64B5">
        <w:rPr>
          <w:rFonts w:ascii="Times New Roman" w:hAnsi="Times New Roman" w:cs="Times New Roman"/>
          <w:sz w:val="24"/>
          <w:szCs w:val="24"/>
          <w:lang w:val="en-US"/>
        </w:rPr>
        <w:t>genuine</w:t>
      </w:r>
      <w:r w:rsidR="009A0FD1" w:rsidRPr="004C64B5">
        <w:rPr>
          <w:rFonts w:ascii="Times New Roman" w:hAnsi="Times New Roman" w:cs="Times New Roman"/>
          <w:sz w:val="24"/>
          <w:szCs w:val="24"/>
          <w:lang w:val="en-US"/>
        </w:rPr>
        <w:t xml:space="preserve">, he would still </w:t>
      </w:r>
      <w:r w:rsidR="00084D63" w:rsidRPr="004C64B5">
        <w:rPr>
          <w:rFonts w:ascii="Times New Roman" w:hAnsi="Times New Roman" w:cs="Times New Roman"/>
          <w:sz w:val="24"/>
          <w:szCs w:val="24"/>
          <w:lang w:val="en-US"/>
        </w:rPr>
        <w:t>be</w:t>
      </w:r>
      <w:r w:rsidR="00CC3396" w:rsidRPr="004C64B5">
        <w:rPr>
          <w:rFonts w:ascii="Times New Roman" w:hAnsi="Times New Roman" w:cs="Times New Roman"/>
          <w:sz w:val="24"/>
          <w:szCs w:val="24"/>
          <w:lang w:val="en-US"/>
        </w:rPr>
        <w:t xml:space="preserve"> guilty of </w:t>
      </w:r>
      <w:r w:rsidR="00084D63" w:rsidRPr="004C64B5">
        <w:rPr>
          <w:rFonts w:ascii="Times New Roman" w:hAnsi="Times New Roman" w:cs="Times New Roman"/>
          <w:sz w:val="24"/>
          <w:szCs w:val="24"/>
          <w:lang w:val="en-US"/>
        </w:rPr>
        <w:t>engaging</w:t>
      </w:r>
      <w:r w:rsidR="003822AB" w:rsidRPr="004C64B5">
        <w:rPr>
          <w:rFonts w:ascii="Times New Roman" w:hAnsi="Times New Roman" w:cs="Times New Roman"/>
          <w:sz w:val="24"/>
          <w:szCs w:val="24"/>
          <w:lang w:val="en-US"/>
        </w:rPr>
        <w:t xml:space="preserve"> in DA.</w:t>
      </w:r>
      <w:r w:rsidR="00B6730C" w:rsidRPr="004C64B5">
        <w:rPr>
          <w:rFonts w:ascii="Times New Roman" w:hAnsi="Times New Roman" w:cs="Times New Roman"/>
          <w:sz w:val="24"/>
          <w:szCs w:val="24"/>
          <w:lang w:val="en-US"/>
        </w:rPr>
        <w:t xml:space="preserve"> </w:t>
      </w:r>
      <w:r w:rsidR="00D844BC" w:rsidRPr="004C64B5">
        <w:rPr>
          <w:rFonts w:ascii="Times New Roman" w:hAnsi="Times New Roman" w:cs="Times New Roman"/>
          <w:sz w:val="24"/>
          <w:szCs w:val="24"/>
          <w:lang w:val="en-US"/>
        </w:rPr>
        <w:t xml:space="preserve">The subtext of these criticisms is that </w:t>
      </w:r>
      <w:r w:rsidR="00C00329" w:rsidRPr="004C64B5">
        <w:rPr>
          <w:rFonts w:ascii="Times New Roman" w:hAnsi="Times New Roman" w:cs="Times New Roman"/>
          <w:sz w:val="24"/>
          <w:szCs w:val="24"/>
          <w:lang w:val="en-US"/>
        </w:rPr>
        <w:t>seeking</w:t>
      </w:r>
      <w:r w:rsidR="005C0206" w:rsidRPr="004C64B5">
        <w:rPr>
          <w:rFonts w:ascii="Times New Roman" w:hAnsi="Times New Roman" w:cs="Times New Roman"/>
          <w:sz w:val="24"/>
          <w:szCs w:val="24"/>
          <w:lang w:val="en-US"/>
        </w:rPr>
        <w:t xml:space="preserve"> digital sovereignty</w:t>
      </w:r>
      <w:r w:rsidR="00D844BC" w:rsidRPr="004C64B5">
        <w:rPr>
          <w:rFonts w:ascii="Times New Roman" w:hAnsi="Times New Roman" w:cs="Times New Roman"/>
          <w:sz w:val="24"/>
          <w:szCs w:val="24"/>
          <w:lang w:val="en-US"/>
        </w:rPr>
        <w:t xml:space="preserve">, </w:t>
      </w:r>
      <w:r w:rsidR="00CC0F7B" w:rsidRPr="004C64B5">
        <w:rPr>
          <w:rFonts w:ascii="Times New Roman" w:hAnsi="Times New Roman" w:cs="Times New Roman"/>
          <w:sz w:val="24"/>
          <w:szCs w:val="24"/>
          <w:lang w:val="en-US"/>
        </w:rPr>
        <w:t>even</w:t>
      </w:r>
      <w:r w:rsidR="00D844BC" w:rsidRPr="004C64B5">
        <w:rPr>
          <w:rFonts w:ascii="Times New Roman" w:hAnsi="Times New Roman" w:cs="Times New Roman"/>
          <w:sz w:val="24"/>
          <w:szCs w:val="24"/>
          <w:lang w:val="en-US"/>
        </w:rPr>
        <w:t xml:space="preserve"> </w:t>
      </w:r>
      <w:r w:rsidR="00CC0F7B" w:rsidRPr="004C64B5">
        <w:rPr>
          <w:rFonts w:ascii="Times New Roman" w:hAnsi="Times New Roman" w:cs="Times New Roman"/>
          <w:sz w:val="24"/>
          <w:szCs w:val="24"/>
          <w:lang w:val="en-US"/>
        </w:rPr>
        <w:t>for</w:t>
      </w:r>
      <w:r w:rsidR="00D844BC" w:rsidRPr="004C64B5">
        <w:rPr>
          <w:rFonts w:ascii="Times New Roman" w:hAnsi="Times New Roman" w:cs="Times New Roman"/>
          <w:sz w:val="24"/>
          <w:szCs w:val="24"/>
          <w:lang w:val="en-US"/>
        </w:rPr>
        <w:t xml:space="preserve"> democratic</w:t>
      </w:r>
      <w:r w:rsidR="00CC0F7B" w:rsidRPr="004C64B5">
        <w:rPr>
          <w:rFonts w:ascii="Times New Roman" w:hAnsi="Times New Roman" w:cs="Times New Roman"/>
          <w:sz w:val="24"/>
          <w:szCs w:val="24"/>
          <w:lang w:val="en-US"/>
        </w:rPr>
        <w:t xml:space="preserve"> purposes</w:t>
      </w:r>
      <w:r w:rsidR="00D844BC" w:rsidRPr="004C64B5">
        <w:rPr>
          <w:rFonts w:ascii="Times New Roman" w:hAnsi="Times New Roman" w:cs="Times New Roman"/>
          <w:sz w:val="24"/>
          <w:szCs w:val="24"/>
          <w:lang w:val="en-US"/>
        </w:rPr>
        <w:t xml:space="preserve">, </w:t>
      </w:r>
      <w:r w:rsidR="00CC0F7B" w:rsidRPr="004C64B5">
        <w:rPr>
          <w:rFonts w:ascii="Times New Roman" w:hAnsi="Times New Roman" w:cs="Times New Roman"/>
          <w:sz w:val="24"/>
          <w:szCs w:val="24"/>
          <w:lang w:val="en-US"/>
        </w:rPr>
        <w:t>amounts to</w:t>
      </w:r>
      <w:r w:rsidR="00D844BC" w:rsidRPr="004C64B5">
        <w:rPr>
          <w:rFonts w:ascii="Times New Roman" w:hAnsi="Times New Roman" w:cs="Times New Roman"/>
          <w:sz w:val="24"/>
          <w:szCs w:val="24"/>
          <w:lang w:val="en-US"/>
        </w:rPr>
        <w:t xml:space="preserve"> DA</w:t>
      </w:r>
      <w:r w:rsidR="00CC0F7B" w:rsidRPr="004C64B5">
        <w:rPr>
          <w:rFonts w:ascii="Times New Roman" w:hAnsi="Times New Roman" w:cs="Times New Roman"/>
          <w:sz w:val="24"/>
          <w:szCs w:val="24"/>
          <w:lang w:val="en-US"/>
        </w:rPr>
        <w:t>, because it</w:t>
      </w:r>
      <w:r w:rsidR="005C0206" w:rsidRPr="004C64B5">
        <w:rPr>
          <w:rFonts w:ascii="Times New Roman" w:hAnsi="Times New Roman" w:cs="Times New Roman"/>
          <w:sz w:val="24"/>
          <w:szCs w:val="24"/>
          <w:lang w:val="en-US"/>
        </w:rPr>
        <w:t xml:space="preserve"> </w:t>
      </w:r>
      <w:r w:rsidR="00C00329" w:rsidRPr="004C64B5">
        <w:rPr>
          <w:rFonts w:ascii="Times New Roman" w:hAnsi="Times New Roman" w:cs="Times New Roman"/>
          <w:sz w:val="24"/>
          <w:szCs w:val="24"/>
          <w:lang w:val="en-US"/>
        </w:rPr>
        <w:t>implicitly endorses</w:t>
      </w:r>
      <w:r w:rsidR="00CC0F7B" w:rsidRPr="004C64B5">
        <w:rPr>
          <w:rFonts w:ascii="Times New Roman" w:hAnsi="Times New Roman" w:cs="Times New Roman"/>
          <w:sz w:val="24"/>
          <w:szCs w:val="24"/>
          <w:lang w:val="en-US"/>
        </w:rPr>
        <w:t xml:space="preserve">, and thereby </w:t>
      </w:r>
      <w:r w:rsidR="00C01638" w:rsidRPr="004C64B5">
        <w:rPr>
          <w:rFonts w:ascii="Times New Roman" w:hAnsi="Times New Roman" w:cs="Times New Roman"/>
          <w:sz w:val="24"/>
          <w:szCs w:val="24"/>
          <w:lang w:val="en-US"/>
        </w:rPr>
        <w:t>fosters</w:t>
      </w:r>
      <w:r w:rsidR="00CC343A" w:rsidRPr="004C64B5">
        <w:rPr>
          <w:rFonts w:ascii="Times New Roman" w:hAnsi="Times New Roman" w:cs="Times New Roman"/>
          <w:sz w:val="24"/>
          <w:szCs w:val="24"/>
          <w:lang w:val="en-US"/>
        </w:rPr>
        <w:t>,</w:t>
      </w:r>
      <w:r w:rsidR="00B6730C" w:rsidRPr="004C64B5">
        <w:rPr>
          <w:rFonts w:ascii="Times New Roman" w:hAnsi="Times New Roman" w:cs="Times New Roman"/>
          <w:sz w:val="24"/>
          <w:szCs w:val="24"/>
          <w:lang w:val="en-US"/>
        </w:rPr>
        <w:t xml:space="preserve"> authoritarian</w:t>
      </w:r>
      <w:r w:rsidR="00CC0F7B" w:rsidRPr="004C64B5">
        <w:rPr>
          <w:rFonts w:ascii="Times New Roman" w:hAnsi="Times New Roman" w:cs="Times New Roman"/>
          <w:sz w:val="24"/>
          <w:szCs w:val="24"/>
          <w:lang w:val="en-US"/>
        </w:rPr>
        <w:t xml:space="preserve"> modes of governance.</w:t>
      </w:r>
    </w:p>
    <w:p w14:paraId="467DF1AF" w14:textId="2A90F63E" w:rsidR="00CF72EA" w:rsidRPr="004C64B5" w:rsidRDefault="00A66983" w:rsidP="00B81243">
      <w:pPr>
        <w:spacing w:line="360" w:lineRule="auto"/>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lastRenderedPageBreak/>
        <w:tab/>
      </w:r>
      <w:r w:rsidR="00CC0F7B" w:rsidRPr="004C64B5">
        <w:rPr>
          <w:rFonts w:ascii="Times New Roman" w:hAnsi="Times New Roman" w:cs="Times New Roman"/>
          <w:sz w:val="24"/>
          <w:szCs w:val="24"/>
          <w:lang w:val="en-US"/>
        </w:rPr>
        <w:t xml:space="preserve">This claim is open to </w:t>
      </w:r>
      <w:r w:rsidR="00C00329" w:rsidRPr="004C64B5">
        <w:rPr>
          <w:rFonts w:ascii="Times New Roman" w:hAnsi="Times New Roman" w:cs="Times New Roman"/>
          <w:sz w:val="24"/>
          <w:szCs w:val="24"/>
          <w:lang w:val="en-US"/>
        </w:rPr>
        <w:t>various</w:t>
      </w:r>
      <w:r w:rsidR="00C94CBB" w:rsidRPr="004C64B5">
        <w:rPr>
          <w:rFonts w:ascii="Times New Roman" w:hAnsi="Times New Roman" w:cs="Times New Roman"/>
          <w:sz w:val="24"/>
          <w:szCs w:val="24"/>
          <w:lang w:val="en-US"/>
        </w:rPr>
        <w:t xml:space="preserve"> objections</w:t>
      </w:r>
      <w:r w:rsidR="00C00329" w:rsidRPr="004C64B5">
        <w:rPr>
          <w:rFonts w:ascii="Times New Roman" w:hAnsi="Times New Roman" w:cs="Times New Roman"/>
          <w:sz w:val="24"/>
          <w:szCs w:val="24"/>
          <w:lang w:val="en-US"/>
        </w:rPr>
        <w:t>,</w:t>
      </w:r>
      <w:r w:rsidR="00C94CBB" w:rsidRPr="004C64B5">
        <w:rPr>
          <w:rFonts w:ascii="Times New Roman" w:hAnsi="Times New Roman" w:cs="Times New Roman"/>
          <w:sz w:val="24"/>
          <w:szCs w:val="24"/>
          <w:lang w:val="en-US"/>
        </w:rPr>
        <w:t xml:space="preserve"> </w:t>
      </w:r>
      <w:r w:rsidR="00216EEB" w:rsidRPr="004C64B5">
        <w:rPr>
          <w:rFonts w:ascii="Times New Roman" w:hAnsi="Times New Roman" w:cs="Times New Roman"/>
          <w:sz w:val="24"/>
          <w:szCs w:val="24"/>
          <w:lang w:val="en-US"/>
        </w:rPr>
        <w:t xml:space="preserve">perhaps most </w:t>
      </w:r>
      <w:r w:rsidR="00C00329" w:rsidRPr="004C64B5">
        <w:rPr>
          <w:rFonts w:ascii="Times New Roman" w:hAnsi="Times New Roman" w:cs="Times New Roman"/>
          <w:sz w:val="24"/>
          <w:szCs w:val="24"/>
          <w:lang w:val="en-US"/>
        </w:rPr>
        <w:t>notably the argument</w:t>
      </w:r>
      <w:r w:rsidR="00216EEB" w:rsidRPr="004C64B5">
        <w:rPr>
          <w:rFonts w:ascii="Times New Roman" w:hAnsi="Times New Roman" w:cs="Times New Roman"/>
          <w:sz w:val="24"/>
          <w:szCs w:val="24"/>
          <w:lang w:val="en-US"/>
        </w:rPr>
        <w:t xml:space="preserve"> that </w:t>
      </w:r>
      <w:r w:rsidR="00C00329" w:rsidRPr="004C64B5">
        <w:rPr>
          <w:rFonts w:ascii="Times New Roman" w:hAnsi="Times New Roman" w:cs="Times New Roman"/>
          <w:sz w:val="24"/>
          <w:szCs w:val="24"/>
          <w:lang w:val="en-US"/>
        </w:rPr>
        <w:t>intolerance</w:t>
      </w:r>
      <w:r w:rsidR="00216EEB" w:rsidRPr="004C64B5">
        <w:rPr>
          <w:rFonts w:ascii="Times New Roman" w:hAnsi="Times New Roman" w:cs="Times New Roman"/>
          <w:sz w:val="24"/>
          <w:szCs w:val="24"/>
          <w:lang w:val="en-US"/>
        </w:rPr>
        <w:t xml:space="preserve"> </w:t>
      </w:r>
      <w:r w:rsidR="007F3B13" w:rsidRPr="004C64B5">
        <w:rPr>
          <w:rFonts w:ascii="Times New Roman" w:hAnsi="Times New Roman" w:cs="Times New Roman"/>
          <w:sz w:val="24"/>
          <w:szCs w:val="24"/>
          <w:lang w:val="en-US"/>
        </w:rPr>
        <w:t>towards</w:t>
      </w:r>
      <w:r w:rsidR="00325876" w:rsidRPr="004C64B5">
        <w:rPr>
          <w:rFonts w:ascii="Times New Roman" w:hAnsi="Times New Roman" w:cs="Times New Roman"/>
          <w:sz w:val="24"/>
          <w:szCs w:val="24"/>
          <w:lang w:val="en-US"/>
        </w:rPr>
        <w:t xml:space="preserve"> those</w:t>
      </w:r>
      <w:r w:rsidR="00EC4204" w:rsidRPr="004C64B5">
        <w:rPr>
          <w:rFonts w:ascii="Times New Roman" w:hAnsi="Times New Roman" w:cs="Times New Roman"/>
          <w:sz w:val="24"/>
          <w:szCs w:val="24"/>
          <w:lang w:val="en-US"/>
        </w:rPr>
        <w:t xml:space="preserve"> who </w:t>
      </w:r>
      <w:r w:rsidR="006479EF" w:rsidRPr="004C64B5">
        <w:rPr>
          <w:rFonts w:ascii="Times New Roman" w:hAnsi="Times New Roman" w:cs="Times New Roman"/>
          <w:sz w:val="24"/>
          <w:szCs w:val="24"/>
          <w:lang w:val="en-US"/>
        </w:rPr>
        <w:t xml:space="preserve">threaten the institutions of </w:t>
      </w:r>
      <w:r w:rsidR="003B1CB8" w:rsidRPr="004C64B5">
        <w:rPr>
          <w:rFonts w:ascii="Times New Roman" w:hAnsi="Times New Roman" w:cs="Times New Roman"/>
          <w:sz w:val="24"/>
          <w:szCs w:val="24"/>
          <w:lang w:val="en-US"/>
        </w:rPr>
        <w:t xml:space="preserve">democratic </w:t>
      </w:r>
      <w:r w:rsidR="006479EF" w:rsidRPr="004C64B5">
        <w:rPr>
          <w:rFonts w:ascii="Times New Roman" w:hAnsi="Times New Roman" w:cs="Times New Roman"/>
          <w:sz w:val="24"/>
          <w:szCs w:val="24"/>
          <w:lang w:val="en-US"/>
        </w:rPr>
        <w:t>liberty</w:t>
      </w:r>
      <w:r w:rsidR="008F4788" w:rsidRPr="004C64B5">
        <w:rPr>
          <w:rFonts w:ascii="Times New Roman" w:hAnsi="Times New Roman" w:cs="Times New Roman"/>
          <w:sz w:val="24"/>
          <w:szCs w:val="24"/>
          <w:lang w:val="en-US"/>
        </w:rPr>
        <w:t xml:space="preserve"> </w:t>
      </w:r>
      <w:r w:rsidR="00E65E0F" w:rsidRPr="004C64B5">
        <w:rPr>
          <w:rFonts w:ascii="Times New Roman" w:hAnsi="Times New Roman" w:cs="Times New Roman"/>
          <w:sz w:val="24"/>
          <w:szCs w:val="24"/>
          <w:lang w:val="en-US"/>
        </w:rPr>
        <w:t xml:space="preserve">is a </w:t>
      </w:r>
      <w:r w:rsidR="003B1CB8" w:rsidRPr="004C64B5">
        <w:rPr>
          <w:rFonts w:ascii="Times New Roman" w:hAnsi="Times New Roman" w:cs="Times New Roman"/>
          <w:sz w:val="24"/>
          <w:szCs w:val="24"/>
          <w:lang w:val="en-US"/>
        </w:rPr>
        <w:t xml:space="preserve">necessary </w:t>
      </w:r>
      <w:r w:rsidR="00E65E0F" w:rsidRPr="004C64B5">
        <w:rPr>
          <w:rFonts w:ascii="Times New Roman" w:hAnsi="Times New Roman" w:cs="Times New Roman"/>
          <w:sz w:val="24"/>
          <w:szCs w:val="24"/>
          <w:lang w:val="en-US"/>
        </w:rPr>
        <w:t xml:space="preserve">condition of </w:t>
      </w:r>
      <w:r w:rsidR="003B1CB8" w:rsidRPr="004C64B5">
        <w:rPr>
          <w:rFonts w:ascii="Times New Roman" w:hAnsi="Times New Roman" w:cs="Times New Roman"/>
          <w:sz w:val="24"/>
          <w:szCs w:val="24"/>
          <w:lang w:val="en-US"/>
        </w:rPr>
        <w:t xml:space="preserve">real-life </w:t>
      </w:r>
      <w:r w:rsidR="00E65E0F" w:rsidRPr="004C64B5">
        <w:rPr>
          <w:rFonts w:ascii="Times New Roman" w:hAnsi="Times New Roman" w:cs="Times New Roman"/>
          <w:sz w:val="24"/>
          <w:szCs w:val="24"/>
          <w:lang w:val="en-US"/>
        </w:rPr>
        <w:t>democracy, and</w:t>
      </w:r>
      <w:r w:rsidR="00F07B3F" w:rsidRPr="004C64B5">
        <w:rPr>
          <w:rFonts w:ascii="Times New Roman" w:hAnsi="Times New Roman" w:cs="Times New Roman"/>
          <w:sz w:val="24"/>
          <w:szCs w:val="24"/>
          <w:lang w:val="en-US"/>
        </w:rPr>
        <w:t xml:space="preserve"> </w:t>
      </w:r>
      <w:r w:rsidR="00410A80" w:rsidRPr="004C64B5">
        <w:rPr>
          <w:rFonts w:ascii="Times New Roman" w:hAnsi="Times New Roman" w:cs="Times New Roman"/>
          <w:sz w:val="24"/>
          <w:szCs w:val="24"/>
          <w:lang w:val="en-US"/>
        </w:rPr>
        <w:t xml:space="preserve">such </w:t>
      </w:r>
      <w:r w:rsidR="00557C75" w:rsidRPr="004C64B5">
        <w:rPr>
          <w:rFonts w:ascii="Times New Roman" w:hAnsi="Times New Roman" w:cs="Times New Roman"/>
          <w:sz w:val="24"/>
          <w:szCs w:val="24"/>
          <w:lang w:val="en-US"/>
        </w:rPr>
        <w:t>intolerance</w:t>
      </w:r>
      <w:r w:rsidR="00410A80" w:rsidRPr="004C64B5">
        <w:rPr>
          <w:rFonts w:ascii="Times New Roman" w:hAnsi="Times New Roman" w:cs="Times New Roman"/>
          <w:sz w:val="24"/>
          <w:szCs w:val="24"/>
          <w:lang w:val="en-US"/>
        </w:rPr>
        <w:t xml:space="preserve"> </w:t>
      </w:r>
      <w:r w:rsidR="00620A74" w:rsidRPr="004C64B5">
        <w:rPr>
          <w:rFonts w:ascii="Times New Roman" w:hAnsi="Times New Roman" w:cs="Times New Roman"/>
          <w:sz w:val="24"/>
          <w:szCs w:val="24"/>
          <w:lang w:val="en-US"/>
        </w:rPr>
        <w:t xml:space="preserve">does more to </w:t>
      </w:r>
      <w:r w:rsidR="006B19A8" w:rsidRPr="004C64B5">
        <w:rPr>
          <w:rFonts w:ascii="Times New Roman" w:hAnsi="Times New Roman" w:cs="Times New Roman"/>
          <w:sz w:val="24"/>
          <w:szCs w:val="24"/>
          <w:lang w:val="en-US"/>
        </w:rPr>
        <w:t>fortify</w:t>
      </w:r>
      <w:r w:rsidR="00620A74" w:rsidRPr="004C64B5">
        <w:rPr>
          <w:rFonts w:ascii="Times New Roman" w:hAnsi="Times New Roman" w:cs="Times New Roman"/>
          <w:sz w:val="24"/>
          <w:szCs w:val="24"/>
          <w:lang w:val="en-US"/>
        </w:rPr>
        <w:t xml:space="preserve"> democracy than</w:t>
      </w:r>
      <w:r w:rsidR="00410A80" w:rsidRPr="004C64B5">
        <w:rPr>
          <w:rFonts w:ascii="Times New Roman" w:hAnsi="Times New Roman" w:cs="Times New Roman"/>
          <w:sz w:val="24"/>
          <w:szCs w:val="24"/>
          <w:lang w:val="en-US"/>
        </w:rPr>
        <w:t xml:space="preserve"> </w:t>
      </w:r>
      <w:r w:rsidR="00C01638" w:rsidRPr="004C64B5">
        <w:rPr>
          <w:rFonts w:ascii="Times New Roman" w:hAnsi="Times New Roman" w:cs="Times New Roman"/>
          <w:sz w:val="24"/>
          <w:szCs w:val="24"/>
          <w:lang w:val="en-US"/>
        </w:rPr>
        <w:t xml:space="preserve">it does to </w:t>
      </w:r>
      <w:r w:rsidR="00620A74" w:rsidRPr="004C64B5">
        <w:rPr>
          <w:rFonts w:ascii="Times New Roman" w:hAnsi="Times New Roman" w:cs="Times New Roman"/>
          <w:sz w:val="24"/>
          <w:szCs w:val="24"/>
          <w:lang w:val="en-US"/>
        </w:rPr>
        <w:t>compromise it</w:t>
      </w:r>
      <w:r w:rsidR="00CD10CC" w:rsidRPr="004C64B5">
        <w:rPr>
          <w:rFonts w:ascii="Times New Roman" w:hAnsi="Times New Roman" w:cs="Times New Roman"/>
          <w:sz w:val="24"/>
          <w:szCs w:val="24"/>
          <w:lang w:val="en-US"/>
        </w:rPr>
        <w:t>.</w:t>
      </w:r>
      <w:r w:rsidR="00C00329" w:rsidRPr="004C64B5">
        <w:rPr>
          <w:rStyle w:val="FootnoteReference"/>
          <w:rFonts w:ascii="Times New Roman" w:hAnsi="Times New Roman" w:cs="Times New Roman"/>
          <w:sz w:val="24"/>
          <w:szCs w:val="24"/>
          <w:lang w:val="en-US"/>
        </w:rPr>
        <w:footnoteReference w:id="10"/>
      </w:r>
      <w:r w:rsidR="00CD10CC" w:rsidRPr="004C64B5">
        <w:rPr>
          <w:rFonts w:ascii="Times New Roman" w:hAnsi="Times New Roman" w:cs="Times New Roman"/>
          <w:sz w:val="24"/>
          <w:szCs w:val="24"/>
          <w:lang w:val="en-US"/>
        </w:rPr>
        <w:t xml:space="preserve"> </w:t>
      </w:r>
      <w:r w:rsidR="003B1CB8" w:rsidRPr="004C64B5">
        <w:rPr>
          <w:rFonts w:ascii="Times New Roman" w:hAnsi="Times New Roman" w:cs="Times New Roman"/>
          <w:sz w:val="24"/>
          <w:szCs w:val="24"/>
          <w:lang w:val="en-US"/>
        </w:rPr>
        <w:t xml:space="preserve">It </w:t>
      </w:r>
      <w:r w:rsidR="003313EC" w:rsidRPr="004C64B5">
        <w:rPr>
          <w:rFonts w:ascii="Times New Roman" w:hAnsi="Times New Roman" w:cs="Times New Roman"/>
          <w:sz w:val="24"/>
          <w:szCs w:val="24"/>
          <w:lang w:val="en-US"/>
        </w:rPr>
        <w:t>would</w:t>
      </w:r>
      <w:r w:rsidR="003B1CB8" w:rsidRPr="004C64B5">
        <w:rPr>
          <w:rFonts w:ascii="Times New Roman" w:hAnsi="Times New Roman" w:cs="Times New Roman"/>
          <w:sz w:val="24"/>
          <w:szCs w:val="24"/>
          <w:lang w:val="en-US"/>
        </w:rPr>
        <w:t xml:space="preserve"> </w:t>
      </w:r>
      <w:r w:rsidR="00794191" w:rsidRPr="004C64B5">
        <w:rPr>
          <w:rFonts w:ascii="Times New Roman" w:hAnsi="Times New Roman" w:cs="Times New Roman"/>
          <w:sz w:val="24"/>
          <w:szCs w:val="24"/>
          <w:lang w:val="en-US"/>
        </w:rPr>
        <w:t xml:space="preserve">therefore </w:t>
      </w:r>
      <w:r w:rsidR="003313EC" w:rsidRPr="004C64B5">
        <w:rPr>
          <w:rFonts w:ascii="Times New Roman" w:hAnsi="Times New Roman" w:cs="Times New Roman"/>
          <w:sz w:val="24"/>
          <w:szCs w:val="24"/>
          <w:lang w:val="en-US"/>
        </w:rPr>
        <w:t xml:space="preserve">be </w:t>
      </w:r>
      <w:r w:rsidR="00C00329" w:rsidRPr="004C64B5">
        <w:rPr>
          <w:rFonts w:ascii="Times New Roman" w:hAnsi="Times New Roman" w:cs="Times New Roman"/>
          <w:sz w:val="24"/>
          <w:szCs w:val="24"/>
          <w:lang w:val="en-US"/>
        </w:rPr>
        <w:t>erroneous</w:t>
      </w:r>
      <w:r w:rsidR="003B1CB8" w:rsidRPr="004C64B5">
        <w:rPr>
          <w:rFonts w:ascii="Times New Roman" w:hAnsi="Times New Roman" w:cs="Times New Roman"/>
          <w:sz w:val="24"/>
          <w:szCs w:val="24"/>
          <w:lang w:val="en-US"/>
        </w:rPr>
        <w:t xml:space="preserve"> t</w:t>
      </w:r>
      <w:r w:rsidR="00CD10CC" w:rsidRPr="004C64B5">
        <w:rPr>
          <w:rFonts w:ascii="Times New Roman" w:hAnsi="Times New Roman" w:cs="Times New Roman"/>
          <w:sz w:val="24"/>
          <w:szCs w:val="24"/>
          <w:lang w:val="en-US"/>
        </w:rPr>
        <w:t xml:space="preserve">o </w:t>
      </w:r>
      <w:r w:rsidR="00C00329" w:rsidRPr="004C64B5">
        <w:rPr>
          <w:rFonts w:ascii="Times New Roman" w:hAnsi="Times New Roman" w:cs="Times New Roman"/>
          <w:sz w:val="24"/>
          <w:szCs w:val="24"/>
          <w:lang w:val="en-US"/>
        </w:rPr>
        <w:t>characterize</w:t>
      </w:r>
      <w:r w:rsidR="003277E9" w:rsidRPr="004C64B5">
        <w:rPr>
          <w:rFonts w:ascii="Times New Roman" w:hAnsi="Times New Roman" w:cs="Times New Roman"/>
          <w:sz w:val="24"/>
          <w:szCs w:val="24"/>
          <w:lang w:val="en-US"/>
        </w:rPr>
        <w:t xml:space="preserve"> </w:t>
      </w:r>
      <w:r w:rsidR="003B1CB8" w:rsidRPr="004C64B5">
        <w:rPr>
          <w:rFonts w:ascii="Times New Roman" w:hAnsi="Times New Roman" w:cs="Times New Roman"/>
          <w:sz w:val="24"/>
          <w:szCs w:val="24"/>
          <w:lang w:val="en-US"/>
        </w:rPr>
        <w:t xml:space="preserve">this </w:t>
      </w:r>
      <w:r w:rsidR="00C00329" w:rsidRPr="004C64B5">
        <w:rPr>
          <w:rFonts w:ascii="Times New Roman" w:hAnsi="Times New Roman" w:cs="Times New Roman"/>
          <w:sz w:val="24"/>
          <w:szCs w:val="24"/>
          <w:lang w:val="en-US"/>
        </w:rPr>
        <w:t>form</w:t>
      </w:r>
      <w:r w:rsidR="003B1CB8" w:rsidRPr="004C64B5">
        <w:rPr>
          <w:rFonts w:ascii="Times New Roman" w:hAnsi="Times New Roman" w:cs="Times New Roman"/>
          <w:sz w:val="24"/>
          <w:szCs w:val="24"/>
          <w:lang w:val="en-US"/>
        </w:rPr>
        <w:t xml:space="preserve"> of intolerance as</w:t>
      </w:r>
      <w:r w:rsidR="003277E9" w:rsidRPr="004C64B5">
        <w:rPr>
          <w:rFonts w:ascii="Times New Roman" w:hAnsi="Times New Roman" w:cs="Times New Roman"/>
          <w:sz w:val="24"/>
          <w:szCs w:val="24"/>
          <w:lang w:val="en-US"/>
        </w:rPr>
        <w:t xml:space="preserve"> authoritarian</w:t>
      </w:r>
      <w:r w:rsidR="003B1CB8" w:rsidRPr="004C64B5">
        <w:rPr>
          <w:rFonts w:ascii="Times New Roman" w:hAnsi="Times New Roman" w:cs="Times New Roman"/>
          <w:sz w:val="24"/>
          <w:szCs w:val="24"/>
          <w:lang w:val="en-US"/>
        </w:rPr>
        <w:t xml:space="preserve">, </w:t>
      </w:r>
      <w:r w:rsidR="000D6678" w:rsidRPr="004C64B5">
        <w:rPr>
          <w:rFonts w:ascii="Times New Roman" w:hAnsi="Times New Roman" w:cs="Times New Roman"/>
          <w:sz w:val="24"/>
          <w:szCs w:val="24"/>
          <w:lang w:val="en-US"/>
        </w:rPr>
        <w:t xml:space="preserve">though </w:t>
      </w:r>
      <w:r w:rsidR="008232DD" w:rsidRPr="004C64B5">
        <w:rPr>
          <w:rFonts w:ascii="Times New Roman" w:hAnsi="Times New Roman" w:cs="Times New Roman"/>
          <w:sz w:val="24"/>
          <w:szCs w:val="24"/>
          <w:lang w:val="en-US"/>
        </w:rPr>
        <w:t>the abovementioned</w:t>
      </w:r>
      <w:r w:rsidR="00327E71" w:rsidRPr="004C64B5">
        <w:rPr>
          <w:rFonts w:ascii="Times New Roman" w:hAnsi="Times New Roman" w:cs="Times New Roman"/>
          <w:sz w:val="24"/>
          <w:szCs w:val="24"/>
          <w:lang w:val="en-US"/>
        </w:rPr>
        <w:t xml:space="preserve"> </w:t>
      </w:r>
      <w:r w:rsidR="00C00329" w:rsidRPr="004C64B5">
        <w:rPr>
          <w:rFonts w:ascii="Times New Roman" w:hAnsi="Times New Roman" w:cs="Times New Roman"/>
          <w:sz w:val="24"/>
          <w:szCs w:val="24"/>
          <w:lang w:val="en-US"/>
        </w:rPr>
        <w:t>critics of</w:t>
      </w:r>
      <w:r w:rsidR="003B1CB8" w:rsidRPr="004C64B5">
        <w:rPr>
          <w:rFonts w:ascii="Times New Roman" w:hAnsi="Times New Roman" w:cs="Times New Roman"/>
          <w:sz w:val="24"/>
          <w:szCs w:val="24"/>
          <w:lang w:val="en-US"/>
        </w:rPr>
        <w:t xml:space="preserve"> digital sovereignty</w:t>
      </w:r>
      <w:r w:rsidR="000D6678" w:rsidRPr="004C64B5">
        <w:rPr>
          <w:rFonts w:ascii="Times New Roman" w:hAnsi="Times New Roman" w:cs="Times New Roman"/>
          <w:sz w:val="24"/>
          <w:szCs w:val="24"/>
          <w:lang w:val="en-US"/>
        </w:rPr>
        <w:t xml:space="preserve"> </w:t>
      </w:r>
      <w:r w:rsidR="008232DD" w:rsidRPr="004C64B5">
        <w:rPr>
          <w:rFonts w:ascii="Times New Roman" w:hAnsi="Times New Roman" w:cs="Times New Roman"/>
          <w:sz w:val="24"/>
          <w:szCs w:val="24"/>
          <w:lang w:val="en-US"/>
        </w:rPr>
        <w:t>seem to be doing exactly this</w:t>
      </w:r>
      <w:r w:rsidR="00096D03" w:rsidRPr="004C64B5">
        <w:rPr>
          <w:rFonts w:ascii="Times New Roman" w:hAnsi="Times New Roman" w:cs="Times New Roman"/>
          <w:sz w:val="24"/>
          <w:szCs w:val="24"/>
          <w:lang w:val="en-US"/>
        </w:rPr>
        <w:t xml:space="preserve">. </w:t>
      </w:r>
      <w:r w:rsidR="00C00329" w:rsidRPr="004C64B5">
        <w:rPr>
          <w:rFonts w:ascii="Times New Roman" w:hAnsi="Times New Roman" w:cs="Times New Roman"/>
          <w:sz w:val="24"/>
          <w:szCs w:val="24"/>
          <w:lang w:val="en-US"/>
        </w:rPr>
        <w:t>However,</w:t>
      </w:r>
      <w:r w:rsidR="00221CAC" w:rsidRPr="004C64B5">
        <w:rPr>
          <w:rFonts w:ascii="Times New Roman" w:hAnsi="Times New Roman" w:cs="Times New Roman"/>
          <w:sz w:val="24"/>
          <w:szCs w:val="24"/>
          <w:lang w:val="en-US"/>
        </w:rPr>
        <w:t xml:space="preserve"> we can remain agnostic regarding the actual authoritarian</w:t>
      </w:r>
      <w:r w:rsidR="003B1CB8" w:rsidRPr="004C64B5">
        <w:rPr>
          <w:rFonts w:ascii="Times New Roman" w:hAnsi="Times New Roman" w:cs="Times New Roman"/>
          <w:sz w:val="24"/>
          <w:szCs w:val="24"/>
          <w:lang w:val="en-US"/>
        </w:rPr>
        <w:t>ism</w:t>
      </w:r>
      <w:r w:rsidR="00867FDF" w:rsidRPr="004C64B5">
        <w:rPr>
          <w:rFonts w:ascii="Times New Roman" w:hAnsi="Times New Roman" w:cs="Times New Roman"/>
          <w:sz w:val="24"/>
          <w:szCs w:val="24"/>
          <w:lang w:val="en-US"/>
        </w:rPr>
        <w:t xml:space="preserve"> </w:t>
      </w:r>
      <w:r w:rsidR="00550394" w:rsidRPr="004C64B5">
        <w:rPr>
          <w:rFonts w:ascii="Times New Roman" w:hAnsi="Times New Roman" w:cs="Times New Roman"/>
          <w:sz w:val="24"/>
          <w:szCs w:val="24"/>
          <w:lang w:val="en-US"/>
        </w:rPr>
        <w:t xml:space="preserve">of </w:t>
      </w:r>
      <w:r w:rsidR="00F07F78" w:rsidRPr="004C64B5">
        <w:rPr>
          <w:rFonts w:ascii="Times New Roman" w:hAnsi="Times New Roman" w:cs="Times New Roman"/>
          <w:sz w:val="24"/>
          <w:szCs w:val="24"/>
          <w:lang w:val="en-US"/>
        </w:rPr>
        <w:t>seeking digital sovereignt</w:t>
      </w:r>
      <w:r w:rsidR="001B0F40" w:rsidRPr="004C64B5">
        <w:rPr>
          <w:rFonts w:ascii="Times New Roman" w:hAnsi="Times New Roman" w:cs="Times New Roman"/>
          <w:sz w:val="24"/>
          <w:szCs w:val="24"/>
          <w:lang w:val="en-US"/>
        </w:rPr>
        <w:t>y</w:t>
      </w:r>
      <w:r w:rsidR="009C3D1D" w:rsidRPr="004C64B5">
        <w:rPr>
          <w:rFonts w:ascii="Times New Roman" w:hAnsi="Times New Roman" w:cs="Times New Roman"/>
          <w:sz w:val="24"/>
          <w:szCs w:val="24"/>
          <w:lang w:val="en-US"/>
        </w:rPr>
        <w:t xml:space="preserve">. </w:t>
      </w:r>
      <w:r w:rsidR="00C00329" w:rsidRPr="004C64B5">
        <w:rPr>
          <w:rFonts w:ascii="Times New Roman" w:hAnsi="Times New Roman" w:cs="Times New Roman"/>
          <w:sz w:val="24"/>
          <w:szCs w:val="24"/>
          <w:lang w:val="en-US"/>
        </w:rPr>
        <w:t>What</w:t>
      </w:r>
      <w:r w:rsidR="009C3D1D" w:rsidRPr="004C64B5">
        <w:rPr>
          <w:rFonts w:ascii="Times New Roman" w:hAnsi="Times New Roman" w:cs="Times New Roman"/>
          <w:sz w:val="24"/>
          <w:szCs w:val="24"/>
          <w:lang w:val="en-US"/>
        </w:rPr>
        <w:t xml:space="preserve"> matter</w:t>
      </w:r>
      <w:r w:rsidR="0009620E" w:rsidRPr="004C64B5">
        <w:rPr>
          <w:rFonts w:ascii="Times New Roman" w:hAnsi="Times New Roman" w:cs="Times New Roman"/>
          <w:sz w:val="24"/>
          <w:szCs w:val="24"/>
          <w:lang w:val="en-US"/>
        </w:rPr>
        <w:t>s</w:t>
      </w:r>
      <w:r w:rsidR="009C3D1D" w:rsidRPr="004C64B5">
        <w:rPr>
          <w:rFonts w:ascii="Times New Roman" w:hAnsi="Times New Roman" w:cs="Times New Roman"/>
          <w:sz w:val="24"/>
          <w:szCs w:val="24"/>
          <w:lang w:val="en-US"/>
        </w:rPr>
        <w:t xml:space="preserve"> is that experts </w:t>
      </w:r>
      <w:r w:rsidR="00507364" w:rsidRPr="004C64B5">
        <w:rPr>
          <w:rFonts w:ascii="Times New Roman" w:hAnsi="Times New Roman" w:cs="Times New Roman"/>
          <w:sz w:val="24"/>
          <w:szCs w:val="24"/>
          <w:lang w:val="en-US"/>
        </w:rPr>
        <w:t>consider</w:t>
      </w:r>
      <w:r w:rsidR="003B1CB8" w:rsidRPr="004C64B5">
        <w:rPr>
          <w:rFonts w:ascii="Times New Roman" w:hAnsi="Times New Roman" w:cs="Times New Roman"/>
          <w:sz w:val="24"/>
          <w:szCs w:val="24"/>
          <w:lang w:val="en-US"/>
        </w:rPr>
        <w:t xml:space="preserve"> </w:t>
      </w:r>
      <w:r w:rsidR="00C00329" w:rsidRPr="004C64B5">
        <w:rPr>
          <w:rFonts w:ascii="Times New Roman" w:hAnsi="Times New Roman" w:cs="Times New Roman"/>
          <w:sz w:val="24"/>
          <w:szCs w:val="24"/>
          <w:lang w:val="en-US"/>
        </w:rPr>
        <w:t xml:space="preserve">the </w:t>
      </w:r>
      <w:r w:rsidR="003B1CB8" w:rsidRPr="004C64B5">
        <w:rPr>
          <w:rFonts w:ascii="Times New Roman" w:hAnsi="Times New Roman" w:cs="Times New Roman"/>
          <w:sz w:val="24"/>
          <w:szCs w:val="24"/>
          <w:lang w:val="en-US"/>
        </w:rPr>
        <w:t>pursuit of digital sovereignty</w:t>
      </w:r>
      <w:r w:rsidR="0035499D" w:rsidRPr="004C64B5">
        <w:rPr>
          <w:rFonts w:ascii="Times New Roman" w:hAnsi="Times New Roman" w:cs="Times New Roman"/>
          <w:sz w:val="24"/>
          <w:szCs w:val="24"/>
          <w:lang w:val="en-US"/>
        </w:rPr>
        <w:t xml:space="preserve"> under the </w:t>
      </w:r>
      <w:r w:rsidR="00C00329" w:rsidRPr="004C64B5">
        <w:rPr>
          <w:rFonts w:ascii="Times New Roman" w:hAnsi="Times New Roman" w:cs="Times New Roman"/>
          <w:sz w:val="24"/>
          <w:szCs w:val="24"/>
          <w:lang w:val="en-US"/>
        </w:rPr>
        <w:t>umbrella</w:t>
      </w:r>
      <w:r w:rsidR="0035499D" w:rsidRPr="004C64B5">
        <w:rPr>
          <w:rFonts w:ascii="Times New Roman" w:hAnsi="Times New Roman" w:cs="Times New Roman"/>
          <w:sz w:val="24"/>
          <w:szCs w:val="24"/>
          <w:lang w:val="en-US"/>
        </w:rPr>
        <w:t xml:space="preserve"> of</w:t>
      </w:r>
      <w:r w:rsidR="009C3D1D" w:rsidRPr="004C64B5">
        <w:rPr>
          <w:rFonts w:ascii="Times New Roman" w:hAnsi="Times New Roman" w:cs="Times New Roman"/>
          <w:sz w:val="24"/>
          <w:szCs w:val="24"/>
          <w:lang w:val="en-US"/>
        </w:rPr>
        <w:t xml:space="preserve"> </w:t>
      </w:r>
      <w:r w:rsidR="003B1CB8" w:rsidRPr="004C64B5">
        <w:rPr>
          <w:rFonts w:ascii="Times New Roman" w:hAnsi="Times New Roman" w:cs="Times New Roman"/>
          <w:sz w:val="24"/>
          <w:szCs w:val="24"/>
          <w:lang w:val="en-US"/>
        </w:rPr>
        <w:t>DA</w:t>
      </w:r>
      <w:r w:rsidR="00C00329" w:rsidRPr="004C64B5">
        <w:rPr>
          <w:rFonts w:ascii="Times New Roman" w:hAnsi="Times New Roman" w:cs="Times New Roman"/>
          <w:sz w:val="24"/>
          <w:szCs w:val="24"/>
          <w:lang w:val="en-US"/>
        </w:rPr>
        <w:t>,</w:t>
      </w:r>
      <w:r w:rsidR="00772C60" w:rsidRPr="004C64B5">
        <w:rPr>
          <w:rFonts w:ascii="Times New Roman" w:hAnsi="Times New Roman" w:cs="Times New Roman"/>
          <w:sz w:val="24"/>
          <w:szCs w:val="24"/>
          <w:lang w:val="en-US"/>
        </w:rPr>
        <w:t xml:space="preserve"> </w:t>
      </w:r>
      <w:r w:rsidR="00507364" w:rsidRPr="004C64B5">
        <w:rPr>
          <w:rFonts w:ascii="Times New Roman" w:hAnsi="Times New Roman" w:cs="Times New Roman"/>
          <w:sz w:val="24"/>
          <w:szCs w:val="24"/>
          <w:lang w:val="en-US"/>
        </w:rPr>
        <w:t xml:space="preserve">even when </w:t>
      </w:r>
      <w:r w:rsidR="00F56660" w:rsidRPr="004C64B5">
        <w:rPr>
          <w:rFonts w:ascii="Times New Roman" w:hAnsi="Times New Roman" w:cs="Times New Roman"/>
          <w:sz w:val="24"/>
          <w:szCs w:val="24"/>
          <w:lang w:val="en-US"/>
        </w:rPr>
        <w:t>they assume it to be</w:t>
      </w:r>
      <w:r w:rsidR="00C00329" w:rsidRPr="004C64B5">
        <w:rPr>
          <w:rFonts w:ascii="Times New Roman" w:hAnsi="Times New Roman" w:cs="Times New Roman"/>
          <w:sz w:val="24"/>
          <w:szCs w:val="24"/>
          <w:lang w:val="en-US"/>
        </w:rPr>
        <w:t xml:space="preserve"> </w:t>
      </w:r>
      <w:r w:rsidR="000F5238" w:rsidRPr="004C64B5">
        <w:rPr>
          <w:rFonts w:ascii="Times New Roman" w:hAnsi="Times New Roman" w:cs="Times New Roman"/>
          <w:sz w:val="24"/>
          <w:szCs w:val="24"/>
          <w:lang w:val="en-US"/>
        </w:rPr>
        <w:t xml:space="preserve">motivated </w:t>
      </w:r>
      <w:r w:rsidR="004B190D" w:rsidRPr="004C64B5">
        <w:rPr>
          <w:rFonts w:ascii="Times New Roman" w:hAnsi="Times New Roman" w:cs="Times New Roman"/>
          <w:sz w:val="24"/>
          <w:szCs w:val="24"/>
          <w:lang w:val="en-US"/>
        </w:rPr>
        <w:t xml:space="preserve">by </w:t>
      </w:r>
      <w:r w:rsidR="00507364" w:rsidRPr="004C64B5">
        <w:rPr>
          <w:rFonts w:ascii="Times New Roman" w:hAnsi="Times New Roman" w:cs="Times New Roman"/>
          <w:i/>
          <w:iCs/>
          <w:sz w:val="24"/>
          <w:szCs w:val="24"/>
          <w:lang w:val="en-US"/>
        </w:rPr>
        <w:t>anti</w:t>
      </w:r>
      <w:r w:rsidR="00507364" w:rsidRPr="004C64B5">
        <w:rPr>
          <w:rFonts w:ascii="Times New Roman" w:hAnsi="Times New Roman" w:cs="Times New Roman"/>
          <w:sz w:val="24"/>
          <w:szCs w:val="24"/>
          <w:lang w:val="en-US"/>
        </w:rPr>
        <w:t xml:space="preserve">-repressive, democratic </w:t>
      </w:r>
      <w:r w:rsidR="004B190D" w:rsidRPr="004C64B5">
        <w:rPr>
          <w:rFonts w:ascii="Times New Roman" w:hAnsi="Times New Roman" w:cs="Times New Roman"/>
          <w:sz w:val="24"/>
          <w:szCs w:val="24"/>
          <w:lang w:val="en-US"/>
        </w:rPr>
        <w:t>intentions</w:t>
      </w:r>
      <w:r w:rsidR="00614782" w:rsidRPr="004C64B5">
        <w:rPr>
          <w:rFonts w:ascii="Times New Roman" w:hAnsi="Times New Roman" w:cs="Times New Roman"/>
          <w:sz w:val="24"/>
          <w:szCs w:val="24"/>
          <w:lang w:val="en-US"/>
        </w:rPr>
        <w:t>.</w:t>
      </w:r>
    </w:p>
    <w:p w14:paraId="4A5C5064" w14:textId="77777777" w:rsidR="00507364" w:rsidRPr="004C64B5" w:rsidRDefault="00507364" w:rsidP="00CF72EA">
      <w:pPr>
        <w:spacing w:line="360" w:lineRule="auto"/>
        <w:rPr>
          <w:rFonts w:ascii="Times New Roman" w:hAnsi="Times New Roman" w:cs="Times New Roman"/>
          <w:sz w:val="24"/>
          <w:szCs w:val="24"/>
          <w:lang w:val="en-US"/>
        </w:rPr>
      </w:pPr>
    </w:p>
    <w:p w14:paraId="37EC3F84" w14:textId="77777777" w:rsidR="00B81243" w:rsidRPr="004C64B5" w:rsidRDefault="00B81243" w:rsidP="00CF72EA">
      <w:pPr>
        <w:spacing w:line="360" w:lineRule="auto"/>
        <w:rPr>
          <w:rFonts w:ascii="Times New Roman" w:hAnsi="Times New Roman" w:cs="Times New Roman"/>
          <w:sz w:val="24"/>
          <w:szCs w:val="24"/>
          <w:lang w:val="en-US"/>
        </w:rPr>
      </w:pPr>
    </w:p>
    <w:p w14:paraId="66E1A056" w14:textId="29215E47" w:rsidR="00CF72EA" w:rsidRPr="004C64B5" w:rsidRDefault="00507364" w:rsidP="00A57717">
      <w:pPr>
        <w:pStyle w:val="Heading2"/>
        <w:rPr>
          <w:color w:val="auto"/>
        </w:rPr>
      </w:pPr>
      <w:r w:rsidRPr="004C64B5">
        <w:rPr>
          <w:color w:val="auto"/>
        </w:rPr>
        <w:t xml:space="preserve">2.3. </w:t>
      </w:r>
      <w:r w:rsidR="00246E43" w:rsidRPr="004C64B5">
        <w:rPr>
          <w:color w:val="auto"/>
        </w:rPr>
        <w:t>Attention-Harvesting Algorithms</w:t>
      </w:r>
      <w:r w:rsidR="0012079B" w:rsidRPr="004C64B5">
        <w:rPr>
          <w:color w:val="auto"/>
        </w:rPr>
        <w:t xml:space="preserve"> </w:t>
      </w:r>
    </w:p>
    <w:p w14:paraId="003CBA9D" w14:textId="77777777" w:rsidR="00CF72EA" w:rsidRPr="004C64B5" w:rsidRDefault="00CF72EA" w:rsidP="00CF72EA">
      <w:pPr>
        <w:spacing w:line="360" w:lineRule="auto"/>
        <w:rPr>
          <w:rFonts w:ascii="Times New Roman" w:hAnsi="Times New Roman" w:cs="Times New Roman"/>
          <w:sz w:val="16"/>
          <w:szCs w:val="16"/>
          <w:lang w:val="en-US"/>
        </w:rPr>
      </w:pPr>
    </w:p>
    <w:p w14:paraId="15AF9821" w14:textId="77777777" w:rsidR="00706F5C" w:rsidRPr="004C64B5" w:rsidRDefault="00521337" w:rsidP="00C24C6F">
      <w:pPr>
        <w:spacing w:line="360" w:lineRule="auto"/>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Another</w:t>
      </w:r>
      <w:r w:rsidR="00CC32E6" w:rsidRPr="004C64B5">
        <w:rPr>
          <w:rFonts w:ascii="Times New Roman" w:hAnsi="Times New Roman" w:cs="Times New Roman"/>
          <w:sz w:val="24"/>
          <w:szCs w:val="24"/>
          <w:lang w:val="en-US"/>
        </w:rPr>
        <w:t xml:space="preserve"> counterexample</w:t>
      </w:r>
      <w:r w:rsidRPr="004C64B5">
        <w:rPr>
          <w:rFonts w:ascii="Times New Roman" w:hAnsi="Times New Roman" w:cs="Times New Roman"/>
          <w:sz w:val="24"/>
          <w:szCs w:val="24"/>
          <w:lang w:val="en-US"/>
        </w:rPr>
        <w:t xml:space="preserve"> to the intention-based definition</w:t>
      </w:r>
      <w:r w:rsidR="00CC32E6" w:rsidRPr="004C64B5">
        <w:rPr>
          <w:rFonts w:ascii="Times New Roman" w:hAnsi="Times New Roman" w:cs="Times New Roman"/>
          <w:sz w:val="24"/>
          <w:szCs w:val="24"/>
          <w:lang w:val="en-US"/>
        </w:rPr>
        <w:t xml:space="preserve"> </w:t>
      </w:r>
      <w:r w:rsidR="00974F89" w:rsidRPr="004C64B5">
        <w:rPr>
          <w:rFonts w:ascii="Times New Roman" w:hAnsi="Times New Roman" w:cs="Times New Roman"/>
          <w:sz w:val="24"/>
          <w:szCs w:val="24"/>
          <w:lang w:val="en-US"/>
        </w:rPr>
        <w:t xml:space="preserve">is </w:t>
      </w:r>
      <w:r w:rsidRPr="004C64B5">
        <w:rPr>
          <w:rFonts w:ascii="Times New Roman" w:hAnsi="Times New Roman" w:cs="Times New Roman"/>
          <w:sz w:val="24"/>
          <w:szCs w:val="24"/>
          <w:lang w:val="en-US"/>
        </w:rPr>
        <w:t>to be found in discussions of</w:t>
      </w:r>
      <w:r w:rsidR="00974F89" w:rsidRPr="004C64B5">
        <w:rPr>
          <w:rFonts w:ascii="Times New Roman" w:hAnsi="Times New Roman" w:cs="Times New Roman"/>
          <w:sz w:val="24"/>
          <w:szCs w:val="24"/>
          <w:lang w:val="en-US"/>
        </w:rPr>
        <w:t xml:space="preserve"> attention-harvesting algorithms</w:t>
      </w:r>
      <w:r w:rsidR="00F55164" w:rsidRPr="004C64B5">
        <w:rPr>
          <w:rFonts w:ascii="Times New Roman" w:hAnsi="Times New Roman" w:cs="Times New Roman"/>
          <w:sz w:val="24"/>
          <w:szCs w:val="24"/>
          <w:lang w:val="en-US"/>
        </w:rPr>
        <w:t xml:space="preserve">, </w:t>
      </w:r>
      <w:r w:rsidR="00706F5C" w:rsidRPr="004C64B5">
        <w:rPr>
          <w:rFonts w:ascii="Times New Roman" w:hAnsi="Times New Roman" w:cs="Times New Roman"/>
          <w:sz w:val="24"/>
          <w:szCs w:val="24"/>
          <w:lang w:val="en-US"/>
        </w:rPr>
        <w:t>particularly</w:t>
      </w:r>
      <w:r w:rsidR="00F55164" w:rsidRPr="004C64B5">
        <w:rPr>
          <w:rFonts w:ascii="Times New Roman" w:hAnsi="Times New Roman" w:cs="Times New Roman"/>
          <w:sz w:val="24"/>
          <w:szCs w:val="24"/>
          <w:lang w:val="en-US"/>
        </w:rPr>
        <w:t xml:space="preserve"> in the context of social media</w:t>
      </w:r>
      <w:r w:rsidR="0070347C" w:rsidRPr="004C64B5">
        <w:rPr>
          <w:rFonts w:ascii="Times New Roman" w:hAnsi="Times New Roman" w:cs="Times New Roman"/>
          <w:sz w:val="24"/>
          <w:szCs w:val="24"/>
          <w:lang w:val="en-US"/>
        </w:rPr>
        <w:t>.</w:t>
      </w:r>
      <w:r w:rsidR="0016584F" w:rsidRPr="004C64B5">
        <w:rPr>
          <w:rFonts w:ascii="Times New Roman" w:hAnsi="Times New Roman" w:cs="Times New Roman"/>
          <w:sz w:val="24"/>
          <w:szCs w:val="24"/>
          <w:lang w:val="en-US"/>
        </w:rPr>
        <w:t xml:space="preserve"> </w:t>
      </w:r>
      <w:r w:rsidR="000C7C24" w:rsidRPr="004C64B5">
        <w:rPr>
          <w:rFonts w:ascii="Times New Roman" w:hAnsi="Times New Roman" w:cs="Times New Roman"/>
          <w:sz w:val="24"/>
          <w:szCs w:val="24"/>
          <w:lang w:val="en-US"/>
        </w:rPr>
        <w:t xml:space="preserve">Social media </w:t>
      </w:r>
      <w:r w:rsidR="000E1F6B" w:rsidRPr="004C64B5">
        <w:rPr>
          <w:rFonts w:ascii="Times New Roman" w:hAnsi="Times New Roman" w:cs="Times New Roman"/>
          <w:sz w:val="24"/>
          <w:szCs w:val="24"/>
          <w:lang w:val="en-US"/>
        </w:rPr>
        <w:t>platforms</w:t>
      </w:r>
      <w:r w:rsidR="000C7C24" w:rsidRPr="004C64B5">
        <w:rPr>
          <w:rFonts w:ascii="Times New Roman" w:hAnsi="Times New Roman" w:cs="Times New Roman"/>
          <w:sz w:val="24"/>
          <w:szCs w:val="24"/>
          <w:lang w:val="en-US"/>
        </w:rPr>
        <w:t xml:space="preserve"> </w:t>
      </w:r>
      <w:r w:rsidR="00706F5C" w:rsidRPr="004C64B5">
        <w:rPr>
          <w:rFonts w:ascii="Times New Roman" w:hAnsi="Times New Roman" w:cs="Times New Roman"/>
          <w:sz w:val="24"/>
          <w:szCs w:val="24"/>
          <w:lang w:val="en-US"/>
        </w:rPr>
        <w:t>strategically aim to maximize</w:t>
      </w:r>
      <w:r w:rsidRPr="004C64B5">
        <w:rPr>
          <w:rFonts w:ascii="Times New Roman" w:hAnsi="Times New Roman" w:cs="Times New Roman"/>
          <w:sz w:val="24"/>
          <w:szCs w:val="24"/>
          <w:lang w:val="en-US"/>
        </w:rPr>
        <w:t xml:space="preserve"> </w:t>
      </w:r>
      <w:r w:rsidR="0049413E" w:rsidRPr="004C64B5">
        <w:rPr>
          <w:rFonts w:ascii="Times New Roman" w:hAnsi="Times New Roman" w:cs="Times New Roman"/>
          <w:sz w:val="24"/>
          <w:szCs w:val="24"/>
          <w:lang w:val="en-US"/>
        </w:rPr>
        <w:t>user</w:t>
      </w:r>
      <w:r w:rsidR="00706F5C" w:rsidRPr="004C64B5">
        <w:rPr>
          <w:rFonts w:ascii="Times New Roman" w:hAnsi="Times New Roman" w:cs="Times New Roman"/>
          <w:sz w:val="24"/>
          <w:szCs w:val="24"/>
          <w:lang w:val="en-US"/>
        </w:rPr>
        <w:t xml:space="preserve"> engagement</w:t>
      </w:r>
      <w:r w:rsidR="0049413E"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to expose users to</w:t>
      </w:r>
      <w:r w:rsidR="002707FF" w:rsidRPr="004C64B5">
        <w:rPr>
          <w:rFonts w:ascii="Times New Roman" w:hAnsi="Times New Roman" w:cs="Times New Roman"/>
          <w:sz w:val="24"/>
          <w:szCs w:val="24"/>
          <w:lang w:val="en-US"/>
        </w:rPr>
        <w:t xml:space="preserve"> </w:t>
      </w:r>
      <w:r w:rsidR="00706F5C" w:rsidRPr="004C64B5">
        <w:rPr>
          <w:rFonts w:ascii="Times New Roman" w:hAnsi="Times New Roman" w:cs="Times New Roman"/>
          <w:sz w:val="24"/>
          <w:szCs w:val="24"/>
          <w:lang w:val="en-US"/>
        </w:rPr>
        <w:t>more advertising content</w:t>
      </w:r>
      <w:r w:rsidR="002707FF" w:rsidRPr="004C64B5">
        <w:rPr>
          <w:rFonts w:ascii="Times New Roman" w:hAnsi="Times New Roman" w:cs="Times New Roman"/>
          <w:sz w:val="24"/>
          <w:szCs w:val="24"/>
          <w:lang w:val="en-US"/>
        </w:rPr>
        <w:t xml:space="preserve">, </w:t>
      </w:r>
      <w:r w:rsidR="00706F5C" w:rsidRPr="004C64B5">
        <w:rPr>
          <w:rFonts w:ascii="Times New Roman" w:hAnsi="Times New Roman" w:cs="Times New Roman"/>
          <w:sz w:val="24"/>
          <w:szCs w:val="24"/>
          <w:lang w:val="en-US"/>
        </w:rPr>
        <w:t>thereby generating</w:t>
      </w:r>
      <w:r w:rsidR="0084526E" w:rsidRPr="004C64B5">
        <w:rPr>
          <w:rFonts w:ascii="Times New Roman" w:hAnsi="Times New Roman" w:cs="Times New Roman"/>
          <w:sz w:val="24"/>
          <w:szCs w:val="24"/>
          <w:lang w:val="en-US"/>
        </w:rPr>
        <w:t xml:space="preserve"> revenue</w:t>
      </w:r>
      <w:r w:rsidR="00706F5C" w:rsidRPr="004C64B5">
        <w:rPr>
          <w:rFonts w:ascii="Times New Roman" w:hAnsi="Times New Roman" w:cs="Times New Roman"/>
          <w:sz w:val="24"/>
          <w:szCs w:val="24"/>
          <w:lang w:val="en-US"/>
        </w:rPr>
        <w:t>.</w:t>
      </w:r>
      <w:r w:rsidR="00B20684" w:rsidRPr="004C64B5">
        <w:rPr>
          <w:rFonts w:ascii="Times New Roman" w:hAnsi="Times New Roman" w:cs="Times New Roman"/>
          <w:sz w:val="24"/>
          <w:szCs w:val="24"/>
          <w:lang w:val="en-US"/>
        </w:rPr>
        <w:t xml:space="preserve"> </w:t>
      </w:r>
      <w:r w:rsidR="00EB25B6" w:rsidRPr="004C64B5">
        <w:rPr>
          <w:rFonts w:ascii="Times New Roman" w:hAnsi="Times New Roman" w:cs="Times New Roman"/>
          <w:sz w:val="24"/>
          <w:szCs w:val="24"/>
          <w:lang w:val="en-US"/>
        </w:rPr>
        <w:t>Lewandowski et al.</w:t>
      </w:r>
      <w:r w:rsidR="00F54070" w:rsidRPr="004C64B5">
        <w:rPr>
          <w:rFonts w:ascii="Times New Roman" w:hAnsi="Times New Roman" w:cs="Times New Roman"/>
          <w:sz w:val="24"/>
          <w:szCs w:val="24"/>
          <w:lang w:val="en-US"/>
        </w:rPr>
        <w:t xml:space="preserve"> (20</w:t>
      </w:r>
      <w:r w:rsidR="009B597D" w:rsidRPr="004C64B5">
        <w:rPr>
          <w:rFonts w:ascii="Times New Roman" w:hAnsi="Times New Roman" w:cs="Times New Roman"/>
          <w:sz w:val="24"/>
          <w:szCs w:val="24"/>
          <w:lang w:val="en-US"/>
        </w:rPr>
        <w:t>20, 5)</w:t>
      </w:r>
      <w:r w:rsidR="00EB25B6" w:rsidRPr="004C64B5">
        <w:rPr>
          <w:rFonts w:ascii="Times New Roman" w:hAnsi="Times New Roman" w:cs="Times New Roman"/>
          <w:sz w:val="24"/>
          <w:szCs w:val="24"/>
          <w:lang w:val="en-US"/>
        </w:rPr>
        <w:t xml:space="preserve"> </w:t>
      </w:r>
      <w:r w:rsidR="00706F5C" w:rsidRPr="004C64B5">
        <w:rPr>
          <w:rFonts w:ascii="Times New Roman" w:hAnsi="Times New Roman" w:cs="Times New Roman"/>
          <w:sz w:val="24"/>
          <w:szCs w:val="24"/>
          <w:lang w:val="en-US"/>
        </w:rPr>
        <w:t>emphasize</w:t>
      </w:r>
      <w:r w:rsidRPr="004C64B5">
        <w:rPr>
          <w:rFonts w:ascii="Times New Roman" w:hAnsi="Times New Roman" w:cs="Times New Roman"/>
          <w:sz w:val="24"/>
          <w:szCs w:val="24"/>
          <w:lang w:val="en-US"/>
        </w:rPr>
        <w:t xml:space="preserve"> how this</w:t>
      </w:r>
      <w:r w:rsidR="00B47446" w:rsidRPr="004C64B5">
        <w:rPr>
          <w:rFonts w:ascii="Times New Roman" w:hAnsi="Times New Roman" w:cs="Times New Roman"/>
          <w:sz w:val="24"/>
          <w:szCs w:val="24"/>
          <w:lang w:val="en-US"/>
        </w:rPr>
        <w:t xml:space="preserve"> </w:t>
      </w:r>
      <w:r w:rsidR="000E1F6B" w:rsidRPr="004C64B5">
        <w:rPr>
          <w:rFonts w:ascii="Times New Roman" w:hAnsi="Times New Roman" w:cs="Times New Roman"/>
          <w:sz w:val="24"/>
          <w:szCs w:val="24"/>
          <w:lang w:val="en-US"/>
        </w:rPr>
        <w:t xml:space="preserve">business model </w:t>
      </w:r>
      <w:r w:rsidR="00B47446" w:rsidRPr="004C64B5">
        <w:rPr>
          <w:rFonts w:ascii="Times New Roman" w:hAnsi="Times New Roman" w:cs="Times New Roman"/>
          <w:sz w:val="24"/>
          <w:szCs w:val="24"/>
          <w:lang w:val="en-US"/>
        </w:rPr>
        <w:t xml:space="preserve">can </w:t>
      </w:r>
      <w:r w:rsidR="00706F5C" w:rsidRPr="004C64B5">
        <w:rPr>
          <w:rFonts w:ascii="Times New Roman" w:hAnsi="Times New Roman" w:cs="Times New Roman"/>
          <w:sz w:val="24"/>
          <w:szCs w:val="24"/>
          <w:lang w:val="en-US"/>
        </w:rPr>
        <w:t>compromise</w:t>
      </w:r>
      <w:r w:rsidR="000E1F6B" w:rsidRPr="004C64B5">
        <w:rPr>
          <w:rFonts w:ascii="Times New Roman" w:hAnsi="Times New Roman" w:cs="Times New Roman"/>
          <w:sz w:val="24"/>
          <w:szCs w:val="24"/>
          <w:lang w:val="en-US"/>
        </w:rPr>
        <w:t xml:space="preserve"> core democratic values</w:t>
      </w:r>
      <w:r w:rsidR="002A0B56" w:rsidRPr="004C64B5">
        <w:rPr>
          <w:rFonts w:ascii="Times New Roman" w:hAnsi="Times New Roman" w:cs="Times New Roman"/>
          <w:sz w:val="24"/>
          <w:szCs w:val="24"/>
          <w:lang w:val="en-US"/>
        </w:rPr>
        <w:t xml:space="preserve">: </w:t>
      </w:r>
      <w:r w:rsidR="005B7A0A" w:rsidRPr="004C64B5">
        <w:rPr>
          <w:rFonts w:ascii="Times New Roman" w:hAnsi="Times New Roman" w:cs="Times New Roman"/>
          <w:sz w:val="24"/>
          <w:szCs w:val="24"/>
          <w:lang w:val="en-US"/>
        </w:rPr>
        <w:t>“</w:t>
      </w:r>
      <w:r w:rsidR="005751BE" w:rsidRPr="004C64B5">
        <w:rPr>
          <w:rFonts w:ascii="Times New Roman" w:hAnsi="Times New Roman" w:cs="Times New Roman"/>
          <w:sz w:val="24"/>
          <w:szCs w:val="24"/>
          <w:lang w:val="en-US"/>
        </w:rPr>
        <w:t>Curated newsfeeds and automated recommender systems are designed to maximize user attention by satisfying their presumed preferences, which can mean highlighting polarising, misleading, extremist or otherwise problematic content to maximize user engagement.</w:t>
      </w:r>
      <w:r w:rsidR="005B7A0A" w:rsidRPr="004C64B5">
        <w:rPr>
          <w:rFonts w:ascii="Times New Roman" w:hAnsi="Times New Roman" w:cs="Times New Roman"/>
          <w:sz w:val="24"/>
          <w:szCs w:val="24"/>
          <w:lang w:val="en-US"/>
        </w:rPr>
        <w:t>”</w:t>
      </w:r>
      <w:r w:rsidR="00002426" w:rsidRPr="004C64B5">
        <w:rPr>
          <w:rFonts w:ascii="Times New Roman" w:hAnsi="Times New Roman" w:cs="Times New Roman"/>
          <w:sz w:val="24"/>
          <w:szCs w:val="24"/>
          <w:lang w:val="en-US"/>
        </w:rPr>
        <w:t xml:space="preserve"> </w:t>
      </w:r>
    </w:p>
    <w:p w14:paraId="774C84EE" w14:textId="5885A80C" w:rsidR="00C24C6F" w:rsidRPr="004C64B5" w:rsidRDefault="003B6EB1" w:rsidP="00706F5C">
      <w:pPr>
        <w:spacing w:line="360" w:lineRule="auto"/>
        <w:ind w:firstLine="720"/>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While Facebook ha</w:t>
      </w:r>
      <w:r w:rsidR="00706F5C" w:rsidRPr="004C64B5">
        <w:rPr>
          <w:rFonts w:ascii="Times New Roman" w:hAnsi="Times New Roman" w:cs="Times New Roman"/>
          <w:sz w:val="24"/>
          <w:szCs w:val="24"/>
          <w:lang w:val="en-US"/>
        </w:rPr>
        <w:t>s</w:t>
      </w:r>
      <w:r w:rsidRPr="004C64B5">
        <w:rPr>
          <w:rFonts w:ascii="Times New Roman" w:hAnsi="Times New Roman" w:cs="Times New Roman"/>
          <w:sz w:val="24"/>
          <w:szCs w:val="24"/>
          <w:lang w:val="en-US"/>
        </w:rPr>
        <w:t xml:space="preserve"> defended </w:t>
      </w:r>
      <w:r w:rsidR="00706F5C" w:rsidRPr="004C64B5">
        <w:rPr>
          <w:rFonts w:ascii="Times New Roman" w:hAnsi="Times New Roman" w:cs="Times New Roman"/>
          <w:sz w:val="24"/>
          <w:szCs w:val="24"/>
          <w:lang w:val="en-US"/>
        </w:rPr>
        <w:t>its</w:t>
      </w:r>
      <w:r w:rsidRPr="004C64B5">
        <w:rPr>
          <w:rFonts w:ascii="Times New Roman" w:hAnsi="Times New Roman" w:cs="Times New Roman"/>
          <w:sz w:val="24"/>
          <w:szCs w:val="24"/>
          <w:lang w:val="en-US"/>
        </w:rPr>
        <w:t xml:space="preserve"> algorithms </w:t>
      </w:r>
      <w:r w:rsidR="00706F5C" w:rsidRPr="004C64B5">
        <w:rPr>
          <w:rFonts w:ascii="Times New Roman" w:hAnsi="Times New Roman" w:cs="Times New Roman"/>
          <w:sz w:val="24"/>
          <w:szCs w:val="24"/>
          <w:lang w:val="en-US"/>
        </w:rPr>
        <w:t>by claiming</w:t>
      </w:r>
      <w:r w:rsidRPr="004C64B5">
        <w:rPr>
          <w:rFonts w:ascii="Times New Roman" w:hAnsi="Times New Roman" w:cs="Times New Roman"/>
          <w:sz w:val="24"/>
          <w:szCs w:val="24"/>
          <w:lang w:val="en-US"/>
        </w:rPr>
        <w:t xml:space="preserve"> </w:t>
      </w:r>
      <w:r w:rsidR="00706F5C" w:rsidRPr="004C64B5">
        <w:rPr>
          <w:rFonts w:ascii="Times New Roman" w:hAnsi="Times New Roman" w:cs="Times New Roman"/>
          <w:sz w:val="24"/>
          <w:szCs w:val="24"/>
          <w:lang w:val="en-US"/>
        </w:rPr>
        <w:t>to</w:t>
      </w:r>
      <w:r w:rsidRPr="004C64B5">
        <w:rPr>
          <w:rFonts w:ascii="Times New Roman" w:hAnsi="Times New Roman" w:cs="Times New Roman"/>
          <w:sz w:val="24"/>
          <w:szCs w:val="24"/>
          <w:lang w:val="en-US"/>
        </w:rPr>
        <w:t xml:space="preserve"> protect free speech (</w:t>
      </w:r>
      <w:r w:rsidR="00961C58" w:rsidRPr="004C64B5">
        <w:rPr>
          <w:rFonts w:ascii="Times New Roman" w:hAnsi="Times New Roman" w:cs="Times New Roman"/>
          <w:sz w:val="24"/>
          <w:szCs w:val="24"/>
          <w:lang w:val="en-US"/>
        </w:rPr>
        <w:t>Horwitz and Seetharaman 2020)</w:t>
      </w:r>
      <w:r w:rsidRPr="004C64B5">
        <w:rPr>
          <w:rFonts w:ascii="Times New Roman" w:hAnsi="Times New Roman" w:cs="Times New Roman"/>
          <w:sz w:val="24"/>
          <w:szCs w:val="24"/>
          <w:lang w:val="en-US"/>
        </w:rPr>
        <w:t xml:space="preserve">, Steven Feldstein (2021, 280) </w:t>
      </w:r>
      <w:r w:rsidR="00706F5C" w:rsidRPr="004C64B5">
        <w:rPr>
          <w:rFonts w:ascii="Times New Roman" w:hAnsi="Times New Roman" w:cs="Times New Roman"/>
          <w:sz w:val="24"/>
          <w:szCs w:val="24"/>
          <w:lang w:val="en-US"/>
        </w:rPr>
        <w:t>disagrees, asserting</w:t>
      </w:r>
      <w:r w:rsidRPr="004C64B5">
        <w:rPr>
          <w:rFonts w:ascii="Times New Roman" w:hAnsi="Times New Roman" w:cs="Times New Roman"/>
          <w:sz w:val="24"/>
          <w:szCs w:val="24"/>
          <w:lang w:val="en-US"/>
        </w:rPr>
        <w:t xml:space="preserve"> that “</w:t>
      </w:r>
      <w:r w:rsidRPr="004C64B5">
        <w:rPr>
          <w:rFonts w:ascii="Times New Roman" w:hAnsi="Times New Roman" w:cs="Times New Roman"/>
          <w:sz w:val="24"/>
          <w:szCs w:val="24"/>
        </w:rPr>
        <w:t>Free speech does not mean that those who shout the loudest and spout the most polarizing rhetoric are the only ones who should be heard</w:t>
      </w:r>
      <w:r w:rsidRPr="004C64B5">
        <w:rPr>
          <w:rFonts w:ascii="Times New Roman" w:hAnsi="Times New Roman" w:cs="Times New Roman"/>
          <w:sz w:val="24"/>
          <w:szCs w:val="24"/>
          <w:lang w:val="en-US"/>
        </w:rPr>
        <w:t xml:space="preserve">.” </w:t>
      </w:r>
      <w:r w:rsidR="00706F5C" w:rsidRPr="004C64B5">
        <w:rPr>
          <w:rFonts w:ascii="Times New Roman" w:hAnsi="Times New Roman" w:cs="Times New Roman"/>
          <w:sz w:val="24"/>
          <w:szCs w:val="24"/>
          <w:lang w:val="en-US"/>
        </w:rPr>
        <w:t>According to</w:t>
      </w:r>
      <w:r w:rsidRPr="004C64B5">
        <w:rPr>
          <w:rFonts w:ascii="Times New Roman" w:hAnsi="Times New Roman" w:cs="Times New Roman"/>
          <w:sz w:val="24"/>
          <w:szCs w:val="24"/>
          <w:lang w:val="en-US"/>
        </w:rPr>
        <w:t xml:space="preserve"> </w:t>
      </w:r>
      <w:r w:rsidR="009B228D" w:rsidRPr="004C64B5">
        <w:rPr>
          <w:rFonts w:ascii="Times New Roman" w:hAnsi="Times New Roman" w:cs="Times New Roman"/>
          <w:sz w:val="24"/>
          <w:szCs w:val="24"/>
          <w:lang w:val="en-US"/>
        </w:rPr>
        <w:t>Feldstein</w:t>
      </w:r>
      <w:r w:rsidRPr="004C64B5">
        <w:rPr>
          <w:rFonts w:ascii="Times New Roman" w:hAnsi="Times New Roman" w:cs="Times New Roman"/>
          <w:sz w:val="24"/>
          <w:szCs w:val="24"/>
          <w:lang w:val="en-US"/>
        </w:rPr>
        <w:t xml:space="preserve">, Facebook’s </w:t>
      </w:r>
      <w:r w:rsidR="009B228D" w:rsidRPr="004C64B5">
        <w:rPr>
          <w:rFonts w:ascii="Times New Roman" w:hAnsi="Times New Roman" w:cs="Times New Roman"/>
          <w:sz w:val="24"/>
          <w:szCs w:val="24"/>
          <w:lang w:val="en-US"/>
        </w:rPr>
        <w:t>promotion</w:t>
      </w:r>
      <w:r w:rsidRPr="004C64B5">
        <w:rPr>
          <w:rFonts w:ascii="Times New Roman" w:hAnsi="Times New Roman" w:cs="Times New Roman"/>
          <w:sz w:val="24"/>
          <w:szCs w:val="24"/>
          <w:lang w:val="en-US"/>
        </w:rPr>
        <w:t xml:space="preserve"> of extreme and polarizing news content </w:t>
      </w:r>
      <w:r w:rsidR="00706F5C" w:rsidRPr="004C64B5">
        <w:rPr>
          <w:rFonts w:ascii="Times New Roman" w:hAnsi="Times New Roman" w:cs="Times New Roman"/>
          <w:sz w:val="24"/>
          <w:szCs w:val="24"/>
          <w:lang w:val="en-US"/>
        </w:rPr>
        <w:t>played an instrumental role in elevating</w:t>
      </w:r>
      <w:r w:rsidRPr="004C64B5">
        <w:rPr>
          <w:rFonts w:ascii="Times New Roman" w:hAnsi="Times New Roman" w:cs="Times New Roman"/>
          <w:sz w:val="24"/>
          <w:szCs w:val="24"/>
          <w:lang w:val="en-US"/>
        </w:rPr>
        <w:t xml:space="preserve"> </w:t>
      </w:r>
      <w:r w:rsidR="00B82404" w:rsidRPr="004C64B5">
        <w:rPr>
          <w:rFonts w:ascii="Times New Roman" w:hAnsi="Times New Roman" w:cs="Times New Roman"/>
          <w:sz w:val="24"/>
          <w:szCs w:val="24"/>
          <w:lang w:val="en-US"/>
        </w:rPr>
        <w:t xml:space="preserve">many </w:t>
      </w:r>
      <w:r w:rsidRPr="004C64B5">
        <w:rPr>
          <w:rFonts w:ascii="Times New Roman" w:hAnsi="Times New Roman" w:cs="Times New Roman"/>
          <w:sz w:val="24"/>
          <w:szCs w:val="24"/>
          <w:lang w:val="en-US"/>
        </w:rPr>
        <w:t>authoritarian leaders</w:t>
      </w:r>
      <w:r w:rsidR="00DC5417"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w:t>
      </w:r>
      <w:r w:rsidR="00DC5417" w:rsidRPr="004C64B5">
        <w:rPr>
          <w:rFonts w:ascii="Times New Roman" w:hAnsi="Times New Roman" w:cs="Times New Roman"/>
          <w:sz w:val="24"/>
          <w:szCs w:val="24"/>
          <w:lang w:val="en-US"/>
        </w:rPr>
        <w:t>including</w:t>
      </w:r>
      <w:r w:rsidRPr="004C64B5">
        <w:rPr>
          <w:rFonts w:ascii="Times New Roman" w:hAnsi="Times New Roman" w:cs="Times New Roman"/>
          <w:sz w:val="24"/>
          <w:szCs w:val="24"/>
          <w:lang w:val="en-US"/>
        </w:rPr>
        <w:t xml:space="preserve"> Rodrigo Duterte</w:t>
      </w:r>
      <w:r w:rsidR="00DC5417"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into power (160–162).</w:t>
      </w:r>
      <w:r w:rsidR="0046293F" w:rsidRPr="004C64B5">
        <w:rPr>
          <w:rFonts w:ascii="Times New Roman" w:hAnsi="Times New Roman" w:cs="Times New Roman"/>
          <w:sz w:val="24"/>
          <w:szCs w:val="24"/>
          <w:lang w:val="en-US"/>
        </w:rPr>
        <w:t xml:space="preserve"> </w:t>
      </w:r>
      <w:r w:rsidR="00D94C20" w:rsidRPr="004C64B5">
        <w:rPr>
          <w:rFonts w:ascii="Times New Roman" w:hAnsi="Times New Roman" w:cs="Times New Roman"/>
          <w:sz w:val="24"/>
          <w:szCs w:val="24"/>
          <w:lang w:val="en-US"/>
        </w:rPr>
        <w:t>Similarly</w:t>
      </w:r>
      <w:r w:rsidR="002A6147" w:rsidRPr="004C64B5">
        <w:rPr>
          <w:rFonts w:ascii="Times New Roman" w:hAnsi="Times New Roman" w:cs="Times New Roman"/>
          <w:sz w:val="24"/>
          <w:szCs w:val="24"/>
          <w:lang w:val="en-US"/>
        </w:rPr>
        <w:t xml:space="preserve">, </w:t>
      </w:r>
      <w:r w:rsidR="0046293F" w:rsidRPr="004C64B5">
        <w:rPr>
          <w:rFonts w:ascii="Times New Roman" w:hAnsi="Times New Roman" w:cs="Times New Roman"/>
          <w:sz w:val="24"/>
          <w:szCs w:val="24"/>
          <w:lang w:val="en-US"/>
        </w:rPr>
        <w:t>Lydia Khalil</w:t>
      </w:r>
      <w:r w:rsidR="00186E0C" w:rsidRPr="004C64B5">
        <w:rPr>
          <w:rFonts w:ascii="Times New Roman" w:hAnsi="Times New Roman" w:cs="Times New Roman"/>
          <w:sz w:val="24"/>
          <w:szCs w:val="24"/>
          <w:lang w:val="en-US"/>
        </w:rPr>
        <w:t xml:space="preserve"> (2020</w:t>
      </w:r>
      <w:r w:rsidR="00300EAA" w:rsidRPr="004C64B5">
        <w:rPr>
          <w:rFonts w:ascii="Times New Roman" w:hAnsi="Times New Roman" w:cs="Times New Roman"/>
          <w:sz w:val="24"/>
          <w:szCs w:val="24"/>
          <w:lang w:val="en-US"/>
        </w:rPr>
        <w:t>,</w:t>
      </w:r>
      <w:r w:rsidR="00DE44CA" w:rsidRPr="004C64B5">
        <w:rPr>
          <w:rFonts w:ascii="Times New Roman" w:hAnsi="Times New Roman" w:cs="Times New Roman"/>
          <w:sz w:val="24"/>
          <w:szCs w:val="24"/>
          <w:lang w:val="en-US"/>
        </w:rPr>
        <w:t xml:space="preserve"> 28</w:t>
      </w:r>
      <w:r w:rsidR="00186E0C" w:rsidRPr="004C64B5">
        <w:rPr>
          <w:rFonts w:ascii="Times New Roman" w:hAnsi="Times New Roman" w:cs="Times New Roman"/>
          <w:sz w:val="24"/>
          <w:szCs w:val="24"/>
          <w:lang w:val="en-US"/>
        </w:rPr>
        <w:t>)</w:t>
      </w:r>
      <w:r w:rsidR="0046293F" w:rsidRPr="004C64B5">
        <w:rPr>
          <w:rFonts w:ascii="Times New Roman" w:hAnsi="Times New Roman" w:cs="Times New Roman"/>
          <w:sz w:val="24"/>
          <w:szCs w:val="24"/>
          <w:lang w:val="en-US"/>
        </w:rPr>
        <w:t xml:space="preserve"> has criticized established </w:t>
      </w:r>
      <w:r w:rsidR="0046293F" w:rsidRPr="004C64B5">
        <w:rPr>
          <w:rFonts w:ascii="Times New Roman" w:hAnsi="Times New Roman" w:cs="Times New Roman"/>
          <w:sz w:val="24"/>
          <w:szCs w:val="24"/>
        </w:rPr>
        <w:t xml:space="preserve">democracies’ “permissiveness” </w:t>
      </w:r>
      <w:r w:rsidR="00D94C20" w:rsidRPr="004C64B5">
        <w:rPr>
          <w:rFonts w:ascii="Times New Roman" w:hAnsi="Times New Roman" w:cs="Times New Roman"/>
          <w:sz w:val="24"/>
          <w:szCs w:val="24"/>
        </w:rPr>
        <w:t>in</w:t>
      </w:r>
      <w:r w:rsidR="0046293F" w:rsidRPr="004C64B5">
        <w:rPr>
          <w:rFonts w:ascii="Times New Roman" w:hAnsi="Times New Roman" w:cs="Times New Roman"/>
          <w:sz w:val="24"/>
          <w:szCs w:val="24"/>
        </w:rPr>
        <w:t xml:space="preserve"> allowing “the digital communications sector to develop in a way that has exacerbated polarisation.” She flags this </w:t>
      </w:r>
      <w:proofErr w:type="gramStart"/>
      <w:r w:rsidR="0046293F" w:rsidRPr="004C64B5">
        <w:rPr>
          <w:rFonts w:ascii="Times New Roman" w:hAnsi="Times New Roman" w:cs="Times New Roman"/>
          <w:sz w:val="24"/>
          <w:szCs w:val="24"/>
        </w:rPr>
        <w:t xml:space="preserve">as </w:t>
      </w:r>
      <w:r w:rsidR="00706F5C" w:rsidRPr="004C64B5">
        <w:rPr>
          <w:rFonts w:ascii="Times New Roman" w:hAnsi="Times New Roman" w:cs="Times New Roman"/>
          <w:sz w:val="24"/>
          <w:szCs w:val="24"/>
        </w:rPr>
        <w:t>yet</w:t>
      </w:r>
      <w:proofErr w:type="gramEnd"/>
      <w:r w:rsidR="00706F5C" w:rsidRPr="004C64B5">
        <w:rPr>
          <w:rFonts w:ascii="Times New Roman" w:hAnsi="Times New Roman" w:cs="Times New Roman"/>
          <w:sz w:val="24"/>
          <w:szCs w:val="24"/>
        </w:rPr>
        <w:t xml:space="preserve"> </w:t>
      </w:r>
      <w:r w:rsidR="0046293F" w:rsidRPr="004C64B5">
        <w:rPr>
          <w:rFonts w:ascii="Times New Roman" w:hAnsi="Times New Roman" w:cs="Times New Roman"/>
          <w:sz w:val="24"/>
          <w:szCs w:val="24"/>
        </w:rPr>
        <w:t>another instance of the “creeping acceptance of digital authoritarianism”</w:t>
      </w:r>
      <w:r w:rsidR="00546645" w:rsidRPr="004C64B5">
        <w:rPr>
          <w:rFonts w:ascii="Times New Roman" w:hAnsi="Times New Roman" w:cs="Times New Roman"/>
          <w:sz w:val="24"/>
          <w:szCs w:val="24"/>
        </w:rPr>
        <w:t xml:space="preserve"> </w:t>
      </w:r>
      <w:r w:rsidR="00706F5C" w:rsidRPr="004C64B5">
        <w:rPr>
          <w:rFonts w:ascii="Times New Roman" w:hAnsi="Times New Roman" w:cs="Times New Roman"/>
          <w:sz w:val="24"/>
          <w:szCs w:val="24"/>
        </w:rPr>
        <w:t>within</w:t>
      </w:r>
      <w:r w:rsidR="00546645" w:rsidRPr="004C64B5">
        <w:rPr>
          <w:rFonts w:ascii="Times New Roman" w:hAnsi="Times New Roman" w:cs="Times New Roman"/>
          <w:sz w:val="24"/>
          <w:szCs w:val="24"/>
        </w:rPr>
        <w:t xml:space="preserve"> democratic nations.</w:t>
      </w:r>
    </w:p>
    <w:p w14:paraId="0EF1E575" w14:textId="6FB8757E" w:rsidR="00C24C6F" w:rsidRPr="004C64B5" w:rsidRDefault="00C24C6F" w:rsidP="00C24C6F">
      <w:pPr>
        <w:spacing w:line="360" w:lineRule="auto"/>
        <w:ind w:firstLine="720"/>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lastRenderedPageBreak/>
        <w:t xml:space="preserve">Another reason Feldstein frames </w:t>
      </w:r>
      <w:r w:rsidR="00703E36" w:rsidRPr="004C64B5">
        <w:rPr>
          <w:rFonts w:ascii="Times New Roman" w:hAnsi="Times New Roman" w:cs="Times New Roman"/>
          <w:sz w:val="24"/>
          <w:szCs w:val="24"/>
          <w:lang w:val="en-US"/>
        </w:rPr>
        <w:t xml:space="preserve">Facebook’s </w:t>
      </w:r>
      <w:r w:rsidRPr="004C64B5">
        <w:rPr>
          <w:rFonts w:ascii="Times New Roman" w:hAnsi="Times New Roman" w:cs="Times New Roman"/>
          <w:sz w:val="24"/>
          <w:szCs w:val="24"/>
          <w:lang w:val="en-US"/>
        </w:rPr>
        <w:t xml:space="preserve">attention-harvesting algorithms as a potential case of DA is insofar as </w:t>
      </w:r>
      <w:r w:rsidR="00703E36" w:rsidRPr="004C64B5">
        <w:rPr>
          <w:rFonts w:ascii="Times New Roman" w:hAnsi="Times New Roman" w:cs="Times New Roman"/>
          <w:sz w:val="24"/>
          <w:szCs w:val="24"/>
          <w:lang w:val="en-US"/>
        </w:rPr>
        <w:t>its</w:t>
      </w:r>
      <w:r w:rsidRPr="004C64B5">
        <w:rPr>
          <w:rFonts w:ascii="Times New Roman" w:hAnsi="Times New Roman" w:cs="Times New Roman"/>
          <w:sz w:val="24"/>
          <w:szCs w:val="24"/>
          <w:lang w:val="en-US"/>
        </w:rPr>
        <w:t xml:space="preserve"> group suggestion function </w:t>
      </w:r>
      <w:r w:rsidR="00703E36" w:rsidRPr="004C64B5">
        <w:rPr>
          <w:rFonts w:ascii="Times New Roman" w:hAnsi="Times New Roman" w:cs="Times New Roman"/>
          <w:sz w:val="24"/>
          <w:szCs w:val="24"/>
          <w:lang w:val="en-US"/>
        </w:rPr>
        <w:t>steers</w:t>
      </w:r>
      <w:r w:rsidRPr="004C64B5">
        <w:rPr>
          <w:rFonts w:ascii="Times New Roman" w:hAnsi="Times New Roman" w:cs="Times New Roman"/>
          <w:sz w:val="24"/>
          <w:szCs w:val="24"/>
          <w:lang w:val="en-US"/>
        </w:rPr>
        <w:t xml:space="preserve"> </w:t>
      </w:r>
      <w:r w:rsidR="00703E36" w:rsidRPr="004C64B5">
        <w:rPr>
          <w:rFonts w:ascii="Times New Roman" w:hAnsi="Times New Roman" w:cs="Times New Roman"/>
          <w:sz w:val="24"/>
          <w:szCs w:val="24"/>
          <w:lang w:val="en-US"/>
        </w:rPr>
        <w:t>users</w:t>
      </w:r>
      <w:r w:rsidRPr="004C64B5">
        <w:rPr>
          <w:rFonts w:ascii="Times New Roman" w:hAnsi="Times New Roman" w:cs="Times New Roman"/>
          <w:sz w:val="24"/>
          <w:szCs w:val="24"/>
          <w:lang w:val="en-US"/>
        </w:rPr>
        <w:t xml:space="preserve"> into extremist political groups. Feldstein </w:t>
      </w:r>
      <w:r w:rsidR="00A95B09" w:rsidRPr="004C64B5">
        <w:rPr>
          <w:rFonts w:ascii="Times New Roman" w:hAnsi="Times New Roman" w:cs="Times New Roman"/>
          <w:sz w:val="24"/>
          <w:szCs w:val="24"/>
          <w:lang w:val="en-US"/>
        </w:rPr>
        <w:t>(2021, 271) cites</w:t>
      </w:r>
      <w:r w:rsidRPr="004C64B5">
        <w:rPr>
          <w:rFonts w:ascii="Times New Roman" w:hAnsi="Times New Roman" w:cs="Times New Roman"/>
          <w:sz w:val="24"/>
          <w:szCs w:val="24"/>
          <w:lang w:val="en-US"/>
        </w:rPr>
        <w:t xml:space="preserve"> an example taken from Facebook’s own internal research</w:t>
      </w:r>
      <w:r w:rsidRPr="004C64B5">
        <w:rPr>
          <w:rFonts w:ascii="Times New Roman" w:hAnsi="Times New Roman" w:cs="Times New Roman"/>
          <w:i/>
          <w:sz w:val="24"/>
          <w:szCs w:val="24"/>
          <w:lang w:val="en-US"/>
        </w:rPr>
        <w:t xml:space="preserve">, </w:t>
      </w:r>
      <w:r w:rsidRPr="004C64B5">
        <w:rPr>
          <w:rFonts w:ascii="Times New Roman" w:hAnsi="Times New Roman" w:cs="Times New Roman"/>
          <w:sz w:val="24"/>
          <w:szCs w:val="24"/>
          <w:lang w:val="en-US"/>
        </w:rPr>
        <w:t>which established that</w:t>
      </w:r>
      <w:r w:rsidRPr="004C64B5">
        <w:rPr>
          <w:rFonts w:ascii="Times New Roman" w:hAnsi="Times New Roman" w:cs="Times New Roman"/>
          <w:i/>
          <w:sz w:val="24"/>
          <w:szCs w:val="24"/>
          <w:lang w:val="en-US"/>
        </w:rPr>
        <w:t xml:space="preserve"> </w:t>
      </w:r>
      <w:r w:rsidRPr="004C64B5">
        <w:rPr>
          <w:rFonts w:ascii="Times New Roman" w:hAnsi="Times New Roman" w:cs="Times New Roman"/>
          <w:sz w:val="24"/>
          <w:szCs w:val="24"/>
          <w:lang w:val="en-US"/>
        </w:rPr>
        <w:t>“64 percent of all extremist group joins are due to our rec</w:t>
      </w:r>
      <w:r w:rsidRPr="004C64B5">
        <w:rPr>
          <w:rFonts w:ascii="Times New Roman" w:hAnsi="Times New Roman" w:cs="Times New Roman"/>
          <w:sz w:val="24"/>
          <w:szCs w:val="24"/>
          <w:lang w:val="en-US"/>
        </w:rPr>
        <w:softHyphen/>
        <w:t xml:space="preserve">ommendation tools”. Most of these joins were </w:t>
      </w:r>
      <w:r w:rsidR="005B4BB5" w:rsidRPr="004C64B5">
        <w:rPr>
          <w:rFonts w:ascii="Times New Roman" w:hAnsi="Times New Roman" w:cs="Times New Roman"/>
          <w:sz w:val="24"/>
          <w:szCs w:val="24"/>
          <w:lang w:val="en-US"/>
        </w:rPr>
        <w:t>a direct result</w:t>
      </w:r>
      <w:r w:rsidR="004F1507" w:rsidRPr="004C64B5">
        <w:rPr>
          <w:rFonts w:ascii="Times New Roman" w:hAnsi="Times New Roman" w:cs="Times New Roman"/>
          <w:sz w:val="24"/>
          <w:szCs w:val="24"/>
          <w:lang w:val="en-US"/>
        </w:rPr>
        <w:t xml:space="preserve"> of</w:t>
      </w:r>
      <w:r w:rsidRPr="004C64B5">
        <w:rPr>
          <w:rFonts w:ascii="Times New Roman" w:hAnsi="Times New Roman" w:cs="Times New Roman"/>
          <w:sz w:val="24"/>
          <w:szCs w:val="24"/>
          <w:lang w:val="en-US"/>
        </w:rPr>
        <w:t xml:space="preserve"> Facebook’s “Groups You Should Join and Discover” algorithms. And Facebook themselves conceded that their “recommenda</w:t>
      </w:r>
      <w:r w:rsidRPr="004C64B5">
        <w:rPr>
          <w:rFonts w:ascii="Times New Roman" w:hAnsi="Times New Roman" w:cs="Times New Roman"/>
          <w:sz w:val="24"/>
          <w:szCs w:val="24"/>
          <w:lang w:val="en-US"/>
        </w:rPr>
        <w:softHyphen/>
        <w:t xml:space="preserve">tion systems grow the problem.” </w:t>
      </w:r>
    </w:p>
    <w:p w14:paraId="5B8031D5" w14:textId="4BAAA9F9" w:rsidR="0046293F" w:rsidRPr="004C64B5" w:rsidRDefault="003B6EB1" w:rsidP="00AB002F">
      <w:pPr>
        <w:spacing w:line="360" w:lineRule="auto"/>
        <w:ind w:firstLine="720"/>
        <w:jc w:val="both"/>
        <w:rPr>
          <w:rFonts w:ascii="Times New Roman" w:hAnsi="Times New Roman" w:cs="Times New Roman"/>
          <w:sz w:val="24"/>
          <w:szCs w:val="24"/>
        </w:rPr>
      </w:pPr>
      <w:r w:rsidRPr="004C64B5">
        <w:rPr>
          <w:rFonts w:ascii="Times New Roman" w:hAnsi="Times New Roman" w:cs="Times New Roman"/>
          <w:sz w:val="24"/>
          <w:szCs w:val="24"/>
          <w:lang w:val="en-US"/>
        </w:rPr>
        <w:t xml:space="preserve">For Feldstein, </w:t>
      </w:r>
      <w:r w:rsidR="00703E36" w:rsidRPr="004C64B5">
        <w:rPr>
          <w:rFonts w:ascii="Times New Roman" w:hAnsi="Times New Roman" w:cs="Times New Roman"/>
          <w:sz w:val="24"/>
          <w:szCs w:val="24"/>
          <w:lang w:val="en-US"/>
        </w:rPr>
        <w:t>the twin impacts</w:t>
      </w:r>
      <w:r w:rsidR="00C24C6F" w:rsidRPr="004C64B5">
        <w:rPr>
          <w:rFonts w:ascii="Times New Roman" w:hAnsi="Times New Roman" w:cs="Times New Roman"/>
          <w:sz w:val="24"/>
          <w:szCs w:val="24"/>
          <w:lang w:val="en-US"/>
        </w:rPr>
        <w:t xml:space="preserve"> of attention-harvesting algorithms – their tendency to polarize and radicalize – are </w:t>
      </w:r>
      <w:r w:rsidR="00703E36" w:rsidRPr="004C64B5">
        <w:rPr>
          <w:rFonts w:ascii="Times New Roman" w:hAnsi="Times New Roman" w:cs="Times New Roman"/>
          <w:sz w:val="24"/>
          <w:szCs w:val="24"/>
          <w:lang w:val="en-US"/>
        </w:rPr>
        <w:t>detrimental</w:t>
      </w:r>
      <w:r w:rsidR="00C24C6F" w:rsidRPr="004C64B5">
        <w:rPr>
          <w:rFonts w:ascii="Times New Roman" w:hAnsi="Times New Roman" w:cs="Times New Roman"/>
          <w:sz w:val="24"/>
          <w:szCs w:val="24"/>
          <w:lang w:val="en-US"/>
        </w:rPr>
        <w:t xml:space="preserve"> to </w:t>
      </w:r>
      <w:r w:rsidR="00703E36" w:rsidRPr="004C64B5">
        <w:rPr>
          <w:rFonts w:ascii="Times New Roman" w:hAnsi="Times New Roman" w:cs="Times New Roman"/>
          <w:sz w:val="24"/>
          <w:szCs w:val="24"/>
          <w:lang w:val="en-US"/>
        </w:rPr>
        <w:t>the vitality of</w:t>
      </w:r>
      <w:r w:rsidR="00C24C6F" w:rsidRPr="004C64B5">
        <w:rPr>
          <w:rFonts w:ascii="Times New Roman" w:hAnsi="Times New Roman" w:cs="Times New Roman"/>
          <w:sz w:val="24"/>
          <w:szCs w:val="24"/>
          <w:lang w:val="en-US"/>
        </w:rPr>
        <w:t xml:space="preserve"> democracy and </w:t>
      </w:r>
      <w:r w:rsidR="00703E36" w:rsidRPr="004C64B5">
        <w:rPr>
          <w:rFonts w:ascii="Times New Roman" w:hAnsi="Times New Roman" w:cs="Times New Roman"/>
          <w:sz w:val="24"/>
          <w:szCs w:val="24"/>
          <w:lang w:val="en-US"/>
        </w:rPr>
        <w:t>conducive</w:t>
      </w:r>
      <w:r w:rsidR="00C24C6F" w:rsidRPr="004C64B5">
        <w:rPr>
          <w:rFonts w:ascii="Times New Roman" w:hAnsi="Times New Roman" w:cs="Times New Roman"/>
          <w:sz w:val="24"/>
          <w:szCs w:val="24"/>
          <w:lang w:val="en-US"/>
        </w:rPr>
        <w:t xml:space="preserve"> to authoritarian</w:t>
      </w:r>
      <w:r w:rsidR="00A95B09" w:rsidRPr="004C64B5">
        <w:rPr>
          <w:rFonts w:ascii="Times New Roman" w:hAnsi="Times New Roman" w:cs="Times New Roman"/>
          <w:sz w:val="24"/>
          <w:szCs w:val="24"/>
          <w:lang w:val="en-US"/>
        </w:rPr>
        <w:t>ism</w:t>
      </w:r>
      <w:r w:rsidR="00C24C6F" w:rsidRPr="004C64B5">
        <w:rPr>
          <w:rFonts w:ascii="Times New Roman" w:hAnsi="Times New Roman" w:cs="Times New Roman"/>
          <w:sz w:val="24"/>
          <w:szCs w:val="24"/>
          <w:lang w:val="en-US"/>
        </w:rPr>
        <w:t>.</w:t>
      </w:r>
      <w:r w:rsidR="00C24C6F" w:rsidRPr="004C64B5">
        <w:rPr>
          <w:rStyle w:val="FootnoteReference"/>
          <w:rFonts w:ascii="Times New Roman" w:hAnsi="Times New Roman" w:cs="Times New Roman"/>
          <w:sz w:val="24"/>
          <w:szCs w:val="24"/>
          <w:lang w:val="en-US"/>
        </w:rPr>
        <w:footnoteReference w:id="11"/>
      </w:r>
      <w:r w:rsidR="00C24C6F" w:rsidRPr="004C64B5">
        <w:rPr>
          <w:rFonts w:ascii="Times New Roman" w:hAnsi="Times New Roman" w:cs="Times New Roman"/>
          <w:sz w:val="24"/>
          <w:szCs w:val="24"/>
          <w:lang w:val="en-US"/>
        </w:rPr>
        <w:t xml:space="preserve"> </w:t>
      </w:r>
      <w:r w:rsidR="00A95B09" w:rsidRPr="004C64B5">
        <w:rPr>
          <w:rFonts w:ascii="Times New Roman" w:hAnsi="Times New Roman" w:cs="Times New Roman"/>
          <w:sz w:val="24"/>
          <w:szCs w:val="24"/>
          <w:lang w:val="en-US"/>
        </w:rPr>
        <w:t xml:space="preserve">It </w:t>
      </w:r>
      <w:r w:rsidR="00703E36" w:rsidRPr="004C64B5">
        <w:rPr>
          <w:rFonts w:ascii="Times New Roman" w:hAnsi="Times New Roman" w:cs="Times New Roman"/>
          <w:sz w:val="24"/>
          <w:szCs w:val="24"/>
          <w:lang w:val="en-US"/>
        </w:rPr>
        <w:t>is on these grounds</w:t>
      </w:r>
      <w:r w:rsidR="00A95B09" w:rsidRPr="004C64B5">
        <w:rPr>
          <w:rFonts w:ascii="Times New Roman" w:hAnsi="Times New Roman" w:cs="Times New Roman"/>
          <w:sz w:val="24"/>
          <w:szCs w:val="24"/>
          <w:lang w:val="en-US"/>
        </w:rPr>
        <w:t xml:space="preserve"> that he treats them</w:t>
      </w:r>
      <w:r w:rsidR="00C24C6F" w:rsidRPr="004C64B5">
        <w:rPr>
          <w:rFonts w:ascii="Times New Roman" w:hAnsi="Times New Roman" w:cs="Times New Roman"/>
          <w:sz w:val="24"/>
          <w:szCs w:val="24"/>
          <w:lang w:val="en-US"/>
        </w:rPr>
        <w:t xml:space="preserve"> as </w:t>
      </w:r>
      <w:r w:rsidR="00703E36" w:rsidRPr="004C64B5">
        <w:rPr>
          <w:rFonts w:ascii="Times New Roman" w:hAnsi="Times New Roman" w:cs="Times New Roman"/>
          <w:sz w:val="24"/>
          <w:szCs w:val="24"/>
          <w:lang w:val="en-US"/>
        </w:rPr>
        <w:t>potential instances</w:t>
      </w:r>
      <w:r w:rsidR="00C24C6F" w:rsidRPr="004C64B5">
        <w:rPr>
          <w:rFonts w:ascii="Times New Roman" w:hAnsi="Times New Roman" w:cs="Times New Roman"/>
          <w:sz w:val="24"/>
          <w:szCs w:val="24"/>
          <w:lang w:val="en-US"/>
        </w:rPr>
        <w:t xml:space="preserve"> of DA</w:t>
      </w:r>
      <w:r w:rsidRPr="004C64B5">
        <w:rPr>
          <w:rFonts w:ascii="Times New Roman" w:hAnsi="Times New Roman" w:cs="Times New Roman"/>
          <w:sz w:val="24"/>
          <w:szCs w:val="24"/>
          <w:lang w:val="en-US"/>
        </w:rPr>
        <w:t>.</w:t>
      </w:r>
      <w:r w:rsidR="009B228D" w:rsidRPr="004C64B5">
        <w:rPr>
          <w:rFonts w:ascii="Times New Roman" w:hAnsi="Times New Roman" w:cs="Times New Roman"/>
          <w:sz w:val="24"/>
          <w:szCs w:val="24"/>
          <w:lang w:val="en-US"/>
        </w:rPr>
        <w:t xml:space="preserve"> </w:t>
      </w:r>
      <w:r w:rsidR="00703E36" w:rsidRPr="004C64B5">
        <w:rPr>
          <w:rFonts w:ascii="Times New Roman" w:hAnsi="Times New Roman" w:cs="Times New Roman"/>
          <w:sz w:val="24"/>
          <w:szCs w:val="24"/>
          <w:lang w:val="en-US"/>
        </w:rPr>
        <w:t xml:space="preserve">However, </w:t>
      </w:r>
      <w:r w:rsidR="00A95B09" w:rsidRPr="004C64B5">
        <w:rPr>
          <w:rFonts w:ascii="Times New Roman" w:hAnsi="Times New Roman" w:cs="Times New Roman"/>
          <w:sz w:val="24"/>
          <w:szCs w:val="24"/>
          <w:lang w:val="en-US"/>
        </w:rPr>
        <w:t>he explicitly</w:t>
      </w:r>
      <w:r w:rsidR="009B228D" w:rsidRPr="004C64B5">
        <w:rPr>
          <w:rFonts w:ascii="Times New Roman" w:hAnsi="Times New Roman" w:cs="Times New Roman"/>
          <w:sz w:val="24"/>
          <w:szCs w:val="24"/>
          <w:lang w:val="en-US"/>
        </w:rPr>
        <w:t xml:space="preserve"> </w:t>
      </w:r>
      <w:r w:rsidR="00A95B09" w:rsidRPr="004C64B5">
        <w:rPr>
          <w:rFonts w:ascii="Times New Roman" w:hAnsi="Times New Roman" w:cs="Times New Roman"/>
          <w:sz w:val="24"/>
          <w:szCs w:val="24"/>
          <w:lang w:val="en-US"/>
        </w:rPr>
        <w:t>acknowledges that</w:t>
      </w:r>
      <w:r w:rsidR="009B228D" w:rsidRPr="004C64B5">
        <w:rPr>
          <w:rFonts w:ascii="Times New Roman" w:hAnsi="Times New Roman" w:cs="Times New Roman"/>
          <w:sz w:val="24"/>
          <w:szCs w:val="24"/>
          <w:lang w:val="en-US"/>
        </w:rPr>
        <w:t xml:space="preserve"> these algorithms are not intentionally </w:t>
      </w:r>
      <w:r w:rsidR="00153A0E" w:rsidRPr="004C64B5">
        <w:rPr>
          <w:rFonts w:ascii="Times New Roman" w:hAnsi="Times New Roman" w:cs="Times New Roman"/>
          <w:sz w:val="24"/>
          <w:szCs w:val="24"/>
          <w:lang w:val="en-US"/>
        </w:rPr>
        <w:t>designed</w:t>
      </w:r>
      <w:r w:rsidR="009B228D" w:rsidRPr="004C64B5">
        <w:rPr>
          <w:rFonts w:ascii="Times New Roman" w:hAnsi="Times New Roman" w:cs="Times New Roman"/>
          <w:sz w:val="24"/>
          <w:szCs w:val="24"/>
          <w:lang w:val="en-US"/>
        </w:rPr>
        <w:t xml:space="preserve"> for politically repressive purposes</w:t>
      </w:r>
      <w:r w:rsidR="00A95B09" w:rsidRPr="004C64B5">
        <w:rPr>
          <w:rFonts w:ascii="Times New Roman" w:hAnsi="Times New Roman" w:cs="Times New Roman"/>
          <w:sz w:val="24"/>
          <w:szCs w:val="24"/>
          <w:lang w:val="en-US"/>
        </w:rPr>
        <w:t xml:space="preserve">, </w:t>
      </w:r>
      <w:r w:rsidR="00153A0E" w:rsidRPr="004C64B5">
        <w:rPr>
          <w:rFonts w:ascii="Times New Roman" w:hAnsi="Times New Roman" w:cs="Times New Roman"/>
          <w:sz w:val="24"/>
          <w:szCs w:val="24"/>
          <w:lang w:val="en-US"/>
        </w:rPr>
        <w:t>noting</w:t>
      </w:r>
      <w:r w:rsidR="00FF7604" w:rsidRPr="004C64B5">
        <w:rPr>
          <w:rFonts w:ascii="Times New Roman" w:hAnsi="Times New Roman" w:cs="Times New Roman"/>
          <w:sz w:val="24"/>
          <w:szCs w:val="24"/>
          <w:lang w:val="en-US"/>
        </w:rPr>
        <w:t xml:space="preserve"> how</w:t>
      </w:r>
      <w:r w:rsidR="00153A0E" w:rsidRPr="004C64B5">
        <w:rPr>
          <w:rFonts w:ascii="Times New Roman" w:hAnsi="Times New Roman" w:cs="Times New Roman"/>
          <w:sz w:val="24"/>
          <w:szCs w:val="24"/>
          <w:lang w:val="en-US"/>
        </w:rPr>
        <w:t>,</w:t>
      </w:r>
      <w:r w:rsidR="009B228D" w:rsidRPr="004C64B5">
        <w:rPr>
          <w:rFonts w:ascii="Times New Roman" w:hAnsi="Times New Roman" w:cs="Times New Roman"/>
          <w:sz w:val="24"/>
          <w:szCs w:val="24"/>
          <w:lang w:val="en-US"/>
        </w:rPr>
        <w:t xml:space="preserve"> “At present, the overriding incentive that Facebook and other platforms follow is revenue and profit </w:t>
      </w:r>
      <w:r w:rsidR="00153A0E" w:rsidRPr="004C64B5">
        <w:rPr>
          <w:rFonts w:ascii="Times New Roman" w:hAnsi="Times New Roman" w:cs="Times New Roman"/>
          <w:sz w:val="24"/>
          <w:szCs w:val="24"/>
          <w:lang w:val="en-US"/>
        </w:rPr>
        <w:t>…</w:t>
      </w:r>
      <w:r w:rsidR="009B228D" w:rsidRPr="004C64B5">
        <w:rPr>
          <w:rFonts w:ascii="Times New Roman" w:hAnsi="Times New Roman" w:cs="Times New Roman"/>
          <w:sz w:val="24"/>
          <w:szCs w:val="24"/>
          <w:lang w:val="en-US"/>
        </w:rPr>
        <w:t xml:space="preserve"> In most cases, if the content increases user engagement, then the algorithm will bump up its visibility”</w:t>
      </w:r>
      <w:r w:rsidR="00A95B09" w:rsidRPr="004C64B5">
        <w:rPr>
          <w:rFonts w:ascii="Times New Roman" w:hAnsi="Times New Roman" w:cs="Times New Roman"/>
          <w:sz w:val="24"/>
          <w:szCs w:val="24"/>
          <w:lang w:val="en-US"/>
        </w:rPr>
        <w:t xml:space="preserve"> (Feldstein 2021, 271).</w:t>
      </w:r>
      <w:r w:rsidR="00186E0C" w:rsidRPr="004C64B5">
        <w:rPr>
          <w:rFonts w:ascii="Times New Roman" w:hAnsi="Times New Roman" w:cs="Times New Roman"/>
          <w:sz w:val="24"/>
          <w:szCs w:val="24"/>
          <w:lang w:val="en-US"/>
        </w:rPr>
        <w:t xml:space="preserve"> Khalil (2020</w:t>
      </w:r>
      <w:r w:rsidR="00E35025" w:rsidRPr="004C64B5">
        <w:rPr>
          <w:rFonts w:ascii="Times New Roman" w:hAnsi="Times New Roman" w:cs="Times New Roman"/>
          <w:sz w:val="24"/>
          <w:szCs w:val="24"/>
          <w:lang w:val="en-US"/>
        </w:rPr>
        <w:t>, 28</w:t>
      </w:r>
      <w:r w:rsidR="00186E0C" w:rsidRPr="004C64B5">
        <w:rPr>
          <w:rFonts w:ascii="Times New Roman" w:hAnsi="Times New Roman" w:cs="Times New Roman"/>
          <w:sz w:val="24"/>
          <w:szCs w:val="24"/>
          <w:lang w:val="en-US"/>
        </w:rPr>
        <w:t>) points to the same</w:t>
      </w:r>
      <w:r w:rsidR="00153A0E" w:rsidRPr="004C64B5">
        <w:rPr>
          <w:rFonts w:ascii="Times New Roman" w:hAnsi="Times New Roman" w:cs="Times New Roman"/>
          <w:sz w:val="24"/>
          <w:szCs w:val="24"/>
          <w:lang w:val="en-US"/>
        </w:rPr>
        <w:t xml:space="preserve"> profit</w:t>
      </w:r>
      <w:r w:rsidR="00186E0C" w:rsidRPr="004C64B5">
        <w:rPr>
          <w:rFonts w:ascii="Times New Roman" w:hAnsi="Times New Roman" w:cs="Times New Roman"/>
          <w:sz w:val="24"/>
          <w:szCs w:val="24"/>
          <w:lang w:val="en-US"/>
        </w:rPr>
        <w:t>-</w:t>
      </w:r>
      <w:r w:rsidR="00153A0E" w:rsidRPr="004C64B5">
        <w:rPr>
          <w:rFonts w:ascii="Times New Roman" w:hAnsi="Times New Roman" w:cs="Times New Roman"/>
          <w:sz w:val="24"/>
          <w:szCs w:val="24"/>
          <w:lang w:val="en-US"/>
        </w:rPr>
        <w:t>oriented</w:t>
      </w:r>
      <w:r w:rsidR="00186E0C" w:rsidRPr="004C64B5">
        <w:rPr>
          <w:rFonts w:ascii="Times New Roman" w:hAnsi="Times New Roman" w:cs="Times New Roman"/>
          <w:sz w:val="24"/>
          <w:szCs w:val="24"/>
          <w:lang w:val="en-US"/>
        </w:rPr>
        <w:t xml:space="preserve"> intention</w:t>
      </w:r>
      <w:r w:rsidR="00153A0E" w:rsidRPr="004C64B5">
        <w:rPr>
          <w:rFonts w:ascii="Times New Roman" w:hAnsi="Times New Roman" w:cs="Times New Roman"/>
          <w:sz w:val="24"/>
          <w:szCs w:val="24"/>
          <w:lang w:val="en-US"/>
        </w:rPr>
        <w:t>s</w:t>
      </w:r>
      <w:r w:rsidR="00186E0C" w:rsidRPr="004C64B5">
        <w:rPr>
          <w:rFonts w:ascii="Times New Roman" w:hAnsi="Times New Roman" w:cs="Times New Roman"/>
          <w:sz w:val="24"/>
          <w:szCs w:val="24"/>
          <w:lang w:val="en-US"/>
        </w:rPr>
        <w:t xml:space="preserve"> when she writes of how weak regulation has allowed</w:t>
      </w:r>
      <w:r w:rsidR="00186E0C" w:rsidRPr="004C64B5">
        <w:rPr>
          <w:rFonts w:ascii="Times New Roman" w:hAnsi="Times New Roman" w:cs="Times New Roman"/>
          <w:sz w:val="27"/>
          <w:szCs w:val="27"/>
        </w:rPr>
        <w:t xml:space="preserve"> </w:t>
      </w:r>
      <w:r w:rsidR="00186E0C" w:rsidRPr="004C64B5">
        <w:rPr>
          <w:rFonts w:ascii="Times New Roman" w:hAnsi="Times New Roman" w:cs="Times New Roman"/>
          <w:sz w:val="24"/>
          <w:szCs w:val="24"/>
        </w:rPr>
        <w:t>“major technology companies to amass huge amounts of information that can be deployed to condition and modify individual behaviour for profit”.</w:t>
      </w:r>
      <w:r w:rsidR="00AB002F" w:rsidRPr="004C64B5">
        <w:rPr>
          <w:rFonts w:ascii="Times New Roman" w:hAnsi="Times New Roman" w:cs="Times New Roman"/>
          <w:sz w:val="24"/>
          <w:szCs w:val="24"/>
        </w:rPr>
        <w:t xml:space="preserve"> </w:t>
      </w:r>
      <w:r w:rsidR="00153A0E" w:rsidRPr="004C64B5">
        <w:rPr>
          <w:rFonts w:ascii="Times New Roman" w:hAnsi="Times New Roman" w:cs="Times New Roman"/>
          <w:sz w:val="24"/>
          <w:szCs w:val="24"/>
          <w:lang w:val="en-US"/>
        </w:rPr>
        <w:t>Once</w:t>
      </w:r>
      <w:r w:rsidR="009B228D" w:rsidRPr="004C64B5">
        <w:rPr>
          <w:rFonts w:ascii="Times New Roman" w:hAnsi="Times New Roman" w:cs="Times New Roman"/>
          <w:sz w:val="24"/>
          <w:szCs w:val="24"/>
          <w:lang w:val="en-US"/>
        </w:rPr>
        <w:t xml:space="preserve"> again, we </w:t>
      </w:r>
      <w:r w:rsidR="00153A0E" w:rsidRPr="004C64B5">
        <w:rPr>
          <w:rFonts w:ascii="Times New Roman" w:hAnsi="Times New Roman" w:cs="Times New Roman"/>
          <w:sz w:val="24"/>
          <w:szCs w:val="24"/>
          <w:lang w:val="en-US"/>
        </w:rPr>
        <w:t>encounter</w:t>
      </w:r>
      <w:r w:rsidR="009B228D" w:rsidRPr="004C64B5">
        <w:rPr>
          <w:rFonts w:ascii="Times New Roman" w:hAnsi="Times New Roman" w:cs="Times New Roman"/>
          <w:sz w:val="24"/>
          <w:szCs w:val="24"/>
          <w:lang w:val="en-US"/>
        </w:rPr>
        <w:t xml:space="preserve"> a situation where a </w:t>
      </w:r>
      <w:r w:rsidR="00A95B09" w:rsidRPr="004C64B5">
        <w:rPr>
          <w:rFonts w:ascii="Times New Roman" w:hAnsi="Times New Roman" w:cs="Times New Roman"/>
          <w:sz w:val="24"/>
          <w:szCs w:val="24"/>
          <w:lang w:val="en-US"/>
        </w:rPr>
        <w:t>practice</w:t>
      </w:r>
      <w:r w:rsidR="009B228D" w:rsidRPr="004C64B5">
        <w:rPr>
          <w:rFonts w:ascii="Times New Roman" w:hAnsi="Times New Roman" w:cs="Times New Roman"/>
          <w:sz w:val="24"/>
          <w:szCs w:val="24"/>
          <w:lang w:val="en-US"/>
        </w:rPr>
        <w:t xml:space="preserve"> is being branded as DA, though the </w:t>
      </w:r>
      <w:r w:rsidR="00A95B09" w:rsidRPr="004C64B5">
        <w:rPr>
          <w:rFonts w:ascii="Times New Roman" w:hAnsi="Times New Roman" w:cs="Times New Roman"/>
          <w:sz w:val="24"/>
          <w:szCs w:val="24"/>
          <w:lang w:val="en-US"/>
        </w:rPr>
        <w:t>practice</w:t>
      </w:r>
      <w:r w:rsidR="009B228D" w:rsidRPr="004C64B5">
        <w:rPr>
          <w:rFonts w:ascii="Times New Roman" w:hAnsi="Times New Roman" w:cs="Times New Roman"/>
          <w:sz w:val="24"/>
          <w:szCs w:val="24"/>
          <w:lang w:val="en-US"/>
        </w:rPr>
        <w:t xml:space="preserve"> is neither developed nor maintained with politically repressive intentions</w:t>
      </w:r>
      <w:r w:rsidR="00153A0E" w:rsidRPr="004C64B5">
        <w:rPr>
          <w:rFonts w:ascii="Times New Roman" w:hAnsi="Times New Roman" w:cs="Times New Roman"/>
          <w:sz w:val="24"/>
          <w:szCs w:val="24"/>
          <w:lang w:val="en-US"/>
        </w:rPr>
        <w:t>, t</w:t>
      </w:r>
      <w:r w:rsidR="00203EA9" w:rsidRPr="004C64B5">
        <w:rPr>
          <w:rFonts w:ascii="Times New Roman" w:hAnsi="Times New Roman" w:cs="Times New Roman"/>
          <w:sz w:val="24"/>
          <w:szCs w:val="24"/>
          <w:lang w:val="en-US"/>
        </w:rPr>
        <w:t>he guiding intention</w:t>
      </w:r>
      <w:r w:rsidR="00A95B09" w:rsidRPr="004C64B5">
        <w:rPr>
          <w:rFonts w:ascii="Times New Roman" w:hAnsi="Times New Roman" w:cs="Times New Roman"/>
          <w:sz w:val="24"/>
          <w:szCs w:val="24"/>
          <w:lang w:val="en-US"/>
        </w:rPr>
        <w:t xml:space="preserve"> in this instance being</w:t>
      </w:r>
      <w:r w:rsidR="00203EA9" w:rsidRPr="004C64B5">
        <w:rPr>
          <w:rFonts w:ascii="Times New Roman" w:hAnsi="Times New Roman" w:cs="Times New Roman"/>
          <w:sz w:val="24"/>
          <w:szCs w:val="24"/>
          <w:lang w:val="en-US"/>
        </w:rPr>
        <w:t xml:space="preserve"> financial</w:t>
      </w:r>
      <w:r w:rsidR="00A95B09" w:rsidRPr="004C64B5">
        <w:rPr>
          <w:rFonts w:ascii="Times New Roman" w:hAnsi="Times New Roman" w:cs="Times New Roman"/>
          <w:sz w:val="24"/>
          <w:szCs w:val="24"/>
          <w:lang w:val="en-US"/>
        </w:rPr>
        <w:t xml:space="preserve"> gain</w:t>
      </w:r>
      <w:r w:rsidR="00203EA9" w:rsidRPr="004C64B5">
        <w:rPr>
          <w:rFonts w:ascii="Times New Roman" w:hAnsi="Times New Roman" w:cs="Times New Roman"/>
          <w:sz w:val="24"/>
          <w:szCs w:val="24"/>
          <w:lang w:val="en-US"/>
        </w:rPr>
        <w:t xml:space="preserve">. </w:t>
      </w:r>
    </w:p>
    <w:p w14:paraId="3FA39EB0" w14:textId="4BA40E7B" w:rsidR="008F2532" w:rsidRPr="004C64B5" w:rsidRDefault="00A95B09" w:rsidP="00CA2A24">
      <w:pPr>
        <w:spacing w:line="360" w:lineRule="auto"/>
        <w:ind w:firstLine="720"/>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There are two potential objections to </w:t>
      </w:r>
      <w:r w:rsidR="00FA7002" w:rsidRPr="004C64B5">
        <w:rPr>
          <w:rFonts w:ascii="Times New Roman" w:hAnsi="Times New Roman" w:cs="Times New Roman"/>
          <w:sz w:val="24"/>
          <w:szCs w:val="24"/>
          <w:lang w:val="en-US"/>
        </w:rPr>
        <w:t>framing</w:t>
      </w:r>
      <w:r w:rsidR="00430155" w:rsidRPr="004C64B5">
        <w:rPr>
          <w:rFonts w:ascii="Times New Roman" w:hAnsi="Times New Roman" w:cs="Times New Roman"/>
          <w:sz w:val="24"/>
          <w:szCs w:val="24"/>
          <w:lang w:val="en-US"/>
        </w:rPr>
        <w:t xml:space="preserve"> attention-harvesting algorithms as </w:t>
      </w:r>
      <w:r w:rsidR="00430155" w:rsidRPr="004C64B5">
        <w:rPr>
          <w:rFonts w:ascii="Times New Roman" w:hAnsi="Times New Roman" w:cs="Times New Roman"/>
          <w:i/>
          <w:iCs/>
          <w:sz w:val="24"/>
          <w:szCs w:val="24"/>
          <w:lang w:val="en-US"/>
        </w:rPr>
        <w:t xml:space="preserve">unintentionally </w:t>
      </w:r>
      <w:r w:rsidR="00430155" w:rsidRPr="004C64B5">
        <w:rPr>
          <w:rFonts w:ascii="Times New Roman" w:hAnsi="Times New Roman" w:cs="Times New Roman"/>
          <w:sz w:val="24"/>
          <w:szCs w:val="24"/>
          <w:lang w:val="en-US"/>
        </w:rPr>
        <w:t xml:space="preserve">authoritarian. </w:t>
      </w:r>
      <w:r w:rsidR="008F2532" w:rsidRPr="004C64B5">
        <w:rPr>
          <w:rFonts w:ascii="Times New Roman" w:hAnsi="Times New Roman" w:cs="Times New Roman"/>
          <w:sz w:val="24"/>
          <w:szCs w:val="24"/>
          <w:lang w:val="en-US"/>
        </w:rPr>
        <w:t>First, one might</w:t>
      </w:r>
      <w:r w:rsidR="00153A0E" w:rsidRPr="004C64B5">
        <w:rPr>
          <w:rFonts w:ascii="Times New Roman" w:hAnsi="Times New Roman" w:cs="Times New Roman"/>
          <w:sz w:val="24"/>
          <w:szCs w:val="24"/>
          <w:lang w:val="en-US"/>
        </w:rPr>
        <w:t xml:space="preserve"> </w:t>
      </w:r>
      <w:r w:rsidR="00FA7002" w:rsidRPr="004C64B5">
        <w:rPr>
          <w:rFonts w:ascii="Times New Roman" w:hAnsi="Times New Roman" w:cs="Times New Roman"/>
          <w:sz w:val="24"/>
          <w:szCs w:val="24"/>
          <w:lang w:val="en-US"/>
        </w:rPr>
        <w:t>contend</w:t>
      </w:r>
      <w:r w:rsidR="00153A0E" w:rsidRPr="004C64B5">
        <w:rPr>
          <w:rFonts w:ascii="Times New Roman" w:hAnsi="Times New Roman" w:cs="Times New Roman"/>
          <w:sz w:val="24"/>
          <w:szCs w:val="24"/>
          <w:lang w:val="en-US"/>
        </w:rPr>
        <w:t xml:space="preserve"> </w:t>
      </w:r>
      <w:r w:rsidR="008F2532" w:rsidRPr="004C64B5">
        <w:rPr>
          <w:rFonts w:ascii="Times New Roman" w:hAnsi="Times New Roman" w:cs="Times New Roman"/>
          <w:sz w:val="24"/>
          <w:szCs w:val="24"/>
          <w:lang w:val="en-US"/>
        </w:rPr>
        <w:t xml:space="preserve">that this </w:t>
      </w:r>
      <w:r w:rsidR="008F2532" w:rsidRPr="004C64B5">
        <w:rPr>
          <w:rFonts w:ascii="Times New Roman" w:hAnsi="Times New Roman" w:cs="Times New Roman"/>
          <w:i/>
          <w:iCs/>
          <w:sz w:val="24"/>
          <w:szCs w:val="24"/>
          <w:lang w:val="en-US"/>
        </w:rPr>
        <w:t>is</w:t>
      </w:r>
      <w:r w:rsidR="008F2532" w:rsidRPr="004C64B5">
        <w:rPr>
          <w:rFonts w:ascii="Times New Roman" w:hAnsi="Times New Roman" w:cs="Times New Roman"/>
          <w:sz w:val="24"/>
          <w:szCs w:val="24"/>
          <w:lang w:val="en-US"/>
        </w:rPr>
        <w:t xml:space="preserve"> a case of intentional DA, </w:t>
      </w:r>
      <w:r w:rsidR="00153A0E" w:rsidRPr="004C64B5">
        <w:rPr>
          <w:rFonts w:ascii="Times New Roman" w:hAnsi="Times New Roman" w:cs="Times New Roman"/>
          <w:sz w:val="24"/>
          <w:szCs w:val="24"/>
          <w:lang w:val="en-US"/>
        </w:rPr>
        <w:t>as</w:t>
      </w:r>
      <w:r w:rsidR="008F2532" w:rsidRPr="004C64B5">
        <w:rPr>
          <w:rFonts w:ascii="Times New Roman" w:hAnsi="Times New Roman" w:cs="Times New Roman"/>
          <w:sz w:val="24"/>
          <w:szCs w:val="24"/>
          <w:lang w:val="en-US"/>
        </w:rPr>
        <w:t xml:space="preserve"> extremist groups are </w:t>
      </w:r>
      <w:r w:rsidR="00153A0E" w:rsidRPr="004C64B5">
        <w:rPr>
          <w:rFonts w:ascii="Times New Roman" w:hAnsi="Times New Roman" w:cs="Times New Roman"/>
          <w:sz w:val="24"/>
          <w:szCs w:val="24"/>
          <w:lang w:val="en-US"/>
        </w:rPr>
        <w:t>deliberately</w:t>
      </w:r>
      <w:r w:rsidR="008F2532" w:rsidRPr="004C64B5">
        <w:rPr>
          <w:rFonts w:ascii="Times New Roman" w:hAnsi="Times New Roman" w:cs="Times New Roman"/>
          <w:sz w:val="24"/>
          <w:szCs w:val="24"/>
          <w:lang w:val="en-US"/>
        </w:rPr>
        <w:t xml:space="preserve"> exploiting these algorithms to disseminate polarizing propaganda and recruit new members. </w:t>
      </w:r>
      <w:r w:rsidR="00FA7002" w:rsidRPr="004C64B5">
        <w:rPr>
          <w:rFonts w:ascii="Times New Roman" w:hAnsi="Times New Roman" w:cs="Times New Roman"/>
          <w:sz w:val="24"/>
          <w:szCs w:val="24"/>
          <w:lang w:val="en-US"/>
        </w:rPr>
        <w:t xml:space="preserve">While this </w:t>
      </w:r>
      <w:r w:rsidR="00245CFE" w:rsidRPr="004C64B5">
        <w:rPr>
          <w:rFonts w:ascii="Times New Roman" w:hAnsi="Times New Roman" w:cs="Times New Roman"/>
          <w:sz w:val="24"/>
          <w:szCs w:val="24"/>
          <w:lang w:val="en-US"/>
        </w:rPr>
        <w:t>objection</w:t>
      </w:r>
      <w:r w:rsidR="00FA7002" w:rsidRPr="004C64B5">
        <w:rPr>
          <w:rFonts w:ascii="Times New Roman" w:hAnsi="Times New Roman" w:cs="Times New Roman"/>
          <w:sz w:val="24"/>
          <w:szCs w:val="24"/>
          <w:lang w:val="en-US"/>
        </w:rPr>
        <w:t xml:space="preserve"> is partially valid,</w:t>
      </w:r>
      <w:r w:rsidR="008F2532" w:rsidRPr="004C64B5">
        <w:rPr>
          <w:rFonts w:ascii="Times New Roman" w:hAnsi="Times New Roman" w:cs="Times New Roman"/>
          <w:sz w:val="24"/>
          <w:szCs w:val="24"/>
          <w:lang w:val="en-US"/>
        </w:rPr>
        <w:t xml:space="preserve"> </w:t>
      </w:r>
      <w:r w:rsidR="00FA7002" w:rsidRPr="004C64B5">
        <w:rPr>
          <w:rFonts w:ascii="Times New Roman" w:hAnsi="Times New Roman" w:cs="Times New Roman"/>
          <w:sz w:val="24"/>
          <w:szCs w:val="24"/>
          <w:lang w:val="en-US"/>
        </w:rPr>
        <w:t>its limitation lies in the fact that</w:t>
      </w:r>
      <w:r w:rsidR="008F2532" w:rsidRPr="004C64B5">
        <w:rPr>
          <w:rFonts w:ascii="Times New Roman" w:hAnsi="Times New Roman" w:cs="Times New Roman"/>
          <w:sz w:val="24"/>
          <w:szCs w:val="24"/>
          <w:lang w:val="en-US"/>
        </w:rPr>
        <w:t xml:space="preserve"> these extremists are not </w:t>
      </w:r>
      <w:r w:rsidR="00FA7002" w:rsidRPr="004C64B5">
        <w:rPr>
          <w:rFonts w:ascii="Times New Roman" w:hAnsi="Times New Roman" w:cs="Times New Roman"/>
          <w:sz w:val="24"/>
          <w:szCs w:val="24"/>
          <w:lang w:val="en-US"/>
        </w:rPr>
        <w:t>the architects or custodians of</w:t>
      </w:r>
      <w:r w:rsidR="008F2532" w:rsidRPr="004C64B5">
        <w:rPr>
          <w:rFonts w:ascii="Times New Roman" w:hAnsi="Times New Roman" w:cs="Times New Roman"/>
          <w:sz w:val="24"/>
          <w:szCs w:val="24"/>
          <w:lang w:val="en-US"/>
        </w:rPr>
        <w:t xml:space="preserve"> these algorithms</w:t>
      </w:r>
      <w:r w:rsidR="00FA7002" w:rsidRPr="004C64B5">
        <w:rPr>
          <w:rFonts w:ascii="Times New Roman" w:hAnsi="Times New Roman" w:cs="Times New Roman"/>
          <w:sz w:val="24"/>
          <w:szCs w:val="24"/>
          <w:lang w:val="en-US"/>
        </w:rPr>
        <w:t>. Additionally, their awareness of these algorithms’ influence is likely only vague</w:t>
      </w:r>
      <w:r w:rsidR="008F2532" w:rsidRPr="004C64B5">
        <w:rPr>
          <w:rFonts w:ascii="Times New Roman" w:hAnsi="Times New Roman" w:cs="Times New Roman"/>
          <w:sz w:val="24"/>
          <w:szCs w:val="24"/>
          <w:lang w:val="en-US"/>
        </w:rPr>
        <w:t>.</w:t>
      </w:r>
      <w:r w:rsidR="00FA7002" w:rsidRPr="004C64B5">
        <w:rPr>
          <w:rFonts w:ascii="Times New Roman" w:hAnsi="Times New Roman" w:cs="Times New Roman"/>
          <w:sz w:val="24"/>
          <w:szCs w:val="24"/>
          <w:lang w:val="en-US"/>
        </w:rPr>
        <w:t xml:space="preserve"> A</w:t>
      </w:r>
      <w:r w:rsidR="008F2532" w:rsidRPr="004C64B5">
        <w:rPr>
          <w:rFonts w:ascii="Times New Roman" w:hAnsi="Times New Roman" w:cs="Times New Roman"/>
          <w:sz w:val="24"/>
          <w:szCs w:val="24"/>
          <w:lang w:val="en-US"/>
        </w:rPr>
        <w:t xml:space="preserve"> more </w:t>
      </w:r>
      <w:r w:rsidR="00FA7002" w:rsidRPr="004C64B5">
        <w:rPr>
          <w:rFonts w:ascii="Times New Roman" w:hAnsi="Times New Roman" w:cs="Times New Roman"/>
          <w:sz w:val="24"/>
          <w:szCs w:val="24"/>
          <w:lang w:val="en-US"/>
        </w:rPr>
        <w:t>accurate</w:t>
      </w:r>
      <w:r w:rsidR="008F2532" w:rsidRPr="004C64B5">
        <w:rPr>
          <w:rFonts w:ascii="Times New Roman" w:hAnsi="Times New Roman" w:cs="Times New Roman"/>
          <w:sz w:val="24"/>
          <w:szCs w:val="24"/>
          <w:lang w:val="en-US"/>
        </w:rPr>
        <w:t xml:space="preserve"> way of describing the situation is to say that social media platforms</w:t>
      </w:r>
      <w:r w:rsidR="00FA7002" w:rsidRPr="004C64B5">
        <w:rPr>
          <w:rFonts w:ascii="Times New Roman" w:hAnsi="Times New Roman" w:cs="Times New Roman"/>
          <w:sz w:val="24"/>
          <w:szCs w:val="24"/>
          <w:lang w:val="en-US"/>
        </w:rPr>
        <w:t xml:space="preserve">, like </w:t>
      </w:r>
      <w:r w:rsidR="008F2532" w:rsidRPr="004C64B5">
        <w:rPr>
          <w:rFonts w:ascii="Times New Roman" w:hAnsi="Times New Roman" w:cs="Times New Roman"/>
          <w:sz w:val="24"/>
          <w:szCs w:val="24"/>
          <w:lang w:val="en-US"/>
        </w:rPr>
        <w:t>Facebook</w:t>
      </w:r>
      <w:r w:rsidR="00FA7002" w:rsidRPr="004C64B5">
        <w:rPr>
          <w:rFonts w:ascii="Times New Roman" w:hAnsi="Times New Roman" w:cs="Times New Roman"/>
          <w:sz w:val="24"/>
          <w:szCs w:val="24"/>
          <w:lang w:val="en-US"/>
        </w:rPr>
        <w:t>,</w:t>
      </w:r>
      <w:r w:rsidR="008F2532" w:rsidRPr="004C64B5">
        <w:rPr>
          <w:rFonts w:ascii="Times New Roman" w:hAnsi="Times New Roman" w:cs="Times New Roman"/>
          <w:sz w:val="24"/>
          <w:szCs w:val="24"/>
          <w:lang w:val="en-US"/>
        </w:rPr>
        <w:t xml:space="preserve"> are </w:t>
      </w:r>
      <w:r w:rsidR="008F2532" w:rsidRPr="004C64B5">
        <w:rPr>
          <w:rFonts w:ascii="Times New Roman" w:hAnsi="Times New Roman" w:cs="Times New Roman"/>
          <w:i/>
          <w:iCs/>
          <w:sz w:val="24"/>
          <w:szCs w:val="24"/>
          <w:lang w:val="en-US"/>
        </w:rPr>
        <w:t>using</w:t>
      </w:r>
      <w:r w:rsidR="008F2532" w:rsidRPr="004C64B5">
        <w:rPr>
          <w:rFonts w:ascii="Times New Roman" w:hAnsi="Times New Roman" w:cs="Times New Roman"/>
          <w:sz w:val="24"/>
          <w:szCs w:val="24"/>
          <w:lang w:val="en-US"/>
        </w:rPr>
        <w:t xml:space="preserve"> authoritarian content that has always in a certain sense been in circulation and </w:t>
      </w:r>
      <w:r w:rsidR="00FA7002" w:rsidRPr="004C64B5">
        <w:rPr>
          <w:rFonts w:ascii="Times New Roman" w:hAnsi="Times New Roman" w:cs="Times New Roman"/>
          <w:sz w:val="24"/>
          <w:szCs w:val="24"/>
          <w:lang w:val="en-US"/>
        </w:rPr>
        <w:t xml:space="preserve">strategically </w:t>
      </w:r>
      <w:r w:rsidR="008F2532" w:rsidRPr="004C64B5">
        <w:rPr>
          <w:rFonts w:ascii="Times New Roman" w:hAnsi="Times New Roman" w:cs="Times New Roman"/>
          <w:sz w:val="24"/>
          <w:szCs w:val="24"/>
          <w:lang w:val="en-US"/>
        </w:rPr>
        <w:t xml:space="preserve">funneling its users </w:t>
      </w:r>
      <w:r w:rsidR="008C1191" w:rsidRPr="004C64B5">
        <w:rPr>
          <w:rFonts w:ascii="Times New Roman" w:hAnsi="Times New Roman" w:cs="Times New Roman"/>
          <w:sz w:val="24"/>
          <w:szCs w:val="24"/>
          <w:lang w:val="en-US"/>
        </w:rPr>
        <w:t>in</w:t>
      </w:r>
      <w:r w:rsidR="008F2532" w:rsidRPr="004C64B5">
        <w:rPr>
          <w:rFonts w:ascii="Times New Roman" w:hAnsi="Times New Roman" w:cs="Times New Roman"/>
          <w:sz w:val="24"/>
          <w:szCs w:val="24"/>
          <w:lang w:val="en-US"/>
        </w:rPr>
        <w:t xml:space="preserve"> it</w:t>
      </w:r>
      <w:r w:rsidR="008C1191" w:rsidRPr="004C64B5">
        <w:rPr>
          <w:rFonts w:ascii="Times New Roman" w:hAnsi="Times New Roman" w:cs="Times New Roman"/>
          <w:sz w:val="24"/>
          <w:szCs w:val="24"/>
          <w:lang w:val="en-US"/>
        </w:rPr>
        <w:t xml:space="preserve">s direction, with the aim of </w:t>
      </w:r>
      <w:r w:rsidR="008F2532" w:rsidRPr="004C64B5">
        <w:rPr>
          <w:rFonts w:ascii="Times New Roman" w:hAnsi="Times New Roman" w:cs="Times New Roman"/>
          <w:sz w:val="24"/>
          <w:szCs w:val="24"/>
          <w:lang w:val="en-US"/>
        </w:rPr>
        <w:t>maxim</w:t>
      </w:r>
      <w:r w:rsidR="008C1191" w:rsidRPr="004C64B5">
        <w:rPr>
          <w:rFonts w:ascii="Times New Roman" w:hAnsi="Times New Roman" w:cs="Times New Roman"/>
          <w:sz w:val="24"/>
          <w:szCs w:val="24"/>
          <w:lang w:val="en-US"/>
        </w:rPr>
        <w:t>izing attention</w:t>
      </w:r>
      <w:r w:rsidR="008F2532" w:rsidRPr="004C64B5">
        <w:rPr>
          <w:rFonts w:ascii="Times New Roman" w:hAnsi="Times New Roman" w:cs="Times New Roman"/>
          <w:sz w:val="24"/>
          <w:szCs w:val="24"/>
          <w:lang w:val="en-US"/>
        </w:rPr>
        <w:t xml:space="preserve"> capture. </w:t>
      </w:r>
      <w:r w:rsidR="008F2532" w:rsidRPr="004C64B5">
        <w:rPr>
          <w:rFonts w:ascii="Times New Roman" w:hAnsi="Times New Roman" w:cs="Times New Roman"/>
          <w:sz w:val="24"/>
          <w:szCs w:val="24"/>
          <w:lang w:val="en-US"/>
        </w:rPr>
        <w:lastRenderedPageBreak/>
        <w:t>It is this effect</w:t>
      </w:r>
      <w:r w:rsidR="005E04DE" w:rsidRPr="004C64B5">
        <w:rPr>
          <w:rFonts w:ascii="Times New Roman" w:hAnsi="Times New Roman" w:cs="Times New Roman"/>
          <w:sz w:val="24"/>
          <w:szCs w:val="24"/>
          <w:lang w:val="en-US"/>
        </w:rPr>
        <w:t xml:space="preserve"> – which I will refer to as the </w:t>
      </w:r>
      <w:r w:rsidR="005E04DE" w:rsidRPr="004C64B5">
        <w:rPr>
          <w:rFonts w:ascii="Times New Roman" w:hAnsi="Times New Roman" w:cs="Times New Roman"/>
          <w:i/>
          <w:iCs/>
          <w:sz w:val="24"/>
          <w:szCs w:val="24"/>
          <w:lang w:val="en-US"/>
        </w:rPr>
        <w:t>funneling effect</w:t>
      </w:r>
      <w:r w:rsidR="005E04DE" w:rsidRPr="004C64B5">
        <w:rPr>
          <w:rFonts w:ascii="Times New Roman" w:hAnsi="Times New Roman" w:cs="Times New Roman"/>
          <w:sz w:val="24"/>
          <w:szCs w:val="24"/>
          <w:lang w:val="en-US"/>
        </w:rPr>
        <w:t xml:space="preserve"> –</w:t>
      </w:r>
      <w:r w:rsidR="008F2532" w:rsidRPr="004C64B5">
        <w:rPr>
          <w:rFonts w:ascii="Times New Roman" w:hAnsi="Times New Roman" w:cs="Times New Roman"/>
          <w:sz w:val="24"/>
          <w:szCs w:val="24"/>
          <w:lang w:val="en-US"/>
        </w:rPr>
        <w:t xml:space="preserve"> that we are interested in, and it appears to have been engineered with financial profit as opposed to political repression in mind. </w:t>
      </w:r>
    </w:p>
    <w:p w14:paraId="6416D1CE" w14:textId="75D2CBCE" w:rsidR="00203EA9" w:rsidRPr="004C64B5" w:rsidRDefault="00245CFE" w:rsidP="009F6257">
      <w:pPr>
        <w:spacing w:line="360" w:lineRule="auto"/>
        <w:ind w:firstLine="720"/>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I</w:t>
      </w:r>
      <w:r w:rsidR="008C1191" w:rsidRPr="004C64B5">
        <w:rPr>
          <w:rFonts w:ascii="Times New Roman" w:hAnsi="Times New Roman" w:cs="Times New Roman"/>
          <w:sz w:val="24"/>
          <w:szCs w:val="24"/>
          <w:lang w:val="en-US"/>
        </w:rPr>
        <w:t xml:space="preserve">t is </w:t>
      </w:r>
      <w:r w:rsidR="00E73A8D" w:rsidRPr="004C64B5">
        <w:rPr>
          <w:rFonts w:ascii="Times New Roman" w:hAnsi="Times New Roman" w:cs="Times New Roman"/>
          <w:sz w:val="24"/>
          <w:szCs w:val="24"/>
          <w:lang w:val="en-US"/>
        </w:rPr>
        <w:t>imperative</w:t>
      </w:r>
      <w:r w:rsidR="008C1191" w:rsidRPr="004C64B5">
        <w:rPr>
          <w:rFonts w:ascii="Times New Roman" w:hAnsi="Times New Roman" w:cs="Times New Roman"/>
          <w:sz w:val="24"/>
          <w:szCs w:val="24"/>
          <w:lang w:val="en-US"/>
        </w:rPr>
        <w:t xml:space="preserve"> to </w:t>
      </w:r>
      <w:r w:rsidR="007D7368" w:rsidRPr="004C64B5">
        <w:rPr>
          <w:rFonts w:ascii="Times New Roman" w:hAnsi="Times New Roman" w:cs="Times New Roman"/>
          <w:sz w:val="24"/>
          <w:szCs w:val="24"/>
          <w:lang w:val="en-US"/>
        </w:rPr>
        <w:t>recognize</w:t>
      </w:r>
      <w:r w:rsidR="008C1191" w:rsidRPr="004C64B5">
        <w:rPr>
          <w:rFonts w:ascii="Times New Roman" w:hAnsi="Times New Roman" w:cs="Times New Roman"/>
          <w:sz w:val="24"/>
          <w:szCs w:val="24"/>
          <w:lang w:val="en-US"/>
        </w:rPr>
        <w:t xml:space="preserve"> that tech companies at some point typically become aware</w:t>
      </w:r>
      <w:r w:rsidR="00430155" w:rsidRPr="004C64B5">
        <w:rPr>
          <w:rFonts w:ascii="Times New Roman" w:hAnsi="Times New Roman" w:cs="Times New Roman"/>
          <w:sz w:val="24"/>
          <w:szCs w:val="24"/>
          <w:lang w:val="en-US"/>
        </w:rPr>
        <w:t xml:space="preserve"> of the authoritarian </w:t>
      </w:r>
      <w:r w:rsidR="008C1191" w:rsidRPr="004C64B5">
        <w:rPr>
          <w:rFonts w:ascii="Times New Roman" w:hAnsi="Times New Roman" w:cs="Times New Roman"/>
          <w:sz w:val="24"/>
          <w:szCs w:val="24"/>
          <w:lang w:val="en-US"/>
        </w:rPr>
        <w:t>consequences</w:t>
      </w:r>
      <w:r w:rsidR="00430155" w:rsidRPr="004C64B5">
        <w:rPr>
          <w:rFonts w:ascii="Times New Roman" w:hAnsi="Times New Roman" w:cs="Times New Roman"/>
          <w:sz w:val="24"/>
          <w:szCs w:val="24"/>
          <w:lang w:val="en-US"/>
        </w:rPr>
        <w:t xml:space="preserve"> of their</w:t>
      </w:r>
      <w:r w:rsidR="00203EA9" w:rsidRPr="004C64B5">
        <w:rPr>
          <w:rFonts w:ascii="Times New Roman" w:hAnsi="Times New Roman" w:cs="Times New Roman"/>
          <w:sz w:val="24"/>
          <w:szCs w:val="24"/>
          <w:lang w:val="en-US"/>
        </w:rPr>
        <w:t xml:space="preserve"> algorithms</w:t>
      </w:r>
      <w:r w:rsidR="00430155" w:rsidRPr="004C64B5">
        <w:rPr>
          <w:rFonts w:ascii="Times New Roman" w:hAnsi="Times New Roman" w:cs="Times New Roman"/>
          <w:sz w:val="24"/>
          <w:szCs w:val="24"/>
          <w:lang w:val="en-US"/>
        </w:rPr>
        <w:t xml:space="preserve">. As we have just seen, </w:t>
      </w:r>
      <w:r w:rsidR="00203EA9" w:rsidRPr="004C64B5">
        <w:rPr>
          <w:rFonts w:ascii="Times New Roman" w:hAnsi="Times New Roman" w:cs="Times New Roman"/>
          <w:sz w:val="24"/>
          <w:szCs w:val="24"/>
          <w:lang w:val="en-US"/>
        </w:rPr>
        <w:t xml:space="preserve">Facebook </w:t>
      </w:r>
      <w:r w:rsidR="00100090" w:rsidRPr="004C64B5">
        <w:rPr>
          <w:rFonts w:ascii="Times New Roman" w:hAnsi="Times New Roman" w:cs="Times New Roman"/>
          <w:sz w:val="24"/>
          <w:szCs w:val="24"/>
          <w:lang w:val="en-US"/>
        </w:rPr>
        <w:t xml:space="preserve">were </w:t>
      </w:r>
      <w:r w:rsidR="008C1191" w:rsidRPr="004C64B5">
        <w:rPr>
          <w:rFonts w:ascii="Times New Roman" w:hAnsi="Times New Roman" w:cs="Times New Roman"/>
          <w:sz w:val="24"/>
          <w:szCs w:val="24"/>
          <w:lang w:val="en-US"/>
        </w:rPr>
        <w:t>informed</w:t>
      </w:r>
      <w:r w:rsidR="001B4302" w:rsidRPr="004C64B5">
        <w:rPr>
          <w:rFonts w:ascii="Times New Roman" w:hAnsi="Times New Roman" w:cs="Times New Roman"/>
          <w:sz w:val="24"/>
          <w:szCs w:val="24"/>
          <w:lang w:val="en-US"/>
        </w:rPr>
        <w:t xml:space="preserve"> of </w:t>
      </w:r>
      <w:r w:rsidR="008C1191" w:rsidRPr="004C64B5">
        <w:rPr>
          <w:rFonts w:ascii="Times New Roman" w:hAnsi="Times New Roman" w:cs="Times New Roman"/>
          <w:sz w:val="24"/>
          <w:szCs w:val="24"/>
          <w:lang w:val="en-US"/>
        </w:rPr>
        <w:t>such</w:t>
      </w:r>
      <w:r w:rsidR="001B4302" w:rsidRPr="004C64B5">
        <w:rPr>
          <w:rFonts w:ascii="Times New Roman" w:hAnsi="Times New Roman" w:cs="Times New Roman"/>
          <w:sz w:val="24"/>
          <w:szCs w:val="24"/>
          <w:lang w:val="en-US"/>
        </w:rPr>
        <w:t xml:space="preserve"> effects by research the company itself commissioned </w:t>
      </w:r>
      <w:r w:rsidR="00203EA9" w:rsidRPr="004C64B5">
        <w:rPr>
          <w:rFonts w:ascii="Times New Roman" w:hAnsi="Times New Roman" w:cs="Times New Roman"/>
          <w:sz w:val="24"/>
          <w:szCs w:val="24"/>
          <w:lang w:val="en-US"/>
        </w:rPr>
        <w:t xml:space="preserve">(Horwitz and Seetharaman 2020). </w:t>
      </w:r>
      <w:r w:rsidR="008C1191" w:rsidRPr="004C64B5">
        <w:rPr>
          <w:rFonts w:ascii="Times New Roman" w:hAnsi="Times New Roman" w:cs="Times New Roman"/>
          <w:sz w:val="24"/>
          <w:szCs w:val="24"/>
          <w:lang w:val="en-US"/>
        </w:rPr>
        <w:t>I</w:t>
      </w:r>
      <w:r w:rsidR="001B4302" w:rsidRPr="004C64B5">
        <w:rPr>
          <w:rFonts w:ascii="Times New Roman" w:hAnsi="Times New Roman" w:cs="Times New Roman"/>
          <w:sz w:val="24"/>
          <w:szCs w:val="24"/>
          <w:lang w:val="en-US"/>
        </w:rPr>
        <w:t>f</w:t>
      </w:r>
      <w:r w:rsidR="008C1191" w:rsidRPr="004C64B5">
        <w:rPr>
          <w:rFonts w:ascii="Times New Roman" w:hAnsi="Times New Roman" w:cs="Times New Roman"/>
          <w:sz w:val="24"/>
          <w:szCs w:val="24"/>
          <w:lang w:val="en-US"/>
        </w:rPr>
        <w:t>, following such revelations,</w:t>
      </w:r>
      <w:r w:rsidR="00203EA9" w:rsidRPr="004C64B5">
        <w:rPr>
          <w:rFonts w:ascii="Times New Roman" w:hAnsi="Times New Roman" w:cs="Times New Roman"/>
          <w:sz w:val="24"/>
          <w:szCs w:val="24"/>
          <w:lang w:val="en-US"/>
        </w:rPr>
        <w:t xml:space="preserve"> company executives </w:t>
      </w:r>
      <w:r w:rsidR="008C1191" w:rsidRPr="004C64B5">
        <w:rPr>
          <w:rFonts w:ascii="Times New Roman" w:hAnsi="Times New Roman" w:cs="Times New Roman"/>
          <w:sz w:val="24"/>
          <w:szCs w:val="24"/>
          <w:lang w:val="en-US"/>
        </w:rPr>
        <w:t xml:space="preserve">choose to overlook the </w:t>
      </w:r>
      <w:r w:rsidR="00203EA9" w:rsidRPr="004C64B5">
        <w:rPr>
          <w:rFonts w:ascii="Times New Roman" w:hAnsi="Times New Roman" w:cs="Times New Roman"/>
          <w:sz w:val="24"/>
          <w:szCs w:val="24"/>
          <w:lang w:val="en-US"/>
        </w:rPr>
        <w:t xml:space="preserve">anti-democratic </w:t>
      </w:r>
      <w:r w:rsidR="008C1191" w:rsidRPr="004C64B5">
        <w:rPr>
          <w:rFonts w:ascii="Times New Roman" w:hAnsi="Times New Roman" w:cs="Times New Roman"/>
          <w:sz w:val="24"/>
          <w:szCs w:val="24"/>
          <w:lang w:val="en-US"/>
        </w:rPr>
        <w:t>impact</w:t>
      </w:r>
      <w:r w:rsidR="00203EA9" w:rsidRPr="004C64B5">
        <w:rPr>
          <w:rFonts w:ascii="Times New Roman" w:hAnsi="Times New Roman" w:cs="Times New Roman"/>
          <w:sz w:val="24"/>
          <w:szCs w:val="24"/>
          <w:lang w:val="en-US"/>
        </w:rPr>
        <w:t xml:space="preserve"> of </w:t>
      </w:r>
      <w:r w:rsidR="00E73A8D" w:rsidRPr="004C64B5">
        <w:rPr>
          <w:rFonts w:ascii="Times New Roman" w:hAnsi="Times New Roman" w:cs="Times New Roman"/>
          <w:sz w:val="24"/>
          <w:szCs w:val="24"/>
          <w:lang w:val="en-US"/>
        </w:rPr>
        <w:t>these</w:t>
      </w:r>
      <w:r w:rsidR="009F6257" w:rsidRPr="004C64B5">
        <w:rPr>
          <w:rFonts w:ascii="Times New Roman" w:hAnsi="Times New Roman" w:cs="Times New Roman"/>
          <w:sz w:val="24"/>
          <w:szCs w:val="24"/>
          <w:lang w:val="en-US"/>
        </w:rPr>
        <w:t xml:space="preserve"> </w:t>
      </w:r>
      <w:r w:rsidR="00203EA9" w:rsidRPr="004C64B5">
        <w:rPr>
          <w:rFonts w:ascii="Times New Roman" w:hAnsi="Times New Roman" w:cs="Times New Roman"/>
          <w:sz w:val="24"/>
          <w:szCs w:val="24"/>
          <w:lang w:val="en-US"/>
        </w:rPr>
        <w:t>algorithms</w:t>
      </w:r>
      <w:r w:rsidR="001B4302" w:rsidRPr="004C64B5">
        <w:rPr>
          <w:rFonts w:ascii="Times New Roman" w:hAnsi="Times New Roman" w:cs="Times New Roman"/>
          <w:sz w:val="24"/>
          <w:szCs w:val="24"/>
          <w:lang w:val="en-US"/>
        </w:rPr>
        <w:t xml:space="preserve">, then it </w:t>
      </w:r>
      <w:r w:rsidR="008C1191" w:rsidRPr="004C64B5">
        <w:rPr>
          <w:rFonts w:ascii="Times New Roman" w:hAnsi="Times New Roman" w:cs="Times New Roman"/>
          <w:sz w:val="24"/>
          <w:szCs w:val="24"/>
          <w:lang w:val="en-US"/>
        </w:rPr>
        <w:t>becomes</w:t>
      </w:r>
      <w:r w:rsidR="001B4302" w:rsidRPr="004C64B5">
        <w:rPr>
          <w:rFonts w:ascii="Times New Roman" w:hAnsi="Times New Roman" w:cs="Times New Roman"/>
          <w:sz w:val="24"/>
          <w:szCs w:val="24"/>
          <w:lang w:val="en-US"/>
        </w:rPr>
        <w:t xml:space="preserve"> reasonable to consider </w:t>
      </w:r>
      <w:r w:rsidR="00E73A8D" w:rsidRPr="004C64B5">
        <w:rPr>
          <w:rFonts w:ascii="Times New Roman" w:hAnsi="Times New Roman" w:cs="Times New Roman"/>
          <w:sz w:val="24"/>
          <w:szCs w:val="24"/>
          <w:lang w:val="en-US"/>
        </w:rPr>
        <w:t>such</w:t>
      </w:r>
      <w:r w:rsidR="008C1191" w:rsidRPr="004C64B5">
        <w:rPr>
          <w:rFonts w:ascii="Times New Roman" w:hAnsi="Times New Roman" w:cs="Times New Roman"/>
          <w:sz w:val="24"/>
          <w:szCs w:val="24"/>
          <w:lang w:val="en-US"/>
        </w:rPr>
        <w:t xml:space="preserve"> impact as</w:t>
      </w:r>
      <w:r w:rsidR="00203EA9" w:rsidRPr="004C64B5">
        <w:rPr>
          <w:rFonts w:ascii="Times New Roman" w:hAnsi="Times New Roman" w:cs="Times New Roman"/>
          <w:sz w:val="24"/>
          <w:szCs w:val="24"/>
          <w:lang w:val="en-US"/>
        </w:rPr>
        <w:t xml:space="preserve"> at least partially </w:t>
      </w:r>
      <w:r w:rsidR="00E73A8D" w:rsidRPr="004C64B5">
        <w:rPr>
          <w:rFonts w:ascii="Times New Roman" w:hAnsi="Times New Roman" w:cs="Times New Roman"/>
          <w:sz w:val="24"/>
          <w:szCs w:val="24"/>
          <w:lang w:val="en-US"/>
        </w:rPr>
        <w:t>intentional</w:t>
      </w:r>
      <w:r w:rsidR="00203EA9" w:rsidRPr="004C64B5">
        <w:rPr>
          <w:rFonts w:ascii="Times New Roman" w:hAnsi="Times New Roman" w:cs="Times New Roman"/>
          <w:sz w:val="24"/>
          <w:szCs w:val="24"/>
          <w:lang w:val="en-US"/>
        </w:rPr>
        <w:t>.</w:t>
      </w:r>
      <w:r w:rsidR="009F6257"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Nonetheless</w:t>
      </w:r>
      <w:r w:rsidR="009F6257" w:rsidRPr="004C64B5">
        <w:rPr>
          <w:rFonts w:ascii="Times New Roman" w:hAnsi="Times New Roman" w:cs="Times New Roman"/>
          <w:sz w:val="24"/>
          <w:szCs w:val="24"/>
          <w:lang w:val="en-US"/>
        </w:rPr>
        <w:t>,</w:t>
      </w:r>
      <w:r w:rsidR="00203EA9" w:rsidRPr="004C64B5">
        <w:rPr>
          <w:rFonts w:ascii="Times New Roman" w:hAnsi="Times New Roman" w:cs="Times New Roman"/>
          <w:sz w:val="24"/>
          <w:szCs w:val="24"/>
          <w:lang w:val="en-US"/>
        </w:rPr>
        <w:t xml:space="preserve"> </w:t>
      </w:r>
      <w:r w:rsidR="009F6257" w:rsidRPr="004C64B5">
        <w:rPr>
          <w:rFonts w:ascii="Times New Roman" w:hAnsi="Times New Roman" w:cs="Times New Roman"/>
          <w:sz w:val="24"/>
          <w:szCs w:val="24"/>
          <w:lang w:val="en-US"/>
        </w:rPr>
        <w:t>p</w:t>
      </w:r>
      <w:r w:rsidR="00203EA9" w:rsidRPr="004C64B5">
        <w:rPr>
          <w:rFonts w:ascii="Times New Roman" w:hAnsi="Times New Roman" w:cs="Times New Roman"/>
          <w:sz w:val="24"/>
          <w:szCs w:val="24"/>
          <w:lang w:val="en-US"/>
        </w:rPr>
        <w:t xml:space="preserve">rior to </w:t>
      </w:r>
      <w:r w:rsidR="001B4302" w:rsidRPr="004C64B5">
        <w:rPr>
          <w:rFonts w:ascii="Times New Roman" w:hAnsi="Times New Roman" w:cs="Times New Roman"/>
          <w:sz w:val="24"/>
          <w:szCs w:val="24"/>
          <w:lang w:val="en-US"/>
        </w:rPr>
        <w:t xml:space="preserve">executives receiving </w:t>
      </w:r>
      <w:r w:rsidR="00E73A8D" w:rsidRPr="004C64B5">
        <w:rPr>
          <w:rFonts w:ascii="Times New Roman" w:hAnsi="Times New Roman" w:cs="Times New Roman"/>
          <w:sz w:val="24"/>
          <w:szCs w:val="24"/>
          <w:lang w:val="en-US"/>
        </w:rPr>
        <w:t>such</w:t>
      </w:r>
      <w:r w:rsidR="001B4302" w:rsidRPr="004C64B5">
        <w:rPr>
          <w:rFonts w:ascii="Times New Roman" w:hAnsi="Times New Roman" w:cs="Times New Roman"/>
          <w:sz w:val="24"/>
          <w:szCs w:val="24"/>
          <w:lang w:val="en-US"/>
        </w:rPr>
        <w:t xml:space="preserve"> information</w:t>
      </w:r>
      <w:r w:rsidR="00203EA9" w:rsidRPr="004C64B5">
        <w:rPr>
          <w:rFonts w:ascii="Times New Roman" w:hAnsi="Times New Roman" w:cs="Times New Roman"/>
          <w:sz w:val="24"/>
          <w:szCs w:val="24"/>
          <w:lang w:val="en-US"/>
        </w:rPr>
        <w:t xml:space="preserve">, </w:t>
      </w:r>
      <w:r w:rsidR="00E73A8D" w:rsidRPr="004C64B5">
        <w:rPr>
          <w:rFonts w:ascii="Times New Roman" w:hAnsi="Times New Roman" w:cs="Times New Roman"/>
          <w:sz w:val="24"/>
          <w:szCs w:val="24"/>
          <w:lang w:val="en-US"/>
        </w:rPr>
        <w:t>these</w:t>
      </w:r>
      <w:r w:rsidR="009F6257" w:rsidRPr="004C64B5">
        <w:rPr>
          <w:rFonts w:ascii="Times New Roman" w:hAnsi="Times New Roman" w:cs="Times New Roman"/>
          <w:sz w:val="24"/>
          <w:szCs w:val="24"/>
          <w:lang w:val="en-US"/>
        </w:rPr>
        <w:t xml:space="preserve"> authoritarian algorithms</w:t>
      </w:r>
      <w:r w:rsidR="00203EA9" w:rsidRPr="004C64B5">
        <w:rPr>
          <w:rFonts w:ascii="Times New Roman" w:hAnsi="Times New Roman" w:cs="Times New Roman"/>
          <w:sz w:val="24"/>
          <w:szCs w:val="24"/>
          <w:lang w:val="en-US"/>
        </w:rPr>
        <w:t xml:space="preserve"> </w:t>
      </w:r>
      <w:r w:rsidR="00E73A8D" w:rsidRPr="004C64B5">
        <w:rPr>
          <w:rFonts w:ascii="Times New Roman" w:hAnsi="Times New Roman" w:cs="Times New Roman"/>
          <w:sz w:val="24"/>
          <w:szCs w:val="24"/>
          <w:lang w:val="en-US"/>
        </w:rPr>
        <w:t xml:space="preserve">might </w:t>
      </w:r>
      <w:r w:rsidR="001A7CE8" w:rsidRPr="004C64B5">
        <w:rPr>
          <w:rFonts w:ascii="Times New Roman" w:hAnsi="Times New Roman" w:cs="Times New Roman"/>
          <w:sz w:val="24"/>
          <w:szCs w:val="24"/>
          <w:lang w:val="en-US"/>
        </w:rPr>
        <w:t xml:space="preserve">reasonably </w:t>
      </w:r>
      <w:r w:rsidR="00E73A8D" w:rsidRPr="004C64B5">
        <w:rPr>
          <w:rFonts w:ascii="Times New Roman" w:hAnsi="Times New Roman" w:cs="Times New Roman"/>
          <w:sz w:val="24"/>
          <w:szCs w:val="24"/>
          <w:lang w:val="en-US"/>
        </w:rPr>
        <w:t>be deemed</w:t>
      </w:r>
      <w:r w:rsidR="001A7CE8" w:rsidRPr="004C64B5">
        <w:rPr>
          <w:rFonts w:ascii="Times New Roman" w:hAnsi="Times New Roman" w:cs="Times New Roman"/>
          <w:sz w:val="24"/>
          <w:szCs w:val="24"/>
          <w:lang w:val="en-US"/>
        </w:rPr>
        <w:t xml:space="preserve"> vectors of</w:t>
      </w:r>
      <w:r w:rsidR="001B4302" w:rsidRPr="004C64B5">
        <w:rPr>
          <w:rFonts w:ascii="Times New Roman" w:hAnsi="Times New Roman" w:cs="Times New Roman"/>
          <w:sz w:val="24"/>
          <w:szCs w:val="24"/>
          <w:lang w:val="en-US"/>
        </w:rPr>
        <w:t xml:space="preserve"> </w:t>
      </w:r>
      <w:r w:rsidR="001B4302" w:rsidRPr="004C64B5">
        <w:rPr>
          <w:rFonts w:ascii="Times New Roman" w:hAnsi="Times New Roman" w:cs="Times New Roman"/>
          <w:i/>
          <w:iCs/>
          <w:sz w:val="24"/>
          <w:szCs w:val="24"/>
          <w:lang w:val="en-US"/>
        </w:rPr>
        <w:t>unintentional</w:t>
      </w:r>
      <w:r w:rsidR="00203EA9" w:rsidRPr="004C64B5">
        <w:rPr>
          <w:rFonts w:ascii="Times New Roman" w:hAnsi="Times New Roman" w:cs="Times New Roman"/>
          <w:sz w:val="24"/>
          <w:szCs w:val="24"/>
          <w:lang w:val="en-US"/>
        </w:rPr>
        <w:t xml:space="preserve"> DA</w:t>
      </w:r>
      <w:r w:rsidR="001B4302" w:rsidRPr="004C64B5">
        <w:rPr>
          <w:rFonts w:ascii="Times New Roman" w:hAnsi="Times New Roman" w:cs="Times New Roman"/>
          <w:sz w:val="24"/>
          <w:szCs w:val="24"/>
          <w:lang w:val="en-US"/>
        </w:rPr>
        <w:t xml:space="preserve">. </w:t>
      </w:r>
    </w:p>
    <w:p w14:paraId="09DD0E78" w14:textId="2612C749" w:rsidR="008F2532" w:rsidRPr="004C64B5" w:rsidRDefault="00E73A8D" w:rsidP="00CA2A24">
      <w:pPr>
        <w:spacing w:line="360" w:lineRule="auto"/>
        <w:ind w:firstLine="720"/>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Determining</w:t>
      </w:r>
      <w:r w:rsidR="008F2532" w:rsidRPr="004C64B5">
        <w:rPr>
          <w:rFonts w:ascii="Times New Roman" w:hAnsi="Times New Roman" w:cs="Times New Roman"/>
          <w:sz w:val="24"/>
          <w:szCs w:val="24"/>
          <w:lang w:val="en-US"/>
        </w:rPr>
        <w:t xml:space="preserve"> whether </w:t>
      </w:r>
      <w:r w:rsidR="00CA2A24" w:rsidRPr="004C64B5">
        <w:rPr>
          <w:rFonts w:ascii="Times New Roman" w:hAnsi="Times New Roman" w:cs="Times New Roman"/>
          <w:sz w:val="24"/>
          <w:szCs w:val="24"/>
          <w:lang w:val="en-US"/>
        </w:rPr>
        <w:t>and to what extent conglomerates such as Meta</w:t>
      </w:r>
      <w:r w:rsidR="008F2532"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 xml:space="preserve">deliberately propagate </w:t>
      </w:r>
      <w:r w:rsidR="008F2532" w:rsidRPr="004C64B5">
        <w:rPr>
          <w:rFonts w:ascii="Times New Roman" w:hAnsi="Times New Roman" w:cs="Times New Roman"/>
          <w:sz w:val="24"/>
          <w:szCs w:val="24"/>
          <w:lang w:val="en-US"/>
        </w:rPr>
        <w:t>anti-democratic political views</w:t>
      </w:r>
      <w:r w:rsidRPr="004C64B5">
        <w:rPr>
          <w:rFonts w:ascii="Times New Roman" w:hAnsi="Times New Roman" w:cs="Times New Roman"/>
          <w:sz w:val="24"/>
          <w:szCs w:val="24"/>
          <w:lang w:val="en-US"/>
        </w:rPr>
        <w:t xml:space="preserve"> is a challenging task</w:t>
      </w:r>
      <w:r w:rsidR="008F2532" w:rsidRPr="004C64B5">
        <w:rPr>
          <w:rFonts w:ascii="Times New Roman" w:hAnsi="Times New Roman" w:cs="Times New Roman"/>
          <w:sz w:val="24"/>
          <w:szCs w:val="24"/>
          <w:lang w:val="en-US"/>
        </w:rPr>
        <w:t xml:space="preserve">. But </w:t>
      </w:r>
      <w:r w:rsidRPr="004C64B5">
        <w:rPr>
          <w:rFonts w:ascii="Times New Roman" w:hAnsi="Times New Roman" w:cs="Times New Roman"/>
          <w:sz w:val="24"/>
          <w:szCs w:val="24"/>
          <w:lang w:val="en-US"/>
        </w:rPr>
        <w:t xml:space="preserve">insisting on definitive proof of </w:t>
      </w:r>
      <w:r w:rsidR="008F2532" w:rsidRPr="004C64B5">
        <w:rPr>
          <w:rFonts w:ascii="Times New Roman" w:hAnsi="Times New Roman" w:cs="Times New Roman"/>
          <w:sz w:val="24"/>
          <w:szCs w:val="24"/>
          <w:lang w:val="en-US"/>
        </w:rPr>
        <w:t xml:space="preserve">intentional involvement </w:t>
      </w:r>
      <w:r w:rsidRPr="004C64B5">
        <w:rPr>
          <w:rFonts w:ascii="Times New Roman" w:hAnsi="Times New Roman" w:cs="Times New Roman"/>
          <w:sz w:val="24"/>
          <w:szCs w:val="24"/>
          <w:lang w:val="en-US"/>
        </w:rPr>
        <w:t>before categorizing</w:t>
      </w:r>
      <w:r w:rsidR="008F2532" w:rsidRPr="004C64B5">
        <w:rPr>
          <w:rFonts w:ascii="Times New Roman" w:hAnsi="Times New Roman" w:cs="Times New Roman"/>
          <w:sz w:val="24"/>
          <w:szCs w:val="24"/>
          <w:lang w:val="en-US"/>
        </w:rPr>
        <w:t xml:space="preserve"> these trends as instances of DA</w:t>
      </w:r>
      <w:r w:rsidRPr="004C64B5">
        <w:rPr>
          <w:rFonts w:ascii="Times New Roman" w:hAnsi="Times New Roman" w:cs="Times New Roman"/>
          <w:sz w:val="24"/>
          <w:szCs w:val="24"/>
          <w:lang w:val="en-US"/>
        </w:rPr>
        <w:t xml:space="preserve"> appears overly stringent</w:t>
      </w:r>
      <w:r w:rsidR="008F2532" w:rsidRPr="004C64B5">
        <w:rPr>
          <w:rFonts w:ascii="Times New Roman" w:hAnsi="Times New Roman" w:cs="Times New Roman"/>
          <w:sz w:val="24"/>
          <w:szCs w:val="24"/>
          <w:lang w:val="en-US"/>
        </w:rPr>
        <w:t xml:space="preserve">. </w:t>
      </w:r>
      <w:r w:rsidR="00CA2A24" w:rsidRPr="004C64B5">
        <w:rPr>
          <w:rFonts w:ascii="Times New Roman" w:hAnsi="Times New Roman" w:cs="Times New Roman"/>
          <w:sz w:val="24"/>
          <w:szCs w:val="24"/>
          <w:lang w:val="en-US"/>
        </w:rPr>
        <w:t>Indeed,</w:t>
      </w:r>
      <w:r w:rsidR="008F2532" w:rsidRPr="004C64B5">
        <w:rPr>
          <w:rFonts w:ascii="Times New Roman" w:hAnsi="Times New Roman" w:cs="Times New Roman"/>
          <w:sz w:val="24"/>
          <w:szCs w:val="24"/>
          <w:lang w:val="en-US"/>
        </w:rPr>
        <w:t xml:space="preserve"> Feldstein himself seems </w:t>
      </w:r>
      <w:r w:rsidRPr="004C64B5">
        <w:rPr>
          <w:rFonts w:ascii="Times New Roman" w:hAnsi="Times New Roman" w:cs="Times New Roman"/>
          <w:sz w:val="24"/>
          <w:szCs w:val="24"/>
          <w:lang w:val="en-US"/>
        </w:rPr>
        <w:t xml:space="preserve">to be </w:t>
      </w:r>
      <w:r w:rsidR="008F2532" w:rsidRPr="004C64B5">
        <w:rPr>
          <w:rFonts w:ascii="Times New Roman" w:hAnsi="Times New Roman" w:cs="Times New Roman"/>
          <w:sz w:val="24"/>
          <w:szCs w:val="24"/>
          <w:lang w:val="en-US"/>
        </w:rPr>
        <w:t xml:space="preserve">quite </w:t>
      </w:r>
      <w:r w:rsidRPr="004C64B5">
        <w:rPr>
          <w:rFonts w:ascii="Times New Roman" w:hAnsi="Times New Roman" w:cs="Times New Roman"/>
          <w:sz w:val="24"/>
          <w:szCs w:val="24"/>
          <w:lang w:val="en-US"/>
        </w:rPr>
        <w:t>willing</w:t>
      </w:r>
      <w:r w:rsidR="008F2532" w:rsidRPr="004C64B5">
        <w:rPr>
          <w:rFonts w:ascii="Times New Roman" w:hAnsi="Times New Roman" w:cs="Times New Roman"/>
          <w:sz w:val="24"/>
          <w:szCs w:val="24"/>
          <w:lang w:val="en-US"/>
        </w:rPr>
        <w:t xml:space="preserve"> to treat these instances under the </w:t>
      </w:r>
      <w:r w:rsidRPr="004C64B5">
        <w:rPr>
          <w:rFonts w:ascii="Times New Roman" w:hAnsi="Times New Roman" w:cs="Times New Roman"/>
          <w:sz w:val="24"/>
          <w:szCs w:val="24"/>
          <w:lang w:val="en-US"/>
        </w:rPr>
        <w:t>heading</w:t>
      </w:r>
      <w:r w:rsidR="008F2532" w:rsidRPr="004C64B5">
        <w:rPr>
          <w:rFonts w:ascii="Times New Roman" w:hAnsi="Times New Roman" w:cs="Times New Roman"/>
          <w:sz w:val="24"/>
          <w:szCs w:val="24"/>
          <w:lang w:val="en-US"/>
        </w:rPr>
        <w:t xml:space="preserve"> of DA, even if this </w:t>
      </w:r>
      <w:r w:rsidR="00CB202D" w:rsidRPr="004C64B5">
        <w:rPr>
          <w:rFonts w:ascii="Times New Roman" w:hAnsi="Times New Roman" w:cs="Times New Roman"/>
          <w:sz w:val="24"/>
          <w:szCs w:val="24"/>
          <w:lang w:val="en-US"/>
        </w:rPr>
        <w:t>contradicts</w:t>
      </w:r>
      <w:r w:rsidR="00CA2A24" w:rsidRPr="004C64B5">
        <w:rPr>
          <w:rFonts w:ascii="Times New Roman" w:hAnsi="Times New Roman" w:cs="Times New Roman"/>
          <w:sz w:val="24"/>
          <w:szCs w:val="24"/>
          <w:lang w:val="en-US"/>
        </w:rPr>
        <w:t xml:space="preserve"> his</w:t>
      </w:r>
      <w:r w:rsidR="008F2532" w:rsidRPr="004C64B5">
        <w:rPr>
          <w:rFonts w:ascii="Times New Roman" w:hAnsi="Times New Roman" w:cs="Times New Roman"/>
          <w:sz w:val="24"/>
          <w:szCs w:val="24"/>
          <w:lang w:val="en-US"/>
        </w:rPr>
        <w:t xml:space="preserve"> </w:t>
      </w:r>
      <w:r w:rsidR="00CA2A24" w:rsidRPr="004C64B5">
        <w:rPr>
          <w:rFonts w:ascii="Times New Roman" w:hAnsi="Times New Roman" w:cs="Times New Roman"/>
          <w:sz w:val="24"/>
          <w:szCs w:val="24"/>
          <w:lang w:val="en-US"/>
        </w:rPr>
        <w:t xml:space="preserve">endorsement of the </w:t>
      </w:r>
      <w:r w:rsidR="008F2532" w:rsidRPr="004C64B5">
        <w:rPr>
          <w:rFonts w:ascii="Times New Roman" w:hAnsi="Times New Roman" w:cs="Times New Roman"/>
          <w:sz w:val="24"/>
          <w:szCs w:val="24"/>
          <w:lang w:val="en-US"/>
        </w:rPr>
        <w:t>intention-based definition</w:t>
      </w:r>
      <w:r w:rsidR="00CA2A24" w:rsidRPr="004C64B5">
        <w:rPr>
          <w:rFonts w:ascii="Times New Roman" w:hAnsi="Times New Roman" w:cs="Times New Roman"/>
          <w:sz w:val="24"/>
          <w:szCs w:val="24"/>
          <w:lang w:val="en-US"/>
        </w:rPr>
        <w:t>.</w:t>
      </w:r>
    </w:p>
    <w:p w14:paraId="4D10CEB0" w14:textId="77777777" w:rsidR="008F2532" w:rsidRPr="004C64B5" w:rsidRDefault="008F2532" w:rsidP="009F6257">
      <w:pPr>
        <w:spacing w:line="360" w:lineRule="auto"/>
        <w:ind w:firstLine="720"/>
        <w:jc w:val="both"/>
        <w:rPr>
          <w:rFonts w:ascii="Times New Roman" w:hAnsi="Times New Roman" w:cs="Times New Roman"/>
          <w:sz w:val="24"/>
          <w:szCs w:val="24"/>
          <w:lang w:val="en-US"/>
        </w:rPr>
      </w:pPr>
    </w:p>
    <w:p w14:paraId="23E5F2E0" w14:textId="77777777" w:rsidR="00D12AD1" w:rsidRPr="004C64B5" w:rsidRDefault="00D12AD1" w:rsidP="007A3C38">
      <w:pPr>
        <w:tabs>
          <w:tab w:val="left" w:pos="3510"/>
        </w:tabs>
        <w:rPr>
          <w:rFonts w:ascii="Times New Roman" w:hAnsi="Times New Roman" w:cs="Times New Roman"/>
          <w:kern w:val="0"/>
          <w:sz w:val="24"/>
          <w:szCs w:val="24"/>
          <w:u w:val="single"/>
          <w:lang w:val="en-US"/>
          <w14:ligatures w14:val="none"/>
        </w:rPr>
      </w:pPr>
    </w:p>
    <w:p w14:paraId="5AD96EB4" w14:textId="62E129CC" w:rsidR="00971026" w:rsidRPr="004C64B5" w:rsidRDefault="00A57717" w:rsidP="00A57717">
      <w:pPr>
        <w:pStyle w:val="Heading2"/>
        <w:rPr>
          <w:color w:val="auto"/>
        </w:rPr>
      </w:pPr>
      <w:r w:rsidRPr="004C64B5">
        <w:rPr>
          <w:color w:val="auto"/>
        </w:rPr>
        <w:t xml:space="preserve">2.4. </w:t>
      </w:r>
      <w:r w:rsidR="00871D2F" w:rsidRPr="004C64B5">
        <w:rPr>
          <w:color w:val="auto"/>
        </w:rPr>
        <w:t>Tech</w:t>
      </w:r>
      <w:r w:rsidR="00A26105" w:rsidRPr="004C64B5">
        <w:rPr>
          <w:color w:val="auto"/>
        </w:rPr>
        <w:t xml:space="preserve">-Induced </w:t>
      </w:r>
      <w:r w:rsidR="00B664C2" w:rsidRPr="004C64B5">
        <w:rPr>
          <w:color w:val="auto"/>
        </w:rPr>
        <w:t>Loneliness</w:t>
      </w:r>
    </w:p>
    <w:p w14:paraId="17886811" w14:textId="77777777" w:rsidR="00A26105" w:rsidRPr="004C64B5" w:rsidRDefault="00A26105" w:rsidP="00971026">
      <w:pPr>
        <w:spacing w:line="360" w:lineRule="auto"/>
        <w:rPr>
          <w:rFonts w:ascii="Times New Roman" w:hAnsi="Times New Roman" w:cs="Times New Roman"/>
          <w:kern w:val="0"/>
          <w:sz w:val="16"/>
          <w:szCs w:val="16"/>
          <w:lang w:val="en-US"/>
          <w14:ligatures w14:val="none"/>
        </w:rPr>
      </w:pPr>
    </w:p>
    <w:p w14:paraId="6B73ACCD" w14:textId="1FC79952" w:rsidR="002629CD" w:rsidRPr="004C64B5" w:rsidRDefault="00546645" w:rsidP="00E63A4A">
      <w:pPr>
        <w:spacing w:line="360" w:lineRule="auto"/>
        <w:jc w:val="both"/>
        <w:rPr>
          <w:rFonts w:ascii="Times New Roman" w:hAnsi="Times New Roman" w:cs="Times New Roman"/>
          <w:kern w:val="0"/>
          <w:sz w:val="24"/>
          <w:szCs w:val="24"/>
          <w:u w:val="single"/>
          <w:lang w:val="en-US"/>
          <w14:ligatures w14:val="none"/>
        </w:rPr>
      </w:pPr>
      <w:r w:rsidRPr="004C64B5">
        <w:rPr>
          <w:rFonts w:ascii="Times New Roman" w:hAnsi="Times New Roman" w:cs="Times New Roman"/>
          <w:kern w:val="0"/>
          <w:sz w:val="24"/>
          <w:szCs w:val="24"/>
          <w:lang w:val="en-US"/>
          <w14:ligatures w14:val="none"/>
        </w:rPr>
        <w:t>The</w:t>
      </w:r>
      <w:r w:rsidR="002629CD" w:rsidRPr="004C64B5">
        <w:rPr>
          <w:rFonts w:ascii="Times New Roman" w:hAnsi="Times New Roman" w:cs="Times New Roman"/>
          <w:kern w:val="0"/>
          <w:sz w:val="24"/>
          <w:szCs w:val="24"/>
          <w:lang w:val="en-US"/>
          <w14:ligatures w14:val="none"/>
        </w:rPr>
        <w:t xml:space="preserve"> final</w:t>
      </w:r>
      <w:r w:rsidR="00140EB1" w:rsidRPr="004C64B5">
        <w:rPr>
          <w:rFonts w:ascii="Times New Roman" w:hAnsi="Times New Roman" w:cs="Times New Roman"/>
          <w:kern w:val="0"/>
          <w:sz w:val="24"/>
          <w:szCs w:val="24"/>
          <w:lang w:val="en-US"/>
          <w14:ligatures w14:val="none"/>
        </w:rPr>
        <w:t xml:space="preserve"> counterexample</w:t>
      </w:r>
      <w:r w:rsidRPr="004C64B5">
        <w:rPr>
          <w:rFonts w:ascii="Times New Roman" w:hAnsi="Times New Roman" w:cs="Times New Roman"/>
          <w:kern w:val="0"/>
          <w:sz w:val="24"/>
          <w:szCs w:val="24"/>
          <w:lang w:val="en-US"/>
          <w14:ligatures w14:val="none"/>
        </w:rPr>
        <w:t xml:space="preserve"> </w:t>
      </w:r>
      <w:r w:rsidR="00E73A8D" w:rsidRPr="004C64B5">
        <w:rPr>
          <w:rFonts w:ascii="Times New Roman" w:hAnsi="Times New Roman" w:cs="Times New Roman"/>
          <w:kern w:val="0"/>
          <w:sz w:val="24"/>
          <w:szCs w:val="24"/>
          <w:lang w:val="en-US"/>
          <w14:ligatures w14:val="none"/>
        </w:rPr>
        <w:t>to explore</w:t>
      </w:r>
      <w:r w:rsidR="00140EB1" w:rsidRPr="004C64B5">
        <w:rPr>
          <w:rFonts w:ascii="Times New Roman" w:hAnsi="Times New Roman" w:cs="Times New Roman"/>
          <w:kern w:val="0"/>
          <w:sz w:val="24"/>
          <w:szCs w:val="24"/>
          <w:lang w:val="en-US"/>
          <w14:ligatures w14:val="none"/>
        </w:rPr>
        <w:t xml:space="preserve"> is </w:t>
      </w:r>
      <w:r w:rsidR="00871D2F" w:rsidRPr="004C64B5">
        <w:rPr>
          <w:rFonts w:ascii="Times New Roman" w:hAnsi="Times New Roman" w:cs="Times New Roman"/>
          <w:kern w:val="0"/>
          <w:sz w:val="24"/>
          <w:szCs w:val="24"/>
          <w:lang w:val="en-US"/>
          <w14:ligatures w14:val="none"/>
        </w:rPr>
        <w:t>tech</w:t>
      </w:r>
      <w:r w:rsidR="00140EB1" w:rsidRPr="004C64B5">
        <w:rPr>
          <w:rFonts w:ascii="Times New Roman" w:hAnsi="Times New Roman" w:cs="Times New Roman"/>
          <w:kern w:val="0"/>
          <w:sz w:val="24"/>
          <w:szCs w:val="24"/>
          <w:lang w:val="en-US"/>
          <w14:ligatures w14:val="none"/>
        </w:rPr>
        <w:t>-induced loneliness.</w:t>
      </w:r>
      <w:r w:rsidRPr="004C64B5">
        <w:rPr>
          <w:rFonts w:ascii="Times New Roman" w:hAnsi="Times New Roman" w:cs="Times New Roman"/>
          <w:kern w:val="0"/>
          <w:sz w:val="24"/>
          <w:szCs w:val="24"/>
          <w:lang w:val="en-US"/>
          <w14:ligatures w14:val="none"/>
        </w:rPr>
        <w:t xml:space="preserve"> </w:t>
      </w:r>
      <w:r w:rsidR="00E73A8D" w:rsidRPr="004C64B5">
        <w:rPr>
          <w:rFonts w:ascii="Times New Roman" w:hAnsi="Times New Roman" w:cs="Times New Roman"/>
          <w:kern w:val="0"/>
          <w:sz w:val="24"/>
          <w:szCs w:val="24"/>
          <w:lang w:val="en-US"/>
          <w14:ligatures w14:val="none"/>
        </w:rPr>
        <w:t>While</w:t>
      </w:r>
      <w:r w:rsidRPr="004C64B5">
        <w:rPr>
          <w:rFonts w:ascii="Times New Roman" w:hAnsi="Times New Roman" w:cs="Times New Roman"/>
          <w:kern w:val="0"/>
          <w:sz w:val="24"/>
          <w:szCs w:val="24"/>
          <w:lang w:val="en-US"/>
          <w14:ligatures w14:val="none"/>
        </w:rPr>
        <w:t xml:space="preserve"> attention-harvesting algorithms</w:t>
      </w:r>
      <w:r w:rsidR="00E73A8D" w:rsidRPr="004C64B5">
        <w:rPr>
          <w:rFonts w:ascii="Times New Roman" w:hAnsi="Times New Roman" w:cs="Times New Roman"/>
          <w:kern w:val="0"/>
          <w:sz w:val="24"/>
          <w:szCs w:val="24"/>
          <w:lang w:val="en-US"/>
          <w14:ligatures w14:val="none"/>
        </w:rPr>
        <w:t xml:space="preserve"> contribute to this phenomenon</w:t>
      </w:r>
      <w:r w:rsidRPr="004C64B5">
        <w:rPr>
          <w:rFonts w:ascii="Times New Roman" w:hAnsi="Times New Roman" w:cs="Times New Roman"/>
          <w:kern w:val="0"/>
          <w:sz w:val="24"/>
          <w:szCs w:val="24"/>
          <w:lang w:val="en-US"/>
          <w14:ligatures w14:val="none"/>
        </w:rPr>
        <w:t>, it has a range of other potential causes,</w:t>
      </w:r>
      <w:r w:rsidR="0030498B" w:rsidRPr="004C64B5">
        <w:rPr>
          <w:rFonts w:ascii="Times New Roman" w:hAnsi="Times New Roman" w:cs="Times New Roman"/>
          <w:kern w:val="0"/>
          <w:sz w:val="24"/>
          <w:szCs w:val="24"/>
          <w:lang w:val="en-US"/>
          <w14:ligatures w14:val="none"/>
        </w:rPr>
        <w:t xml:space="preserve"> such as</w:t>
      </w:r>
      <w:r w:rsidRPr="004C64B5">
        <w:rPr>
          <w:rFonts w:ascii="Times New Roman" w:hAnsi="Times New Roman" w:cs="Times New Roman"/>
          <w:kern w:val="0"/>
          <w:sz w:val="24"/>
          <w:szCs w:val="24"/>
          <w:lang w:val="en-US"/>
          <w14:ligatures w14:val="none"/>
        </w:rPr>
        <w:t xml:space="preserve"> gaming disorder</w:t>
      </w:r>
      <w:r w:rsidR="006B3762" w:rsidRPr="004C64B5">
        <w:rPr>
          <w:rFonts w:ascii="Times New Roman" w:hAnsi="Times New Roman" w:cs="Times New Roman"/>
          <w:kern w:val="0"/>
          <w:sz w:val="24"/>
          <w:szCs w:val="24"/>
          <w:lang w:val="en-US"/>
          <w14:ligatures w14:val="none"/>
        </w:rPr>
        <w:t xml:space="preserve"> and digital nomadism</w:t>
      </w:r>
      <w:r w:rsidR="0030498B"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and so merit</w:t>
      </w:r>
      <w:r w:rsidR="006B3762" w:rsidRPr="004C64B5">
        <w:rPr>
          <w:rFonts w:ascii="Times New Roman" w:hAnsi="Times New Roman" w:cs="Times New Roman"/>
          <w:kern w:val="0"/>
          <w:sz w:val="24"/>
          <w:szCs w:val="24"/>
          <w:lang w:val="en-US"/>
          <w14:ligatures w14:val="none"/>
        </w:rPr>
        <w:t>s</w:t>
      </w:r>
      <w:r w:rsidRPr="004C64B5">
        <w:rPr>
          <w:rFonts w:ascii="Times New Roman" w:hAnsi="Times New Roman" w:cs="Times New Roman"/>
          <w:kern w:val="0"/>
          <w:sz w:val="24"/>
          <w:szCs w:val="24"/>
          <w:lang w:val="en-US"/>
          <w14:ligatures w14:val="none"/>
        </w:rPr>
        <w:t xml:space="preserve"> separate </w:t>
      </w:r>
      <w:r w:rsidR="006B3762" w:rsidRPr="004C64B5">
        <w:rPr>
          <w:rFonts w:ascii="Times New Roman" w:hAnsi="Times New Roman" w:cs="Times New Roman"/>
          <w:kern w:val="0"/>
          <w:sz w:val="24"/>
          <w:szCs w:val="24"/>
          <w:lang w:val="en-US"/>
          <w14:ligatures w14:val="none"/>
        </w:rPr>
        <w:t>consideration</w:t>
      </w:r>
      <w:r w:rsidRPr="004C64B5">
        <w:rPr>
          <w:rFonts w:ascii="Times New Roman" w:hAnsi="Times New Roman" w:cs="Times New Roman"/>
          <w:kern w:val="0"/>
          <w:sz w:val="24"/>
          <w:szCs w:val="24"/>
          <w:lang w:val="en-US"/>
          <w14:ligatures w14:val="none"/>
        </w:rPr>
        <w:t xml:space="preserve">. </w:t>
      </w:r>
      <w:r w:rsidR="00971026" w:rsidRPr="004C64B5">
        <w:rPr>
          <w:rFonts w:ascii="Times New Roman" w:hAnsi="Times New Roman" w:cs="Times New Roman"/>
          <w:kern w:val="0"/>
          <w:sz w:val="24"/>
          <w:szCs w:val="24"/>
          <w:lang w:val="en-US"/>
          <w14:ligatures w14:val="none"/>
        </w:rPr>
        <w:t>In social psychology, loneliness is defined as “a distressing feeling that accompanies the perception that one’s social needs are not being met by the quantity or especially the quality of one’s social relationships” (Hawkley and Cacioppo</w:t>
      </w:r>
      <w:r w:rsidR="00592E0B" w:rsidRPr="004C64B5">
        <w:rPr>
          <w:rFonts w:ascii="Times New Roman" w:hAnsi="Times New Roman" w:cs="Times New Roman"/>
          <w:kern w:val="0"/>
          <w:sz w:val="24"/>
          <w:szCs w:val="24"/>
          <w:lang w:val="en-US"/>
          <w14:ligatures w14:val="none"/>
        </w:rPr>
        <w:t xml:space="preserve"> 201</w:t>
      </w:r>
      <w:r w:rsidR="00112113" w:rsidRPr="004C64B5">
        <w:rPr>
          <w:rFonts w:ascii="Times New Roman" w:hAnsi="Times New Roman" w:cs="Times New Roman"/>
          <w:kern w:val="0"/>
          <w:sz w:val="24"/>
          <w:szCs w:val="24"/>
          <w:lang w:val="en-US"/>
          <w14:ligatures w14:val="none"/>
        </w:rPr>
        <w:t>0</w:t>
      </w:r>
      <w:r w:rsidR="001B20A0" w:rsidRPr="004C64B5">
        <w:rPr>
          <w:rFonts w:ascii="Times New Roman" w:hAnsi="Times New Roman" w:cs="Times New Roman"/>
          <w:kern w:val="0"/>
          <w:sz w:val="24"/>
          <w:szCs w:val="24"/>
          <w:lang w:val="en-US"/>
          <w14:ligatures w14:val="none"/>
        </w:rPr>
        <w:t xml:space="preserve">, </w:t>
      </w:r>
      <w:r w:rsidR="00A0519F" w:rsidRPr="004C64B5">
        <w:rPr>
          <w:rFonts w:ascii="Times New Roman" w:hAnsi="Times New Roman" w:cs="Times New Roman"/>
          <w:kern w:val="0"/>
          <w:sz w:val="24"/>
          <w:szCs w:val="24"/>
          <w:lang w:val="en-US"/>
          <w14:ligatures w14:val="none"/>
        </w:rPr>
        <w:t>218</w:t>
      </w:r>
      <w:r w:rsidR="00971026" w:rsidRPr="004C64B5">
        <w:rPr>
          <w:rFonts w:ascii="Times New Roman" w:hAnsi="Times New Roman" w:cs="Times New Roman"/>
          <w:kern w:val="0"/>
          <w:sz w:val="24"/>
          <w:szCs w:val="24"/>
          <w:lang w:val="en-US"/>
          <w14:ligatures w14:val="none"/>
        </w:rPr>
        <w:t>).</w:t>
      </w:r>
      <w:r w:rsidR="0037157A" w:rsidRPr="004C64B5">
        <w:rPr>
          <w:rFonts w:ascii="Times New Roman" w:hAnsi="Times New Roman" w:cs="Times New Roman"/>
          <w:kern w:val="0"/>
          <w:sz w:val="24"/>
          <w:szCs w:val="24"/>
          <w:lang w:val="en-US"/>
          <w14:ligatures w14:val="none"/>
        </w:rPr>
        <w:t xml:space="preserve"> </w:t>
      </w:r>
      <w:r w:rsidR="0030498B" w:rsidRPr="004C64B5">
        <w:rPr>
          <w:rFonts w:ascii="Times New Roman" w:hAnsi="Times New Roman" w:cs="Times New Roman"/>
          <w:kern w:val="0"/>
          <w:sz w:val="24"/>
          <w:szCs w:val="24"/>
          <w:lang w:val="en-US"/>
          <w14:ligatures w14:val="none"/>
        </w:rPr>
        <w:t>It is vital to differentiate l</w:t>
      </w:r>
      <w:r w:rsidR="00736133" w:rsidRPr="004C64B5">
        <w:rPr>
          <w:rFonts w:ascii="Times New Roman" w:hAnsi="Times New Roman" w:cs="Times New Roman"/>
          <w:kern w:val="0"/>
          <w:sz w:val="24"/>
          <w:szCs w:val="24"/>
          <w:lang w:val="en-US"/>
          <w14:ligatures w14:val="none"/>
        </w:rPr>
        <w:t xml:space="preserve">oneliness </w:t>
      </w:r>
      <w:r w:rsidR="0030498B" w:rsidRPr="004C64B5">
        <w:rPr>
          <w:rFonts w:ascii="Times New Roman" w:hAnsi="Times New Roman" w:cs="Times New Roman"/>
          <w:kern w:val="0"/>
          <w:sz w:val="24"/>
          <w:szCs w:val="24"/>
          <w:lang w:val="en-US"/>
          <w14:ligatures w14:val="none"/>
        </w:rPr>
        <w:t>from</w:t>
      </w:r>
      <w:r w:rsidR="00736133" w:rsidRPr="004C64B5">
        <w:rPr>
          <w:rFonts w:ascii="Times New Roman" w:hAnsi="Times New Roman" w:cs="Times New Roman"/>
          <w:kern w:val="0"/>
          <w:sz w:val="24"/>
          <w:szCs w:val="24"/>
          <w:lang w:val="en-US"/>
          <w14:ligatures w14:val="none"/>
        </w:rPr>
        <w:t xml:space="preserve"> isolation</w:t>
      </w:r>
      <w:r w:rsidR="0030498B" w:rsidRPr="004C64B5">
        <w:rPr>
          <w:rFonts w:ascii="Times New Roman" w:hAnsi="Times New Roman" w:cs="Times New Roman"/>
          <w:kern w:val="0"/>
          <w:sz w:val="24"/>
          <w:szCs w:val="24"/>
          <w:lang w:val="en-US"/>
          <w14:ligatures w14:val="none"/>
        </w:rPr>
        <w:t>, t</w:t>
      </w:r>
      <w:r w:rsidR="00736133" w:rsidRPr="004C64B5">
        <w:rPr>
          <w:rFonts w:ascii="Times New Roman" w:hAnsi="Times New Roman" w:cs="Times New Roman"/>
          <w:kern w:val="0"/>
          <w:sz w:val="24"/>
          <w:szCs w:val="24"/>
          <w:lang w:val="en-US"/>
          <w14:ligatures w14:val="none"/>
        </w:rPr>
        <w:t xml:space="preserve">he latter </w:t>
      </w:r>
      <w:r w:rsidR="0030498B" w:rsidRPr="004C64B5">
        <w:rPr>
          <w:rFonts w:ascii="Times New Roman" w:hAnsi="Times New Roman" w:cs="Times New Roman"/>
          <w:kern w:val="0"/>
          <w:sz w:val="24"/>
          <w:szCs w:val="24"/>
          <w:lang w:val="en-US"/>
          <w14:ligatures w14:val="none"/>
        </w:rPr>
        <w:t>being</w:t>
      </w:r>
      <w:r w:rsidR="00736133" w:rsidRPr="004C64B5">
        <w:rPr>
          <w:rFonts w:ascii="Times New Roman" w:hAnsi="Times New Roman" w:cs="Times New Roman"/>
          <w:kern w:val="0"/>
          <w:sz w:val="24"/>
          <w:szCs w:val="24"/>
          <w:lang w:val="en-US"/>
          <w14:ligatures w14:val="none"/>
        </w:rPr>
        <w:t xml:space="preserve"> an objective condition </w:t>
      </w:r>
      <w:r w:rsidR="00E63A4A" w:rsidRPr="004C64B5">
        <w:rPr>
          <w:rFonts w:ascii="Times New Roman" w:hAnsi="Times New Roman" w:cs="Times New Roman"/>
          <w:kern w:val="0"/>
          <w:sz w:val="24"/>
          <w:szCs w:val="24"/>
          <w:lang w:val="en-US"/>
          <w14:ligatures w14:val="none"/>
        </w:rPr>
        <w:t>where</w:t>
      </w:r>
      <w:r w:rsidR="00736133" w:rsidRPr="004C64B5">
        <w:rPr>
          <w:rFonts w:ascii="Times New Roman" w:hAnsi="Times New Roman" w:cs="Times New Roman"/>
          <w:kern w:val="0"/>
          <w:sz w:val="24"/>
          <w:szCs w:val="24"/>
          <w:lang w:val="en-US"/>
          <w14:ligatures w14:val="none"/>
        </w:rPr>
        <w:t xml:space="preserve"> an individual lack</w:t>
      </w:r>
      <w:r w:rsidR="00E63A4A" w:rsidRPr="004C64B5">
        <w:rPr>
          <w:rFonts w:ascii="Times New Roman" w:hAnsi="Times New Roman" w:cs="Times New Roman"/>
          <w:kern w:val="0"/>
          <w:sz w:val="24"/>
          <w:szCs w:val="24"/>
          <w:lang w:val="en-US"/>
          <w14:ligatures w14:val="none"/>
        </w:rPr>
        <w:t>s</w:t>
      </w:r>
      <w:r w:rsidR="00736133" w:rsidRPr="004C64B5">
        <w:rPr>
          <w:rFonts w:ascii="Times New Roman" w:hAnsi="Times New Roman" w:cs="Times New Roman"/>
          <w:kern w:val="0"/>
          <w:sz w:val="24"/>
          <w:szCs w:val="24"/>
          <w:lang w:val="en-US"/>
          <w14:ligatures w14:val="none"/>
        </w:rPr>
        <w:t xml:space="preserve"> social connectivity.</w:t>
      </w:r>
      <w:r w:rsidR="00E63A4A" w:rsidRPr="004C64B5">
        <w:rPr>
          <w:rFonts w:ascii="Times New Roman" w:hAnsi="Times New Roman" w:cs="Times New Roman"/>
          <w:kern w:val="0"/>
          <w:sz w:val="24"/>
          <w:szCs w:val="24"/>
          <w:lang w:val="en-US"/>
          <w14:ligatures w14:val="none"/>
        </w:rPr>
        <w:t xml:space="preserve"> One</w:t>
      </w:r>
      <w:r w:rsidR="00736133" w:rsidRPr="004C64B5">
        <w:rPr>
          <w:rFonts w:ascii="Times New Roman" w:hAnsi="Times New Roman" w:cs="Times New Roman"/>
          <w:kern w:val="0"/>
          <w:sz w:val="24"/>
          <w:szCs w:val="24"/>
          <w:lang w:val="en-US"/>
          <w14:ligatures w14:val="none"/>
        </w:rPr>
        <w:t xml:space="preserve"> can be</w:t>
      </w:r>
      <w:r w:rsidR="00DF04A7" w:rsidRPr="004C64B5">
        <w:rPr>
          <w:rFonts w:ascii="Times New Roman" w:hAnsi="Times New Roman" w:cs="Times New Roman"/>
          <w:kern w:val="0"/>
          <w:sz w:val="24"/>
          <w:szCs w:val="24"/>
          <w:lang w:val="en-US"/>
          <w14:ligatures w14:val="none"/>
        </w:rPr>
        <w:t xml:space="preserve"> objectively</w:t>
      </w:r>
      <w:r w:rsidR="00736133" w:rsidRPr="004C64B5">
        <w:rPr>
          <w:rFonts w:ascii="Times New Roman" w:hAnsi="Times New Roman" w:cs="Times New Roman"/>
          <w:kern w:val="0"/>
          <w:sz w:val="24"/>
          <w:szCs w:val="24"/>
          <w:lang w:val="en-US"/>
          <w14:ligatures w14:val="none"/>
        </w:rPr>
        <w:t xml:space="preserve"> isolated </w:t>
      </w:r>
      <w:r w:rsidR="0030498B" w:rsidRPr="004C64B5">
        <w:rPr>
          <w:rFonts w:ascii="Times New Roman" w:hAnsi="Times New Roman" w:cs="Times New Roman"/>
          <w:kern w:val="0"/>
          <w:sz w:val="24"/>
          <w:szCs w:val="24"/>
          <w:lang w:val="en-US"/>
          <w14:ligatures w14:val="none"/>
        </w:rPr>
        <w:t>without</w:t>
      </w:r>
      <w:r w:rsidR="00736133" w:rsidRPr="004C64B5">
        <w:rPr>
          <w:rFonts w:ascii="Times New Roman" w:hAnsi="Times New Roman" w:cs="Times New Roman"/>
          <w:kern w:val="0"/>
          <w:sz w:val="24"/>
          <w:szCs w:val="24"/>
          <w:lang w:val="en-US"/>
          <w14:ligatures w14:val="none"/>
        </w:rPr>
        <w:t xml:space="preserve"> </w:t>
      </w:r>
      <w:r w:rsidR="00466A3E" w:rsidRPr="004C64B5">
        <w:rPr>
          <w:rFonts w:ascii="Times New Roman" w:hAnsi="Times New Roman" w:cs="Times New Roman"/>
          <w:kern w:val="0"/>
          <w:sz w:val="24"/>
          <w:szCs w:val="24"/>
          <w:lang w:val="en-US"/>
          <w14:ligatures w14:val="none"/>
        </w:rPr>
        <w:t>experienc</w:t>
      </w:r>
      <w:r w:rsidR="0030498B" w:rsidRPr="004C64B5">
        <w:rPr>
          <w:rFonts w:ascii="Times New Roman" w:hAnsi="Times New Roman" w:cs="Times New Roman"/>
          <w:kern w:val="0"/>
          <w:sz w:val="24"/>
          <w:szCs w:val="24"/>
          <w:lang w:val="en-US"/>
          <w14:ligatures w14:val="none"/>
        </w:rPr>
        <w:t>ing the</w:t>
      </w:r>
      <w:r w:rsidR="00736133" w:rsidRPr="004C64B5">
        <w:rPr>
          <w:rFonts w:ascii="Times New Roman" w:hAnsi="Times New Roman" w:cs="Times New Roman"/>
          <w:kern w:val="0"/>
          <w:sz w:val="24"/>
          <w:szCs w:val="24"/>
          <w:lang w:val="en-US"/>
          <w14:ligatures w14:val="none"/>
        </w:rPr>
        <w:t xml:space="preserve"> distres</w:t>
      </w:r>
      <w:r w:rsidR="0030498B" w:rsidRPr="004C64B5">
        <w:rPr>
          <w:rFonts w:ascii="Times New Roman" w:hAnsi="Times New Roman" w:cs="Times New Roman"/>
          <w:kern w:val="0"/>
          <w:sz w:val="24"/>
          <w:szCs w:val="24"/>
          <w:lang w:val="en-US"/>
          <w14:ligatures w14:val="none"/>
        </w:rPr>
        <w:t>s of</w:t>
      </w:r>
      <w:r w:rsidR="00736133" w:rsidRPr="004C64B5">
        <w:rPr>
          <w:rFonts w:ascii="Times New Roman" w:hAnsi="Times New Roman" w:cs="Times New Roman"/>
          <w:kern w:val="0"/>
          <w:sz w:val="24"/>
          <w:szCs w:val="24"/>
          <w:lang w:val="en-US"/>
          <w14:ligatures w14:val="none"/>
        </w:rPr>
        <w:t xml:space="preserve"> loneliness</w:t>
      </w:r>
      <w:r w:rsidR="00A260DB" w:rsidRPr="004C64B5">
        <w:rPr>
          <w:rFonts w:ascii="Times New Roman" w:hAnsi="Times New Roman" w:cs="Times New Roman"/>
          <w:kern w:val="0"/>
          <w:sz w:val="24"/>
          <w:szCs w:val="24"/>
          <w:lang w:val="en-US"/>
          <w14:ligatures w14:val="none"/>
        </w:rPr>
        <w:t xml:space="preserve">. </w:t>
      </w:r>
      <w:r w:rsidR="00421A77" w:rsidRPr="004C64B5">
        <w:rPr>
          <w:rFonts w:ascii="Times New Roman" w:hAnsi="Times New Roman" w:cs="Times New Roman"/>
          <w:kern w:val="0"/>
          <w:sz w:val="24"/>
          <w:szCs w:val="24"/>
          <w:lang w:val="en-US"/>
          <w14:ligatures w14:val="none"/>
        </w:rPr>
        <w:t>This happens, f</w:t>
      </w:r>
      <w:r w:rsidR="006B65FD" w:rsidRPr="004C64B5">
        <w:rPr>
          <w:rFonts w:ascii="Times New Roman" w:hAnsi="Times New Roman" w:cs="Times New Roman"/>
          <w:kern w:val="0"/>
          <w:sz w:val="24"/>
          <w:szCs w:val="24"/>
          <w:lang w:val="en-US"/>
          <w14:ligatures w14:val="none"/>
        </w:rPr>
        <w:t>or example</w:t>
      </w:r>
      <w:r w:rsidR="00A260DB" w:rsidRPr="004C64B5">
        <w:rPr>
          <w:rFonts w:ascii="Times New Roman" w:hAnsi="Times New Roman" w:cs="Times New Roman"/>
          <w:kern w:val="0"/>
          <w:sz w:val="24"/>
          <w:szCs w:val="24"/>
          <w:lang w:val="en-US"/>
          <w14:ligatures w14:val="none"/>
        </w:rPr>
        <w:t xml:space="preserve">, </w:t>
      </w:r>
      <w:r w:rsidR="00421A77" w:rsidRPr="004C64B5">
        <w:rPr>
          <w:rFonts w:ascii="Times New Roman" w:hAnsi="Times New Roman" w:cs="Times New Roman"/>
          <w:kern w:val="0"/>
          <w:sz w:val="24"/>
          <w:szCs w:val="24"/>
          <w:lang w:val="en-US"/>
          <w14:ligatures w14:val="none"/>
        </w:rPr>
        <w:t>when one</w:t>
      </w:r>
      <w:r w:rsidR="00A260DB" w:rsidRPr="004C64B5">
        <w:rPr>
          <w:rFonts w:ascii="Times New Roman" w:hAnsi="Times New Roman" w:cs="Times New Roman"/>
          <w:kern w:val="0"/>
          <w:sz w:val="24"/>
          <w:szCs w:val="24"/>
          <w:lang w:val="en-US"/>
          <w14:ligatures w14:val="none"/>
        </w:rPr>
        <w:t xml:space="preserve"> </w:t>
      </w:r>
      <w:r w:rsidR="00421A77" w:rsidRPr="004C64B5">
        <w:rPr>
          <w:rFonts w:ascii="Times New Roman" w:hAnsi="Times New Roman" w:cs="Times New Roman"/>
          <w:kern w:val="0"/>
          <w:sz w:val="24"/>
          <w:szCs w:val="24"/>
          <w:lang w:val="en-US"/>
          <w14:ligatures w14:val="none"/>
        </w:rPr>
        <w:t>takes pleasure in one’s own company and experiences</w:t>
      </w:r>
      <w:r w:rsidR="00A260DB" w:rsidRPr="004C64B5">
        <w:rPr>
          <w:rFonts w:ascii="Times New Roman" w:hAnsi="Times New Roman" w:cs="Times New Roman"/>
          <w:kern w:val="0"/>
          <w:sz w:val="24"/>
          <w:szCs w:val="24"/>
          <w:lang w:val="en-US"/>
          <w14:ligatures w14:val="none"/>
        </w:rPr>
        <w:t xml:space="preserve"> the</w:t>
      </w:r>
      <w:r w:rsidR="00BB2E14" w:rsidRPr="004C64B5">
        <w:rPr>
          <w:rFonts w:ascii="Times New Roman" w:hAnsi="Times New Roman" w:cs="Times New Roman"/>
          <w:kern w:val="0"/>
          <w:sz w:val="24"/>
          <w:szCs w:val="24"/>
          <w:lang w:val="en-US"/>
          <w14:ligatures w14:val="none"/>
        </w:rPr>
        <w:t xml:space="preserve"> </w:t>
      </w:r>
      <w:r w:rsidR="00A260DB" w:rsidRPr="004C64B5">
        <w:rPr>
          <w:rFonts w:ascii="Times New Roman" w:hAnsi="Times New Roman" w:cs="Times New Roman"/>
          <w:kern w:val="0"/>
          <w:sz w:val="24"/>
          <w:szCs w:val="24"/>
          <w:lang w:val="en-US"/>
          <w14:ligatures w14:val="none"/>
        </w:rPr>
        <w:t xml:space="preserve">positive feeling of </w:t>
      </w:r>
      <w:r w:rsidR="00A260DB" w:rsidRPr="004C64B5">
        <w:rPr>
          <w:rFonts w:ascii="Times New Roman" w:hAnsi="Times New Roman" w:cs="Times New Roman"/>
          <w:i/>
          <w:iCs/>
          <w:kern w:val="0"/>
          <w:sz w:val="24"/>
          <w:szCs w:val="24"/>
          <w:lang w:val="en-US"/>
          <w14:ligatures w14:val="none"/>
        </w:rPr>
        <w:t>solitude</w:t>
      </w:r>
      <w:r w:rsidR="00736133" w:rsidRPr="004C64B5">
        <w:rPr>
          <w:rFonts w:ascii="Times New Roman" w:hAnsi="Times New Roman" w:cs="Times New Roman"/>
          <w:kern w:val="0"/>
          <w:sz w:val="24"/>
          <w:szCs w:val="24"/>
          <w:lang w:val="en-US"/>
          <w14:ligatures w14:val="none"/>
        </w:rPr>
        <w:t xml:space="preserve">. </w:t>
      </w:r>
      <w:r w:rsidR="00F87F1B" w:rsidRPr="004C64B5">
        <w:rPr>
          <w:rFonts w:ascii="Times New Roman" w:hAnsi="Times New Roman" w:cs="Times New Roman"/>
          <w:kern w:val="0"/>
          <w:sz w:val="24"/>
          <w:szCs w:val="24"/>
          <w:lang w:val="en-US"/>
          <w14:ligatures w14:val="none"/>
        </w:rPr>
        <w:t>Conversely,</w:t>
      </w:r>
      <w:r w:rsidR="00736133" w:rsidRPr="004C64B5">
        <w:rPr>
          <w:rFonts w:ascii="Times New Roman" w:hAnsi="Times New Roman" w:cs="Times New Roman"/>
          <w:kern w:val="0"/>
          <w:sz w:val="24"/>
          <w:szCs w:val="24"/>
          <w:lang w:val="en-US"/>
          <w14:ligatures w14:val="none"/>
        </w:rPr>
        <w:t xml:space="preserve"> an individual can </w:t>
      </w:r>
      <w:r w:rsidR="00F87F1B" w:rsidRPr="004C64B5">
        <w:rPr>
          <w:rFonts w:ascii="Times New Roman" w:hAnsi="Times New Roman" w:cs="Times New Roman"/>
          <w:kern w:val="0"/>
          <w:sz w:val="24"/>
          <w:szCs w:val="24"/>
          <w:lang w:val="en-US"/>
          <w14:ligatures w14:val="none"/>
        </w:rPr>
        <w:t>feel lonely</w:t>
      </w:r>
      <w:r w:rsidR="00736133" w:rsidRPr="004C64B5">
        <w:rPr>
          <w:rFonts w:ascii="Times New Roman" w:hAnsi="Times New Roman" w:cs="Times New Roman"/>
          <w:kern w:val="0"/>
          <w:sz w:val="24"/>
          <w:szCs w:val="24"/>
          <w:lang w:val="en-US"/>
          <w14:ligatures w14:val="none"/>
        </w:rPr>
        <w:t xml:space="preserve"> in the </w:t>
      </w:r>
      <w:r w:rsidR="00E63A4A" w:rsidRPr="004C64B5">
        <w:rPr>
          <w:rFonts w:ascii="Times New Roman" w:hAnsi="Times New Roman" w:cs="Times New Roman"/>
          <w:kern w:val="0"/>
          <w:sz w:val="24"/>
          <w:szCs w:val="24"/>
          <w:lang w:val="en-US"/>
          <w14:ligatures w14:val="none"/>
        </w:rPr>
        <w:t>company</w:t>
      </w:r>
      <w:r w:rsidR="00736133" w:rsidRPr="004C64B5">
        <w:rPr>
          <w:rFonts w:ascii="Times New Roman" w:hAnsi="Times New Roman" w:cs="Times New Roman"/>
          <w:kern w:val="0"/>
          <w:sz w:val="24"/>
          <w:szCs w:val="24"/>
          <w:lang w:val="en-US"/>
          <w14:ligatures w14:val="none"/>
        </w:rPr>
        <w:t xml:space="preserve"> of </w:t>
      </w:r>
      <w:r w:rsidR="00E63A4A" w:rsidRPr="004C64B5">
        <w:rPr>
          <w:rFonts w:ascii="Times New Roman" w:hAnsi="Times New Roman" w:cs="Times New Roman"/>
          <w:kern w:val="0"/>
          <w:sz w:val="24"/>
          <w:szCs w:val="24"/>
          <w:lang w:val="en-US"/>
          <w14:ligatures w14:val="none"/>
        </w:rPr>
        <w:t>others</w:t>
      </w:r>
      <w:r w:rsidR="00736133" w:rsidRPr="004C64B5">
        <w:rPr>
          <w:rFonts w:ascii="Times New Roman" w:hAnsi="Times New Roman" w:cs="Times New Roman"/>
          <w:kern w:val="0"/>
          <w:sz w:val="24"/>
          <w:szCs w:val="24"/>
          <w:lang w:val="en-US"/>
          <w14:ligatures w14:val="none"/>
        </w:rPr>
        <w:t xml:space="preserve">, </w:t>
      </w:r>
      <w:r w:rsidR="00F87F1B" w:rsidRPr="004C64B5">
        <w:rPr>
          <w:rFonts w:ascii="Times New Roman" w:hAnsi="Times New Roman" w:cs="Times New Roman"/>
          <w:kern w:val="0"/>
          <w:sz w:val="24"/>
          <w:szCs w:val="24"/>
          <w:lang w:val="en-US"/>
          <w14:ligatures w14:val="none"/>
        </w:rPr>
        <w:t>particularly if</w:t>
      </w:r>
      <w:r w:rsidR="00736133" w:rsidRPr="004C64B5">
        <w:rPr>
          <w:rFonts w:ascii="Times New Roman" w:hAnsi="Times New Roman" w:cs="Times New Roman"/>
          <w:kern w:val="0"/>
          <w:sz w:val="24"/>
          <w:szCs w:val="24"/>
          <w:lang w:val="en-US"/>
          <w14:ligatures w14:val="none"/>
        </w:rPr>
        <w:t xml:space="preserve"> </w:t>
      </w:r>
      <w:r w:rsidR="00F87F1B" w:rsidRPr="004C64B5">
        <w:rPr>
          <w:rFonts w:ascii="Times New Roman" w:hAnsi="Times New Roman" w:cs="Times New Roman"/>
          <w:kern w:val="0"/>
          <w:sz w:val="24"/>
          <w:szCs w:val="24"/>
          <w:lang w:val="en-US"/>
          <w14:ligatures w14:val="none"/>
        </w:rPr>
        <w:t>they perceive that company</w:t>
      </w:r>
      <w:r w:rsidR="00736133" w:rsidRPr="004C64B5">
        <w:rPr>
          <w:rFonts w:ascii="Times New Roman" w:hAnsi="Times New Roman" w:cs="Times New Roman"/>
          <w:kern w:val="0"/>
          <w:sz w:val="24"/>
          <w:szCs w:val="24"/>
          <w:lang w:val="en-US"/>
          <w14:ligatures w14:val="none"/>
        </w:rPr>
        <w:t xml:space="preserve"> as oppressive or competitive.</w:t>
      </w:r>
      <w:r w:rsidR="00971026" w:rsidRPr="004C64B5">
        <w:rPr>
          <w:rFonts w:ascii="Times New Roman" w:hAnsi="Times New Roman" w:cs="Times New Roman"/>
          <w:kern w:val="0"/>
          <w:sz w:val="24"/>
          <w:szCs w:val="24"/>
          <w:lang w:val="en-US"/>
          <w14:ligatures w14:val="none"/>
        </w:rPr>
        <w:t xml:space="preserve"> </w:t>
      </w:r>
      <w:r w:rsidR="00F87F1B" w:rsidRPr="004C64B5">
        <w:rPr>
          <w:rFonts w:ascii="Times New Roman" w:hAnsi="Times New Roman" w:cs="Times New Roman"/>
          <w:kern w:val="0"/>
          <w:sz w:val="24"/>
          <w:szCs w:val="24"/>
          <w:lang w:val="en-US"/>
          <w14:ligatures w14:val="none"/>
        </w:rPr>
        <w:t>T</w:t>
      </w:r>
      <w:r w:rsidR="00DD43F0" w:rsidRPr="004C64B5">
        <w:rPr>
          <w:rFonts w:ascii="Times New Roman" w:hAnsi="Times New Roman" w:cs="Times New Roman"/>
          <w:kern w:val="0"/>
          <w:sz w:val="24"/>
          <w:szCs w:val="24"/>
          <w:lang w:val="en-US"/>
          <w14:ligatures w14:val="none"/>
        </w:rPr>
        <w:t xml:space="preserve">his section </w:t>
      </w:r>
      <w:r w:rsidR="00F87F1B" w:rsidRPr="004C64B5">
        <w:rPr>
          <w:rFonts w:ascii="Times New Roman" w:hAnsi="Times New Roman" w:cs="Times New Roman"/>
          <w:kern w:val="0"/>
          <w:sz w:val="24"/>
          <w:szCs w:val="24"/>
          <w:lang w:val="en-US"/>
          <w14:ligatures w14:val="none"/>
        </w:rPr>
        <w:t>aims to demonstrate</w:t>
      </w:r>
      <w:r w:rsidR="00DD43F0" w:rsidRPr="004C64B5">
        <w:rPr>
          <w:rFonts w:ascii="Times New Roman" w:hAnsi="Times New Roman" w:cs="Times New Roman"/>
          <w:kern w:val="0"/>
          <w:sz w:val="24"/>
          <w:szCs w:val="24"/>
          <w:lang w:val="en-US"/>
          <w14:ligatures w14:val="none"/>
        </w:rPr>
        <w:t xml:space="preserve"> that</w:t>
      </w:r>
      <w:r w:rsidR="00314505" w:rsidRPr="004C64B5">
        <w:rPr>
          <w:rFonts w:ascii="Times New Roman" w:hAnsi="Times New Roman" w:cs="Times New Roman"/>
          <w:kern w:val="0"/>
          <w:sz w:val="24"/>
          <w:szCs w:val="24"/>
          <w:lang w:val="en-US"/>
          <w14:ligatures w14:val="none"/>
        </w:rPr>
        <w:t xml:space="preserve"> </w:t>
      </w:r>
      <w:r w:rsidR="0041194D" w:rsidRPr="004C64B5">
        <w:rPr>
          <w:rFonts w:ascii="Times New Roman" w:hAnsi="Times New Roman" w:cs="Times New Roman"/>
          <w:kern w:val="0"/>
          <w:sz w:val="24"/>
          <w:szCs w:val="24"/>
          <w:lang w:val="en-US"/>
          <w14:ligatures w14:val="none"/>
        </w:rPr>
        <w:t xml:space="preserve">there are </w:t>
      </w:r>
      <w:r w:rsidR="00E63A4A" w:rsidRPr="004C64B5">
        <w:rPr>
          <w:rFonts w:ascii="Times New Roman" w:hAnsi="Times New Roman" w:cs="Times New Roman"/>
          <w:kern w:val="0"/>
          <w:sz w:val="24"/>
          <w:szCs w:val="24"/>
          <w:lang w:val="en-US"/>
          <w14:ligatures w14:val="none"/>
        </w:rPr>
        <w:t>solid</w:t>
      </w:r>
      <w:r w:rsidR="002C05FE" w:rsidRPr="004C64B5">
        <w:rPr>
          <w:rFonts w:ascii="Times New Roman" w:hAnsi="Times New Roman" w:cs="Times New Roman"/>
          <w:kern w:val="0"/>
          <w:sz w:val="24"/>
          <w:szCs w:val="24"/>
          <w:lang w:val="en-US"/>
          <w14:ligatures w14:val="none"/>
        </w:rPr>
        <w:t xml:space="preserve"> empirical</w:t>
      </w:r>
      <w:r w:rsidR="002B03C7" w:rsidRPr="004C64B5">
        <w:rPr>
          <w:rFonts w:ascii="Times New Roman" w:hAnsi="Times New Roman" w:cs="Times New Roman"/>
          <w:kern w:val="0"/>
          <w:sz w:val="24"/>
          <w:szCs w:val="24"/>
          <w:lang w:val="en-US"/>
          <w14:ligatures w14:val="none"/>
        </w:rPr>
        <w:t xml:space="preserve"> grounds </w:t>
      </w:r>
      <w:r w:rsidR="00F87F1B" w:rsidRPr="004C64B5">
        <w:rPr>
          <w:rFonts w:ascii="Times New Roman" w:hAnsi="Times New Roman" w:cs="Times New Roman"/>
          <w:kern w:val="0"/>
          <w:sz w:val="24"/>
          <w:szCs w:val="24"/>
          <w:lang w:val="en-US"/>
          <w14:ligatures w14:val="none"/>
        </w:rPr>
        <w:t>supporting the idea</w:t>
      </w:r>
      <w:r w:rsidR="0041194D" w:rsidRPr="004C64B5">
        <w:rPr>
          <w:rFonts w:ascii="Times New Roman" w:hAnsi="Times New Roman" w:cs="Times New Roman"/>
          <w:kern w:val="0"/>
          <w:sz w:val="24"/>
          <w:szCs w:val="24"/>
          <w:lang w:val="en-US"/>
          <w14:ligatures w14:val="none"/>
        </w:rPr>
        <w:t xml:space="preserve"> </w:t>
      </w:r>
      <w:r w:rsidR="00345746" w:rsidRPr="004C64B5">
        <w:rPr>
          <w:rFonts w:ascii="Times New Roman" w:hAnsi="Times New Roman" w:cs="Times New Roman"/>
          <w:kern w:val="0"/>
          <w:sz w:val="24"/>
          <w:szCs w:val="24"/>
          <w:lang w:val="en-US"/>
          <w14:ligatures w14:val="none"/>
        </w:rPr>
        <w:t>that</w:t>
      </w:r>
      <w:r w:rsidR="00421A77" w:rsidRPr="004C64B5">
        <w:rPr>
          <w:rFonts w:ascii="Times New Roman" w:hAnsi="Times New Roman" w:cs="Times New Roman"/>
          <w:kern w:val="0"/>
          <w:sz w:val="24"/>
          <w:szCs w:val="24"/>
          <w:lang w:val="en-US"/>
          <w14:ligatures w14:val="none"/>
        </w:rPr>
        <w:t xml:space="preserve"> the</w:t>
      </w:r>
      <w:r w:rsidR="00345746" w:rsidRPr="004C64B5">
        <w:rPr>
          <w:rFonts w:ascii="Times New Roman" w:hAnsi="Times New Roman" w:cs="Times New Roman"/>
          <w:kern w:val="0"/>
          <w:sz w:val="24"/>
          <w:szCs w:val="24"/>
          <w:lang w:val="en-US"/>
          <w14:ligatures w14:val="none"/>
        </w:rPr>
        <w:t xml:space="preserve"> </w:t>
      </w:r>
      <w:r w:rsidR="00314505" w:rsidRPr="004C64B5">
        <w:rPr>
          <w:rFonts w:ascii="Times New Roman" w:hAnsi="Times New Roman" w:cs="Times New Roman"/>
          <w:kern w:val="0"/>
          <w:sz w:val="24"/>
          <w:szCs w:val="24"/>
          <w:lang w:val="en-US"/>
          <w14:ligatures w14:val="none"/>
        </w:rPr>
        <w:t>loneliness</w:t>
      </w:r>
      <w:r w:rsidR="00F87F1B" w:rsidRPr="004C64B5">
        <w:rPr>
          <w:rFonts w:ascii="Times New Roman" w:hAnsi="Times New Roman" w:cs="Times New Roman"/>
          <w:kern w:val="0"/>
          <w:sz w:val="24"/>
          <w:szCs w:val="24"/>
          <w:lang w:val="en-US"/>
          <w14:ligatures w14:val="none"/>
        </w:rPr>
        <w:t xml:space="preserve"> induced by digital technologies – referred to here as </w:t>
      </w:r>
      <w:r w:rsidR="00F87F1B" w:rsidRPr="004C64B5">
        <w:rPr>
          <w:rFonts w:ascii="Times New Roman" w:hAnsi="Times New Roman" w:cs="Times New Roman"/>
          <w:i/>
          <w:iCs/>
          <w:kern w:val="0"/>
          <w:sz w:val="24"/>
          <w:szCs w:val="24"/>
          <w:lang w:val="en-US"/>
          <w14:ligatures w14:val="none"/>
        </w:rPr>
        <w:t xml:space="preserve">tech-induced loneliness </w:t>
      </w:r>
      <w:r w:rsidR="00F87F1B" w:rsidRPr="004C64B5">
        <w:rPr>
          <w:rFonts w:ascii="Times New Roman" w:hAnsi="Times New Roman" w:cs="Times New Roman"/>
          <w:kern w:val="0"/>
          <w:sz w:val="24"/>
          <w:szCs w:val="24"/>
          <w:lang w:val="en-US"/>
          <w14:ligatures w14:val="none"/>
        </w:rPr>
        <w:t>–</w:t>
      </w:r>
      <w:r w:rsidR="00314505" w:rsidRPr="004C64B5">
        <w:rPr>
          <w:rFonts w:ascii="Times New Roman" w:hAnsi="Times New Roman" w:cs="Times New Roman"/>
          <w:kern w:val="0"/>
          <w:sz w:val="24"/>
          <w:szCs w:val="24"/>
          <w:lang w:val="en-US"/>
          <w14:ligatures w14:val="none"/>
        </w:rPr>
        <w:t xml:space="preserve"> can </w:t>
      </w:r>
      <w:r w:rsidR="00F87F1B" w:rsidRPr="004C64B5">
        <w:rPr>
          <w:rFonts w:ascii="Times New Roman" w:hAnsi="Times New Roman" w:cs="Times New Roman"/>
          <w:kern w:val="0"/>
          <w:sz w:val="24"/>
          <w:szCs w:val="24"/>
          <w:lang w:val="en-US"/>
          <w14:ligatures w14:val="none"/>
        </w:rPr>
        <w:t>cultivate</w:t>
      </w:r>
      <w:r w:rsidR="00314505" w:rsidRPr="004C64B5">
        <w:rPr>
          <w:rFonts w:ascii="Times New Roman" w:hAnsi="Times New Roman" w:cs="Times New Roman"/>
          <w:kern w:val="0"/>
          <w:sz w:val="24"/>
          <w:szCs w:val="24"/>
          <w:lang w:val="en-US"/>
          <w14:ligatures w14:val="none"/>
        </w:rPr>
        <w:t xml:space="preserve"> authoritarianism</w:t>
      </w:r>
      <w:r w:rsidR="00F87F1B" w:rsidRPr="004C64B5">
        <w:rPr>
          <w:rFonts w:ascii="Times New Roman" w:hAnsi="Times New Roman" w:cs="Times New Roman"/>
          <w:kern w:val="0"/>
          <w:sz w:val="24"/>
          <w:szCs w:val="24"/>
          <w:lang w:val="en-US"/>
          <w14:ligatures w14:val="none"/>
        </w:rPr>
        <w:t xml:space="preserve">. </w:t>
      </w:r>
      <w:r w:rsidR="0057412D" w:rsidRPr="004C64B5">
        <w:rPr>
          <w:rFonts w:ascii="Times New Roman" w:hAnsi="Times New Roman" w:cs="Times New Roman"/>
          <w:kern w:val="0"/>
          <w:sz w:val="24"/>
          <w:szCs w:val="24"/>
          <w:lang w:val="en-US"/>
          <w14:ligatures w14:val="none"/>
        </w:rPr>
        <w:t xml:space="preserve">Consequently, I submit that we should recognize tech-induced loneliness </w:t>
      </w:r>
      <w:r w:rsidR="00375C07" w:rsidRPr="004C64B5">
        <w:rPr>
          <w:rFonts w:ascii="Times New Roman" w:hAnsi="Times New Roman" w:cs="Times New Roman"/>
          <w:kern w:val="0"/>
          <w:sz w:val="24"/>
          <w:szCs w:val="24"/>
          <w:lang w:val="en-US"/>
          <w14:ligatures w14:val="none"/>
        </w:rPr>
        <w:t xml:space="preserve">as a case of DA, even </w:t>
      </w:r>
      <w:r w:rsidR="0057412D" w:rsidRPr="004C64B5">
        <w:rPr>
          <w:rFonts w:ascii="Times New Roman" w:hAnsi="Times New Roman" w:cs="Times New Roman"/>
          <w:kern w:val="0"/>
          <w:sz w:val="24"/>
          <w:szCs w:val="24"/>
          <w:lang w:val="en-US"/>
          <w14:ligatures w14:val="none"/>
        </w:rPr>
        <w:t>in the absence of a</w:t>
      </w:r>
      <w:r w:rsidR="00375C07" w:rsidRPr="004C64B5">
        <w:rPr>
          <w:rFonts w:ascii="Times New Roman" w:hAnsi="Times New Roman" w:cs="Times New Roman"/>
          <w:kern w:val="0"/>
          <w:sz w:val="24"/>
          <w:szCs w:val="24"/>
          <w:lang w:val="en-US"/>
          <w14:ligatures w14:val="none"/>
        </w:rPr>
        <w:t xml:space="preserve"> </w:t>
      </w:r>
      <w:r w:rsidR="007A06D2" w:rsidRPr="004C64B5">
        <w:rPr>
          <w:rFonts w:ascii="Times New Roman" w:hAnsi="Times New Roman" w:cs="Times New Roman"/>
          <w:kern w:val="0"/>
          <w:sz w:val="24"/>
          <w:szCs w:val="24"/>
          <w:lang w:val="en-US"/>
          <w14:ligatures w14:val="none"/>
        </w:rPr>
        <w:t>politically repressive agent</w:t>
      </w:r>
      <w:r w:rsidR="00375C07" w:rsidRPr="004C64B5">
        <w:rPr>
          <w:rFonts w:ascii="Times New Roman" w:hAnsi="Times New Roman" w:cs="Times New Roman"/>
          <w:kern w:val="0"/>
          <w:sz w:val="24"/>
          <w:szCs w:val="24"/>
          <w:lang w:val="en-US"/>
          <w14:ligatures w14:val="none"/>
        </w:rPr>
        <w:t xml:space="preserve"> </w:t>
      </w:r>
      <w:r w:rsidR="0057412D" w:rsidRPr="004C64B5">
        <w:rPr>
          <w:rFonts w:ascii="Times New Roman" w:hAnsi="Times New Roman" w:cs="Times New Roman"/>
          <w:kern w:val="0"/>
          <w:sz w:val="24"/>
          <w:szCs w:val="24"/>
          <w:lang w:val="en-US"/>
          <w14:ligatures w14:val="none"/>
        </w:rPr>
        <w:t>actively</w:t>
      </w:r>
      <w:r w:rsidR="00375C07" w:rsidRPr="004C64B5">
        <w:rPr>
          <w:rFonts w:ascii="Times New Roman" w:hAnsi="Times New Roman" w:cs="Times New Roman"/>
          <w:kern w:val="0"/>
          <w:sz w:val="24"/>
          <w:szCs w:val="24"/>
          <w:lang w:val="en-US"/>
          <w14:ligatures w14:val="none"/>
        </w:rPr>
        <w:t xml:space="preserve"> driving this effect. </w:t>
      </w:r>
    </w:p>
    <w:p w14:paraId="488894AB" w14:textId="36B06E59" w:rsidR="00FF5A21" w:rsidRPr="004C64B5" w:rsidRDefault="00A90434" w:rsidP="006C39E3">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lastRenderedPageBreak/>
        <w:t xml:space="preserve">The idea that loneliness </w:t>
      </w:r>
      <w:r w:rsidR="007E25F5" w:rsidRPr="004C64B5">
        <w:rPr>
          <w:rFonts w:ascii="Times New Roman" w:hAnsi="Times New Roman" w:cs="Times New Roman"/>
          <w:kern w:val="0"/>
          <w:sz w:val="24"/>
          <w:szCs w:val="24"/>
          <w:lang w:val="en-US"/>
          <w14:ligatures w14:val="none"/>
        </w:rPr>
        <w:t>drives</w:t>
      </w:r>
      <w:r w:rsidR="000432A5" w:rsidRPr="004C64B5">
        <w:rPr>
          <w:rFonts w:ascii="Times New Roman" w:hAnsi="Times New Roman" w:cs="Times New Roman"/>
          <w:kern w:val="0"/>
          <w:sz w:val="24"/>
          <w:szCs w:val="24"/>
          <w:lang w:val="en-US"/>
          <w14:ligatures w14:val="none"/>
        </w:rPr>
        <w:t xml:space="preserve"> </w:t>
      </w:r>
      <w:r w:rsidR="00E44947" w:rsidRPr="004C64B5">
        <w:rPr>
          <w:rFonts w:ascii="Times New Roman" w:hAnsi="Times New Roman" w:cs="Times New Roman"/>
          <w:kern w:val="0"/>
          <w:sz w:val="24"/>
          <w:szCs w:val="24"/>
          <w:lang w:val="en-US"/>
          <w14:ligatures w14:val="none"/>
        </w:rPr>
        <w:t>authoritarian</w:t>
      </w:r>
      <w:r w:rsidR="007E25F5" w:rsidRPr="004C64B5">
        <w:rPr>
          <w:rFonts w:ascii="Times New Roman" w:hAnsi="Times New Roman" w:cs="Times New Roman"/>
          <w:kern w:val="0"/>
          <w:sz w:val="24"/>
          <w:szCs w:val="24"/>
          <w:lang w:val="en-US"/>
          <w14:ligatures w14:val="none"/>
        </w:rPr>
        <w:t>ism</w:t>
      </w:r>
      <w:r w:rsidR="00E44947" w:rsidRPr="004C64B5">
        <w:rPr>
          <w:rFonts w:ascii="Times New Roman" w:hAnsi="Times New Roman" w:cs="Times New Roman"/>
          <w:kern w:val="0"/>
          <w:sz w:val="24"/>
          <w:szCs w:val="24"/>
          <w:lang w:val="en-US"/>
          <w14:ligatures w14:val="none"/>
        </w:rPr>
        <w:t xml:space="preserve"> was </w:t>
      </w:r>
      <w:r w:rsidR="0057412D" w:rsidRPr="004C64B5">
        <w:rPr>
          <w:rFonts w:ascii="Times New Roman" w:hAnsi="Times New Roman" w:cs="Times New Roman"/>
          <w:kern w:val="0"/>
          <w:sz w:val="24"/>
          <w:szCs w:val="24"/>
          <w:lang w:val="en-US"/>
          <w14:ligatures w14:val="none"/>
        </w:rPr>
        <w:t>eloquently</w:t>
      </w:r>
      <w:r w:rsidR="00E44947" w:rsidRPr="004C64B5">
        <w:rPr>
          <w:rFonts w:ascii="Times New Roman" w:hAnsi="Times New Roman" w:cs="Times New Roman"/>
          <w:kern w:val="0"/>
          <w:sz w:val="24"/>
          <w:szCs w:val="24"/>
          <w:lang w:val="en-US"/>
          <w14:ligatures w14:val="none"/>
        </w:rPr>
        <w:t xml:space="preserve"> </w:t>
      </w:r>
      <w:r w:rsidR="0057412D" w:rsidRPr="004C64B5">
        <w:rPr>
          <w:rFonts w:ascii="Times New Roman" w:hAnsi="Times New Roman" w:cs="Times New Roman"/>
          <w:kern w:val="0"/>
          <w:sz w:val="24"/>
          <w:szCs w:val="24"/>
          <w:lang w:val="en-US"/>
          <w14:ligatures w14:val="none"/>
        </w:rPr>
        <w:t>articulated</w:t>
      </w:r>
      <w:r w:rsidR="005514A8" w:rsidRPr="004C64B5">
        <w:rPr>
          <w:rFonts w:ascii="Times New Roman" w:hAnsi="Times New Roman" w:cs="Times New Roman"/>
          <w:kern w:val="0"/>
          <w:sz w:val="24"/>
          <w:szCs w:val="24"/>
          <w:lang w:val="en-US"/>
          <w14:ligatures w14:val="none"/>
        </w:rPr>
        <w:t xml:space="preserve"> by Hannah Arendt</w:t>
      </w:r>
      <w:r w:rsidR="00C33DC7" w:rsidRPr="004C64B5">
        <w:rPr>
          <w:rFonts w:ascii="Times New Roman" w:hAnsi="Times New Roman" w:cs="Times New Roman"/>
          <w:kern w:val="0"/>
          <w:sz w:val="24"/>
          <w:szCs w:val="24"/>
          <w:lang w:val="en-US"/>
          <w14:ligatures w14:val="none"/>
        </w:rPr>
        <w:t xml:space="preserve"> </w:t>
      </w:r>
      <w:r w:rsidR="00355760" w:rsidRPr="004C64B5">
        <w:rPr>
          <w:rFonts w:ascii="Times New Roman" w:hAnsi="Times New Roman" w:cs="Times New Roman"/>
          <w:kern w:val="0"/>
          <w:sz w:val="24"/>
          <w:szCs w:val="24"/>
          <w:lang w:val="en-US"/>
          <w14:ligatures w14:val="none"/>
        </w:rPr>
        <w:t xml:space="preserve">in </w:t>
      </w:r>
      <w:r w:rsidR="00355760" w:rsidRPr="004C64B5">
        <w:rPr>
          <w:rFonts w:ascii="Times New Roman" w:hAnsi="Times New Roman" w:cs="Times New Roman"/>
          <w:i/>
          <w:iCs/>
          <w:kern w:val="0"/>
          <w:sz w:val="24"/>
          <w:szCs w:val="24"/>
          <w:lang w:val="en-US"/>
          <w14:ligatures w14:val="none"/>
        </w:rPr>
        <w:t xml:space="preserve">The Origins of Totalitarianism. </w:t>
      </w:r>
      <w:r w:rsidR="00FF5B1B" w:rsidRPr="004C64B5">
        <w:rPr>
          <w:rFonts w:ascii="Times New Roman" w:hAnsi="Times New Roman" w:cs="Times New Roman"/>
          <w:kern w:val="0"/>
          <w:sz w:val="24"/>
          <w:szCs w:val="24"/>
          <w:lang w:val="en-US"/>
          <w14:ligatures w14:val="none"/>
        </w:rPr>
        <w:t xml:space="preserve">Arendt </w:t>
      </w:r>
      <w:r w:rsidR="00A50CEB" w:rsidRPr="004C64B5">
        <w:rPr>
          <w:rFonts w:ascii="Times New Roman" w:hAnsi="Times New Roman" w:cs="Times New Roman"/>
          <w:kern w:val="0"/>
          <w:sz w:val="24"/>
          <w:szCs w:val="24"/>
          <w:lang w:val="en-US"/>
          <w14:ligatures w14:val="none"/>
        </w:rPr>
        <w:t>(1979, 475) describes</w:t>
      </w:r>
      <w:r w:rsidR="00FF5B1B" w:rsidRPr="004C64B5">
        <w:rPr>
          <w:rFonts w:ascii="Times New Roman" w:hAnsi="Times New Roman" w:cs="Times New Roman"/>
          <w:kern w:val="0"/>
          <w:sz w:val="24"/>
          <w:szCs w:val="24"/>
          <w:lang w:val="en-US"/>
          <w14:ligatures w14:val="none"/>
        </w:rPr>
        <w:t xml:space="preserve"> l</w:t>
      </w:r>
      <w:r w:rsidR="00A64EE3" w:rsidRPr="004C64B5">
        <w:rPr>
          <w:rFonts w:ascii="Times New Roman" w:hAnsi="Times New Roman" w:cs="Times New Roman"/>
          <w:kern w:val="0"/>
          <w:sz w:val="24"/>
          <w:szCs w:val="24"/>
          <w:lang w:val="en-US"/>
          <w14:ligatures w14:val="none"/>
        </w:rPr>
        <w:t xml:space="preserve">oneliness </w:t>
      </w:r>
      <w:r w:rsidR="00FF5B1B" w:rsidRPr="004C64B5">
        <w:rPr>
          <w:rFonts w:ascii="Times New Roman" w:hAnsi="Times New Roman" w:cs="Times New Roman"/>
          <w:kern w:val="0"/>
          <w:sz w:val="24"/>
          <w:szCs w:val="24"/>
          <w:lang w:val="en-US"/>
          <w14:ligatures w14:val="none"/>
        </w:rPr>
        <w:t>as “</w:t>
      </w:r>
      <w:r w:rsidR="00A64EE3" w:rsidRPr="004C64B5">
        <w:rPr>
          <w:rFonts w:ascii="Times New Roman" w:hAnsi="Times New Roman" w:cs="Times New Roman"/>
          <w:kern w:val="0"/>
          <w:sz w:val="24"/>
          <w:szCs w:val="24"/>
          <w:lang w:val="en-US"/>
          <w14:ligatures w14:val="none"/>
        </w:rPr>
        <w:t>the common ground for terror, the essence of totalitarian government</w:t>
      </w:r>
      <w:r w:rsidR="00355760" w:rsidRPr="004C64B5">
        <w:rPr>
          <w:rFonts w:ascii="Times New Roman" w:hAnsi="Times New Roman" w:cs="Times New Roman"/>
          <w:kern w:val="0"/>
          <w:sz w:val="24"/>
          <w:szCs w:val="24"/>
          <w:lang w:val="en-US"/>
          <w14:ligatures w14:val="none"/>
        </w:rPr>
        <w:t xml:space="preserve">”. </w:t>
      </w:r>
      <w:r w:rsidR="000432A5" w:rsidRPr="004C64B5">
        <w:rPr>
          <w:rFonts w:ascii="Times New Roman" w:hAnsi="Times New Roman" w:cs="Times New Roman"/>
          <w:kern w:val="0"/>
          <w:sz w:val="24"/>
          <w:szCs w:val="24"/>
          <w:lang w:val="en-US"/>
          <w14:ligatures w14:val="none"/>
        </w:rPr>
        <w:t xml:space="preserve">According to Arendt, </w:t>
      </w:r>
      <w:r w:rsidR="00355760" w:rsidRPr="004C64B5">
        <w:rPr>
          <w:rFonts w:ascii="Times New Roman" w:hAnsi="Times New Roman" w:cs="Times New Roman"/>
          <w:kern w:val="0"/>
          <w:sz w:val="24"/>
          <w:szCs w:val="24"/>
          <w:lang w:val="en-US"/>
          <w14:ligatures w14:val="none"/>
        </w:rPr>
        <w:t xml:space="preserve">the </w:t>
      </w:r>
      <w:r w:rsidR="000432A5" w:rsidRPr="004C64B5">
        <w:rPr>
          <w:rFonts w:ascii="Times New Roman" w:hAnsi="Times New Roman" w:cs="Times New Roman"/>
          <w:kern w:val="0"/>
          <w:sz w:val="24"/>
          <w:szCs w:val="24"/>
          <w:lang w:val="en-US"/>
          <w14:ligatures w14:val="none"/>
        </w:rPr>
        <w:t xml:space="preserve">modern crisis of loneliness </w:t>
      </w:r>
      <w:r w:rsidR="0057412D" w:rsidRPr="004C64B5">
        <w:rPr>
          <w:rFonts w:ascii="Times New Roman" w:hAnsi="Times New Roman" w:cs="Times New Roman"/>
          <w:kern w:val="0"/>
          <w:sz w:val="24"/>
          <w:szCs w:val="24"/>
          <w:lang w:val="en-US"/>
          <w14:ligatures w14:val="none"/>
        </w:rPr>
        <w:t xml:space="preserve">is severe and has </w:t>
      </w:r>
      <w:r w:rsidR="002D4986" w:rsidRPr="004C64B5">
        <w:rPr>
          <w:rFonts w:ascii="Times New Roman" w:hAnsi="Times New Roman" w:cs="Times New Roman"/>
          <w:kern w:val="0"/>
          <w:sz w:val="24"/>
          <w:szCs w:val="24"/>
          <w:lang w:val="en-US"/>
          <w14:ligatures w14:val="none"/>
        </w:rPr>
        <w:t>“</w:t>
      </w:r>
      <w:r w:rsidR="000432A5" w:rsidRPr="004C64B5">
        <w:rPr>
          <w:rFonts w:ascii="Times New Roman" w:hAnsi="Times New Roman" w:cs="Times New Roman"/>
          <w:kern w:val="0"/>
          <w:sz w:val="24"/>
          <w:szCs w:val="24"/>
          <w:lang w:val="en-US"/>
          <w14:ligatures w14:val="none"/>
        </w:rPr>
        <w:t>become an everyday experience of the ever</w:t>
      </w:r>
      <w:r w:rsidR="00FA4F54" w:rsidRPr="004C64B5">
        <w:rPr>
          <w:rFonts w:ascii="Times New Roman" w:hAnsi="Times New Roman" w:cs="Times New Roman"/>
          <w:kern w:val="0"/>
          <w:sz w:val="24"/>
          <w:szCs w:val="24"/>
          <w:lang w:val="en-US"/>
          <w14:ligatures w14:val="none"/>
        </w:rPr>
        <w:t>-</w:t>
      </w:r>
      <w:r w:rsidR="000432A5" w:rsidRPr="004C64B5">
        <w:rPr>
          <w:rFonts w:ascii="Times New Roman" w:hAnsi="Times New Roman" w:cs="Times New Roman"/>
          <w:kern w:val="0"/>
          <w:sz w:val="24"/>
          <w:szCs w:val="24"/>
          <w:lang w:val="en-US"/>
          <w14:ligatures w14:val="none"/>
        </w:rPr>
        <w:t>growing masses of our century” (478).</w:t>
      </w:r>
      <w:r w:rsidR="0057412D" w:rsidRPr="004C64B5">
        <w:rPr>
          <w:rFonts w:ascii="Times New Roman" w:hAnsi="Times New Roman" w:cs="Times New Roman"/>
          <w:kern w:val="0"/>
          <w:sz w:val="24"/>
          <w:szCs w:val="24"/>
          <w:lang w:val="en-US"/>
          <w14:ligatures w14:val="none"/>
        </w:rPr>
        <w:t xml:space="preserve"> While she remains </w:t>
      </w:r>
      <w:r w:rsidR="000432A5" w:rsidRPr="004C64B5">
        <w:rPr>
          <w:rFonts w:ascii="Times New Roman" w:hAnsi="Times New Roman" w:cs="Times New Roman"/>
          <w:kern w:val="0"/>
          <w:sz w:val="24"/>
          <w:szCs w:val="24"/>
          <w:lang w:val="en-US"/>
          <w14:ligatures w14:val="none"/>
        </w:rPr>
        <w:t xml:space="preserve">somewhat </w:t>
      </w:r>
      <w:r w:rsidR="0057412D" w:rsidRPr="004C64B5">
        <w:rPr>
          <w:rFonts w:ascii="Times New Roman" w:hAnsi="Times New Roman" w:cs="Times New Roman"/>
          <w:kern w:val="0"/>
          <w:sz w:val="24"/>
          <w:szCs w:val="24"/>
          <w:lang w:val="en-US"/>
          <w14:ligatures w14:val="none"/>
        </w:rPr>
        <w:t>enigmatic</w:t>
      </w:r>
      <w:r w:rsidR="000432A5" w:rsidRPr="004C64B5">
        <w:rPr>
          <w:rFonts w:ascii="Times New Roman" w:hAnsi="Times New Roman" w:cs="Times New Roman"/>
          <w:kern w:val="0"/>
          <w:sz w:val="24"/>
          <w:szCs w:val="24"/>
          <w:lang w:val="en-US"/>
          <w14:ligatures w14:val="none"/>
        </w:rPr>
        <w:t xml:space="preserve"> about </w:t>
      </w:r>
      <w:r w:rsidR="007E25F5" w:rsidRPr="004C64B5">
        <w:rPr>
          <w:rFonts w:ascii="Times New Roman" w:hAnsi="Times New Roman" w:cs="Times New Roman"/>
          <w:kern w:val="0"/>
          <w:sz w:val="24"/>
          <w:szCs w:val="24"/>
          <w:lang w:val="en-US"/>
          <w14:ligatures w14:val="none"/>
        </w:rPr>
        <w:t xml:space="preserve">the </w:t>
      </w:r>
      <w:r w:rsidR="0057412D" w:rsidRPr="004C64B5">
        <w:rPr>
          <w:rFonts w:ascii="Times New Roman" w:hAnsi="Times New Roman" w:cs="Times New Roman"/>
          <w:kern w:val="0"/>
          <w:sz w:val="24"/>
          <w:szCs w:val="24"/>
          <w:lang w:val="en-US"/>
          <w14:ligatures w14:val="none"/>
        </w:rPr>
        <w:t xml:space="preserve">root </w:t>
      </w:r>
      <w:r w:rsidR="007E25F5" w:rsidRPr="004C64B5">
        <w:rPr>
          <w:rFonts w:ascii="Times New Roman" w:hAnsi="Times New Roman" w:cs="Times New Roman"/>
          <w:kern w:val="0"/>
          <w:sz w:val="24"/>
          <w:szCs w:val="24"/>
          <w:lang w:val="en-US"/>
          <w14:ligatures w14:val="none"/>
        </w:rPr>
        <w:t xml:space="preserve">cause of this </w:t>
      </w:r>
      <w:r w:rsidR="0057412D" w:rsidRPr="004C64B5">
        <w:rPr>
          <w:rFonts w:ascii="Times New Roman" w:hAnsi="Times New Roman" w:cs="Times New Roman"/>
          <w:kern w:val="0"/>
          <w:sz w:val="24"/>
          <w:szCs w:val="24"/>
          <w:lang w:val="en-US"/>
          <w14:ligatures w14:val="none"/>
        </w:rPr>
        <w:t>surge</w:t>
      </w:r>
      <w:r w:rsidR="007E25F5" w:rsidRPr="004C64B5">
        <w:rPr>
          <w:rFonts w:ascii="Times New Roman" w:hAnsi="Times New Roman" w:cs="Times New Roman"/>
          <w:kern w:val="0"/>
          <w:sz w:val="24"/>
          <w:szCs w:val="24"/>
          <w:lang w:val="en-US"/>
          <w14:ligatures w14:val="none"/>
        </w:rPr>
        <w:t xml:space="preserve"> of loneliness</w:t>
      </w:r>
      <w:r w:rsidR="00355760" w:rsidRPr="004C64B5">
        <w:rPr>
          <w:rFonts w:ascii="Times New Roman" w:hAnsi="Times New Roman" w:cs="Times New Roman"/>
          <w:kern w:val="0"/>
          <w:sz w:val="24"/>
          <w:szCs w:val="24"/>
          <w:lang w:val="en-US"/>
          <w14:ligatures w14:val="none"/>
        </w:rPr>
        <w:t>,</w:t>
      </w:r>
      <w:r w:rsidR="007E25F5" w:rsidRPr="004C64B5">
        <w:rPr>
          <w:rFonts w:ascii="Times New Roman" w:hAnsi="Times New Roman" w:cs="Times New Roman"/>
          <w:kern w:val="0"/>
          <w:sz w:val="24"/>
          <w:szCs w:val="24"/>
          <w:lang w:val="en-US"/>
          <w14:ligatures w14:val="none"/>
        </w:rPr>
        <w:t xml:space="preserve"> </w:t>
      </w:r>
      <w:r w:rsidR="0057412D" w:rsidRPr="004C64B5">
        <w:rPr>
          <w:rFonts w:ascii="Times New Roman" w:hAnsi="Times New Roman" w:cs="Times New Roman"/>
          <w:kern w:val="0"/>
          <w:sz w:val="24"/>
          <w:szCs w:val="24"/>
          <w:lang w:val="en-US"/>
          <w14:ligatures w14:val="none"/>
        </w:rPr>
        <w:t>Arendt</w:t>
      </w:r>
      <w:r w:rsidR="00355760" w:rsidRPr="004C64B5">
        <w:rPr>
          <w:rFonts w:ascii="Times New Roman" w:hAnsi="Times New Roman" w:cs="Times New Roman"/>
          <w:kern w:val="0"/>
          <w:sz w:val="24"/>
          <w:szCs w:val="24"/>
          <w:lang w:val="en-US"/>
          <w14:ligatures w14:val="none"/>
        </w:rPr>
        <w:t xml:space="preserve"> </w:t>
      </w:r>
      <w:r w:rsidR="0057412D" w:rsidRPr="004C64B5">
        <w:rPr>
          <w:rFonts w:ascii="Times New Roman" w:hAnsi="Times New Roman" w:cs="Times New Roman"/>
          <w:kern w:val="0"/>
          <w:sz w:val="24"/>
          <w:szCs w:val="24"/>
          <w:lang w:val="en-US"/>
          <w14:ligatures w14:val="none"/>
        </w:rPr>
        <w:t>predominantly</w:t>
      </w:r>
      <w:r w:rsidR="00355760" w:rsidRPr="004C64B5">
        <w:rPr>
          <w:rFonts w:ascii="Times New Roman" w:hAnsi="Times New Roman" w:cs="Times New Roman"/>
          <w:kern w:val="0"/>
          <w:sz w:val="24"/>
          <w:szCs w:val="24"/>
          <w:lang w:val="en-US"/>
          <w14:ligatures w14:val="none"/>
        </w:rPr>
        <w:t xml:space="preserve"> attributes it to </w:t>
      </w:r>
      <w:r w:rsidR="000432A5" w:rsidRPr="004C64B5">
        <w:rPr>
          <w:rFonts w:ascii="Times New Roman" w:hAnsi="Times New Roman" w:cs="Times New Roman"/>
          <w:kern w:val="0"/>
          <w:sz w:val="24"/>
          <w:szCs w:val="24"/>
          <w:lang w:val="en-US"/>
          <w14:ligatures w14:val="none"/>
        </w:rPr>
        <w:t>the</w:t>
      </w:r>
      <w:r w:rsidR="00FF5A21" w:rsidRPr="004C64B5">
        <w:rPr>
          <w:rFonts w:ascii="Times New Roman" w:hAnsi="Times New Roman" w:cs="Times New Roman"/>
          <w:kern w:val="0"/>
          <w:sz w:val="24"/>
          <w:szCs w:val="24"/>
          <w:lang w:val="en-US"/>
          <w14:ligatures w14:val="none"/>
        </w:rPr>
        <w:t xml:space="preserve"> unique</w:t>
      </w:r>
      <w:r w:rsidR="00355760" w:rsidRPr="004C64B5">
        <w:rPr>
          <w:rFonts w:ascii="Times New Roman" w:hAnsi="Times New Roman" w:cs="Times New Roman"/>
          <w:kern w:val="0"/>
          <w:sz w:val="24"/>
          <w:szCs w:val="24"/>
          <w:lang w:val="en-US"/>
          <w14:ligatures w14:val="none"/>
        </w:rPr>
        <w:t xml:space="preserve"> economic conditions</w:t>
      </w:r>
      <w:r w:rsidR="000432A5" w:rsidRPr="004C64B5">
        <w:rPr>
          <w:rFonts w:ascii="Times New Roman" w:hAnsi="Times New Roman" w:cs="Times New Roman"/>
          <w:kern w:val="0"/>
          <w:sz w:val="24"/>
          <w:szCs w:val="24"/>
          <w:lang w:val="en-US"/>
          <w14:ligatures w14:val="none"/>
        </w:rPr>
        <w:t xml:space="preserve"> </w:t>
      </w:r>
      <w:r w:rsidR="00FF5A21" w:rsidRPr="004C64B5">
        <w:rPr>
          <w:rFonts w:ascii="Times New Roman" w:hAnsi="Times New Roman" w:cs="Times New Roman"/>
          <w:kern w:val="0"/>
          <w:sz w:val="24"/>
          <w:szCs w:val="24"/>
          <w:lang w:val="en-US"/>
          <w14:ligatures w14:val="none"/>
        </w:rPr>
        <w:t>of</w:t>
      </w:r>
      <w:r w:rsidR="000432A5" w:rsidRPr="004C64B5">
        <w:rPr>
          <w:rFonts w:ascii="Times New Roman" w:hAnsi="Times New Roman" w:cs="Times New Roman"/>
          <w:kern w:val="0"/>
          <w:sz w:val="24"/>
          <w:szCs w:val="24"/>
          <w:lang w:val="en-US"/>
          <w14:ligatures w14:val="none"/>
        </w:rPr>
        <w:t xml:space="preserve"> modernity</w:t>
      </w:r>
      <w:r w:rsidR="00355760" w:rsidRPr="004C64B5">
        <w:rPr>
          <w:rFonts w:ascii="Times New Roman" w:hAnsi="Times New Roman" w:cs="Times New Roman"/>
          <w:kern w:val="0"/>
          <w:sz w:val="24"/>
          <w:szCs w:val="24"/>
          <w:lang w:val="en-US"/>
          <w14:ligatures w14:val="none"/>
        </w:rPr>
        <w:t xml:space="preserve">. </w:t>
      </w:r>
    </w:p>
    <w:p w14:paraId="504EE3F1" w14:textId="5E949A3C" w:rsidR="006C39E3" w:rsidRPr="004C64B5" w:rsidRDefault="00FF5A21" w:rsidP="006C39E3">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The imperative</w:t>
      </w:r>
      <w:r w:rsidR="00355760" w:rsidRPr="004C64B5">
        <w:rPr>
          <w:rFonts w:ascii="Times New Roman" w:hAnsi="Times New Roman" w:cs="Times New Roman"/>
          <w:kern w:val="0"/>
          <w:sz w:val="24"/>
          <w:szCs w:val="24"/>
          <w:lang w:val="en-US"/>
          <w14:ligatures w14:val="none"/>
        </w:rPr>
        <w:t xml:space="preserve"> need to travel </w:t>
      </w:r>
      <w:r w:rsidRPr="004C64B5">
        <w:rPr>
          <w:rFonts w:ascii="Times New Roman" w:hAnsi="Times New Roman" w:cs="Times New Roman"/>
          <w:kern w:val="0"/>
          <w:sz w:val="24"/>
          <w:szCs w:val="24"/>
          <w:lang w:val="en-US"/>
          <w14:ligatures w14:val="none"/>
        </w:rPr>
        <w:t>for employment not only</w:t>
      </w:r>
      <w:r w:rsidR="00355760" w:rsidRPr="004C64B5">
        <w:rPr>
          <w:rFonts w:ascii="Times New Roman" w:hAnsi="Times New Roman" w:cs="Times New Roman"/>
          <w:kern w:val="0"/>
          <w:sz w:val="24"/>
          <w:szCs w:val="24"/>
          <w:lang w:val="en-US"/>
          <w14:ligatures w14:val="none"/>
        </w:rPr>
        <w:t xml:space="preserve"> </w:t>
      </w:r>
      <w:r w:rsidR="00504452" w:rsidRPr="004C64B5">
        <w:rPr>
          <w:rFonts w:ascii="Times New Roman" w:hAnsi="Times New Roman" w:cs="Times New Roman"/>
          <w:kern w:val="0"/>
          <w:sz w:val="24"/>
          <w:szCs w:val="24"/>
          <w:lang w:val="en-US"/>
          <w14:ligatures w14:val="none"/>
        </w:rPr>
        <w:t>deprives</w:t>
      </w:r>
      <w:r w:rsidR="00355760" w:rsidRPr="004C64B5">
        <w:rPr>
          <w:rFonts w:ascii="Times New Roman" w:hAnsi="Times New Roman" w:cs="Times New Roman"/>
          <w:kern w:val="0"/>
          <w:sz w:val="24"/>
          <w:szCs w:val="24"/>
          <w:lang w:val="en-US"/>
          <w14:ligatures w14:val="none"/>
        </w:rPr>
        <w:t xml:space="preserve"> </w:t>
      </w:r>
      <w:r w:rsidR="00504452" w:rsidRPr="004C64B5">
        <w:rPr>
          <w:rFonts w:ascii="Times New Roman" w:hAnsi="Times New Roman" w:cs="Times New Roman"/>
          <w:kern w:val="0"/>
          <w:sz w:val="24"/>
          <w:szCs w:val="24"/>
          <w:lang w:val="en-US"/>
          <w14:ligatures w14:val="none"/>
        </w:rPr>
        <w:t>people</w:t>
      </w:r>
      <w:r w:rsidR="00355760" w:rsidRPr="004C64B5">
        <w:rPr>
          <w:rFonts w:ascii="Times New Roman" w:hAnsi="Times New Roman" w:cs="Times New Roman"/>
          <w:kern w:val="0"/>
          <w:sz w:val="24"/>
          <w:szCs w:val="24"/>
          <w:lang w:val="en-US"/>
          <w14:ligatures w14:val="none"/>
        </w:rPr>
        <w:t xml:space="preserve"> of a stable political community </w:t>
      </w:r>
      <w:r w:rsidRPr="004C64B5">
        <w:rPr>
          <w:rFonts w:ascii="Times New Roman" w:hAnsi="Times New Roman" w:cs="Times New Roman"/>
          <w:kern w:val="0"/>
          <w:sz w:val="24"/>
          <w:szCs w:val="24"/>
          <w:lang w:val="en-US"/>
          <w14:ligatures w14:val="none"/>
        </w:rPr>
        <w:t>but also begets a pervasive sense of</w:t>
      </w:r>
      <w:r w:rsidR="00355760" w:rsidRPr="004C64B5">
        <w:rPr>
          <w:rFonts w:ascii="Times New Roman" w:hAnsi="Times New Roman" w:cs="Times New Roman"/>
          <w:kern w:val="0"/>
          <w:sz w:val="24"/>
          <w:szCs w:val="24"/>
          <w:lang w:val="en-US"/>
          <w14:ligatures w14:val="none"/>
        </w:rPr>
        <w:t xml:space="preserve"> uprootedness.</w:t>
      </w:r>
      <w:r w:rsidR="002D4986" w:rsidRPr="004C64B5">
        <w:rPr>
          <w:rStyle w:val="FootnoteReference"/>
          <w:rFonts w:ascii="Times New Roman" w:hAnsi="Times New Roman" w:cs="Times New Roman"/>
          <w:kern w:val="0"/>
          <w:sz w:val="24"/>
          <w:szCs w:val="24"/>
          <w:lang w:val="en-US"/>
          <w14:ligatures w14:val="none"/>
        </w:rPr>
        <w:footnoteReference w:id="12"/>
      </w:r>
      <w:r w:rsidR="002D4986"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In the absence</w:t>
      </w:r>
      <w:r w:rsidR="006C39E3" w:rsidRPr="004C64B5">
        <w:rPr>
          <w:rFonts w:ascii="Times New Roman" w:hAnsi="Times New Roman" w:cs="Times New Roman"/>
          <w:kern w:val="0"/>
          <w:sz w:val="24"/>
          <w:szCs w:val="24"/>
          <w:lang w:val="en-US"/>
          <w14:ligatures w14:val="none"/>
        </w:rPr>
        <w:t xml:space="preserve"> of</w:t>
      </w:r>
      <w:r w:rsidR="00967450" w:rsidRPr="004C64B5">
        <w:rPr>
          <w:rFonts w:ascii="Times New Roman" w:hAnsi="Times New Roman" w:cs="Times New Roman"/>
          <w:kern w:val="0"/>
          <w:sz w:val="24"/>
          <w:szCs w:val="24"/>
          <w:lang w:val="en-US"/>
          <w14:ligatures w14:val="none"/>
        </w:rPr>
        <w:t xml:space="preserve"> political community, </w:t>
      </w:r>
      <w:r w:rsidRPr="004C64B5">
        <w:rPr>
          <w:rFonts w:ascii="Times New Roman" w:hAnsi="Times New Roman" w:cs="Times New Roman"/>
          <w:kern w:val="0"/>
          <w:sz w:val="24"/>
          <w:szCs w:val="24"/>
          <w:lang w:val="en-US"/>
          <w14:ligatures w14:val="none"/>
        </w:rPr>
        <w:t>people</w:t>
      </w:r>
      <w:r w:rsidR="006C39E3" w:rsidRPr="004C64B5">
        <w:rPr>
          <w:rFonts w:ascii="Times New Roman" w:hAnsi="Times New Roman" w:cs="Times New Roman"/>
          <w:kern w:val="0"/>
          <w:sz w:val="24"/>
          <w:szCs w:val="24"/>
          <w:lang w:val="en-US"/>
          <w14:ligatures w14:val="none"/>
        </w:rPr>
        <w:t xml:space="preserve"> find themselves </w:t>
      </w:r>
      <w:r w:rsidR="00967450" w:rsidRPr="004C64B5">
        <w:rPr>
          <w:rFonts w:ascii="Times New Roman" w:hAnsi="Times New Roman" w:cs="Times New Roman"/>
          <w:kern w:val="0"/>
          <w:sz w:val="24"/>
          <w:szCs w:val="24"/>
          <w:lang w:val="en-US"/>
          <w14:ligatures w14:val="none"/>
        </w:rPr>
        <w:t>shut off from</w:t>
      </w:r>
      <w:r w:rsidR="00355760" w:rsidRPr="004C64B5">
        <w:rPr>
          <w:rFonts w:ascii="Times New Roman" w:hAnsi="Times New Roman" w:cs="Times New Roman"/>
          <w:kern w:val="0"/>
          <w:sz w:val="24"/>
          <w:szCs w:val="24"/>
          <w:lang w:val="en-US"/>
          <w14:ligatures w14:val="none"/>
        </w:rPr>
        <w:t xml:space="preserve"> “the trusting and trustworthy company of [</w:t>
      </w:r>
      <w:r w:rsidR="00180F84" w:rsidRPr="004C64B5">
        <w:rPr>
          <w:rFonts w:ascii="Times New Roman" w:hAnsi="Times New Roman" w:cs="Times New Roman"/>
          <w:kern w:val="0"/>
          <w:sz w:val="24"/>
          <w:szCs w:val="24"/>
          <w:lang w:val="en-US"/>
          <w14:ligatures w14:val="none"/>
        </w:rPr>
        <w:t>their</w:t>
      </w:r>
      <w:r w:rsidR="00355760" w:rsidRPr="004C64B5">
        <w:rPr>
          <w:rFonts w:ascii="Times New Roman" w:hAnsi="Times New Roman" w:cs="Times New Roman"/>
          <w:kern w:val="0"/>
          <w:sz w:val="24"/>
          <w:szCs w:val="24"/>
          <w:lang w:val="en-US"/>
          <w14:ligatures w14:val="none"/>
        </w:rPr>
        <w:t xml:space="preserve">] equals.” </w:t>
      </w:r>
      <w:r w:rsidR="00D442B8" w:rsidRPr="004C64B5">
        <w:rPr>
          <w:rFonts w:ascii="Times New Roman" w:hAnsi="Times New Roman" w:cs="Times New Roman"/>
          <w:kern w:val="0"/>
          <w:sz w:val="24"/>
          <w:szCs w:val="24"/>
          <w:lang w:val="en-US"/>
          <w14:ligatures w14:val="none"/>
        </w:rPr>
        <w:t>Without</w:t>
      </w:r>
      <w:r w:rsidR="006C39E3" w:rsidRPr="004C64B5">
        <w:rPr>
          <w:rFonts w:ascii="Times New Roman" w:hAnsi="Times New Roman" w:cs="Times New Roman"/>
          <w:kern w:val="0"/>
          <w:sz w:val="24"/>
          <w:szCs w:val="24"/>
          <w:lang w:val="en-US"/>
          <w14:ligatures w14:val="none"/>
        </w:rPr>
        <w:t xml:space="preserve"> meaningful social intercourse, </w:t>
      </w:r>
      <w:r w:rsidRPr="004C64B5">
        <w:rPr>
          <w:rFonts w:ascii="Times New Roman" w:hAnsi="Times New Roman" w:cs="Times New Roman"/>
          <w:kern w:val="0"/>
          <w:sz w:val="24"/>
          <w:szCs w:val="24"/>
          <w:lang w:val="en-US"/>
          <w14:ligatures w14:val="none"/>
        </w:rPr>
        <w:t>individuals</w:t>
      </w:r>
      <w:r w:rsidR="006C39E3"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 xml:space="preserve">are </w:t>
      </w:r>
      <w:r w:rsidR="00FC1545" w:rsidRPr="004C64B5">
        <w:rPr>
          <w:rFonts w:ascii="Times New Roman" w:hAnsi="Times New Roman" w:cs="Times New Roman"/>
          <w:kern w:val="0"/>
          <w:sz w:val="24"/>
          <w:szCs w:val="24"/>
          <w:lang w:val="en-US"/>
          <w14:ligatures w14:val="none"/>
        </w:rPr>
        <w:t xml:space="preserve">susceptible to feelings of being </w:t>
      </w:r>
      <w:r w:rsidRPr="004C64B5">
        <w:rPr>
          <w:rFonts w:ascii="Times New Roman" w:hAnsi="Times New Roman" w:cs="Times New Roman"/>
          <w:kern w:val="0"/>
          <w:sz w:val="24"/>
          <w:szCs w:val="24"/>
          <w:lang w:val="en-US"/>
          <w14:ligatures w14:val="none"/>
        </w:rPr>
        <w:t>adrift</w:t>
      </w:r>
      <w:r w:rsidR="00355760" w:rsidRPr="004C64B5">
        <w:rPr>
          <w:rFonts w:ascii="Times New Roman" w:hAnsi="Times New Roman" w:cs="Times New Roman"/>
          <w:kern w:val="0"/>
          <w:sz w:val="24"/>
          <w:szCs w:val="24"/>
          <w:lang w:val="en-US"/>
          <w14:ligatures w14:val="none"/>
        </w:rPr>
        <w:t xml:space="preserve"> and uncertain of themselves</w:t>
      </w:r>
      <w:r w:rsidR="00FC1545" w:rsidRPr="004C64B5">
        <w:rPr>
          <w:rFonts w:ascii="Times New Roman" w:hAnsi="Times New Roman" w:cs="Times New Roman"/>
          <w:kern w:val="0"/>
          <w:sz w:val="24"/>
          <w:szCs w:val="24"/>
          <w:lang w:val="en-US"/>
          <w14:ligatures w14:val="none"/>
        </w:rPr>
        <w:t xml:space="preserve">, making it difficult for them </w:t>
      </w:r>
      <w:r w:rsidR="006C39E3" w:rsidRPr="004C64B5">
        <w:rPr>
          <w:rFonts w:ascii="Times New Roman" w:hAnsi="Times New Roman" w:cs="Times New Roman"/>
          <w:kern w:val="0"/>
          <w:sz w:val="24"/>
          <w:szCs w:val="24"/>
          <w:lang w:val="en-US"/>
          <w14:ligatures w14:val="none"/>
        </w:rPr>
        <w:t xml:space="preserve">to experience isolation as </w:t>
      </w:r>
      <w:r w:rsidR="00FC1545" w:rsidRPr="004C64B5">
        <w:rPr>
          <w:rFonts w:ascii="Times New Roman" w:hAnsi="Times New Roman" w:cs="Times New Roman"/>
          <w:kern w:val="0"/>
          <w:sz w:val="24"/>
          <w:szCs w:val="24"/>
          <w:lang w:val="en-US"/>
          <w14:ligatures w14:val="none"/>
        </w:rPr>
        <w:t>serene</w:t>
      </w:r>
      <w:r w:rsidRPr="004C64B5">
        <w:rPr>
          <w:rFonts w:ascii="Times New Roman" w:hAnsi="Times New Roman" w:cs="Times New Roman"/>
          <w:kern w:val="0"/>
          <w:sz w:val="24"/>
          <w:szCs w:val="24"/>
          <w:lang w:val="en-US"/>
          <w14:ligatures w14:val="none"/>
        </w:rPr>
        <w:t xml:space="preserve"> </w:t>
      </w:r>
      <w:r w:rsidR="006C39E3" w:rsidRPr="004C64B5">
        <w:rPr>
          <w:rFonts w:ascii="Times New Roman" w:hAnsi="Times New Roman" w:cs="Times New Roman"/>
          <w:kern w:val="0"/>
          <w:sz w:val="24"/>
          <w:szCs w:val="24"/>
          <w:lang w:val="en-US"/>
          <w14:ligatures w14:val="none"/>
        </w:rPr>
        <w:t>solitude</w:t>
      </w:r>
      <w:r w:rsidR="00E6237C" w:rsidRPr="004C64B5">
        <w:rPr>
          <w:rFonts w:ascii="Times New Roman" w:hAnsi="Times New Roman" w:cs="Times New Roman"/>
          <w:kern w:val="0"/>
          <w:sz w:val="24"/>
          <w:szCs w:val="24"/>
          <w:lang w:val="en-US"/>
          <w14:ligatures w14:val="none"/>
        </w:rPr>
        <w:t xml:space="preserve">, and making it far more likely that they will experience </w:t>
      </w:r>
      <w:r w:rsidR="00C76B01" w:rsidRPr="004C64B5">
        <w:rPr>
          <w:rFonts w:ascii="Times New Roman" w:hAnsi="Times New Roman" w:cs="Times New Roman"/>
          <w:kern w:val="0"/>
          <w:sz w:val="24"/>
          <w:szCs w:val="24"/>
          <w:lang w:val="en-US"/>
          <w14:ligatures w14:val="none"/>
        </w:rPr>
        <w:t>such isolation</w:t>
      </w:r>
      <w:r w:rsidR="00E6237C" w:rsidRPr="004C64B5">
        <w:rPr>
          <w:rFonts w:ascii="Times New Roman" w:hAnsi="Times New Roman" w:cs="Times New Roman"/>
          <w:kern w:val="0"/>
          <w:sz w:val="24"/>
          <w:szCs w:val="24"/>
          <w:lang w:val="en-US"/>
          <w14:ligatures w14:val="none"/>
        </w:rPr>
        <w:t xml:space="preserve"> as painful loneliness</w:t>
      </w:r>
      <w:r w:rsidR="006C39E3" w:rsidRPr="004C64B5">
        <w:rPr>
          <w:rFonts w:ascii="Times New Roman" w:hAnsi="Times New Roman" w:cs="Times New Roman"/>
          <w:kern w:val="0"/>
          <w:sz w:val="24"/>
          <w:szCs w:val="24"/>
          <w:lang w:val="en-US"/>
          <w14:ligatures w14:val="none"/>
        </w:rPr>
        <w:t>.</w:t>
      </w:r>
      <w:r w:rsidR="00355760" w:rsidRPr="004C64B5">
        <w:rPr>
          <w:rFonts w:ascii="Times New Roman" w:hAnsi="Times New Roman" w:cs="Times New Roman"/>
          <w:kern w:val="0"/>
          <w:sz w:val="24"/>
          <w:szCs w:val="24"/>
          <w:lang w:val="en-US"/>
          <w14:ligatures w14:val="none"/>
        </w:rPr>
        <w:t xml:space="preserve"> </w:t>
      </w:r>
      <w:r w:rsidR="006C39E3" w:rsidRPr="004C64B5">
        <w:rPr>
          <w:rFonts w:ascii="Times New Roman" w:hAnsi="Times New Roman" w:cs="Times New Roman"/>
          <w:kern w:val="0"/>
          <w:sz w:val="24"/>
          <w:szCs w:val="24"/>
          <w:lang w:val="en-US"/>
          <w14:ligatures w14:val="none"/>
        </w:rPr>
        <w:t>I</w:t>
      </w:r>
      <w:r w:rsidR="00355760" w:rsidRPr="004C64B5">
        <w:rPr>
          <w:rFonts w:ascii="Times New Roman" w:hAnsi="Times New Roman" w:cs="Times New Roman"/>
          <w:kern w:val="0"/>
          <w:sz w:val="24"/>
          <w:szCs w:val="24"/>
          <w:lang w:val="en-US"/>
          <w14:ligatures w14:val="none"/>
        </w:rPr>
        <w:t xml:space="preserve">n their </w:t>
      </w:r>
      <w:r w:rsidR="00FC1545" w:rsidRPr="004C64B5">
        <w:rPr>
          <w:rFonts w:ascii="Times New Roman" w:hAnsi="Times New Roman" w:cs="Times New Roman"/>
          <w:kern w:val="0"/>
          <w:sz w:val="24"/>
          <w:szCs w:val="24"/>
          <w:lang w:val="en-US"/>
          <w14:ligatures w14:val="none"/>
        </w:rPr>
        <w:t>quest</w:t>
      </w:r>
      <w:r w:rsidR="00355760" w:rsidRPr="004C64B5">
        <w:rPr>
          <w:rFonts w:ascii="Times New Roman" w:hAnsi="Times New Roman" w:cs="Times New Roman"/>
          <w:kern w:val="0"/>
          <w:sz w:val="24"/>
          <w:szCs w:val="24"/>
          <w:lang w:val="en-US"/>
          <w14:ligatures w14:val="none"/>
        </w:rPr>
        <w:t xml:space="preserve"> for </w:t>
      </w:r>
      <w:r w:rsidR="00B9206D" w:rsidRPr="004C64B5">
        <w:rPr>
          <w:rFonts w:ascii="Times New Roman" w:hAnsi="Times New Roman" w:cs="Times New Roman"/>
          <w:kern w:val="0"/>
          <w:sz w:val="24"/>
          <w:szCs w:val="24"/>
          <w:lang w:val="en-US"/>
          <w14:ligatures w14:val="none"/>
        </w:rPr>
        <w:t>self-certainty</w:t>
      </w:r>
      <w:r w:rsidR="006C39E3" w:rsidRPr="004C64B5">
        <w:rPr>
          <w:rFonts w:ascii="Times New Roman" w:hAnsi="Times New Roman" w:cs="Times New Roman"/>
          <w:kern w:val="0"/>
          <w:sz w:val="24"/>
          <w:szCs w:val="24"/>
          <w:lang w:val="en-US"/>
          <w14:ligatures w14:val="none"/>
        </w:rPr>
        <w:t>,</w:t>
      </w:r>
      <w:r w:rsidR="002B3932" w:rsidRPr="004C64B5">
        <w:rPr>
          <w:rFonts w:ascii="Times New Roman" w:hAnsi="Times New Roman" w:cs="Times New Roman"/>
          <w:kern w:val="0"/>
          <w:sz w:val="24"/>
          <w:szCs w:val="24"/>
          <w:lang w:val="en-US"/>
          <w14:ligatures w14:val="none"/>
        </w:rPr>
        <w:t xml:space="preserve"> </w:t>
      </w:r>
      <w:r w:rsidR="00FC1545" w:rsidRPr="004C64B5">
        <w:rPr>
          <w:rFonts w:ascii="Times New Roman" w:hAnsi="Times New Roman" w:cs="Times New Roman"/>
          <w:kern w:val="0"/>
          <w:sz w:val="24"/>
          <w:szCs w:val="24"/>
          <w:lang w:val="en-US"/>
          <w14:ligatures w14:val="none"/>
        </w:rPr>
        <w:t>individuals</w:t>
      </w:r>
      <w:r w:rsidR="00355760" w:rsidRPr="004C64B5">
        <w:rPr>
          <w:rFonts w:ascii="Times New Roman" w:hAnsi="Times New Roman" w:cs="Times New Roman"/>
          <w:kern w:val="0"/>
          <w:sz w:val="24"/>
          <w:szCs w:val="24"/>
          <w:lang w:val="en-US"/>
          <w14:ligatures w14:val="none"/>
        </w:rPr>
        <w:t xml:space="preserve"> become vulnerable to the </w:t>
      </w:r>
      <w:r w:rsidRPr="004C64B5">
        <w:rPr>
          <w:rFonts w:ascii="Times New Roman" w:hAnsi="Times New Roman" w:cs="Times New Roman"/>
          <w:kern w:val="0"/>
          <w:sz w:val="24"/>
          <w:szCs w:val="24"/>
          <w:lang w:val="en-US"/>
          <w14:ligatures w14:val="none"/>
        </w:rPr>
        <w:t xml:space="preserve">organizing logic </w:t>
      </w:r>
      <w:r w:rsidR="00FC1545" w:rsidRPr="004C64B5">
        <w:rPr>
          <w:rFonts w:ascii="Times New Roman" w:hAnsi="Times New Roman" w:cs="Times New Roman"/>
          <w:kern w:val="0"/>
          <w:sz w:val="24"/>
          <w:szCs w:val="24"/>
          <w:lang w:val="en-US"/>
          <w14:ligatures w14:val="none"/>
        </w:rPr>
        <w:t>presented by</w:t>
      </w:r>
      <w:r w:rsidR="00355760" w:rsidRPr="004C64B5">
        <w:rPr>
          <w:rFonts w:ascii="Times New Roman" w:hAnsi="Times New Roman" w:cs="Times New Roman"/>
          <w:kern w:val="0"/>
          <w:sz w:val="24"/>
          <w:szCs w:val="24"/>
          <w:lang w:val="en-US"/>
          <w14:ligatures w14:val="none"/>
        </w:rPr>
        <w:t xml:space="preserve"> totalitarian ideologies</w:t>
      </w:r>
      <w:r w:rsidRPr="004C64B5">
        <w:rPr>
          <w:rFonts w:ascii="Times New Roman" w:hAnsi="Times New Roman" w:cs="Times New Roman"/>
          <w:kern w:val="0"/>
          <w:sz w:val="24"/>
          <w:szCs w:val="24"/>
          <w:lang w:val="en-US"/>
          <w14:ligatures w14:val="none"/>
        </w:rPr>
        <w:t>. The</w:t>
      </w:r>
      <w:r w:rsidR="00FC1545" w:rsidRPr="004C64B5">
        <w:rPr>
          <w:rFonts w:ascii="Times New Roman" w:hAnsi="Times New Roman" w:cs="Times New Roman"/>
          <w:kern w:val="0"/>
          <w:sz w:val="24"/>
          <w:szCs w:val="24"/>
          <w:lang w:val="en-US"/>
          <w14:ligatures w14:val="none"/>
        </w:rPr>
        <w:t>se</w:t>
      </w:r>
      <w:r w:rsidRPr="004C64B5">
        <w:rPr>
          <w:rFonts w:ascii="Times New Roman" w:hAnsi="Times New Roman" w:cs="Times New Roman"/>
          <w:kern w:val="0"/>
          <w:sz w:val="24"/>
          <w:szCs w:val="24"/>
          <w:lang w:val="en-US"/>
          <w14:ligatures w14:val="none"/>
        </w:rPr>
        <w:t xml:space="preserve"> ideologies offer people an artificially clear understanding of themselves, their</w:t>
      </w:r>
      <w:r w:rsidR="00355760" w:rsidRPr="004C64B5">
        <w:rPr>
          <w:rFonts w:ascii="Times New Roman" w:hAnsi="Times New Roman" w:cs="Times New Roman"/>
          <w:kern w:val="0"/>
          <w:sz w:val="24"/>
          <w:szCs w:val="24"/>
          <w:lang w:val="en-US"/>
          <w14:ligatures w14:val="none"/>
        </w:rPr>
        <w:t xml:space="preserve"> role in society</w:t>
      </w:r>
      <w:r w:rsidRPr="004C64B5">
        <w:rPr>
          <w:rFonts w:ascii="Times New Roman" w:hAnsi="Times New Roman" w:cs="Times New Roman"/>
          <w:kern w:val="0"/>
          <w:sz w:val="24"/>
          <w:szCs w:val="24"/>
          <w:lang w:val="en-US"/>
          <w14:ligatures w14:val="none"/>
        </w:rPr>
        <w:t xml:space="preserve">, and the </w:t>
      </w:r>
      <w:r w:rsidR="00FC1545" w:rsidRPr="004C64B5">
        <w:rPr>
          <w:rFonts w:ascii="Times New Roman" w:hAnsi="Times New Roman" w:cs="Times New Roman"/>
          <w:kern w:val="0"/>
          <w:sz w:val="24"/>
          <w:szCs w:val="24"/>
          <w:lang w:val="en-US"/>
          <w14:ligatures w14:val="none"/>
        </w:rPr>
        <w:t xml:space="preserve">overarching </w:t>
      </w:r>
      <w:r w:rsidRPr="004C64B5">
        <w:rPr>
          <w:rFonts w:ascii="Times New Roman" w:hAnsi="Times New Roman" w:cs="Times New Roman"/>
          <w:kern w:val="0"/>
          <w:sz w:val="24"/>
          <w:szCs w:val="24"/>
          <w:lang w:val="en-US"/>
          <w14:ligatures w14:val="none"/>
        </w:rPr>
        <w:t>order of the world</w:t>
      </w:r>
      <w:r w:rsidR="006C39E3" w:rsidRPr="004C64B5">
        <w:rPr>
          <w:rFonts w:ascii="Times New Roman" w:hAnsi="Times New Roman" w:cs="Times New Roman"/>
          <w:kern w:val="0"/>
          <w:sz w:val="24"/>
          <w:szCs w:val="24"/>
          <w:lang w:val="en-US"/>
          <w14:ligatures w14:val="none"/>
        </w:rPr>
        <w:t>.</w:t>
      </w:r>
    </w:p>
    <w:p w14:paraId="38F121CE" w14:textId="3726BA7B" w:rsidR="00862ED1" w:rsidRPr="004C64B5" w:rsidRDefault="00355760" w:rsidP="006C39E3">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Arendt’s </w:t>
      </w:r>
      <w:r w:rsidR="00FC1545" w:rsidRPr="004C64B5">
        <w:rPr>
          <w:rFonts w:ascii="Times New Roman" w:hAnsi="Times New Roman" w:cs="Times New Roman"/>
          <w:kern w:val="0"/>
          <w:sz w:val="24"/>
          <w:szCs w:val="24"/>
          <w:lang w:val="en-US"/>
          <w14:ligatures w14:val="none"/>
        </w:rPr>
        <w:t>analysis</w:t>
      </w:r>
      <w:r w:rsidRPr="004C64B5">
        <w:rPr>
          <w:rFonts w:ascii="Times New Roman" w:hAnsi="Times New Roman" w:cs="Times New Roman"/>
          <w:kern w:val="0"/>
          <w:sz w:val="24"/>
          <w:szCs w:val="24"/>
          <w:lang w:val="en-US"/>
          <w14:ligatures w14:val="none"/>
        </w:rPr>
        <w:t xml:space="preserve"> is </w:t>
      </w:r>
      <w:r w:rsidR="00FC1545" w:rsidRPr="004C64B5">
        <w:rPr>
          <w:rFonts w:ascii="Times New Roman" w:hAnsi="Times New Roman" w:cs="Times New Roman"/>
          <w:kern w:val="0"/>
          <w:sz w:val="24"/>
          <w:szCs w:val="24"/>
          <w:lang w:val="en-US"/>
          <w14:ligatures w14:val="none"/>
        </w:rPr>
        <w:t xml:space="preserve">highly </w:t>
      </w:r>
      <w:r w:rsidRPr="004C64B5">
        <w:rPr>
          <w:rFonts w:ascii="Times New Roman" w:hAnsi="Times New Roman" w:cs="Times New Roman"/>
          <w:kern w:val="0"/>
          <w:sz w:val="24"/>
          <w:szCs w:val="24"/>
          <w:lang w:val="en-US"/>
          <w14:ligatures w14:val="none"/>
        </w:rPr>
        <w:t>speculative</w:t>
      </w:r>
      <w:r w:rsidR="00BF0A5E" w:rsidRPr="004C64B5">
        <w:rPr>
          <w:rFonts w:ascii="Times New Roman" w:hAnsi="Times New Roman" w:cs="Times New Roman"/>
          <w:kern w:val="0"/>
          <w:sz w:val="24"/>
          <w:szCs w:val="24"/>
          <w:lang w:val="en-US"/>
          <w14:ligatures w14:val="none"/>
        </w:rPr>
        <w:t>,</w:t>
      </w:r>
      <w:r w:rsidR="00E0303E" w:rsidRPr="004C64B5">
        <w:rPr>
          <w:rFonts w:ascii="Times New Roman" w:hAnsi="Times New Roman" w:cs="Times New Roman"/>
          <w:kern w:val="0"/>
          <w:sz w:val="24"/>
          <w:szCs w:val="24"/>
          <w:lang w:val="en-US"/>
          <w14:ligatures w14:val="none"/>
        </w:rPr>
        <w:t xml:space="preserve"> and </w:t>
      </w:r>
      <w:r w:rsidR="00D27ED3" w:rsidRPr="004C64B5">
        <w:rPr>
          <w:rFonts w:ascii="Times New Roman" w:hAnsi="Times New Roman" w:cs="Times New Roman"/>
          <w:kern w:val="0"/>
          <w:sz w:val="24"/>
          <w:szCs w:val="24"/>
          <w:lang w:val="en-US"/>
          <w14:ligatures w14:val="none"/>
        </w:rPr>
        <w:t>neglects</w:t>
      </w:r>
      <w:r w:rsidR="00E0303E" w:rsidRPr="004C64B5">
        <w:rPr>
          <w:rFonts w:ascii="Times New Roman" w:hAnsi="Times New Roman" w:cs="Times New Roman"/>
          <w:kern w:val="0"/>
          <w:sz w:val="24"/>
          <w:szCs w:val="24"/>
          <w:lang w:val="en-US"/>
          <w14:ligatures w14:val="none"/>
        </w:rPr>
        <w:t xml:space="preserve"> the more basic point that when </w:t>
      </w:r>
      <w:r w:rsidR="00BF0A5E" w:rsidRPr="004C64B5">
        <w:rPr>
          <w:rFonts w:ascii="Times New Roman" w:hAnsi="Times New Roman" w:cs="Times New Roman"/>
          <w:kern w:val="0"/>
          <w:sz w:val="24"/>
          <w:szCs w:val="24"/>
          <w:lang w:val="en-US"/>
          <w14:ligatures w14:val="none"/>
        </w:rPr>
        <w:t>individuals</w:t>
      </w:r>
      <w:r w:rsidR="00E0303E" w:rsidRPr="004C64B5">
        <w:rPr>
          <w:rFonts w:ascii="Times New Roman" w:hAnsi="Times New Roman" w:cs="Times New Roman"/>
          <w:kern w:val="0"/>
          <w:sz w:val="24"/>
          <w:szCs w:val="24"/>
          <w:lang w:val="en-US"/>
          <w14:ligatures w14:val="none"/>
        </w:rPr>
        <w:t xml:space="preserve"> feel </w:t>
      </w:r>
      <w:r w:rsidR="00551D12" w:rsidRPr="004C64B5">
        <w:rPr>
          <w:rFonts w:ascii="Times New Roman" w:hAnsi="Times New Roman" w:cs="Times New Roman"/>
          <w:kern w:val="0"/>
          <w:sz w:val="24"/>
          <w:szCs w:val="24"/>
          <w:lang w:val="en-US"/>
          <w14:ligatures w14:val="none"/>
        </w:rPr>
        <w:t>lonely</w:t>
      </w:r>
      <w:r w:rsidR="00E0303E" w:rsidRPr="004C64B5">
        <w:rPr>
          <w:rFonts w:ascii="Times New Roman" w:hAnsi="Times New Roman" w:cs="Times New Roman"/>
          <w:kern w:val="0"/>
          <w:sz w:val="24"/>
          <w:szCs w:val="24"/>
          <w:lang w:val="en-US"/>
          <w14:ligatures w14:val="none"/>
        </w:rPr>
        <w:t xml:space="preserve"> and </w:t>
      </w:r>
      <w:r w:rsidR="00551D12" w:rsidRPr="004C64B5">
        <w:rPr>
          <w:rFonts w:ascii="Times New Roman" w:hAnsi="Times New Roman" w:cs="Times New Roman"/>
          <w:kern w:val="0"/>
          <w:sz w:val="24"/>
          <w:szCs w:val="24"/>
          <w:lang w:val="en-US"/>
          <w14:ligatures w14:val="none"/>
        </w:rPr>
        <w:t xml:space="preserve">are </w:t>
      </w:r>
      <w:r w:rsidR="00E0303E" w:rsidRPr="004C64B5">
        <w:rPr>
          <w:rFonts w:ascii="Times New Roman" w:hAnsi="Times New Roman" w:cs="Times New Roman"/>
          <w:kern w:val="0"/>
          <w:sz w:val="24"/>
          <w:szCs w:val="24"/>
          <w:lang w:val="en-US"/>
          <w14:ligatures w14:val="none"/>
        </w:rPr>
        <w:t>marginalized from traditional community</w:t>
      </w:r>
      <w:r w:rsidR="00FC1545" w:rsidRPr="004C64B5">
        <w:rPr>
          <w:rFonts w:ascii="Times New Roman" w:hAnsi="Times New Roman" w:cs="Times New Roman"/>
          <w:kern w:val="0"/>
          <w:sz w:val="24"/>
          <w:szCs w:val="24"/>
          <w:lang w:val="en-US"/>
          <w14:ligatures w14:val="none"/>
        </w:rPr>
        <w:t xml:space="preserve"> structure</w:t>
      </w:r>
      <w:r w:rsidR="00851D16" w:rsidRPr="004C64B5">
        <w:rPr>
          <w:rFonts w:ascii="Times New Roman" w:hAnsi="Times New Roman" w:cs="Times New Roman"/>
          <w:kern w:val="0"/>
          <w:sz w:val="24"/>
          <w:szCs w:val="24"/>
          <w:lang w:val="en-US"/>
          <w14:ligatures w14:val="none"/>
        </w:rPr>
        <w:t>s</w:t>
      </w:r>
      <w:r w:rsidR="00210090" w:rsidRPr="004C64B5">
        <w:rPr>
          <w:rFonts w:ascii="Times New Roman" w:hAnsi="Times New Roman" w:cs="Times New Roman"/>
          <w:kern w:val="0"/>
          <w:sz w:val="24"/>
          <w:szCs w:val="24"/>
          <w:lang w:val="en-US"/>
          <w14:ligatures w14:val="none"/>
        </w:rPr>
        <w:t xml:space="preserve"> –</w:t>
      </w:r>
      <w:r w:rsidR="00FC1545" w:rsidRPr="004C64B5">
        <w:rPr>
          <w:rFonts w:ascii="Times New Roman" w:hAnsi="Times New Roman" w:cs="Times New Roman"/>
          <w:kern w:val="0"/>
          <w:sz w:val="24"/>
          <w:szCs w:val="24"/>
          <w:lang w:val="en-US"/>
          <w14:ligatures w14:val="none"/>
        </w:rPr>
        <w:t xml:space="preserve"> like</w:t>
      </w:r>
      <w:r w:rsidR="00E0303E" w:rsidRPr="004C64B5">
        <w:rPr>
          <w:rFonts w:ascii="Times New Roman" w:hAnsi="Times New Roman" w:cs="Times New Roman"/>
          <w:kern w:val="0"/>
          <w:sz w:val="24"/>
          <w:szCs w:val="24"/>
          <w:lang w:val="en-US"/>
          <w14:ligatures w14:val="none"/>
        </w:rPr>
        <w:t xml:space="preserve"> family, </w:t>
      </w:r>
      <w:r w:rsidR="00BF0A5E" w:rsidRPr="004C64B5">
        <w:rPr>
          <w:rFonts w:ascii="Times New Roman" w:hAnsi="Times New Roman" w:cs="Times New Roman"/>
          <w:kern w:val="0"/>
          <w:sz w:val="24"/>
          <w:szCs w:val="24"/>
          <w:lang w:val="en-US"/>
          <w14:ligatures w14:val="none"/>
        </w:rPr>
        <w:t>religious groups</w:t>
      </w:r>
      <w:r w:rsidR="00E0303E" w:rsidRPr="004C64B5">
        <w:rPr>
          <w:rFonts w:ascii="Times New Roman" w:hAnsi="Times New Roman" w:cs="Times New Roman"/>
          <w:kern w:val="0"/>
          <w:sz w:val="24"/>
          <w:szCs w:val="24"/>
          <w:lang w:val="en-US"/>
          <w14:ligatures w14:val="none"/>
        </w:rPr>
        <w:t xml:space="preserve">, labor unions, </w:t>
      </w:r>
      <w:r w:rsidR="00FC1545" w:rsidRPr="004C64B5">
        <w:rPr>
          <w:rFonts w:ascii="Times New Roman" w:hAnsi="Times New Roman" w:cs="Times New Roman"/>
          <w:kern w:val="0"/>
          <w:sz w:val="24"/>
          <w:szCs w:val="24"/>
          <w:lang w:val="en-US"/>
          <w14:ligatures w14:val="none"/>
        </w:rPr>
        <w:t xml:space="preserve">and </w:t>
      </w:r>
      <w:r w:rsidR="00BF0A5E" w:rsidRPr="004C64B5">
        <w:rPr>
          <w:rFonts w:ascii="Times New Roman" w:hAnsi="Times New Roman" w:cs="Times New Roman"/>
          <w:kern w:val="0"/>
          <w:sz w:val="24"/>
          <w:szCs w:val="24"/>
          <w:lang w:val="en-US"/>
          <w14:ligatures w14:val="none"/>
        </w:rPr>
        <w:t xml:space="preserve">social </w:t>
      </w:r>
      <w:r w:rsidR="00E0303E" w:rsidRPr="004C64B5">
        <w:rPr>
          <w:rFonts w:ascii="Times New Roman" w:hAnsi="Times New Roman" w:cs="Times New Roman"/>
          <w:kern w:val="0"/>
          <w:sz w:val="24"/>
          <w:szCs w:val="24"/>
          <w:lang w:val="en-US"/>
          <w14:ligatures w14:val="none"/>
        </w:rPr>
        <w:t>clubs</w:t>
      </w:r>
      <w:r w:rsidR="00210090" w:rsidRPr="004C64B5">
        <w:rPr>
          <w:rFonts w:ascii="Times New Roman" w:hAnsi="Times New Roman" w:cs="Times New Roman"/>
          <w:kern w:val="0"/>
          <w:sz w:val="24"/>
          <w:szCs w:val="24"/>
          <w:lang w:val="en-US"/>
          <w14:ligatures w14:val="none"/>
        </w:rPr>
        <w:t xml:space="preserve"> –</w:t>
      </w:r>
      <w:r w:rsidR="00E0303E" w:rsidRPr="004C64B5">
        <w:rPr>
          <w:rFonts w:ascii="Times New Roman" w:hAnsi="Times New Roman" w:cs="Times New Roman"/>
          <w:kern w:val="0"/>
          <w:sz w:val="24"/>
          <w:szCs w:val="24"/>
          <w:lang w:val="en-US"/>
          <w14:ligatures w14:val="none"/>
        </w:rPr>
        <w:t xml:space="preserve"> they </w:t>
      </w:r>
      <w:r w:rsidR="00FC1545" w:rsidRPr="004C64B5">
        <w:rPr>
          <w:rFonts w:ascii="Times New Roman" w:hAnsi="Times New Roman" w:cs="Times New Roman"/>
          <w:kern w:val="0"/>
          <w:sz w:val="24"/>
          <w:szCs w:val="24"/>
          <w:lang w:val="en-US"/>
          <w14:ligatures w14:val="none"/>
        </w:rPr>
        <w:t>become vulnerable to the allure</w:t>
      </w:r>
      <w:r w:rsidR="00E0303E" w:rsidRPr="004C64B5">
        <w:rPr>
          <w:rFonts w:ascii="Times New Roman" w:hAnsi="Times New Roman" w:cs="Times New Roman"/>
          <w:kern w:val="0"/>
          <w:sz w:val="24"/>
          <w:szCs w:val="24"/>
          <w:lang w:val="en-US"/>
          <w14:ligatures w14:val="none"/>
        </w:rPr>
        <w:t xml:space="preserve"> of fraternity </w:t>
      </w:r>
      <w:r w:rsidR="00FC1545" w:rsidRPr="004C64B5">
        <w:rPr>
          <w:rFonts w:ascii="Times New Roman" w:hAnsi="Times New Roman" w:cs="Times New Roman"/>
          <w:kern w:val="0"/>
          <w:sz w:val="24"/>
          <w:szCs w:val="24"/>
          <w:lang w:val="en-US"/>
          <w14:ligatures w14:val="none"/>
        </w:rPr>
        <w:t>promised</w:t>
      </w:r>
      <w:r w:rsidR="00E0303E" w:rsidRPr="004C64B5">
        <w:rPr>
          <w:rFonts w:ascii="Times New Roman" w:hAnsi="Times New Roman" w:cs="Times New Roman"/>
          <w:kern w:val="0"/>
          <w:sz w:val="24"/>
          <w:szCs w:val="24"/>
          <w:lang w:val="en-US"/>
          <w14:ligatures w14:val="none"/>
        </w:rPr>
        <w:t xml:space="preserve"> by radical political groups.</w:t>
      </w:r>
      <w:r w:rsidR="00E0303E" w:rsidRPr="004C64B5">
        <w:rPr>
          <w:rStyle w:val="FootnoteReference"/>
          <w:rFonts w:ascii="Times New Roman" w:hAnsi="Times New Roman" w:cs="Times New Roman"/>
          <w:kern w:val="0"/>
          <w:sz w:val="24"/>
          <w:szCs w:val="24"/>
          <w:lang w:val="en-US"/>
          <w14:ligatures w14:val="none"/>
        </w:rPr>
        <w:footnoteReference w:id="13"/>
      </w:r>
      <w:r w:rsidR="00E0303E" w:rsidRPr="004C64B5">
        <w:rPr>
          <w:rFonts w:ascii="Times New Roman" w:hAnsi="Times New Roman" w:cs="Times New Roman"/>
          <w:kern w:val="0"/>
          <w:sz w:val="24"/>
          <w:szCs w:val="24"/>
          <w:lang w:val="en-US"/>
          <w14:ligatures w14:val="none"/>
        </w:rPr>
        <w:t xml:space="preserve"> </w:t>
      </w:r>
      <w:r w:rsidR="00FC1545" w:rsidRPr="004C64B5">
        <w:rPr>
          <w:rFonts w:ascii="Times New Roman" w:hAnsi="Times New Roman" w:cs="Times New Roman"/>
          <w:kern w:val="0"/>
          <w:sz w:val="24"/>
          <w:szCs w:val="24"/>
          <w:lang w:val="en-US"/>
          <w14:ligatures w14:val="none"/>
        </w:rPr>
        <w:t>E</w:t>
      </w:r>
      <w:r w:rsidR="00390D52" w:rsidRPr="004C64B5">
        <w:rPr>
          <w:rFonts w:ascii="Times New Roman" w:hAnsi="Times New Roman" w:cs="Times New Roman"/>
          <w:kern w:val="0"/>
          <w:sz w:val="24"/>
          <w:szCs w:val="24"/>
          <w:lang w:val="en-US"/>
          <w14:ligatures w14:val="none"/>
        </w:rPr>
        <w:t>mpirical evidence</w:t>
      </w:r>
      <w:r w:rsidR="00FC1545" w:rsidRPr="004C64B5">
        <w:rPr>
          <w:rFonts w:ascii="Times New Roman" w:hAnsi="Times New Roman" w:cs="Times New Roman"/>
          <w:kern w:val="0"/>
          <w:sz w:val="24"/>
          <w:szCs w:val="24"/>
          <w:lang w:val="en-US"/>
          <w14:ligatures w14:val="none"/>
        </w:rPr>
        <w:t>, however,</w:t>
      </w:r>
      <w:r w:rsidR="00390D52" w:rsidRPr="004C64B5">
        <w:rPr>
          <w:rFonts w:ascii="Times New Roman" w:hAnsi="Times New Roman" w:cs="Times New Roman"/>
          <w:kern w:val="0"/>
          <w:sz w:val="24"/>
          <w:szCs w:val="24"/>
          <w:lang w:val="en-US"/>
          <w14:ligatures w14:val="none"/>
        </w:rPr>
        <w:t xml:space="preserve"> support</w:t>
      </w:r>
      <w:r w:rsidR="00FC1545" w:rsidRPr="004C64B5">
        <w:rPr>
          <w:rFonts w:ascii="Times New Roman" w:hAnsi="Times New Roman" w:cs="Times New Roman"/>
          <w:kern w:val="0"/>
          <w:sz w:val="24"/>
          <w:szCs w:val="24"/>
          <w:lang w:val="en-US"/>
          <w14:ligatures w14:val="none"/>
        </w:rPr>
        <w:t>s</w:t>
      </w:r>
      <w:r w:rsidR="00390D52" w:rsidRPr="004C64B5">
        <w:rPr>
          <w:rFonts w:ascii="Times New Roman" w:hAnsi="Times New Roman" w:cs="Times New Roman"/>
          <w:kern w:val="0"/>
          <w:sz w:val="24"/>
          <w:szCs w:val="24"/>
          <w:lang w:val="en-US"/>
          <w14:ligatures w14:val="none"/>
        </w:rPr>
        <w:t xml:space="preserve"> </w:t>
      </w:r>
      <w:r w:rsidR="00170976" w:rsidRPr="004C64B5">
        <w:rPr>
          <w:rFonts w:ascii="Times New Roman" w:hAnsi="Times New Roman" w:cs="Times New Roman"/>
          <w:kern w:val="0"/>
          <w:sz w:val="24"/>
          <w:szCs w:val="24"/>
          <w:lang w:val="en-US"/>
          <w14:ligatures w14:val="none"/>
        </w:rPr>
        <w:t>Arendt</w:t>
      </w:r>
      <w:r w:rsidR="00971026" w:rsidRPr="004C64B5">
        <w:rPr>
          <w:rFonts w:ascii="Times New Roman" w:hAnsi="Times New Roman" w:cs="Times New Roman"/>
          <w:kern w:val="0"/>
          <w:sz w:val="24"/>
          <w:szCs w:val="24"/>
          <w:lang w:val="en-US"/>
          <w14:ligatures w14:val="none"/>
        </w:rPr>
        <w:t>’</w:t>
      </w:r>
      <w:r w:rsidR="00170976" w:rsidRPr="004C64B5">
        <w:rPr>
          <w:rFonts w:ascii="Times New Roman" w:hAnsi="Times New Roman" w:cs="Times New Roman"/>
          <w:kern w:val="0"/>
          <w:sz w:val="24"/>
          <w:szCs w:val="24"/>
          <w:lang w:val="en-US"/>
          <w14:ligatures w14:val="none"/>
        </w:rPr>
        <w:t>s</w:t>
      </w:r>
      <w:r w:rsidR="00390D52" w:rsidRPr="004C64B5">
        <w:rPr>
          <w:rFonts w:ascii="Times New Roman" w:hAnsi="Times New Roman" w:cs="Times New Roman"/>
          <w:kern w:val="0"/>
          <w:sz w:val="24"/>
          <w:szCs w:val="24"/>
          <w:lang w:val="en-US"/>
          <w14:ligatures w14:val="none"/>
        </w:rPr>
        <w:t xml:space="preserve"> </w:t>
      </w:r>
      <w:r w:rsidR="00FC1545" w:rsidRPr="004C64B5">
        <w:rPr>
          <w:rFonts w:ascii="Times New Roman" w:hAnsi="Times New Roman" w:cs="Times New Roman"/>
          <w:kern w:val="0"/>
          <w:sz w:val="24"/>
          <w:szCs w:val="24"/>
          <w:lang w:val="en-US"/>
          <w14:ligatures w14:val="none"/>
        </w:rPr>
        <w:t>c</w:t>
      </w:r>
      <w:r w:rsidR="00F12359" w:rsidRPr="004C64B5">
        <w:rPr>
          <w:rFonts w:ascii="Times New Roman" w:hAnsi="Times New Roman" w:cs="Times New Roman"/>
          <w:kern w:val="0"/>
          <w:sz w:val="24"/>
          <w:szCs w:val="24"/>
          <w:lang w:val="en-US"/>
          <w14:ligatures w14:val="none"/>
        </w:rPr>
        <w:t>laims</w:t>
      </w:r>
      <w:r w:rsidR="00390D52" w:rsidRPr="004C64B5">
        <w:rPr>
          <w:rFonts w:ascii="Times New Roman" w:hAnsi="Times New Roman" w:cs="Times New Roman"/>
          <w:kern w:val="0"/>
          <w:sz w:val="24"/>
          <w:szCs w:val="24"/>
          <w:lang w:val="en-US"/>
          <w14:ligatures w14:val="none"/>
        </w:rPr>
        <w:t xml:space="preserve"> </w:t>
      </w:r>
      <w:r w:rsidR="00FC1545" w:rsidRPr="004C64B5">
        <w:rPr>
          <w:rFonts w:ascii="Times New Roman" w:hAnsi="Times New Roman" w:cs="Times New Roman"/>
          <w:kern w:val="0"/>
          <w:sz w:val="24"/>
          <w:szCs w:val="24"/>
          <w:lang w:val="en-US"/>
          <w14:ligatures w14:val="none"/>
        </w:rPr>
        <w:t>regarding the severity and prevalence of loneliness and its potential to drive individuals towards anti-democratic or overtly authoritarian ideologies</w:t>
      </w:r>
      <w:r w:rsidRPr="004C64B5">
        <w:rPr>
          <w:rFonts w:ascii="Times New Roman" w:hAnsi="Times New Roman" w:cs="Times New Roman"/>
          <w:kern w:val="0"/>
          <w:sz w:val="24"/>
          <w:szCs w:val="24"/>
          <w:lang w:val="en-US"/>
          <w14:ligatures w14:val="none"/>
        </w:rPr>
        <w:t>.</w:t>
      </w:r>
      <w:r w:rsidR="00971026" w:rsidRPr="004C64B5">
        <w:rPr>
          <w:rFonts w:ascii="Times New Roman" w:hAnsi="Times New Roman" w:cs="Times New Roman"/>
          <w:kern w:val="0"/>
          <w:sz w:val="24"/>
          <w:szCs w:val="24"/>
          <w:lang w:val="en-US"/>
          <w14:ligatures w14:val="none"/>
        </w:rPr>
        <w:t xml:space="preserve"> US Surgeon General</w:t>
      </w:r>
      <w:r w:rsidR="00FC1545" w:rsidRPr="004C64B5">
        <w:rPr>
          <w:rFonts w:ascii="Times New Roman" w:hAnsi="Times New Roman" w:cs="Times New Roman"/>
          <w:kern w:val="0"/>
          <w:sz w:val="24"/>
          <w:szCs w:val="24"/>
          <w:lang w:val="en-US"/>
          <w14:ligatures w14:val="none"/>
        </w:rPr>
        <w:t xml:space="preserve"> Vivek Murthy (2023)</w:t>
      </w:r>
      <w:r w:rsidR="00971026" w:rsidRPr="004C64B5">
        <w:rPr>
          <w:rFonts w:ascii="Times New Roman" w:hAnsi="Times New Roman" w:cs="Times New Roman"/>
          <w:kern w:val="0"/>
          <w:sz w:val="24"/>
          <w:szCs w:val="24"/>
          <w:lang w:val="en-US"/>
          <w14:ligatures w14:val="none"/>
        </w:rPr>
        <w:t xml:space="preserve"> recently </w:t>
      </w:r>
      <w:r w:rsidR="00FC1545" w:rsidRPr="004C64B5">
        <w:rPr>
          <w:rFonts w:ascii="Times New Roman" w:hAnsi="Times New Roman" w:cs="Times New Roman"/>
          <w:kern w:val="0"/>
          <w:sz w:val="24"/>
          <w:szCs w:val="24"/>
          <w:lang w:val="en-US"/>
          <w14:ligatures w14:val="none"/>
        </w:rPr>
        <w:t>issued a warning</w:t>
      </w:r>
      <w:r w:rsidR="00971026" w:rsidRPr="004C64B5">
        <w:rPr>
          <w:rFonts w:ascii="Times New Roman" w:hAnsi="Times New Roman" w:cs="Times New Roman"/>
          <w:kern w:val="0"/>
          <w:sz w:val="24"/>
          <w:szCs w:val="24"/>
          <w:lang w:val="en-US"/>
          <w14:ligatures w14:val="none"/>
        </w:rPr>
        <w:t xml:space="preserve"> </w:t>
      </w:r>
      <w:r w:rsidR="00FC1545" w:rsidRPr="004C64B5">
        <w:rPr>
          <w:rFonts w:ascii="Times New Roman" w:hAnsi="Times New Roman" w:cs="Times New Roman"/>
          <w:kern w:val="0"/>
          <w:sz w:val="24"/>
          <w:szCs w:val="24"/>
          <w:lang w:val="en-US"/>
          <w14:ligatures w14:val="none"/>
        </w:rPr>
        <w:t>about a</w:t>
      </w:r>
      <w:r w:rsidRPr="004C64B5">
        <w:rPr>
          <w:rFonts w:ascii="Times New Roman" w:hAnsi="Times New Roman" w:cs="Times New Roman"/>
          <w:kern w:val="0"/>
          <w:sz w:val="24"/>
          <w:szCs w:val="24"/>
          <w:lang w:val="en-US"/>
          <w14:ligatures w14:val="none"/>
        </w:rPr>
        <w:t xml:space="preserve">n </w:t>
      </w:r>
      <w:r w:rsidR="00170976"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epidemic of loneliness</w:t>
      </w:r>
      <w:r w:rsidR="00170976"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w:t>
      </w:r>
      <w:r w:rsidR="00FC1545" w:rsidRPr="004C64B5">
        <w:rPr>
          <w:rFonts w:ascii="Times New Roman" w:hAnsi="Times New Roman" w:cs="Times New Roman"/>
          <w:kern w:val="0"/>
          <w:sz w:val="24"/>
          <w:szCs w:val="24"/>
          <w:lang w:val="en-US"/>
          <w14:ligatures w14:val="none"/>
        </w:rPr>
        <w:t>in the West</w:t>
      </w:r>
      <w:r w:rsidRPr="004C64B5">
        <w:rPr>
          <w:rFonts w:ascii="Times New Roman" w:hAnsi="Times New Roman" w:cs="Times New Roman"/>
          <w:kern w:val="0"/>
          <w:sz w:val="24"/>
          <w:szCs w:val="24"/>
          <w:lang w:val="en-US"/>
          <w14:ligatures w14:val="none"/>
        </w:rPr>
        <w:t xml:space="preserve">. </w:t>
      </w:r>
      <w:r w:rsidR="00971026" w:rsidRPr="004C64B5">
        <w:rPr>
          <w:rFonts w:ascii="Times New Roman" w:hAnsi="Times New Roman" w:cs="Times New Roman"/>
          <w:kern w:val="0"/>
          <w:sz w:val="24"/>
          <w:szCs w:val="24"/>
          <w:lang w:val="en-US"/>
          <w14:ligatures w14:val="none"/>
        </w:rPr>
        <w:t xml:space="preserve">Although loneliness is difficult to measure, </w:t>
      </w:r>
      <w:r w:rsidR="00924656" w:rsidRPr="004C64B5">
        <w:rPr>
          <w:rFonts w:ascii="Times New Roman" w:hAnsi="Times New Roman" w:cs="Times New Roman"/>
          <w:kern w:val="0"/>
          <w:sz w:val="24"/>
          <w:szCs w:val="24"/>
          <w:lang w:val="en-US"/>
          <w14:ligatures w14:val="none"/>
        </w:rPr>
        <w:t xml:space="preserve">studies indicate that approximately a third of people </w:t>
      </w:r>
      <w:r w:rsidR="005049DD" w:rsidRPr="004C64B5">
        <w:rPr>
          <w:rFonts w:ascii="Times New Roman" w:hAnsi="Times New Roman" w:cs="Times New Roman"/>
          <w:kern w:val="0"/>
          <w:sz w:val="24"/>
          <w:szCs w:val="24"/>
          <w:lang w:val="en-US"/>
          <w14:ligatures w14:val="none"/>
        </w:rPr>
        <w:t xml:space="preserve">living </w:t>
      </w:r>
      <w:r w:rsidR="00924656" w:rsidRPr="004C64B5">
        <w:rPr>
          <w:rFonts w:ascii="Times New Roman" w:hAnsi="Times New Roman" w:cs="Times New Roman"/>
          <w:kern w:val="0"/>
          <w:sz w:val="24"/>
          <w:szCs w:val="24"/>
          <w:lang w:val="en-US"/>
          <w14:ligatures w14:val="none"/>
        </w:rPr>
        <w:t xml:space="preserve">in industrialized countries </w:t>
      </w:r>
      <w:r w:rsidR="005049DD" w:rsidRPr="004C64B5">
        <w:rPr>
          <w:rFonts w:ascii="Times New Roman" w:hAnsi="Times New Roman" w:cs="Times New Roman"/>
          <w:kern w:val="0"/>
          <w:sz w:val="24"/>
          <w:szCs w:val="24"/>
          <w:lang w:val="en-US"/>
          <w14:ligatures w14:val="none"/>
        </w:rPr>
        <w:t xml:space="preserve">currently </w:t>
      </w:r>
      <w:r w:rsidR="00924656" w:rsidRPr="004C64B5">
        <w:rPr>
          <w:rFonts w:ascii="Times New Roman" w:hAnsi="Times New Roman" w:cs="Times New Roman"/>
          <w:kern w:val="0"/>
          <w:sz w:val="24"/>
          <w:szCs w:val="24"/>
          <w:lang w:val="en-US"/>
          <w14:ligatures w14:val="none"/>
        </w:rPr>
        <w:t xml:space="preserve">experience loneliness, </w:t>
      </w:r>
      <w:r w:rsidR="005049DD" w:rsidRPr="004C64B5">
        <w:rPr>
          <w:rFonts w:ascii="Times New Roman" w:hAnsi="Times New Roman" w:cs="Times New Roman"/>
          <w:kern w:val="0"/>
          <w:sz w:val="24"/>
          <w:szCs w:val="24"/>
          <w:lang w:val="en-US"/>
          <w14:ligatures w14:val="none"/>
        </w:rPr>
        <w:t>with</w:t>
      </w:r>
      <w:r w:rsidR="00924656" w:rsidRPr="004C64B5">
        <w:rPr>
          <w:rFonts w:ascii="Times New Roman" w:hAnsi="Times New Roman" w:cs="Times New Roman"/>
          <w:kern w:val="0"/>
          <w:sz w:val="24"/>
          <w:szCs w:val="24"/>
          <w:lang w:val="en-US"/>
          <w14:ligatures w14:val="none"/>
        </w:rPr>
        <w:t xml:space="preserve"> one in twelve </w:t>
      </w:r>
      <w:r w:rsidR="005049DD" w:rsidRPr="004C64B5">
        <w:rPr>
          <w:rFonts w:ascii="Times New Roman" w:hAnsi="Times New Roman" w:cs="Times New Roman"/>
          <w:kern w:val="0"/>
          <w:sz w:val="24"/>
          <w:szCs w:val="24"/>
          <w:lang w:val="en-US"/>
          <w14:ligatures w14:val="none"/>
        </w:rPr>
        <w:t>being</w:t>
      </w:r>
      <w:r w:rsidR="00924656" w:rsidRPr="004C64B5">
        <w:rPr>
          <w:rFonts w:ascii="Times New Roman" w:hAnsi="Times New Roman" w:cs="Times New Roman"/>
          <w:kern w:val="0"/>
          <w:sz w:val="24"/>
          <w:szCs w:val="24"/>
          <w:lang w:val="en-US"/>
          <w14:ligatures w14:val="none"/>
        </w:rPr>
        <w:t xml:space="preserve"> severely affected </w:t>
      </w:r>
      <w:r w:rsidR="00B7218D" w:rsidRPr="004C64B5">
        <w:rPr>
          <w:rFonts w:ascii="Times New Roman" w:hAnsi="Times New Roman" w:cs="Times New Roman"/>
          <w:kern w:val="0"/>
          <w:sz w:val="24"/>
          <w:szCs w:val="24"/>
          <w:lang w:val="en-US"/>
          <w14:ligatures w14:val="none"/>
        </w:rPr>
        <w:t>(</w:t>
      </w:r>
      <w:r w:rsidR="00B7218D" w:rsidRPr="004C64B5">
        <w:rPr>
          <w:rFonts w:ascii="Times New Roman" w:hAnsi="Times New Roman" w:cs="Times New Roman"/>
          <w:kern w:val="0"/>
          <w:sz w:val="24"/>
          <w:szCs w:val="24"/>
          <w:lang w:val="en-US"/>
        </w:rPr>
        <w:t>Cacioppo and Cacioppo 2018)</w:t>
      </w:r>
      <w:r w:rsidRPr="004C64B5">
        <w:rPr>
          <w:rFonts w:ascii="Times New Roman" w:hAnsi="Times New Roman" w:cs="Times New Roman"/>
          <w:kern w:val="0"/>
          <w:sz w:val="24"/>
          <w:szCs w:val="24"/>
          <w:lang w:val="en-US"/>
          <w14:ligatures w14:val="none"/>
        </w:rPr>
        <w:t>.</w:t>
      </w:r>
      <w:r w:rsidR="00170976" w:rsidRPr="004C64B5">
        <w:rPr>
          <w:rFonts w:ascii="Times New Roman" w:hAnsi="Times New Roman" w:cs="Times New Roman"/>
          <w:kern w:val="0"/>
          <w:sz w:val="24"/>
          <w:szCs w:val="24"/>
          <w:lang w:val="en-US"/>
          <w14:ligatures w14:val="none"/>
        </w:rPr>
        <w:t xml:space="preserve"> </w:t>
      </w:r>
    </w:p>
    <w:p w14:paraId="41EA7FCC" w14:textId="4DB3B9B4" w:rsidR="00924656" w:rsidRPr="004C64B5" w:rsidRDefault="00924656" w:rsidP="006C39E3">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Beyond the serious</w:t>
      </w:r>
      <w:r w:rsidR="00170976" w:rsidRPr="004C64B5">
        <w:rPr>
          <w:rFonts w:ascii="Times New Roman" w:hAnsi="Times New Roman" w:cs="Times New Roman"/>
          <w:kern w:val="0"/>
          <w:sz w:val="24"/>
          <w:szCs w:val="24"/>
          <w:lang w:val="en-US"/>
          <w14:ligatures w14:val="none"/>
        </w:rPr>
        <w:t xml:space="preserve"> health </w:t>
      </w:r>
      <w:r w:rsidRPr="004C64B5">
        <w:rPr>
          <w:rFonts w:ascii="Times New Roman" w:hAnsi="Times New Roman" w:cs="Times New Roman"/>
          <w:kern w:val="0"/>
          <w:sz w:val="24"/>
          <w:szCs w:val="24"/>
          <w:lang w:val="en-US"/>
          <w14:ligatures w14:val="none"/>
        </w:rPr>
        <w:t>implications, includ</w:t>
      </w:r>
      <w:r w:rsidR="00F142DD" w:rsidRPr="004C64B5">
        <w:rPr>
          <w:rFonts w:ascii="Times New Roman" w:hAnsi="Times New Roman" w:cs="Times New Roman"/>
          <w:kern w:val="0"/>
          <w:sz w:val="24"/>
          <w:szCs w:val="24"/>
          <w:lang w:val="en-US"/>
          <w14:ligatures w14:val="none"/>
        </w:rPr>
        <w:t>ing</w:t>
      </w:r>
      <w:r w:rsidRPr="004C64B5">
        <w:rPr>
          <w:rFonts w:ascii="Times New Roman" w:hAnsi="Times New Roman" w:cs="Times New Roman"/>
          <w:kern w:val="0"/>
          <w:sz w:val="24"/>
          <w:szCs w:val="24"/>
          <w:lang w:val="en-US"/>
          <w14:ligatures w14:val="none"/>
        </w:rPr>
        <w:t xml:space="preserve"> risks equivalent to </w:t>
      </w:r>
      <w:r w:rsidR="00170976" w:rsidRPr="004C64B5">
        <w:rPr>
          <w:rFonts w:ascii="Times New Roman" w:hAnsi="Times New Roman" w:cs="Times New Roman"/>
          <w:kern w:val="0"/>
          <w:sz w:val="24"/>
          <w:szCs w:val="24"/>
          <w:lang w:val="en-US"/>
          <w14:ligatures w14:val="none"/>
        </w:rPr>
        <w:t>smoking 15 cigarettes a day</w:t>
      </w:r>
      <w:r w:rsidR="00971026" w:rsidRPr="004C64B5">
        <w:rPr>
          <w:rFonts w:ascii="Times New Roman" w:hAnsi="Times New Roman" w:cs="Times New Roman"/>
          <w:kern w:val="0"/>
          <w:sz w:val="24"/>
          <w:szCs w:val="24"/>
          <w:lang w:val="en-US"/>
          <w14:ligatures w14:val="none"/>
        </w:rPr>
        <w:t xml:space="preserve"> (</w:t>
      </w:r>
      <w:r w:rsidR="00971026" w:rsidRPr="004C64B5">
        <w:rPr>
          <w:rFonts w:ascii="Times New Roman" w:hAnsi="Times New Roman" w:cs="Times New Roman"/>
          <w:kern w:val="0"/>
          <w:sz w:val="24"/>
          <w:szCs w:val="24"/>
          <w:lang w:val="en-US"/>
        </w:rPr>
        <w:t>Holt-Lunstad et al. 2017)</w:t>
      </w:r>
      <w:r w:rsidR="00170976" w:rsidRPr="004C64B5">
        <w:rPr>
          <w:rFonts w:ascii="Times New Roman" w:hAnsi="Times New Roman" w:cs="Times New Roman"/>
          <w:kern w:val="0"/>
          <w:sz w:val="24"/>
          <w:szCs w:val="24"/>
          <w:lang w:val="en-US"/>
          <w14:ligatures w14:val="none"/>
        </w:rPr>
        <w:t xml:space="preserve">, loneliness </w:t>
      </w:r>
      <w:r w:rsidRPr="004C64B5">
        <w:rPr>
          <w:rFonts w:ascii="Times New Roman" w:hAnsi="Times New Roman" w:cs="Times New Roman"/>
          <w:kern w:val="0"/>
          <w:sz w:val="24"/>
          <w:szCs w:val="24"/>
          <w:lang w:val="en-US"/>
          <w14:ligatures w14:val="none"/>
        </w:rPr>
        <w:t xml:space="preserve">has been shown to adversely impact </w:t>
      </w:r>
      <w:r w:rsidR="00170976" w:rsidRPr="004C64B5">
        <w:rPr>
          <w:rFonts w:ascii="Times New Roman" w:hAnsi="Times New Roman" w:cs="Times New Roman"/>
          <w:kern w:val="0"/>
          <w:sz w:val="24"/>
          <w:szCs w:val="24"/>
          <w:lang w:val="en-US"/>
          <w14:ligatures w14:val="none"/>
        </w:rPr>
        <w:lastRenderedPageBreak/>
        <w:t>democracy</w:t>
      </w:r>
      <w:r w:rsidR="00DC7C61" w:rsidRPr="004C64B5">
        <w:rPr>
          <w:rFonts w:ascii="Times New Roman" w:hAnsi="Times New Roman" w:cs="Times New Roman"/>
          <w:kern w:val="0"/>
          <w:sz w:val="24"/>
          <w:szCs w:val="24"/>
          <w:lang w:val="en-US"/>
          <w14:ligatures w14:val="none"/>
        </w:rPr>
        <w:t xml:space="preserve"> and representative government</w:t>
      </w:r>
      <w:r w:rsidR="00FB4C2F" w:rsidRPr="004C64B5">
        <w:rPr>
          <w:rFonts w:ascii="Times New Roman" w:hAnsi="Times New Roman" w:cs="Times New Roman"/>
          <w:kern w:val="0"/>
          <w:sz w:val="24"/>
          <w:szCs w:val="24"/>
          <w:lang w:val="en-US"/>
          <w14:ligatures w14:val="none"/>
        </w:rPr>
        <w:t xml:space="preserve"> (Murthy 2023)</w:t>
      </w:r>
      <w:r w:rsidR="00DC7C61" w:rsidRPr="004C64B5">
        <w:rPr>
          <w:rFonts w:ascii="Times New Roman" w:hAnsi="Times New Roman" w:cs="Times New Roman"/>
          <w:kern w:val="0"/>
          <w:sz w:val="24"/>
          <w:szCs w:val="24"/>
          <w:lang w:val="en-US"/>
          <w14:ligatures w14:val="none"/>
        </w:rPr>
        <w:t xml:space="preserve">. Voter participation is </w:t>
      </w:r>
      <w:r w:rsidR="00CE40F3" w:rsidRPr="004C64B5">
        <w:rPr>
          <w:rFonts w:ascii="Times New Roman" w:hAnsi="Times New Roman" w:cs="Times New Roman"/>
          <w:kern w:val="0"/>
          <w:sz w:val="24"/>
          <w:szCs w:val="24"/>
          <w:lang w:val="en-US"/>
          <w14:ligatures w14:val="none"/>
        </w:rPr>
        <w:t xml:space="preserve">significantly </w:t>
      </w:r>
      <w:r w:rsidR="00DC7C61" w:rsidRPr="004C64B5">
        <w:rPr>
          <w:rFonts w:ascii="Times New Roman" w:hAnsi="Times New Roman" w:cs="Times New Roman"/>
          <w:kern w:val="0"/>
          <w:sz w:val="24"/>
          <w:szCs w:val="24"/>
          <w:lang w:val="en-US"/>
          <w14:ligatures w14:val="none"/>
        </w:rPr>
        <w:t>motivated by a sense of civic or patriotic duty, as well as the belief that one is likely to be affected by the outcome of election</w:t>
      </w:r>
      <w:r w:rsidRPr="004C64B5">
        <w:rPr>
          <w:rFonts w:ascii="Times New Roman" w:hAnsi="Times New Roman" w:cs="Times New Roman"/>
          <w:kern w:val="0"/>
          <w:sz w:val="24"/>
          <w:szCs w:val="24"/>
          <w:lang w:val="en-US"/>
          <w14:ligatures w14:val="none"/>
        </w:rPr>
        <w:t>s</w:t>
      </w:r>
      <w:r w:rsidR="00DC7C61"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However, w</w:t>
      </w:r>
      <w:r w:rsidR="00DC7C61" w:rsidRPr="004C64B5">
        <w:rPr>
          <w:rFonts w:ascii="Times New Roman" w:hAnsi="Times New Roman" w:cs="Times New Roman"/>
          <w:kern w:val="0"/>
          <w:sz w:val="24"/>
          <w:szCs w:val="24"/>
          <w:lang w:val="en-US"/>
          <w14:ligatures w14:val="none"/>
        </w:rPr>
        <w:t xml:space="preserve">hen </w:t>
      </w:r>
      <w:r w:rsidRPr="004C64B5">
        <w:rPr>
          <w:rFonts w:ascii="Times New Roman" w:hAnsi="Times New Roman" w:cs="Times New Roman"/>
          <w:kern w:val="0"/>
          <w:sz w:val="24"/>
          <w:szCs w:val="24"/>
          <w:lang w:val="en-US"/>
          <w14:ligatures w14:val="none"/>
        </w:rPr>
        <w:t>individuals</w:t>
      </w:r>
      <w:r w:rsidR="00DC7C61" w:rsidRPr="004C64B5">
        <w:rPr>
          <w:rFonts w:ascii="Times New Roman" w:hAnsi="Times New Roman" w:cs="Times New Roman"/>
          <w:kern w:val="0"/>
          <w:sz w:val="24"/>
          <w:szCs w:val="24"/>
          <w:lang w:val="en-US"/>
          <w14:ligatures w14:val="none"/>
        </w:rPr>
        <w:t xml:space="preserve"> </w:t>
      </w:r>
      <w:r w:rsidR="000F0F6A" w:rsidRPr="004C64B5">
        <w:rPr>
          <w:rFonts w:ascii="Times New Roman" w:hAnsi="Times New Roman" w:cs="Times New Roman"/>
          <w:kern w:val="0"/>
          <w:sz w:val="24"/>
          <w:szCs w:val="24"/>
          <w:lang w:val="en-US"/>
          <w14:ligatures w14:val="none"/>
        </w:rPr>
        <w:t>experience lonely isolation</w:t>
      </w:r>
      <w:r w:rsidR="00DC7C61" w:rsidRPr="004C64B5">
        <w:rPr>
          <w:rFonts w:ascii="Times New Roman" w:hAnsi="Times New Roman" w:cs="Times New Roman"/>
          <w:kern w:val="0"/>
          <w:sz w:val="24"/>
          <w:szCs w:val="24"/>
          <w:lang w:val="en-US"/>
          <w14:ligatures w14:val="none"/>
        </w:rPr>
        <w:t xml:space="preserve"> from their community, they are less likely to </w:t>
      </w:r>
      <w:r w:rsidR="00FC021C" w:rsidRPr="004C64B5">
        <w:rPr>
          <w:rFonts w:ascii="Times New Roman" w:hAnsi="Times New Roman" w:cs="Times New Roman"/>
          <w:kern w:val="0"/>
          <w:sz w:val="24"/>
          <w:szCs w:val="24"/>
          <w:lang w:val="en-US"/>
          <w14:ligatures w14:val="none"/>
        </w:rPr>
        <w:t xml:space="preserve">feel a </w:t>
      </w:r>
      <w:r w:rsidR="00DC7C61" w:rsidRPr="004C64B5">
        <w:rPr>
          <w:rFonts w:ascii="Times New Roman" w:hAnsi="Times New Roman" w:cs="Times New Roman"/>
          <w:kern w:val="0"/>
          <w:sz w:val="24"/>
          <w:szCs w:val="24"/>
          <w:lang w:val="en-US"/>
          <w14:ligatures w14:val="none"/>
        </w:rPr>
        <w:t xml:space="preserve">civic duty </w:t>
      </w:r>
      <w:r w:rsidR="000F0F6A" w:rsidRPr="004C64B5">
        <w:rPr>
          <w:rFonts w:ascii="Times New Roman" w:hAnsi="Times New Roman" w:cs="Times New Roman"/>
          <w:kern w:val="0"/>
          <w:sz w:val="24"/>
          <w:szCs w:val="24"/>
          <w:lang w:val="en-US"/>
          <w14:ligatures w14:val="none"/>
        </w:rPr>
        <w:t>to</w:t>
      </w:r>
      <w:r w:rsidR="00DC7C61" w:rsidRPr="004C64B5">
        <w:rPr>
          <w:rFonts w:ascii="Times New Roman" w:hAnsi="Times New Roman" w:cs="Times New Roman"/>
          <w:kern w:val="0"/>
          <w:sz w:val="24"/>
          <w:szCs w:val="24"/>
          <w:lang w:val="en-US"/>
          <w14:ligatures w14:val="none"/>
        </w:rPr>
        <w:t xml:space="preserve"> vote, </w:t>
      </w:r>
      <w:r w:rsidR="00FB4C2F" w:rsidRPr="004C64B5">
        <w:rPr>
          <w:rFonts w:ascii="Times New Roman" w:hAnsi="Times New Roman" w:cs="Times New Roman"/>
          <w:kern w:val="0"/>
          <w:sz w:val="24"/>
          <w:szCs w:val="24"/>
          <w:lang w:val="en-US"/>
          <w14:ligatures w14:val="none"/>
        </w:rPr>
        <w:t xml:space="preserve">or to </w:t>
      </w:r>
      <w:r w:rsidR="00DC7C61" w:rsidRPr="004C64B5">
        <w:rPr>
          <w:rFonts w:ascii="Times New Roman" w:hAnsi="Times New Roman" w:cs="Times New Roman"/>
          <w:kern w:val="0"/>
          <w:sz w:val="24"/>
          <w:szCs w:val="24"/>
          <w:lang w:val="en-US"/>
          <w14:ligatures w14:val="none"/>
        </w:rPr>
        <w:t>feel as though the outcome</w:t>
      </w:r>
      <w:r w:rsidR="00FB4C2F" w:rsidRPr="004C64B5">
        <w:rPr>
          <w:rFonts w:ascii="Times New Roman" w:hAnsi="Times New Roman" w:cs="Times New Roman"/>
          <w:kern w:val="0"/>
          <w:sz w:val="24"/>
          <w:szCs w:val="24"/>
          <w:lang w:val="en-US"/>
          <w14:ligatures w14:val="none"/>
        </w:rPr>
        <w:t xml:space="preserve"> of the election</w:t>
      </w:r>
      <w:r w:rsidR="00DC7C61"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 xml:space="preserve">will </w:t>
      </w:r>
      <w:r w:rsidR="00DC7C61" w:rsidRPr="004C64B5">
        <w:rPr>
          <w:rFonts w:ascii="Times New Roman" w:hAnsi="Times New Roman" w:cs="Times New Roman"/>
          <w:kern w:val="0"/>
          <w:sz w:val="24"/>
          <w:szCs w:val="24"/>
          <w:lang w:val="en-US"/>
          <w14:ligatures w14:val="none"/>
        </w:rPr>
        <w:t>affect them</w:t>
      </w:r>
      <w:r w:rsidRPr="004C64B5">
        <w:rPr>
          <w:rFonts w:ascii="Times New Roman" w:hAnsi="Times New Roman" w:cs="Times New Roman"/>
          <w:kern w:val="0"/>
          <w:sz w:val="24"/>
          <w:szCs w:val="24"/>
          <w:lang w:val="en-US"/>
          <w14:ligatures w14:val="none"/>
        </w:rPr>
        <w:t>, resulting in reduced voter turnout</w:t>
      </w:r>
      <w:r w:rsidR="00D27ED3" w:rsidRPr="004C64B5">
        <w:rPr>
          <w:rFonts w:ascii="Times New Roman" w:hAnsi="Times New Roman" w:cs="Times New Roman"/>
          <w:kern w:val="0"/>
          <w:sz w:val="24"/>
          <w:szCs w:val="24"/>
          <w:lang w:val="en-US"/>
          <w14:ligatures w14:val="none"/>
        </w:rPr>
        <w:t xml:space="preserve"> (Langenkamp 2021)</w:t>
      </w:r>
      <w:r w:rsidR="00DC7C61" w:rsidRPr="004C64B5">
        <w:rPr>
          <w:rFonts w:ascii="Times New Roman" w:hAnsi="Times New Roman" w:cs="Times New Roman"/>
          <w:kern w:val="0"/>
          <w:sz w:val="24"/>
          <w:szCs w:val="24"/>
          <w:lang w:val="en-US"/>
          <w14:ligatures w14:val="none"/>
        </w:rPr>
        <w:t xml:space="preserve">. </w:t>
      </w:r>
      <w:r w:rsidR="009C65F1" w:rsidRPr="004C64B5">
        <w:rPr>
          <w:rFonts w:ascii="Times New Roman" w:hAnsi="Times New Roman" w:cs="Times New Roman"/>
          <w:kern w:val="0"/>
          <w:sz w:val="24"/>
          <w:szCs w:val="24"/>
          <w:lang w:val="en-US"/>
          <w14:ligatures w14:val="none"/>
        </w:rPr>
        <w:t xml:space="preserve"> </w:t>
      </w:r>
      <w:r w:rsidR="00FB4C2F" w:rsidRPr="004C64B5">
        <w:rPr>
          <w:rFonts w:ascii="Times New Roman" w:hAnsi="Times New Roman" w:cs="Times New Roman"/>
          <w:kern w:val="0"/>
          <w:sz w:val="24"/>
          <w:szCs w:val="24"/>
          <w:lang w:val="en-US"/>
          <w14:ligatures w14:val="none"/>
        </w:rPr>
        <w:t>Further, research has demonstrated that</w:t>
      </w:r>
      <w:r w:rsidR="009C65F1" w:rsidRPr="004C64B5">
        <w:rPr>
          <w:rFonts w:ascii="Times New Roman" w:hAnsi="Times New Roman" w:cs="Times New Roman"/>
          <w:kern w:val="0"/>
          <w:sz w:val="24"/>
          <w:szCs w:val="24"/>
          <w:lang w:val="en-US"/>
          <w14:ligatures w14:val="none"/>
        </w:rPr>
        <w:t xml:space="preserve"> </w:t>
      </w:r>
      <w:r w:rsidR="00FB4C2F" w:rsidRPr="004C64B5">
        <w:rPr>
          <w:rFonts w:ascii="Times New Roman" w:hAnsi="Times New Roman" w:cs="Times New Roman"/>
          <w:kern w:val="0"/>
          <w:sz w:val="24"/>
          <w:szCs w:val="24"/>
          <w:lang w:val="en-US"/>
          <w14:ligatures w14:val="none"/>
        </w:rPr>
        <w:t>when people are</w:t>
      </w:r>
      <w:r w:rsidR="009C65F1" w:rsidRPr="004C64B5">
        <w:rPr>
          <w:rFonts w:ascii="Times New Roman" w:hAnsi="Times New Roman" w:cs="Times New Roman"/>
          <w:kern w:val="0"/>
          <w:sz w:val="24"/>
          <w:szCs w:val="24"/>
          <w:lang w:val="en-US"/>
          <w14:ligatures w14:val="none"/>
        </w:rPr>
        <w:t xml:space="preserve"> embedded in strong social networks</w:t>
      </w:r>
      <w:r w:rsidR="00FB4C2F" w:rsidRPr="004C64B5">
        <w:rPr>
          <w:rFonts w:ascii="Times New Roman" w:hAnsi="Times New Roman" w:cs="Times New Roman"/>
          <w:kern w:val="0"/>
          <w:sz w:val="24"/>
          <w:szCs w:val="24"/>
          <w:lang w:val="en-US"/>
          <w14:ligatures w14:val="none"/>
        </w:rPr>
        <w:t xml:space="preserve">, </w:t>
      </w:r>
      <w:r w:rsidR="009C65F1" w:rsidRPr="004C64B5">
        <w:rPr>
          <w:rFonts w:ascii="Times New Roman" w:hAnsi="Times New Roman" w:cs="Times New Roman"/>
          <w:kern w:val="0"/>
          <w:sz w:val="24"/>
          <w:szCs w:val="24"/>
          <w:lang w:val="en-US"/>
          <w14:ligatures w14:val="none"/>
        </w:rPr>
        <w:t>political participation</w:t>
      </w:r>
      <w:r w:rsidR="00FB4C2F" w:rsidRPr="004C64B5">
        <w:rPr>
          <w:rFonts w:ascii="Times New Roman" w:hAnsi="Times New Roman" w:cs="Times New Roman"/>
          <w:kern w:val="0"/>
          <w:sz w:val="24"/>
          <w:szCs w:val="24"/>
          <w:lang w:val="en-US"/>
          <w14:ligatures w14:val="none"/>
        </w:rPr>
        <w:t xml:space="preserve"> increases</w:t>
      </w:r>
      <w:r w:rsidR="009C65F1" w:rsidRPr="004C64B5">
        <w:rPr>
          <w:rFonts w:ascii="Times New Roman" w:hAnsi="Times New Roman" w:cs="Times New Roman"/>
          <w:kern w:val="0"/>
          <w:sz w:val="24"/>
          <w:szCs w:val="24"/>
          <w:lang w:val="en-US"/>
          <w14:ligatures w14:val="none"/>
        </w:rPr>
        <w:t xml:space="preserve"> (Camp</w:t>
      </w:r>
      <w:r w:rsidR="00CE40F3" w:rsidRPr="004C64B5">
        <w:rPr>
          <w:rFonts w:ascii="Times New Roman" w:hAnsi="Times New Roman" w:cs="Times New Roman"/>
          <w:kern w:val="0"/>
          <w:sz w:val="24"/>
          <w:szCs w:val="24"/>
          <w:lang w:val="en-US"/>
          <w14:ligatures w14:val="none"/>
        </w:rPr>
        <w:t>b</w:t>
      </w:r>
      <w:r w:rsidR="009C65F1" w:rsidRPr="004C64B5">
        <w:rPr>
          <w:rFonts w:ascii="Times New Roman" w:hAnsi="Times New Roman" w:cs="Times New Roman"/>
          <w:kern w:val="0"/>
          <w:sz w:val="24"/>
          <w:szCs w:val="24"/>
          <w:lang w:val="en-US"/>
          <w14:ligatures w14:val="none"/>
        </w:rPr>
        <w:t>ell 2013).</w:t>
      </w:r>
      <w:r w:rsidR="00E46F94" w:rsidRPr="004C64B5">
        <w:rPr>
          <w:rFonts w:ascii="Times New Roman" w:hAnsi="Times New Roman" w:cs="Times New Roman"/>
          <w:kern w:val="0"/>
          <w:sz w:val="24"/>
          <w:szCs w:val="24"/>
          <w:lang w:val="en-US"/>
          <w14:ligatures w14:val="none"/>
        </w:rPr>
        <w:t xml:space="preserve"> </w:t>
      </w:r>
    </w:p>
    <w:p w14:paraId="5EF8BB09" w14:textId="630035E3" w:rsidR="006071FF" w:rsidRPr="004C64B5" w:rsidRDefault="00E46F94" w:rsidP="006C39E3">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sz w:val="24"/>
          <w:szCs w:val="24"/>
          <w:lang w:val="en-US"/>
        </w:rPr>
        <w:t xml:space="preserve">Given that loneliness undermines </w:t>
      </w:r>
      <w:r w:rsidR="00FB4C2F" w:rsidRPr="004C64B5">
        <w:rPr>
          <w:rFonts w:ascii="Times New Roman" w:hAnsi="Times New Roman" w:cs="Times New Roman"/>
          <w:sz w:val="24"/>
          <w:szCs w:val="24"/>
          <w:lang w:val="en-US"/>
        </w:rPr>
        <w:t xml:space="preserve">citizens’ </w:t>
      </w:r>
      <w:r w:rsidRPr="004C64B5">
        <w:rPr>
          <w:rFonts w:ascii="Times New Roman" w:hAnsi="Times New Roman" w:cs="Times New Roman"/>
          <w:sz w:val="24"/>
          <w:szCs w:val="24"/>
          <w:lang w:val="en-US"/>
        </w:rPr>
        <w:t>commitment to democratic politics, i</w:t>
      </w:r>
      <w:r w:rsidR="00924656" w:rsidRPr="004C64B5">
        <w:rPr>
          <w:rFonts w:ascii="Times New Roman" w:hAnsi="Times New Roman" w:cs="Times New Roman"/>
          <w:sz w:val="24"/>
          <w:szCs w:val="24"/>
          <w:lang w:val="en-US"/>
        </w:rPr>
        <w:t>t</w:t>
      </w:r>
      <w:r w:rsidR="00875A66" w:rsidRPr="004C64B5">
        <w:rPr>
          <w:rFonts w:ascii="Times New Roman" w:hAnsi="Times New Roman" w:cs="Times New Roman"/>
          <w:sz w:val="24"/>
          <w:szCs w:val="24"/>
          <w:lang w:val="en-US"/>
        </w:rPr>
        <w:t xml:space="preserve"> i</w:t>
      </w:r>
      <w:r w:rsidR="00924656" w:rsidRPr="004C64B5">
        <w:rPr>
          <w:rFonts w:ascii="Times New Roman" w:hAnsi="Times New Roman" w:cs="Times New Roman"/>
          <w:sz w:val="24"/>
          <w:szCs w:val="24"/>
          <w:lang w:val="en-US"/>
        </w:rPr>
        <w:t xml:space="preserve">s </w:t>
      </w:r>
      <w:r w:rsidRPr="004C64B5">
        <w:rPr>
          <w:rFonts w:ascii="Times New Roman" w:hAnsi="Times New Roman" w:cs="Times New Roman"/>
          <w:sz w:val="24"/>
          <w:szCs w:val="24"/>
          <w:lang w:val="en-US"/>
        </w:rPr>
        <w:t>unsurprising that</w:t>
      </w:r>
      <w:r w:rsidR="00FB4C2F"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 xml:space="preserve">a US </w:t>
      </w:r>
      <w:r w:rsidR="00924656" w:rsidRPr="004C64B5">
        <w:rPr>
          <w:rFonts w:ascii="Times New Roman" w:hAnsi="Times New Roman" w:cs="Times New Roman"/>
          <w:sz w:val="24"/>
          <w:szCs w:val="24"/>
          <w:lang w:val="en-US"/>
        </w:rPr>
        <w:t xml:space="preserve">study </w:t>
      </w:r>
      <w:r w:rsidRPr="004C64B5">
        <w:rPr>
          <w:rFonts w:ascii="Times New Roman" w:hAnsi="Times New Roman" w:cs="Times New Roman"/>
          <w:sz w:val="24"/>
          <w:szCs w:val="24"/>
          <w:lang w:val="en-US"/>
        </w:rPr>
        <w:t xml:space="preserve">found </w:t>
      </w:r>
      <w:r w:rsidR="00924656" w:rsidRPr="004C64B5">
        <w:rPr>
          <w:rFonts w:ascii="Times New Roman" w:hAnsi="Times New Roman" w:cs="Times New Roman"/>
          <w:sz w:val="24"/>
          <w:szCs w:val="24"/>
          <w:lang w:val="en-US"/>
        </w:rPr>
        <w:t>a significant association between adults reporting loneliness</w:t>
      </w:r>
      <w:r w:rsidRPr="004C64B5">
        <w:rPr>
          <w:rFonts w:ascii="Times New Roman" w:hAnsi="Times New Roman" w:cs="Times New Roman"/>
          <w:sz w:val="24"/>
          <w:szCs w:val="24"/>
          <w:lang w:val="en-US"/>
        </w:rPr>
        <w:t xml:space="preserve"> </w:t>
      </w:r>
      <w:r w:rsidR="00924656" w:rsidRPr="004C64B5">
        <w:rPr>
          <w:rFonts w:ascii="Times New Roman" w:hAnsi="Times New Roman" w:cs="Times New Roman"/>
          <w:sz w:val="24"/>
          <w:szCs w:val="24"/>
          <w:lang w:val="en-US"/>
        </w:rPr>
        <w:t>and an</w:t>
      </w:r>
      <w:r w:rsidRPr="004C64B5">
        <w:rPr>
          <w:rFonts w:ascii="Times New Roman" w:hAnsi="Times New Roman" w:cs="Times New Roman"/>
          <w:sz w:val="24"/>
          <w:szCs w:val="24"/>
          <w:lang w:val="en-US"/>
        </w:rPr>
        <w:t xml:space="preserve"> </w:t>
      </w:r>
      <w:r w:rsidR="000D2460" w:rsidRPr="004C64B5">
        <w:rPr>
          <w:rFonts w:ascii="Times New Roman" w:hAnsi="Times New Roman" w:cs="Times New Roman"/>
          <w:sz w:val="24"/>
          <w:szCs w:val="24"/>
          <w:lang w:val="en-US"/>
        </w:rPr>
        <w:t>endorse</w:t>
      </w:r>
      <w:r w:rsidR="00924656" w:rsidRPr="004C64B5">
        <w:rPr>
          <w:rFonts w:ascii="Times New Roman" w:hAnsi="Times New Roman" w:cs="Times New Roman"/>
          <w:sz w:val="24"/>
          <w:szCs w:val="24"/>
          <w:lang w:val="en-US"/>
        </w:rPr>
        <w:t>ment of</w:t>
      </w:r>
      <w:r w:rsidR="000D2460" w:rsidRPr="004C64B5">
        <w:rPr>
          <w:rFonts w:ascii="Times New Roman" w:hAnsi="Times New Roman" w:cs="Times New Roman"/>
          <w:sz w:val="24"/>
          <w:szCs w:val="24"/>
          <w:lang w:val="en-US"/>
        </w:rPr>
        <w:t xml:space="preserve"> right-wing authoritarian</w:t>
      </w:r>
      <w:r w:rsidR="00FB4C2F" w:rsidRPr="004C64B5">
        <w:rPr>
          <w:rFonts w:ascii="Times New Roman" w:hAnsi="Times New Roman" w:cs="Times New Roman"/>
          <w:sz w:val="24"/>
          <w:szCs w:val="24"/>
          <w:lang w:val="en-US"/>
        </w:rPr>
        <w:t xml:space="preserve"> views</w:t>
      </w:r>
      <w:r w:rsidR="000D2460" w:rsidRPr="004C64B5">
        <w:rPr>
          <w:rFonts w:ascii="Times New Roman" w:hAnsi="Times New Roman" w:cs="Times New Roman"/>
          <w:sz w:val="24"/>
          <w:szCs w:val="24"/>
          <w:lang w:val="en-US"/>
        </w:rPr>
        <w:t xml:space="preserve"> (Floyd 2017). </w:t>
      </w:r>
      <w:r w:rsidR="00FB4C2F" w:rsidRPr="004C64B5">
        <w:rPr>
          <w:rFonts w:ascii="Times New Roman" w:hAnsi="Times New Roman" w:cs="Times New Roman"/>
          <w:sz w:val="24"/>
          <w:szCs w:val="24"/>
          <w:lang w:val="en-US"/>
        </w:rPr>
        <w:t xml:space="preserve">While </w:t>
      </w:r>
      <w:r w:rsidR="00302095" w:rsidRPr="004C64B5">
        <w:rPr>
          <w:rFonts w:ascii="Times New Roman" w:hAnsi="Times New Roman" w:cs="Times New Roman"/>
          <w:sz w:val="24"/>
          <w:szCs w:val="24"/>
          <w:lang w:val="en-US"/>
        </w:rPr>
        <w:t>not establishing</w:t>
      </w:r>
      <w:r w:rsidR="00FB4C2F" w:rsidRPr="004C64B5">
        <w:rPr>
          <w:rFonts w:ascii="Times New Roman" w:hAnsi="Times New Roman" w:cs="Times New Roman"/>
          <w:sz w:val="24"/>
          <w:szCs w:val="24"/>
          <w:lang w:val="en-US"/>
        </w:rPr>
        <w:t xml:space="preserve"> a causal relation</w:t>
      </w:r>
      <w:r w:rsidR="00302095" w:rsidRPr="004C64B5">
        <w:rPr>
          <w:rFonts w:ascii="Times New Roman" w:hAnsi="Times New Roman" w:cs="Times New Roman"/>
          <w:sz w:val="24"/>
          <w:szCs w:val="24"/>
          <w:lang w:val="en-US"/>
        </w:rPr>
        <w:t>ship</w:t>
      </w:r>
      <w:r w:rsidR="006071FF" w:rsidRPr="004C64B5">
        <w:rPr>
          <w:rFonts w:ascii="Times New Roman" w:hAnsi="Times New Roman" w:cs="Times New Roman"/>
          <w:sz w:val="24"/>
          <w:szCs w:val="24"/>
          <w:lang w:val="en-US"/>
        </w:rPr>
        <w:t>,</w:t>
      </w:r>
      <w:r w:rsidR="00FB4C2F" w:rsidRPr="004C64B5">
        <w:rPr>
          <w:rFonts w:ascii="Times New Roman" w:hAnsi="Times New Roman" w:cs="Times New Roman"/>
          <w:sz w:val="24"/>
          <w:szCs w:val="24"/>
          <w:lang w:val="en-US"/>
        </w:rPr>
        <w:t xml:space="preserve"> other studies</w:t>
      </w:r>
      <w:r w:rsidR="00302095" w:rsidRPr="004C64B5">
        <w:rPr>
          <w:rFonts w:ascii="Times New Roman" w:hAnsi="Times New Roman" w:cs="Times New Roman"/>
          <w:sz w:val="24"/>
          <w:szCs w:val="24"/>
          <w:lang w:val="en-US"/>
        </w:rPr>
        <w:t>, such as Brown et al. (2021), suggest</w:t>
      </w:r>
      <w:r w:rsidR="00FB4C2F" w:rsidRPr="004C64B5">
        <w:rPr>
          <w:rFonts w:ascii="Times New Roman" w:hAnsi="Times New Roman" w:cs="Times New Roman"/>
          <w:sz w:val="24"/>
          <w:szCs w:val="24"/>
          <w:lang w:val="en-US"/>
        </w:rPr>
        <w:t xml:space="preserve"> that </w:t>
      </w:r>
      <w:r w:rsidR="00302095" w:rsidRPr="004C64B5">
        <w:rPr>
          <w:rFonts w:ascii="Times New Roman" w:hAnsi="Times New Roman" w:cs="Times New Roman"/>
          <w:sz w:val="24"/>
          <w:szCs w:val="24"/>
          <w:lang w:val="en-US"/>
        </w:rPr>
        <w:t>such a link</w:t>
      </w:r>
      <w:r w:rsidR="00FB4C2F" w:rsidRPr="004C64B5">
        <w:rPr>
          <w:rFonts w:ascii="Times New Roman" w:hAnsi="Times New Roman" w:cs="Times New Roman"/>
          <w:sz w:val="24"/>
          <w:szCs w:val="24"/>
          <w:lang w:val="en-US"/>
        </w:rPr>
        <w:t xml:space="preserve"> may exist.</w:t>
      </w:r>
      <w:r w:rsidR="006071FF" w:rsidRPr="004C64B5">
        <w:rPr>
          <w:rFonts w:ascii="Times New Roman" w:hAnsi="Times New Roman" w:cs="Times New Roman"/>
          <w:sz w:val="24"/>
          <w:szCs w:val="24"/>
          <w:lang w:val="en-US"/>
        </w:rPr>
        <w:t xml:space="preserve"> </w:t>
      </w:r>
      <w:r w:rsidR="00302095" w:rsidRPr="004C64B5">
        <w:rPr>
          <w:rFonts w:ascii="Times New Roman" w:hAnsi="Times New Roman" w:cs="Times New Roman"/>
          <w:sz w:val="24"/>
          <w:szCs w:val="24"/>
          <w:lang w:val="en-US"/>
        </w:rPr>
        <w:t>In this study, f</w:t>
      </w:r>
      <w:r w:rsidR="006071FF" w:rsidRPr="004C64B5">
        <w:rPr>
          <w:rFonts w:ascii="Times New Roman" w:hAnsi="Times New Roman" w:cs="Times New Roman"/>
          <w:sz w:val="24"/>
          <w:szCs w:val="24"/>
          <w:lang w:val="en-US"/>
        </w:rPr>
        <w:t>ormer radicalized US citizens</w:t>
      </w:r>
      <w:r w:rsidR="00302095" w:rsidRPr="004C64B5">
        <w:rPr>
          <w:rFonts w:ascii="Times New Roman" w:hAnsi="Times New Roman" w:cs="Times New Roman"/>
          <w:sz w:val="24"/>
          <w:szCs w:val="24"/>
          <w:lang w:val="en-US"/>
        </w:rPr>
        <w:t xml:space="preserve"> were interviewed about their turn to extremist politics, and a significant proportion of them identified </w:t>
      </w:r>
      <w:r w:rsidR="006071FF" w:rsidRPr="004C64B5">
        <w:rPr>
          <w:rFonts w:ascii="Times New Roman" w:hAnsi="Times New Roman" w:cs="Times New Roman"/>
          <w:sz w:val="24"/>
          <w:szCs w:val="24"/>
          <w:lang w:val="en-US"/>
        </w:rPr>
        <w:t xml:space="preserve">feelings of loneliness as </w:t>
      </w:r>
      <w:r w:rsidR="006C7104" w:rsidRPr="004C64B5">
        <w:rPr>
          <w:rFonts w:ascii="Times New Roman" w:hAnsi="Times New Roman" w:cs="Times New Roman"/>
          <w:sz w:val="24"/>
          <w:szCs w:val="24"/>
          <w:lang w:val="en-US"/>
        </w:rPr>
        <w:t xml:space="preserve">a </w:t>
      </w:r>
      <w:r w:rsidR="006071FF" w:rsidRPr="004C64B5">
        <w:rPr>
          <w:rFonts w:ascii="Times New Roman" w:hAnsi="Times New Roman" w:cs="Times New Roman"/>
          <w:sz w:val="24"/>
          <w:szCs w:val="24"/>
          <w:lang w:val="en-US"/>
        </w:rPr>
        <w:t xml:space="preserve">key </w:t>
      </w:r>
      <w:r w:rsidR="00FB4C2F" w:rsidRPr="004C64B5">
        <w:rPr>
          <w:rFonts w:ascii="Times New Roman" w:hAnsi="Times New Roman" w:cs="Times New Roman"/>
          <w:sz w:val="24"/>
          <w:szCs w:val="24"/>
          <w:lang w:val="en-US"/>
        </w:rPr>
        <w:t>driver</w:t>
      </w:r>
      <w:r w:rsidR="006071FF" w:rsidRPr="004C64B5">
        <w:rPr>
          <w:rFonts w:ascii="Times New Roman" w:hAnsi="Times New Roman" w:cs="Times New Roman"/>
          <w:sz w:val="24"/>
          <w:szCs w:val="24"/>
          <w:lang w:val="en-US"/>
        </w:rPr>
        <w:t xml:space="preserve"> of their radicalization.</w:t>
      </w:r>
    </w:p>
    <w:p w14:paraId="07612C3E" w14:textId="77777777" w:rsidR="006F57FA" w:rsidRPr="004C64B5" w:rsidRDefault="00D512AA" w:rsidP="009A4304">
      <w:pPr>
        <w:spacing w:after="160" w:line="360" w:lineRule="auto"/>
        <w:ind w:firstLine="720"/>
        <w:contextualSpacing/>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Although digital technologies </w:t>
      </w:r>
      <w:r w:rsidR="00302095" w:rsidRPr="004C64B5">
        <w:rPr>
          <w:rFonts w:ascii="Times New Roman" w:hAnsi="Times New Roman" w:cs="Times New Roman"/>
          <w:sz w:val="24"/>
          <w:szCs w:val="24"/>
          <w:lang w:val="en-US"/>
        </w:rPr>
        <w:t>have the capacity to cultivate social connectivity</w:t>
      </w:r>
      <w:r w:rsidRPr="004C64B5">
        <w:rPr>
          <w:rFonts w:ascii="Times New Roman" w:hAnsi="Times New Roman" w:cs="Times New Roman"/>
          <w:sz w:val="24"/>
          <w:szCs w:val="24"/>
          <w:lang w:val="en-US"/>
        </w:rPr>
        <w:t xml:space="preserve">, </w:t>
      </w:r>
      <w:r w:rsidR="00302095" w:rsidRPr="004C64B5">
        <w:rPr>
          <w:rFonts w:ascii="Times New Roman" w:hAnsi="Times New Roman" w:cs="Times New Roman"/>
          <w:sz w:val="24"/>
          <w:szCs w:val="24"/>
          <w:lang w:val="en-US"/>
        </w:rPr>
        <w:t>strong</w:t>
      </w:r>
      <w:r w:rsidR="006071FF" w:rsidRPr="004C64B5">
        <w:rPr>
          <w:rFonts w:ascii="Times New Roman" w:hAnsi="Times New Roman" w:cs="Times New Roman"/>
          <w:sz w:val="24"/>
          <w:szCs w:val="24"/>
          <w:lang w:val="en-US"/>
        </w:rPr>
        <w:t xml:space="preserve"> evidence </w:t>
      </w:r>
      <w:r w:rsidR="00302095" w:rsidRPr="004C64B5">
        <w:rPr>
          <w:rFonts w:ascii="Times New Roman" w:hAnsi="Times New Roman" w:cs="Times New Roman"/>
          <w:sz w:val="24"/>
          <w:szCs w:val="24"/>
          <w:lang w:val="en-US"/>
        </w:rPr>
        <w:t>suggests that these technologies</w:t>
      </w:r>
      <w:r w:rsidR="00FB4C2F" w:rsidRPr="004C64B5">
        <w:rPr>
          <w:rFonts w:ascii="Times New Roman" w:hAnsi="Times New Roman" w:cs="Times New Roman"/>
          <w:sz w:val="24"/>
          <w:szCs w:val="24"/>
          <w:lang w:val="en-US"/>
        </w:rPr>
        <w:t xml:space="preserve"> also</w:t>
      </w:r>
      <w:r w:rsidR="006071FF" w:rsidRPr="004C64B5">
        <w:rPr>
          <w:rFonts w:ascii="Times New Roman" w:hAnsi="Times New Roman" w:cs="Times New Roman"/>
          <w:sz w:val="24"/>
          <w:szCs w:val="24"/>
          <w:lang w:val="en-US"/>
        </w:rPr>
        <w:t xml:space="preserve"> exacerbate lonelines</w:t>
      </w:r>
      <w:r w:rsidR="00302095" w:rsidRPr="004C64B5">
        <w:rPr>
          <w:rFonts w:ascii="Times New Roman" w:hAnsi="Times New Roman" w:cs="Times New Roman"/>
          <w:sz w:val="24"/>
          <w:szCs w:val="24"/>
          <w:lang w:val="en-US"/>
        </w:rPr>
        <w:t>s.</w:t>
      </w:r>
      <w:r w:rsidR="00803678" w:rsidRPr="004C64B5">
        <w:rPr>
          <w:rFonts w:ascii="Times New Roman" w:hAnsi="Times New Roman" w:cs="Times New Roman"/>
          <w:sz w:val="24"/>
          <w:szCs w:val="24"/>
          <w:lang w:val="en-US"/>
        </w:rPr>
        <w:t xml:space="preserve"> Vivek Murthy (2023) </w:t>
      </w:r>
      <w:r w:rsidR="00302095" w:rsidRPr="004C64B5">
        <w:rPr>
          <w:rFonts w:ascii="Times New Roman" w:hAnsi="Times New Roman" w:cs="Times New Roman"/>
          <w:sz w:val="24"/>
          <w:szCs w:val="24"/>
          <w:lang w:val="en-US"/>
        </w:rPr>
        <w:t>singles them out</w:t>
      </w:r>
      <w:r w:rsidR="00803678" w:rsidRPr="004C64B5">
        <w:rPr>
          <w:rFonts w:ascii="Times New Roman" w:hAnsi="Times New Roman" w:cs="Times New Roman"/>
          <w:sz w:val="24"/>
          <w:szCs w:val="24"/>
          <w:lang w:val="en-US"/>
        </w:rPr>
        <w:t xml:space="preserve"> as </w:t>
      </w:r>
      <w:r w:rsidR="00302095" w:rsidRPr="004C64B5">
        <w:rPr>
          <w:rFonts w:ascii="Times New Roman" w:hAnsi="Times New Roman" w:cs="Times New Roman"/>
          <w:sz w:val="24"/>
          <w:szCs w:val="24"/>
          <w:lang w:val="en-US"/>
        </w:rPr>
        <w:t>a primary</w:t>
      </w:r>
      <w:r w:rsidR="00FB4C2F" w:rsidRPr="004C64B5">
        <w:rPr>
          <w:rFonts w:ascii="Times New Roman" w:hAnsi="Times New Roman" w:cs="Times New Roman"/>
          <w:sz w:val="24"/>
          <w:szCs w:val="24"/>
          <w:lang w:val="en-US"/>
        </w:rPr>
        <w:t xml:space="preserve"> cause</w:t>
      </w:r>
      <w:r w:rsidR="00803678" w:rsidRPr="004C64B5">
        <w:rPr>
          <w:rFonts w:ascii="Times New Roman" w:hAnsi="Times New Roman" w:cs="Times New Roman"/>
          <w:sz w:val="24"/>
          <w:szCs w:val="24"/>
          <w:lang w:val="en-US"/>
        </w:rPr>
        <w:t xml:space="preserve"> of the epidemic of loneliness</w:t>
      </w:r>
      <w:r w:rsidR="006071FF" w:rsidRPr="004C64B5">
        <w:rPr>
          <w:rFonts w:ascii="Times New Roman" w:hAnsi="Times New Roman" w:cs="Times New Roman"/>
          <w:sz w:val="24"/>
          <w:szCs w:val="24"/>
          <w:lang w:val="en-US"/>
        </w:rPr>
        <w:t xml:space="preserve">. </w:t>
      </w:r>
      <w:r w:rsidR="009068A9" w:rsidRPr="004C64B5">
        <w:rPr>
          <w:rFonts w:ascii="Times New Roman" w:hAnsi="Times New Roman" w:cs="Times New Roman"/>
          <w:sz w:val="24"/>
          <w:szCs w:val="24"/>
          <w:lang w:val="en-US"/>
        </w:rPr>
        <w:t>Social media and gaming addiction</w:t>
      </w:r>
      <w:r w:rsidR="00803678" w:rsidRPr="004C64B5">
        <w:rPr>
          <w:rFonts w:ascii="Times New Roman" w:hAnsi="Times New Roman" w:cs="Times New Roman"/>
          <w:sz w:val="24"/>
          <w:szCs w:val="24"/>
          <w:lang w:val="en-US"/>
        </w:rPr>
        <w:t>, which can displace time with family and friends, are</w:t>
      </w:r>
      <w:r w:rsidR="009068A9" w:rsidRPr="004C64B5">
        <w:rPr>
          <w:rFonts w:ascii="Times New Roman" w:hAnsi="Times New Roman" w:cs="Times New Roman"/>
          <w:sz w:val="24"/>
          <w:szCs w:val="24"/>
          <w:lang w:val="en-US"/>
        </w:rPr>
        <w:t xml:space="preserve"> the </w:t>
      </w:r>
      <w:r w:rsidR="00862ED1" w:rsidRPr="004C64B5">
        <w:rPr>
          <w:rFonts w:ascii="Times New Roman" w:hAnsi="Times New Roman" w:cs="Times New Roman"/>
          <w:sz w:val="24"/>
          <w:szCs w:val="24"/>
          <w:lang w:val="en-US"/>
        </w:rPr>
        <w:t>typical</w:t>
      </w:r>
      <w:r w:rsidR="009068A9" w:rsidRPr="004C64B5">
        <w:rPr>
          <w:rFonts w:ascii="Times New Roman" w:hAnsi="Times New Roman" w:cs="Times New Roman"/>
          <w:sz w:val="24"/>
          <w:szCs w:val="24"/>
          <w:lang w:val="en-US"/>
        </w:rPr>
        <w:t xml:space="preserve"> </w:t>
      </w:r>
      <w:r w:rsidR="00302095" w:rsidRPr="004C64B5">
        <w:rPr>
          <w:rFonts w:ascii="Times New Roman" w:hAnsi="Times New Roman" w:cs="Times New Roman"/>
          <w:sz w:val="24"/>
          <w:szCs w:val="24"/>
          <w:lang w:val="en-US"/>
        </w:rPr>
        <w:t>pathways</w:t>
      </w:r>
      <w:r w:rsidR="009068A9" w:rsidRPr="004C64B5">
        <w:rPr>
          <w:rFonts w:ascii="Times New Roman" w:hAnsi="Times New Roman" w:cs="Times New Roman"/>
          <w:sz w:val="24"/>
          <w:szCs w:val="24"/>
          <w:lang w:val="en-US"/>
        </w:rPr>
        <w:t xml:space="preserve"> by which this occurs. </w:t>
      </w:r>
      <w:r w:rsidR="009D4B30" w:rsidRPr="004C64B5">
        <w:rPr>
          <w:rFonts w:ascii="Times New Roman" w:hAnsi="Times New Roman" w:cs="Times New Roman"/>
          <w:sz w:val="24"/>
          <w:szCs w:val="24"/>
          <w:lang w:val="en-US"/>
        </w:rPr>
        <w:t>P</w:t>
      </w:r>
      <w:r w:rsidR="00336106" w:rsidRPr="004C64B5">
        <w:rPr>
          <w:rFonts w:ascii="Times New Roman" w:hAnsi="Times New Roman" w:cs="Times New Roman"/>
          <w:sz w:val="24"/>
          <w:szCs w:val="24"/>
          <w:lang w:val="en-US"/>
        </w:rPr>
        <w:t>r</w:t>
      </w:r>
      <w:r w:rsidR="009D4B30" w:rsidRPr="004C64B5">
        <w:rPr>
          <w:rFonts w:ascii="Times New Roman" w:hAnsi="Times New Roman" w:cs="Times New Roman"/>
          <w:sz w:val="24"/>
          <w:szCs w:val="24"/>
          <w:lang w:val="en-US"/>
        </w:rPr>
        <w:t>imack et al. (2017)</w:t>
      </w:r>
      <w:r w:rsidR="00862ED1" w:rsidRPr="004C64B5">
        <w:rPr>
          <w:rFonts w:ascii="Times New Roman" w:hAnsi="Times New Roman" w:cs="Times New Roman"/>
          <w:sz w:val="24"/>
          <w:szCs w:val="24"/>
          <w:lang w:val="en-US"/>
        </w:rPr>
        <w:t xml:space="preserve">, for instance, established </w:t>
      </w:r>
      <w:r w:rsidR="00302095" w:rsidRPr="004C64B5">
        <w:rPr>
          <w:rFonts w:ascii="Times New Roman" w:hAnsi="Times New Roman" w:cs="Times New Roman"/>
          <w:sz w:val="24"/>
          <w:szCs w:val="24"/>
          <w:lang w:val="en-US"/>
        </w:rPr>
        <w:t xml:space="preserve">a positive correlation between the </w:t>
      </w:r>
      <w:r w:rsidR="009D4B30" w:rsidRPr="004C64B5">
        <w:rPr>
          <w:rFonts w:ascii="Times New Roman" w:hAnsi="Times New Roman" w:cs="Times New Roman"/>
          <w:sz w:val="24"/>
          <w:szCs w:val="24"/>
          <w:lang w:val="en-US"/>
        </w:rPr>
        <w:t>time spen</w:t>
      </w:r>
      <w:r w:rsidR="00302095" w:rsidRPr="004C64B5">
        <w:rPr>
          <w:rFonts w:ascii="Times New Roman" w:hAnsi="Times New Roman" w:cs="Times New Roman"/>
          <w:sz w:val="24"/>
          <w:szCs w:val="24"/>
          <w:lang w:val="en-US"/>
        </w:rPr>
        <w:t>t</w:t>
      </w:r>
      <w:r w:rsidR="009D4B30" w:rsidRPr="004C64B5">
        <w:rPr>
          <w:rFonts w:ascii="Times New Roman" w:hAnsi="Times New Roman" w:cs="Times New Roman"/>
          <w:sz w:val="24"/>
          <w:szCs w:val="24"/>
          <w:lang w:val="en-US"/>
        </w:rPr>
        <w:t xml:space="preserve"> on social media </w:t>
      </w:r>
      <w:r w:rsidR="00302095" w:rsidRPr="004C64B5">
        <w:rPr>
          <w:rFonts w:ascii="Times New Roman" w:hAnsi="Times New Roman" w:cs="Times New Roman"/>
          <w:sz w:val="24"/>
          <w:szCs w:val="24"/>
          <w:lang w:val="en-US"/>
        </w:rPr>
        <w:t>and</w:t>
      </w:r>
      <w:r w:rsidR="009D4B30" w:rsidRPr="004C64B5">
        <w:rPr>
          <w:rFonts w:ascii="Times New Roman" w:hAnsi="Times New Roman" w:cs="Times New Roman"/>
          <w:sz w:val="24"/>
          <w:szCs w:val="24"/>
          <w:lang w:val="en-US"/>
        </w:rPr>
        <w:t xml:space="preserve"> </w:t>
      </w:r>
      <w:r w:rsidR="00862ED1" w:rsidRPr="004C64B5">
        <w:rPr>
          <w:rFonts w:ascii="Times New Roman" w:hAnsi="Times New Roman" w:cs="Times New Roman"/>
          <w:sz w:val="24"/>
          <w:szCs w:val="24"/>
          <w:lang w:val="en-US"/>
        </w:rPr>
        <w:t xml:space="preserve">self-reported </w:t>
      </w:r>
      <w:r w:rsidR="009D4B30" w:rsidRPr="004C64B5">
        <w:rPr>
          <w:rFonts w:ascii="Times New Roman" w:hAnsi="Times New Roman" w:cs="Times New Roman"/>
          <w:sz w:val="24"/>
          <w:szCs w:val="24"/>
          <w:lang w:val="en-US"/>
        </w:rPr>
        <w:t xml:space="preserve">loneliness, </w:t>
      </w:r>
      <w:r w:rsidR="006F57FA" w:rsidRPr="004C64B5">
        <w:rPr>
          <w:rFonts w:ascii="Times New Roman" w:hAnsi="Times New Roman" w:cs="Times New Roman"/>
          <w:sz w:val="24"/>
          <w:szCs w:val="24"/>
          <w:lang w:val="en-US"/>
        </w:rPr>
        <w:t>while</w:t>
      </w:r>
      <w:r w:rsidR="009D4B30" w:rsidRPr="004C64B5">
        <w:rPr>
          <w:rFonts w:ascii="Times New Roman" w:hAnsi="Times New Roman" w:cs="Times New Roman"/>
          <w:sz w:val="24"/>
          <w:szCs w:val="24"/>
          <w:lang w:val="en-US"/>
        </w:rPr>
        <w:t xml:space="preserve"> Hunt (2018) found evidence that reducing social media</w:t>
      </w:r>
      <w:r w:rsidR="006F57FA" w:rsidRPr="004C64B5">
        <w:rPr>
          <w:rFonts w:ascii="Times New Roman" w:hAnsi="Times New Roman" w:cs="Times New Roman"/>
          <w:sz w:val="24"/>
          <w:szCs w:val="24"/>
          <w:lang w:val="en-US"/>
        </w:rPr>
        <w:t xml:space="preserve"> usage</w:t>
      </w:r>
      <w:r w:rsidR="009D4B30" w:rsidRPr="004C64B5">
        <w:rPr>
          <w:rFonts w:ascii="Times New Roman" w:hAnsi="Times New Roman" w:cs="Times New Roman"/>
          <w:sz w:val="24"/>
          <w:szCs w:val="24"/>
          <w:lang w:val="en-US"/>
        </w:rPr>
        <w:t xml:space="preserve"> significantly decreases loneliness </w:t>
      </w:r>
      <w:r w:rsidR="006F57FA" w:rsidRPr="004C64B5">
        <w:rPr>
          <w:rFonts w:ascii="Times New Roman" w:hAnsi="Times New Roman" w:cs="Times New Roman"/>
          <w:sz w:val="24"/>
          <w:szCs w:val="24"/>
          <w:lang w:val="en-US"/>
        </w:rPr>
        <w:t>and</w:t>
      </w:r>
      <w:r w:rsidR="009D4B30" w:rsidRPr="004C64B5">
        <w:rPr>
          <w:rFonts w:ascii="Times New Roman" w:hAnsi="Times New Roman" w:cs="Times New Roman"/>
          <w:sz w:val="24"/>
          <w:szCs w:val="24"/>
          <w:lang w:val="en-US"/>
        </w:rPr>
        <w:t xml:space="preserve"> depression.</w:t>
      </w:r>
    </w:p>
    <w:p w14:paraId="2830C711" w14:textId="0F9B512C" w:rsidR="00355760" w:rsidRPr="004C64B5" w:rsidRDefault="00871D2F" w:rsidP="009A4304">
      <w:pPr>
        <w:spacing w:after="160" w:line="360" w:lineRule="auto"/>
        <w:ind w:firstLine="720"/>
        <w:contextualSpacing/>
        <w:jc w:val="both"/>
        <w:rPr>
          <w:rFonts w:ascii="Times New Roman" w:hAnsi="Times New Roman" w:cs="Times New Roman"/>
          <w:sz w:val="24"/>
          <w:szCs w:val="24"/>
          <w:lang w:val="en-US"/>
        </w:rPr>
      </w:pPr>
      <w:r w:rsidRPr="004C64B5">
        <w:rPr>
          <w:rFonts w:ascii="Times New Roman" w:hAnsi="Times New Roman" w:cs="Times New Roman"/>
          <w:sz w:val="24"/>
          <w:szCs w:val="24"/>
          <w:lang w:val="en-US"/>
        </w:rPr>
        <w:t>G</w:t>
      </w:r>
      <w:r w:rsidR="00820911" w:rsidRPr="004C64B5">
        <w:rPr>
          <w:rFonts w:ascii="Times New Roman" w:hAnsi="Times New Roman" w:cs="Times New Roman"/>
          <w:sz w:val="24"/>
          <w:szCs w:val="24"/>
          <w:lang w:val="en-US"/>
        </w:rPr>
        <w:t xml:space="preserve">aming disorder </w:t>
      </w:r>
      <w:r w:rsidR="009D4B30" w:rsidRPr="004C64B5">
        <w:rPr>
          <w:rFonts w:ascii="Times New Roman" w:hAnsi="Times New Roman" w:cs="Times New Roman"/>
          <w:sz w:val="24"/>
          <w:szCs w:val="24"/>
          <w:lang w:val="en-US"/>
        </w:rPr>
        <w:t xml:space="preserve">has also been implicated in severe forms of </w:t>
      </w:r>
      <w:r w:rsidR="003F5E5B" w:rsidRPr="004C64B5">
        <w:rPr>
          <w:rFonts w:ascii="Times New Roman" w:hAnsi="Times New Roman" w:cs="Times New Roman"/>
          <w:sz w:val="24"/>
          <w:szCs w:val="24"/>
          <w:lang w:val="en-US"/>
        </w:rPr>
        <w:t xml:space="preserve">lonely </w:t>
      </w:r>
      <w:r w:rsidR="009D4B30" w:rsidRPr="004C64B5">
        <w:rPr>
          <w:rFonts w:ascii="Times New Roman" w:hAnsi="Times New Roman" w:cs="Times New Roman"/>
          <w:sz w:val="24"/>
          <w:szCs w:val="24"/>
          <w:lang w:val="en-US"/>
        </w:rPr>
        <w:t xml:space="preserve">social isolation, </w:t>
      </w:r>
      <w:r w:rsidR="006F57FA" w:rsidRPr="004C64B5">
        <w:rPr>
          <w:rFonts w:ascii="Times New Roman" w:hAnsi="Times New Roman" w:cs="Times New Roman"/>
          <w:sz w:val="24"/>
          <w:szCs w:val="24"/>
          <w:lang w:val="en-US"/>
        </w:rPr>
        <w:t>exemplified in</w:t>
      </w:r>
      <w:r w:rsidR="009D4B30" w:rsidRPr="004C64B5">
        <w:rPr>
          <w:rFonts w:ascii="Times New Roman" w:hAnsi="Times New Roman" w:cs="Times New Roman"/>
          <w:sz w:val="24"/>
          <w:szCs w:val="24"/>
          <w:lang w:val="en-US"/>
        </w:rPr>
        <w:t xml:space="preserve"> the practice of hikikomori</w:t>
      </w:r>
      <w:r w:rsidR="00820911" w:rsidRPr="004C64B5">
        <w:rPr>
          <w:rFonts w:ascii="Times New Roman" w:hAnsi="Times New Roman" w:cs="Times New Roman"/>
          <w:sz w:val="24"/>
          <w:szCs w:val="24"/>
          <w:lang w:val="en-US"/>
        </w:rPr>
        <w:t xml:space="preserve">, where adolescents </w:t>
      </w:r>
      <w:r w:rsidR="001E2E94" w:rsidRPr="004C64B5">
        <w:rPr>
          <w:rFonts w:ascii="Times New Roman" w:hAnsi="Times New Roman" w:cs="Times New Roman"/>
          <w:sz w:val="24"/>
          <w:szCs w:val="24"/>
          <w:lang w:val="en-US"/>
        </w:rPr>
        <w:t>isolate</w:t>
      </w:r>
      <w:r w:rsidR="006F57FA" w:rsidRPr="004C64B5">
        <w:rPr>
          <w:rFonts w:ascii="Times New Roman" w:hAnsi="Times New Roman" w:cs="Times New Roman"/>
          <w:sz w:val="24"/>
          <w:szCs w:val="24"/>
          <w:lang w:val="en-US"/>
        </w:rPr>
        <w:t xml:space="preserve"> </w:t>
      </w:r>
      <w:r w:rsidR="00820911" w:rsidRPr="004C64B5">
        <w:rPr>
          <w:rFonts w:ascii="Times New Roman" w:hAnsi="Times New Roman" w:cs="Times New Roman"/>
          <w:sz w:val="24"/>
          <w:szCs w:val="24"/>
          <w:lang w:val="en-US"/>
        </w:rPr>
        <w:t xml:space="preserve">themselves from society and their families for </w:t>
      </w:r>
      <w:r w:rsidR="006F57FA" w:rsidRPr="004C64B5">
        <w:rPr>
          <w:rFonts w:ascii="Times New Roman" w:hAnsi="Times New Roman" w:cs="Times New Roman"/>
          <w:sz w:val="24"/>
          <w:szCs w:val="24"/>
          <w:lang w:val="en-US"/>
        </w:rPr>
        <w:t>extended periods</w:t>
      </w:r>
      <w:r w:rsidR="001E2E94" w:rsidRPr="004C64B5">
        <w:rPr>
          <w:rFonts w:ascii="Times New Roman" w:hAnsi="Times New Roman" w:cs="Times New Roman"/>
          <w:sz w:val="24"/>
          <w:szCs w:val="24"/>
          <w:lang w:val="en-US"/>
        </w:rPr>
        <w:t>,</w:t>
      </w:r>
      <w:r w:rsidR="00A652A4" w:rsidRPr="004C64B5">
        <w:rPr>
          <w:rFonts w:ascii="Times New Roman" w:hAnsi="Times New Roman" w:cs="Times New Roman"/>
          <w:sz w:val="24"/>
          <w:szCs w:val="24"/>
          <w:lang w:val="en-US"/>
        </w:rPr>
        <w:t xml:space="preserve"> often developing gamin</w:t>
      </w:r>
      <w:r w:rsidR="00E4534A" w:rsidRPr="004C64B5">
        <w:rPr>
          <w:rFonts w:ascii="Times New Roman" w:hAnsi="Times New Roman" w:cs="Times New Roman"/>
          <w:sz w:val="24"/>
          <w:szCs w:val="24"/>
          <w:lang w:val="en-US"/>
        </w:rPr>
        <w:t>g</w:t>
      </w:r>
      <w:r w:rsidR="00A652A4" w:rsidRPr="004C64B5">
        <w:rPr>
          <w:rFonts w:ascii="Times New Roman" w:hAnsi="Times New Roman" w:cs="Times New Roman"/>
          <w:sz w:val="24"/>
          <w:szCs w:val="24"/>
          <w:lang w:val="en-US"/>
        </w:rPr>
        <w:t xml:space="preserve"> addictions</w:t>
      </w:r>
      <w:r w:rsidR="001E2E94" w:rsidRPr="004C64B5">
        <w:rPr>
          <w:rFonts w:ascii="Times New Roman" w:hAnsi="Times New Roman" w:cs="Times New Roman"/>
          <w:sz w:val="24"/>
          <w:szCs w:val="24"/>
          <w:lang w:val="en-US"/>
        </w:rPr>
        <w:t xml:space="preserve"> and</w:t>
      </w:r>
      <w:r w:rsidR="00030C9D" w:rsidRPr="004C64B5">
        <w:rPr>
          <w:rFonts w:ascii="Times New Roman" w:hAnsi="Times New Roman" w:cs="Times New Roman"/>
          <w:sz w:val="24"/>
          <w:szCs w:val="24"/>
          <w:lang w:val="en-US"/>
        </w:rPr>
        <w:t xml:space="preserve"> </w:t>
      </w:r>
      <w:r w:rsidR="001B2A15" w:rsidRPr="004C64B5">
        <w:rPr>
          <w:rFonts w:ascii="Times New Roman" w:hAnsi="Times New Roman" w:cs="Times New Roman"/>
          <w:sz w:val="24"/>
          <w:szCs w:val="24"/>
          <w:lang w:val="en-US"/>
        </w:rPr>
        <w:t>intense</w:t>
      </w:r>
      <w:r w:rsidR="00030C9D" w:rsidRPr="004C64B5">
        <w:rPr>
          <w:rFonts w:ascii="Times New Roman" w:hAnsi="Times New Roman" w:cs="Times New Roman"/>
          <w:sz w:val="24"/>
          <w:szCs w:val="24"/>
          <w:lang w:val="en-US"/>
        </w:rPr>
        <w:t xml:space="preserve"> </w:t>
      </w:r>
      <w:r w:rsidR="00E4534A" w:rsidRPr="004C64B5">
        <w:rPr>
          <w:rFonts w:ascii="Times New Roman" w:hAnsi="Times New Roman" w:cs="Times New Roman"/>
          <w:sz w:val="24"/>
          <w:szCs w:val="24"/>
          <w:lang w:val="en-US"/>
        </w:rPr>
        <w:t xml:space="preserve">feelings of </w:t>
      </w:r>
      <w:r w:rsidR="00030C9D" w:rsidRPr="004C64B5">
        <w:rPr>
          <w:rFonts w:ascii="Times New Roman" w:hAnsi="Times New Roman" w:cs="Times New Roman"/>
          <w:sz w:val="24"/>
          <w:szCs w:val="24"/>
          <w:lang w:val="en-US"/>
        </w:rPr>
        <w:t>loneliness</w:t>
      </w:r>
      <w:r w:rsidR="00820911" w:rsidRPr="004C64B5">
        <w:rPr>
          <w:rFonts w:ascii="Times New Roman" w:hAnsi="Times New Roman" w:cs="Times New Roman"/>
          <w:sz w:val="24"/>
          <w:szCs w:val="24"/>
          <w:lang w:val="en-US"/>
        </w:rPr>
        <w:t xml:space="preserve"> (</w:t>
      </w:r>
      <w:r w:rsidR="00862ED1" w:rsidRPr="004C64B5">
        <w:rPr>
          <w:rFonts w:ascii="Times New Roman" w:hAnsi="Times New Roman" w:cs="Times New Roman"/>
          <w:sz w:val="24"/>
          <w:szCs w:val="24"/>
          <w:lang w:val="en-US"/>
        </w:rPr>
        <w:t>Kato 2020</w:t>
      </w:r>
      <w:r w:rsidR="00820911" w:rsidRPr="004C64B5">
        <w:rPr>
          <w:rFonts w:ascii="Times New Roman" w:hAnsi="Times New Roman" w:cs="Times New Roman"/>
          <w:sz w:val="24"/>
          <w:szCs w:val="24"/>
          <w:lang w:val="en-US"/>
        </w:rPr>
        <w:t xml:space="preserve">). </w:t>
      </w:r>
      <w:r w:rsidR="00DF3B72" w:rsidRPr="004C64B5">
        <w:rPr>
          <w:rFonts w:ascii="Times New Roman" w:hAnsi="Times New Roman" w:cs="Times New Roman"/>
          <w:sz w:val="24"/>
          <w:szCs w:val="24"/>
          <w:lang w:val="en-US"/>
        </w:rPr>
        <w:t xml:space="preserve">This </w:t>
      </w:r>
      <w:r w:rsidR="006F57FA" w:rsidRPr="004C64B5">
        <w:rPr>
          <w:rFonts w:ascii="Times New Roman" w:hAnsi="Times New Roman" w:cs="Times New Roman"/>
          <w:sz w:val="24"/>
          <w:szCs w:val="24"/>
          <w:lang w:val="en-US"/>
        </w:rPr>
        <w:t>aspect</w:t>
      </w:r>
      <w:r w:rsidR="00DF3B72" w:rsidRPr="004C64B5">
        <w:rPr>
          <w:rFonts w:ascii="Times New Roman" w:hAnsi="Times New Roman" w:cs="Times New Roman"/>
          <w:sz w:val="24"/>
          <w:szCs w:val="24"/>
          <w:lang w:val="en-US"/>
        </w:rPr>
        <w:t xml:space="preserve"> of the problem is </w:t>
      </w:r>
      <w:r w:rsidR="006F57FA" w:rsidRPr="004C64B5">
        <w:rPr>
          <w:rFonts w:ascii="Times New Roman" w:hAnsi="Times New Roman" w:cs="Times New Roman"/>
          <w:sz w:val="24"/>
          <w:szCs w:val="24"/>
          <w:lang w:val="en-US"/>
        </w:rPr>
        <w:t>notably</w:t>
      </w:r>
      <w:r w:rsidR="00DF3B72" w:rsidRPr="004C64B5">
        <w:rPr>
          <w:rFonts w:ascii="Times New Roman" w:hAnsi="Times New Roman" w:cs="Times New Roman"/>
          <w:sz w:val="24"/>
          <w:szCs w:val="24"/>
          <w:lang w:val="en-US"/>
        </w:rPr>
        <w:t xml:space="preserve"> associated with attention</w:t>
      </w:r>
      <w:r w:rsidR="009A4304" w:rsidRPr="004C64B5">
        <w:rPr>
          <w:rFonts w:ascii="Times New Roman" w:hAnsi="Times New Roman" w:cs="Times New Roman"/>
          <w:sz w:val="24"/>
          <w:szCs w:val="24"/>
          <w:lang w:val="en-US"/>
        </w:rPr>
        <w:t>-</w:t>
      </w:r>
      <w:r w:rsidR="00DF3B72" w:rsidRPr="004C64B5">
        <w:rPr>
          <w:rFonts w:ascii="Times New Roman" w:hAnsi="Times New Roman" w:cs="Times New Roman"/>
          <w:sz w:val="24"/>
          <w:szCs w:val="24"/>
          <w:lang w:val="en-US"/>
        </w:rPr>
        <w:t xml:space="preserve">harvesting algorithms. </w:t>
      </w:r>
      <w:r w:rsidR="006F57FA" w:rsidRPr="004C64B5">
        <w:rPr>
          <w:rFonts w:ascii="Times New Roman" w:hAnsi="Times New Roman" w:cs="Times New Roman"/>
          <w:sz w:val="24"/>
          <w:szCs w:val="24"/>
          <w:lang w:val="en-US"/>
        </w:rPr>
        <w:t>Additionally, d</w:t>
      </w:r>
      <w:r w:rsidR="003E3B20" w:rsidRPr="004C64B5">
        <w:rPr>
          <w:rFonts w:ascii="Times New Roman" w:hAnsi="Times New Roman" w:cs="Times New Roman"/>
          <w:sz w:val="24"/>
          <w:szCs w:val="24"/>
          <w:lang w:val="en-US"/>
        </w:rPr>
        <w:t xml:space="preserve">igital technologies have enabled forms of remote working which have been shown to </w:t>
      </w:r>
      <w:r w:rsidR="006F57FA" w:rsidRPr="004C64B5">
        <w:rPr>
          <w:rFonts w:ascii="Times New Roman" w:hAnsi="Times New Roman" w:cs="Times New Roman"/>
          <w:sz w:val="24"/>
          <w:szCs w:val="24"/>
          <w:lang w:val="en-US"/>
        </w:rPr>
        <w:t>worsen</w:t>
      </w:r>
      <w:r w:rsidR="003E3B20" w:rsidRPr="004C64B5">
        <w:rPr>
          <w:rFonts w:ascii="Times New Roman" w:hAnsi="Times New Roman" w:cs="Times New Roman"/>
          <w:sz w:val="24"/>
          <w:szCs w:val="24"/>
          <w:lang w:val="en-US"/>
        </w:rPr>
        <w:t xml:space="preserve"> loneliness. For </w:t>
      </w:r>
      <w:r w:rsidR="006F57FA" w:rsidRPr="004C64B5">
        <w:rPr>
          <w:rFonts w:ascii="Times New Roman" w:hAnsi="Times New Roman" w:cs="Times New Roman"/>
          <w:sz w:val="24"/>
          <w:szCs w:val="24"/>
          <w:lang w:val="en-US"/>
        </w:rPr>
        <w:t>instance</w:t>
      </w:r>
      <w:r w:rsidR="003E3B20" w:rsidRPr="004C64B5">
        <w:rPr>
          <w:rFonts w:ascii="Times New Roman" w:hAnsi="Times New Roman" w:cs="Times New Roman"/>
          <w:sz w:val="24"/>
          <w:szCs w:val="24"/>
          <w:lang w:val="en-US"/>
        </w:rPr>
        <w:t>, digital nomadism</w:t>
      </w:r>
      <w:r w:rsidR="006F57FA"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w:t>
      </w:r>
      <w:r w:rsidR="003E3B20" w:rsidRPr="004C64B5">
        <w:rPr>
          <w:rFonts w:ascii="Times New Roman" w:hAnsi="Times New Roman" w:cs="Times New Roman"/>
          <w:sz w:val="24"/>
          <w:szCs w:val="24"/>
          <w:lang w:val="en-US"/>
        </w:rPr>
        <w:t xml:space="preserve">where people work in a country other than their </w:t>
      </w:r>
      <w:r w:rsidR="006F57FA" w:rsidRPr="004C64B5">
        <w:rPr>
          <w:rFonts w:ascii="Times New Roman" w:hAnsi="Times New Roman" w:cs="Times New Roman"/>
          <w:sz w:val="24"/>
          <w:szCs w:val="24"/>
          <w:lang w:val="en-US"/>
        </w:rPr>
        <w:t xml:space="preserve">place of </w:t>
      </w:r>
      <w:r w:rsidR="003E3B20" w:rsidRPr="004C64B5">
        <w:rPr>
          <w:rFonts w:ascii="Times New Roman" w:hAnsi="Times New Roman" w:cs="Times New Roman"/>
          <w:sz w:val="24"/>
          <w:szCs w:val="24"/>
          <w:lang w:val="en-US"/>
        </w:rPr>
        <w:t>employment</w:t>
      </w:r>
      <w:r w:rsidR="009A4304" w:rsidRPr="004C64B5">
        <w:rPr>
          <w:rFonts w:ascii="Times New Roman" w:hAnsi="Times New Roman" w:cs="Times New Roman"/>
          <w:sz w:val="24"/>
          <w:szCs w:val="24"/>
          <w:lang w:val="en-US"/>
        </w:rPr>
        <w:t xml:space="preserve"> </w:t>
      </w:r>
      <w:r w:rsidR="009A4304" w:rsidRPr="004C64B5">
        <w:rPr>
          <w:rFonts w:ascii="Times New Roman" w:hAnsi="Times New Roman" w:cs="Times New Roman"/>
          <w:kern w:val="0"/>
          <w:sz w:val="24"/>
          <w:szCs w:val="24"/>
          <w:lang w:val="en-US"/>
          <w14:ligatures w14:val="none"/>
        </w:rPr>
        <w:t>(Miguel et al. 2023)</w:t>
      </w:r>
      <w:r w:rsidR="006F57FA" w:rsidRPr="004C64B5">
        <w:rPr>
          <w:rFonts w:ascii="Times New Roman" w:hAnsi="Times New Roman" w:cs="Times New Roman"/>
          <w:kern w:val="0"/>
          <w:sz w:val="24"/>
          <w:szCs w:val="24"/>
          <w:lang w:val="en-US"/>
          <w14:ligatures w14:val="none"/>
        </w:rPr>
        <w:t xml:space="preserve">, and </w:t>
      </w:r>
      <w:r w:rsidR="006F57FA" w:rsidRPr="004C64B5">
        <w:rPr>
          <w:rFonts w:ascii="Times New Roman" w:hAnsi="Times New Roman" w:cs="Times New Roman"/>
          <w:sz w:val="24"/>
          <w:szCs w:val="24"/>
          <w:lang w:val="en-US"/>
        </w:rPr>
        <w:t>remote work</w:t>
      </w:r>
      <w:r w:rsidR="00161522" w:rsidRPr="004C64B5">
        <w:rPr>
          <w:rFonts w:ascii="Times New Roman" w:hAnsi="Times New Roman" w:cs="Times New Roman"/>
          <w:kern w:val="0"/>
          <w:sz w:val="24"/>
          <w:szCs w:val="24"/>
          <w:lang w:val="en-US"/>
          <w14:ligatures w14:val="none"/>
        </w:rPr>
        <w:t xml:space="preserve">. While </w:t>
      </w:r>
      <w:r w:rsidR="009A4304" w:rsidRPr="004C64B5">
        <w:rPr>
          <w:rFonts w:ascii="Times New Roman" w:hAnsi="Times New Roman" w:cs="Times New Roman"/>
          <w:kern w:val="0"/>
          <w:sz w:val="24"/>
          <w:szCs w:val="24"/>
          <w:lang w:val="en-US"/>
          <w14:ligatures w14:val="none"/>
        </w:rPr>
        <w:t xml:space="preserve">the latter </w:t>
      </w:r>
      <w:r w:rsidR="00161522" w:rsidRPr="004C64B5">
        <w:rPr>
          <w:rFonts w:ascii="Times New Roman" w:hAnsi="Times New Roman" w:cs="Times New Roman"/>
          <w:kern w:val="0"/>
          <w:sz w:val="24"/>
          <w:szCs w:val="24"/>
          <w:lang w:val="en-US"/>
          <w14:ligatures w14:val="none"/>
        </w:rPr>
        <w:t xml:space="preserve">often </w:t>
      </w:r>
      <w:r w:rsidR="006F57FA" w:rsidRPr="004C64B5">
        <w:rPr>
          <w:rFonts w:ascii="Times New Roman" w:hAnsi="Times New Roman" w:cs="Times New Roman"/>
          <w:kern w:val="0"/>
          <w:sz w:val="24"/>
          <w:szCs w:val="24"/>
          <w:lang w:val="en-US"/>
          <w14:ligatures w14:val="none"/>
        </w:rPr>
        <w:t>affords</w:t>
      </w:r>
      <w:r w:rsidR="00161522" w:rsidRPr="004C64B5">
        <w:rPr>
          <w:rFonts w:ascii="Times New Roman" w:hAnsi="Times New Roman" w:cs="Times New Roman"/>
          <w:kern w:val="0"/>
          <w:sz w:val="24"/>
          <w:szCs w:val="24"/>
          <w:lang w:val="en-US"/>
          <w14:ligatures w14:val="none"/>
        </w:rPr>
        <w:t xml:space="preserve"> individuals more time with their family, it is also associated with increased levels of loneliness as </w:t>
      </w:r>
      <w:r w:rsidR="006F57FA" w:rsidRPr="004C64B5">
        <w:rPr>
          <w:rFonts w:ascii="Times New Roman" w:hAnsi="Times New Roman" w:cs="Times New Roman"/>
          <w:kern w:val="0"/>
          <w:sz w:val="24"/>
          <w:szCs w:val="24"/>
          <w:lang w:val="en-US"/>
          <w14:ligatures w14:val="none"/>
        </w:rPr>
        <w:t>they</w:t>
      </w:r>
      <w:r w:rsidR="00161522" w:rsidRPr="004C64B5">
        <w:rPr>
          <w:rFonts w:ascii="Times New Roman" w:hAnsi="Times New Roman" w:cs="Times New Roman"/>
          <w:kern w:val="0"/>
          <w:sz w:val="24"/>
          <w:szCs w:val="24"/>
          <w:lang w:val="en-US"/>
          <w14:ligatures w14:val="none"/>
        </w:rPr>
        <w:t xml:space="preserve"> struggle to maintain</w:t>
      </w:r>
      <w:r w:rsidR="009A4304" w:rsidRPr="004C64B5">
        <w:rPr>
          <w:rFonts w:ascii="Times New Roman" w:hAnsi="Times New Roman" w:cs="Times New Roman"/>
          <w:kern w:val="0"/>
          <w:sz w:val="24"/>
          <w:szCs w:val="24"/>
          <w:lang w:val="en-US"/>
          <w14:ligatures w14:val="none"/>
        </w:rPr>
        <w:t xml:space="preserve"> the</w:t>
      </w:r>
      <w:r w:rsidR="00161522" w:rsidRPr="004C64B5">
        <w:rPr>
          <w:rFonts w:ascii="Times New Roman" w:hAnsi="Times New Roman" w:cs="Times New Roman"/>
          <w:kern w:val="0"/>
          <w:sz w:val="24"/>
          <w:szCs w:val="24"/>
          <w:lang w:val="en-US"/>
          <w14:ligatures w14:val="none"/>
        </w:rPr>
        <w:t xml:space="preserve"> informal connections with coworkers </w:t>
      </w:r>
      <w:r w:rsidR="00161522" w:rsidRPr="004C64B5">
        <w:rPr>
          <w:rFonts w:ascii="Times New Roman" w:hAnsi="Times New Roman" w:cs="Times New Roman"/>
          <w:sz w:val="24"/>
          <w:szCs w:val="24"/>
          <w:lang w:val="en-US"/>
        </w:rPr>
        <w:t xml:space="preserve">“that are typically associated with building a sense of belonging” </w:t>
      </w:r>
      <w:r w:rsidR="00D60B2C" w:rsidRPr="004C64B5">
        <w:rPr>
          <w:rFonts w:ascii="Times New Roman" w:hAnsi="Times New Roman" w:cs="Times New Roman"/>
          <w:sz w:val="24"/>
          <w:szCs w:val="24"/>
          <w:lang w:val="en-US"/>
        </w:rPr>
        <w:t>(</w:t>
      </w:r>
      <w:r w:rsidR="00161522" w:rsidRPr="004C64B5">
        <w:rPr>
          <w:rFonts w:ascii="Times New Roman" w:hAnsi="Times New Roman" w:cs="Times New Roman"/>
          <w:kern w:val="0"/>
          <w:sz w:val="24"/>
          <w:szCs w:val="24"/>
          <w:lang w:val="en-US"/>
          <w14:ligatures w14:val="none"/>
        </w:rPr>
        <w:t>Dery and Hafermalz 2016</w:t>
      </w:r>
      <w:r w:rsidR="0092797B" w:rsidRPr="004C64B5">
        <w:rPr>
          <w:rFonts w:ascii="Times New Roman" w:hAnsi="Times New Roman" w:cs="Times New Roman"/>
          <w:kern w:val="0"/>
          <w:sz w:val="24"/>
          <w:szCs w:val="24"/>
          <w:lang w:val="en-US"/>
          <w14:ligatures w14:val="none"/>
        </w:rPr>
        <w:t>, 109</w:t>
      </w:r>
      <w:r w:rsidR="00161522" w:rsidRPr="004C64B5">
        <w:rPr>
          <w:rFonts w:ascii="Times New Roman" w:hAnsi="Times New Roman" w:cs="Times New Roman"/>
          <w:kern w:val="0"/>
          <w:sz w:val="24"/>
          <w:szCs w:val="24"/>
          <w:lang w:val="en-US"/>
          <w14:ligatures w14:val="none"/>
        </w:rPr>
        <w:t>).</w:t>
      </w:r>
    </w:p>
    <w:p w14:paraId="796F7584" w14:textId="769624A3" w:rsidR="00161522" w:rsidRPr="004C64B5" w:rsidRDefault="008E429D" w:rsidP="004D571B">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The fact that tech-induced loneliness corrodes representative democracy does not in principle mean that it facilitates authoritarianism.</w:t>
      </w:r>
      <w:r w:rsidR="00DA475C" w:rsidRPr="004C64B5">
        <w:rPr>
          <w:rFonts w:ascii="Times New Roman" w:hAnsi="Times New Roman" w:cs="Times New Roman"/>
          <w:kern w:val="0"/>
          <w:sz w:val="24"/>
          <w:szCs w:val="24"/>
          <w:lang w:val="en-US"/>
          <w14:ligatures w14:val="none"/>
        </w:rPr>
        <w:t xml:space="preserve"> I</w:t>
      </w:r>
      <w:r w:rsidRPr="004C64B5">
        <w:rPr>
          <w:rFonts w:ascii="Times New Roman" w:hAnsi="Times New Roman" w:cs="Times New Roman"/>
          <w:kern w:val="0"/>
          <w:sz w:val="24"/>
          <w:szCs w:val="24"/>
          <w:lang w:val="en-US"/>
          <w14:ligatures w14:val="none"/>
        </w:rPr>
        <w:t>n practice</w:t>
      </w:r>
      <w:r w:rsidR="00DA475C" w:rsidRPr="004C64B5">
        <w:rPr>
          <w:rFonts w:ascii="Times New Roman" w:hAnsi="Times New Roman" w:cs="Times New Roman"/>
          <w:kern w:val="0"/>
          <w:sz w:val="24"/>
          <w:szCs w:val="24"/>
          <w:lang w:val="en-US"/>
          <w14:ligatures w14:val="none"/>
        </w:rPr>
        <w:t>, however,</w:t>
      </w:r>
      <w:r w:rsidRPr="004C64B5">
        <w:rPr>
          <w:rFonts w:ascii="Times New Roman" w:hAnsi="Times New Roman" w:cs="Times New Roman"/>
          <w:kern w:val="0"/>
          <w:sz w:val="24"/>
          <w:szCs w:val="24"/>
          <w:lang w:val="en-US"/>
          <w14:ligatures w14:val="none"/>
        </w:rPr>
        <w:t xml:space="preserve"> this appears to be </w:t>
      </w:r>
      <w:r w:rsidR="00DA475C" w:rsidRPr="004C64B5">
        <w:rPr>
          <w:rFonts w:ascii="Times New Roman" w:hAnsi="Times New Roman" w:cs="Times New Roman"/>
          <w:kern w:val="0"/>
          <w:sz w:val="24"/>
          <w:szCs w:val="24"/>
          <w:lang w:val="en-US"/>
          <w14:ligatures w14:val="none"/>
        </w:rPr>
        <w:t xml:space="preserve">the </w:t>
      </w:r>
      <w:r w:rsidR="00DA475C" w:rsidRPr="004C64B5">
        <w:rPr>
          <w:rFonts w:ascii="Times New Roman" w:hAnsi="Times New Roman" w:cs="Times New Roman"/>
          <w:kern w:val="0"/>
          <w:sz w:val="24"/>
          <w:szCs w:val="24"/>
          <w:lang w:val="en-US"/>
          <w14:ligatures w14:val="none"/>
        </w:rPr>
        <w:lastRenderedPageBreak/>
        <w:t>case</w:t>
      </w:r>
      <w:r w:rsidRPr="004C64B5">
        <w:rPr>
          <w:rFonts w:ascii="Times New Roman" w:hAnsi="Times New Roman" w:cs="Times New Roman"/>
          <w:kern w:val="0"/>
          <w:sz w:val="24"/>
          <w:szCs w:val="24"/>
          <w:lang w:val="en-US"/>
          <w14:ligatures w14:val="none"/>
        </w:rPr>
        <w:t xml:space="preserve">. </w:t>
      </w:r>
      <w:r w:rsidR="009A4304" w:rsidRPr="004C64B5">
        <w:rPr>
          <w:rFonts w:ascii="Times New Roman" w:hAnsi="Times New Roman" w:cs="Times New Roman"/>
          <w:kern w:val="0"/>
          <w:sz w:val="24"/>
          <w:szCs w:val="24"/>
          <w:lang w:val="en-US"/>
          <w14:ligatures w14:val="none"/>
        </w:rPr>
        <w:t>Th</w:t>
      </w:r>
      <w:r w:rsidRPr="004C64B5">
        <w:rPr>
          <w:rFonts w:ascii="Times New Roman" w:hAnsi="Times New Roman" w:cs="Times New Roman"/>
          <w:kern w:val="0"/>
          <w:sz w:val="24"/>
          <w:szCs w:val="24"/>
          <w:lang w:val="en-US"/>
          <w14:ligatures w14:val="none"/>
        </w:rPr>
        <w:t>is</w:t>
      </w:r>
      <w:r w:rsidR="00F66391" w:rsidRPr="004C64B5">
        <w:rPr>
          <w:rFonts w:ascii="Times New Roman" w:hAnsi="Times New Roman" w:cs="Times New Roman"/>
          <w:kern w:val="0"/>
          <w:sz w:val="24"/>
          <w:szCs w:val="24"/>
          <w:lang w:val="en-US"/>
          <w14:ligatures w14:val="none"/>
        </w:rPr>
        <w:t xml:space="preserve"> hypothesis </w:t>
      </w:r>
      <w:r w:rsidR="006F57FA" w:rsidRPr="004C64B5">
        <w:rPr>
          <w:rFonts w:ascii="Times New Roman" w:hAnsi="Times New Roman" w:cs="Times New Roman"/>
          <w:kern w:val="0"/>
          <w:sz w:val="24"/>
          <w:szCs w:val="24"/>
          <w:lang w:val="en-US"/>
          <w14:ligatures w14:val="none"/>
        </w:rPr>
        <w:t>finds support in the</w:t>
      </w:r>
      <w:r w:rsidR="00F66391" w:rsidRPr="004C64B5">
        <w:rPr>
          <w:rFonts w:ascii="Times New Roman" w:hAnsi="Times New Roman" w:cs="Times New Roman"/>
          <w:kern w:val="0"/>
          <w:sz w:val="24"/>
          <w:szCs w:val="24"/>
          <w:lang w:val="en-US"/>
          <w14:ligatures w14:val="none"/>
        </w:rPr>
        <w:t xml:space="preserve"> </w:t>
      </w:r>
      <w:r w:rsidR="00A32602" w:rsidRPr="004C64B5">
        <w:rPr>
          <w:rFonts w:ascii="Times New Roman" w:hAnsi="Times New Roman" w:cs="Times New Roman"/>
          <w:kern w:val="0"/>
          <w:sz w:val="24"/>
          <w:szCs w:val="24"/>
          <w:lang w:val="en-US"/>
          <w14:ligatures w14:val="none"/>
        </w:rPr>
        <w:t xml:space="preserve">highly effective </w:t>
      </w:r>
      <w:r w:rsidR="00F66391" w:rsidRPr="004C64B5">
        <w:rPr>
          <w:rFonts w:ascii="Times New Roman" w:hAnsi="Times New Roman" w:cs="Times New Roman"/>
          <w:kern w:val="0"/>
          <w:sz w:val="24"/>
          <w:szCs w:val="24"/>
          <w:lang w:val="en-US"/>
          <w14:ligatures w14:val="none"/>
        </w:rPr>
        <w:t xml:space="preserve">recruitment strategy </w:t>
      </w:r>
      <w:r w:rsidR="00A32602" w:rsidRPr="004C64B5">
        <w:rPr>
          <w:rFonts w:ascii="Times New Roman" w:hAnsi="Times New Roman" w:cs="Times New Roman"/>
          <w:kern w:val="0"/>
          <w:sz w:val="24"/>
          <w:szCs w:val="24"/>
          <w:lang w:val="en-US"/>
          <w14:ligatures w14:val="none"/>
        </w:rPr>
        <w:t>employed by</w:t>
      </w:r>
      <w:r w:rsidR="00F66391" w:rsidRPr="004C64B5">
        <w:rPr>
          <w:rFonts w:ascii="Times New Roman" w:hAnsi="Times New Roman" w:cs="Times New Roman"/>
          <w:kern w:val="0"/>
          <w:sz w:val="24"/>
          <w:szCs w:val="24"/>
          <w:lang w:val="en-US"/>
          <w14:ligatures w14:val="none"/>
        </w:rPr>
        <w:t xml:space="preserve"> the alt-right in the US.</w:t>
      </w:r>
      <w:r w:rsidR="00A32602" w:rsidRPr="004C64B5">
        <w:rPr>
          <w:rFonts w:ascii="Times New Roman" w:hAnsi="Times New Roman" w:cs="Times New Roman"/>
          <w:kern w:val="0"/>
          <w:sz w:val="24"/>
          <w:szCs w:val="24"/>
          <w:lang w:val="en-US"/>
          <w14:ligatures w14:val="none"/>
        </w:rPr>
        <w:t xml:space="preserve"> </w:t>
      </w:r>
      <w:r w:rsidR="00F66391" w:rsidRPr="004C64B5">
        <w:rPr>
          <w:rFonts w:ascii="Times New Roman" w:hAnsi="Times New Roman" w:cs="Times New Roman"/>
          <w:kern w:val="0"/>
          <w:sz w:val="24"/>
          <w:szCs w:val="24"/>
          <w:lang w:val="en-US"/>
          <w14:ligatures w14:val="none"/>
        </w:rPr>
        <w:t xml:space="preserve">Steve Bannon, who </w:t>
      </w:r>
      <w:r w:rsidR="006F57FA" w:rsidRPr="004C64B5">
        <w:rPr>
          <w:rFonts w:ascii="Times New Roman" w:hAnsi="Times New Roman" w:cs="Times New Roman"/>
          <w:kern w:val="0"/>
          <w:sz w:val="24"/>
          <w:szCs w:val="24"/>
          <w:lang w:val="en-US"/>
          <w14:ligatures w14:val="none"/>
        </w:rPr>
        <w:t>led</w:t>
      </w:r>
      <w:r w:rsidR="004D571B" w:rsidRPr="004C64B5">
        <w:rPr>
          <w:rFonts w:ascii="Times New Roman" w:hAnsi="Times New Roman" w:cs="Times New Roman"/>
          <w:kern w:val="0"/>
          <w:sz w:val="24"/>
          <w:szCs w:val="24"/>
          <w:lang w:val="en-US"/>
          <w14:ligatures w14:val="none"/>
        </w:rPr>
        <w:t xml:space="preserve"> </w:t>
      </w:r>
      <w:r w:rsidR="00F66391" w:rsidRPr="004C64B5">
        <w:rPr>
          <w:rFonts w:ascii="Times New Roman" w:hAnsi="Times New Roman" w:cs="Times New Roman"/>
          <w:kern w:val="0"/>
          <w:sz w:val="24"/>
          <w:szCs w:val="24"/>
          <w:lang w:val="en-US"/>
          <w14:ligatures w14:val="none"/>
        </w:rPr>
        <w:t>Trump</w:t>
      </w:r>
      <w:r w:rsidR="004D571B" w:rsidRPr="004C64B5">
        <w:rPr>
          <w:rFonts w:ascii="Times New Roman" w:hAnsi="Times New Roman" w:cs="Times New Roman"/>
          <w:kern w:val="0"/>
          <w:sz w:val="24"/>
          <w:szCs w:val="24"/>
          <w:lang w:val="en-US"/>
          <w14:ligatures w14:val="none"/>
        </w:rPr>
        <w:t xml:space="preserve">’s </w:t>
      </w:r>
      <w:r w:rsidR="006F57FA" w:rsidRPr="004C64B5">
        <w:rPr>
          <w:rFonts w:ascii="Times New Roman" w:hAnsi="Times New Roman" w:cs="Times New Roman"/>
          <w:kern w:val="0"/>
          <w:sz w:val="24"/>
          <w:szCs w:val="24"/>
          <w:lang w:val="en-US"/>
          <w14:ligatures w14:val="none"/>
        </w:rPr>
        <w:t xml:space="preserve">2016 </w:t>
      </w:r>
      <w:r w:rsidR="004D571B" w:rsidRPr="004C64B5">
        <w:rPr>
          <w:rFonts w:ascii="Times New Roman" w:hAnsi="Times New Roman" w:cs="Times New Roman"/>
          <w:kern w:val="0"/>
          <w:sz w:val="24"/>
          <w:szCs w:val="24"/>
          <w:lang w:val="en-US"/>
          <w14:ligatures w14:val="none"/>
        </w:rPr>
        <w:t>presidential campaign</w:t>
      </w:r>
      <w:r w:rsidR="00F66391" w:rsidRPr="004C64B5">
        <w:rPr>
          <w:rFonts w:ascii="Times New Roman" w:hAnsi="Times New Roman" w:cs="Times New Roman"/>
          <w:kern w:val="0"/>
          <w:sz w:val="24"/>
          <w:szCs w:val="24"/>
          <w:lang w:val="en-US"/>
          <w14:ligatures w14:val="none"/>
        </w:rPr>
        <w:t>,</w:t>
      </w:r>
      <w:r w:rsidR="004D571B" w:rsidRPr="004C64B5">
        <w:rPr>
          <w:rFonts w:ascii="Times New Roman" w:hAnsi="Times New Roman" w:cs="Times New Roman"/>
          <w:kern w:val="0"/>
          <w:sz w:val="24"/>
          <w:szCs w:val="24"/>
          <w:lang w:val="en-US"/>
          <w14:ligatures w14:val="none"/>
        </w:rPr>
        <w:t xml:space="preserve"> stated that</w:t>
      </w:r>
      <w:r w:rsidR="00F66391" w:rsidRPr="004C64B5">
        <w:rPr>
          <w:rFonts w:ascii="Times New Roman" w:hAnsi="Times New Roman" w:cs="Times New Roman"/>
          <w:kern w:val="0"/>
          <w:sz w:val="24"/>
          <w:szCs w:val="24"/>
          <w:lang w:val="en-US"/>
          <w14:ligatures w14:val="none"/>
        </w:rPr>
        <w:t xml:space="preserve"> </w:t>
      </w:r>
      <w:r w:rsidR="004D571B" w:rsidRPr="004C64B5">
        <w:rPr>
          <w:rFonts w:ascii="Times New Roman" w:hAnsi="Times New Roman" w:cs="Times New Roman"/>
          <w:kern w:val="0"/>
          <w:sz w:val="24"/>
          <w:szCs w:val="24"/>
          <w:lang w:val="en-US"/>
          <w14:ligatures w14:val="none"/>
        </w:rPr>
        <w:t>while working</w:t>
      </w:r>
      <w:r w:rsidR="00F66391" w:rsidRPr="004C64B5">
        <w:rPr>
          <w:rFonts w:ascii="Times New Roman" w:hAnsi="Times New Roman" w:cs="Times New Roman"/>
          <w:kern w:val="0"/>
          <w:sz w:val="24"/>
          <w:szCs w:val="24"/>
          <w:lang w:val="en-US"/>
          <w14:ligatures w14:val="none"/>
        </w:rPr>
        <w:t xml:space="preserve"> in the </w:t>
      </w:r>
      <w:r w:rsidR="004D571B" w:rsidRPr="004C64B5">
        <w:rPr>
          <w:rFonts w:ascii="Times New Roman" w:hAnsi="Times New Roman" w:cs="Times New Roman"/>
          <w:kern w:val="0"/>
          <w:sz w:val="24"/>
          <w:szCs w:val="24"/>
          <w:lang w:val="en-US"/>
          <w14:ligatures w14:val="none"/>
        </w:rPr>
        <w:t>i</w:t>
      </w:r>
      <w:r w:rsidR="00F66391" w:rsidRPr="004C64B5">
        <w:rPr>
          <w:rFonts w:ascii="Times New Roman" w:hAnsi="Times New Roman" w:cs="Times New Roman"/>
          <w:kern w:val="0"/>
          <w:sz w:val="24"/>
          <w:szCs w:val="24"/>
          <w:lang w:val="en-US"/>
          <w14:ligatures w14:val="none"/>
        </w:rPr>
        <w:t>nternet gaming sector</w:t>
      </w:r>
      <w:r w:rsidR="004D571B" w:rsidRPr="004C64B5">
        <w:rPr>
          <w:rFonts w:ascii="Times New Roman" w:hAnsi="Times New Roman" w:cs="Times New Roman"/>
          <w:kern w:val="0"/>
          <w:sz w:val="24"/>
          <w:szCs w:val="24"/>
          <w:lang w:val="en-US"/>
          <w14:ligatures w14:val="none"/>
        </w:rPr>
        <w:t xml:space="preserve"> </w:t>
      </w:r>
      <w:r w:rsidR="00F66391" w:rsidRPr="004C64B5">
        <w:rPr>
          <w:rFonts w:ascii="Times New Roman" w:hAnsi="Times New Roman" w:cs="Times New Roman"/>
          <w:kern w:val="0"/>
          <w:sz w:val="24"/>
          <w:szCs w:val="24"/>
          <w:lang w:val="en-US"/>
          <w14:ligatures w14:val="none"/>
        </w:rPr>
        <w:t xml:space="preserve">he discovered an army of “rootless white males.” </w:t>
      </w:r>
      <w:r w:rsidR="006F57FA" w:rsidRPr="004C64B5">
        <w:rPr>
          <w:rFonts w:ascii="Times New Roman" w:hAnsi="Times New Roman" w:cs="Times New Roman"/>
          <w:kern w:val="0"/>
          <w:sz w:val="24"/>
          <w:szCs w:val="24"/>
          <w:lang w:val="en-US"/>
          <w14:ligatures w14:val="none"/>
        </w:rPr>
        <w:t>Later, as</w:t>
      </w:r>
      <w:r w:rsidR="004D571B" w:rsidRPr="004C64B5">
        <w:rPr>
          <w:rFonts w:ascii="Times New Roman" w:hAnsi="Times New Roman" w:cs="Times New Roman"/>
          <w:kern w:val="0"/>
          <w:sz w:val="24"/>
          <w:szCs w:val="24"/>
          <w:lang w:val="en-US"/>
          <w14:ligatures w14:val="none"/>
        </w:rPr>
        <w:t xml:space="preserve"> the executive chairman of</w:t>
      </w:r>
      <w:r w:rsidR="00F66391" w:rsidRPr="004C64B5">
        <w:rPr>
          <w:rFonts w:ascii="Times New Roman" w:hAnsi="Times New Roman" w:cs="Times New Roman"/>
          <w:kern w:val="0"/>
          <w:sz w:val="24"/>
          <w:szCs w:val="24"/>
          <w:lang w:val="en-US"/>
          <w14:ligatures w14:val="none"/>
        </w:rPr>
        <w:t xml:space="preserve"> the alt-right website </w:t>
      </w:r>
      <w:r w:rsidR="00F66391" w:rsidRPr="004C64B5">
        <w:rPr>
          <w:rFonts w:ascii="Times New Roman" w:hAnsi="Times New Roman" w:cs="Times New Roman"/>
          <w:i/>
          <w:iCs/>
          <w:kern w:val="0"/>
          <w:sz w:val="24"/>
          <w:szCs w:val="24"/>
          <w:lang w:val="en-US"/>
          <w14:ligatures w14:val="none"/>
        </w:rPr>
        <w:t xml:space="preserve">Breitbart News, </w:t>
      </w:r>
      <w:r w:rsidR="00F66391" w:rsidRPr="004C64B5">
        <w:rPr>
          <w:rFonts w:ascii="Times New Roman" w:hAnsi="Times New Roman" w:cs="Times New Roman"/>
          <w:kern w:val="0"/>
          <w:sz w:val="24"/>
          <w:szCs w:val="24"/>
          <w:lang w:val="en-US"/>
          <w14:ligatures w14:val="none"/>
        </w:rPr>
        <w:t xml:space="preserve">he </w:t>
      </w:r>
      <w:r w:rsidR="00CB3330" w:rsidRPr="004C64B5">
        <w:rPr>
          <w:rFonts w:ascii="Times New Roman" w:hAnsi="Times New Roman" w:cs="Times New Roman"/>
          <w:kern w:val="0"/>
          <w:sz w:val="24"/>
          <w:szCs w:val="24"/>
          <w:lang w:val="en-US"/>
          <w14:ligatures w14:val="none"/>
        </w:rPr>
        <w:t>deliberately</w:t>
      </w:r>
      <w:r w:rsidR="00F66391" w:rsidRPr="004C64B5">
        <w:rPr>
          <w:rFonts w:ascii="Times New Roman" w:hAnsi="Times New Roman" w:cs="Times New Roman"/>
          <w:kern w:val="0"/>
          <w:sz w:val="24"/>
          <w:szCs w:val="24"/>
          <w:lang w:val="en-US"/>
          <w14:ligatures w14:val="none"/>
        </w:rPr>
        <w:t xml:space="preserve"> targeted this audience. According to a Cambridge Analytica whistleblower, </w:t>
      </w:r>
      <w:r w:rsidR="00CB3330" w:rsidRPr="004C64B5">
        <w:rPr>
          <w:rFonts w:ascii="Times New Roman" w:hAnsi="Times New Roman" w:cs="Times New Roman"/>
          <w:kern w:val="0"/>
          <w:sz w:val="24"/>
          <w:szCs w:val="24"/>
          <w:lang w:val="en-US"/>
          <w14:ligatures w14:val="none"/>
        </w:rPr>
        <w:t>during</w:t>
      </w:r>
      <w:r w:rsidR="00F66391" w:rsidRPr="004C64B5">
        <w:rPr>
          <w:rFonts w:ascii="Times New Roman" w:hAnsi="Times New Roman" w:cs="Times New Roman"/>
          <w:kern w:val="0"/>
          <w:sz w:val="24"/>
          <w:szCs w:val="24"/>
          <w:lang w:val="en-US"/>
          <w14:ligatures w14:val="none"/>
        </w:rPr>
        <w:t xml:space="preserve"> Trump’s presidential campaign</w:t>
      </w:r>
      <w:r w:rsidR="004D571B" w:rsidRPr="004C64B5">
        <w:rPr>
          <w:rFonts w:ascii="Times New Roman" w:hAnsi="Times New Roman" w:cs="Times New Roman"/>
          <w:kern w:val="0"/>
          <w:sz w:val="24"/>
          <w:szCs w:val="24"/>
          <w:lang w:val="en-US"/>
          <w14:ligatures w14:val="none"/>
        </w:rPr>
        <w:t>,</w:t>
      </w:r>
      <w:r w:rsidR="00F66391" w:rsidRPr="004C64B5">
        <w:rPr>
          <w:rFonts w:ascii="Times New Roman" w:hAnsi="Times New Roman" w:cs="Times New Roman"/>
          <w:kern w:val="0"/>
          <w:sz w:val="24"/>
          <w:szCs w:val="24"/>
          <w:lang w:val="en-US"/>
          <w14:ligatures w14:val="none"/>
        </w:rPr>
        <w:t xml:space="preserve"> Bannon also targeted “incels” </w:t>
      </w:r>
      <w:r w:rsidR="00CB3330" w:rsidRPr="004C64B5">
        <w:rPr>
          <w:rFonts w:ascii="Times New Roman" w:hAnsi="Times New Roman" w:cs="Times New Roman"/>
          <w:kern w:val="0"/>
          <w:sz w:val="24"/>
          <w:szCs w:val="24"/>
          <w:lang w:val="en-US"/>
          <w14:ligatures w14:val="none"/>
        </w:rPr>
        <w:t>(</w:t>
      </w:r>
      <w:r w:rsidR="00F66391" w:rsidRPr="004C64B5">
        <w:rPr>
          <w:rFonts w:ascii="Times New Roman" w:hAnsi="Times New Roman" w:cs="Times New Roman"/>
          <w:kern w:val="0"/>
          <w:sz w:val="24"/>
          <w:szCs w:val="24"/>
          <w:lang w:val="en-US"/>
          <w14:ligatures w14:val="none"/>
        </w:rPr>
        <w:t>involuntarily celibate men</w:t>
      </w:r>
      <w:r w:rsidR="00CB3330" w:rsidRPr="004C64B5">
        <w:rPr>
          <w:rFonts w:ascii="Times New Roman" w:hAnsi="Times New Roman" w:cs="Times New Roman"/>
          <w:kern w:val="0"/>
          <w:sz w:val="24"/>
          <w:szCs w:val="24"/>
          <w:lang w:val="en-US"/>
          <w14:ligatures w14:val="none"/>
        </w:rPr>
        <w:t>),</w:t>
      </w:r>
      <w:r w:rsidR="00F66391" w:rsidRPr="004C64B5">
        <w:rPr>
          <w:rFonts w:ascii="Times New Roman" w:hAnsi="Times New Roman" w:cs="Times New Roman"/>
          <w:kern w:val="0"/>
          <w:sz w:val="24"/>
          <w:szCs w:val="24"/>
          <w:lang w:val="en-US"/>
          <w14:ligatures w14:val="none"/>
        </w:rPr>
        <w:t xml:space="preserve"> a demographic known to suffer from </w:t>
      </w:r>
      <w:r w:rsidR="00E4534A" w:rsidRPr="004C64B5">
        <w:rPr>
          <w:rFonts w:ascii="Times New Roman" w:hAnsi="Times New Roman" w:cs="Times New Roman"/>
          <w:kern w:val="0"/>
          <w:sz w:val="24"/>
          <w:szCs w:val="24"/>
          <w:lang w:val="en-US"/>
          <w14:ligatures w14:val="none"/>
        </w:rPr>
        <w:t xml:space="preserve">lonely </w:t>
      </w:r>
      <w:r w:rsidR="00D60B2C" w:rsidRPr="004C64B5">
        <w:rPr>
          <w:rFonts w:ascii="Times New Roman" w:hAnsi="Times New Roman" w:cs="Times New Roman"/>
          <w:kern w:val="0"/>
          <w:sz w:val="24"/>
          <w:szCs w:val="24"/>
          <w:lang w:val="en-US"/>
          <w14:ligatures w14:val="none"/>
        </w:rPr>
        <w:t xml:space="preserve">social isolation </w:t>
      </w:r>
      <w:r w:rsidR="00F66391" w:rsidRPr="004C64B5">
        <w:rPr>
          <w:rFonts w:ascii="Times New Roman" w:hAnsi="Times New Roman" w:cs="Times New Roman"/>
          <w:kern w:val="0"/>
          <w:sz w:val="24"/>
          <w:szCs w:val="24"/>
          <w:lang w:val="en-US"/>
          <w14:ligatures w14:val="none"/>
        </w:rPr>
        <w:t xml:space="preserve">(Sparks 2023). </w:t>
      </w:r>
      <w:r w:rsidR="00D60B2C" w:rsidRPr="004C64B5">
        <w:rPr>
          <w:rFonts w:ascii="Times New Roman" w:hAnsi="Times New Roman" w:cs="Times New Roman"/>
          <w:kern w:val="0"/>
          <w:sz w:val="24"/>
          <w:szCs w:val="24"/>
          <w:lang w:val="en-US"/>
          <w14:ligatures w14:val="none"/>
        </w:rPr>
        <w:t xml:space="preserve">Bannon </w:t>
      </w:r>
      <w:r w:rsidR="004D571B" w:rsidRPr="004C64B5">
        <w:rPr>
          <w:rFonts w:ascii="Times New Roman" w:hAnsi="Times New Roman" w:cs="Times New Roman"/>
          <w:kern w:val="0"/>
          <w:sz w:val="24"/>
          <w:szCs w:val="24"/>
          <w:lang w:val="en-US"/>
          <w14:ligatures w14:val="none"/>
        </w:rPr>
        <w:t>openly</w:t>
      </w:r>
      <w:r w:rsidR="00D60B2C" w:rsidRPr="004C64B5">
        <w:rPr>
          <w:rFonts w:ascii="Times New Roman" w:hAnsi="Times New Roman" w:cs="Times New Roman"/>
          <w:kern w:val="0"/>
          <w:sz w:val="24"/>
          <w:szCs w:val="24"/>
          <w:lang w:val="en-US"/>
          <w14:ligatures w14:val="none"/>
        </w:rPr>
        <w:t xml:space="preserve"> acknowledge</w:t>
      </w:r>
      <w:r w:rsidR="004D571B" w:rsidRPr="004C64B5">
        <w:rPr>
          <w:rFonts w:ascii="Times New Roman" w:hAnsi="Times New Roman" w:cs="Times New Roman"/>
          <w:kern w:val="0"/>
          <w:sz w:val="24"/>
          <w:szCs w:val="24"/>
          <w:lang w:val="en-US"/>
          <w14:ligatures w14:val="none"/>
        </w:rPr>
        <w:t>d</w:t>
      </w:r>
      <w:r w:rsidR="00D60B2C" w:rsidRPr="004C64B5">
        <w:rPr>
          <w:rFonts w:ascii="Times New Roman" w:hAnsi="Times New Roman" w:cs="Times New Roman"/>
          <w:kern w:val="0"/>
          <w:sz w:val="24"/>
          <w:szCs w:val="24"/>
          <w:lang w:val="en-US"/>
          <w14:ligatures w14:val="none"/>
        </w:rPr>
        <w:t xml:space="preserve"> how th</w:t>
      </w:r>
      <w:r w:rsidR="004D571B" w:rsidRPr="004C64B5">
        <w:rPr>
          <w:rFonts w:ascii="Times New Roman" w:hAnsi="Times New Roman" w:cs="Times New Roman"/>
          <w:kern w:val="0"/>
          <w:sz w:val="24"/>
          <w:szCs w:val="24"/>
          <w:lang w:val="en-US"/>
          <w14:ligatures w14:val="none"/>
        </w:rPr>
        <w:t xml:space="preserve">ese lonely groups of men </w:t>
      </w:r>
      <w:r w:rsidR="00D60B2C" w:rsidRPr="004C64B5">
        <w:rPr>
          <w:rFonts w:ascii="Times New Roman" w:hAnsi="Times New Roman" w:cs="Times New Roman"/>
          <w:kern w:val="0"/>
          <w:sz w:val="24"/>
          <w:szCs w:val="24"/>
          <w:lang w:val="en-US"/>
          <w14:ligatures w14:val="none"/>
        </w:rPr>
        <w:t>w</w:t>
      </w:r>
      <w:r w:rsidR="004D571B" w:rsidRPr="004C64B5">
        <w:rPr>
          <w:rFonts w:ascii="Times New Roman" w:hAnsi="Times New Roman" w:cs="Times New Roman"/>
          <w:kern w:val="0"/>
          <w:sz w:val="24"/>
          <w:szCs w:val="24"/>
          <w:lang w:val="en-US"/>
          <w14:ligatures w14:val="none"/>
        </w:rPr>
        <w:t>ere</w:t>
      </w:r>
      <w:r w:rsidR="00D60B2C" w:rsidRPr="004C64B5">
        <w:rPr>
          <w:rFonts w:ascii="Times New Roman" w:hAnsi="Times New Roman" w:cs="Times New Roman"/>
          <w:kern w:val="0"/>
          <w:sz w:val="24"/>
          <w:szCs w:val="24"/>
          <w:lang w:val="en-US"/>
          <w14:ligatures w14:val="none"/>
        </w:rPr>
        <w:t xml:space="preserve"> primed for right-wing authoritarian politics by gaming platforms and internet forums</w:t>
      </w:r>
      <w:r w:rsidR="00CB3330" w:rsidRPr="004C64B5">
        <w:rPr>
          <w:rFonts w:ascii="Times New Roman" w:hAnsi="Times New Roman" w:cs="Times New Roman"/>
          <w:kern w:val="0"/>
          <w:sz w:val="24"/>
          <w:szCs w:val="24"/>
          <w:lang w:val="en-US"/>
          <w14:ligatures w14:val="none"/>
        </w:rPr>
        <w:t>, stating</w:t>
      </w:r>
      <w:r w:rsidR="00D60B2C" w:rsidRPr="004C64B5">
        <w:rPr>
          <w:rFonts w:ascii="Times New Roman" w:hAnsi="Times New Roman" w:cs="Times New Roman"/>
          <w:sz w:val="24"/>
          <w:szCs w:val="24"/>
          <w:lang w:val="en-US"/>
        </w:rPr>
        <w:t xml:space="preserve"> “You can activate that army</w:t>
      </w:r>
      <w:r w:rsidR="00CB3330" w:rsidRPr="004C64B5">
        <w:rPr>
          <w:rFonts w:ascii="Times New Roman" w:hAnsi="Times New Roman" w:cs="Times New Roman"/>
          <w:sz w:val="24"/>
          <w:szCs w:val="24"/>
          <w:lang w:val="en-US"/>
        </w:rPr>
        <w:t>. T</w:t>
      </w:r>
      <w:r w:rsidR="00D60B2C" w:rsidRPr="004C64B5">
        <w:rPr>
          <w:rFonts w:ascii="Times New Roman" w:hAnsi="Times New Roman" w:cs="Times New Roman"/>
          <w:sz w:val="24"/>
          <w:szCs w:val="24"/>
          <w:lang w:val="en-US"/>
        </w:rPr>
        <w:t>hey come in through Gamergate or whatever and then get turned onto politics and Trump”</w:t>
      </w:r>
      <w:r w:rsidR="00D60B2C" w:rsidRPr="004C64B5">
        <w:rPr>
          <w:rFonts w:ascii="Times New Roman" w:hAnsi="Times New Roman" w:cs="Times New Roman"/>
          <w:kern w:val="0"/>
          <w:sz w:val="24"/>
          <w:szCs w:val="24"/>
          <w:lang w:val="en-US"/>
          <w14:ligatures w14:val="none"/>
        </w:rPr>
        <w:t xml:space="preserve"> (quoted in Clinton 2023).</w:t>
      </w:r>
    </w:p>
    <w:p w14:paraId="6B6A9673" w14:textId="4AFAB33A" w:rsidR="00897DAD" w:rsidRPr="004C64B5" w:rsidRDefault="00CB3330" w:rsidP="00DC35D2">
      <w:pPr>
        <w:spacing w:after="160" w:line="360" w:lineRule="auto"/>
        <w:ind w:firstLine="720"/>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This reveals that</w:t>
      </w:r>
      <w:r w:rsidR="00CE7ACD" w:rsidRPr="004C64B5">
        <w:rPr>
          <w:rFonts w:ascii="Times New Roman" w:hAnsi="Times New Roman" w:cs="Times New Roman"/>
          <w:kern w:val="0"/>
          <w:sz w:val="24"/>
          <w:szCs w:val="24"/>
          <w:lang w:val="en-US"/>
          <w14:ligatures w14:val="none"/>
        </w:rPr>
        <w:t xml:space="preserve"> not only does excessive gaming and</w:t>
      </w:r>
      <w:r w:rsidR="005234F8" w:rsidRPr="004C64B5">
        <w:rPr>
          <w:rFonts w:ascii="Times New Roman" w:hAnsi="Times New Roman" w:cs="Times New Roman"/>
          <w:kern w:val="0"/>
          <w:sz w:val="24"/>
          <w:szCs w:val="24"/>
          <w:lang w:val="en-US"/>
          <w14:ligatures w14:val="none"/>
        </w:rPr>
        <w:t xml:space="preserve"> use of</w:t>
      </w:r>
      <w:r w:rsidR="00CE7ACD" w:rsidRPr="004C64B5">
        <w:rPr>
          <w:rFonts w:ascii="Times New Roman" w:hAnsi="Times New Roman" w:cs="Times New Roman"/>
          <w:kern w:val="0"/>
          <w:sz w:val="24"/>
          <w:szCs w:val="24"/>
          <w:lang w:val="en-US"/>
          <w14:ligatures w14:val="none"/>
        </w:rPr>
        <w:t xml:space="preserve"> social media promote loneliness, but </w:t>
      </w:r>
      <w:r w:rsidR="002D4986" w:rsidRPr="004C64B5">
        <w:rPr>
          <w:rFonts w:ascii="Times New Roman" w:hAnsi="Times New Roman" w:cs="Times New Roman"/>
          <w:kern w:val="0"/>
          <w:sz w:val="24"/>
          <w:szCs w:val="24"/>
          <w:lang w:val="en-US"/>
          <w14:ligatures w14:val="none"/>
        </w:rPr>
        <w:t xml:space="preserve">authoritarian </w:t>
      </w:r>
      <w:r w:rsidR="00CE7ACD" w:rsidRPr="004C64B5">
        <w:rPr>
          <w:rFonts w:ascii="Times New Roman" w:hAnsi="Times New Roman" w:cs="Times New Roman"/>
          <w:kern w:val="0"/>
          <w:sz w:val="24"/>
          <w:szCs w:val="24"/>
          <w:lang w:val="en-US"/>
          <w14:ligatures w14:val="none"/>
        </w:rPr>
        <w:t>propagandists</w:t>
      </w:r>
      <w:r w:rsidRPr="004C64B5">
        <w:rPr>
          <w:rFonts w:ascii="Times New Roman" w:hAnsi="Times New Roman" w:cs="Times New Roman"/>
          <w:kern w:val="0"/>
          <w:sz w:val="24"/>
          <w:szCs w:val="24"/>
          <w:lang w:val="en-US"/>
          <w14:ligatures w14:val="none"/>
        </w:rPr>
        <w:t xml:space="preserve">, </w:t>
      </w:r>
      <w:r w:rsidR="005234F8" w:rsidRPr="004C64B5">
        <w:rPr>
          <w:rFonts w:ascii="Times New Roman" w:hAnsi="Times New Roman" w:cs="Times New Roman"/>
          <w:kern w:val="0"/>
          <w:sz w:val="24"/>
          <w:szCs w:val="24"/>
          <w:lang w:val="en-US"/>
          <w14:ligatures w14:val="none"/>
        </w:rPr>
        <w:t>such as</w:t>
      </w:r>
      <w:r w:rsidRPr="004C64B5">
        <w:rPr>
          <w:rFonts w:ascii="Times New Roman" w:hAnsi="Times New Roman" w:cs="Times New Roman"/>
          <w:kern w:val="0"/>
          <w:sz w:val="24"/>
          <w:szCs w:val="24"/>
          <w:lang w:val="en-US"/>
          <w14:ligatures w14:val="none"/>
        </w:rPr>
        <w:t xml:space="preserve"> </w:t>
      </w:r>
      <w:r w:rsidR="00CE7ACD" w:rsidRPr="004C64B5">
        <w:rPr>
          <w:rFonts w:ascii="Times New Roman" w:hAnsi="Times New Roman" w:cs="Times New Roman"/>
          <w:kern w:val="0"/>
          <w:sz w:val="24"/>
          <w:szCs w:val="24"/>
          <w:lang w:val="en-US"/>
          <w14:ligatures w14:val="none"/>
        </w:rPr>
        <w:t>Bannon</w:t>
      </w:r>
      <w:r w:rsidRPr="004C64B5">
        <w:rPr>
          <w:rFonts w:ascii="Times New Roman" w:hAnsi="Times New Roman" w:cs="Times New Roman"/>
          <w:kern w:val="0"/>
          <w:sz w:val="24"/>
          <w:szCs w:val="24"/>
          <w:lang w:val="en-US"/>
          <w14:ligatures w14:val="none"/>
        </w:rPr>
        <w:t>,</w:t>
      </w:r>
      <w:r w:rsidR="00CE7ACD" w:rsidRPr="004C64B5">
        <w:rPr>
          <w:rFonts w:ascii="Times New Roman" w:hAnsi="Times New Roman" w:cs="Times New Roman"/>
          <w:kern w:val="0"/>
          <w:sz w:val="24"/>
          <w:szCs w:val="24"/>
          <w:lang w:val="en-US"/>
          <w14:ligatures w14:val="none"/>
        </w:rPr>
        <w:t xml:space="preserve"> </w:t>
      </w:r>
      <w:r w:rsidR="002D4986" w:rsidRPr="004C64B5">
        <w:rPr>
          <w:rFonts w:ascii="Times New Roman" w:hAnsi="Times New Roman" w:cs="Times New Roman"/>
          <w:kern w:val="0"/>
          <w:sz w:val="24"/>
          <w:szCs w:val="24"/>
          <w:lang w:val="en-US"/>
          <w14:ligatures w14:val="none"/>
        </w:rPr>
        <w:t xml:space="preserve">intentionally prey on those who have been rendered lonely in this </w:t>
      </w:r>
      <w:r w:rsidR="005234F8" w:rsidRPr="004C64B5">
        <w:rPr>
          <w:rFonts w:ascii="Times New Roman" w:hAnsi="Times New Roman" w:cs="Times New Roman"/>
          <w:kern w:val="0"/>
          <w:sz w:val="24"/>
          <w:szCs w:val="24"/>
          <w:lang w:val="en-US"/>
          <w14:ligatures w14:val="none"/>
        </w:rPr>
        <w:t>way</w:t>
      </w:r>
      <w:r w:rsidR="00CE7ACD" w:rsidRPr="004C64B5">
        <w:rPr>
          <w:rFonts w:ascii="Times New Roman" w:hAnsi="Times New Roman" w:cs="Times New Roman"/>
          <w:kern w:val="0"/>
          <w:sz w:val="24"/>
          <w:szCs w:val="24"/>
          <w:lang w:val="en-US"/>
          <w14:ligatures w14:val="none"/>
        </w:rPr>
        <w:t xml:space="preserve">. </w:t>
      </w:r>
      <w:r w:rsidR="00E43E42" w:rsidRPr="004C64B5">
        <w:rPr>
          <w:rFonts w:ascii="Times New Roman" w:hAnsi="Times New Roman" w:cs="Times New Roman"/>
          <w:kern w:val="0"/>
          <w:sz w:val="24"/>
          <w:szCs w:val="24"/>
          <w:lang w:val="en-US"/>
          <w14:ligatures w14:val="none"/>
        </w:rPr>
        <w:t>Given</w:t>
      </w:r>
      <w:r w:rsidR="00CE7ACD"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the compelling</w:t>
      </w:r>
      <w:r w:rsidR="00213F66" w:rsidRPr="004C64B5">
        <w:rPr>
          <w:rFonts w:ascii="Times New Roman" w:hAnsi="Times New Roman" w:cs="Times New Roman"/>
          <w:kern w:val="0"/>
          <w:sz w:val="24"/>
          <w:szCs w:val="24"/>
          <w:lang w:val="en-US"/>
          <w14:ligatures w14:val="none"/>
        </w:rPr>
        <w:t xml:space="preserve"> reason</w:t>
      </w:r>
      <w:r w:rsidRPr="004C64B5">
        <w:rPr>
          <w:rFonts w:ascii="Times New Roman" w:hAnsi="Times New Roman" w:cs="Times New Roman"/>
          <w:kern w:val="0"/>
          <w:sz w:val="24"/>
          <w:szCs w:val="24"/>
          <w:lang w:val="en-US"/>
          <w14:ligatures w14:val="none"/>
        </w:rPr>
        <w:t>s</w:t>
      </w:r>
      <w:r w:rsidR="00213F66" w:rsidRPr="004C64B5">
        <w:rPr>
          <w:rFonts w:ascii="Times New Roman" w:hAnsi="Times New Roman" w:cs="Times New Roman"/>
          <w:kern w:val="0"/>
          <w:sz w:val="24"/>
          <w:szCs w:val="24"/>
          <w:lang w:val="en-US"/>
          <w14:ligatures w14:val="none"/>
        </w:rPr>
        <w:t xml:space="preserve"> to suspect </w:t>
      </w:r>
      <w:r w:rsidR="00871D2F" w:rsidRPr="004C64B5">
        <w:rPr>
          <w:rFonts w:ascii="Times New Roman" w:hAnsi="Times New Roman" w:cs="Times New Roman"/>
          <w:kern w:val="0"/>
          <w:sz w:val="24"/>
          <w:szCs w:val="24"/>
          <w:lang w:val="en-US"/>
          <w14:ligatures w14:val="none"/>
        </w:rPr>
        <w:t>tech</w:t>
      </w:r>
      <w:r w:rsidR="00CE7ACD" w:rsidRPr="004C64B5">
        <w:rPr>
          <w:rFonts w:ascii="Times New Roman" w:hAnsi="Times New Roman" w:cs="Times New Roman"/>
          <w:kern w:val="0"/>
          <w:sz w:val="24"/>
          <w:szCs w:val="24"/>
          <w:lang w:val="en-US"/>
          <w14:ligatures w14:val="none"/>
        </w:rPr>
        <w:t>-induced</w:t>
      </w:r>
      <w:r w:rsidR="0086250B" w:rsidRPr="004C64B5">
        <w:rPr>
          <w:rFonts w:ascii="Times New Roman" w:hAnsi="Times New Roman" w:cs="Times New Roman"/>
          <w:kern w:val="0"/>
          <w:sz w:val="24"/>
          <w:szCs w:val="24"/>
          <w:lang w:val="en-US"/>
          <w14:ligatures w14:val="none"/>
        </w:rPr>
        <w:t xml:space="preserve"> </w:t>
      </w:r>
      <w:r w:rsidR="00CE7ACD" w:rsidRPr="004C64B5">
        <w:rPr>
          <w:rFonts w:ascii="Times New Roman" w:hAnsi="Times New Roman" w:cs="Times New Roman"/>
          <w:kern w:val="0"/>
          <w:sz w:val="24"/>
          <w:szCs w:val="24"/>
          <w:lang w:val="en-US"/>
          <w14:ligatures w14:val="none"/>
        </w:rPr>
        <w:t xml:space="preserve">loneliness </w:t>
      </w:r>
      <w:r w:rsidR="00213F66" w:rsidRPr="004C64B5">
        <w:rPr>
          <w:rFonts w:ascii="Times New Roman" w:hAnsi="Times New Roman" w:cs="Times New Roman"/>
          <w:kern w:val="0"/>
          <w:sz w:val="24"/>
          <w:szCs w:val="24"/>
          <w:lang w:val="en-US"/>
          <w14:ligatures w14:val="none"/>
        </w:rPr>
        <w:t xml:space="preserve">of </w:t>
      </w:r>
      <w:r w:rsidR="0086250B" w:rsidRPr="004C64B5">
        <w:rPr>
          <w:rFonts w:ascii="Times New Roman" w:hAnsi="Times New Roman" w:cs="Times New Roman"/>
          <w:kern w:val="0"/>
          <w:sz w:val="24"/>
          <w:szCs w:val="24"/>
          <w:lang w:val="en-US"/>
          <w14:ligatures w14:val="none"/>
        </w:rPr>
        <w:t>foster</w:t>
      </w:r>
      <w:r w:rsidR="00213F66" w:rsidRPr="004C64B5">
        <w:rPr>
          <w:rFonts w:ascii="Times New Roman" w:hAnsi="Times New Roman" w:cs="Times New Roman"/>
          <w:kern w:val="0"/>
          <w:sz w:val="24"/>
          <w:szCs w:val="24"/>
          <w:lang w:val="en-US"/>
          <w14:ligatures w14:val="none"/>
        </w:rPr>
        <w:t>ing</w:t>
      </w:r>
      <w:r w:rsidR="00CE7ACD" w:rsidRPr="004C64B5">
        <w:rPr>
          <w:rFonts w:ascii="Times New Roman" w:hAnsi="Times New Roman" w:cs="Times New Roman"/>
          <w:kern w:val="0"/>
          <w:sz w:val="24"/>
          <w:szCs w:val="24"/>
          <w:lang w:val="en-US"/>
          <w14:ligatures w14:val="none"/>
        </w:rPr>
        <w:t xml:space="preserve"> authoritarianism, it seems </w:t>
      </w:r>
      <w:r w:rsidR="0086250B" w:rsidRPr="004C64B5">
        <w:rPr>
          <w:rFonts w:ascii="Times New Roman" w:hAnsi="Times New Roman" w:cs="Times New Roman"/>
          <w:kern w:val="0"/>
          <w:sz w:val="24"/>
          <w:szCs w:val="24"/>
          <w:lang w:val="en-US"/>
          <w14:ligatures w14:val="none"/>
        </w:rPr>
        <w:t>appropriate</w:t>
      </w:r>
      <w:r w:rsidR="00CE7ACD" w:rsidRPr="004C64B5">
        <w:rPr>
          <w:rFonts w:ascii="Times New Roman" w:hAnsi="Times New Roman" w:cs="Times New Roman"/>
          <w:kern w:val="0"/>
          <w:sz w:val="24"/>
          <w:szCs w:val="24"/>
          <w:lang w:val="en-US"/>
          <w14:ligatures w14:val="none"/>
        </w:rPr>
        <w:t xml:space="preserve"> to consider it </w:t>
      </w:r>
      <w:r w:rsidRPr="004C64B5">
        <w:rPr>
          <w:rFonts w:ascii="Times New Roman" w:hAnsi="Times New Roman" w:cs="Times New Roman"/>
          <w:kern w:val="0"/>
          <w:sz w:val="24"/>
          <w:szCs w:val="24"/>
          <w:lang w:val="en-US"/>
          <w14:ligatures w14:val="none"/>
        </w:rPr>
        <w:t>under the heading of</w:t>
      </w:r>
      <w:r w:rsidR="00CE7ACD" w:rsidRPr="004C64B5">
        <w:rPr>
          <w:rFonts w:ascii="Times New Roman" w:hAnsi="Times New Roman" w:cs="Times New Roman"/>
          <w:kern w:val="0"/>
          <w:sz w:val="24"/>
          <w:szCs w:val="24"/>
          <w:lang w:val="en-US"/>
          <w14:ligatures w14:val="none"/>
        </w:rPr>
        <w:t xml:space="preserve"> </w:t>
      </w:r>
      <w:r w:rsidR="00F82182" w:rsidRPr="004C64B5">
        <w:rPr>
          <w:rFonts w:ascii="Times New Roman" w:hAnsi="Times New Roman" w:cs="Times New Roman"/>
          <w:kern w:val="0"/>
          <w:sz w:val="24"/>
          <w:szCs w:val="24"/>
          <w:lang w:val="en-US"/>
          <w14:ligatures w14:val="none"/>
        </w:rPr>
        <w:t>DA</w:t>
      </w:r>
      <w:r w:rsidR="00CE7ACD"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w:t>
      </w:r>
      <w:r w:rsidR="00213F66" w:rsidRPr="004C64B5">
        <w:rPr>
          <w:rFonts w:ascii="Times New Roman" w:hAnsi="Times New Roman" w:cs="Times New Roman"/>
          <w:kern w:val="0"/>
          <w:sz w:val="24"/>
          <w:szCs w:val="24"/>
          <w:lang w:val="en-US"/>
          <w14:ligatures w14:val="none"/>
        </w:rPr>
        <w:t>Tech-induced loneliness appears to</w:t>
      </w:r>
      <w:r w:rsidR="0086250B" w:rsidRPr="004C64B5">
        <w:rPr>
          <w:rFonts w:ascii="Times New Roman" w:hAnsi="Times New Roman" w:cs="Times New Roman"/>
          <w:kern w:val="0"/>
          <w:sz w:val="24"/>
          <w:szCs w:val="24"/>
          <w:lang w:val="en-US"/>
          <w14:ligatures w14:val="none"/>
        </w:rPr>
        <w:t xml:space="preserve"> render individuals vulnerable to authoritarian manipulation </w:t>
      </w:r>
      <w:r w:rsidRPr="004C64B5">
        <w:rPr>
          <w:rFonts w:ascii="Times New Roman" w:hAnsi="Times New Roman" w:cs="Times New Roman"/>
          <w:kern w:val="0"/>
          <w:sz w:val="24"/>
          <w:szCs w:val="24"/>
          <w:lang w:val="en-US"/>
          <w14:ligatures w14:val="none"/>
        </w:rPr>
        <w:t>in a manner akin to</w:t>
      </w:r>
      <w:r w:rsidR="0086250B" w:rsidRPr="004C64B5">
        <w:rPr>
          <w:rFonts w:ascii="Times New Roman" w:hAnsi="Times New Roman" w:cs="Times New Roman"/>
          <w:kern w:val="0"/>
          <w:sz w:val="24"/>
          <w:szCs w:val="24"/>
          <w:lang w:val="en-US"/>
          <w14:ligatures w14:val="none"/>
        </w:rPr>
        <w:t xml:space="preserve"> benign surveillance.</w:t>
      </w:r>
      <w:r w:rsidR="00213F66" w:rsidRPr="004C64B5">
        <w:rPr>
          <w:rFonts w:ascii="Times New Roman" w:hAnsi="Times New Roman" w:cs="Times New Roman"/>
          <w:kern w:val="0"/>
          <w:sz w:val="24"/>
          <w:szCs w:val="24"/>
          <w:lang w:val="en-US"/>
          <w14:ligatures w14:val="none"/>
        </w:rPr>
        <w:t xml:space="preserve"> </w:t>
      </w:r>
      <w:r w:rsidR="00A42F60" w:rsidRPr="004C64B5">
        <w:rPr>
          <w:rFonts w:ascii="Times New Roman" w:hAnsi="Times New Roman" w:cs="Times New Roman"/>
          <w:kern w:val="0"/>
          <w:sz w:val="24"/>
          <w:szCs w:val="24"/>
          <w:lang w:val="en-US"/>
          <w14:ligatures w14:val="none"/>
        </w:rPr>
        <w:t>Importantly</w:t>
      </w:r>
      <w:r w:rsidR="00213F66" w:rsidRPr="004C64B5">
        <w:rPr>
          <w:rFonts w:ascii="Times New Roman" w:hAnsi="Times New Roman" w:cs="Times New Roman"/>
          <w:kern w:val="0"/>
          <w:sz w:val="24"/>
          <w:szCs w:val="24"/>
          <w:lang w:val="en-US"/>
          <w14:ligatures w14:val="none"/>
        </w:rPr>
        <w:t>, though,</w:t>
      </w:r>
      <w:r w:rsidR="00CE7ACD" w:rsidRPr="004C64B5">
        <w:rPr>
          <w:rFonts w:ascii="Times New Roman" w:hAnsi="Times New Roman" w:cs="Times New Roman"/>
          <w:kern w:val="0"/>
          <w:sz w:val="24"/>
          <w:szCs w:val="24"/>
          <w:lang w:val="en-US"/>
          <w14:ligatures w14:val="none"/>
        </w:rPr>
        <w:t xml:space="preserve"> </w:t>
      </w:r>
      <w:r w:rsidR="00871D2F" w:rsidRPr="004C64B5">
        <w:rPr>
          <w:rFonts w:ascii="Times New Roman" w:hAnsi="Times New Roman" w:cs="Times New Roman"/>
          <w:kern w:val="0"/>
          <w:sz w:val="24"/>
          <w:szCs w:val="24"/>
          <w:lang w:val="en-US"/>
          <w14:ligatures w14:val="none"/>
        </w:rPr>
        <w:t>tech</w:t>
      </w:r>
      <w:r w:rsidR="00CE7ACD" w:rsidRPr="004C64B5">
        <w:rPr>
          <w:rFonts w:ascii="Times New Roman" w:hAnsi="Times New Roman" w:cs="Times New Roman"/>
          <w:kern w:val="0"/>
          <w:sz w:val="24"/>
          <w:szCs w:val="24"/>
          <w:lang w:val="en-US"/>
          <w14:ligatures w14:val="none"/>
        </w:rPr>
        <w:t xml:space="preserve">-induced loneliness </w:t>
      </w:r>
      <w:r w:rsidR="00213F66" w:rsidRPr="004C64B5">
        <w:rPr>
          <w:rFonts w:ascii="Times New Roman" w:hAnsi="Times New Roman" w:cs="Times New Roman"/>
          <w:kern w:val="0"/>
          <w:sz w:val="24"/>
          <w:szCs w:val="24"/>
          <w:lang w:val="en-US"/>
          <w14:ligatures w14:val="none"/>
        </w:rPr>
        <w:t>does not seem to be intentionally</w:t>
      </w:r>
      <w:r w:rsidR="00CE7ACD" w:rsidRPr="004C64B5">
        <w:rPr>
          <w:rFonts w:ascii="Times New Roman" w:hAnsi="Times New Roman" w:cs="Times New Roman"/>
          <w:kern w:val="0"/>
          <w:sz w:val="24"/>
          <w:szCs w:val="24"/>
          <w:lang w:val="en-US"/>
          <w14:ligatures w14:val="none"/>
        </w:rPr>
        <w:t xml:space="preserve"> propagated by </w:t>
      </w:r>
      <w:r w:rsidR="00213F66" w:rsidRPr="004C64B5">
        <w:rPr>
          <w:rFonts w:ascii="Times New Roman" w:hAnsi="Times New Roman" w:cs="Times New Roman"/>
          <w:kern w:val="0"/>
          <w:sz w:val="24"/>
          <w:szCs w:val="24"/>
          <w:lang w:val="en-US"/>
          <w14:ligatures w14:val="none"/>
        </w:rPr>
        <w:t>politically repressive</w:t>
      </w:r>
      <w:r w:rsidR="00CE7ACD" w:rsidRPr="004C64B5">
        <w:rPr>
          <w:rFonts w:ascii="Times New Roman" w:hAnsi="Times New Roman" w:cs="Times New Roman"/>
          <w:kern w:val="0"/>
          <w:sz w:val="24"/>
          <w:szCs w:val="24"/>
          <w:lang w:val="en-US"/>
          <w14:ligatures w14:val="none"/>
        </w:rPr>
        <w:t xml:space="preserve"> agent</w:t>
      </w:r>
      <w:r w:rsidR="00213F66" w:rsidRPr="004C64B5">
        <w:rPr>
          <w:rFonts w:ascii="Times New Roman" w:hAnsi="Times New Roman" w:cs="Times New Roman"/>
          <w:kern w:val="0"/>
          <w:sz w:val="24"/>
          <w:szCs w:val="24"/>
          <w:lang w:val="en-US"/>
          <w14:ligatures w14:val="none"/>
        </w:rPr>
        <w:t>s</w:t>
      </w:r>
      <w:r w:rsidR="0086250B" w:rsidRPr="004C64B5">
        <w:rPr>
          <w:rFonts w:ascii="Times New Roman" w:hAnsi="Times New Roman" w:cs="Times New Roman"/>
          <w:kern w:val="0"/>
          <w:sz w:val="24"/>
          <w:szCs w:val="24"/>
          <w:lang w:val="en-US"/>
          <w14:ligatures w14:val="none"/>
        </w:rPr>
        <w:t>; rather</w:t>
      </w:r>
      <w:r w:rsidR="00A42F60" w:rsidRPr="004C64B5">
        <w:rPr>
          <w:rFonts w:ascii="Times New Roman" w:hAnsi="Times New Roman" w:cs="Times New Roman"/>
          <w:kern w:val="0"/>
          <w:sz w:val="24"/>
          <w:szCs w:val="24"/>
          <w:lang w:val="en-US"/>
          <w14:ligatures w14:val="none"/>
        </w:rPr>
        <w:t>, it emerges as</w:t>
      </w:r>
      <w:r w:rsidR="00CE7ACD" w:rsidRPr="004C64B5">
        <w:rPr>
          <w:rFonts w:ascii="Times New Roman" w:hAnsi="Times New Roman" w:cs="Times New Roman"/>
          <w:kern w:val="0"/>
          <w:sz w:val="24"/>
          <w:szCs w:val="24"/>
          <w:lang w:val="en-US"/>
          <w14:ligatures w14:val="none"/>
        </w:rPr>
        <w:t xml:space="preserve"> a </w:t>
      </w:r>
      <w:r w:rsidR="00871D2F" w:rsidRPr="004C64B5">
        <w:rPr>
          <w:rFonts w:ascii="Times New Roman" w:hAnsi="Times New Roman" w:cs="Times New Roman"/>
          <w:kern w:val="0"/>
          <w:sz w:val="24"/>
          <w:szCs w:val="24"/>
          <w:lang w:val="en-US"/>
          <w14:ligatures w14:val="none"/>
        </w:rPr>
        <w:t>byproduct of excessive</w:t>
      </w:r>
      <w:r w:rsidR="00E43E42" w:rsidRPr="004C64B5">
        <w:rPr>
          <w:rFonts w:ascii="Times New Roman" w:hAnsi="Times New Roman" w:cs="Times New Roman"/>
          <w:kern w:val="0"/>
          <w:sz w:val="24"/>
          <w:szCs w:val="24"/>
          <w:lang w:val="en-US"/>
          <w14:ligatures w14:val="none"/>
        </w:rPr>
        <w:t xml:space="preserve"> internet use or gaming</w:t>
      </w:r>
      <w:r w:rsidR="00CE7ACD" w:rsidRPr="004C64B5">
        <w:rPr>
          <w:rFonts w:ascii="Times New Roman" w:hAnsi="Times New Roman" w:cs="Times New Roman"/>
          <w:kern w:val="0"/>
          <w:sz w:val="24"/>
          <w:szCs w:val="24"/>
          <w:lang w:val="en-US"/>
          <w14:ligatures w14:val="none"/>
        </w:rPr>
        <w:t>, w</w:t>
      </w:r>
      <w:r w:rsidR="00871D2F" w:rsidRPr="004C64B5">
        <w:rPr>
          <w:rFonts w:ascii="Times New Roman" w:hAnsi="Times New Roman" w:cs="Times New Roman"/>
          <w:kern w:val="0"/>
          <w:sz w:val="24"/>
          <w:szCs w:val="24"/>
          <w:lang w:val="en-US"/>
          <w14:ligatures w14:val="none"/>
        </w:rPr>
        <w:t>hich</w:t>
      </w:r>
      <w:r w:rsidR="00CE7ACD" w:rsidRPr="004C64B5">
        <w:rPr>
          <w:rFonts w:ascii="Times New Roman" w:hAnsi="Times New Roman" w:cs="Times New Roman"/>
          <w:kern w:val="0"/>
          <w:sz w:val="24"/>
          <w:szCs w:val="24"/>
          <w:lang w:val="en-US"/>
          <w14:ligatures w14:val="none"/>
        </w:rPr>
        <w:t xml:space="preserve"> are </w:t>
      </w:r>
      <w:r w:rsidR="00A42F60" w:rsidRPr="004C64B5">
        <w:rPr>
          <w:rFonts w:ascii="Times New Roman" w:hAnsi="Times New Roman" w:cs="Times New Roman"/>
          <w:kern w:val="0"/>
          <w:sz w:val="24"/>
          <w:szCs w:val="24"/>
          <w:lang w:val="en-US"/>
          <w14:ligatures w14:val="none"/>
        </w:rPr>
        <w:t>designed</w:t>
      </w:r>
      <w:r w:rsidR="00213F66" w:rsidRPr="004C64B5">
        <w:rPr>
          <w:rFonts w:ascii="Times New Roman" w:hAnsi="Times New Roman" w:cs="Times New Roman"/>
          <w:kern w:val="0"/>
          <w:sz w:val="24"/>
          <w:szCs w:val="24"/>
          <w:lang w:val="en-US"/>
          <w14:ligatures w14:val="none"/>
        </w:rPr>
        <w:t xml:space="preserve"> to be as addictive as possible by agents </w:t>
      </w:r>
      <w:r w:rsidR="005234F8" w:rsidRPr="004C64B5">
        <w:rPr>
          <w:rFonts w:ascii="Times New Roman" w:hAnsi="Times New Roman" w:cs="Times New Roman"/>
          <w:kern w:val="0"/>
          <w:sz w:val="24"/>
          <w:szCs w:val="24"/>
          <w:lang w:val="en-US"/>
          <w14:ligatures w14:val="none"/>
        </w:rPr>
        <w:t>principally</w:t>
      </w:r>
      <w:r w:rsidR="00213F66" w:rsidRPr="004C64B5">
        <w:rPr>
          <w:rFonts w:ascii="Times New Roman" w:hAnsi="Times New Roman" w:cs="Times New Roman"/>
          <w:kern w:val="0"/>
          <w:sz w:val="24"/>
          <w:szCs w:val="24"/>
          <w:lang w:val="en-US"/>
          <w14:ligatures w14:val="none"/>
        </w:rPr>
        <w:t xml:space="preserve"> seeking financial gain </w:t>
      </w:r>
      <w:r w:rsidR="00A42F60" w:rsidRPr="004C64B5">
        <w:rPr>
          <w:rFonts w:ascii="Times New Roman" w:hAnsi="Times New Roman" w:cs="Times New Roman"/>
          <w:kern w:val="0"/>
          <w:sz w:val="24"/>
          <w:szCs w:val="24"/>
          <w:lang w:val="en-US"/>
          <w14:ligatures w14:val="none"/>
        </w:rPr>
        <w:t>rather than</w:t>
      </w:r>
      <w:r w:rsidR="00213F66" w:rsidRPr="004C64B5">
        <w:rPr>
          <w:rFonts w:ascii="Times New Roman" w:hAnsi="Times New Roman" w:cs="Times New Roman"/>
          <w:kern w:val="0"/>
          <w:sz w:val="24"/>
          <w:szCs w:val="24"/>
          <w:lang w:val="en-US"/>
          <w14:ligatures w14:val="none"/>
        </w:rPr>
        <w:t xml:space="preserve"> political control</w:t>
      </w:r>
      <w:r w:rsidR="00CE7ACD" w:rsidRPr="004C64B5">
        <w:rPr>
          <w:rFonts w:ascii="Times New Roman" w:hAnsi="Times New Roman" w:cs="Times New Roman"/>
          <w:kern w:val="0"/>
          <w:sz w:val="24"/>
          <w:szCs w:val="24"/>
          <w:lang w:val="en-US"/>
          <w14:ligatures w14:val="none"/>
        </w:rPr>
        <w:t>.</w:t>
      </w:r>
      <w:r w:rsidR="008A0F3E" w:rsidRPr="004C64B5">
        <w:rPr>
          <w:rFonts w:ascii="Times New Roman" w:hAnsi="Times New Roman" w:cs="Times New Roman"/>
          <w:kern w:val="0"/>
          <w:sz w:val="24"/>
          <w:szCs w:val="24"/>
          <w:lang w:val="en-US"/>
          <w14:ligatures w14:val="none"/>
        </w:rPr>
        <w:t xml:space="preserve"> This process</w:t>
      </w:r>
      <w:r w:rsidR="00CE7ACD" w:rsidRPr="004C64B5">
        <w:rPr>
          <w:rFonts w:ascii="Times New Roman" w:hAnsi="Times New Roman" w:cs="Times New Roman"/>
          <w:kern w:val="0"/>
          <w:sz w:val="24"/>
          <w:szCs w:val="24"/>
          <w:lang w:val="en-US"/>
          <w14:ligatures w14:val="none"/>
        </w:rPr>
        <w:t xml:space="preserve"> facilitates authoritarianism</w:t>
      </w:r>
      <w:r w:rsidR="00213F66" w:rsidRPr="004C64B5">
        <w:rPr>
          <w:rFonts w:ascii="Times New Roman" w:hAnsi="Times New Roman" w:cs="Times New Roman"/>
          <w:kern w:val="0"/>
          <w:sz w:val="24"/>
          <w:szCs w:val="24"/>
          <w:lang w:val="en-US"/>
          <w14:ligatures w14:val="none"/>
        </w:rPr>
        <w:t xml:space="preserve"> – and so can reasonably be labelled DA –</w:t>
      </w:r>
      <w:r w:rsidR="00CE7ACD" w:rsidRPr="004C64B5">
        <w:rPr>
          <w:rFonts w:ascii="Times New Roman" w:hAnsi="Times New Roman" w:cs="Times New Roman"/>
          <w:kern w:val="0"/>
          <w:sz w:val="24"/>
          <w:szCs w:val="24"/>
          <w:lang w:val="en-US"/>
          <w14:ligatures w14:val="none"/>
        </w:rPr>
        <w:t xml:space="preserve"> before any authoritarian recruiters, such as Bannon</w:t>
      </w:r>
      <w:r w:rsidR="00A42F60" w:rsidRPr="004C64B5">
        <w:rPr>
          <w:rFonts w:ascii="Times New Roman" w:hAnsi="Times New Roman" w:cs="Times New Roman"/>
          <w:kern w:val="0"/>
          <w:sz w:val="24"/>
          <w:szCs w:val="24"/>
          <w:lang w:val="en-US"/>
          <w14:ligatures w14:val="none"/>
        </w:rPr>
        <w:t>,</w:t>
      </w:r>
      <w:r w:rsidR="00213F66" w:rsidRPr="004C64B5">
        <w:rPr>
          <w:rFonts w:ascii="Times New Roman" w:hAnsi="Times New Roman" w:cs="Times New Roman"/>
          <w:kern w:val="0"/>
          <w:sz w:val="24"/>
          <w:szCs w:val="24"/>
          <w:lang w:val="en-US"/>
          <w14:ligatures w14:val="none"/>
        </w:rPr>
        <w:t xml:space="preserve"> </w:t>
      </w:r>
      <w:r w:rsidR="00CE7ACD" w:rsidRPr="004C64B5">
        <w:rPr>
          <w:rFonts w:ascii="Times New Roman" w:hAnsi="Times New Roman" w:cs="Times New Roman"/>
          <w:kern w:val="0"/>
          <w:sz w:val="24"/>
          <w:szCs w:val="24"/>
          <w:lang w:val="en-US"/>
          <w14:ligatures w14:val="none"/>
        </w:rPr>
        <w:t>actively attempt to corral those who have been rendered lonely and vulnerable.</w:t>
      </w:r>
    </w:p>
    <w:p w14:paraId="7C95C739" w14:textId="4BED588A" w:rsidR="00355760" w:rsidRPr="004C64B5" w:rsidRDefault="00897DAD" w:rsidP="00DC35D2">
      <w:pPr>
        <w:spacing w:after="160" w:line="360" w:lineRule="auto"/>
        <w:ind w:firstLine="720"/>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b/>
      </w:r>
    </w:p>
    <w:p w14:paraId="7810040E" w14:textId="77777777" w:rsidR="00755DE6" w:rsidRPr="004C64B5" w:rsidRDefault="00755DE6" w:rsidP="00DC35D2">
      <w:pPr>
        <w:spacing w:line="360" w:lineRule="auto"/>
        <w:rPr>
          <w:rFonts w:ascii="Times New Roman" w:hAnsi="Times New Roman" w:cs="Times New Roman"/>
          <w:kern w:val="0"/>
          <w:sz w:val="24"/>
          <w:szCs w:val="24"/>
          <w:u w:val="single"/>
          <w:lang w:val="en-US"/>
          <w14:ligatures w14:val="none"/>
        </w:rPr>
      </w:pPr>
    </w:p>
    <w:p w14:paraId="3882BA1C" w14:textId="7C204B66" w:rsidR="004B09BB" w:rsidRPr="004C64B5" w:rsidRDefault="00046653" w:rsidP="00DC35D2">
      <w:pPr>
        <w:spacing w:line="360" w:lineRule="auto"/>
        <w:ind w:firstLine="720"/>
        <w:contextualSpacing/>
        <w:rPr>
          <w:rFonts w:ascii="Times New Roman" w:hAnsi="Times New Roman" w:cs="Times New Roman"/>
          <w:kern w:val="0"/>
          <w:sz w:val="28"/>
          <w:szCs w:val="28"/>
          <w:u w:val="single"/>
          <w:lang w:val="en-US"/>
          <w14:ligatures w14:val="none"/>
        </w:rPr>
      </w:pPr>
      <w:r w:rsidRPr="004C64B5">
        <w:rPr>
          <w:rFonts w:ascii="Times New Roman" w:hAnsi="Times New Roman" w:cs="Times New Roman"/>
          <w:kern w:val="0"/>
          <w:sz w:val="28"/>
          <w:szCs w:val="28"/>
          <w:u w:val="single"/>
          <w:lang w:val="en-US"/>
          <w14:ligatures w14:val="none"/>
        </w:rPr>
        <w:t>3. Red</w:t>
      </w:r>
      <w:r w:rsidR="001A5A6F" w:rsidRPr="004C64B5">
        <w:rPr>
          <w:rFonts w:ascii="Times New Roman" w:hAnsi="Times New Roman" w:cs="Times New Roman"/>
          <w:kern w:val="0"/>
          <w:sz w:val="28"/>
          <w:szCs w:val="28"/>
          <w:u w:val="single"/>
          <w:lang w:val="en-US"/>
          <w14:ligatures w14:val="none"/>
        </w:rPr>
        <w:t>efini</w:t>
      </w:r>
      <w:r w:rsidRPr="004C64B5">
        <w:rPr>
          <w:rFonts w:ascii="Times New Roman" w:hAnsi="Times New Roman" w:cs="Times New Roman"/>
          <w:kern w:val="0"/>
          <w:sz w:val="28"/>
          <w:szCs w:val="28"/>
          <w:u w:val="single"/>
          <w:lang w:val="en-US"/>
          <w14:ligatures w14:val="none"/>
        </w:rPr>
        <w:t>ng DA: A Sketch</w:t>
      </w:r>
    </w:p>
    <w:p w14:paraId="2FF1E3E4" w14:textId="77777777" w:rsidR="001D4036" w:rsidRPr="004C64B5" w:rsidRDefault="001D4036" w:rsidP="00DC35D2">
      <w:pPr>
        <w:spacing w:line="360" w:lineRule="auto"/>
        <w:ind w:firstLine="720"/>
        <w:contextualSpacing/>
        <w:rPr>
          <w:rFonts w:ascii="Times New Roman" w:hAnsi="Times New Roman" w:cs="Times New Roman"/>
          <w:kern w:val="0"/>
          <w:sz w:val="20"/>
          <w:szCs w:val="20"/>
          <w:u w:val="single"/>
          <w:lang w:val="en-US"/>
          <w14:ligatures w14:val="none"/>
        </w:rPr>
      </w:pPr>
    </w:p>
    <w:p w14:paraId="0E57752C" w14:textId="26B4CAAE" w:rsidR="00B77C57" w:rsidRPr="004C64B5" w:rsidRDefault="002D4986" w:rsidP="0029290E">
      <w:pPr>
        <w:spacing w:line="360" w:lineRule="auto"/>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The four counterexamples</w:t>
      </w:r>
      <w:r w:rsidR="00FA58D3" w:rsidRPr="004C64B5">
        <w:rPr>
          <w:rFonts w:ascii="Times New Roman" w:hAnsi="Times New Roman" w:cs="Times New Roman"/>
          <w:kern w:val="0"/>
          <w:sz w:val="24"/>
          <w:szCs w:val="24"/>
          <w:lang w:val="en-US"/>
          <w14:ligatures w14:val="none"/>
        </w:rPr>
        <w:t xml:space="preserve"> </w:t>
      </w:r>
      <w:r w:rsidR="00A42F60" w:rsidRPr="004C64B5">
        <w:rPr>
          <w:rFonts w:ascii="Times New Roman" w:hAnsi="Times New Roman" w:cs="Times New Roman"/>
          <w:kern w:val="0"/>
          <w:sz w:val="24"/>
          <w:szCs w:val="24"/>
          <w:lang w:val="en-US"/>
          <w14:ligatures w14:val="none"/>
        </w:rPr>
        <w:t>elucidated</w:t>
      </w:r>
      <w:r w:rsidR="004B0B87" w:rsidRPr="004C64B5">
        <w:rPr>
          <w:rFonts w:ascii="Times New Roman" w:hAnsi="Times New Roman" w:cs="Times New Roman"/>
          <w:kern w:val="0"/>
          <w:sz w:val="24"/>
          <w:szCs w:val="24"/>
          <w:lang w:val="en-US"/>
          <w14:ligatures w14:val="none"/>
        </w:rPr>
        <w:t xml:space="preserve"> in the </w:t>
      </w:r>
      <w:r w:rsidR="00A42F60" w:rsidRPr="004C64B5">
        <w:rPr>
          <w:rFonts w:ascii="Times New Roman" w:hAnsi="Times New Roman" w:cs="Times New Roman"/>
          <w:kern w:val="0"/>
          <w:sz w:val="24"/>
          <w:szCs w:val="24"/>
          <w:lang w:val="en-US"/>
          <w14:ligatures w14:val="none"/>
        </w:rPr>
        <w:t>preceding</w:t>
      </w:r>
      <w:r w:rsidR="004B0B87" w:rsidRPr="004C64B5">
        <w:rPr>
          <w:rFonts w:ascii="Times New Roman" w:hAnsi="Times New Roman" w:cs="Times New Roman"/>
          <w:kern w:val="0"/>
          <w:sz w:val="24"/>
          <w:szCs w:val="24"/>
          <w:lang w:val="en-US"/>
          <w14:ligatures w14:val="none"/>
        </w:rPr>
        <w:t xml:space="preserve"> section</w:t>
      </w:r>
      <w:r w:rsidRPr="004C64B5">
        <w:rPr>
          <w:rFonts w:ascii="Times New Roman" w:hAnsi="Times New Roman" w:cs="Times New Roman"/>
          <w:kern w:val="0"/>
          <w:sz w:val="24"/>
          <w:szCs w:val="24"/>
          <w:lang w:val="en-US"/>
          <w14:ligatures w14:val="none"/>
        </w:rPr>
        <w:t xml:space="preserve"> </w:t>
      </w:r>
      <w:r w:rsidR="00A42F60" w:rsidRPr="004C64B5">
        <w:rPr>
          <w:rFonts w:ascii="Times New Roman" w:hAnsi="Times New Roman" w:cs="Times New Roman"/>
          <w:kern w:val="0"/>
          <w:sz w:val="24"/>
          <w:szCs w:val="24"/>
          <w:lang w:val="en-US"/>
          <w14:ligatures w14:val="none"/>
        </w:rPr>
        <w:t>debunk</w:t>
      </w:r>
      <w:r w:rsidRPr="004C64B5">
        <w:rPr>
          <w:rFonts w:ascii="Times New Roman" w:hAnsi="Times New Roman" w:cs="Times New Roman"/>
          <w:kern w:val="0"/>
          <w:sz w:val="24"/>
          <w:szCs w:val="24"/>
          <w:lang w:val="en-US"/>
          <w14:ligatures w14:val="none"/>
        </w:rPr>
        <w:t xml:space="preserve"> the intention-based definition of DA. </w:t>
      </w:r>
      <w:r w:rsidR="004770DA" w:rsidRPr="004C64B5">
        <w:rPr>
          <w:rFonts w:ascii="Times New Roman" w:hAnsi="Times New Roman" w:cs="Times New Roman"/>
          <w:kern w:val="0"/>
          <w:sz w:val="24"/>
          <w:szCs w:val="24"/>
          <w:lang w:val="en-US"/>
          <w14:ligatures w14:val="none"/>
        </w:rPr>
        <w:t xml:space="preserve">But </w:t>
      </w:r>
      <w:r w:rsidRPr="004C64B5">
        <w:rPr>
          <w:rFonts w:ascii="Times New Roman" w:hAnsi="Times New Roman" w:cs="Times New Roman"/>
          <w:kern w:val="0"/>
          <w:sz w:val="24"/>
          <w:szCs w:val="24"/>
          <w:lang w:val="en-US"/>
          <w14:ligatures w14:val="none"/>
        </w:rPr>
        <w:t xml:space="preserve">how might </w:t>
      </w:r>
      <w:r w:rsidR="002164A2" w:rsidRPr="004C64B5">
        <w:rPr>
          <w:rFonts w:ascii="Times New Roman" w:hAnsi="Times New Roman" w:cs="Times New Roman"/>
          <w:kern w:val="0"/>
          <w:sz w:val="24"/>
          <w:szCs w:val="24"/>
          <w:lang w:val="en-US"/>
          <w14:ligatures w14:val="none"/>
        </w:rPr>
        <w:t xml:space="preserve">we </w:t>
      </w:r>
      <w:r w:rsidRPr="004C64B5">
        <w:rPr>
          <w:rFonts w:ascii="Times New Roman" w:hAnsi="Times New Roman" w:cs="Times New Roman"/>
          <w:kern w:val="0"/>
          <w:sz w:val="24"/>
          <w:szCs w:val="24"/>
          <w:lang w:val="en-US"/>
          <w14:ligatures w14:val="none"/>
        </w:rPr>
        <w:t xml:space="preserve">redefine </w:t>
      </w:r>
      <w:r w:rsidR="004770DA" w:rsidRPr="004C64B5">
        <w:rPr>
          <w:rFonts w:ascii="Times New Roman" w:hAnsi="Times New Roman" w:cs="Times New Roman"/>
          <w:kern w:val="0"/>
          <w:sz w:val="24"/>
          <w:szCs w:val="24"/>
          <w:lang w:val="en-US"/>
          <w14:ligatures w14:val="none"/>
        </w:rPr>
        <w:t>the notion</w:t>
      </w:r>
      <w:r w:rsidRPr="004C64B5">
        <w:rPr>
          <w:rFonts w:ascii="Times New Roman" w:hAnsi="Times New Roman" w:cs="Times New Roman"/>
          <w:kern w:val="0"/>
          <w:sz w:val="24"/>
          <w:szCs w:val="24"/>
          <w:lang w:val="en-US"/>
          <w14:ligatures w14:val="none"/>
        </w:rPr>
        <w:t xml:space="preserve"> </w:t>
      </w:r>
      <w:r w:rsidR="00A42F60" w:rsidRPr="004C64B5">
        <w:rPr>
          <w:rFonts w:ascii="Times New Roman" w:hAnsi="Times New Roman" w:cs="Times New Roman"/>
          <w:kern w:val="0"/>
          <w:sz w:val="24"/>
          <w:szCs w:val="24"/>
          <w:lang w:val="en-US"/>
          <w14:ligatures w14:val="none"/>
        </w:rPr>
        <w:t>such</w:t>
      </w:r>
      <w:r w:rsidR="004770DA" w:rsidRPr="004C64B5">
        <w:rPr>
          <w:rFonts w:ascii="Times New Roman" w:hAnsi="Times New Roman" w:cs="Times New Roman"/>
          <w:kern w:val="0"/>
          <w:sz w:val="24"/>
          <w:szCs w:val="24"/>
          <w:lang w:val="en-US"/>
          <w14:ligatures w14:val="none"/>
        </w:rPr>
        <w:t xml:space="preserve"> that it</w:t>
      </w:r>
      <w:r w:rsidRPr="004C64B5">
        <w:rPr>
          <w:rFonts w:ascii="Times New Roman" w:hAnsi="Times New Roman" w:cs="Times New Roman"/>
          <w:kern w:val="0"/>
          <w:sz w:val="24"/>
          <w:szCs w:val="24"/>
          <w:lang w:val="en-US"/>
          <w14:ligatures w14:val="none"/>
        </w:rPr>
        <w:t xml:space="preserve"> </w:t>
      </w:r>
      <w:r w:rsidR="004770DA" w:rsidRPr="004C64B5">
        <w:rPr>
          <w:rFonts w:ascii="Times New Roman" w:hAnsi="Times New Roman" w:cs="Times New Roman"/>
          <w:kern w:val="0"/>
          <w:sz w:val="24"/>
          <w:szCs w:val="24"/>
          <w:lang w:val="en-US"/>
          <w14:ligatures w14:val="none"/>
        </w:rPr>
        <w:t xml:space="preserve">can </w:t>
      </w:r>
      <w:r w:rsidRPr="004C64B5">
        <w:rPr>
          <w:rFonts w:ascii="Times New Roman" w:hAnsi="Times New Roman" w:cs="Times New Roman"/>
          <w:kern w:val="0"/>
          <w:sz w:val="24"/>
          <w:szCs w:val="24"/>
          <w:lang w:val="en-US"/>
          <w14:ligatures w14:val="none"/>
        </w:rPr>
        <w:t xml:space="preserve">accommodate </w:t>
      </w:r>
      <w:r w:rsidR="004770DA" w:rsidRPr="004C64B5">
        <w:rPr>
          <w:rFonts w:ascii="Times New Roman" w:hAnsi="Times New Roman" w:cs="Times New Roman"/>
          <w:kern w:val="0"/>
          <w:sz w:val="24"/>
          <w:szCs w:val="24"/>
          <w:lang w:val="en-US"/>
          <w14:ligatures w14:val="none"/>
        </w:rPr>
        <w:t>instances</w:t>
      </w:r>
      <w:r w:rsidRPr="004C64B5">
        <w:rPr>
          <w:rFonts w:ascii="Times New Roman" w:hAnsi="Times New Roman" w:cs="Times New Roman"/>
          <w:kern w:val="0"/>
          <w:sz w:val="24"/>
          <w:szCs w:val="24"/>
          <w:lang w:val="en-US"/>
          <w14:ligatures w14:val="none"/>
        </w:rPr>
        <w:t xml:space="preserve"> </w:t>
      </w:r>
      <w:r w:rsidR="00A42F60" w:rsidRPr="004C64B5">
        <w:rPr>
          <w:rFonts w:ascii="Times New Roman" w:hAnsi="Times New Roman" w:cs="Times New Roman"/>
          <w:kern w:val="0"/>
          <w:sz w:val="24"/>
          <w:szCs w:val="24"/>
          <w:lang w:val="en-US"/>
          <w14:ligatures w14:val="none"/>
        </w:rPr>
        <w:t>like</w:t>
      </w:r>
      <w:r w:rsidRPr="004C64B5">
        <w:rPr>
          <w:rFonts w:ascii="Times New Roman" w:hAnsi="Times New Roman" w:cs="Times New Roman"/>
          <w:kern w:val="0"/>
          <w:sz w:val="24"/>
          <w:szCs w:val="24"/>
          <w:lang w:val="en-US"/>
          <w14:ligatures w14:val="none"/>
        </w:rPr>
        <w:t xml:space="preserve"> these</w:t>
      </w:r>
      <w:r w:rsidR="004770DA" w:rsidRPr="004C64B5">
        <w:rPr>
          <w:rFonts w:ascii="Times New Roman" w:hAnsi="Times New Roman" w:cs="Times New Roman"/>
          <w:kern w:val="0"/>
          <w:sz w:val="24"/>
          <w:szCs w:val="24"/>
          <w:lang w:val="en-US"/>
          <w14:ligatures w14:val="none"/>
        </w:rPr>
        <w:t xml:space="preserve">? </w:t>
      </w:r>
      <w:r w:rsidR="00A42F60" w:rsidRPr="004C64B5">
        <w:rPr>
          <w:rFonts w:ascii="Times New Roman" w:hAnsi="Times New Roman" w:cs="Times New Roman"/>
          <w:kern w:val="0"/>
          <w:sz w:val="24"/>
          <w:szCs w:val="24"/>
          <w:lang w:val="en-US"/>
          <w14:ligatures w14:val="none"/>
        </w:rPr>
        <w:t>I suggest</w:t>
      </w:r>
      <w:r w:rsidR="00A90D68" w:rsidRPr="004C64B5">
        <w:rPr>
          <w:rFonts w:ascii="Times New Roman" w:hAnsi="Times New Roman" w:cs="Times New Roman"/>
          <w:kern w:val="0"/>
          <w:sz w:val="24"/>
          <w:szCs w:val="24"/>
          <w:lang w:val="en-US"/>
          <w14:ligatures w14:val="none"/>
        </w:rPr>
        <w:t xml:space="preserve"> that we</w:t>
      </w:r>
      <w:r w:rsidR="004770DA" w:rsidRPr="004C64B5">
        <w:rPr>
          <w:rFonts w:ascii="Times New Roman" w:hAnsi="Times New Roman" w:cs="Times New Roman"/>
          <w:kern w:val="0"/>
          <w:sz w:val="24"/>
          <w:szCs w:val="24"/>
          <w:lang w:val="en-US"/>
          <w14:ligatures w14:val="none"/>
        </w:rPr>
        <w:t xml:space="preserve"> </w:t>
      </w:r>
      <w:r w:rsidR="00A90D68" w:rsidRPr="004C64B5">
        <w:rPr>
          <w:rFonts w:ascii="Times New Roman" w:hAnsi="Times New Roman" w:cs="Times New Roman"/>
          <w:kern w:val="0"/>
          <w:sz w:val="24"/>
          <w:szCs w:val="24"/>
          <w:lang w:val="en-US"/>
          <w14:ligatures w14:val="none"/>
        </w:rPr>
        <w:t xml:space="preserve">redefine DA as </w:t>
      </w:r>
      <w:r w:rsidR="004770DA" w:rsidRPr="004C64B5">
        <w:rPr>
          <w:rFonts w:ascii="Times New Roman" w:hAnsi="Times New Roman" w:cs="Times New Roman"/>
          <w:i/>
          <w:iCs/>
          <w:kern w:val="0"/>
          <w:sz w:val="24"/>
          <w:szCs w:val="24"/>
          <w:lang w:val="en-US"/>
          <w14:ligatures w14:val="none"/>
        </w:rPr>
        <w:t>any situation where</w:t>
      </w:r>
      <w:r w:rsidR="00A90D68" w:rsidRPr="004C64B5">
        <w:rPr>
          <w:rFonts w:ascii="Times New Roman" w:hAnsi="Times New Roman" w:cs="Times New Roman"/>
          <w:i/>
          <w:iCs/>
          <w:kern w:val="0"/>
          <w:sz w:val="24"/>
          <w:szCs w:val="24"/>
          <w:lang w:val="en-US"/>
          <w14:ligatures w14:val="none"/>
        </w:rPr>
        <w:t xml:space="preserve"> digital technologies</w:t>
      </w:r>
      <w:r w:rsidR="00B80CA7" w:rsidRPr="004C64B5">
        <w:rPr>
          <w:rFonts w:ascii="Times New Roman" w:hAnsi="Times New Roman" w:cs="Times New Roman"/>
          <w:i/>
          <w:iCs/>
          <w:kern w:val="0"/>
          <w:sz w:val="24"/>
          <w:szCs w:val="24"/>
          <w:lang w:val="en-US"/>
          <w14:ligatures w14:val="none"/>
        </w:rPr>
        <w:t xml:space="preserve"> </w:t>
      </w:r>
      <w:r w:rsidR="004770DA" w:rsidRPr="004C64B5">
        <w:rPr>
          <w:rFonts w:ascii="Times New Roman" w:hAnsi="Times New Roman" w:cs="Times New Roman"/>
          <w:i/>
          <w:iCs/>
          <w:kern w:val="0"/>
          <w:sz w:val="24"/>
          <w:szCs w:val="24"/>
          <w:lang w:val="en-US"/>
          <w14:ligatures w14:val="none"/>
        </w:rPr>
        <w:t xml:space="preserve">systematically </w:t>
      </w:r>
      <w:r w:rsidR="00435047" w:rsidRPr="004C64B5">
        <w:rPr>
          <w:rFonts w:ascii="Times New Roman" w:hAnsi="Times New Roman" w:cs="Times New Roman"/>
          <w:i/>
          <w:iCs/>
          <w:kern w:val="0"/>
          <w:sz w:val="24"/>
          <w:szCs w:val="24"/>
          <w:lang w:val="en-US"/>
          <w14:ligatures w14:val="none"/>
        </w:rPr>
        <w:t>promote</w:t>
      </w:r>
      <w:r w:rsidR="00B80CA7" w:rsidRPr="004C64B5">
        <w:rPr>
          <w:rFonts w:ascii="Times New Roman" w:hAnsi="Times New Roman" w:cs="Times New Roman"/>
          <w:i/>
          <w:iCs/>
          <w:kern w:val="0"/>
          <w:sz w:val="24"/>
          <w:szCs w:val="24"/>
          <w:lang w:val="en-US"/>
          <w14:ligatures w14:val="none"/>
        </w:rPr>
        <w:t xml:space="preserve"> authoritarian</w:t>
      </w:r>
      <w:r w:rsidR="004770DA" w:rsidRPr="004C64B5">
        <w:rPr>
          <w:rFonts w:ascii="Times New Roman" w:hAnsi="Times New Roman" w:cs="Times New Roman"/>
          <w:i/>
          <w:iCs/>
          <w:kern w:val="0"/>
          <w:sz w:val="24"/>
          <w:szCs w:val="24"/>
          <w:lang w:val="en-US"/>
          <w14:ligatures w14:val="none"/>
        </w:rPr>
        <w:t xml:space="preserve"> politics</w:t>
      </w:r>
      <w:r w:rsidR="00A90D68" w:rsidRPr="004C64B5">
        <w:rPr>
          <w:rFonts w:ascii="Times New Roman" w:hAnsi="Times New Roman" w:cs="Times New Roman"/>
          <w:kern w:val="0"/>
          <w:sz w:val="24"/>
          <w:szCs w:val="24"/>
          <w:lang w:val="en-US"/>
          <w14:ligatures w14:val="none"/>
        </w:rPr>
        <w:t>.</w:t>
      </w:r>
      <w:r w:rsidR="00B80CA7" w:rsidRPr="004C64B5">
        <w:rPr>
          <w:rFonts w:ascii="Times New Roman" w:hAnsi="Times New Roman" w:cs="Times New Roman"/>
          <w:kern w:val="0"/>
          <w:sz w:val="24"/>
          <w:szCs w:val="24"/>
          <w:lang w:val="en-US"/>
          <w14:ligatures w14:val="none"/>
        </w:rPr>
        <w:t xml:space="preserve"> </w:t>
      </w:r>
      <w:r w:rsidR="004770DA" w:rsidRPr="004C64B5">
        <w:rPr>
          <w:rFonts w:ascii="Times New Roman" w:hAnsi="Times New Roman" w:cs="Times New Roman"/>
          <w:kern w:val="0"/>
          <w:sz w:val="24"/>
          <w:szCs w:val="24"/>
          <w:lang w:val="en-US"/>
          <w14:ligatures w14:val="none"/>
        </w:rPr>
        <w:t>I will refer to</w:t>
      </w:r>
      <w:r w:rsidR="00B80CA7" w:rsidRPr="004C64B5">
        <w:rPr>
          <w:rFonts w:ascii="Times New Roman" w:hAnsi="Times New Roman" w:cs="Times New Roman"/>
          <w:kern w:val="0"/>
          <w:sz w:val="24"/>
          <w:szCs w:val="24"/>
          <w:lang w:val="en-US"/>
          <w14:ligatures w14:val="none"/>
        </w:rPr>
        <w:t xml:space="preserve"> this </w:t>
      </w:r>
      <w:r w:rsidR="004770DA" w:rsidRPr="004C64B5">
        <w:rPr>
          <w:rFonts w:ascii="Times New Roman" w:hAnsi="Times New Roman" w:cs="Times New Roman"/>
          <w:kern w:val="0"/>
          <w:sz w:val="24"/>
          <w:szCs w:val="24"/>
          <w:lang w:val="en-US"/>
          <w14:ligatures w14:val="none"/>
        </w:rPr>
        <w:t xml:space="preserve">as </w:t>
      </w:r>
      <w:r w:rsidR="00B80CA7" w:rsidRPr="004C64B5">
        <w:rPr>
          <w:rFonts w:ascii="Times New Roman" w:hAnsi="Times New Roman" w:cs="Times New Roman"/>
          <w:kern w:val="0"/>
          <w:sz w:val="24"/>
          <w:szCs w:val="24"/>
          <w:lang w:val="en-US"/>
          <w14:ligatures w14:val="none"/>
        </w:rPr>
        <w:t xml:space="preserve">the </w:t>
      </w:r>
      <w:r w:rsidR="00B80CA7" w:rsidRPr="004C64B5">
        <w:rPr>
          <w:rFonts w:ascii="Times New Roman" w:hAnsi="Times New Roman" w:cs="Times New Roman"/>
          <w:i/>
          <w:iCs/>
          <w:kern w:val="0"/>
          <w:sz w:val="24"/>
          <w:szCs w:val="24"/>
          <w:lang w:val="en-US"/>
          <w14:ligatures w14:val="none"/>
        </w:rPr>
        <w:t>promotion-based</w:t>
      </w:r>
      <w:r w:rsidR="00B80CA7" w:rsidRPr="004C64B5">
        <w:rPr>
          <w:rFonts w:ascii="Times New Roman" w:hAnsi="Times New Roman" w:cs="Times New Roman"/>
          <w:kern w:val="0"/>
          <w:sz w:val="24"/>
          <w:szCs w:val="24"/>
          <w:lang w:val="en-US"/>
          <w14:ligatures w14:val="none"/>
        </w:rPr>
        <w:t xml:space="preserve"> </w:t>
      </w:r>
      <w:r w:rsidR="00B80CA7" w:rsidRPr="004C64B5">
        <w:rPr>
          <w:rFonts w:ascii="Times New Roman" w:hAnsi="Times New Roman" w:cs="Times New Roman"/>
          <w:i/>
          <w:iCs/>
          <w:kern w:val="0"/>
          <w:sz w:val="24"/>
          <w:szCs w:val="24"/>
          <w:lang w:val="en-US"/>
          <w14:ligatures w14:val="none"/>
        </w:rPr>
        <w:t>definition</w:t>
      </w:r>
      <w:r w:rsidR="00B80CA7" w:rsidRPr="004C64B5">
        <w:rPr>
          <w:rFonts w:ascii="Times New Roman" w:hAnsi="Times New Roman" w:cs="Times New Roman"/>
          <w:kern w:val="0"/>
          <w:sz w:val="24"/>
          <w:szCs w:val="24"/>
          <w:lang w:val="en-US"/>
          <w14:ligatures w14:val="none"/>
        </w:rPr>
        <w:t>.</w:t>
      </w:r>
      <w:r w:rsidR="00A90D68" w:rsidRPr="004C64B5">
        <w:rPr>
          <w:rFonts w:ascii="Times New Roman" w:hAnsi="Times New Roman" w:cs="Times New Roman"/>
          <w:kern w:val="0"/>
          <w:sz w:val="24"/>
          <w:szCs w:val="24"/>
          <w:lang w:val="en-US"/>
          <w14:ligatures w14:val="none"/>
        </w:rPr>
        <w:t xml:space="preserve"> It is an improvement on the intention-based definition</w:t>
      </w:r>
      <w:r w:rsidR="00B80CA7" w:rsidRPr="004C64B5">
        <w:rPr>
          <w:rFonts w:ascii="Times New Roman" w:hAnsi="Times New Roman" w:cs="Times New Roman"/>
          <w:kern w:val="0"/>
          <w:sz w:val="24"/>
          <w:szCs w:val="24"/>
          <w:lang w:val="en-US"/>
          <w14:ligatures w14:val="none"/>
        </w:rPr>
        <w:t xml:space="preserve"> </w:t>
      </w:r>
      <w:r w:rsidR="00A90D68" w:rsidRPr="004C64B5">
        <w:rPr>
          <w:rFonts w:ascii="Times New Roman" w:hAnsi="Times New Roman" w:cs="Times New Roman"/>
          <w:kern w:val="0"/>
          <w:sz w:val="24"/>
          <w:szCs w:val="24"/>
          <w:lang w:val="en-US"/>
          <w14:ligatures w14:val="none"/>
        </w:rPr>
        <w:t xml:space="preserve">for </w:t>
      </w:r>
      <w:r w:rsidR="004770DA" w:rsidRPr="004C64B5">
        <w:rPr>
          <w:rFonts w:ascii="Times New Roman" w:hAnsi="Times New Roman" w:cs="Times New Roman"/>
          <w:kern w:val="0"/>
          <w:sz w:val="24"/>
          <w:szCs w:val="24"/>
          <w:lang w:val="en-US"/>
          <w14:ligatures w14:val="none"/>
        </w:rPr>
        <w:t>multiple</w:t>
      </w:r>
      <w:r w:rsidR="00A90D68" w:rsidRPr="004C64B5">
        <w:rPr>
          <w:rFonts w:ascii="Times New Roman" w:hAnsi="Times New Roman" w:cs="Times New Roman"/>
          <w:kern w:val="0"/>
          <w:sz w:val="24"/>
          <w:szCs w:val="24"/>
          <w:lang w:val="en-US"/>
          <w14:ligatures w14:val="none"/>
        </w:rPr>
        <w:t xml:space="preserve"> reasons.</w:t>
      </w:r>
      <w:r w:rsidR="00230A99" w:rsidRPr="004C64B5">
        <w:rPr>
          <w:rFonts w:ascii="Times New Roman" w:hAnsi="Times New Roman" w:cs="Times New Roman"/>
          <w:kern w:val="0"/>
          <w:sz w:val="24"/>
          <w:szCs w:val="24"/>
          <w:lang w:val="en-US"/>
          <w14:ligatures w14:val="none"/>
        </w:rPr>
        <w:t xml:space="preserve"> </w:t>
      </w:r>
      <w:r w:rsidR="004770DA" w:rsidRPr="004C64B5">
        <w:rPr>
          <w:rFonts w:ascii="Times New Roman" w:hAnsi="Times New Roman" w:cs="Times New Roman"/>
          <w:kern w:val="0"/>
          <w:sz w:val="24"/>
          <w:szCs w:val="24"/>
          <w:lang w:val="en-US"/>
          <w14:ligatures w14:val="none"/>
        </w:rPr>
        <w:t>T</w:t>
      </w:r>
      <w:r w:rsidR="00230A99" w:rsidRPr="004C64B5">
        <w:rPr>
          <w:rFonts w:ascii="Times New Roman" w:hAnsi="Times New Roman" w:cs="Times New Roman"/>
          <w:kern w:val="0"/>
          <w:sz w:val="24"/>
          <w:szCs w:val="24"/>
          <w:lang w:val="en-US"/>
          <w14:ligatures w14:val="none"/>
        </w:rPr>
        <w:t>hi</w:t>
      </w:r>
      <w:r w:rsidR="005305C5" w:rsidRPr="004C64B5">
        <w:rPr>
          <w:rFonts w:ascii="Times New Roman" w:hAnsi="Times New Roman" w:cs="Times New Roman"/>
          <w:kern w:val="0"/>
          <w:sz w:val="24"/>
          <w:szCs w:val="24"/>
          <w:lang w:val="en-US"/>
          <w14:ligatures w14:val="none"/>
        </w:rPr>
        <w:t xml:space="preserve">s </w:t>
      </w:r>
      <w:r w:rsidR="00230A99" w:rsidRPr="004C64B5">
        <w:rPr>
          <w:rFonts w:ascii="Times New Roman" w:hAnsi="Times New Roman" w:cs="Times New Roman"/>
          <w:kern w:val="0"/>
          <w:sz w:val="24"/>
          <w:szCs w:val="24"/>
          <w:lang w:val="en-US"/>
          <w14:ligatures w14:val="none"/>
        </w:rPr>
        <w:t xml:space="preserve">section </w:t>
      </w:r>
      <w:r w:rsidR="004770DA" w:rsidRPr="004C64B5">
        <w:rPr>
          <w:rFonts w:ascii="Times New Roman" w:hAnsi="Times New Roman" w:cs="Times New Roman"/>
          <w:kern w:val="0"/>
          <w:sz w:val="24"/>
          <w:szCs w:val="24"/>
          <w:lang w:val="en-US"/>
          <w14:ligatures w14:val="none"/>
        </w:rPr>
        <w:t>will</w:t>
      </w:r>
      <w:r w:rsidR="00230A99" w:rsidRPr="004C64B5">
        <w:rPr>
          <w:rFonts w:ascii="Times New Roman" w:hAnsi="Times New Roman" w:cs="Times New Roman"/>
          <w:kern w:val="0"/>
          <w:sz w:val="24"/>
          <w:szCs w:val="24"/>
          <w:lang w:val="en-US"/>
          <w14:ligatures w14:val="none"/>
        </w:rPr>
        <w:t xml:space="preserve"> </w:t>
      </w:r>
      <w:r w:rsidR="00A42F60" w:rsidRPr="004C64B5">
        <w:rPr>
          <w:rFonts w:ascii="Times New Roman" w:hAnsi="Times New Roman" w:cs="Times New Roman"/>
          <w:kern w:val="0"/>
          <w:sz w:val="24"/>
          <w:szCs w:val="24"/>
          <w:lang w:val="en-US"/>
          <w14:ligatures w14:val="none"/>
        </w:rPr>
        <w:t>articulate</w:t>
      </w:r>
      <w:r w:rsidR="00230A99" w:rsidRPr="004C64B5">
        <w:rPr>
          <w:rFonts w:ascii="Times New Roman" w:hAnsi="Times New Roman" w:cs="Times New Roman"/>
          <w:kern w:val="0"/>
          <w:sz w:val="24"/>
          <w:szCs w:val="24"/>
          <w:lang w:val="en-US"/>
          <w14:ligatures w14:val="none"/>
        </w:rPr>
        <w:t xml:space="preserve"> </w:t>
      </w:r>
      <w:r w:rsidR="004770DA" w:rsidRPr="004C64B5">
        <w:rPr>
          <w:rFonts w:ascii="Times New Roman" w:hAnsi="Times New Roman" w:cs="Times New Roman"/>
          <w:kern w:val="0"/>
          <w:sz w:val="24"/>
          <w:szCs w:val="24"/>
          <w:lang w:val="en-US"/>
          <w14:ligatures w14:val="none"/>
        </w:rPr>
        <w:t xml:space="preserve">these reasons before </w:t>
      </w:r>
      <w:r w:rsidR="00A42F60" w:rsidRPr="004C64B5">
        <w:rPr>
          <w:rFonts w:ascii="Times New Roman" w:hAnsi="Times New Roman" w:cs="Times New Roman"/>
          <w:kern w:val="0"/>
          <w:sz w:val="24"/>
          <w:szCs w:val="24"/>
          <w:lang w:val="en-US"/>
          <w14:ligatures w14:val="none"/>
        </w:rPr>
        <w:t>explaining why we might want to retain</w:t>
      </w:r>
      <w:r w:rsidR="005305C5" w:rsidRPr="004C64B5">
        <w:rPr>
          <w:rFonts w:ascii="Times New Roman" w:hAnsi="Times New Roman" w:cs="Times New Roman"/>
          <w:kern w:val="0"/>
          <w:sz w:val="24"/>
          <w:szCs w:val="24"/>
          <w:lang w:val="en-US"/>
          <w14:ligatures w14:val="none"/>
        </w:rPr>
        <w:t xml:space="preserve"> the intention-based definition </w:t>
      </w:r>
      <w:r w:rsidR="00B77C57" w:rsidRPr="004C64B5">
        <w:rPr>
          <w:rFonts w:ascii="Times New Roman" w:hAnsi="Times New Roman" w:cs="Times New Roman"/>
          <w:kern w:val="0"/>
          <w:sz w:val="24"/>
          <w:szCs w:val="24"/>
          <w:lang w:val="en-US"/>
          <w14:ligatures w14:val="none"/>
        </w:rPr>
        <w:t>as</w:t>
      </w:r>
      <w:r w:rsidR="005305C5" w:rsidRPr="004C64B5">
        <w:rPr>
          <w:rFonts w:ascii="Times New Roman" w:hAnsi="Times New Roman" w:cs="Times New Roman"/>
          <w:kern w:val="0"/>
          <w:sz w:val="24"/>
          <w:szCs w:val="24"/>
          <w:lang w:val="en-US"/>
          <w14:ligatures w14:val="none"/>
        </w:rPr>
        <w:t xml:space="preserve"> a</w:t>
      </w:r>
      <w:r w:rsidR="00B77C57" w:rsidRPr="004C64B5">
        <w:rPr>
          <w:rFonts w:ascii="Times New Roman" w:hAnsi="Times New Roman" w:cs="Times New Roman"/>
          <w:kern w:val="0"/>
          <w:sz w:val="24"/>
          <w:szCs w:val="24"/>
          <w:lang w:val="en-US"/>
          <w14:ligatures w14:val="none"/>
        </w:rPr>
        <w:t xml:space="preserve"> description of a</w:t>
      </w:r>
      <w:r w:rsidR="005305C5" w:rsidRPr="004C64B5">
        <w:rPr>
          <w:rFonts w:ascii="Times New Roman" w:hAnsi="Times New Roman" w:cs="Times New Roman"/>
          <w:kern w:val="0"/>
          <w:sz w:val="24"/>
          <w:szCs w:val="24"/>
          <w:lang w:val="en-US"/>
          <w14:ligatures w14:val="none"/>
        </w:rPr>
        <w:t xml:space="preserve"> subspecies of DA.</w:t>
      </w:r>
    </w:p>
    <w:p w14:paraId="147197B8" w14:textId="7B7421A1" w:rsidR="00230A99" w:rsidRPr="004C64B5" w:rsidRDefault="00B77C57" w:rsidP="00B77C57">
      <w:pPr>
        <w:spacing w:line="360" w:lineRule="auto"/>
        <w:rPr>
          <w:rFonts w:ascii="Times New Roman" w:hAnsi="Times New Roman" w:cs="Times New Roman"/>
          <w:kern w:val="0"/>
          <w:sz w:val="24"/>
          <w:szCs w:val="24"/>
          <w:u w:val="single"/>
          <w:lang w:val="en-US"/>
          <w14:ligatures w14:val="none"/>
        </w:rPr>
      </w:pPr>
      <w:r w:rsidRPr="004C64B5">
        <w:rPr>
          <w:rFonts w:ascii="Times New Roman" w:hAnsi="Times New Roman" w:cs="Times New Roman"/>
          <w:kern w:val="0"/>
          <w:sz w:val="24"/>
          <w:szCs w:val="24"/>
          <w:u w:val="single"/>
          <w:lang w:val="en-US"/>
          <w14:ligatures w14:val="none"/>
        </w:rPr>
        <w:lastRenderedPageBreak/>
        <w:t>3.1.</w:t>
      </w:r>
      <w:r w:rsidR="00230A99" w:rsidRPr="004C64B5">
        <w:rPr>
          <w:rFonts w:ascii="Times New Roman" w:hAnsi="Times New Roman" w:cs="Times New Roman"/>
          <w:kern w:val="0"/>
          <w:sz w:val="24"/>
          <w:szCs w:val="24"/>
          <w:u w:val="single"/>
          <w:lang w:val="en-US"/>
          <w14:ligatures w14:val="none"/>
        </w:rPr>
        <w:t xml:space="preserve"> </w:t>
      </w:r>
      <w:r w:rsidR="0072321C" w:rsidRPr="004C64B5">
        <w:rPr>
          <w:rFonts w:ascii="Times New Roman" w:hAnsi="Times New Roman" w:cs="Times New Roman"/>
          <w:kern w:val="0"/>
          <w:sz w:val="24"/>
          <w:szCs w:val="24"/>
          <w:u w:val="single"/>
          <w:lang w:val="en-US"/>
          <w14:ligatures w14:val="none"/>
        </w:rPr>
        <w:t>T</w:t>
      </w:r>
      <w:r w:rsidR="00230A99" w:rsidRPr="004C64B5">
        <w:rPr>
          <w:rFonts w:ascii="Times New Roman" w:hAnsi="Times New Roman" w:cs="Times New Roman"/>
          <w:kern w:val="0"/>
          <w:sz w:val="24"/>
          <w:szCs w:val="24"/>
          <w:u w:val="single"/>
          <w:lang w:val="en-US"/>
          <w14:ligatures w14:val="none"/>
        </w:rPr>
        <w:t>he Promotion-Based Definition</w:t>
      </w:r>
    </w:p>
    <w:p w14:paraId="413C758B" w14:textId="77777777" w:rsidR="00230A99" w:rsidRPr="004C64B5" w:rsidRDefault="00230A99" w:rsidP="00230A99">
      <w:pPr>
        <w:pStyle w:val="ListParagraph"/>
        <w:spacing w:line="360" w:lineRule="auto"/>
        <w:ind w:left="1620"/>
        <w:rPr>
          <w:rFonts w:ascii="Times New Roman" w:hAnsi="Times New Roman" w:cs="Times New Roman"/>
          <w:kern w:val="0"/>
          <w:sz w:val="16"/>
          <w:szCs w:val="16"/>
          <w:lang w:val="en-US"/>
          <w14:ligatures w14:val="none"/>
        </w:rPr>
      </w:pPr>
    </w:p>
    <w:p w14:paraId="32372594" w14:textId="4027B4D6" w:rsidR="00A90D68" w:rsidRPr="004C64B5" w:rsidRDefault="00B77C57" w:rsidP="00B77C57">
      <w:pPr>
        <w:spacing w:line="360" w:lineRule="auto"/>
        <w:jc w:val="both"/>
        <w:rPr>
          <w:rFonts w:ascii="Times New Roman" w:hAnsi="Times New Roman" w:cs="Times New Roman"/>
          <w:sz w:val="24"/>
          <w:szCs w:val="24"/>
          <w:shd w:val="clear" w:color="auto" w:fill="FFFFFF"/>
          <w:lang w:val="en-US"/>
        </w:rPr>
      </w:pPr>
      <w:r w:rsidRPr="004C64B5">
        <w:rPr>
          <w:rFonts w:ascii="Times New Roman" w:hAnsi="Times New Roman" w:cs="Times New Roman"/>
          <w:kern w:val="0"/>
          <w:sz w:val="24"/>
          <w:szCs w:val="24"/>
          <w:lang w:val="en-US"/>
          <w14:ligatures w14:val="none"/>
        </w:rPr>
        <w:t xml:space="preserve">The first </w:t>
      </w:r>
      <w:r w:rsidR="00435047" w:rsidRPr="004C64B5">
        <w:rPr>
          <w:rFonts w:ascii="Times New Roman" w:hAnsi="Times New Roman" w:cs="Times New Roman"/>
          <w:kern w:val="0"/>
          <w:sz w:val="24"/>
          <w:szCs w:val="24"/>
          <w:lang w:val="en-US"/>
          <w14:ligatures w14:val="none"/>
        </w:rPr>
        <w:t>rationale</w:t>
      </w:r>
      <w:r w:rsidRPr="004C64B5">
        <w:rPr>
          <w:rFonts w:ascii="Times New Roman" w:hAnsi="Times New Roman" w:cs="Times New Roman"/>
          <w:kern w:val="0"/>
          <w:sz w:val="24"/>
          <w:szCs w:val="24"/>
          <w:lang w:val="en-US"/>
          <w14:ligatures w14:val="none"/>
        </w:rPr>
        <w:t xml:space="preserve"> for </w:t>
      </w:r>
      <w:r w:rsidR="00435047" w:rsidRPr="004C64B5">
        <w:rPr>
          <w:rFonts w:ascii="Times New Roman" w:hAnsi="Times New Roman" w:cs="Times New Roman"/>
          <w:kern w:val="0"/>
          <w:sz w:val="24"/>
          <w:szCs w:val="24"/>
          <w:lang w:val="en-US"/>
          <w14:ligatures w14:val="none"/>
        </w:rPr>
        <w:t>substituting</w:t>
      </w:r>
      <w:r w:rsidRPr="004C64B5">
        <w:rPr>
          <w:rFonts w:ascii="Times New Roman" w:hAnsi="Times New Roman" w:cs="Times New Roman"/>
          <w:kern w:val="0"/>
          <w:sz w:val="24"/>
          <w:szCs w:val="24"/>
          <w:lang w:val="en-US"/>
          <w14:ligatures w14:val="none"/>
        </w:rPr>
        <w:t xml:space="preserve"> the intention-based definition with the promotion-based definition is that the</w:t>
      </w:r>
      <w:r w:rsidR="00A90D68"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latter is</w:t>
      </w:r>
      <w:r w:rsidR="00A00D2B" w:rsidRPr="004C64B5">
        <w:rPr>
          <w:rFonts w:ascii="Times New Roman" w:hAnsi="Times New Roman" w:cs="Times New Roman"/>
          <w:kern w:val="0"/>
          <w:sz w:val="24"/>
          <w:szCs w:val="24"/>
          <w:lang w:val="en-US"/>
          <w14:ligatures w14:val="none"/>
        </w:rPr>
        <w:t xml:space="preserve"> descriptively superior to the </w:t>
      </w:r>
      <w:r w:rsidRPr="004C64B5">
        <w:rPr>
          <w:rFonts w:ascii="Times New Roman" w:hAnsi="Times New Roman" w:cs="Times New Roman"/>
          <w:kern w:val="0"/>
          <w:sz w:val="24"/>
          <w:szCs w:val="24"/>
          <w:lang w:val="en-US"/>
          <w14:ligatures w14:val="none"/>
        </w:rPr>
        <w:t>former.</w:t>
      </w:r>
      <w:r w:rsidR="00A90D68"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As should be clear from the previous section, the more expansive, promotion-based definition</w:t>
      </w:r>
      <w:r w:rsidR="00A90D68" w:rsidRPr="004C64B5">
        <w:rPr>
          <w:rFonts w:ascii="Times New Roman" w:hAnsi="Times New Roman" w:cs="Times New Roman"/>
          <w:kern w:val="0"/>
          <w:sz w:val="24"/>
          <w:szCs w:val="24"/>
          <w:lang w:val="en-US"/>
          <w14:ligatures w14:val="none"/>
        </w:rPr>
        <w:t xml:space="preserve"> more neatly captures </w:t>
      </w:r>
      <w:r w:rsidRPr="004C64B5">
        <w:rPr>
          <w:rFonts w:ascii="Times New Roman" w:hAnsi="Times New Roman" w:cs="Times New Roman"/>
          <w:kern w:val="0"/>
          <w:sz w:val="24"/>
          <w:szCs w:val="24"/>
          <w:lang w:val="en-US"/>
          <w14:ligatures w14:val="none"/>
        </w:rPr>
        <w:t>current expert usage</w:t>
      </w:r>
      <w:r w:rsidR="00B80CA7" w:rsidRPr="004C64B5">
        <w:rPr>
          <w:rFonts w:ascii="Times New Roman" w:hAnsi="Times New Roman" w:cs="Times New Roman"/>
          <w:kern w:val="0"/>
          <w:sz w:val="24"/>
          <w:szCs w:val="24"/>
          <w:lang w:val="en-US"/>
          <w14:ligatures w14:val="none"/>
        </w:rPr>
        <w:t xml:space="preserve">. </w:t>
      </w:r>
      <w:r w:rsidR="00A00D2B" w:rsidRPr="004C64B5">
        <w:rPr>
          <w:rFonts w:ascii="Times New Roman" w:hAnsi="Times New Roman" w:cs="Times New Roman"/>
          <w:kern w:val="0"/>
          <w:sz w:val="24"/>
          <w:szCs w:val="24"/>
          <w:lang w:val="en-US"/>
          <w14:ligatures w14:val="none"/>
        </w:rPr>
        <w:t>Unlike the</w:t>
      </w:r>
      <w:r w:rsidR="00043DB4" w:rsidRPr="004C64B5">
        <w:rPr>
          <w:rFonts w:ascii="Times New Roman" w:hAnsi="Times New Roman" w:cs="Times New Roman"/>
          <w:kern w:val="0"/>
          <w:sz w:val="24"/>
          <w:szCs w:val="24"/>
          <w:lang w:val="en-US"/>
          <w14:ligatures w14:val="none"/>
        </w:rPr>
        <w:t xml:space="preserve"> underinclusive</w:t>
      </w:r>
      <w:r w:rsidR="00A00D2B" w:rsidRPr="004C64B5">
        <w:rPr>
          <w:rFonts w:ascii="Times New Roman" w:hAnsi="Times New Roman" w:cs="Times New Roman"/>
          <w:kern w:val="0"/>
          <w:sz w:val="24"/>
          <w:szCs w:val="24"/>
          <w:lang w:val="en-US"/>
          <w14:ligatures w14:val="none"/>
        </w:rPr>
        <w:t xml:space="preserve"> intention-based definition, t</w:t>
      </w:r>
      <w:r w:rsidR="00B80CA7" w:rsidRPr="004C64B5">
        <w:rPr>
          <w:rFonts w:ascii="Times New Roman" w:hAnsi="Times New Roman" w:cs="Times New Roman"/>
          <w:kern w:val="0"/>
          <w:sz w:val="24"/>
          <w:szCs w:val="24"/>
          <w:lang w:val="en-US"/>
          <w14:ligatures w14:val="none"/>
        </w:rPr>
        <w:t>h</w:t>
      </w:r>
      <w:r w:rsidR="00852814" w:rsidRPr="004C64B5">
        <w:rPr>
          <w:rFonts w:ascii="Times New Roman" w:hAnsi="Times New Roman" w:cs="Times New Roman"/>
          <w:kern w:val="0"/>
          <w:sz w:val="24"/>
          <w:szCs w:val="24"/>
          <w:lang w:val="en-US"/>
          <w14:ligatures w14:val="none"/>
        </w:rPr>
        <w:t xml:space="preserve">e promotion-based </w:t>
      </w:r>
      <w:r w:rsidR="00B80CA7" w:rsidRPr="004C64B5">
        <w:rPr>
          <w:rFonts w:ascii="Times New Roman" w:hAnsi="Times New Roman" w:cs="Times New Roman"/>
          <w:kern w:val="0"/>
          <w:sz w:val="24"/>
          <w:szCs w:val="24"/>
          <w:lang w:val="en-US"/>
          <w14:ligatures w14:val="none"/>
        </w:rPr>
        <w:t>definition accommodate</w:t>
      </w:r>
      <w:r w:rsidR="00435047" w:rsidRPr="004C64B5">
        <w:rPr>
          <w:rFonts w:ascii="Times New Roman" w:hAnsi="Times New Roman" w:cs="Times New Roman"/>
          <w:kern w:val="0"/>
          <w:sz w:val="24"/>
          <w:szCs w:val="24"/>
          <w:lang w:val="en-US"/>
          <w14:ligatures w14:val="none"/>
        </w:rPr>
        <w:t>s</w:t>
      </w:r>
      <w:r w:rsidR="00B80CA7" w:rsidRPr="004C64B5">
        <w:rPr>
          <w:rFonts w:ascii="Times New Roman" w:hAnsi="Times New Roman" w:cs="Times New Roman"/>
          <w:kern w:val="0"/>
          <w:sz w:val="24"/>
          <w:szCs w:val="24"/>
          <w:lang w:val="en-US"/>
          <w14:ligatures w14:val="none"/>
        </w:rPr>
        <w:t xml:space="preserve"> all the counterexamples </w:t>
      </w:r>
      <w:r w:rsidR="00435047" w:rsidRPr="004C64B5">
        <w:rPr>
          <w:rFonts w:ascii="Times New Roman" w:hAnsi="Times New Roman" w:cs="Times New Roman"/>
          <w:kern w:val="0"/>
          <w:sz w:val="24"/>
          <w:szCs w:val="24"/>
          <w:lang w:val="en-US"/>
          <w14:ligatures w14:val="none"/>
        </w:rPr>
        <w:t>detailed</w:t>
      </w:r>
      <w:r w:rsidRPr="004C64B5">
        <w:rPr>
          <w:rFonts w:ascii="Times New Roman" w:hAnsi="Times New Roman" w:cs="Times New Roman"/>
          <w:kern w:val="0"/>
          <w:sz w:val="24"/>
          <w:szCs w:val="24"/>
          <w:lang w:val="en-US"/>
          <w14:ligatures w14:val="none"/>
        </w:rPr>
        <w:t xml:space="preserve"> in the previous section</w:t>
      </w:r>
      <w:r w:rsidR="00B80CA7" w:rsidRPr="004C64B5">
        <w:rPr>
          <w:rFonts w:ascii="Times New Roman" w:hAnsi="Times New Roman" w:cs="Times New Roman"/>
          <w:kern w:val="0"/>
          <w:sz w:val="24"/>
          <w:szCs w:val="24"/>
          <w:lang w:val="en-US"/>
          <w14:ligatures w14:val="none"/>
        </w:rPr>
        <w:t xml:space="preserve">. </w:t>
      </w:r>
      <w:r w:rsidR="00435047" w:rsidRPr="004C64B5">
        <w:rPr>
          <w:rFonts w:ascii="Times New Roman" w:hAnsi="Times New Roman" w:cs="Times New Roman"/>
          <w:kern w:val="0"/>
          <w:sz w:val="24"/>
          <w:szCs w:val="24"/>
          <w:lang w:val="en-US"/>
          <w14:ligatures w14:val="none"/>
        </w:rPr>
        <w:t>Moreover</w:t>
      </w:r>
      <w:r w:rsidRPr="004C64B5">
        <w:rPr>
          <w:rFonts w:ascii="Times New Roman" w:hAnsi="Times New Roman" w:cs="Times New Roman"/>
          <w:kern w:val="0"/>
          <w:sz w:val="24"/>
          <w:szCs w:val="24"/>
          <w:lang w:val="en-US"/>
          <w14:ligatures w14:val="none"/>
        </w:rPr>
        <w:t>, it</w:t>
      </w:r>
      <w:r w:rsidR="00852814" w:rsidRPr="004C64B5">
        <w:rPr>
          <w:rFonts w:ascii="Times New Roman" w:hAnsi="Times New Roman" w:cs="Times New Roman"/>
          <w:kern w:val="0"/>
          <w:sz w:val="24"/>
          <w:szCs w:val="24"/>
          <w:lang w:val="en-US"/>
          <w14:ligatures w14:val="none"/>
        </w:rPr>
        <w:t xml:space="preserve"> </w:t>
      </w:r>
      <w:r w:rsidR="00435047" w:rsidRPr="004C64B5">
        <w:rPr>
          <w:rFonts w:ascii="Times New Roman" w:hAnsi="Times New Roman" w:cs="Times New Roman"/>
          <w:kern w:val="0"/>
          <w:sz w:val="24"/>
          <w:szCs w:val="24"/>
          <w:lang w:val="en-US"/>
          <w14:ligatures w14:val="none"/>
        </w:rPr>
        <w:t>aligns</w:t>
      </w:r>
      <w:r w:rsidR="00852814" w:rsidRPr="004C64B5">
        <w:rPr>
          <w:rFonts w:ascii="Times New Roman" w:hAnsi="Times New Roman" w:cs="Times New Roman"/>
          <w:kern w:val="0"/>
          <w:sz w:val="24"/>
          <w:szCs w:val="24"/>
          <w:lang w:val="en-US"/>
          <w14:ligatures w14:val="none"/>
        </w:rPr>
        <w:t xml:space="preserve"> with the current </w:t>
      </w:r>
      <w:r w:rsidR="00852814" w:rsidRPr="004C64B5">
        <w:rPr>
          <w:rFonts w:ascii="Times New Roman" w:hAnsi="Times New Roman" w:cs="Times New Roman"/>
          <w:i/>
          <w:iCs/>
          <w:kern w:val="0"/>
          <w:sz w:val="24"/>
          <w:szCs w:val="24"/>
          <w:lang w:val="en-US"/>
          <w14:ligatures w14:val="none"/>
        </w:rPr>
        <w:t>Oxford English Dictionary</w:t>
      </w:r>
      <w:r w:rsidR="00435047" w:rsidRPr="004C64B5">
        <w:rPr>
          <w:rFonts w:ascii="Times New Roman" w:hAnsi="Times New Roman" w:cs="Times New Roman"/>
          <w:kern w:val="0"/>
          <w:sz w:val="24"/>
          <w:szCs w:val="24"/>
          <w:lang w:val="en-US"/>
          <w14:ligatures w14:val="none"/>
        </w:rPr>
        <w:t>’s present</w:t>
      </w:r>
      <w:r w:rsidR="00852814" w:rsidRPr="004C64B5">
        <w:rPr>
          <w:rFonts w:ascii="Times New Roman" w:hAnsi="Times New Roman" w:cs="Times New Roman"/>
          <w:kern w:val="0"/>
          <w:sz w:val="24"/>
          <w:szCs w:val="24"/>
          <w:lang w:val="en-US"/>
          <w14:ligatures w14:val="none"/>
        </w:rPr>
        <w:t xml:space="preserve"> </w:t>
      </w:r>
      <w:r w:rsidR="001432CA" w:rsidRPr="004C64B5">
        <w:rPr>
          <w:rFonts w:ascii="Times New Roman" w:hAnsi="Times New Roman" w:cs="Times New Roman"/>
          <w:kern w:val="0"/>
          <w:sz w:val="24"/>
          <w:szCs w:val="24"/>
          <w:lang w:val="en-US"/>
          <w14:ligatures w14:val="none"/>
        </w:rPr>
        <w:t xml:space="preserve">definition of </w:t>
      </w:r>
      <w:r w:rsidR="00852814" w:rsidRPr="004C64B5">
        <w:rPr>
          <w:rFonts w:ascii="Times New Roman" w:hAnsi="Times New Roman" w:cs="Times New Roman"/>
          <w:kern w:val="0"/>
          <w:sz w:val="24"/>
          <w:szCs w:val="24"/>
          <w:lang w:val="en-US"/>
          <w14:ligatures w14:val="none"/>
        </w:rPr>
        <w:t xml:space="preserve">the adjective </w:t>
      </w:r>
      <w:r w:rsidR="00435047" w:rsidRPr="004C64B5">
        <w:rPr>
          <w:rFonts w:ascii="Times New Roman" w:hAnsi="Times New Roman" w:cs="Times New Roman"/>
          <w:kern w:val="0"/>
          <w:sz w:val="24"/>
          <w:szCs w:val="24"/>
          <w:lang w:val="en-US"/>
          <w14:ligatures w14:val="none"/>
        </w:rPr>
        <w:t>“</w:t>
      </w:r>
      <w:r w:rsidR="00852814" w:rsidRPr="004C64B5">
        <w:rPr>
          <w:rFonts w:ascii="Times New Roman" w:hAnsi="Times New Roman" w:cs="Times New Roman"/>
          <w:kern w:val="0"/>
          <w:sz w:val="24"/>
          <w:szCs w:val="24"/>
          <w:lang w:val="en-US"/>
          <w14:ligatures w14:val="none"/>
        </w:rPr>
        <w:t>authoritarian</w:t>
      </w:r>
      <w:r w:rsidR="00435047" w:rsidRPr="004C64B5">
        <w:rPr>
          <w:rFonts w:ascii="Times New Roman" w:hAnsi="Times New Roman" w:cs="Times New Roman"/>
          <w:kern w:val="0"/>
          <w:sz w:val="24"/>
          <w:szCs w:val="24"/>
          <w:lang w:val="en-US"/>
          <w14:ligatures w14:val="none"/>
        </w:rPr>
        <w:t>,”</w:t>
      </w:r>
      <w:r w:rsidR="00855B9B" w:rsidRPr="004C64B5">
        <w:rPr>
          <w:rFonts w:ascii="Times New Roman" w:hAnsi="Times New Roman" w:cs="Times New Roman"/>
          <w:kern w:val="0"/>
          <w:sz w:val="24"/>
          <w:szCs w:val="24"/>
          <w:lang w:val="en-US"/>
          <w14:ligatures w14:val="none"/>
        </w:rPr>
        <w:t xml:space="preserve"> cited in Section 2, as</w:t>
      </w:r>
      <w:r w:rsidR="00852814" w:rsidRPr="004C64B5">
        <w:rPr>
          <w:rFonts w:ascii="Times New Roman" w:hAnsi="Times New Roman" w:cs="Times New Roman"/>
          <w:kern w:val="0"/>
          <w:sz w:val="24"/>
          <w:szCs w:val="24"/>
          <w:lang w:val="en-US"/>
          <w14:ligatures w14:val="none"/>
        </w:rPr>
        <w:t xml:space="preserve"> “</w:t>
      </w:r>
      <w:r w:rsidR="003904C6" w:rsidRPr="004C64B5">
        <w:rPr>
          <w:rFonts w:ascii="Times New Roman" w:hAnsi="Times New Roman" w:cs="Times New Roman"/>
          <w:sz w:val="24"/>
          <w:szCs w:val="24"/>
          <w:shd w:val="clear" w:color="auto" w:fill="FFFFFF"/>
          <w:lang w:val="en-US"/>
        </w:rPr>
        <w:t>F</w:t>
      </w:r>
      <w:r w:rsidR="00852814" w:rsidRPr="004C64B5">
        <w:rPr>
          <w:rFonts w:ascii="Times New Roman" w:hAnsi="Times New Roman" w:cs="Times New Roman"/>
          <w:sz w:val="24"/>
          <w:szCs w:val="24"/>
          <w:shd w:val="clear" w:color="auto" w:fill="FFFFFF"/>
          <w:lang w:val="en-US"/>
        </w:rPr>
        <w:t>avourable to or characterized by obedience to authority as opposed to personal liberty</w:t>
      </w:r>
      <w:r w:rsidR="00855B9B" w:rsidRPr="004C64B5">
        <w:rPr>
          <w:rFonts w:ascii="Times New Roman" w:hAnsi="Times New Roman" w:cs="Times New Roman"/>
          <w:sz w:val="24"/>
          <w:szCs w:val="24"/>
          <w:shd w:val="clear" w:color="auto" w:fill="FFFFFF"/>
          <w:lang w:val="en-US"/>
        </w:rPr>
        <w:t>.</w:t>
      </w:r>
      <w:r w:rsidR="00852814" w:rsidRPr="004C64B5">
        <w:rPr>
          <w:rFonts w:ascii="Times New Roman" w:hAnsi="Times New Roman" w:cs="Times New Roman"/>
          <w:sz w:val="24"/>
          <w:szCs w:val="24"/>
          <w:shd w:val="clear" w:color="auto" w:fill="FFFFFF"/>
          <w:lang w:val="en-US"/>
        </w:rPr>
        <w:t xml:space="preserve">” </w:t>
      </w:r>
      <w:r w:rsidR="00855B9B" w:rsidRPr="004C64B5">
        <w:rPr>
          <w:rFonts w:ascii="Times New Roman" w:hAnsi="Times New Roman" w:cs="Times New Roman"/>
          <w:sz w:val="24"/>
          <w:szCs w:val="24"/>
          <w:shd w:val="clear" w:color="auto" w:fill="FFFFFF"/>
          <w:lang w:val="en-US"/>
        </w:rPr>
        <w:t xml:space="preserve">This definition does not </w:t>
      </w:r>
      <w:r w:rsidR="00435047" w:rsidRPr="004C64B5">
        <w:rPr>
          <w:rFonts w:ascii="Times New Roman" w:hAnsi="Times New Roman" w:cs="Times New Roman"/>
          <w:sz w:val="24"/>
          <w:szCs w:val="24"/>
          <w:shd w:val="clear" w:color="auto" w:fill="FFFFFF"/>
          <w:lang w:val="en-US"/>
        </w:rPr>
        <w:t>necessitate</w:t>
      </w:r>
      <w:r w:rsidR="00855B9B" w:rsidRPr="004C64B5">
        <w:rPr>
          <w:rFonts w:ascii="Times New Roman" w:hAnsi="Times New Roman" w:cs="Times New Roman"/>
          <w:sz w:val="24"/>
          <w:szCs w:val="24"/>
          <w:shd w:val="clear" w:color="auto" w:fill="FFFFFF"/>
          <w:lang w:val="en-US"/>
        </w:rPr>
        <w:t xml:space="preserve"> t</w:t>
      </w:r>
      <w:r w:rsidR="00852814" w:rsidRPr="004C64B5">
        <w:rPr>
          <w:rFonts w:ascii="Times New Roman" w:hAnsi="Times New Roman" w:cs="Times New Roman"/>
          <w:sz w:val="24"/>
          <w:szCs w:val="24"/>
          <w:shd w:val="clear" w:color="auto" w:fill="FFFFFF"/>
          <w:lang w:val="en-US"/>
        </w:rPr>
        <w:t xml:space="preserve">he active involvement of repressive political agents </w:t>
      </w:r>
      <w:r w:rsidR="00435047" w:rsidRPr="004C64B5">
        <w:rPr>
          <w:rFonts w:ascii="Times New Roman" w:hAnsi="Times New Roman" w:cs="Times New Roman"/>
          <w:sz w:val="24"/>
          <w:szCs w:val="24"/>
          <w:shd w:val="clear" w:color="auto" w:fill="FFFFFF"/>
          <w:lang w:val="en-US"/>
        </w:rPr>
        <w:t>for a situation to be deemed</w:t>
      </w:r>
      <w:r w:rsidR="00855B9B" w:rsidRPr="004C64B5">
        <w:rPr>
          <w:rFonts w:ascii="Times New Roman" w:hAnsi="Times New Roman" w:cs="Times New Roman"/>
          <w:sz w:val="24"/>
          <w:szCs w:val="24"/>
          <w:shd w:val="clear" w:color="auto" w:fill="FFFFFF"/>
          <w:lang w:val="en-US"/>
        </w:rPr>
        <w:t xml:space="preserve"> authoritarian</w:t>
      </w:r>
      <w:r w:rsidR="00852814" w:rsidRPr="004C64B5">
        <w:rPr>
          <w:rFonts w:ascii="Times New Roman" w:hAnsi="Times New Roman" w:cs="Times New Roman"/>
          <w:sz w:val="24"/>
          <w:szCs w:val="24"/>
          <w:shd w:val="clear" w:color="auto" w:fill="FFFFFF"/>
          <w:lang w:val="en-US"/>
        </w:rPr>
        <w:t xml:space="preserve">. </w:t>
      </w:r>
      <w:r w:rsidR="001432CA" w:rsidRPr="004C64B5">
        <w:rPr>
          <w:rFonts w:ascii="Times New Roman" w:hAnsi="Times New Roman" w:cs="Times New Roman"/>
          <w:sz w:val="24"/>
          <w:szCs w:val="24"/>
          <w:shd w:val="clear" w:color="auto" w:fill="FFFFFF"/>
          <w:lang w:val="en-US"/>
        </w:rPr>
        <w:t>A</w:t>
      </w:r>
      <w:r w:rsidR="00855B9B" w:rsidRPr="004C64B5">
        <w:rPr>
          <w:rFonts w:ascii="Times New Roman" w:hAnsi="Times New Roman" w:cs="Times New Roman"/>
          <w:sz w:val="24"/>
          <w:szCs w:val="24"/>
          <w:shd w:val="clear" w:color="auto" w:fill="FFFFFF"/>
          <w:lang w:val="en-US"/>
        </w:rPr>
        <w:t xml:space="preserve"> social</w:t>
      </w:r>
      <w:r w:rsidR="001432CA" w:rsidRPr="004C64B5">
        <w:rPr>
          <w:rFonts w:ascii="Times New Roman" w:hAnsi="Times New Roman" w:cs="Times New Roman"/>
          <w:sz w:val="24"/>
          <w:szCs w:val="24"/>
          <w:shd w:val="clear" w:color="auto" w:fill="FFFFFF"/>
          <w:lang w:val="en-US"/>
        </w:rPr>
        <w:t xml:space="preserve"> </w:t>
      </w:r>
      <w:r w:rsidR="00855B9B" w:rsidRPr="004C64B5">
        <w:rPr>
          <w:rFonts w:ascii="Times New Roman" w:hAnsi="Times New Roman" w:cs="Times New Roman"/>
          <w:sz w:val="24"/>
          <w:szCs w:val="24"/>
          <w:shd w:val="clear" w:color="auto" w:fill="FFFFFF"/>
          <w:lang w:val="en-US"/>
        </w:rPr>
        <w:t xml:space="preserve">practice </w:t>
      </w:r>
      <w:r w:rsidR="001432CA" w:rsidRPr="004C64B5">
        <w:rPr>
          <w:rFonts w:ascii="Times New Roman" w:hAnsi="Times New Roman" w:cs="Times New Roman"/>
          <w:sz w:val="24"/>
          <w:szCs w:val="24"/>
          <w:shd w:val="clear" w:color="auto" w:fill="FFFFFF"/>
          <w:lang w:val="en-US"/>
        </w:rPr>
        <w:t>can</w:t>
      </w:r>
      <w:r w:rsidR="00435047" w:rsidRPr="004C64B5">
        <w:rPr>
          <w:rFonts w:ascii="Times New Roman" w:hAnsi="Times New Roman" w:cs="Times New Roman"/>
          <w:sz w:val="24"/>
          <w:szCs w:val="24"/>
          <w:shd w:val="clear" w:color="auto" w:fill="FFFFFF"/>
          <w:lang w:val="en-US"/>
        </w:rPr>
        <w:t xml:space="preserve"> </w:t>
      </w:r>
      <w:r w:rsidR="001432CA" w:rsidRPr="004C64B5">
        <w:rPr>
          <w:rFonts w:ascii="Times New Roman" w:hAnsi="Times New Roman" w:cs="Times New Roman"/>
          <w:sz w:val="24"/>
          <w:szCs w:val="24"/>
          <w:shd w:val="clear" w:color="auto" w:fill="FFFFFF"/>
          <w:lang w:val="en-US"/>
        </w:rPr>
        <w:t>be authoritarian without anyone having willed it to be so.</w:t>
      </w:r>
      <w:r w:rsidR="00916F76" w:rsidRPr="004C64B5">
        <w:rPr>
          <w:rStyle w:val="FootnoteReference"/>
          <w:rFonts w:ascii="Times New Roman" w:hAnsi="Times New Roman" w:cs="Times New Roman"/>
          <w:sz w:val="24"/>
          <w:szCs w:val="24"/>
          <w:shd w:val="clear" w:color="auto" w:fill="FFFFFF"/>
          <w:lang w:val="en-US"/>
        </w:rPr>
        <w:footnoteReference w:id="14"/>
      </w:r>
    </w:p>
    <w:p w14:paraId="6E78F26D" w14:textId="2D775974" w:rsidR="003D22B8" w:rsidRPr="004C64B5" w:rsidRDefault="00852814" w:rsidP="005E04DE">
      <w:pPr>
        <w:spacing w:line="360" w:lineRule="auto"/>
        <w:jc w:val="both"/>
        <w:rPr>
          <w:rFonts w:ascii="Times New Roman" w:hAnsi="Times New Roman" w:cs="Times New Roman"/>
          <w:sz w:val="24"/>
          <w:szCs w:val="24"/>
          <w:shd w:val="clear" w:color="auto" w:fill="FFFFFF"/>
          <w:lang w:val="en-US"/>
        </w:rPr>
      </w:pPr>
      <w:r w:rsidRPr="004C64B5">
        <w:rPr>
          <w:rFonts w:ascii="Times New Roman" w:hAnsi="Times New Roman" w:cs="Times New Roman"/>
          <w:sz w:val="24"/>
          <w:szCs w:val="24"/>
          <w:shd w:val="clear" w:color="auto" w:fill="FFFFFF"/>
          <w:lang w:val="en-US"/>
        </w:rPr>
        <w:tab/>
        <w:t>Th</w:t>
      </w:r>
      <w:r w:rsidR="00E5028E" w:rsidRPr="004C64B5">
        <w:rPr>
          <w:rFonts w:ascii="Times New Roman" w:hAnsi="Times New Roman" w:cs="Times New Roman"/>
          <w:sz w:val="24"/>
          <w:szCs w:val="24"/>
          <w:shd w:val="clear" w:color="auto" w:fill="FFFFFF"/>
          <w:lang w:val="en-US"/>
        </w:rPr>
        <w:t>e promotion-based</w:t>
      </w:r>
      <w:r w:rsidRPr="004C64B5">
        <w:rPr>
          <w:rFonts w:ascii="Times New Roman" w:hAnsi="Times New Roman" w:cs="Times New Roman"/>
          <w:sz w:val="24"/>
          <w:szCs w:val="24"/>
          <w:shd w:val="clear" w:color="auto" w:fill="FFFFFF"/>
          <w:lang w:val="en-US"/>
        </w:rPr>
        <w:t xml:space="preserve"> definition is also </w:t>
      </w:r>
      <w:r w:rsidR="002C6A7D" w:rsidRPr="004C64B5">
        <w:rPr>
          <w:rFonts w:ascii="Times New Roman" w:hAnsi="Times New Roman" w:cs="Times New Roman"/>
          <w:i/>
          <w:iCs/>
          <w:sz w:val="24"/>
          <w:szCs w:val="24"/>
          <w:shd w:val="clear" w:color="auto" w:fill="FFFFFF"/>
          <w:lang w:val="en-US"/>
        </w:rPr>
        <w:t xml:space="preserve">pragmatically </w:t>
      </w:r>
      <w:r w:rsidR="00E5028E" w:rsidRPr="004C64B5">
        <w:rPr>
          <w:rFonts w:ascii="Times New Roman" w:hAnsi="Times New Roman" w:cs="Times New Roman"/>
          <w:sz w:val="24"/>
          <w:szCs w:val="24"/>
          <w:shd w:val="clear" w:color="auto" w:fill="FFFFFF"/>
          <w:lang w:val="en-US"/>
        </w:rPr>
        <w:t xml:space="preserve">superior to </w:t>
      </w:r>
      <w:r w:rsidR="00435047" w:rsidRPr="004C64B5">
        <w:rPr>
          <w:rFonts w:ascii="Times New Roman" w:hAnsi="Times New Roman" w:cs="Times New Roman"/>
          <w:sz w:val="24"/>
          <w:szCs w:val="24"/>
          <w:shd w:val="clear" w:color="auto" w:fill="FFFFFF"/>
          <w:lang w:val="en-US"/>
        </w:rPr>
        <w:t>its</w:t>
      </w:r>
      <w:r w:rsidR="00E5028E" w:rsidRPr="004C64B5">
        <w:rPr>
          <w:rFonts w:ascii="Times New Roman" w:hAnsi="Times New Roman" w:cs="Times New Roman"/>
          <w:sz w:val="24"/>
          <w:szCs w:val="24"/>
          <w:shd w:val="clear" w:color="auto" w:fill="FFFFFF"/>
          <w:lang w:val="en-US"/>
        </w:rPr>
        <w:t xml:space="preserve"> intention-based </w:t>
      </w:r>
      <w:r w:rsidR="00435047" w:rsidRPr="004C64B5">
        <w:rPr>
          <w:rFonts w:ascii="Times New Roman" w:hAnsi="Times New Roman" w:cs="Times New Roman"/>
          <w:sz w:val="24"/>
          <w:szCs w:val="24"/>
          <w:shd w:val="clear" w:color="auto" w:fill="FFFFFF"/>
          <w:lang w:val="en-US"/>
        </w:rPr>
        <w:t>counterpart</w:t>
      </w:r>
      <w:r w:rsidR="00E5028E" w:rsidRPr="004C64B5">
        <w:rPr>
          <w:rFonts w:ascii="Times New Roman" w:hAnsi="Times New Roman" w:cs="Times New Roman"/>
          <w:sz w:val="24"/>
          <w:szCs w:val="24"/>
          <w:shd w:val="clear" w:color="auto" w:fill="FFFFFF"/>
          <w:lang w:val="en-US"/>
        </w:rPr>
        <w:t xml:space="preserve">. </w:t>
      </w:r>
      <w:r w:rsidR="001432CA" w:rsidRPr="004C64B5">
        <w:rPr>
          <w:rFonts w:ascii="Times New Roman" w:hAnsi="Times New Roman" w:cs="Times New Roman"/>
          <w:sz w:val="24"/>
          <w:szCs w:val="24"/>
          <w:shd w:val="clear" w:color="auto" w:fill="FFFFFF"/>
          <w:lang w:val="en-US"/>
        </w:rPr>
        <w:t xml:space="preserve">Theorists </w:t>
      </w:r>
      <w:r w:rsidR="00435047" w:rsidRPr="004C64B5">
        <w:rPr>
          <w:rFonts w:ascii="Times New Roman" w:hAnsi="Times New Roman" w:cs="Times New Roman"/>
          <w:sz w:val="24"/>
          <w:szCs w:val="24"/>
          <w:shd w:val="clear" w:color="auto" w:fill="FFFFFF"/>
          <w:lang w:val="en-US"/>
        </w:rPr>
        <w:t>who address</w:t>
      </w:r>
      <w:r w:rsidR="001432CA" w:rsidRPr="004C64B5">
        <w:rPr>
          <w:rFonts w:ascii="Times New Roman" w:hAnsi="Times New Roman" w:cs="Times New Roman"/>
          <w:sz w:val="24"/>
          <w:szCs w:val="24"/>
          <w:shd w:val="clear" w:color="auto" w:fill="FFFFFF"/>
          <w:lang w:val="en-US"/>
        </w:rPr>
        <w:t xml:space="preserve"> DA</w:t>
      </w:r>
      <w:r w:rsidR="00435047" w:rsidRPr="004C64B5">
        <w:rPr>
          <w:rFonts w:ascii="Times New Roman" w:hAnsi="Times New Roman" w:cs="Times New Roman"/>
          <w:sz w:val="24"/>
          <w:szCs w:val="24"/>
          <w:shd w:val="clear" w:color="auto" w:fill="FFFFFF"/>
          <w:lang w:val="en-US"/>
        </w:rPr>
        <w:t xml:space="preserve"> often propose policies</w:t>
      </w:r>
      <w:r w:rsidR="001432CA" w:rsidRPr="004C64B5">
        <w:rPr>
          <w:rFonts w:ascii="Times New Roman" w:hAnsi="Times New Roman" w:cs="Times New Roman"/>
          <w:sz w:val="24"/>
          <w:szCs w:val="24"/>
          <w:shd w:val="clear" w:color="auto" w:fill="FFFFFF"/>
          <w:lang w:val="en-US"/>
        </w:rPr>
        <w:t xml:space="preserve"> </w:t>
      </w:r>
      <w:r w:rsidR="00435047" w:rsidRPr="004C64B5">
        <w:rPr>
          <w:rFonts w:ascii="Times New Roman" w:hAnsi="Times New Roman" w:cs="Times New Roman"/>
          <w:sz w:val="24"/>
          <w:szCs w:val="24"/>
          <w:shd w:val="clear" w:color="auto" w:fill="FFFFFF"/>
          <w:lang w:val="en-US"/>
        </w:rPr>
        <w:t>aimed at preventing</w:t>
      </w:r>
      <w:r w:rsidR="001432CA" w:rsidRPr="004C64B5">
        <w:rPr>
          <w:rFonts w:ascii="Times New Roman" w:hAnsi="Times New Roman" w:cs="Times New Roman"/>
          <w:sz w:val="24"/>
          <w:szCs w:val="24"/>
          <w:shd w:val="clear" w:color="auto" w:fill="FFFFFF"/>
          <w:lang w:val="en-US"/>
        </w:rPr>
        <w:t xml:space="preserve"> digital technologies </w:t>
      </w:r>
      <w:r w:rsidR="002C6A7D" w:rsidRPr="004C64B5">
        <w:rPr>
          <w:rFonts w:ascii="Times New Roman" w:hAnsi="Times New Roman" w:cs="Times New Roman"/>
          <w:sz w:val="24"/>
          <w:szCs w:val="24"/>
          <w:shd w:val="clear" w:color="auto" w:fill="FFFFFF"/>
          <w:lang w:val="en-US"/>
        </w:rPr>
        <w:t xml:space="preserve">from </w:t>
      </w:r>
      <w:r w:rsidR="001432CA" w:rsidRPr="004C64B5">
        <w:rPr>
          <w:rFonts w:ascii="Times New Roman" w:hAnsi="Times New Roman" w:cs="Times New Roman"/>
          <w:sz w:val="24"/>
          <w:szCs w:val="24"/>
          <w:shd w:val="clear" w:color="auto" w:fill="FFFFFF"/>
          <w:lang w:val="en-US"/>
        </w:rPr>
        <w:t xml:space="preserve">fostering authoritarianism. </w:t>
      </w:r>
      <w:r w:rsidR="00435047" w:rsidRPr="004C64B5">
        <w:rPr>
          <w:rFonts w:ascii="Times New Roman" w:hAnsi="Times New Roman" w:cs="Times New Roman"/>
          <w:sz w:val="24"/>
          <w:szCs w:val="24"/>
          <w:shd w:val="clear" w:color="auto" w:fill="FFFFFF"/>
          <w:lang w:val="en-US"/>
        </w:rPr>
        <w:t>However,</w:t>
      </w:r>
      <w:r w:rsidR="00800633" w:rsidRPr="004C64B5">
        <w:rPr>
          <w:rFonts w:ascii="Times New Roman" w:hAnsi="Times New Roman" w:cs="Times New Roman"/>
          <w:sz w:val="24"/>
          <w:szCs w:val="24"/>
          <w:shd w:val="clear" w:color="auto" w:fill="FFFFFF"/>
          <w:lang w:val="en-US"/>
        </w:rPr>
        <w:t xml:space="preserve"> operating within the</w:t>
      </w:r>
      <w:r w:rsidR="00435047" w:rsidRPr="004C64B5">
        <w:rPr>
          <w:rFonts w:ascii="Times New Roman" w:hAnsi="Times New Roman" w:cs="Times New Roman"/>
          <w:sz w:val="24"/>
          <w:szCs w:val="24"/>
          <w:shd w:val="clear" w:color="auto" w:fill="FFFFFF"/>
          <w:lang w:val="en-US"/>
        </w:rPr>
        <w:t xml:space="preserve"> confines of the</w:t>
      </w:r>
      <w:r w:rsidR="00800633" w:rsidRPr="004C64B5">
        <w:rPr>
          <w:rFonts w:ascii="Times New Roman" w:hAnsi="Times New Roman" w:cs="Times New Roman"/>
          <w:sz w:val="24"/>
          <w:szCs w:val="24"/>
          <w:shd w:val="clear" w:color="auto" w:fill="FFFFFF"/>
          <w:lang w:val="en-US"/>
        </w:rPr>
        <w:t xml:space="preserve"> intention-</w:t>
      </w:r>
      <w:r w:rsidR="002C6A7D" w:rsidRPr="004C64B5">
        <w:rPr>
          <w:rFonts w:ascii="Times New Roman" w:hAnsi="Times New Roman" w:cs="Times New Roman"/>
          <w:sz w:val="24"/>
          <w:szCs w:val="24"/>
          <w:shd w:val="clear" w:color="auto" w:fill="FFFFFF"/>
          <w:lang w:val="en-US"/>
        </w:rPr>
        <w:t xml:space="preserve">based </w:t>
      </w:r>
      <w:r w:rsidR="00800633" w:rsidRPr="004C64B5">
        <w:rPr>
          <w:rFonts w:ascii="Times New Roman" w:hAnsi="Times New Roman" w:cs="Times New Roman"/>
          <w:sz w:val="24"/>
          <w:szCs w:val="24"/>
          <w:shd w:val="clear" w:color="auto" w:fill="FFFFFF"/>
          <w:lang w:val="en-US"/>
        </w:rPr>
        <w:t xml:space="preserve">definition </w:t>
      </w:r>
      <w:r w:rsidR="00435047" w:rsidRPr="004C64B5">
        <w:rPr>
          <w:rFonts w:ascii="Times New Roman" w:hAnsi="Times New Roman" w:cs="Times New Roman"/>
          <w:sz w:val="24"/>
          <w:szCs w:val="24"/>
          <w:shd w:val="clear" w:color="auto" w:fill="FFFFFF"/>
          <w:lang w:val="en-US"/>
        </w:rPr>
        <w:t>hampers their ability to</w:t>
      </w:r>
      <w:r w:rsidR="00800633" w:rsidRPr="004C64B5">
        <w:rPr>
          <w:rFonts w:ascii="Times New Roman" w:hAnsi="Times New Roman" w:cs="Times New Roman"/>
          <w:sz w:val="24"/>
          <w:szCs w:val="24"/>
          <w:shd w:val="clear" w:color="auto" w:fill="FFFFFF"/>
          <w:lang w:val="en-US"/>
        </w:rPr>
        <w:t xml:space="preserve"> </w:t>
      </w:r>
      <w:r w:rsidR="002C6A7D" w:rsidRPr="004C64B5">
        <w:rPr>
          <w:rFonts w:ascii="Times New Roman" w:hAnsi="Times New Roman" w:cs="Times New Roman"/>
          <w:sz w:val="24"/>
          <w:szCs w:val="24"/>
          <w:shd w:val="clear" w:color="auto" w:fill="FFFFFF"/>
          <w:lang w:val="en-US"/>
        </w:rPr>
        <w:t xml:space="preserve">coherently </w:t>
      </w:r>
      <w:r w:rsidR="00450BD5" w:rsidRPr="004C64B5">
        <w:rPr>
          <w:rFonts w:ascii="Times New Roman" w:hAnsi="Times New Roman" w:cs="Times New Roman"/>
          <w:sz w:val="24"/>
          <w:szCs w:val="24"/>
          <w:shd w:val="clear" w:color="auto" w:fill="FFFFFF"/>
          <w:lang w:val="en-US"/>
        </w:rPr>
        <w:t xml:space="preserve">identify and </w:t>
      </w:r>
      <w:r w:rsidR="00800633" w:rsidRPr="004C64B5">
        <w:rPr>
          <w:rFonts w:ascii="Times New Roman" w:hAnsi="Times New Roman" w:cs="Times New Roman"/>
          <w:sz w:val="24"/>
          <w:szCs w:val="24"/>
          <w:shd w:val="clear" w:color="auto" w:fill="FFFFFF"/>
          <w:lang w:val="en-US"/>
        </w:rPr>
        <w:t xml:space="preserve">discuss </w:t>
      </w:r>
      <w:r w:rsidR="002C6A7D" w:rsidRPr="004C64B5">
        <w:rPr>
          <w:rFonts w:ascii="Times New Roman" w:hAnsi="Times New Roman" w:cs="Times New Roman"/>
          <w:sz w:val="24"/>
          <w:szCs w:val="24"/>
          <w:shd w:val="clear" w:color="auto" w:fill="FFFFFF"/>
          <w:lang w:val="en-US"/>
        </w:rPr>
        <w:t xml:space="preserve">situations </w:t>
      </w:r>
      <w:r w:rsidR="00800633" w:rsidRPr="004C64B5">
        <w:rPr>
          <w:rFonts w:ascii="Times New Roman" w:hAnsi="Times New Roman" w:cs="Times New Roman"/>
          <w:sz w:val="24"/>
          <w:szCs w:val="24"/>
          <w:shd w:val="clear" w:color="auto" w:fill="FFFFFF"/>
          <w:lang w:val="en-US"/>
        </w:rPr>
        <w:t xml:space="preserve">where digital technologies </w:t>
      </w:r>
      <w:r w:rsidR="002C6A7D" w:rsidRPr="004C64B5">
        <w:rPr>
          <w:rFonts w:ascii="Times New Roman" w:hAnsi="Times New Roman" w:cs="Times New Roman"/>
          <w:sz w:val="24"/>
          <w:szCs w:val="24"/>
          <w:shd w:val="clear" w:color="auto" w:fill="FFFFFF"/>
          <w:lang w:val="en-US"/>
        </w:rPr>
        <w:t xml:space="preserve">systematically </w:t>
      </w:r>
      <w:r w:rsidR="00435047" w:rsidRPr="004C64B5">
        <w:rPr>
          <w:rFonts w:ascii="Times New Roman" w:hAnsi="Times New Roman" w:cs="Times New Roman"/>
          <w:sz w:val="24"/>
          <w:szCs w:val="24"/>
          <w:shd w:val="clear" w:color="auto" w:fill="FFFFFF"/>
          <w:lang w:val="en-US"/>
        </w:rPr>
        <w:t>foster</w:t>
      </w:r>
      <w:r w:rsidR="00800633" w:rsidRPr="004C64B5">
        <w:rPr>
          <w:rFonts w:ascii="Times New Roman" w:hAnsi="Times New Roman" w:cs="Times New Roman"/>
          <w:sz w:val="24"/>
          <w:szCs w:val="24"/>
          <w:shd w:val="clear" w:color="auto" w:fill="FFFFFF"/>
          <w:lang w:val="en-US"/>
        </w:rPr>
        <w:t xml:space="preserve"> authoritarianism with</w:t>
      </w:r>
      <w:r w:rsidR="002C6A7D" w:rsidRPr="004C64B5">
        <w:rPr>
          <w:rFonts w:ascii="Times New Roman" w:hAnsi="Times New Roman" w:cs="Times New Roman"/>
          <w:sz w:val="24"/>
          <w:szCs w:val="24"/>
          <w:shd w:val="clear" w:color="auto" w:fill="FFFFFF"/>
          <w:lang w:val="en-US"/>
        </w:rPr>
        <w:t>out</w:t>
      </w:r>
      <w:r w:rsidR="00800633" w:rsidRPr="004C64B5">
        <w:rPr>
          <w:rFonts w:ascii="Times New Roman" w:hAnsi="Times New Roman" w:cs="Times New Roman"/>
          <w:sz w:val="24"/>
          <w:szCs w:val="24"/>
          <w:shd w:val="clear" w:color="auto" w:fill="FFFFFF"/>
          <w:lang w:val="en-US"/>
        </w:rPr>
        <w:t xml:space="preserve"> the clear input of politically repressive agent</w:t>
      </w:r>
      <w:r w:rsidR="003D22B8" w:rsidRPr="004C64B5">
        <w:rPr>
          <w:rFonts w:ascii="Times New Roman" w:hAnsi="Times New Roman" w:cs="Times New Roman"/>
          <w:sz w:val="24"/>
          <w:szCs w:val="24"/>
          <w:shd w:val="clear" w:color="auto" w:fill="FFFFFF"/>
          <w:lang w:val="en-US"/>
        </w:rPr>
        <w:t>s</w:t>
      </w:r>
      <w:r w:rsidR="00800633" w:rsidRPr="004C64B5">
        <w:rPr>
          <w:rFonts w:ascii="Times New Roman" w:hAnsi="Times New Roman" w:cs="Times New Roman"/>
          <w:sz w:val="24"/>
          <w:szCs w:val="24"/>
          <w:shd w:val="clear" w:color="auto" w:fill="FFFFFF"/>
          <w:lang w:val="en-US"/>
        </w:rPr>
        <w:t xml:space="preserve"> – either because there is no such input, or because </w:t>
      </w:r>
      <w:r w:rsidR="002C6A7D" w:rsidRPr="004C64B5">
        <w:rPr>
          <w:rFonts w:ascii="Times New Roman" w:hAnsi="Times New Roman" w:cs="Times New Roman"/>
          <w:sz w:val="24"/>
          <w:szCs w:val="24"/>
          <w:shd w:val="clear" w:color="auto" w:fill="FFFFFF"/>
          <w:lang w:val="en-US"/>
        </w:rPr>
        <w:t xml:space="preserve">such input is </w:t>
      </w:r>
      <w:r w:rsidR="00285C38" w:rsidRPr="004C64B5">
        <w:rPr>
          <w:rFonts w:ascii="Times New Roman" w:hAnsi="Times New Roman" w:cs="Times New Roman"/>
          <w:sz w:val="24"/>
          <w:szCs w:val="24"/>
          <w:shd w:val="clear" w:color="auto" w:fill="FFFFFF"/>
          <w:lang w:val="en-US"/>
        </w:rPr>
        <w:t xml:space="preserve">obscured </w:t>
      </w:r>
      <w:r w:rsidR="006F3029" w:rsidRPr="004C64B5">
        <w:rPr>
          <w:rFonts w:ascii="Times New Roman" w:hAnsi="Times New Roman" w:cs="Times New Roman"/>
          <w:sz w:val="24"/>
          <w:szCs w:val="24"/>
          <w:shd w:val="clear" w:color="auto" w:fill="FFFFFF"/>
          <w:lang w:val="en-US"/>
        </w:rPr>
        <w:t>from view</w:t>
      </w:r>
      <w:r w:rsidR="00285C38" w:rsidRPr="004C64B5">
        <w:rPr>
          <w:rFonts w:ascii="Times New Roman" w:hAnsi="Times New Roman" w:cs="Times New Roman"/>
          <w:sz w:val="24"/>
          <w:szCs w:val="24"/>
          <w:shd w:val="clear" w:color="auto" w:fill="FFFFFF"/>
          <w:lang w:val="en-US"/>
        </w:rPr>
        <w:t xml:space="preserve"> and difficult to prove</w:t>
      </w:r>
      <w:r w:rsidR="00800633" w:rsidRPr="004C64B5">
        <w:rPr>
          <w:rFonts w:ascii="Times New Roman" w:hAnsi="Times New Roman" w:cs="Times New Roman"/>
          <w:sz w:val="24"/>
          <w:szCs w:val="24"/>
          <w:shd w:val="clear" w:color="auto" w:fill="FFFFFF"/>
          <w:lang w:val="en-US"/>
        </w:rPr>
        <w:t xml:space="preserve">. </w:t>
      </w:r>
      <w:r w:rsidR="003D22B8" w:rsidRPr="004C64B5">
        <w:rPr>
          <w:rFonts w:ascii="Times New Roman" w:hAnsi="Times New Roman" w:cs="Times New Roman"/>
          <w:sz w:val="24"/>
          <w:szCs w:val="24"/>
          <w:shd w:val="clear" w:color="auto" w:fill="FFFFFF"/>
          <w:lang w:val="en-US"/>
        </w:rPr>
        <w:t>While t</w:t>
      </w:r>
      <w:r w:rsidR="00800633" w:rsidRPr="004C64B5">
        <w:rPr>
          <w:rFonts w:ascii="Times New Roman" w:hAnsi="Times New Roman" w:cs="Times New Roman"/>
          <w:sz w:val="24"/>
          <w:szCs w:val="24"/>
          <w:shd w:val="clear" w:color="auto" w:fill="FFFFFF"/>
          <w:lang w:val="en-US"/>
        </w:rPr>
        <w:t xml:space="preserve">hose who </w:t>
      </w:r>
      <w:r w:rsidR="00285C38" w:rsidRPr="004C64B5">
        <w:rPr>
          <w:rFonts w:ascii="Times New Roman" w:hAnsi="Times New Roman" w:cs="Times New Roman"/>
          <w:sz w:val="24"/>
          <w:szCs w:val="24"/>
          <w:shd w:val="clear" w:color="auto" w:fill="FFFFFF"/>
          <w:lang w:val="en-US"/>
        </w:rPr>
        <w:t>campaign against</w:t>
      </w:r>
      <w:r w:rsidR="00800633" w:rsidRPr="004C64B5">
        <w:rPr>
          <w:rFonts w:ascii="Times New Roman" w:hAnsi="Times New Roman" w:cs="Times New Roman"/>
          <w:sz w:val="24"/>
          <w:szCs w:val="24"/>
          <w:shd w:val="clear" w:color="auto" w:fill="FFFFFF"/>
          <w:lang w:val="en-US"/>
        </w:rPr>
        <w:t xml:space="preserve"> DA are</w:t>
      </w:r>
      <w:r w:rsidR="00285C38" w:rsidRPr="004C64B5">
        <w:rPr>
          <w:rFonts w:ascii="Times New Roman" w:hAnsi="Times New Roman" w:cs="Times New Roman"/>
          <w:sz w:val="24"/>
          <w:szCs w:val="24"/>
          <w:shd w:val="clear" w:color="auto" w:fill="FFFFFF"/>
          <w:lang w:val="en-US"/>
        </w:rPr>
        <w:t xml:space="preserve"> evidently</w:t>
      </w:r>
      <w:r w:rsidR="00800633" w:rsidRPr="004C64B5">
        <w:rPr>
          <w:rFonts w:ascii="Times New Roman" w:hAnsi="Times New Roman" w:cs="Times New Roman"/>
          <w:sz w:val="24"/>
          <w:szCs w:val="24"/>
          <w:shd w:val="clear" w:color="auto" w:fill="FFFFFF"/>
          <w:lang w:val="en-US"/>
        </w:rPr>
        <w:t xml:space="preserve"> interested in such situations</w:t>
      </w:r>
      <w:r w:rsidR="00302507" w:rsidRPr="004C64B5">
        <w:rPr>
          <w:rFonts w:ascii="Times New Roman" w:hAnsi="Times New Roman" w:cs="Times New Roman"/>
          <w:sz w:val="24"/>
          <w:szCs w:val="24"/>
          <w:shd w:val="clear" w:color="auto" w:fill="FFFFFF"/>
          <w:lang w:val="en-US"/>
        </w:rPr>
        <w:t xml:space="preserve"> (</w:t>
      </w:r>
      <w:r w:rsidR="00285C38" w:rsidRPr="004C64B5">
        <w:rPr>
          <w:rFonts w:ascii="Times New Roman" w:hAnsi="Times New Roman" w:cs="Times New Roman"/>
          <w:sz w:val="24"/>
          <w:szCs w:val="24"/>
          <w:shd w:val="clear" w:color="auto" w:fill="FFFFFF"/>
          <w:lang w:val="en-US"/>
        </w:rPr>
        <w:t xml:space="preserve">see </w:t>
      </w:r>
      <w:r w:rsidR="00302507" w:rsidRPr="004C64B5">
        <w:rPr>
          <w:rFonts w:ascii="Times New Roman" w:hAnsi="Times New Roman" w:cs="Times New Roman"/>
          <w:sz w:val="24"/>
          <w:szCs w:val="24"/>
          <w:shd w:val="clear" w:color="auto" w:fill="FFFFFF"/>
          <w:lang w:val="en-US"/>
        </w:rPr>
        <w:t>e.g.</w:t>
      </w:r>
      <w:r w:rsidR="00CC1FC9" w:rsidRPr="004C64B5">
        <w:rPr>
          <w:rFonts w:ascii="Times New Roman" w:hAnsi="Times New Roman" w:cs="Times New Roman"/>
          <w:sz w:val="24"/>
          <w:szCs w:val="24"/>
          <w:shd w:val="clear" w:color="auto" w:fill="FFFFFF"/>
          <w:lang w:val="en-US"/>
        </w:rPr>
        <w:t>,</w:t>
      </w:r>
      <w:r w:rsidR="00302507" w:rsidRPr="004C64B5">
        <w:rPr>
          <w:rFonts w:ascii="Times New Roman" w:hAnsi="Times New Roman" w:cs="Times New Roman"/>
          <w:sz w:val="24"/>
          <w:szCs w:val="24"/>
          <w:shd w:val="clear" w:color="auto" w:fill="FFFFFF"/>
          <w:lang w:val="en-US"/>
        </w:rPr>
        <w:t xml:space="preserve"> </w:t>
      </w:r>
      <w:r w:rsidR="002C6A7D" w:rsidRPr="004C64B5">
        <w:rPr>
          <w:rFonts w:ascii="Times New Roman" w:hAnsi="Times New Roman" w:cs="Times New Roman"/>
          <w:sz w:val="24"/>
          <w:szCs w:val="24"/>
          <w:shd w:val="clear" w:color="auto" w:fill="FFFFFF"/>
          <w:lang w:val="en-US"/>
        </w:rPr>
        <w:t>Gunitsky 2020;</w:t>
      </w:r>
      <w:r w:rsidR="00302507" w:rsidRPr="004C64B5">
        <w:rPr>
          <w:rFonts w:ascii="Times New Roman" w:hAnsi="Times New Roman" w:cs="Times New Roman"/>
          <w:sz w:val="24"/>
          <w:szCs w:val="24"/>
          <w:shd w:val="clear" w:color="auto" w:fill="FFFFFF"/>
          <w:lang w:val="en-US"/>
        </w:rPr>
        <w:t xml:space="preserve"> </w:t>
      </w:r>
      <w:r w:rsidR="002C6A7D" w:rsidRPr="004C64B5">
        <w:rPr>
          <w:rFonts w:ascii="Times New Roman" w:hAnsi="Times New Roman" w:cs="Times New Roman"/>
          <w:sz w:val="24"/>
          <w:szCs w:val="24"/>
          <w:shd w:val="clear" w:color="auto" w:fill="FFFFFF"/>
          <w:lang w:val="en-US"/>
        </w:rPr>
        <w:t xml:space="preserve">Khalil 2020; </w:t>
      </w:r>
      <w:r w:rsidR="00302507" w:rsidRPr="004C64B5">
        <w:rPr>
          <w:rFonts w:ascii="Times New Roman" w:hAnsi="Times New Roman" w:cs="Times New Roman"/>
          <w:sz w:val="24"/>
          <w:szCs w:val="24"/>
          <w:shd w:val="clear" w:color="auto" w:fill="FFFFFF"/>
          <w:lang w:val="en-US"/>
        </w:rPr>
        <w:t>Feldstein</w:t>
      </w:r>
      <w:r w:rsidR="002C6A7D" w:rsidRPr="004C64B5">
        <w:rPr>
          <w:rFonts w:ascii="Times New Roman" w:hAnsi="Times New Roman" w:cs="Times New Roman"/>
          <w:sz w:val="24"/>
          <w:szCs w:val="24"/>
          <w:shd w:val="clear" w:color="auto" w:fill="FFFFFF"/>
          <w:lang w:val="en-US"/>
        </w:rPr>
        <w:t xml:space="preserve"> 2021</w:t>
      </w:r>
      <w:r w:rsidR="00302507" w:rsidRPr="004C64B5">
        <w:rPr>
          <w:rFonts w:ascii="Times New Roman" w:hAnsi="Times New Roman" w:cs="Times New Roman"/>
          <w:sz w:val="24"/>
          <w:szCs w:val="24"/>
          <w:shd w:val="clear" w:color="auto" w:fill="FFFFFF"/>
          <w:lang w:val="en-US"/>
        </w:rPr>
        <w:t>)</w:t>
      </w:r>
      <w:r w:rsidR="00800633" w:rsidRPr="004C64B5">
        <w:rPr>
          <w:rFonts w:ascii="Times New Roman" w:hAnsi="Times New Roman" w:cs="Times New Roman"/>
          <w:sz w:val="24"/>
          <w:szCs w:val="24"/>
          <w:shd w:val="clear" w:color="auto" w:fill="FFFFFF"/>
          <w:lang w:val="en-US"/>
        </w:rPr>
        <w:t xml:space="preserve">, they </w:t>
      </w:r>
      <w:r w:rsidR="003D22B8" w:rsidRPr="004C64B5">
        <w:rPr>
          <w:rFonts w:ascii="Times New Roman" w:hAnsi="Times New Roman" w:cs="Times New Roman"/>
          <w:sz w:val="24"/>
          <w:szCs w:val="24"/>
          <w:shd w:val="clear" w:color="auto" w:fill="FFFFFF"/>
          <w:lang w:val="en-US"/>
        </w:rPr>
        <w:t>struggle to integrate</w:t>
      </w:r>
      <w:r w:rsidR="00285C38" w:rsidRPr="004C64B5">
        <w:rPr>
          <w:rFonts w:ascii="Times New Roman" w:hAnsi="Times New Roman" w:cs="Times New Roman"/>
          <w:sz w:val="24"/>
          <w:szCs w:val="24"/>
          <w:shd w:val="clear" w:color="auto" w:fill="FFFFFF"/>
          <w:lang w:val="en-US"/>
        </w:rPr>
        <w:t xml:space="preserve"> them</w:t>
      </w:r>
      <w:r w:rsidR="003D22B8" w:rsidRPr="004C64B5">
        <w:rPr>
          <w:rFonts w:ascii="Times New Roman" w:hAnsi="Times New Roman" w:cs="Times New Roman"/>
          <w:sz w:val="24"/>
          <w:szCs w:val="24"/>
          <w:shd w:val="clear" w:color="auto" w:fill="FFFFFF"/>
          <w:lang w:val="en-US"/>
        </w:rPr>
        <w:t xml:space="preserve"> </w:t>
      </w:r>
      <w:r w:rsidR="00B90632" w:rsidRPr="004C64B5">
        <w:rPr>
          <w:rFonts w:ascii="Times New Roman" w:hAnsi="Times New Roman" w:cs="Times New Roman"/>
          <w:sz w:val="24"/>
          <w:szCs w:val="24"/>
          <w:shd w:val="clear" w:color="auto" w:fill="FFFFFF"/>
          <w:lang w:val="en-US"/>
        </w:rPr>
        <w:t>cohesively</w:t>
      </w:r>
      <w:r w:rsidR="00285C38" w:rsidRPr="004C64B5">
        <w:rPr>
          <w:rFonts w:ascii="Times New Roman" w:hAnsi="Times New Roman" w:cs="Times New Roman"/>
          <w:sz w:val="24"/>
          <w:szCs w:val="24"/>
          <w:shd w:val="clear" w:color="auto" w:fill="FFFFFF"/>
          <w:lang w:val="en-US"/>
        </w:rPr>
        <w:t xml:space="preserve"> into</w:t>
      </w:r>
      <w:r w:rsidR="00800633" w:rsidRPr="004C64B5">
        <w:rPr>
          <w:rFonts w:ascii="Times New Roman" w:hAnsi="Times New Roman" w:cs="Times New Roman"/>
          <w:sz w:val="24"/>
          <w:szCs w:val="24"/>
          <w:shd w:val="clear" w:color="auto" w:fill="FFFFFF"/>
          <w:lang w:val="en-US"/>
        </w:rPr>
        <w:t xml:space="preserve"> their analyses</w:t>
      </w:r>
      <w:r w:rsidR="005E04DE" w:rsidRPr="004C64B5">
        <w:rPr>
          <w:rFonts w:ascii="Times New Roman" w:hAnsi="Times New Roman" w:cs="Times New Roman"/>
          <w:sz w:val="24"/>
          <w:szCs w:val="24"/>
          <w:shd w:val="clear" w:color="auto" w:fill="FFFFFF"/>
          <w:lang w:val="en-US"/>
        </w:rPr>
        <w:t xml:space="preserve"> </w:t>
      </w:r>
      <w:r w:rsidR="003D22B8" w:rsidRPr="004C64B5">
        <w:rPr>
          <w:rFonts w:ascii="Times New Roman" w:hAnsi="Times New Roman" w:cs="Times New Roman"/>
          <w:sz w:val="24"/>
          <w:szCs w:val="24"/>
          <w:shd w:val="clear" w:color="auto" w:fill="FFFFFF"/>
          <w:lang w:val="en-US"/>
        </w:rPr>
        <w:t xml:space="preserve">due to their </w:t>
      </w:r>
      <w:r w:rsidR="003B516F" w:rsidRPr="004C64B5">
        <w:rPr>
          <w:rFonts w:ascii="Times New Roman" w:hAnsi="Times New Roman" w:cs="Times New Roman"/>
          <w:sz w:val="24"/>
          <w:szCs w:val="24"/>
          <w:shd w:val="clear" w:color="auto" w:fill="FFFFFF"/>
          <w:lang w:val="en-US"/>
        </w:rPr>
        <w:t>conflicting</w:t>
      </w:r>
      <w:r w:rsidR="003D22B8" w:rsidRPr="004C64B5">
        <w:rPr>
          <w:rFonts w:ascii="Times New Roman" w:hAnsi="Times New Roman" w:cs="Times New Roman"/>
          <w:sz w:val="24"/>
          <w:szCs w:val="24"/>
          <w:shd w:val="clear" w:color="auto" w:fill="FFFFFF"/>
          <w:lang w:val="en-US"/>
        </w:rPr>
        <w:t xml:space="preserve"> adherence to</w:t>
      </w:r>
      <w:r w:rsidR="005E04DE" w:rsidRPr="004C64B5">
        <w:rPr>
          <w:rFonts w:ascii="Times New Roman" w:hAnsi="Times New Roman" w:cs="Times New Roman"/>
          <w:sz w:val="24"/>
          <w:szCs w:val="24"/>
          <w:shd w:val="clear" w:color="auto" w:fill="FFFFFF"/>
          <w:lang w:val="en-US"/>
        </w:rPr>
        <w:t xml:space="preserve"> the intention-based definition</w:t>
      </w:r>
      <w:r w:rsidR="00302507" w:rsidRPr="004C64B5">
        <w:rPr>
          <w:rFonts w:ascii="Times New Roman" w:hAnsi="Times New Roman" w:cs="Times New Roman"/>
          <w:sz w:val="24"/>
          <w:szCs w:val="24"/>
          <w:shd w:val="clear" w:color="auto" w:fill="FFFFFF"/>
          <w:lang w:val="en-US"/>
        </w:rPr>
        <w:t>.</w:t>
      </w:r>
      <w:r w:rsidR="005E04DE" w:rsidRPr="004C64B5">
        <w:rPr>
          <w:rFonts w:ascii="Times New Roman" w:hAnsi="Times New Roman" w:cs="Times New Roman"/>
          <w:sz w:val="24"/>
          <w:szCs w:val="24"/>
          <w:shd w:val="clear" w:color="auto" w:fill="FFFFFF"/>
          <w:lang w:val="en-US"/>
        </w:rPr>
        <w:t xml:space="preserve"> </w:t>
      </w:r>
      <w:r w:rsidR="003D22B8" w:rsidRPr="004C64B5">
        <w:rPr>
          <w:rFonts w:ascii="Times New Roman" w:hAnsi="Times New Roman" w:cs="Times New Roman"/>
          <w:sz w:val="24"/>
          <w:szCs w:val="24"/>
          <w:shd w:val="clear" w:color="auto" w:fill="FFFFFF"/>
          <w:lang w:val="en-US"/>
        </w:rPr>
        <w:t>Consequently</w:t>
      </w:r>
      <w:r w:rsidR="005E04DE" w:rsidRPr="004C64B5">
        <w:rPr>
          <w:rFonts w:ascii="Times New Roman" w:hAnsi="Times New Roman" w:cs="Times New Roman"/>
          <w:sz w:val="24"/>
          <w:szCs w:val="24"/>
          <w:shd w:val="clear" w:color="auto" w:fill="FFFFFF"/>
          <w:lang w:val="en-US"/>
        </w:rPr>
        <w:t>, these authors o</w:t>
      </w:r>
      <w:r w:rsidR="003D22B8" w:rsidRPr="004C64B5">
        <w:rPr>
          <w:rFonts w:ascii="Times New Roman" w:hAnsi="Times New Roman" w:cs="Times New Roman"/>
          <w:sz w:val="24"/>
          <w:szCs w:val="24"/>
          <w:shd w:val="clear" w:color="auto" w:fill="FFFFFF"/>
          <w:lang w:val="en-US"/>
        </w:rPr>
        <w:t xml:space="preserve">ften treat these situations peripherally </w:t>
      </w:r>
      <w:r w:rsidR="005E04DE" w:rsidRPr="004C64B5">
        <w:rPr>
          <w:rFonts w:ascii="Times New Roman" w:hAnsi="Times New Roman" w:cs="Times New Roman"/>
          <w:sz w:val="24"/>
          <w:szCs w:val="24"/>
          <w:shd w:val="clear" w:color="auto" w:fill="FFFFFF"/>
          <w:lang w:val="en-US"/>
        </w:rPr>
        <w:t xml:space="preserve">or </w:t>
      </w:r>
      <w:r w:rsidR="003D22B8" w:rsidRPr="004C64B5">
        <w:rPr>
          <w:rFonts w:ascii="Times New Roman" w:hAnsi="Times New Roman" w:cs="Times New Roman"/>
          <w:sz w:val="24"/>
          <w:szCs w:val="24"/>
          <w:shd w:val="clear" w:color="auto" w:fill="FFFFFF"/>
          <w:lang w:val="en-US"/>
        </w:rPr>
        <w:t xml:space="preserve">only </w:t>
      </w:r>
      <w:r w:rsidR="005E04DE" w:rsidRPr="004C64B5">
        <w:rPr>
          <w:rFonts w:ascii="Times New Roman" w:hAnsi="Times New Roman" w:cs="Times New Roman"/>
          <w:sz w:val="24"/>
          <w:szCs w:val="24"/>
          <w:shd w:val="clear" w:color="auto" w:fill="FFFFFF"/>
          <w:lang w:val="en-US"/>
        </w:rPr>
        <w:t>as a</w:t>
      </w:r>
      <w:r w:rsidR="003D22B8" w:rsidRPr="004C64B5">
        <w:rPr>
          <w:rFonts w:ascii="Times New Roman" w:hAnsi="Times New Roman" w:cs="Times New Roman"/>
          <w:sz w:val="24"/>
          <w:szCs w:val="24"/>
          <w:shd w:val="clear" w:color="auto" w:fill="FFFFFF"/>
          <w:lang w:val="en-US"/>
        </w:rPr>
        <w:t>n</w:t>
      </w:r>
      <w:r w:rsidR="005E04DE" w:rsidRPr="004C64B5">
        <w:rPr>
          <w:rFonts w:ascii="Times New Roman" w:hAnsi="Times New Roman" w:cs="Times New Roman"/>
          <w:sz w:val="24"/>
          <w:szCs w:val="24"/>
          <w:shd w:val="clear" w:color="auto" w:fill="FFFFFF"/>
          <w:lang w:val="en-US"/>
        </w:rPr>
        <w:t xml:space="preserve"> afterthought.</w:t>
      </w:r>
      <w:r w:rsidR="00CC1FC9" w:rsidRPr="004C64B5">
        <w:rPr>
          <w:rFonts w:ascii="Times New Roman" w:hAnsi="Times New Roman" w:cs="Times New Roman"/>
          <w:sz w:val="24"/>
          <w:szCs w:val="24"/>
          <w:shd w:val="clear" w:color="auto" w:fill="FFFFFF"/>
          <w:lang w:val="en-US"/>
        </w:rPr>
        <w:t xml:space="preserve"> </w:t>
      </w:r>
    </w:p>
    <w:p w14:paraId="50F924AE" w14:textId="098FD3D2" w:rsidR="00395123" w:rsidRPr="004C64B5" w:rsidRDefault="005E04DE" w:rsidP="00395123">
      <w:pPr>
        <w:spacing w:line="360" w:lineRule="auto"/>
        <w:ind w:firstLine="720"/>
        <w:jc w:val="both"/>
        <w:rPr>
          <w:rFonts w:ascii="Times New Roman" w:hAnsi="Times New Roman" w:cs="Times New Roman"/>
          <w:sz w:val="24"/>
          <w:szCs w:val="24"/>
          <w:shd w:val="clear" w:color="auto" w:fill="FFFFFF"/>
          <w:lang w:val="en-US"/>
        </w:rPr>
      </w:pPr>
      <w:r w:rsidRPr="004C64B5">
        <w:rPr>
          <w:rFonts w:ascii="Times New Roman" w:hAnsi="Times New Roman" w:cs="Times New Roman"/>
          <w:sz w:val="24"/>
          <w:szCs w:val="24"/>
          <w:shd w:val="clear" w:color="auto" w:fill="FFFFFF"/>
          <w:lang w:val="en-US"/>
        </w:rPr>
        <w:t>T</w:t>
      </w:r>
      <w:r w:rsidR="00CC1FC9" w:rsidRPr="004C64B5">
        <w:rPr>
          <w:rFonts w:ascii="Times New Roman" w:hAnsi="Times New Roman" w:cs="Times New Roman"/>
          <w:sz w:val="24"/>
          <w:szCs w:val="24"/>
          <w:shd w:val="clear" w:color="auto" w:fill="FFFFFF"/>
          <w:lang w:val="en-US"/>
        </w:rPr>
        <w:t xml:space="preserve">he promotion-based definition demands that this grey area </w:t>
      </w:r>
      <w:r w:rsidRPr="004C64B5">
        <w:rPr>
          <w:rFonts w:ascii="Times New Roman" w:hAnsi="Times New Roman" w:cs="Times New Roman"/>
          <w:sz w:val="24"/>
          <w:szCs w:val="24"/>
          <w:shd w:val="clear" w:color="auto" w:fill="FFFFFF"/>
          <w:lang w:val="en-US"/>
        </w:rPr>
        <w:t xml:space="preserve">be </w:t>
      </w:r>
      <w:r w:rsidR="003D22B8" w:rsidRPr="004C64B5">
        <w:rPr>
          <w:rFonts w:ascii="Times New Roman" w:hAnsi="Times New Roman" w:cs="Times New Roman"/>
          <w:sz w:val="24"/>
          <w:szCs w:val="24"/>
          <w:shd w:val="clear" w:color="auto" w:fill="FFFFFF"/>
          <w:lang w:val="en-US"/>
        </w:rPr>
        <w:t xml:space="preserve">given central consideration in </w:t>
      </w:r>
      <w:r w:rsidRPr="004C64B5">
        <w:rPr>
          <w:rFonts w:ascii="Times New Roman" w:hAnsi="Times New Roman" w:cs="Times New Roman"/>
          <w:sz w:val="24"/>
          <w:szCs w:val="24"/>
          <w:shd w:val="clear" w:color="auto" w:fill="FFFFFF"/>
          <w:lang w:val="en-US"/>
        </w:rPr>
        <w:t>any</w:t>
      </w:r>
      <w:r w:rsidR="00CC1FC9" w:rsidRPr="004C64B5">
        <w:rPr>
          <w:rFonts w:ascii="Times New Roman" w:hAnsi="Times New Roman" w:cs="Times New Roman"/>
          <w:sz w:val="24"/>
          <w:szCs w:val="24"/>
          <w:shd w:val="clear" w:color="auto" w:fill="FFFFFF"/>
          <w:lang w:val="en-US"/>
        </w:rPr>
        <w:t xml:space="preserve"> discussion of DA. </w:t>
      </w:r>
      <w:r w:rsidR="000B5446" w:rsidRPr="004C64B5">
        <w:rPr>
          <w:rFonts w:ascii="Times New Roman" w:hAnsi="Times New Roman" w:cs="Times New Roman"/>
          <w:sz w:val="24"/>
          <w:szCs w:val="24"/>
          <w:shd w:val="clear" w:color="auto" w:fill="FFFFFF"/>
          <w:lang w:val="en-US"/>
        </w:rPr>
        <w:t xml:space="preserve">This </w:t>
      </w:r>
      <w:r w:rsidR="003D22B8" w:rsidRPr="004C64B5">
        <w:rPr>
          <w:rFonts w:ascii="Times New Roman" w:hAnsi="Times New Roman" w:cs="Times New Roman"/>
          <w:sz w:val="24"/>
          <w:szCs w:val="24"/>
          <w:shd w:val="clear" w:color="auto" w:fill="FFFFFF"/>
          <w:lang w:val="en-US"/>
        </w:rPr>
        <w:t xml:space="preserve">emphasis </w:t>
      </w:r>
      <w:r w:rsidR="000B5446" w:rsidRPr="004C64B5">
        <w:rPr>
          <w:rFonts w:ascii="Times New Roman" w:hAnsi="Times New Roman" w:cs="Times New Roman"/>
          <w:sz w:val="24"/>
          <w:szCs w:val="24"/>
          <w:shd w:val="clear" w:color="auto" w:fill="FFFFFF"/>
          <w:lang w:val="en-US"/>
        </w:rPr>
        <w:t xml:space="preserve">is </w:t>
      </w:r>
      <w:r w:rsidR="003D22B8" w:rsidRPr="004C64B5">
        <w:rPr>
          <w:rFonts w:ascii="Times New Roman" w:hAnsi="Times New Roman" w:cs="Times New Roman"/>
          <w:sz w:val="24"/>
          <w:szCs w:val="24"/>
          <w:shd w:val="clear" w:color="auto" w:fill="FFFFFF"/>
          <w:lang w:val="en-US"/>
        </w:rPr>
        <w:t>crucial</w:t>
      </w:r>
      <w:r w:rsidR="000B5446" w:rsidRPr="004C64B5">
        <w:rPr>
          <w:rFonts w:ascii="Times New Roman" w:hAnsi="Times New Roman" w:cs="Times New Roman"/>
          <w:sz w:val="24"/>
          <w:szCs w:val="24"/>
          <w:shd w:val="clear" w:color="auto" w:fill="FFFFFF"/>
          <w:lang w:val="en-US"/>
        </w:rPr>
        <w:t xml:space="preserve"> because combat</w:t>
      </w:r>
      <w:r w:rsidR="003D22B8" w:rsidRPr="004C64B5">
        <w:rPr>
          <w:rFonts w:ascii="Times New Roman" w:hAnsi="Times New Roman" w:cs="Times New Roman"/>
          <w:sz w:val="24"/>
          <w:szCs w:val="24"/>
          <w:shd w:val="clear" w:color="auto" w:fill="FFFFFF"/>
          <w:lang w:val="en-US"/>
        </w:rPr>
        <w:t>ting</w:t>
      </w:r>
      <w:r w:rsidR="000B5446" w:rsidRPr="004C64B5">
        <w:rPr>
          <w:rFonts w:ascii="Times New Roman" w:hAnsi="Times New Roman" w:cs="Times New Roman"/>
          <w:sz w:val="24"/>
          <w:szCs w:val="24"/>
          <w:shd w:val="clear" w:color="auto" w:fill="FFFFFF"/>
          <w:lang w:val="en-US"/>
        </w:rPr>
        <w:t xml:space="preserve"> forms of </w:t>
      </w:r>
      <w:r w:rsidR="003D22B8" w:rsidRPr="004C64B5">
        <w:rPr>
          <w:rFonts w:ascii="Times New Roman" w:hAnsi="Times New Roman" w:cs="Times New Roman"/>
          <w:sz w:val="24"/>
          <w:szCs w:val="24"/>
          <w:shd w:val="clear" w:color="auto" w:fill="FFFFFF"/>
          <w:lang w:val="en-US"/>
        </w:rPr>
        <w:t xml:space="preserve">intentional </w:t>
      </w:r>
      <w:r w:rsidR="000B5446" w:rsidRPr="004C64B5">
        <w:rPr>
          <w:rFonts w:ascii="Times New Roman" w:hAnsi="Times New Roman" w:cs="Times New Roman"/>
          <w:sz w:val="24"/>
          <w:szCs w:val="24"/>
          <w:shd w:val="clear" w:color="auto" w:fill="FFFFFF"/>
          <w:lang w:val="en-US"/>
        </w:rPr>
        <w:t>DA</w:t>
      </w:r>
      <w:r w:rsidR="003D22B8" w:rsidRPr="004C64B5">
        <w:rPr>
          <w:rFonts w:ascii="Times New Roman" w:hAnsi="Times New Roman" w:cs="Times New Roman"/>
          <w:sz w:val="24"/>
          <w:szCs w:val="24"/>
          <w:shd w:val="clear" w:color="auto" w:fill="FFFFFF"/>
          <w:lang w:val="en-US"/>
        </w:rPr>
        <w:t>,</w:t>
      </w:r>
      <w:r w:rsidR="000B5446" w:rsidRPr="004C64B5">
        <w:rPr>
          <w:rFonts w:ascii="Times New Roman" w:hAnsi="Times New Roman" w:cs="Times New Roman"/>
          <w:sz w:val="24"/>
          <w:szCs w:val="24"/>
          <w:shd w:val="clear" w:color="auto" w:fill="FFFFFF"/>
          <w:lang w:val="en-US"/>
        </w:rPr>
        <w:t xml:space="preserve"> </w:t>
      </w:r>
      <w:r w:rsidR="003D22B8" w:rsidRPr="004C64B5">
        <w:rPr>
          <w:rFonts w:ascii="Times New Roman" w:hAnsi="Times New Roman" w:cs="Times New Roman"/>
          <w:sz w:val="24"/>
          <w:szCs w:val="24"/>
          <w:shd w:val="clear" w:color="auto" w:fill="FFFFFF"/>
          <w:lang w:val="en-US"/>
        </w:rPr>
        <w:t>like</w:t>
      </w:r>
      <w:r w:rsidR="00D1541C" w:rsidRPr="004C64B5">
        <w:rPr>
          <w:rFonts w:ascii="Times New Roman" w:hAnsi="Times New Roman" w:cs="Times New Roman"/>
          <w:sz w:val="24"/>
          <w:szCs w:val="24"/>
          <w:shd w:val="clear" w:color="auto" w:fill="FFFFFF"/>
          <w:lang w:val="en-US"/>
        </w:rPr>
        <w:t xml:space="preserve"> authoritarian online misinformation</w:t>
      </w:r>
      <w:r w:rsidR="00937AF3"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 xml:space="preserve">or recruitment </w:t>
      </w:r>
      <w:r w:rsidR="00937AF3" w:rsidRPr="004C64B5">
        <w:rPr>
          <w:rFonts w:ascii="Times New Roman" w:hAnsi="Times New Roman" w:cs="Times New Roman"/>
          <w:sz w:val="24"/>
          <w:szCs w:val="24"/>
          <w:shd w:val="clear" w:color="auto" w:fill="FFFFFF"/>
          <w:lang w:val="en-US"/>
        </w:rPr>
        <w:t>campaigns</w:t>
      </w:r>
      <w:r w:rsidR="003D22B8" w:rsidRPr="004C64B5">
        <w:rPr>
          <w:rFonts w:ascii="Times New Roman" w:hAnsi="Times New Roman" w:cs="Times New Roman"/>
          <w:sz w:val="24"/>
          <w:szCs w:val="24"/>
          <w:shd w:val="clear" w:color="auto" w:fill="FFFFFF"/>
          <w:lang w:val="en-US"/>
        </w:rPr>
        <w:t xml:space="preserve">, necessitates regulating </w:t>
      </w:r>
      <w:r w:rsidR="00B67EC1" w:rsidRPr="004C64B5">
        <w:rPr>
          <w:rFonts w:ascii="Times New Roman" w:hAnsi="Times New Roman" w:cs="Times New Roman"/>
          <w:sz w:val="24"/>
          <w:szCs w:val="24"/>
          <w:shd w:val="clear" w:color="auto" w:fill="FFFFFF"/>
          <w:lang w:val="en-US"/>
        </w:rPr>
        <w:t xml:space="preserve">the </w:t>
      </w:r>
      <w:r w:rsidR="00937AF3" w:rsidRPr="004C64B5">
        <w:rPr>
          <w:rFonts w:ascii="Times New Roman" w:hAnsi="Times New Roman" w:cs="Times New Roman"/>
          <w:sz w:val="24"/>
          <w:szCs w:val="24"/>
          <w:shd w:val="clear" w:color="auto" w:fill="FFFFFF"/>
          <w:lang w:val="en-US"/>
        </w:rPr>
        <w:t xml:space="preserve">design </w:t>
      </w:r>
      <w:r w:rsidR="00B67EC1" w:rsidRPr="004C64B5">
        <w:rPr>
          <w:rFonts w:ascii="Times New Roman" w:hAnsi="Times New Roman" w:cs="Times New Roman"/>
          <w:sz w:val="24"/>
          <w:szCs w:val="24"/>
          <w:shd w:val="clear" w:color="auto" w:fill="FFFFFF"/>
          <w:lang w:val="en-US"/>
        </w:rPr>
        <w:t xml:space="preserve">of the </w:t>
      </w:r>
      <w:r w:rsidR="00937AF3" w:rsidRPr="004C64B5">
        <w:rPr>
          <w:rFonts w:ascii="Times New Roman" w:hAnsi="Times New Roman" w:cs="Times New Roman"/>
          <w:sz w:val="24"/>
          <w:szCs w:val="24"/>
          <w:shd w:val="clear" w:color="auto" w:fill="FFFFFF"/>
          <w:lang w:val="en-US"/>
        </w:rPr>
        <w:t>algorithms</w:t>
      </w:r>
      <w:r w:rsidR="00B67EC1" w:rsidRPr="004C64B5">
        <w:rPr>
          <w:rFonts w:ascii="Times New Roman" w:hAnsi="Times New Roman" w:cs="Times New Roman"/>
          <w:sz w:val="24"/>
          <w:szCs w:val="24"/>
          <w:shd w:val="clear" w:color="auto" w:fill="FFFFFF"/>
          <w:lang w:val="en-US"/>
        </w:rPr>
        <w:t xml:space="preserve"> that curate internet users’ newsfeeds and group suggestions. </w:t>
      </w:r>
      <w:r w:rsidR="00894021" w:rsidRPr="004C64B5">
        <w:rPr>
          <w:rFonts w:ascii="Times New Roman" w:hAnsi="Times New Roman" w:cs="Times New Roman"/>
          <w:sz w:val="24"/>
          <w:szCs w:val="24"/>
          <w:shd w:val="clear" w:color="auto" w:fill="FFFFFF"/>
          <w:lang w:val="en-US"/>
        </w:rPr>
        <w:t>As we</w:t>
      </w:r>
      <w:r w:rsidR="00451A7E" w:rsidRPr="004C64B5">
        <w:rPr>
          <w:rFonts w:ascii="Times New Roman" w:hAnsi="Times New Roman" w:cs="Times New Roman"/>
          <w:sz w:val="24"/>
          <w:szCs w:val="24"/>
          <w:shd w:val="clear" w:color="auto" w:fill="FFFFFF"/>
          <w:lang w:val="en-US"/>
        </w:rPr>
        <w:t xml:space="preserve"> ha</w:t>
      </w:r>
      <w:r w:rsidR="00894021" w:rsidRPr="004C64B5">
        <w:rPr>
          <w:rFonts w:ascii="Times New Roman" w:hAnsi="Times New Roman" w:cs="Times New Roman"/>
          <w:sz w:val="24"/>
          <w:szCs w:val="24"/>
          <w:shd w:val="clear" w:color="auto" w:fill="FFFFFF"/>
          <w:lang w:val="en-US"/>
        </w:rPr>
        <w:t xml:space="preserve">ve seen, these algorithms </w:t>
      </w:r>
      <w:r w:rsidRPr="004C64B5">
        <w:rPr>
          <w:rFonts w:ascii="Times New Roman" w:hAnsi="Times New Roman" w:cs="Times New Roman"/>
          <w:sz w:val="24"/>
          <w:szCs w:val="24"/>
          <w:shd w:val="clear" w:color="auto" w:fill="FFFFFF"/>
          <w:lang w:val="en-US"/>
        </w:rPr>
        <w:t>are liable to</w:t>
      </w:r>
      <w:r w:rsidR="00894021" w:rsidRPr="004C64B5">
        <w:rPr>
          <w:rFonts w:ascii="Times New Roman" w:hAnsi="Times New Roman" w:cs="Times New Roman"/>
          <w:sz w:val="24"/>
          <w:szCs w:val="24"/>
          <w:shd w:val="clear" w:color="auto" w:fill="FFFFFF"/>
          <w:lang w:val="en-US"/>
        </w:rPr>
        <w:t xml:space="preserve"> </w:t>
      </w:r>
      <w:r w:rsidR="00451A7E" w:rsidRPr="004C64B5">
        <w:rPr>
          <w:rFonts w:ascii="Times New Roman" w:hAnsi="Times New Roman" w:cs="Times New Roman"/>
          <w:sz w:val="24"/>
          <w:szCs w:val="24"/>
          <w:shd w:val="clear" w:color="auto" w:fill="FFFFFF"/>
          <w:lang w:val="en-US"/>
        </w:rPr>
        <w:t>leave</w:t>
      </w:r>
      <w:r w:rsidR="00894021" w:rsidRPr="004C64B5">
        <w:rPr>
          <w:rFonts w:ascii="Times New Roman" w:hAnsi="Times New Roman" w:cs="Times New Roman"/>
          <w:sz w:val="24"/>
          <w:szCs w:val="24"/>
          <w:shd w:val="clear" w:color="auto" w:fill="FFFFFF"/>
          <w:lang w:val="en-US"/>
        </w:rPr>
        <w:t xml:space="preserve"> citizens vulnerable to </w:t>
      </w:r>
      <w:r w:rsidR="00894021" w:rsidRPr="004C64B5">
        <w:rPr>
          <w:rFonts w:ascii="Times New Roman" w:hAnsi="Times New Roman" w:cs="Times New Roman"/>
          <w:sz w:val="24"/>
          <w:szCs w:val="24"/>
          <w:shd w:val="clear" w:color="auto" w:fill="FFFFFF"/>
          <w:lang w:val="en-US"/>
        </w:rPr>
        <w:lastRenderedPageBreak/>
        <w:t xml:space="preserve">the active efforts of authoritarian agents seeking popular support. </w:t>
      </w:r>
      <w:r w:rsidR="00395123" w:rsidRPr="004C64B5">
        <w:rPr>
          <w:rFonts w:ascii="Times New Roman" w:hAnsi="Times New Roman" w:cs="Times New Roman"/>
          <w:sz w:val="24"/>
          <w:szCs w:val="24"/>
          <w:shd w:val="clear" w:color="auto" w:fill="FFFFFF"/>
          <w:lang w:val="en-US"/>
        </w:rPr>
        <w:t xml:space="preserve">The Bannon example from the previous section aptly illustrates this interconnected dynamic, </w:t>
      </w:r>
      <w:r w:rsidR="00451A7E" w:rsidRPr="004C64B5">
        <w:rPr>
          <w:rFonts w:ascii="Times New Roman" w:hAnsi="Times New Roman" w:cs="Times New Roman"/>
          <w:sz w:val="24"/>
          <w:szCs w:val="24"/>
          <w:shd w:val="clear" w:color="auto" w:fill="FFFFFF"/>
          <w:lang w:val="en-US"/>
        </w:rPr>
        <w:t>highlighting</w:t>
      </w:r>
      <w:r w:rsidR="00395123" w:rsidRPr="004C64B5">
        <w:rPr>
          <w:rFonts w:ascii="Times New Roman" w:hAnsi="Times New Roman" w:cs="Times New Roman"/>
          <w:sz w:val="24"/>
          <w:szCs w:val="24"/>
          <w:shd w:val="clear" w:color="auto" w:fill="FFFFFF"/>
          <w:lang w:val="en-US"/>
        </w:rPr>
        <w:t xml:space="preserve"> the need to mitigate unintentional forms of DA to effectively combat its intentional forms.</w:t>
      </w:r>
    </w:p>
    <w:p w14:paraId="1DFCE3F1" w14:textId="4212AB20" w:rsidR="00D24847" w:rsidRPr="004C64B5" w:rsidRDefault="00395123" w:rsidP="00395123">
      <w:pPr>
        <w:spacing w:line="360" w:lineRule="auto"/>
        <w:ind w:firstLine="720"/>
        <w:jc w:val="both"/>
        <w:rPr>
          <w:rFonts w:ascii="Times New Roman" w:hAnsi="Times New Roman" w:cs="Times New Roman"/>
          <w:kern w:val="0"/>
          <w:sz w:val="24"/>
          <w:szCs w:val="24"/>
          <w:lang w:val="en-US"/>
        </w:rPr>
      </w:pPr>
      <w:r w:rsidRPr="004C64B5">
        <w:rPr>
          <w:rFonts w:ascii="Times New Roman" w:hAnsi="Times New Roman" w:cs="Times New Roman"/>
          <w:sz w:val="24"/>
          <w:szCs w:val="24"/>
          <w:shd w:val="clear" w:color="auto" w:fill="FFFFFF"/>
          <w:lang w:val="en-US"/>
        </w:rPr>
        <w:t>In addition to</w:t>
      </w:r>
      <w:r w:rsidR="003905A0" w:rsidRPr="004C64B5">
        <w:rPr>
          <w:rFonts w:ascii="Times New Roman" w:hAnsi="Times New Roman" w:cs="Times New Roman"/>
          <w:sz w:val="24"/>
          <w:szCs w:val="24"/>
          <w:shd w:val="clear" w:color="auto" w:fill="FFFFFF"/>
          <w:lang w:val="en-US"/>
        </w:rPr>
        <w:t xml:space="preserve"> enabling critics of DA to devise a </w:t>
      </w:r>
      <w:r w:rsidR="00AF222E" w:rsidRPr="004C64B5">
        <w:rPr>
          <w:rFonts w:ascii="Times New Roman" w:hAnsi="Times New Roman" w:cs="Times New Roman"/>
          <w:sz w:val="24"/>
          <w:szCs w:val="24"/>
          <w:shd w:val="clear" w:color="auto" w:fill="FFFFFF"/>
          <w:lang w:val="en-US"/>
        </w:rPr>
        <w:t>coordinated</w:t>
      </w:r>
      <w:r w:rsidR="003905A0" w:rsidRPr="004C64B5">
        <w:rPr>
          <w:rFonts w:ascii="Times New Roman" w:hAnsi="Times New Roman" w:cs="Times New Roman"/>
          <w:sz w:val="24"/>
          <w:szCs w:val="24"/>
          <w:shd w:val="clear" w:color="auto" w:fill="FFFFFF"/>
          <w:lang w:val="en-US"/>
        </w:rPr>
        <w:t xml:space="preserve"> battle plan, grouping intentional and </w:t>
      </w:r>
      <w:r w:rsidR="00CD4203" w:rsidRPr="004C64B5">
        <w:rPr>
          <w:rFonts w:ascii="Times New Roman" w:hAnsi="Times New Roman" w:cs="Times New Roman"/>
          <w:sz w:val="24"/>
          <w:szCs w:val="24"/>
          <w:shd w:val="clear" w:color="auto" w:fill="FFFFFF"/>
          <w:lang w:val="en-US"/>
        </w:rPr>
        <w:t>ostensibly</w:t>
      </w:r>
      <w:r w:rsidR="003905A0" w:rsidRPr="004C64B5">
        <w:rPr>
          <w:rFonts w:ascii="Times New Roman" w:hAnsi="Times New Roman" w:cs="Times New Roman"/>
          <w:sz w:val="24"/>
          <w:szCs w:val="24"/>
          <w:shd w:val="clear" w:color="auto" w:fill="FFFFFF"/>
          <w:lang w:val="en-US"/>
        </w:rPr>
        <w:t xml:space="preserve"> unintentional DA under the same conceptual banner is practically beneficial because tackling </w:t>
      </w:r>
      <w:r w:rsidRPr="004C64B5">
        <w:rPr>
          <w:rFonts w:ascii="Times New Roman" w:hAnsi="Times New Roman" w:cs="Times New Roman"/>
          <w:sz w:val="24"/>
          <w:szCs w:val="24"/>
          <w:shd w:val="clear" w:color="auto" w:fill="FFFFFF"/>
          <w:lang w:val="en-US"/>
        </w:rPr>
        <w:t>each</w:t>
      </w:r>
      <w:r w:rsidR="003905A0" w:rsidRPr="004C64B5">
        <w:rPr>
          <w:rFonts w:ascii="Times New Roman" w:hAnsi="Times New Roman" w:cs="Times New Roman"/>
          <w:sz w:val="24"/>
          <w:szCs w:val="24"/>
          <w:shd w:val="clear" w:color="auto" w:fill="FFFFFF"/>
          <w:lang w:val="en-US"/>
        </w:rPr>
        <w:t xml:space="preserve"> of them </w:t>
      </w:r>
      <w:r w:rsidR="00894021" w:rsidRPr="004C64B5">
        <w:rPr>
          <w:rFonts w:ascii="Times New Roman" w:hAnsi="Times New Roman" w:cs="Times New Roman"/>
          <w:sz w:val="24"/>
          <w:szCs w:val="24"/>
          <w:shd w:val="clear" w:color="auto" w:fill="FFFFFF"/>
          <w:lang w:val="en-US"/>
        </w:rPr>
        <w:t>require</w:t>
      </w:r>
      <w:r w:rsidR="003905A0" w:rsidRPr="004C64B5">
        <w:rPr>
          <w:rFonts w:ascii="Times New Roman" w:hAnsi="Times New Roman" w:cs="Times New Roman"/>
          <w:sz w:val="24"/>
          <w:szCs w:val="24"/>
          <w:shd w:val="clear" w:color="auto" w:fill="FFFFFF"/>
          <w:lang w:val="en-US"/>
        </w:rPr>
        <w:t>s</w:t>
      </w:r>
      <w:r w:rsidR="00894021" w:rsidRPr="004C64B5">
        <w:rPr>
          <w:rFonts w:ascii="Times New Roman" w:hAnsi="Times New Roman" w:cs="Times New Roman"/>
          <w:sz w:val="24"/>
          <w:szCs w:val="24"/>
          <w:shd w:val="clear" w:color="auto" w:fill="FFFFFF"/>
          <w:lang w:val="en-US"/>
        </w:rPr>
        <w:t xml:space="preserve"> reforming </w:t>
      </w:r>
      <w:r w:rsidR="003905A0" w:rsidRPr="004C64B5">
        <w:rPr>
          <w:rFonts w:ascii="Times New Roman" w:hAnsi="Times New Roman" w:cs="Times New Roman"/>
          <w:sz w:val="24"/>
          <w:szCs w:val="24"/>
          <w:shd w:val="clear" w:color="auto" w:fill="FFFFFF"/>
          <w:lang w:val="en-US"/>
        </w:rPr>
        <w:t xml:space="preserve">many of </w:t>
      </w:r>
      <w:r w:rsidR="00894021" w:rsidRPr="004C64B5">
        <w:rPr>
          <w:rFonts w:ascii="Times New Roman" w:hAnsi="Times New Roman" w:cs="Times New Roman"/>
          <w:sz w:val="24"/>
          <w:szCs w:val="24"/>
          <w:shd w:val="clear" w:color="auto" w:fill="FFFFFF"/>
          <w:lang w:val="en-US"/>
        </w:rPr>
        <w:t xml:space="preserve">the same institutions in similar ways. </w:t>
      </w:r>
      <w:r w:rsidR="003905A0" w:rsidRPr="004C64B5">
        <w:rPr>
          <w:rFonts w:ascii="Times New Roman" w:hAnsi="Times New Roman" w:cs="Times New Roman"/>
          <w:sz w:val="24"/>
          <w:szCs w:val="24"/>
          <w:shd w:val="clear" w:color="auto" w:fill="FFFFFF"/>
          <w:lang w:val="en-US"/>
        </w:rPr>
        <w:t xml:space="preserve">For </w:t>
      </w:r>
      <w:r w:rsidRPr="004C64B5">
        <w:rPr>
          <w:rFonts w:ascii="Times New Roman" w:hAnsi="Times New Roman" w:cs="Times New Roman"/>
          <w:sz w:val="24"/>
          <w:szCs w:val="24"/>
          <w:shd w:val="clear" w:color="auto" w:fill="FFFFFF"/>
          <w:lang w:val="en-US"/>
        </w:rPr>
        <w:t>instance</w:t>
      </w:r>
      <w:r w:rsidR="00894021" w:rsidRPr="004C64B5">
        <w:rPr>
          <w:rFonts w:ascii="Times New Roman" w:hAnsi="Times New Roman" w:cs="Times New Roman"/>
          <w:sz w:val="24"/>
          <w:szCs w:val="24"/>
          <w:shd w:val="clear" w:color="auto" w:fill="FFFFFF"/>
          <w:lang w:val="en-US"/>
        </w:rPr>
        <w:t xml:space="preserve">, </w:t>
      </w:r>
      <w:r w:rsidR="00894021" w:rsidRPr="004C64B5">
        <w:rPr>
          <w:rFonts w:ascii="Times New Roman" w:hAnsi="Times New Roman" w:cs="Times New Roman"/>
          <w:kern w:val="0"/>
          <w:sz w:val="24"/>
          <w:szCs w:val="24"/>
          <w:lang w:val="en-US"/>
          <w14:ligatures w14:val="none"/>
        </w:rPr>
        <w:t xml:space="preserve">Polyakova and Meserole </w:t>
      </w:r>
      <w:r w:rsidR="003905A0" w:rsidRPr="004C64B5">
        <w:rPr>
          <w:rFonts w:ascii="Times New Roman" w:hAnsi="Times New Roman" w:cs="Times New Roman"/>
          <w:kern w:val="0"/>
          <w:sz w:val="24"/>
          <w:szCs w:val="24"/>
          <w:lang w:val="en-US"/>
          <w14:ligatures w14:val="none"/>
        </w:rPr>
        <w:t xml:space="preserve">(2019, 12) </w:t>
      </w:r>
      <w:r w:rsidR="00894021" w:rsidRPr="004C64B5">
        <w:rPr>
          <w:rFonts w:ascii="Times New Roman" w:hAnsi="Times New Roman" w:cs="Times New Roman"/>
          <w:kern w:val="0"/>
          <w:sz w:val="24"/>
          <w:szCs w:val="24"/>
          <w:lang w:val="en-US"/>
          <w14:ligatures w14:val="none"/>
        </w:rPr>
        <w:t xml:space="preserve">suggest that to </w:t>
      </w:r>
      <w:r w:rsidR="003905A0" w:rsidRPr="004C64B5">
        <w:rPr>
          <w:rFonts w:ascii="Times New Roman" w:hAnsi="Times New Roman" w:cs="Times New Roman"/>
          <w:kern w:val="0"/>
          <w:sz w:val="24"/>
          <w:szCs w:val="24"/>
          <w:lang w:val="en-US"/>
          <w14:ligatures w14:val="none"/>
        </w:rPr>
        <w:t>thwart</w:t>
      </w:r>
      <w:r w:rsidR="00894021" w:rsidRPr="004C64B5">
        <w:rPr>
          <w:rFonts w:ascii="Times New Roman" w:hAnsi="Times New Roman" w:cs="Times New Roman"/>
          <w:kern w:val="0"/>
          <w:sz w:val="24"/>
          <w:szCs w:val="24"/>
          <w:lang w:val="en-US"/>
          <w14:ligatures w14:val="none"/>
        </w:rPr>
        <w:t xml:space="preserve"> authoritarian misinformation</w:t>
      </w:r>
      <w:r w:rsidR="00BB3756" w:rsidRPr="004C64B5">
        <w:rPr>
          <w:rFonts w:ascii="Times New Roman" w:hAnsi="Times New Roman" w:cs="Times New Roman"/>
          <w:kern w:val="0"/>
          <w:sz w:val="24"/>
          <w:szCs w:val="24"/>
          <w:lang w:val="en-US"/>
          <w14:ligatures w14:val="none"/>
        </w:rPr>
        <w:t xml:space="preserve"> (intentional DA)</w:t>
      </w:r>
      <w:r w:rsidR="00894021" w:rsidRPr="004C64B5">
        <w:rPr>
          <w:rFonts w:ascii="Times New Roman" w:hAnsi="Times New Roman" w:cs="Times New Roman"/>
          <w:kern w:val="0"/>
          <w:sz w:val="24"/>
          <w:szCs w:val="24"/>
          <w:lang w:val="en-US"/>
          <w14:ligatures w14:val="none"/>
        </w:rPr>
        <w:t>, “</w:t>
      </w:r>
      <w:r w:rsidR="00894021" w:rsidRPr="004C64B5">
        <w:rPr>
          <w:rFonts w:ascii="Times New Roman" w:hAnsi="Times New Roman" w:cs="Times New Roman"/>
          <w:kern w:val="0"/>
          <w:sz w:val="24"/>
          <w:szCs w:val="24"/>
          <w:lang w:val="en-US"/>
        </w:rPr>
        <w:t>governments should invest in raising public awareness around information manipulation. This should include funding educational programs that build digital critical thinking skills among youth</w:t>
      </w:r>
      <w:r w:rsidR="003905A0" w:rsidRPr="004C64B5">
        <w:rPr>
          <w:rFonts w:ascii="Times New Roman" w:hAnsi="Times New Roman" w:cs="Times New Roman"/>
          <w:kern w:val="0"/>
          <w:sz w:val="24"/>
          <w:szCs w:val="24"/>
          <w:lang w:val="en-US"/>
        </w:rPr>
        <w:t>.</w:t>
      </w:r>
      <w:r w:rsidR="00894021" w:rsidRPr="004C64B5">
        <w:rPr>
          <w:rFonts w:ascii="Times New Roman" w:hAnsi="Times New Roman" w:cs="Times New Roman"/>
          <w:kern w:val="0"/>
          <w:sz w:val="24"/>
          <w:szCs w:val="24"/>
          <w:lang w:val="en-US"/>
        </w:rPr>
        <w:t>”</w:t>
      </w:r>
      <w:r w:rsidR="00894021" w:rsidRPr="004C64B5">
        <w:rPr>
          <w:rFonts w:ascii="Times New Roman" w:hAnsi="Times New Roman" w:cs="Times New Roman"/>
          <w:kern w:val="0"/>
          <w:sz w:val="24"/>
          <w:szCs w:val="24"/>
          <w:lang w:val="en-US"/>
          <w14:ligatures w14:val="none"/>
        </w:rPr>
        <w:t xml:space="preserve"> </w:t>
      </w:r>
      <w:r w:rsidR="0097251C" w:rsidRPr="004C64B5">
        <w:rPr>
          <w:rFonts w:ascii="Times New Roman" w:hAnsi="Times New Roman" w:cs="Times New Roman"/>
          <w:kern w:val="0"/>
          <w:sz w:val="24"/>
          <w:szCs w:val="24"/>
          <w:lang w:val="en-US"/>
          <w14:ligatures w14:val="none"/>
        </w:rPr>
        <w:t xml:space="preserve">Thomas et al. (2020) </w:t>
      </w:r>
      <w:r w:rsidRPr="004C64B5">
        <w:rPr>
          <w:rFonts w:ascii="Times New Roman" w:hAnsi="Times New Roman" w:cs="Times New Roman"/>
          <w:kern w:val="0"/>
          <w:sz w:val="24"/>
          <w:szCs w:val="24"/>
          <w:lang w:val="en-US"/>
          <w14:ligatures w14:val="none"/>
        </w:rPr>
        <w:t>likewise recommend</w:t>
      </w:r>
      <w:r w:rsidR="0097251C" w:rsidRPr="004C64B5">
        <w:rPr>
          <w:rFonts w:ascii="Times New Roman" w:hAnsi="Times New Roman" w:cs="Times New Roman"/>
          <w:kern w:val="0"/>
          <w:sz w:val="24"/>
          <w:szCs w:val="24"/>
          <w:lang w:val="en-US"/>
          <w14:ligatures w14:val="none"/>
        </w:rPr>
        <w:t xml:space="preserve"> that universities teach digital literacy to </w:t>
      </w:r>
      <w:r w:rsidRPr="004C64B5">
        <w:rPr>
          <w:rFonts w:ascii="Times New Roman" w:hAnsi="Times New Roman" w:cs="Times New Roman"/>
          <w:kern w:val="0"/>
          <w:sz w:val="24"/>
          <w:szCs w:val="24"/>
          <w:lang w:val="en-US"/>
          <w14:ligatures w14:val="none"/>
        </w:rPr>
        <w:t>mitigate</w:t>
      </w:r>
      <w:r w:rsidR="0097251C" w:rsidRPr="004C64B5">
        <w:rPr>
          <w:rFonts w:ascii="Times New Roman" w:hAnsi="Times New Roman" w:cs="Times New Roman"/>
          <w:kern w:val="0"/>
          <w:sz w:val="24"/>
          <w:szCs w:val="24"/>
          <w:lang w:val="en-US"/>
          <w14:ligatures w14:val="none"/>
        </w:rPr>
        <w:t xml:space="preserve"> the </w:t>
      </w:r>
      <w:r w:rsidR="00871D2F" w:rsidRPr="004C64B5">
        <w:rPr>
          <w:rFonts w:ascii="Times New Roman" w:hAnsi="Times New Roman" w:cs="Times New Roman"/>
          <w:kern w:val="0"/>
          <w:sz w:val="24"/>
          <w:szCs w:val="24"/>
          <w:lang w:val="en-US"/>
          <w14:ligatures w14:val="none"/>
        </w:rPr>
        <w:t>tech</w:t>
      </w:r>
      <w:r w:rsidR="0097251C" w:rsidRPr="004C64B5">
        <w:rPr>
          <w:rFonts w:ascii="Times New Roman" w:hAnsi="Times New Roman" w:cs="Times New Roman"/>
          <w:kern w:val="0"/>
          <w:sz w:val="24"/>
          <w:szCs w:val="24"/>
          <w:lang w:val="en-US"/>
          <w14:ligatures w14:val="none"/>
        </w:rPr>
        <w:t>-induced loneliness of freshman students</w:t>
      </w:r>
      <w:r w:rsidR="00BB3756" w:rsidRPr="004C64B5">
        <w:rPr>
          <w:rFonts w:ascii="Times New Roman" w:hAnsi="Times New Roman" w:cs="Times New Roman"/>
          <w:kern w:val="0"/>
          <w:sz w:val="24"/>
          <w:szCs w:val="24"/>
          <w:lang w:val="en-US"/>
          <w14:ligatures w14:val="none"/>
        </w:rPr>
        <w:t xml:space="preserve"> (unintentional DA)</w:t>
      </w:r>
      <w:r w:rsidR="0097251C"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 xml:space="preserve">And </w:t>
      </w:r>
      <w:r w:rsidR="003F7C5D" w:rsidRPr="004C64B5">
        <w:rPr>
          <w:rFonts w:ascii="Times New Roman" w:hAnsi="Times New Roman" w:cs="Times New Roman"/>
          <w:kern w:val="0"/>
          <w:sz w:val="24"/>
          <w:szCs w:val="24"/>
          <w:lang w:val="en-US"/>
          <w14:ligatures w14:val="none"/>
        </w:rPr>
        <w:t xml:space="preserve">Vivek Murthy (2020, 60) </w:t>
      </w:r>
      <w:r w:rsidRPr="004C64B5">
        <w:rPr>
          <w:rFonts w:ascii="Times New Roman" w:hAnsi="Times New Roman" w:cs="Times New Roman"/>
          <w:kern w:val="0"/>
          <w:sz w:val="24"/>
          <w:szCs w:val="24"/>
          <w:lang w:val="en-US"/>
          <w14:ligatures w14:val="none"/>
        </w:rPr>
        <w:t xml:space="preserve">suggests that </w:t>
      </w:r>
      <w:r w:rsidR="007962BA" w:rsidRPr="004C64B5">
        <w:rPr>
          <w:rFonts w:ascii="Times New Roman" w:hAnsi="Times New Roman" w:cs="Times New Roman"/>
          <w:kern w:val="0"/>
          <w:sz w:val="24"/>
          <w:szCs w:val="24"/>
          <w:lang w:val="en-US"/>
          <w14:ligatures w14:val="none"/>
        </w:rPr>
        <w:t>government and educators should</w:t>
      </w:r>
      <w:r w:rsidR="00BB3756" w:rsidRPr="004C64B5">
        <w:rPr>
          <w:rFonts w:ascii="Times New Roman" w:hAnsi="Times New Roman" w:cs="Times New Roman"/>
          <w:kern w:val="0"/>
          <w:sz w:val="24"/>
          <w:szCs w:val="24"/>
          <w:lang w:val="en-US"/>
          <w14:ligatures w14:val="none"/>
        </w:rPr>
        <w:t xml:space="preserve"> counteract loneliness by</w:t>
      </w:r>
      <w:r w:rsidR="007962BA"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rPr>
        <w:t>B</w:t>
      </w:r>
      <w:r w:rsidR="003F7C5D" w:rsidRPr="004C64B5">
        <w:rPr>
          <w:rFonts w:ascii="Times New Roman" w:hAnsi="Times New Roman" w:cs="Times New Roman"/>
          <w:kern w:val="0"/>
          <w:sz w:val="24"/>
          <w:szCs w:val="24"/>
          <w:lang w:val="en-US"/>
        </w:rPr>
        <w:t>uild</w:t>
      </w:r>
      <w:r w:rsidRPr="004C64B5">
        <w:rPr>
          <w:rFonts w:ascii="Times New Roman" w:hAnsi="Times New Roman" w:cs="Times New Roman"/>
          <w:kern w:val="0"/>
          <w:sz w:val="24"/>
          <w:szCs w:val="24"/>
          <w:lang w:val="en-US"/>
        </w:rPr>
        <w:t>[ing]</w:t>
      </w:r>
      <w:r w:rsidR="003F7C5D" w:rsidRPr="004C64B5">
        <w:rPr>
          <w:rFonts w:ascii="Times New Roman" w:hAnsi="Times New Roman" w:cs="Times New Roman"/>
          <w:kern w:val="0"/>
          <w:sz w:val="24"/>
          <w:szCs w:val="24"/>
          <w:lang w:val="en-US"/>
        </w:rPr>
        <w:t xml:space="preserve"> social connection into health curricula, including up-to-date, age-appropriate information on the consequences of social connection on physical and mental health, key risk and protective factors, and strategies for increasing social connection.</w:t>
      </w:r>
      <w:r w:rsidR="007962BA" w:rsidRPr="004C64B5">
        <w:rPr>
          <w:rFonts w:ascii="Times New Roman" w:hAnsi="Times New Roman" w:cs="Times New Roman"/>
          <w:kern w:val="0"/>
          <w:sz w:val="24"/>
          <w:szCs w:val="24"/>
          <w:lang w:val="en-US"/>
        </w:rPr>
        <w:t xml:space="preserve">” </w:t>
      </w:r>
      <w:r w:rsidR="00157887" w:rsidRPr="004C64B5">
        <w:rPr>
          <w:rFonts w:ascii="Times New Roman" w:hAnsi="Times New Roman" w:cs="Times New Roman"/>
          <w:kern w:val="0"/>
          <w:sz w:val="24"/>
          <w:szCs w:val="24"/>
          <w:lang w:val="en-US"/>
        </w:rPr>
        <w:t>T</w:t>
      </w:r>
      <w:r w:rsidR="007962BA" w:rsidRPr="004C64B5">
        <w:rPr>
          <w:rFonts w:ascii="Times New Roman" w:hAnsi="Times New Roman" w:cs="Times New Roman"/>
          <w:kern w:val="0"/>
          <w:sz w:val="24"/>
          <w:szCs w:val="24"/>
          <w:lang w:val="en-US"/>
        </w:rPr>
        <w:t>his would</w:t>
      </w:r>
      <w:r w:rsidR="00157887" w:rsidRPr="004C64B5">
        <w:rPr>
          <w:rFonts w:ascii="Times New Roman" w:hAnsi="Times New Roman" w:cs="Times New Roman"/>
          <w:kern w:val="0"/>
          <w:sz w:val="24"/>
          <w:szCs w:val="24"/>
          <w:lang w:val="en-US"/>
        </w:rPr>
        <w:t xml:space="preserve"> necessarily</w:t>
      </w:r>
      <w:r w:rsidR="007962BA" w:rsidRPr="004C64B5">
        <w:rPr>
          <w:rFonts w:ascii="Times New Roman" w:hAnsi="Times New Roman" w:cs="Times New Roman"/>
          <w:kern w:val="0"/>
          <w:sz w:val="24"/>
          <w:szCs w:val="24"/>
          <w:lang w:val="en-US"/>
        </w:rPr>
        <w:t xml:space="preserve"> involve teaching young people how to use digital technologies </w:t>
      </w:r>
      <w:r w:rsidR="00D45C18" w:rsidRPr="004C64B5">
        <w:rPr>
          <w:rFonts w:ascii="Times New Roman" w:hAnsi="Times New Roman" w:cs="Times New Roman"/>
          <w:kern w:val="0"/>
          <w:sz w:val="24"/>
          <w:szCs w:val="24"/>
          <w:lang w:val="en-US"/>
        </w:rPr>
        <w:t>without</w:t>
      </w:r>
      <w:r w:rsidR="007962BA" w:rsidRPr="004C64B5">
        <w:rPr>
          <w:rFonts w:ascii="Times New Roman" w:hAnsi="Times New Roman" w:cs="Times New Roman"/>
          <w:kern w:val="0"/>
          <w:sz w:val="24"/>
          <w:szCs w:val="24"/>
          <w:lang w:val="en-US"/>
        </w:rPr>
        <w:t xml:space="preserve"> aggravat</w:t>
      </w:r>
      <w:r w:rsidR="00D45C18" w:rsidRPr="004C64B5">
        <w:rPr>
          <w:rFonts w:ascii="Times New Roman" w:hAnsi="Times New Roman" w:cs="Times New Roman"/>
          <w:kern w:val="0"/>
          <w:sz w:val="24"/>
          <w:szCs w:val="24"/>
          <w:lang w:val="en-US"/>
        </w:rPr>
        <w:t>ing</w:t>
      </w:r>
      <w:r w:rsidR="007962BA" w:rsidRPr="004C64B5">
        <w:rPr>
          <w:rFonts w:ascii="Times New Roman" w:hAnsi="Times New Roman" w:cs="Times New Roman"/>
          <w:kern w:val="0"/>
          <w:sz w:val="24"/>
          <w:szCs w:val="24"/>
          <w:lang w:val="en-US"/>
        </w:rPr>
        <w:t xml:space="preserve"> loneliness. </w:t>
      </w:r>
      <w:r w:rsidR="00157887" w:rsidRPr="004C64B5">
        <w:rPr>
          <w:rFonts w:ascii="Times New Roman" w:hAnsi="Times New Roman" w:cs="Times New Roman"/>
          <w:kern w:val="0"/>
          <w:sz w:val="24"/>
          <w:szCs w:val="24"/>
          <w:lang w:val="en-US"/>
        </w:rPr>
        <w:t>Educating</w:t>
      </w:r>
      <w:r w:rsidR="007962BA" w:rsidRPr="004C64B5">
        <w:rPr>
          <w:rFonts w:ascii="Times New Roman" w:hAnsi="Times New Roman" w:cs="Times New Roman"/>
          <w:kern w:val="0"/>
          <w:sz w:val="24"/>
          <w:szCs w:val="24"/>
          <w:lang w:val="en-US"/>
        </w:rPr>
        <w:t xml:space="preserve"> </w:t>
      </w:r>
      <w:r w:rsidR="00157887" w:rsidRPr="004C64B5">
        <w:rPr>
          <w:rFonts w:ascii="Times New Roman" w:hAnsi="Times New Roman" w:cs="Times New Roman"/>
          <w:kern w:val="0"/>
          <w:sz w:val="24"/>
          <w:szCs w:val="24"/>
          <w:lang w:val="en-US"/>
        </w:rPr>
        <w:t>school and university students</w:t>
      </w:r>
      <w:r w:rsidR="007962BA" w:rsidRPr="004C64B5">
        <w:rPr>
          <w:rFonts w:ascii="Times New Roman" w:hAnsi="Times New Roman" w:cs="Times New Roman"/>
          <w:kern w:val="0"/>
          <w:sz w:val="24"/>
          <w:szCs w:val="24"/>
          <w:lang w:val="en-US"/>
        </w:rPr>
        <w:t xml:space="preserve"> to avoid </w:t>
      </w:r>
      <w:r w:rsidR="00871D2F" w:rsidRPr="004C64B5">
        <w:rPr>
          <w:rFonts w:ascii="Times New Roman" w:hAnsi="Times New Roman" w:cs="Times New Roman"/>
          <w:kern w:val="0"/>
          <w:sz w:val="24"/>
          <w:szCs w:val="24"/>
          <w:lang w:val="en-US"/>
        </w:rPr>
        <w:t>tech</w:t>
      </w:r>
      <w:r w:rsidR="007962BA" w:rsidRPr="004C64B5">
        <w:rPr>
          <w:rFonts w:ascii="Times New Roman" w:hAnsi="Times New Roman" w:cs="Times New Roman"/>
          <w:kern w:val="0"/>
          <w:sz w:val="24"/>
          <w:szCs w:val="24"/>
          <w:lang w:val="en-US"/>
        </w:rPr>
        <w:t>-induced loneliness</w:t>
      </w:r>
      <w:r w:rsidR="00D45C18" w:rsidRPr="004C64B5">
        <w:rPr>
          <w:rFonts w:ascii="Times New Roman" w:hAnsi="Times New Roman" w:cs="Times New Roman"/>
          <w:kern w:val="0"/>
          <w:sz w:val="24"/>
          <w:szCs w:val="24"/>
          <w:lang w:val="en-US"/>
        </w:rPr>
        <w:t xml:space="preserve"> </w:t>
      </w:r>
      <w:r w:rsidR="007962BA" w:rsidRPr="004C64B5">
        <w:rPr>
          <w:rFonts w:ascii="Times New Roman" w:hAnsi="Times New Roman" w:cs="Times New Roman"/>
          <w:kern w:val="0"/>
          <w:sz w:val="24"/>
          <w:szCs w:val="24"/>
          <w:lang w:val="en-US"/>
        </w:rPr>
        <w:t xml:space="preserve">and training them </w:t>
      </w:r>
      <w:r w:rsidR="00D45C18" w:rsidRPr="004C64B5">
        <w:rPr>
          <w:rFonts w:ascii="Times New Roman" w:hAnsi="Times New Roman" w:cs="Times New Roman"/>
          <w:kern w:val="0"/>
          <w:sz w:val="24"/>
          <w:szCs w:val="24"/>
          <w:lang w:val="en-US"/>
        </w:rPr>
        <w:t xml:space="preserve">how </w:t>
      </w:r>
      <w:r w:rsidR="007962BA" w:rsidRPr="004C64B5">
        <w:rPr>
          <w:rFonts w:ascii="Times New Roman" w:hAnsi="Times New Roman" w:cs="Times New Roman"/>
          <w:kern w:val="0"/>
          <w:sz w:val="24"/>
          <w:szCs w:val="24"/>
          <w:lang w:val="en-US"/>
        </w:rPr>
        <w:t>to identify anti-democratic fake news</w:t>
      </w:r>
      <w:r w:rsidR="00D45C18" w:rsidRPr="004C64B5">
        <w:rPr>
          <w:rFonts w:ascii="Times New Roman" w:hAnsi="Times New Roman" w:cs="Times New Roman"/>
          <w:kern w:val="0"/>
          <w:sz w:val="24"/>
          <w:szCs w:val="24"/>
          <w:lang w:val="en-US"/>
        </w:rPr>
        <w:t xml:space="preserve"> </w:t>
      </w:r>
      <w:r w:rsidR="007962BA" w:rsidRPr="004C64B5">
        <w:rPr>
          <w:rFonts w:ascii="Times New Roman" w:hAnsi="Times New Roman" w:cs="Times New Roman"/>
          <w:kern w:val="0"/>
          <w:sz w:val="24"/>
          <w:szCs w:val="24"/>
          <w:lang w:val="en-US"/>
        </w:rPr>
        <w:t xml:space="preserve">would </w:t>
      </w:r>
      <w:r w:rsidR="00D45C18" w:rsidRPr="004C64B5">
        <w:rPr>
          <w:rFonts w:ascii="Times New Roman" w:hAnsi="Times New Roman" w:cs="Times New Roman"/>
          <w:kern w:val="0"/>
          <w:sz w:val="24"/>
          <w:szCs w:val="24"/>
          <w:lang w:val="en-US"/>
        </w:rPr>
        <w:t>both</w:t>
      </w:r>
      <w:r w:rsidR="007962BA" w:rsidRPr="004C64B5">
        <w:rPr>
          <w:rFonts w:ascii="Times New Roman" w:hAnsi="Times New Roman" w:cs="Times New Roman"/>
          <w:kern w:val="0"/>
          <w:sz w:val="24"/>
          <w:szCs w:val="24"/>
          <w:lang w:val="en-US"/>
        </w:rPr>
        <w:t xml:space="preserve"> serve to </w:t>
      </w:r>
      <w:r w:rsidR="00157887" w:rsidRPr="004C64B5">
        <w:rPr>
          <w:rFonts w:ascii="Times New Roman" w:hAnsi="Times New Roman" w:cs="Times New Roman"/>
          <w:kern w:val="0"/>
          <w:sz w:val="24"/>
          <w:szCs w:val="24"/>
          <w:lang w:val="en-US"/>
        </w:rPr>
        <w:t>curb</w:t>
      </w:r>
      <w:r w:rsidR="007962BA" w:rsidRPr="004C64B5">
        <w:rPr>
          <w:rFonts w:ascii="Times New Roman" w:hAnsi="Times New Roman" w:cs="Times New Roman"/>
          <w:kern w:val="0"/>
          <w:sz w:val="24"/>
          <w:szCs w:val="24"/>
          <w:lang w:val="en-US"/>
        </w:rPr>
        <w:t xml:space="preserve"> democratic backsliding and the corresponding growth of authoritarianism. </w:t>
      </w:r>
      <w:r w:rsidR="00157887" w:rsidRPr="004C64B5">
        <w:rPr>
          <w:rFonts w:ascii="Times New Roman" w:hAnsi="Times New Roman" w:cs="Times New Roman"/>
          <w:kern w:val="0"/>
          <w:sz w:val="24"/>
          <w:szCs w:val="24"/>
          <w:lang w:val="en-US"/>
        </w:rPr>
        <w:t xml:space="preserve">Treating these as distinct endeavors, orchestrated by separate groups, would be needlessly inefficient, given their shared objective of reforming digital learning to nurture democratic values. </w:t>
      </w:r>
      <w:r w:rsidR="00EC6B79" w:rsidRPr="004C64B5">
        <w:rPr>
          <w:rFonts w:ascii="Times New Roman" w:hAnsi="Times New Roman" w:cs="Times New Roman"/>
          <w:kern w:val="0"/>
          <w:sz w:val="24"/>
          <w:szCs w:val="24"/>
          <w:lang w:val="en-US"/>
        </w:rPr>
        <w:t>This efficiency argument extends to efforts to regulate the tech sector, essential for curbing both intentional and unintentional DA</w:t>
      </w:r>
      <w:r w:rsidR="0068252A" w:rsidRPr="004C64B5">
        <w:rPr>
          <w:rFonts w:ascii="Times New Roman" w:hAnsi="Times New Roman" w:cs="Times New Roman"/>
          <w:sz w:val="24"/>
          <w:szCs w:val="24"/>
          <w:lang w:val="en-US"/>
        </w:rPr>
        <w:t xml:space="preserve">. A </w:t>
      </w:r>
      <w:r w:rsidR="00EC6B79" w:rsidRPr="004C64B5">
        <w:rPr>
          <w:rFonts w:ascii="Times New Roman" w:hAnsi="Times New Roman" w:cs="Times New Roman"/>
          <w:sz w:val="24"/>
          <w:szCs w:val="24"/>
          <w:lang w:val="en-US"/>
        </w:rPr>
        <w:t>unified, more holistic</w:t>
      </w:r>
      <w:r w:rsidR="0068252A" w:rsidRPr="004C64B5">
        <w:rPr>
          <w:rFonts w:ascii="Times New Roman" w:hAnsi="Times New Roman" w:cs="Times New Roman"/>
          <w:sz w:val="24"/>
          <w:szCs w:val="24"/>
          <w:lang w:val="en-US"/>
        </w:rPr>
        <w:t xml:space="preserve"> approach to policy reform </w:t>
      </w:r>
      <w:r w:rsidR="00EC6B79" w:rsidRPr="004C64B5">
        <w:rPr>
          <w:rFonts w:ascii="Times New Roman" w:hAnsi="Times New Roman" w:cs="Times New Roman"/>
          <w:sz w:val="24"/>
          <w:szCs w:val="24"/>
          <w:lang w:val="en-US"/>
        </w:rPr>
        <w:t>is advisable</w:t>
      </w:r>
      <w:r w:rsidR="0068252A" w:rsidRPr="004C64B5">
        <w:rPr>
          <w:rFonts w:ascii="Times New Roman" w:hAnsi="Times New Roman" w:cs="Times New Roman"/>
          <w:sz w:val="24"/>
          <w:szCs w:val="24"/>
          <w:lang w:val="en-US"/>
        </w:rPr>
        <w:t xml:space="preserve">, </w:t>
      </w:r>
      <w:r w:rsidR="00EC6B79" w:rsidRPr="004C64B5">
        <w:rPr>
          <w:rFonts w:ascii="Times New Roman" w:hAnsi="Times New Roman" w:cs="Times New Roman"/>
          <w:sz w:val="24"/>
          <w:szCs w:val="24"/>
          <w:lang w:val="en-US"/>
        </w:rPr>
        <w:t>and</w:t>
      </w:r>
      <w:r w:rsidR="0068252A" w:rsidRPr="004C64B5">
        <w:rPr>
          <w:rFonts w:ascii="Times New Roman" w:hAnsi="Times New Roman" w:cs="Times New Roman"/>
          <w:sz w:val="24"/>
          <w:szCs w:val="24"/>
          <w:lang w:val="en-US"/>
        </w:rPr>
        <w:t xml:space="preserve"> th</w:t>
      </w:r>
      <w:r w:rsidR="004D6513" w:rsidRPr="004C64B5">
        <w:rPr>
          <w:rFonts w:ascii="Times New Roman" w:hAnsi="Times New Roman" w:cs="Times New Roman"/>
          <w:sz w:val="24"/>
          <w:szCs w:val="24"/>
          <w:lang w:val="en-US"/>
        </w:rPr>
        <w:t>e</w:t>
      </w:r>
      <w:r w:rsidR="0068252A" w:rsidRPr="004C64B5">
        <w:rPr>
          <w:rFonts w:ascii="Times New Roman" w:hAnsi="Times New Roman" w:cs="Times New Roman"/>
          <w:sz w:val="24"/>
          <w:szCs w:val="24"/>
          <w:lang w:val="en-US"/>
        </w:rPr>
        <w:t xml:space="preserve"> expansive </w:t>
      </w:r>
      <w:r w:rsidR="004D6513" w:rsidRPr="004C64B5">
        <w:rPr>
          <w:rFonts w:ascii="Times New Roman" w:hAnsi="Times New Roman" w:cs="Times New Roman"/>
          <w:sz w:val="24"/>
          <w:szCs w:val="24"/>
          <w:lang w:val="en-US"/>
        </w:rPr>
        <w:t xml:space="preserve">promotion-based </w:t>
      </w:r>
      <w:r w:rsidR="0068252A" w:rsidRPr="004C64B5">
        <w:rPr>
          <w:rFonts w:ascii="Times New Roman" w:hAnsi="Times New Roman" w:cs="Times New Roman"/>
          <w:sz w:val="24"/>
          <w:szCs w:val="24"/>
          <w:lang w:val="en-US"/>
        </w:rPr>
        <w:t>definition of DA would</w:t>
      </w:r>
      <w:r w:rsidR="004D6513" w:rsidRPr="004C64B5">
        <w:rPr>
          <w:rFonts w:ascii="Times New Roman" w:hAnsi="Times New Roman" w:cs="Times New Roman"/>
          <w:sz w:val="24"/>
          <w:szCs w:val="24"/>
          <w:lang w:val="en-US"/>
        </w:rPr>
        <w:t xml:space="preserve"> conceptually</w:t>
      </w:r>
      <w:r w:rsidR="0068252A" w:rsidRPr="004C64B5">
        <w:rPr>
          <w:rFonts w:ascii="Times New Roman" w:hAnsi="Times New Roman" w:cs="Times New Roman"/>
          <w:sz w:val="24"/>
          <w:szCs w:val="24"/>
          <w:lang w:val="en-US"/>
        </w:rPr>
        <w:t xml:space="preserve"> facilitate</w:t>
      </w:r>
      <w:r w:rsidR="00EC6B79" w:rsidRPr="004C64B5">
        <w:rPr>
          <w:rFonts w:ascii="Times New Roman" w:hAnsi="Times New Roman" w:cs="Times New Roman"/>
          <w:sz w:val="24"/>
          <w:szCs w:val="24"/>
          <w:lang w:val="en-US"/>
        </w:rPr>
        <w:t xml:space="preserve"> this endeavor</w:t>
      </w:r>
      <w:r w:rsidR="004D6513" w:rsidRPr="004C64B5">
        <w:rPr>
          <w:rFonts w:ascii="Times New Roman" w:hAnsi="Times New Roman" w:cs="Times New Roman"/>
          <w:sz w:val="24"/>
          <w:szCs w:val="24"/>
          <w:lang w:val="en-US"/>
        </w:rPr>
        <w:t xml:space="preserve">. </w:t>
      </w:r>
    </w:p>
    <w:p w14:paraId="1C2DE965" w14:textId="77777777" w:rsidR="003E1340" w:rsidRPr="004C64B5" w:rsidRDefault="003E1340" w:rsidP="00D24847">
      <w:pPr>
        <w:pStyle w:val="Default"/>
        <w:spacing w:line="360" w:lineRule="auto"/>
        <w:rPr>
          <w:rFonts w:ascii="Times New Roman" w:hAnsi="Times New Roman" w:cs="Times New Roman"/>
          <w:color w:val="auto"/>
          <w:lang w:val="en-US"/>
        </w:rPr>
      </w:pPr>
    </w:p>
    <w:p w14:paraId="447049AF" w14:textId="77777777" w:rsidR="00C721E2" w:rsidRPr="004C64B5" w:rsidRDefault="00C721E2" w:rsidP="00D24847">
      <w:pPr>
        <w:pStyle w:val="Default"/>
        <w:spacing w:line="360" w:lineRule="auto"/>
        <w:rPr>
          <w:rFonts w:ascii="Times New Roman" w:hAnsi="Times New Roman" w:cs="Times New Roman"/>
          <w:color w:val="auto"/>
          <w:lang w:val="en-US"/>
        </w:rPr>
      </w:pPr>
    </w:p>
    <w:p w14:paraId="7FA03B68" w14:textId="14B45A1E" w:rsidR="00D24847" w:rsidRPr="004C64B5" w:rsidRDefault="00BE126B" w:rsidP="00BE126B">
      <w:pPr>
        <w:pStyle w:val="Default"/>
        <w:spacing w:line="360" w:lineRule="auto"/>
        <w:rPr>
          <w:rFonts w:ascii="Public Sans" w:hAnsi="Public Sans" w:cs="Public Sans"/>
          <w:color w:val="auto"/>
          <w:u w:val="single"/>
          <w:lang w:val="en-US"/>
        </w:rPr>
      </w:pPr>
      <w:r w:rsidRPr="004C64B5">
        <w:rPr>
          <w:rFonts w:ascii="Times New Roman" w:hAnsi="Times New Roman" w:cs="Times New Roman"/>
          <w:color w:val="auto"/>
          <w:u w:val="single"/>
          <w:lang w:val="en-US"/>
        </w:rPr>
        <w:t xml:space="preserve">3.2. </w:t>
      </w:r>
      <w:r w:rsidR="00D24847" w:rsidRPr="004C64B5">
        <w:rPr>
          <w:rFonts w:ascii="Times New Roman" w:hAnsi="Times New Roman" w:cs="Times New Roman"/>
          <w:color w:val="auto"/>
          <w:u w:val="single"/>
          <w:lang w:val="en-US"/>
        </w:rPr>
        <w:t>Retain</w:t>
      </w:r>
      <w:r w:rsidR="005305C5" w:rsidRPr="004C64B5">
        <w:rPr>
          <w:rFonts w:ascii="Times New Roman" w:hAnsi="Times New Roman" w:cs="Times New Roman"/>
          <w:color w:val="auto"/>
          <w:u w:val="single"/>
          <w:lang w:val="en-US"/>
        </w:rPr>
        <w:t>ing</w:t>
      </w:r>
      <w:r w:rsidR="00D24847" w:rsidRPr="004C64B5">
        <w:rPr>
          <w:rFonts w:ascii="Times New Roman" w:hAnsi="Times New Roman" w:cs="Times New Roman"/>
          <w:color w:val="auto"/>
          <w:u w:val="single"/>
          <w:lang w:val="en-US"/>
        </w:rPr>
        <w:t xml:space="preserve"> </w:t>
      </w:r>
      <w:r w:rsidR="0072321C" w:rsidRPr="004C64B5">
        <w:rPr>
          <w:rFonts w:ascii="Times New Roman" w:hAnsi="Times New Roman" w:cs="Times New Roman"/>
          <w:color w:val="auto"/>
          <w:u w:val="single"/>
          <w:lang w:val="en-US"/>
        </w:rPr>
        <w:t>a</w:t>
      </w:r>
      <w:r w:rsidR="00230A99" w:rsidRPr="004C64B5">
        <w:rPr>
          <w:rFonts w:ascii="Times New Roman" w:hAnsi="Times New Roman" w:cs="Times New Roman"/>
          <w:color w:val="auto"/>
          <w:u w:val="single"/>
          <w:lang w:val="en-US"/>
        </w:rPr>
        <w:t xml:space="preserve"> Distinction</w:t>
      </w:r>
    </w:p>
    <w:p w14:paraId="645AEFBD" w14:textId="77777777" w:rsidR="00D24847" w:rsidRPr="004C64B5" w:rsidRDefault="00D24847" w:rsidP="00D24847">
      <w:pPr>
        <w:pStyle w:val="Default"/>
        <w:spacing w:line="360" w:lineRule="auto"/>
        <w:ind w:left="1620"/>
        <w:rPr>
          <w:rFonts w:ascii="Public Sans" w:hAnsi="Public Sans" w:cs="Public Sans"/>
          <w:color w:val="auto"/>
          <w:sz w:val="16"/>
          <w:szCs w:val="16"/>
          <w:lang w:val="en-US"/>
        </w:rPr>
      </w:pPr>
    </w:p>
    <w:p w14:paraId="67E675C1" w14:textId="2B5553DB" w:rsidR="00ED6AF0" w:rsidRPr="004C64B5" w:rsidRDefault="00755B96" w:rsidP="00393478">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rPr>
        <w:t>Instead</w:t>
      </w:r>
      <w:r w:rsidR="00EC6B79"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of</w:t>
      </w:r>
      <w:r w:rsidR="00EC6B79" w:rsidRPr="004C64B5">
        <w:rPr>
          <w:rFonts w:ascii="Times New Roman" w:hAnsi="Times New Roman" w:cs="Times New Roman"/>
          <w:kern w:val="0"/>
          <w:sz w:val="24"/>
          <w:szCs w:val="24"/>
          <w:lang w:val="en-US"/>
        </w:rPr>
        <w:t xml:space="preserve"> outright discarding the intention-based definition, </w:t>
      </w:r>
      <w:r w:rsidRPr="004C64B5">
        <w:rPr>
          <w:rFonts w:ascii="Times New Roman" w:hAnsi="Times New Roman" w:cs="Times New Roman"/>
          <w:kern w:val="0"/>
          <w:sz w:val="24"/>
          <w:szCs w:val="24"/>
          <w:lang w:val="en-US"/>
        </w:rPr>
        <w:t>we should</w:t>
      </w:r>
      <w:r w:rsidR="00EC6B79" w:rsidRPr="004C64B5">
        <w:rPr>
          <w:rFonts w:ascii="Times New Roman" w:hAnsi="Times New Roman" w:cs="Times New Roman"/>
          <w:kern w:val="0"/>
          <w:sz w:val="24"/>
          <w:szCs w:val="24"/>
          <w:lang w:val="en-US"/>
        </w:rPr>
        <w:t xml:space="preserve"> reconceptualize </w:t>
      </w:r>
      <w:r w:rsidRPr="004C64B5">
        <w:rPr>
          <w:rFonts w:ascii="Times New Roman" w:hAnsi="Times New Roman" w:cs="Times New Roman"/>
          <w:kern w:val="0"/>
          <w:sz w:val="24"/>
          <w:szCs w:val="24"/>
          <w:lang w:val="en-US"/>
        </w:rPr>
        <w:t xml:space="preserve">it </w:t>
      </w:r>
      <w:r w:rsidR="00EC6B79" w:rsidRPr="004C64B5">
        <w:rPr>
          <w:rFonts w:ascii="Times New Roman" w:hAnsi="Times New Roman" w:cs="Times New Roman"/>
          <w:kern w:val="0"/>
          <w:sz w:val="24"/>
          <w:szCs w:val="24"/>
          <w:lang w:val="en-US"/>
        </w:rPr>
        <w:t>as a subspecies within the broader framework of DA.</w:t>
      </w:r>
      <w:r w:rsidR="00C21883" w:rsidRPr="004C64B5">
        <w:rPr>
          <w:rFonts w:ascii="Times New Roman" w:hAnsi="Times New Roman" w:cs="Times New Roman"/>
          <w:kern w:val="0"/>
          <w:sz w:val="24"/>
          <w:szCs w:val="24"/>
          <w:lang w:val="en-US"/>
        </w:rPr>
        <w:t xml:space="preserve"> </w:t>
      </w:r>
      <w:r w:rsidR="00EC6B79" w:rsidRPr="004C64B5">
        <w:rPr>
          <w:rFonts w:ascii="Times New Roman" w:hAnsi="Times New Roman" w:cs="Times New Roman"/>
          <w:kern w:val="0"/>
          <w:sz w:val="24"/>
          <w:szCs w:val="24"/>
          <w:lang w:val="en-US"/>
        </w:rPr>
        <w:t xml:space="preserve">Even with the adoption of </w:t>
      </w:r>
      <w:r w:rsidR="00CD4203" w:rsidRPr="004C64B5">
        <w:rPr>
          <w:rFonts w:ascii="Times New Roman" w:hAnsi="Times New Roman" w:cs="Times New Roman"/>
          <w:kern w:val="0"/>
          <w:sz w:val="24"/>
          <w:szCs w:val="24"/>
          <w:lang w:val="en-US"/>
        </w:rPr>
        <w:t xml:space="preserve">the promotion-based definition, </w:t>
      </w:r>
      <w:r w:rsidR="00EC6B79" w:rsidRPr="004C64B5">
        <w:rPr>
          <w:rFonts w:ascii="Times New Roman" w:hAnsi="Times New Roman" w:cs="Times New Roman"/>
          <w:kern w:val="0"/>
          <w:sz w:val="24"/>
          <w:szCs w:val="24"/>
          <w:lang w:val="en-US"/>
        </w:rPr>
        <w:t>maintaining the distinction</w:t>
      </w:r>
      <w:r w:rsidR="00515EE5" w:rsidRPr="004C64B5">
        <w:rPr>
          <w:rFonts w:ascii="Times New Roman" w:hAnsi="Times New Roman" w:cs="Times New Roman"/>
          <w:kern w:val="0"/>
          <w:sz w:val="24"/>
          <w:szCs w:val="24"/>
          <w:lang w:val="en-US"/>
        </w:rPr>
        <w:t xml:space="preserve"> between </w:t>
      </w:r>
      <w:r w:rsidR="00CD4203" w:rsidRPr="004C64B5">
        <w:rPr>
          <w:rFonts w:ascii="Times New Roman" w:hAnsi="Times New Roman" w:cs="Times New Roman"/>
          <w:kern w:val="0"/>
          <w:sz w:val="24"/>
          <w:szCs w:val="24"/>
          <w:lang w:val="en-US"/>
        </w:rPr>
        <w:t>intentional and unintentional DA</w:t>
      </w:r>
      <w:r w:rsidR="00EC6B79" w:rsidRPr="004C64B5">
        <w:rPr>
          <w:rFonts w:ascii="Times New Roman" w:hAnsi="Times New Roman" w:cs="Times New Roman"/>
          <w:kern w:val="0"/>
          <w:sz w:val="24"/>
          <w:szCs w:val="24"/>
          <w:lang w:val="en-US"/>
        </w:rPr>
        <w:t xml:space="preserve"> remains valuable</w:t>
      </w:r>
      <w:r w:rsidR="006560E0" w:rsidRPr="004C64B5">
        <w:rPr>
          <w:rFonts w:ascii="Times New Roman" w:hAnsi="Times New Roman" w:cs="Times New Roman"/>
          <w:kern w:val="0"/>
          <w:sz w:val="24"/>
          <w:szCs w:val="24"/>
          <w:lang w:val="en-US"/>
        </w:rPr>
        <w:t xml:space="preserve">. </w:t>
      </w:r>
      <w:r w:rsidR="00EC6B79" w:rsidRPr="004C64B5">
        <w:rPr>
          <w:rFonts w:ascii="Times New Roman" w:hAnsi="Times New Roman" w:cs="Times New Roman"/>
          <w:kern w:val="0"/>
          <w:sz w:val="24"/>
          <w:szCs w:val="24"/>
          <w:lang w:val="en-US"/>
        </w:rPr>
        <w:t>This differentiation is crucial because diverse</w:t>
      </w:r>
      <w:r w:rsidR="006560E0" w:rsidRPr="004C64B5">
        <w:rPr>
          <w:rFonts w:ascii="Times New Roman" w:hAnsi="Times New Roman" w:cs="Times New Roman"/>
          <w:kern w:val="0"/>
          <w:sz w:val="24"/>
          <w:szCs w:val="24"/>
          <w:lang w:val="en-US"/>
        </w:rPr>
        <w:t xml:space="preserve"> types of DA are </w:t>
      </w:r>
      <w:r w:rsidR="00CD4203" w:rsidRPr="004C64B5">
        <w:rPr>
          <w:rFonts w:ascii="Times New Roman" w:hAnsi="Times New Roman" w:cs="Times New Roman"/>
          <w:kern w:val="0"/>
          <w:sz w:val="24"/>
          <w:szCs w:val="24"/>
          <w:lang w:val="en-US"/>
        </w:rPr>
        <w:t xml:space="preserve">sometimes </w:t>
      </w:r>
      <w:r w:rsidR="006560E0" w:rsidRPr="004C64B5">
        <w:rPr>
          <w:rFonts w:ascii="Times New Roman" w:hAnsi="Times New Roman" w:cs="Times New Roman"/>
          <w:kern w:val="0"/>
          <w:sz w:val="24"/>
          <w:szCs w:val="24"/>
          <w:lang w:val="en-US"/>
        </w:rPr>
        <w:t xml:space="preserve">going to </w:t>
      </w:r>
      <w:r w:rsidR="006560E0" w:rsidRPr="004C64B5">
        <w:rPr>
          <w:rFonts w:ascii="Times New Roman" w:hAnsi="Times New Roman" w:cs="Times New Roman"/>
          <w:kern w:val="0"/>
          <w:sz w:val="24"/>
          <w:szCs w:val="24"/>
          <w:lang w:val="en-US"/>
        </w:rPr>
        <w:lastRenderedPageBreak/>
        <w:t xml:space="preserve">call for </w:t>
      </w:r>
      <w:r w:rsidR="00CD4203" w:rsidRPr="004C64B5">
        <w:rPr>
          <w:rFonts w:ascii="Times New Roman" w:hAnsi="Times New Roman" w:cs="Times New Roman"/>
          <w:kern w:val="0"/>
          <w:sz w:val="24"/>
          <w:szCs w:val="24"/>
          <w:lang w:val="en-US"/>
        </w:rPr>
        <w:t>distinct</w:t>
      </w:r>
      <w:r w:rsidR="006560E0" w:rsidRPr="004C64B5">
        <w:rPr>
          <w:rFonts w:ascii="Times New Roman" w:hAnsi="Times New Roman" w:cs="Times New Roman"/>
          <w:kern w:val="0"/>
          <w:sz w:val="24"/>
          <w:szCs w:val="24"/>
          <w:lang w:val="en-US"/>
        </w:rPr>
        <w:t xml:space="preserve"> </w:t>
      </w:r>
      <w:r w:rsidR="00727B8B" w:rsidRPr="004C64B5">
        <w:rPr>
          <w:rFonts w:ascii="Times New Roman" w:hAnsi="Times New Roman" w:cs="Times New Roman"/>
          <w:kern w:val="0"/>
          <w:sz w:val="24"/>
          <w:szCs w:val="24"/>
          <w:lang w:val="en-US"/>
        </w:rPr>
        <w:t>types of remedial action</w:t>
      </w:r>
      <w:r w:rsidR="006560E0" w:rsidRPr="004C64B5">
        <w:rPr>
          <w:rFonts w:ascii="Times New Roman" w:hAnsi="Times New Roman" w:cs="Times New Roman"/>
          <w:kern w:val="0"/>
          <w:sz w:val="24"/>
          <w:szCs w:val="24"/>
          <w:lang w:val="en-US"/>
        </w:rPr>
        <w:t xml:space="preserve">. </w:t>
      </w:r>
      <w:r w:rsidR="00A455E0" w:rsidRPr="004C64B5">
        <w:rPr>
          <w:rFonts w:ascii="Times New Roman" w:hAnsi="Times New Roman" w:cs="Times New Roman"/>
          <w:kern w:val="0"/>
          <w:sz w:val="24"/>
          <w:szCs w:val="24"/>
          <w:lang w:val="en-US"/>
        </w:rPr>
        <w:t>Based on</w:t>
      </w:r>
      <w:r w:rsidR="00C15E7F" w:rsidRPr="004C64B5">
        <w:rPr>
          <w:rFonts w:ascii="Times New Roman" w:hAnsi="Times New Roman" w:cs="Times New Roman"/>
          <w:kern w:val="0"/>
          <w:sz w:val="24"/>
          <w:szCs w:val="24"/>
          <w:lang w:val="en-US"/>
        </w:rPr>
        <w:t xml:space="preserve"> the </w:t>
      </w:r>
      <w:r w:rsidR="00EC6B79" w:rsidRPr="004C64B5">
        <w:rPr>
          <w:rFonts w:ascii="Times New Roman" w:hAnsi="Times New Roman" w:cs="Times New Roman"/>
          <w:kern w:val="0"/>
          <w:sz w:val="24"/>
          <w:szCs w:val="24"/>
          <w:lang w:val="en-US"/>
        </w:rPr>
        <w:t>preceding</w:t>
      </w:r>
      <w:r w:rsidR="00C15E7F" w:rsidRPr="004C64B5">
        <w:rPr>
          <w:rFonts w:ascii="Times New Roman" w:hAnsi="Times New Roman" w:cs="Times New Roman"/>
          <w:kern w:val="0"/>
          <w:sz w:val="24"/>
          <w:szCs w:val="24"/>
          <w:lang w:val="en-US"/>
        </w:rPr>
        <w:t xml:space="preserve"> sections, we can</w:t>
      </w:r>
      <w:r w:rsidR="00727B8B" w:rsidRPr="004C64B5">
        <w:rPr>
          <w:rFonts w:ascii="Times New Roman" w:hAnsi="Times New Roman" w:cs="Times New Roman"/>
          <w:kern w:val="0"/>
          <w:sz w:val="24"/>
          <w:szCs w:val="24"/>
          <w:lang w:val="en-US"/>
        </w:rPr>
        <w:t xml:space="preserve"> </w:t>
      </w:r>
      <w:r w:rsidR="00EC6B79" w:rsidRPr="004C64B5">
        <w:rPr>
          <w:rFonts w:ascii="Times New Roman" w:hAnsi="Times New Roman" w:cs="Times New Roman"/>
          <w:kern w:val="0"/>
          <w:sz w:val="24"/>
          <w:szCs w:val="24"/>
          <w:lang w:val="en-US"/>
        </w:rPr>
        <w:t>draw the distinction as follows:</w:t>
      </w:r>
    </w:p>
    <w:p w14:paraId="54403F6E" w14:textId="77777777" w:rsidR="00E5028E" w:rsidRPr="004C64B5" w:rsidRDefault="00E5028E" w:rsidP="001D4036">
      <w:pPr>
        <w:spacing w:line="276" w:lineRule="auto"/>
        <w:rPr>
          <w:rFonts w:ascii="Times New Roman" w:hAnsi="Times New Roman" w:cs="Times New Roman"/>
          <w:kern w:val="0"/>
          <w:sz w:val="24"/>
          <w:szCs w:val="24"/>
          <w:lang w:val="en-US"/>
          <w14:ligatures w14:val="none"/>
        </w:rPr>
      </w:pPr>
    </w:p>
    <w:p w14:paraId="6D3791D2" w14:textId="77777777" w:rsidR="00AB7060" w:rsidRPr="004C64B5" w:rsidRDefault="00AB7060" w:rsidP="001D4036">
      <w:pPr>
        <w:spacing w:line="276" w:lineRule="auto"/>
        <w:rPr>
          <w:rFonts w:ascii="Times New Roman" w:hAnsi="Times New Roman" w:cs="Times New Roman"/>
          <w:kern w:val="0"/>
          <w:sz w:val="24"/>
          <w:szCs w:val="24"/>
          <w:lang w:val="en-US"/>
          <w14:ligatures w14:val="none"/>
        </w:rPr>
      </w:pPr>
    </w:p>
    <w:p w14:paraId="6925F6F3" w14:textId="0103CE03" w:rsidR="00E5028E" w:rsidRPr="004C64B5" w:rsidRDefault="00E5028E" w:rsidP="00E83098">
      <w:pPr>
        <w:pStyle w:val="ListParagraph"/>
        <w:numPr>
          <w:ilvl w:val="0"/>
          <w:numId w:val="8"/>
        </w:numPr>
        <w:spacing w:line="276" w:lineRule="auto"/>
        <w:ind w:left="1134" w:right="521" w:hanging="414"/>
        <w:jc w:val="both"/>
        <w:rPr>
          <w:rFonts w:ascii="Times New Roman" w:hAnsi="Times New Roman" w:cs="Times New Roman"/>
          <w:kern w:val="0"/>
          <w:sz w:val="24"/>
          <w:szCs w:val="24"/>
          <w:lang w:val="en-US"/>
          <w14:ligatures w14:val="none"/>
        </w:rPr>
      </w:pPr>
      <w:r w:rsidRPr="004C64B5">
        <w:rPr>
          <w:rFonts w:ascii="Times New Roman" w:hAnsi="Times New Roman" w:cs="Times New Roman"/>
          <w:i/>
          <w:iCs/>
          <w:kern w:val="0"/>
          <w:sz w:val="24"/>
          <w:szCs w:val="24"/>
          <w:lang w:val="en-US"/>
          <w14:ligatures w14:val="none"/>
        </w:rPr>
        <w:t>Intentional DA</w:t>
      </w:r>
      <w:r w:rsidR="00C15E7F" w:rsidRPr="004C64B5">
        <w:rPr>
          <w:rFonts w:ascii="Times New Roman" w:hAnsi="Times New Roman" w:cs="Times New Roman"/>
          <w:kern w:val="0"/>
          <w:sz w:val="24"/>
          <w:szCs w:val="24"/>
          <w:lang w:val="en-US"/>
          <w14:ligatures w14:val="none"/>
        </w:rPr>
        <w:t>: Where a repressive agent intentionally leverag</w:t>
      </w:r>
      <w:r w:rsidR="00E83098" w:rsidRPr="004C64B5">
        <w:rPr>
          <w:rFonts w:ascii="Times New Roman" w:hAnsi="Times New Roman" w:cs="Times New Roman"/>
          <w:kern w:val="0"/>
          <w:sz w:val="24"/>
          <w:szCs w:val="24"/>
          <w:lang w:val="en-US"/>
          <w14:ligatures w14:val="none"/>
        </w:rPr>
        <w:t>es</w:t>
      </w:r>
      <w:r w:rsidR="00C15E7F" w:rsidRPr="004C64B5">
        <w:rPr>
          <w:rFonts w:ascii="Times New Roman" w:hAnsi="Times New Roman" w:cs="Times New Roman"/>
          <w:kern w:val="0"/>
          <w:sz w:val="24"/>
          <w:szCs w:val="24"/>
          <w:lang w:val="en-US"/>
          <w14:ligatures w14:val="none"/>
        </w:rPr>
        <w:t xml:space="preserve"> digital technologies to promote their authoritarian ends. </w:t>
      </w:r>
    </w:p>
    <w:p w14:paraId="52866AEA" w14:textId="77777777" w:rsidR="00AB7060" w:rsidRPr="004C64B5" w:rsidRDefault="00AB7060" w:rsidP="00E83098">
      <w:pPr>
        <w:pStyle w:val="ListParagraph"/>
        <w:spacing w:line="276" w:lineRule="auto"/>
        <w:ind w:left="1134" w:right="521" w:hanging="414"/>
        <w:jc w:val="both"/>
        <w:rPr>
          <w:rFonts w:ascii="Times New Roman" w:hAnsi="Times New Roman" w:cs="Times New Roman"/>
          <w:kern w:val="0"/>
          <w:sz w:val="24"/>
          <w:szCs w:val="24"/>
          <w:lang w:val="en-US"/>
          <w14:ligatures w14:val="none"/>
        </w:rPr>
      </w:pPr>
    </w:p>
    <w:p w14:paraId="28F5AD61" w14:textId="77777777" w:rsidR="00C15E7F" w:rsidRPr="004C64B5" w:rsidRDefault="00C15E7F" w:rsidP="00E83098">
      <w:pPr>
        <w:spacing w:line="276" w:lineRule="auto"/>
        <w:ind w:left="1134" w:right="521" w:hanging="414"/>
        <w:jc w:val="both"/>
        <w:rPr>
          <w:rFonts w:ascii="Times New Roman" w:hAnsi="Times New Roman" w:cs="Times New Roman"/>
          <w:kern w:val="0"/>
          <w:sz w:val="24"/>
          <w:szCs w:val="24"/>
          <w:lang w:val="en-US"/>
          <w14:ligatures w14:val="none"/>
        </w:rPr>
      </w:pPr>
    </w:p>
    <w:p w14:paraId="05AA2E53" w14:textId="4F18BFCB" w:rsidR="00C15E7F" w:rsidRPr="004C64B5" w:rsidRDefault="00C15E7F" w:rsidP="00E83098">
      <w:pPr>
        <w:pStyle w:val="ListParagraph"/>
        <w:numPr>
          <w:ilvl w:val="0"/>
          <w:numId w:val="8"/>
        </w:numPr>
        <w:spacing w:line="276" w:lineRule="auto"/>
        <w:ind w:left="1134" w:right="521" w:hanging="414"/>
        <w:jc w:val="both"/>
        <w:rPr>
          <w:rFonts w:ascii="Times New Roman" w:hAnsi="Times New Roman" w:cs="Times New Roman"/>
          <w:kern w:val="0"/>
          <w:sz w:val="24"/>
          <w:szCs w:val="24"/>
          <w:lang w:val="en-US"/>
          <w14:ligatures w14:val="none"/>
        </w:rPr>
      </w:pPr>
      <w:r w:rsidRPr="004C64B5">
        <w:rPr>
          <w:rFonts w:ascii="Times New Roman" w:hAnsi="Times New Roman" w:cs="Times New Roman"/>
          <w:i/>
          <w:iCs/>
          <w:kern w:val="0"/>
          <w:sz w:val="24"/>
          <w:szCs w:val="24"/>
          <w:lang w:val="en-US"/>
          <w14:ligatures w14:val="none"/>
        </w:rPr>
        <w:t>Unintentional DA</w:t>
      </w:r>
      <w:r w:rsidRPr="004C64B5">
        <w:rPr>
          <w:rFonts w:ascii="Times New Roman" w:hAnsi="Times New Roman" w:cs="Times New Roman"/>
          <w:kern w:val="0"/>
          <w:sz w:val="24"/>
          <w:szCs w:val="24"/>
          <w:lang w:val="en-US"/>
          <w14:ligatures w14:val="none"/>
        </w:rPr>
        <w:t xml:space="preserve">: Where digital technologies systematically foster authoritarianism without </w:t>
      </w:r>
      <w:r w:rsidR="00E83098" w:rsidRPr="004C64B5">
        <w:rPr>
          <w:rFonts w:ascii="Times New Roman" w:hAnsi="Times New Roman" w:cs="Times New Roman"/>
          <w:kern w:val="0"/>
          <w:sz w:val="24"/>
          <w:szCs w:val="24"/>
          <w:lang w:val="en-US"/>
          <w14:ligatures w14:val="none"/>
        </w:rPr>
        <w:t>this being intentionally caused by</w:t>
      </w:r>
      <w:r w:rsidRPr="004C64B5">
        <w:rPr>
          <w:rFonts w:ascii="Times New Roman" w:hAnsi="Times New Roman" w:cs="Times New Roman"/>
          <w:kern w:val="0"/>
          <w:sz w:val="24"/>
          <w:szCs w:val="24"/>
          <w:lang w:val="en-US"/>
          <w14:ligatures w14:val="none"/>
        </w:rPr>
        <w:t xml:space="preserve"> </w:t>
      </w:r>
      <w:r w:rsidR="00E83098" w:rsidRPr="004C64B5">
        <w:rPr>
          <w:rFonts w:ascii="Times New Roman" w:hAnsi="Times New Roman" w:cs="Times New Roman"/>
          <w:kern w:val="0"/>
          <w:sz w:val="24"/>
          <w:szCs w:val="24"/>
          <w:lang w:val="en-US"/>
          <w14:ligatures w14:val="none"/>
        </w:rPr>
        <w:t xml:space="preserve">a </w:t>
      </w:r>
      <w:r w:rsidRPr="004C64B5">
        <w:rPr>
          <w:rFonts w:ascii="Times New Roman" w:hAnsi="Times New Roman" w:cs="Times New Roman"/>
          <w:kern w:val="0"/>
          <w:sz w:val="24"/>
          <w:szCs w:val="24"/>
          <w:lang w:val="en-US"/>
          <w14:ligatures w14:val="none"/>
        </w:rPr>
        <w:t>politically repressive agent</w:t>
      </w:r>
      <w:r w:rsidR="00727B8B" w:rsidRPr="004C64B5">
        <w:rPr>
          <w:rFonts w:ascii="Times New Roman" w:hAnsi="Times New Roman" w:cs="Times New Roman"/>
          <w:kern w:val="0"/>
          <w:sz w:val="24"/>
          <w:szCs w:val="24"/>
          <w:lang w:val="en-US"/>
          <w14:ligatures w14:val="none"/>
        </w:rPr>
        <w:t xml:space="preserve">. </w:t>
      </w:r>
      <w:r w:rsidR="008D6E21" w:rsidRPr="004C64B5">
        <w:rPr>
          <w:rFonts w:ascii="Times New Roman" w:hAnsi="Times New Roman" w:cs="Times New Roman"/>
          <w:kern w:val="0"/>
          <w:sz w:val="24"/>
          <w:szCs w:val="24"/>
          <w:lang w:val="en-US"/>
          <w14:ligatures w14:val="none"/>
        </w:rPr>
        <w:t>(</w:t>
      </w:r>
      <w:r w:rsidR="00E83098" w:rsidRPr="004C64B5">
        <w:rPr>
          <w:rFonts w:ascii="Times New Roman" w:hAnsi="Times New Roman" w:cs="Times New Roman"/>
          <w:kern w:val="0"/>
          <w:sz w:val="24"/>
          <w:szCs w:val="24"/>
          <w:lang w:val="en-US"/>
          <w14:ligatures w14:val="none"/>
        </w:rPr>
        <w:t>Note</w:t>
      </w:r>
      <w:r w:rsidR="0072321C" w:rsidRPr="004C64B5">
        <w:rPr>
          <w:rFonts w:ascii="Times New Roman" w:hAnsi="Times New Roman" w:cs="Times New Roman"/>
          <w:kern w:val="0"/>
          <w:sz w:val="24"/>
          <w:szCs w:val="24"/>
          <w:lang w:val="en-US"/>
          <w14:ligatures w14:val="none"/>
        </w:rPr>
        <w:t xml:space="preserve">: </w:t>
      </w:r>
      <w:r w:rsidR="008D6E21" w:rsidRPr="004C64B5">
        <w:rPr>
          <w:rFonts w:ascii="Times New Roman" w:hAnsi="Times New Roman" w:cs="Times New Roman"/>
          <w:kern w:val="0"/>
          <w:sz w:val="24"/>
          <w:szCs w:val="24"/>
          <w:lang w:val="en-US"/>
          <w14:ligatures w14:val="none"/>
        </w:rPr>
        <w:t xml:space="preserve">In practice, we can usually only label </w:t>
      </w:r>
      <w:r w:rsidR="00E83098" w:rsidRPr="004C64B5">
        <w:rPr>
          <w:rFonts w:ascii="Times New Roman" w:hAnsi="Times New Roman" w:cs="Times New Roman"/>
          <w:kern w:val="0"/>
          <w:sz w:val="24"/>
          <w:szCs w:val="24"/>
          <w:lang w:val="en-US"/>
          <w14:ligatures w14:val="none"/>
        </w:rPr>
        <w:t>cases that seem to fit this definition as</w:t>
      </w:r>
      <w:r w:rsidR="008D6E21" w:rsidRPr="004C64B5">
        <w:rPr>
          <w:rFonts w:ascii="Times New Roman" w:hAnsi="Times New Roman" w:cs="Times New Roman"/>
          <w:kern w:val="0"/>
          <w:sz w:val="24"/>
          <w:szCs w:val="24"/>
          <w:lang w:val="en-US"/>
          <w14:ligatures w14:val="none"/>
        </w:rPr>
        <w:t xml:space="preserve"> </w:t>
      </w:r>
      <w:r w:rsidR="00727B8B" w:rsidRPr="004C64B5">
        <w:rPr>
          <w:rFonts w:ascii="Times New Roman" w:hAnsi="Times New Roman" w:cs="Times New Roman"/>
          <w:i/>
          <w:iCs/>
          <w:kern w:val="0"/>
          <w:sz w:val="24"/>
          <w:szCs w:val="24"/>
          <w:lang w:val="en-US"/>
          <w14:ligatures w14:val="none"/>
        </w:rPr>
        <w:t>ostensibly</w:t>
      </w:r>
      <w:r w:rsidR="00727B8B" w:rsidRPr="004C64B5">
        <w:rPr>
          <w:rFonts w:ascii="Times New Roman" w:hAnsi="Times New Roman" w:cs="Times New Roman"/>
          <w:kern w:val="0"/>
          <w:sz w:val="24"/>
          <w:szCs w:val="24"/>
          <w:lang w:val="en-US"/>
          <w14:ligatures w14:val="none"/>
        </w:rPr>
        <w:t xml:space="preserve"> </w:t>
      </w:r>
      <w:r w:rsidR="008D6E21" w:rsidRPr="004C64B5">
        <w:rPr>
          <w:rFonts w:ascii="Times New Roman" w:hAnsi="Times New Roman" w:cs="Times New Roman"/>
          <w:kern w:val="0"/>
          <w:sz w:val="24"/>
          <w:szCs w:val="24"/>
          <w:lang w:val="en-US"/>
          <w14:ligatures w14:val="none"/>
        </w:rPr>
        <w:t>un</w:t>
      </w:r>
      <w:r w:rsidR="00727B8B" w:rsidRPr="004C64B5">
        <w:rPr>
          <w:rFonts w:ascii="Times New Roman" w:hAnsi="Times New Roman" w:cs="Times New Roman"/>
          <w:kern w:val="0"/>
          <w:sz w:val="24"/>
          <w:szCs w:val="24"/>
          <w:lang w:val="en-US"/>
          <w14:ligatures w14:val="none"/>
        </w:rPr>
        <w:t xml:space="preserve">intentional, </w:t>
      </w:r>
      <w:r w:rsidR="00E83098" w:rsidRPr="004C64B5">
        <w:rPr>
          <w:rFonts w:ascii="Times New Roman" w:hAnsi="Times New Roman" w:cs="Times New Roman"/>
          <w:kern w:val="0"/>
          <w:sz w:val="24"/>
          <w:szCs w:val="24"/>
          <w:lang w:val="en-US"/>
          <w14:ligatures w14:val="none"/>
        </w:rPr>
        <w:t>recognizing that</w:t>
      </w:r>
      <w:r w:rsidR="00727B8B" w:rsidRPr="004C64B5">
        <w:rPr>
          <w:rFonts w:ascii="Times New Roman" w:hAnsi="Times New Roman" w:cs="Times New Roman"/>
          <w:kern w:val="0"/>
          <w:sz w:val="24"/>
          <w:szCs w:val="24"/>
          <w:lang w:val="en-US"/>
          <w14:ligatures w14:val="none"/>
        </w:rPr>
        <w:t xml:space="preserve"> </w:t>
      </w:r>
      <w:r w:rsidR="008D6E21" w:rsidRPr="004C64B5">
        <w:rPr>
          <w:rFonts w:ascii="Times New Roman" w:hAnsi="Times New Roman" w:cs="Times New Roman"/>
          <w:kern w:val="0"/>
          <w:sz w:val="24"/>
          <w:szCs w:val="24"/>
          <w:lang w:val="en-US"/>
          <w14:ligatures w14:val="none"/>
        </w:rPr>
        <w:t>they</w:t>
      </w:r>
      <w:r w:rsidR="00727B8B" w:rsidRPr="004C64B5">
        <w:rPr>
          <w:rFonts w:ascii="Times New Roman" w:hAnsi="Times New Roman" w:cs="Times New Roman"/>
          <w:kern w:val="0"/>
          <w:sz w:val="24"/>
          <w:szCs w:val="24"/>
          <w:lang w:val="en-US"/>
          <w14:ligatures w14:val="none"/>
        </w:rPr>
        <w:t xml:space="preserve"> m</w:t>
      </w:r>
      <w:r w:rsidR="0072321C" w:rsidRPr="004C64B5">
        <w:rPr>
          <w:rFonts w:ascii="Times New Roman" w:hAnsi="Times New Roman" w:cs="Times New Roman"/>
          <w:kern w:val="0"/>
          <w:sz w:val="24"/>
          <w:szCs w:val="24"/>
          <w:lang w:val="en-US"/>
          <w14:ligatures w14:val="none"/>
        </w:rPr>
        <w:t xml:space="preserve">ight later </w:t>
      </w:r>
      <w:r w:rsidR="00E83098" w:rsidRPr="004C64B5">
        <w:rPr>
          <w:rFonts w:ascii="Times New Roman" w:hAnsi="Times New Roman" w:cs="Times New Roman"/>
          <w:kern w:val="0"/>
          <w:sz w:val="24"/>
          <w:szCs w:val="24"/>
          <w:lang w:val="en-US"/>
          <w14:ligatures w14:val="none"/>
        </w:rPr>
        <w:t>be revealed</w:t>
      </w:r>
      <w:r w:rsidR="00727B8B" w:rsidRPr="004C64B5">
        <w:rPr>
          <w:rFonts w:ascii="Times New Roman" w:hAnsi="Times New Roman" w:cs="Times New Roman"/>
          <w:kern w:val="0"/>
          <w:sz w:val="24"/>
          <w:szCs w:val="24"/>
          <w:lang w:val="en-US"/>
          <w14:ligatures w14:val="none"/>
        </w:rPr>
        <w:t xml:space="preserve"> to </w:t>
      </w:r>
      <w:r w:rsidR="008D6E21" w:rsidRPr="004C64B5">
        <w:rPr>
          <w:rFonts w:ascii="Times New Roman" w:hAnsi="Times New Roman" w:cs="Times New Roman"/>
          <w:kern w:val="0"/>
          <w:sz w:val="24"/>
          <w:szCs w:val="24"/>
          <w:lang w:val="en-US"/>
          <w14:ligatures w14:val="none"/>
        </w:rPr>
        <w:t xml:space="preserve">have </w:t>
      </w:r>
      <w:r w:rsidR="00727B8B" w:rsidRPr="004C64B5">
        <w:rPr>
          <w:rFonts w:ascii="Times New Roman" w:hAnsi="Times New Roman" w:cs="Times New Roman"/>
          <w:kern w:val="0"/>
          <w:sz w:val="24"/>
          <w:szCs w:val="24"/>
          <w:lang w:val="en-US"/>
          <w14:ligatures w14:val="none"/>
        </w:rPr>
        <w:t>be</w:t>
      </w:r>
      <w:r w:rsidR="008D6E21" w:rsidRPr="004C64B5">
        <w:rPr>
          <w:rFonts w:ascii="Times New Roman" w:hAnsi="Times New Roman" w:cs="Times New Roman"/>
          <w:kern w:val="0"/>
          <w:sz w:val="24"/>
          <w:szCs w:val="24"/>
          <w:lang w:val="en-US"/>
          <w14:ligatures w14:val="none"/>
        </w:rPr>
        <w:t>en</w:t>
      </w:r>
      <w:r w:rsidR="00727B8B" w:rsidRPr="004C64B5">
        <w:rPr>
          <w:rFonts w:ascii="Times New Roman" w:hAnsi="Times New Roman" w:cs="Times New Roman"/>
          <w:kern w:val="0"/>
          <w:sz w:val="24"/>
          <w:szCs w:val="24"/>
          <w:lang w:val="en-US"/>
          <w14:ligatures w14:val="none"/>
        </w:rPr>
        <w:t xml:space="preserve"> intentionally caused by an authoritarian agent.</w:t>
      </w:r>
      <w:r w:rsidR="008D6E21" w:rsidRPr="004C64B5">
        <w:rPr>
          <w:rFonts w:ascii="Times New Roman" w:hAnsi="Times New Roman" w:cs="Times New Roman"/>
          <w:kern w:val="0"/>
          <w:sz w:val="24"/>
          <w:szCs w:val="24"/>
          <w:lang w:val="en-US"/>
          <w14:ligatures w14:val="none"/>
        </w:rPr>
        <w:t>)</w:t>
      </w:r>
      <w:r w:rsidR="00727B8B" w:rsidRPr="004C64B5">
        <w:rPr>
          <w:rFonts w:ascii="Times New Roman" w:hAnsi="Times New Roman" w:cs="Times New Roman"/>
          <w:kern w:val="0"/>
          <w:sz w:val="24"/>
          <w:szCs w:val="24"/>
          <w:lang w:val="en-US"/>
          <w14:ligatures w14:val="none"/>
        </w:rPr>
        <w:t xml:space="preserve"> </w:t>
      </w:r>
    </w:p>
    <w:p w14:paraId="6CBFE923" w14:textId="5E7C078B" w:rsidR="00C15E7F" w:rsidRPr="004C64B5" w:rsidRDefault="00C15E7F" w:rsidP="00727B8B">
      <w:pPr>
        <w:pStyle w:val="ListParagraph"/>
        <w:jc w:val="both"/>
        <w:rPr>
          <w:rFonts w:ascii="Times New Roman" w:hAnsi="Times New Roman" w:cs="Times New Roman"/>
          <w:kern w:val="0"/>
          <w:sz w:val="24"/>
          <w:szCs w:val="24"/>
          <w:lang w:val="en-US"/>
          <w14:ligatures w14:val="none"/>
        </w:rPr>
      </w:pPr>
    </w:p>
    <w:p w14:paraId="7370BEFA" w14:textId="77777777" w:rsidR="0072321C" w:rsidRPr="004C64B5" w:rsidRDefault="0072321C" w:rsidP="00727B8B">
      <w:pPr>
        <w:pStyle w:val="ListParagraph"/>
        <w:jc w:val="both"/>
        <w:rPr>
          <w:rFonts w:ascii="Times New Roman" w:hAnsi="Times New Roman" w:cs="Times New Roman"/>
          <w:kern w:val="0"/>
          <w:sz w:val="24"/>
          <w:szCs w:val="24"/>
          <w:lang w:val="en-US"/>
          <w14:ligatures w14:val="none"/>
        </w:rPr>
      </w:pPr>
    </w:p>
    <w:p w14:paraId="60CA95B3" w14:textId="77777777" w:rsidR="00A455E0" w:rsidRPr="004C64B5" w:rsidRDefault="00A455E0" w:rsidP="00A455E0">
      <w:pPr>
        <w:rPr>
          <w:rFonts w:ascii="Times New Roman" w:hAnsi="Times New Roman" w:cs="Times New Roman"/>
          <w:kern w:val="0"/>
          <w:sz w:val="24"/>
          <w:szCs w:val="24"/>
          <w:lang w:val="en-US"/>
          <w14:ligatures w14:val="none"/>
        </w:rPr>
      </w:pPr>
    </w:p>
    <w:p w14:paraId="42DCBBD7" w14:textId="16783EDD" w:rsidR="001D4036" w:rsidRPr="004C64B5" w:rsidRDefault="00E11740" w:rsidP="00AB7060">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At the most basic level</w:t>
      </w:r>
      <w:r w:rsidR="00E83098"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distinguish</w:t>
      </w:r>
      <w:r w:rsidR="00E83098" w:rsidRPr="004C64B5">
        <w:rPr>
          <w:rFonts w:ascii="Times New Roman" w:hAnsi="Times New Roman" w:cs="Times New Roman"/>
          <w:kern w:val="0"/>
          <w:sz w:val="24"/>
          <w:szCs w:val="24"/>
          <w:lang w:val="en-US"/>
          <w14:ligatures w14:val="none"/>
        </w:rPr>
        <w:t>ing</w:t>
      </w:r>
      <w:r w:rsidRPr="004C64B5">
        <w:rPr>
          <w:rFonts w:ascii="Times New Roman" w:hAnsi="Times New Roman" w:cs="Times New Roman"/>
          <w:kern w:val="0"/>
          <w:sz w:val="24"/>
          <w:szCs w:val="24"/>
          <w:lang w:val="en-US"/>
          <w14:ligatures w14:val="none"/>
        </w:rPr>
        <w:t xml:space="preserve"> between intentional and unintentional DA </w:t>
      </w:r>
      <w:r w:rsidR="00E83098" w:rsidRPr="004C64B5">
        <w:rPr>
          <w:rFonts w:ascii="Times New Roman" w:hAnsi="Times New Roman" w:cs="Times New Roman"/>
          <w:kern w:val="0"/>
          <w:sz w:val="24"/>
          <w:szCs w:val="24"/>
          <w:lang w:val="en-US"/>
          <w14:ligatures w14:val="none"/>
        </w:rPr>
        <w:t xml:space="preserve">is imperative </w:t>
      </w:r>
      <w:r w:rsidRPr="004C64B5">
        <w:rPr>
          <w:rFonts w:ascii="Times New Roman" w:hAnsi="Times New Roman" w:cs="Times New Roman"/>
          <w:kern w:val="0"/>
          <w:sz w:val="24"/>
          <w:szCs w:val="24"/>
          <w:lang w:val="en-US"/>
          <w14:ligatures w14:val="none"/>
        </w:rPr>
        <w:t xml:space="preserve">because intentional DA calls for types </w:t>
      </w:r>
      <w:r w:rsidR="00637675" w:rsidRPr="004C64B5">
        <w:rPr>
          <w:rFonts w:ascii="Times New Roman" w:hAnsi="Times New Roman" w:cs="Times New Roman"/>
          <w:kern w:val="0"/>
          <w:sz w:val="24"/>
          <w:szCs w:val="24"/>
          <w:lang w:val="en-US"/>
          <w14:ligatures w14:val="none"/>
        </w:rPr>
        <w:t xml:space="preserve">of remedial </w:t>
      </w:r>
      <w:r w:rsidRPr="004C64B5">
        <w:rPr>
          <w:rFonts w:ascii="Times New Roman" w:hAnsi="Times New Roman" w:cs="Times New Roman"/>
          <w:kern w:val="0"/>
          <w:sz w:val="24"/>
          <w:szCs w:val="24"/>
          <w:lang w:val="en-US"/>
          <w14:ligatures w14:val="none"/>
        </w:rPr>
        <w:t xml:space="preserve">action </w:t>
      </w:r>
      <w:r w:rsidR="00755B96" w:rsidRPr="004C64B5">
        <w:rPr>
          <w:rFonts w:ascii="Times New Roman" w:hAnsi="Times New Roman" w:cs="Times New Roman"/>
          <w:kern w:val="0"/>
          <w:sz w:val="24"/>
          <w:szCs w:val="24"/>
          <w:lang w:val="en-US"/>
          <w14:ligatures w14:val="none"/>
        </w:rPr>
        <w:t xml:space="preserve">that </w:t>
      </w:r>
      <w:r w:rsidR="00637675" w:rsidRPr="004C64B5">
        <w:rPr>
          <w:rFonts w:ascii="Times New Roman" w:hAnsi="Times New Roman" w:cs="Times New Roman"/>
          <w:kern w:val="0"/>
          <w:sz w:val="24"/>
          <w:szCs w:val="24"/>
          <w:lang w:val="en-US"/>
          <w14:ligatures w14:val="none"/>
        </w:rPr>
        <w:t>would</w:t>
      </w:r>
      <w:r w:rsidRPr="004C64B5">
        <w:rPr>
          <w:rFonts w:ascii="Times New Roman" w:hAnsi="Times New Roman" w:cs="Times New Roman"/>
          <w:kern w:val="0"/>
          <w:sz w:val="24"/>
          <w:szCs w:val="24"/>
          <w:lang w:val="en-US"/>
          <w14:ligatures w14:val="none"/>
        </w:rPr>
        <w:t xml:space="preserve"> be </w:t>
      </w:r>
      <w:r w:rsidR="00E83098" w:rsidRPr="004C64B5">
        <w:rPr>
          <w:rFonts w:ascii="Times New Roman" w:hAnsi="Times New Roman" w:cs="Times New Roman"/>
          <w:kern w:val="0"/>
          <w:sz w:val="24"/>
          <w:szCs w:val="24"/>
          <w:lang w:val="en-US"/>
          <w14:ligatures w14:val="none"/>
        </w:rPr>
        <w:t>ineffective</w:t>
      </w:r>
      <w:r w:rsidRPr="004C64B5">
        <w:rPr>
          <w:rFonts w:ascii="Times New Roman" w:hAnsi="Times New Roman" w:cs="Times New Roman"/>
          <w:kern w:val="0"/>
          <w:sz w:val="24"/>
          <w:szCs w:val="24"/>
          <w:lang w:val="en-US"/>
          <w14:ligatures w14:val="none"/>
        </w:rPr>
        <w:t xml:space="preserve"> in the face of unintentional DA</w:t>
      </w:r>
      <w:r w:rsidR="00637675" w:rsidRPr="004C64B5">
        <w:rPr>
          <w:rFonts w:ascii="Times New Roman" w:hAnsi="Times New Roman" w:cs="Times New Roman"/>
          <w:kern w:val="0"/>
          <w:sz w:val="24"/>
          <w:szCs w:val="24"/>
          <w:lang w:val="en-US"/>
          <w14:ligatures w14:val="none"/>
        </w:rPr>
        <w:t xml:space="preserve">, </w:t>
      </w:r>
      <w:r w:rsidR="0065339D" w:rsidRPr="004C64B5">
        <w:rPr>
          <w:rFonts w:ascii="Times New Roman" w:hAnsi="Times New Roman" w:cs="Times New Roman"/>
          <w:kern w:val="0"/>
          <w:sz w:val="24"/>
          <w:szCs w:val="24"/>
          <w:lang w:val="en-US"/>
          <w14:ligatures w14:val="none"/>
        </w:rPr>
        <w:t xml:space="preserve">such as, </w:t>
      </w:r>
      <w:r w:rsidR="00637675" w:rsidRPr="004C64B5">
        <w:rPr>
          <w:rFonts w:ascii="Times New Roman" w:hAnsi="Times New Roman" w:cs="Times New Roman"/>
          <w:kern w:val="0"/>
          <w:sz w:val="24"/>
          <w:szCs w:val="24"/>
          <w:lang w:val="en-US"/>
          <w14:ligatures w14:val="none"/>
        </w:rPr>
        <w:t>perhaps most obviously,</w:t>
      </w:r>
      <w:r w:rsidR="0088255F" w:rsidRPr="004C64B5">
        <w:rPr>
          <w:rFonts w:ascii="Times New Roman" w:hAnsi="Times New Roman" w:cs="Times New Roman"/>
          <w:kern w:val="0"/>
          <w:sz w:val="24"/>
          <w:szCs w:val="24"/>
          <w:lang w:val="en-US"/>
          <w14:ligatures w14:val="none"/>
        </w:rPr>
        <w:t xml:space="preserve"> </w:t>
      </w:r>
      <w:r w:rsidR="0088255F" w:rsidRPr="004C64B5">
        <w:rPr>
          <w:rFonts w:ascii="Times New Roman" w:hAnsi="Times New Roman" w:cs="Times New Roman"/>
          <w:i/>
          <w:iCs/>
          <w:kern w:val="0"/>
          <w:sz w:val="24"/>
          <w:szCs w:val="24"/>
          <w:lang w:val="en-US"/>
          <w14:ligatures w14:val="none"/>
        </w:rPr>
        <w:t xml:space="preserve">punitive sanctions. </w:t>
      </w:r>
      <w:r w:rsidR="00637675" w:rsidRPr="004C64B5">
        <w:rPr>
          <w:rFonts w:ascii="Times New Roman" w:hAnsi="Times New Roman" w:cs="Times New Roman"/>
          <w:kern w:val="0"/>
          <w:sz w:val="24"/>
          <w:szCs w:val="24"/>
          <w:lang w:val="en-US"/>
          <w14:ligatures w14:val="none"/>
        </w:rPr>
        <w:t>T</w:t>
      </w:r>
      <w:r w:rsidR="0088255F" w:rsidRPr="004C64B5">
        <w:rPr>
          <w:rFonts w:ascii="Times New Roman" w:hAnsi="Times New Roman" w:cs="Times New Roman"/>
          <w:kern w:val="0"/>
          <w:sz w:val="24"/>
          <w:szCs w:val="24"/>
          <w:lang w:val="en-US"/>
          <w14:ligatures w14:val="none"/>
        </w:rPr>
        <w:t xml:space="preserve">hose </w:t>
      </w:r>
      <w:r w:rsidR="00E83098" w:rsidRPr="004C64B5">
        <w:rPr>
          <w:rFonts w:ascii="Times New Roman" w:hAnsi="Times New Roman" w:cs="Times New Roman"/>
          <w:kern w:val="0"/>
          <w:sz w:val="24"/>
          <w:szCs w:val="24"/>
          <w:lang w:val="en-US"/>
          <w14:ligatures w14:val="none"/>
        </w:rPr>
        <w:t>currently engaged in the fight against</w:t>
      </w:r>
      <w:r w:rsidR="007D5FF1" w:rsidRPr="004C64B5">
        <w:rPr>
          <w:rFonts w:ascii="Times New Roman" w:hAnsi="Times New Roman" w:cs="Times New Roman"/>
          <w:kern w:val="0"/>
          <w:sz w:val="24"/>
          <w:szCs w:val="24"/>
          <w:lang w:val="en-US"/>
          <w14:ligatures w14:val="none"/>
        </w:rPr>
        <w:t xml:space="preserve"> DA </w:t>
      </w:r>
      <w:r w:rsidR="00637675" w:rsidRPr="004C64B5">
        <w:rPr>
          <w:rFonts w:ascii="Times New Roman" w:hAnsi="Times New Roman" w:cs="Times New Roman"/>
          <w:kern w:val="0"/>
          <w:sz w:val="24"/>
          <w:szCs w:val="24"/>
          <w:lang w:val="en-US"/>
          <w14:ligatures w14:val="none"/>
        </w:rPr>
        <w:t xml:space="preserve">consistently </w:t>
      </w:r>
      <w:r w:rsidR="00E83098" w:rsidRPr="004C64B5">
        <w:rPr>
          <w:rFonts w:ascii="Times New Roman" w:hAnsi="Times New Roman" w:cs="Times New Roman"/>
          <w:kern w:val="0"/>
          <w:sz w:val="24"/>
          <w:szCs w:val="24"/>
          <w:lang w:val="en-US"/>
          <w14:ligatures w14:val="none"/>
        </w:rPr>
        <w:t>advocate for</w:t>
      </w:r>
      <w:r w:rsidR="007D5FF1" w:rsidRPr="004C64B5">
        <w:rPr>
          <w:rFonts w:ascii="Times New Roman" w:hAnsi="Times New Roman" w:cs="Times New Roman"/>
          <w:kern w:val="0"/>
          <w:sz w:val="24"/>
          <w:szCs w:val="24"/>
          <w:lang w:val="en-US"/>
          <w14:ligatures w14:val="none"/>
        </w:rPr>
        <w:t xml:space="preserve"> democratic nations</w:t>
      </w:r>
      <w:r w:rsidR="00E83098" w:rsidRPr="004C64B5">
        <w:rPr>
          <w:rFonts w:ascii="Times New Roman" w:hAnsi="Times New Roman" w:cs="Times New Roman"/>
          <w:kern w:val="0"/>
          <w:sz w:val="24"/>
          <w:szCs w:val="24"/>
          <w:lang w:val="en-US"/>
          <w14:ligatures w14:val="none"/>
        </w:rPr>
        <w:t xml:space="preserve"> to</w:t>
      </w:r>
      <w:r w:rsidR="007D5FF1" w:rsidRPr="004C64B5">
        <w:rPr>
          <w:rFonts w:ascii="Times New Roman" w:hAnsi="Times New Roman" w:cs="Times New Roman"/>
          <w:kern w:val="0"/>
          <w:sz w:val="24"/>
          <w:szCs w:val="24"/>
          <w:lang w:val="en-US"/>
          <w14:ligatures w14:val="none"/>
        </w:rPr>
        <w:t xml:space="preserve"> impose </w:t>
      </w:r>
      <w:r w:rsidR="00637675" w:rsidRPr="004C64B5">
        <w:rPr>
          <w:rFonts w:ascii="Times New Roman" w:hAnsi="Times New Roman" w:cs="Times New Roman"/>
          <w:kern w:val="0"/>
          <w:sz w:val="24"/>
          <w:szCs w:val="24"/>
          <w:lang w:val="en-US"/>
          <w14:ligatures w14:val="none"/>
        </w:rPr>
        <w:t xml:space="preserve">economic and political </w:t>
      </w:r>
      <w:r w:rsidR="007D5FF1" w:rsidRPr="004C64B5">
        <w:rPr>
          <w:rFonts w:ascii="Times New Roman" w:hAnsi="Times New Roman" w:cs="Times New Roman"/>
          <w:kern w:val="0"/>
          <w:sz w:val="24"/>
          <w:szCs w:val="24"/>
          <w:lang w:val="en-US"/>
          <w14:ligatures w14:val="none"/>
        </w:rPr>
        <w:t xml:space="preserve">sanctions on the </w:t>
      </w:r>
      <w:r w:rsidR="00EF6C00" w:rsidRPr="004C64B5">
        <w:rPr>
          <w:rFonts w:ascii="Times New Roman" w:hAnsi="Times New Roman" w:cs="Times New Roman"/>
          <w:kern w:val="0"/>
          <w:sz w:val="24"/>
          <w:szCs w:val="24"/>
          <w:lang w:val="en-US"/>
          <w14:ligatures w14:val="none"/>
        </w:rPr>
        <w:t>authoritarian</w:t>
      </w:r>
      <w:r w:rsidR="007D5FF1" w:rsidRPr="004C64B5">
        <w:rPr>
          <w:rFonts w:ascii="Times New Roman" w:hAnsi="Times New Roman" w:cs="Times New Roman"/>
          <w:kern w:val="0"/>
          <w:sz w:val="24"/>
          <w:szCs w:val="24"/>
          <w:lang w:val="en-US"/>
          <w14:ligatures w14:val="none"/>
        </w:rPr>
        <w:t xml:space="preserve"> </w:t>
      </w:r>
      <w:r w:rsidR="00637675" w:rsidRPr="004C64B5">
        <w:rPr>
          <w:rFonts w:ascii="Times New Roman" w:hAnsi="Times New Roman" w:cs="Times New Roman"/>
          <w:kern w:val="0"/>
          <w:sz w:val="24"/>
          <w:szCs w:val="24"/>
          <w:lang w:val="en-US"/>
          <w14:ligatures w14:val="none"/>
        </w:rPr>
        <w:t>agents responsible</w:t>
      </w:r>
      <w:r w:rsidR="00E83098" w:rsidRPr="004C64B5">
        <w:rPr>
          <w:rFonts w:ascii="Times New Roman" w:hAnsi="Times New Roman" w:cs="Times New Roman"/>
          <w:kern w:val="0"/>
          <w:sz w:val="24"/>
          <w:szCs w:val="24"/>
          <w:lang w:val="en-US"/>
          <w14:ligatures w14:val="none"/>
        </w:rPr>
        <w:t xml:space="preserve"> for intentional DA</w:t>
      </w:r>
      <w:r w:rsidR="007D5FF1" w:rsidRPr="004C64B5">
        <w:rPr>
          <w:rFonts w:ascii="Times New Roman" w:hAnsi="Times New Roman" w:cs="Times New Roman"/>
          <w:kern w:val="0"/>
          <w:sz w:val="24"/>
          <w:szCs w:val="24"/>
          <w:lang w:val="en-US"/>
          <w14:ligatures w14:val="none"/>
        </w:rPr>
        <w:t>. These</w:t>
      </w:r>
      <w:r w:rsidR="00637675" w:rsidRPr="004C64B5">
        <w:rPr>
          <w:rFonts w:ascii="Times New Roman" w:hAnsi="Times New Roman" w:cs="Times New Roman"/>
          <w:kern w:val="0"/>
          <w:sz w:val="24"/>
          <w:szCs w:val="24"/>
          <w:lang w:val="en-US"/>
          <w14:ligatures w14:val="none"/>
        </w:rPr>
        <w:t xml:space="preserve"> punitive measures</w:t>
      </w:r>
      <w:r w:rsidR="007D5FF1" w:rsidRPr="004C64B5">
        <w:rPr>
          <w:rFonts w:ascii="Times New Roman" w:hAnsi="Times New Roman" w:cs="Times New Roman"/>
          <w:kern w:val="0"/>
          <w:sz w:val="24"/>
          <w:szCs w:val="24"/>
          <w:lang w:val="en-US"/>
          <w14:ligatures w14:val="none"/>
        </w:rPr>
        <w:t xml:space="preserve"> </w:t>
      </w:r>
      <w:r w:rsidR="00637675" w:rsidRPr="004C64B5">
        <w:rPr>
          <w:rFonts w:ascii="Times New Roman" w:hAnsi="Times New Roman" w:cs="Times New Roman"/>
          <w:kern w:val="0"/>
          <w:sz w:val="24"/>
          <w:szCs w:val="24"/>
          <w:lang w:val="en-US"/>
          <w14:ligatures w14:val="none"/>
        </w:rPr>
        <w:t xml:space="preserve">are meant to </w:t>
      </w:r>
      <w:r w:rsidR="007D5FF1" w:rsidRPr="004C64B5">
        <w:rPr>
          <w:rFonts w:ascii="Times New Roman" w:hAnsi="Times New Roman" w:cs="Times New Roman"/>
          <w:kern w:val="0"/>
          <w:sz w:val="24"/>
          <w:szCs w:val="24"/>
          <w:lang w:val="en-US"/>
          <w14:ligatures w14:val="none"/>
        </w:rPr>
        <w:t xml:space="preserve">disincentivize DA, making it more costly and therefore less </w:t>
      </w:r>
      <w:r w:rsidR="00E83098" w:rsidRPr="004C64B5">
        <w:rPr>
          <w:rFonts w:ascii="Times New Roman" w:hAnsi="Times New Roman" w:cs="Times New Roman"/>
          <w:kern w:val="0"/>
          <w:sz w:val="24"/>
          <w:szCs w:val="24"/>
          <w:lang w:val="en-US"/>
          <w14:ligatures w14:val="none"/>
        </w:rPr>
        <w:t>attractive</w:t>
      </w:r>
      <w:r w:rsidR="007D5FF1" w:rsidRPr="004C64B5">
        <w:rPr>
          <w:rFonts w:ascii="Times New Roman" w:hAnsi="Times New Roman" w:cs="Times New Roman"/>
          <w:kern w:val="0"/>
          <w:sz w:val="24"/>
          <w:szCs w:val="24"/>
          <w:lang w:val="en-US"/>
          <w14:ligatures w14:val="none"/>
        </w:rPr>
        <w:t xml:space="preserve"> as a political tool. </w:t>
      </w:r>
      <w:r w:rsidR="00637675" w:rsidRPr="004C64B5">
        <w:rPr>
          <w:rFonts w:ascii="Times New Roman" w:hAnsi="Times New Roman" w:cs="Times New Roman"/>
          <w:kern w:val="0"/>
          <w:sz w:val="24"/>
          <w:szCs w:val="24"/>
          <w:lang w:val="en-US"/>
          <w14:ligatures w14:val="none"/>
        </w:rPr>
        <w:t>But</w:t>
      </w:r>
      <w:r w:rsidR="007D5FF1" w:rsidRPr="004C64B5">
        <w:rPr>
          <w:rFonts w:ascii="Times New Roman" w:hAnsi="Times New Roman" w:cs="Times New Roman"/>
          <w:kern w:val="0"/>
          <w:sz w:val="24"/>
          <w:szCs w:val="24"/>
          <w:lang w:val="en-US"/>
          <w14:ligatures w14:val="none"/>
        </w:rPr>
        <w:t xml:space="preserve"> </w:t>
      </w:r>
      <w:r w:rsidR="00640C25" w:rsidRPr="004C64B5">
        <w:rPr>
          <w:rFonts w:ascii="Times New Roman" w:hAnsi="Times New Roman" w:cs="Times New Roman"/>
          <w:kern w:val="0"/>
          <w:sz w:val="24"/>
          <w:szCs w:val="24"/>
          <w:lang w:val="en-US"/>
          <w14:ligatures w14:val="none"/>
        </w:rPr>
        <w:t xml:space="preserve">it </w:t>
      </w:r>
      <w:r w:rsidR="00637675" w:rsidRPr="004C64B5">
        <w:rPr>
          <w:rFonts w:ascii="Times New Roman" w:hAnsi="Times New Roman" w:cs="Times New Roman"/>
          <w:kern w:val="0"/>
          <w:sz w:val="24"/>
          <w:szCs w:val="24"/>
          <w:lang w:val="en-US"/>
          <w14:ligatures w14:val="none"/>
        </w:rPr>
        <w:t>would be</w:t>
      </w:r>
      <w:r w:rsidR="00640C25" w:rsidRPr="004C64B5">
        <w:rPr>
          <w:rFonts w:ascii="Times New Roman" w:hAnsi="Times New Roman" w:cs="Times New Roman"/>
          <w:kern w:val="0"/>
          <w:sz w:val="24"/>
          <w:szCs w:val="24"/>
          <w:lang w:val="en-US"/>
          <w14:ligatures w14:val="none"/>
        </w:rPr>
        <w:t xml:space="preserve"> </w:t>
      </w:r>
      <w:r w:rsidR="00E83098" w:rsidRPr="004C64B5">
        <w:rPr>
          <w:rFonts w:ascii="Times New Roman" w:hAnsi="Times New Roman" w:cs="Times New Roman"/>
          <w:kern w:val="0"/>
          <w:sz w:val="24"/>
          <w:szCs w:val="24"/>
          <w:lang w:val="en-US"/>
          <w14:ligatures w14:val="none"/>
        </w:rPr>
        <w:t>futile</w:t>
      </w:r>
      <w:r w:rsidR="00640C25" w:rsidRPr="004C64B5">
        <w:rPr>
          <w:rFonts w:ascii="Times New Roman" w:hAnsi="Times New Roman" w:cs="Times New Roman"/>
          <w:kern w:val="0"/>
          <w:sz w:val="24"/>
          <w:szCs w:val="24"/>
          <w:lang w:val="en-US"/>
          <w14:ligatures w14:val="none"/>
        </w:rPr>
        <w:t xml:space="preserve"> to impose</w:t>
      </w:r>
      <w:r w:rsidR="007D5FF1" w:rsidRPr="004C64B5">
        <w:rPr>
          <w:rFonts w:ascii="Times New Roman" w:hAnsi="Times New Roman" w:cs="Times New Roman"/>
          <w:kern w:val="0"/>
          <w:sz w:val="24"/>
          <w:szCs w:val="24"/>
          <w:lang w:val="en-US"/>
          <w14:ligatures w14:val="none"/>
        </w:rPr>
        <w:t xml:space="preserve"> punitive sanctions on </w:t>
      </w:r>
      <w:r w:rsidR="00637675" w:rsidRPr="004C64B5">
        <w:rPr>
          <w:rFonts w:ascii="Times New Roman" w:hAnsi="Times New Roman" w:cs="Times New Roman"/>
          <w:kern w:val="0"/>
          <w:sz w:val="24"/>
          <w:szCs w:val="24"/>
          <w:lang w:val="en-US"/>
          <w14:ligatures w14:val="none"/>
        </w:rPr>
        <w:t>non-authoritarian</w:t>
      </w:r>
      <w:r w:rsidR="00BD4E5F" w:rsidRPr="004C64B5">
        <w:rPr>
          <w:rFonts w:ascii="Times New Roman" w:hAnsi="Times New Roman" w:cs="Times New Roman"/>
          <w:kern w:val="0"/>
          <w:sz w:val="24"/>
          <w:szCs w:val="24"/>
          <w:lang w:val="en-US"/>
          <w14:ligatures w14:val="none"/>
        </w:rPr>
        <w:t xml:space="preserve"> </w:t>
      </w:r>
      <w:r w:rsidR="00637675" w:rsidRPr="004C64B5">
        <w:rPr>
          <w:rFonts w:ascii="Times New Roman" w:hAnsi="Times New Roman" w:cs="Times New Roman"/>
          <w:kern w:val="0"/>
          <w:sz w:val="24"/>
          <w:szCs w:val="24"/>
          <w:lang w:val="en-US"/>
          <w14:ligatures w14:val="none"/>
        </w:rPr>
        <w:t>agents that</w:t>
      </w:r>
      <w:r w:rsidR="002C3B38" w:rsidRPr="004C64B5">
        <w:rPr>
          <w:rFonts w:ascii="Times New Roman" w:hAnsi="Times New Roman" w:cs="Times New Roman"/>
          <w:kern w:val="0"/>
          <w:sz w:val="24"/>
          <w:szCs w:val="24"/>
          <w:lang w:val="en-US"/>
          <w14:ligatures w14:val="none"/>
        </w:rPr>
        <w:t xml:space="preserve"> </w:t>
      </w:r>
      <w:r w:rsidR="00147425" w:rsidRPr="004C64B5">
        <w:rPr>
          <w:rFonts w:ascii="Times New Roman" w:hAnsi="Times New Roman" w:cs="Times New Roman"/>
          <w:kern w:val="0"/>
          <w:sz w:val="24"/>
          <w:szCs w:val="24"/>
          <w:lang w:val="en-US"/>
          <w14:ligatures w14:val="none"/>
        </w:rPr>
        <w:t xml:space="preserve">are </w:t>
      </w:r>
      <w:proofErr w:type="gramStart"/>
      <w:r w:rsidR="00147425" w:rsidRPr="004C64B5">
        <w:rPr>
          <w:rFonts w:ascii="Times New Roman" w:hAnsi="Times New Roman" w:cs="Times New Roman"/>
          <w:kern w:val="0"/>
          <w:sz w:val="24"/>
          <w:szCs w:val="24"/>
          <w:lang w:val="en-US"/>
          <w14:ligatures w14:val="none"/>
        </w:rPr>
        <w:t>in all likelihood</w:t>
      </w:r>
      <w:proofErr w:type="gramEnd"/>
      <w:r w:rsidR="002C3B38" w:rsidRPr="004C64B5">
        <w:rPr>
          <w:rFonts w:ascii="Times New Roman" w:hAnsi="Times New Roman" w:cs="Times New Roman"/>
          <w:kern w:val="0"/>
          <w:sz w:val="24"/>
          <w:szCs w:val="24"/>
          <w:lang w:val="en-US"/>
          <w14:ligatures w14:val="none"/>
        </w:rPr>
        <w:t xml:space="preserve"> </w:t>
      </w:r>
      <w:r w:rsidR="00BD4E5F" w:rsidRPr="004C64B5">
        <w:rPr>
          <w:rFonts w:ascii="Times New Roman" w:hAnsi="Times New Roman" w:cs="Times New Roman"/>
          <w:i/>
          <w:iCs/>
          <w:kern w:val="0"/>
          <w:sz w:val="24"/>
          <w:szCs w:val="24"/>
          <w:lang w:val="en-US"/>
          <w14:ligatures w14:val="none"/>
        </w:rPr>
        <w:t>inadvertently</w:t>
      </w:r>
      <w:r w:rsidR="00BD4E5F" w:rsidRPr="004C64B5">
        <w:rPr>
          <w:rFonts w:ascii="Times New Roman" w:hAnsi="Times New Roman" w:cs="Times New Roman"/>
          <w:kern w:val="0"/>
          <w:sz w:val="24"/>
          <w:szCs w:val="24"/>
          <w:lang w:val="en-US"/>
          <w14:ligatures w14:val="none"/>
        </w:rPr>
        <w:t xml:space="preserve"> engaging in DA – such as the Norwegian government in the benign surveillance </w:t>
      </w:r>
      <w:r w:rsidR="00637675" w:rsidRPr="004C64B5">
        <w:rPr>
          <w:rFonts w:ascii="Times New Roman" w:hAnsi="Times New Roman" w:cs="Times New Roman"/>
          <w:kern w:val="0"/>
          <w:sz w:val="24"/>
          <w:szCs w:val="24"/>
          <w:lang w:val="en-US"/>
          <w14:ligatures w14:val="none"/>
        </w:rPr>
        <w:t>case discussed in</w:t>
      </w:r>
      <w:r w:rsidR="00BD4E5F" w:rsidRPr="004C64B5">
        <w:rPr>
          <w:rFonts w:ascii="Times New Roman" w:hAnsi="Times New Roman" w:cs="Times New Roman"/>
          <w:kern w:val="0"/>
          <w:sz w:val="24"/>
          <w:szCs w:val="24"/>
          <w:lang w:val="en-US"/>
          <w14:ligatures w14:val="none"/>
        </w:rPr>
        <w:t xml:space="preserve"> Section 2.</w:t>
      </w:r>
      <w:r w:rsidR="00640C25" w:rsidRPr="004C64B5">
        <w:rPr>
          <w:rFonts w:ascii="Times New Roman" w:hAnsi="Times New Roman" w:cs="Times New Roman"/>
          <w:kern w:val="0"/>
          <w:sz w:val="24"/>
          <w:szCs w:val="24"/>
          <w:lang w:val="en-US"/>
          <w14:ligatures w14:val="none"/>
        </w:rPr>
        <w:t>1</w:t>
      </w:r>
      <w:r w:rsidR="00BD4E5F" w:rsidRPr="004C64B5">
        <w:rPr>
          <w:rFonts w:ascii="Times New Roman" w:hAnsi="Times New Roman" w:cs="Times New Roman"/>
          <w:kern w:val="0"/>
          <w:sz w:val="24"/>
          <w:szCs w:val="24"/>
          <w:lang w:val="en-US"/>
          <w14:ligatures w14:val="none"/>
        </w:rPr>
        <w:t>.</w:t>
      </w:r>
      <w:r w:rsidR="001841A3" w:rsidRPr="004C64B5">
        <w:rPr>
          <w:rFonts w:ascii="Times New Roman" w:hAnsi="Times New Roman" w:cs="Times New Roman"/>
          <w:kern w:val="0"/>
          <w:sz w:val="24"/>
          <w:szCs w:val="24"/>
          <w:lang w:val="en-US"/>
          <w14:ligatures w14:val="none"/>
        </w:rPr>
        <w:t xml:space="preserve"> </w:t>
      </w:r>
      <w:r w:rsidR="00640C25" w:rsidRPr="004C64B5">
        <w:rPr>
          <w:rFonts w:ascii="Times New Roman" w:hAnsi="Times New Roman" w:cs="Times New Roman"/>
          <w:kern w:val="0"/>
          <w:sz w:val="24"/>
          <w:szCs w:val="24"/>
          <w:lang w:val="en-US"/>
          <w14:ligatures w14:val="none"/>
        </w:rPr>
        <w:t xml:space="preserve">In such </w:t>
      </w:r>
      <w:r w:rsidR="00147425" w:rsidRPr="004C64B5">
        <w:rPr>
          <w:rFonts w:ascii="Times New Roman" w:hAnsi="Times New Roman" w:cs="Times New Roman"/>
          <w:kern w:val="0"/>
          <w:sz w:val="24"/>
          <w:szCs w:val="24"/>
          <w:lang w:val="en-US"/>
          <w14:ligatures w14:val="none"/>
        </w:rPr>
        <w:t>instances, a</w:t>
      </w:r>
      <w:r w:rsidR="001841A3" w:rsidRPr="004C64B5">
        <w:rPr>
          <w:rFonts w:ascii="Times New Roman" w:hAnsi="Times New Roman" w:cs="Times New Roman"/>
          <w:kern w:val="0"/>
          <w:sz w:val="24"/>
          <w:szCs w:val="24"/>
          <w:lang w:val="en-US"/>
          <w14:ligatures w14:val="none"/>
        </w:rPr>
        <w:t xml:space="preserve"> more </w:t>
      </w:r>
      <w:r w:rsidR="002C3B38" w:rsidRPr="004C64B5">
        <w:rPr>
          <w:rFonts w:ascii="Times New Roman" w:hAnsi="Times New Roman" w:cs="Times New Roman"/>
          <w:kern w:val="0"/>
          <w:sz w:val="24"/>
          <w:szCs w:val="24"/>
          <w:lang w:val="en-US"/>
          <w14:ligatures w14:val="none"/>
        </w:rPr>
        <w:t>effective</w:t>
      </w:r>
      <w:r w:rsidR="001841A3" w:rsidRPr="004C64B5">
        <w:rPr>
          <w:rFonts w:ascii="Times New Roman" w:hAnsi="Times New Roman" w:cs="Times New Roman"/>
          <w:kern w:val="0"/>
          <w:sz w:val="24"/>
          <w:szCs w:val="24"/>
          <w:lang w:val="en-US"/>
          <w14:ligatures w14:val="none"/>
        </w:rPr>
        <w:t xml:space="preserve"> approach </w:t>
      </w:r>
      <w:r w:rsidR="00147425" w:rsidRPr="004C64B5">
        <w:rPr>
          <w:rFonts w:ascii="Times New Roman" w:hAnsi="Times New Roman" w:cs="Times New Roman"/>
          <w:kern w:val="0"/>
          <w:sz w:val="24"/>
          <w:szCs w:val="24"/>
          <w:lang w:val="en-US"/>
          <w14:ligatures w14:val="none"/>
        </w:rPr>
        <w:t>would be</w:t>
      </w:r>
      <w:r w:rsidR="001841A3" w:rsidRPr="004C64B5">
        <w:rPr>
          <w:rFonts w:ascii="Times New Roman" w:hAnsi="Times New Roman" w:cs="Times New Roman"/>
          <w:kern w:val="0"/>
          <w:sz w:val="24"/>
          <w:szCs w:val="24"/>
          <w:lang w:val="en-US"/>
          <w14:ligatures w14:val="none"/>
        </w:rPr>
        <w:t xml:space="preserve"> to expose the ways in which </w:t>
      </w:r>
      <w:r w:rsidR="00637675" w:rsidRPr="004C64B5">
        <w:rPr>
          <w:rFonts w:ascii="Times New Roman" w:hAnsi="Times New Roman" w:cs="Times New Roman"/>
          <w:kern w:val="0"/>
          <w:sz w:val="24"/>
          <w:szCs w:val="24"/>
          <w:lang w:val="en-US"/>
          <w14:ligatures w14:val="none"/>
        </w:rPr>
        <w:t xml:space="preserve">the agent in question – </w:t>
      </w:r>
      <w:r w:rsidR="00147425" w:rsidRPr="004C64B5">
        <w:rPr>
          <w:rFonts w:ascii="Times New Roman" w:hAnsi="Times New Roman" w:cs="Times New Roman"/>
          <w:kern w:val="0"/>
          <w:sz w:val="24"/>
          <w:szCs w:val="24"/>
          <w:lang w:val="en-US"/>
          <w14:ligatures w14:val="none"/>
        </w:rPr>
        <w:t xml:space="preserve">for example, </w:t>
      </w:r>
      <w:r w:rsidR="001841A3" w:rsidRPr="004C64B5">
        <w:rPr>
          <w:rFonts w:ascii="Times New Roman" w:hAnsi="Times New Roman" w:cs="Times New Roman"/>
          <w:kern w:val="0"/>
          <w:sz w:val="24"/>
          <w:szCs w:val="24"/>
          <w:lang w:val="en-US"/>
          <w14:ligatures w14:val="none"/>
        </w:rPr>
        <w:t xml:space="preserve">a </w:t>
      </w:r>
      <w:r w:rsidR="002C3B38" w:rsidRPr="004C64B5">
        <w:rPr>
          <w:rFonts w:ascii="Times New Roman" w:hAnsi="Times New Roman" w:cs="Times New Roman"/>
          <w:kern w:val="0"/>
          <w:sz w:val="24"/>
          <w:szCs w:val="24"/>
          <w:lang w:val="en-US"/>
          <w14:ligatures w14:val="none"/>
        </w:rPr>
        <w:t xml:space="preserve">political </w:t>
      </w:r>
      <w:r w:rsidR="001841A3" w:rsidRPr="004C64B5">
        <w:rPr>
          <w:rFonts w:ascii="Times New Roman" w:hAnsi="Times New Roman" w:cs="Times New Roman"/>
          <w:kern w:val="0"/>
          <w:sz w:val="24"/>
          <w:szCs w:val="24"/>
          <w:lang w:val="en-US"/>
          <w14:ligatures w14:val="none"/>
        </w:rPr>
        <w:t>regime or tech company</w:t>
      </w:r>
      <w:r w:rsidR="002C3B38" w:rsidRPr="004C64B5">
        <w:rPr>
          <w:rFonts w:ascii="Times New Roman" w:hAnsi="Times New Roman" w:cs="Times New Roman"/>
          <w:kern w:val="0"/>
          <w:sz w:val="24"/>
          <w:szCs w:val="24"/>
          <w:lang w:val="en-US"/>
          <w14:ligatures w14:val="none"/>
        </w:rPr>
        <w:t xml:space="preserve"> –</w:t>
      </w:r>
      <w:r w:rsidR="001841A3" w:rsidRPr="004C64B5">
        <w:rPr>
          <w:rFonts w:ascii="Times New Roman" w:hAnsi="Times New Roman" w:cs="Times New Roman"/>
          <w:kern w:val="0"/>
          <w:sz w:val="24"/>
          <w:szCs w:val="24"/>
          <w:lang w:val="en-US"/>
          <w14:ligatures w14:val="none"/>
        </w:rPr>
        <w:t xml:space="preserve"> is </w:t>
      </w:r>
      <w:r w:rsidR="00147425" w:rsidRPr="004C64B5">
        <w:rPr>
          <w:rFonts w:ascii="Times New Roman" w:hAnsi="Times New Roman" w:cs="Times New Roman"/>
          <w:kern w:val="0"/>
          <w:sz w:val="24"/>
          <w:szCs w:val="24"/>
          <w:lang w:val="en-US"/>
          <w14:ligatures w14:val="none"/>
        </w:rPr>
        <w:t>unintentionally engaging in</w:t>
      </w:r>
      <w:r w:rsidR="001841A3" w:rsidRPr="004C64B5">
        <w:rPr>
          <w:rFonts w:ascii="Times New Roman" w:hAnsi="Times New Roman" w:cs="Times New Roman"/>
          <w:kern w:val="0"/>
          <w:sz w:val="24"/>
          <w:szCs w:val="24"/>
          <w:lang w:val="en-US"/>
          <w14:ligatures w14:val="none"/>
        </w:rPr>
        <w:t xml:space="preserve"> DA. The </w:t>
      </w:r>
      <w:r w:rsidR="00147425" w:rsidRPr="004C64B5">
        <w:rPr>
          <w:rFonts w:ascii="Times New Roman" w:hAnsi="Times New Roman" w:cs="Times New Roman"/>
          <w:kern w:val="0"/>
          <w:sz w:val="24"/>
          <w:szCs w:val="24"/>
          <w:lang w:val="en-US"/>
          <w14:ligatures w14:val="none"/>
        </w:rPr>
        <w:t>expectation</w:t>
      </w:r>
      <w:r w:rsidR="001841A3" w:rsidRPr="004C64B5">
        <w:rPr>
          <w:rFonts w:ascii="Times New Roman" w:hAnsi="Times New Roman" w:cs="Times New Roman"/>
          <w:kern w:val="0"/>
          <w:sz w:val="24"/>
          <w:szCs w:val="24"/>
          <w:lang w:val="en-US"/>
          <w14:ligatures w14:val="none"/>
        </w:rPr>
        <w:t xml:space="preserve"> would then be that upon </w:t>
      </w:r>
      <w:r w:rsidR="00147425" w:rsidRPr="004C64B5">
        <w:rPr>
          <w:rFonts w:ascii="Times New Roman" w:hAnsi="Times New Roman" w:cs="Times New Roman"/>
          <w:kern w:val="0"/>
          <w:sz w:val="24"/>
          <w:szCs w:val="24"/>
          <w:lang w:val="en-US"/>
          <w14:ligatures w14:val="none"/>
        </w:rPr>
        <w:t>realizing</w:t>
      </w:r>
      <w:r w:rsidR="001841A3" w:rsidRPr="004C64B5">
        <w:rPr>
          <w:rFonts w:ascii="Times New Roman" w:hAnsi="Times New Roman" w:cs="Times New Roman"/>
          <w:kern w:val="0"/>
          <w:sz w:val="24"/>
          <w:szCs w:val="24"/>
          <w:lang w:val="en-US"/>
          <w14:ligatures w14:val="none"/>
        </w:rPr>
        <w:t xml:space="preserve"> the </w:t>
      </w:r>
      <w:r w:rsidR="00147425" w:rsidRPr="004C64B5">
        <w:rPr>
          <w:rFonts w:ascii="Times New Roman" w:hAnsi="Times New Roman" w:cs="Times New Roman"/>
          <w:kern w:val="0"/>
          <w:sz w:val="24"/>
          <w:szCs w:val="24"/>
          <w:lang w:val="en-US"/>
          <w14:ligatures w14:val="none"/>
        </w:rPr>
        <w:t>detrimental</w:t>
      </w:r>
      <w:r w:rsidR="001841A3" w:rsidRPr="004C64B5">
        <w:rPr>
          <w:rFonts w:ascii="Times New Roman" w:hAnsi="Times New Roman" w:cs="Times New Roman"/>
          <w:kern w:val="0"/>
          <w:sz w:val="24"/>
          <w:szCs w:val="24"/>
          <w:lang w:val="en-US"/>
          <w14:ligatures w14:val="none"/>
        </w:rPr>
        <w:t xml:space="preserve"> effects of their actions, the</w:t>
      </w:r>
      <w:r w:rsidR="002C3B38" w:rsidRPr="004C64B5">
        <w:rPr>
          <w:rFonts w:ascii="Times New Roman" w:hAnsi="Times New Roman" w:cs="Times New Roman"/>
          <w:kern w:val="0"/>
          <w:sz w:val="24"/>
          <w:szCs w:val="24"/>
          <w:lang w:val="en-US"/>
          <w14:ligatures w14:val="none"/>
        </w:rPr>
        <w:t xml:space="preserve"> accidentally offending</w:t>
      </w:r>
      <w:r w:rsidR="001841A3" w:rsidRPr="004C64B5">
        <w:rPr>
          <w:rFonts w:ascii="Times New Roman" w:hAnsi="Times New Roman" w:cs="Times New Roman"/>
          <w:kern w:val="0"/>
          <w:sz w:val="24"/>
          <w:szCs w:val="24"/>
          <w:lang w:val="en-US"/>
          <w14:ligatures w14:val="none"/>
        </w:rPr>
        <w:t xml:space="preserve"> </w:t>
      </w:r>
      <w:r w:rsidR="002C3B38" w:rsidRPr="004C64B5">
        <w:rPr>
          <w:rFonts w:ascii="Times New Roman" w:hAnsi="Times New Roman" w:cs="Times New Roman"/>
          <w:kern w:val="0"/>
          <w:sz w:val="24"/>
          <w:szCs w:val="24"/>
          <w:lang w:val="en-US"/>
          <w14:ligatures w14:val="none"/>
        </w:rPr>
        <w:t xml:space="preserve">agent </w:t>
      </w:r>
      <w:r w:rsidR="001841A3" w:rsidRPr="004C64B5">
        <w:rPr>
          <w:rFonts w:ascii="Times New Roman" w:hAnsi="Times New Roman" w:cs="Times New Roman"/>
          <w:kern w:val="0"/>
          <w:sz w:val="24"/>
          <w:szCs w:val="24"/>
          <w:lang w:val="en-US"/>
          <w14:ligatures w14:val="none"/>
        </w:rPr>
        <w:t>desist</w:t>
      </w:r>
      <w:r w:rsidR="002C3B38" w:rsidRPr="004C64B5">
        <w:rPr>
          <w:rFonts w:ascii="Times New Roman" w:hAnsi="Times New Roman" w:cs="Times New Roman"/>
          <w:kern w:val="0"/>
          <w:sz w:val="24"/>
          <w:szCs w:val="24"/>
          <w:lang w:val="en-US"/>
          <w14:ligatures w14:val="none"/>
        </w:rPr>
        <w:t>s</w:t>
      </w:r>
      <w:r w:rsidR="001841A3" w:rsidRPr="004C64B5">
        <w:rPr>
          <w:rFonts w:ascii="Times New Roman" w:hAnsi="Times New Roman" w:cs="Times New Roman"/>
          <w:kern w:val="0"/>
          <w:sz w:val="24"/>
          <w:szCs w:val="24"/>
          <w:lang w:val="en-US"/>
          <w14:ligatures w14:val="none"/>
        </w:rPr>
        <w:t>. If</w:t>
      </w:r>
      <w:r w:rsidR="00147425" w:rsidRPr="004C64B5">
        <w:rPr>
          <w:rFonts w:ascii="Times New Roman" w:hAnsi="Times New Roman" w:cs="Times New Roman"/>
          <w:kern w:val="0"/>
          <w:sz w:val="24"/>
          <w:szCs w:val="24"/>
          <w:lang w:val="en-US"/>
          <w14:ligatures w14:val="none"/>
        </w:rPr>
        <w:t>, despite awareness,</w:t>
      </w:r>
      <w:r w:rsidR="001841A3" w:rsidRPr="004C64B5">
        <w:rPr>
          <w:rFonts w:ascii="Times New Roman" w:hAnsi="Times New Roman" w:cs="Times New Roman"/>
          <w:kern w:val="0"/>
          <w:sz w:val="24"/>
          <w:szCs w:val="24"/>
          <w:lang w:val="en-US"/>
          <w14:ligatures w14:val="none"/>
        </w:rPr>
        <w:t xml:space="preserve"> they </w:t>
      </w:r>
      <w:r w:rsidR="00147425" w:rsidRPr="004C64B5">
        <w:rPr>
          <w:rFonts w:ascii="Times New Roman" w:hAnsi="Times New Roman" w:cs="Times New Roman"/>
          <w:kern w:val="0"/>
          <w:sz w:val="24"/>
          <w:szCs w:val="24"/>
          <w:lang w:val="en-US"/>
          <w14:ligatures w14:val="none"/>
        </w:rPr>
        <w:t>persist</w:t>
      </w:r>
      <w:r w:rsidR="001841A3" w:rsidRPr="004C64B5">
        <w:rPr>
          <w:rFonts w:ascii="Times New Roman" w:hAnsi="Times New Roman" w:cs="Times New Roman"/>
          <w:kern w:val="0"/>
          <w:sz w:val="24"/>
          <w:szCs w:val="24"/>
          <w:lang w:val="en-US"/>
          <w14:ligatures w14:val="none"/>
        </w:rPr>
        <w:t xml:space="preserve">, the unintentional DA would </w:t>
      </w:r>
      <w:r w:rsidR="00147425" w:rsidRPr="004C64B5">
        <w:rPr>
          <w:rFonts w:ascii="Times New Roman" w:hAnsi="Times New Roman" w:cs="Times New Roman"/>
          <w:kern w:val="0"/>
          <w:sz w:val="24"/>
          <w:szCs w:val="24"/>
          <w:lang w:val="en-US"/>
          <w14:ligatures w14:val="none"/>
        </w:rPr>
        <w:t>transform</w:t>
      </w:r>
      <w:r w:rsidR="001841A3" w:rsidRPr="004C64B5">
        <w:rPr>
          <w:rFonts w:ascii="Times New Roman" w:hAnsi="Times New Roman" w:cs="Times New Roman"/>
          <w:kern w:val="0"/>
          <w:sz w:val="24"/>
          <w:szCs w:val="24"/>
          <w:lang w:val="en-US"/>
          <w14:ligatures w14:val="none"/>
        </w:rPr>
        <w:t xml:space="preserve"> into intentional DA</w:t>
      </w:r>
      <w:r w:rsidR="00147425" w:rsidRPr="004C64B5">
        <w:rPr>
          <w:rFonts w:ascii="Times New Roman" w:hAnsi="Times New Roman" w:cs="Times New Roman"/>
          <w:kern w:val="0"/>
          <w:sz w:val="24"/>
          <w:szCs w:val="24"/>
          <w:lang w:val="en-US"/>
          <w14:ligatures w14:val="none"/>
        </w:rPr>
        <w:t>, as</w:t>
      </w:r>
      <w:r w:rsidR="001841A3" w:rsidRPr="004C64B5">
        <w:rPr>
          <w:rFonts w:ascii="Times New Roman" w:hAnsi="Times New Roman" w:cs="Times New Roman"/>
          <w:kern w:val="0"/>
          <w:sz w:val="24"/>
          <w:szCs w:val="24"/>
          <w:lang w:val="en-US"/>
          <w14:ligatures w14:val="none"/>
        </w:rPr>
        <w:t xml:space="preserve"> </w:t>
      </w:r>
      <w:r w:rsidR="002C3B38" w:rsidRPr="004C64B5">
        <w:rPr>
          <w:rFonts w:ascii="Times New Roman" w:hAnsi="Times New Roman" w:cs="Times New Roman"/>
          <w:kern w:val="0"/>
          <w:sz w:val="24"/>
          <w:szCs w:val="24"/>
          <w:lang w:val="en-US"/>
          <w14:ligatures w14:val="none"/>
        </w:rPr>
        <w:t xml:space="preserve">it would then be </w:t>
      </w:r>
      <w:r w:rsidR="00147425" w:rsidRPr="004C64B5">
        <w:rPr>
          <w:rFonts w:ascii="Times New Roman" w:hAnsi="Times New Roman" w:cs="Times New Roman"/>
          <w:kern w:val="0"/>
          <w:sz w:val="24"/>
          <w:szCs w:val="24"/>
          <w:lang w:val="en-US"/>
          <w14:ligatures w14:val="none"/>
        </w:rPr>
        <w:t>unequivocally clear</w:t>
      </w:r>
      <w:r w:rsidR="002C3B38" w:rsidRPr="004C64B5">
        <w:rPr>
          <w:rFonts w:ascii="Times New Roman" w:hAnsi="Times New Roman" w:cs="Times New Roman"/>
          <w:kern w:val="0"/>
          <w:sz w:val="24"/>
          <w:szCs w:val="24"/>
          <w:lang w:val="en-US"/>
          <w14:ligatures w14:val="none"/>
        </w:rPr>
        <w:t xml:space="preserve"> that </w:t>
      </w:r>
      <w:r w:rsidR="00147425" w:rsidRPr="004C64B5">
        <w:rPr>
          <w:rFonts w:ascii="Times New Roman" w:hAnsi="Times New Roman" w:cs="Times New Roman"/>
          <w:kern w:val="0"/>
          <w:sz w:val="24"/>
          <w:szCs w:val="24"/>
          <w:lang w:val="en-US"/>
          <w14:ligatures w14:val="none"/>
        </w:rPr>
        <w:t>the agent is</w:t>
      </w:r>
      <w:r w:rsidR="002C3B38" w:rsidRPr="004C64B5">
        <w:rPr>
          <w:rFonts w:ascii="Times New Roman" w:hAnsi="Times New Roman" w:cs="Times New Roman"/>
          <w:kern w:val="0"/>
          <w:sz w:val="24"/>
          <w:szCs w:val="24"/>
          <w:lang w:val="en-US"/>
          <w14:ligatures w14:val="none"/>
        </w:rPr>
        <w:t xml:space="preserve"> now </w:t>
      </w:r>
      <w:r w:rsidR="001841A3" w:rsidRPr="004C64B5">
        <w:rPr>
          <w:rFonts w:ascii="Times New Roman" w:hAnsi="Times New Roman" w:cs="Times New Roman"/>
          <w:i/>
          <w:iCs/>
          <w:kern w:val="0"/>
          <w:sz w:val="24"/>
          <w:szCs w:val="24"/>
          <w:lang w:val="en-US"/>
          <w14:ligatures w14:val="none"/>
        </w:rPr>
        <w:t>knowingly</w:t>
      </w:r>
      <w:r w:rsidR="001841A3" w:rsidRPr="004C64B5">
        <w:rPr>
          <w:rFonts w:ascii="Times New Roman" w:hAnsi="Times New Roman" w:cs="Times New Roman"/>
          <w:kern w:val="0"/>
          <w:sz w:val="24"/>
          <w:szCs w:val="24"/>
          <w:lang w:val="en-US"/>
          <w14:ligatures w14:val="none"/>
        </w:rPr>
        <w:t xml:space="preserve"> engaging in DA</w:t>
      </w:r>
      <w:r w:rsidR="00147425" w:rsidRPr="004C64B5">
        <w:rPr>
          <w:rFonts w:ascii="Times New Roman" w:hAnsi="Times New Roman" w:cs="Times New Roman"/>
          <w:kern w:val="0"/>
          <w:sz w:val="24"/>
          <w:szCs w:val="24"/>
          <w:lang w:val="en-US"/>
          <w14:ligatures w14:val="none"/>
        </w:rPr>
        <w:t>. This scenario</w:t>
      </w:r>
      <w:r w:rsidR="002C3B38" w:rsidRPr="004C64B5">
        <w:rPr>
          <w:rFonts w:ascii="Times New Roman" w:hAnsi="Times New Roman" w:cs="Times New Roman"/>
          <w:kern w:val="0"/>
          <w:sz w:val="24"/>
          <w:szCs w:val="24"/>
          <w:lang w:val="en-US"/>
          <w14:ligatures w14:val="none"/>
        </w:rPr>
        <w:t xml:space="preserve"> would </w:t>
      </w:r>
      <w:r w:rsidR="00206E0B" w:rsidRPr="004C64B5">
        <w:rPr>
          <w:rFonts w:ascii="Times New Roman" w:hAnsi="Times New Roman" w:cs="Times New Roman"/>
          <w:kern w:val="0"/>
          <w:sz w:val="24"/>
          <w:szCs w:val="24"/>
          <w:lang w:val="en-US"/>
          <w14:ligatures w14:val="none"/>
        </w:rPr>
        <w:t xml:space="preserve">then </w:t>
      </w:r>
      <w:r w:rsidR="002C3B38" w:rsidRPr="004C64B5">
        <w:rPr>
          <w:rFonts w:ascii="Times New Roman" w:hAnsi="Times New Roman" w:cs="Times New Roman"/>
          <w:kern w:val="0"/>
          <w:sz w:val="24"/>
          <w:szCs w:val="24"/>
          <w:lang w:val="en-US"/>
          <w14:ligatures w14:val="none"/>
        </w:rPr>
        <w:t>warrant</w:t>
      </w:r>
      <w:r w:rsidR="001841A3" w:rsidRPr="004C64B5">
        <w:rPr>
          <w:rFonts w:ascii="Times New Roman" w:hAnsi="Times New Roman" w:cs="Times New Roman"/>
          <w:kern w:val="0"/>
          <w:sz w:val="24"/>
          <w:szCs w:val="24"/>
          <w:lang w:val="en-US"/>
          <w14:ligatures w14:val="none"/>
        </w:rPr>
        <w:t xml:space="preserve"> punitive</w:t>
      </w:r>
      <w:r w:rsidR="00147425" w:rsidRPr="004C64B5">
        <w:rPr>
          <w:rFonts w:ascii="Times New Roman" w:hAnsi="Times New Roman" w:cs="Times New Roman"/>
          <w:kern w:val="0"/>
          <w:sz w:val="24"/>
          <w:szCs w:val="24"/>
          <w:lang w:val="en-US"/>
          <w14:ligatures w14:val="none"/>
        </w:rPr>
        <w:t xml:space="preserve"> measures designed to</w:t>
      </w:r>
      <w:r w:rsidR="001841A3" w:rsidRPr="004C64B5">
        <w:rPr>
          <w:rFonts w:ascii="Times New Roman" w:hAnsi="Times New Roman" w:cs="Times New Roman"/>
          <w:kern w:val="0"/>
          <w:sz w:val="24"/>
          <w:szCs w:val="24"/>
          <w:lang w:val="en-US"/>
          <w14:ligatures w14:val="none"/>
        </w:rPr>
        <w:t xml:space="preserve"> disincentiviz</w:t>
      </w:r>
      <w:r w:rsidR="00147425" w:rsidRPr="004C64B5">
        <w:rPr>
          <w:rFonts w:ascii="Times New Roman" w:hAnsi="Times New Roman" w:cs="Times New Roman"/>
          <w:kern w:val="0"/>
          <w:sz w:val="24"/>
          <w:szCs w:val="24"/>
          <w:lang w:val="en-US"/>
          <w14:ligatures w14:val="none"/>
        </w:rPr>
        <w:t xml:space="preserve">e </w:t>
      </w:r>
      <w:r w:rsidR="00206E0B" w:rsidRPr="004C64B5">
        <w:rPr>
          <w:rFonts w:ascii="Times New Roman" w:hAnsi="Times New Roman" w:cs="Times New Roman"/>
          <w:kern w:val="0"/>
          <w:sz w:val="24"/>
          <w:szCs w:val="24"/>
          <w:lang w:val="en-US"/>
          <w14:ligatures w14:val="none"/>
        </w:rPr>
        <w:t>intentional</w:t>
      </w:r>
      <w:r w:rsidR="00147425" w:rsidRPr="004C64B5">
        <w:rPr>
          <w:rFonts w:ascii="Times New Roman" w:hAnsi="Times New Roman" w:cs="Times New Roman"/>
          <w:kern w:val="0"/>
          <w:sz w:val="24"/>
          <w:szCs w:val="24"/>
          <w:lang w:val="en-US"/>
          <w14:ligatures w14:val="none"/>
        </w:rPr>
        <w:t xml:space="preserve"> DA</w:t>
      </w:r>
      <w:r w:rsidR="001841A3" w:rsidRPr="004C64B5">
        <w:rPr>
          <w:rFonts w:ascii="Times New Roman" w:hAnsi="Times New Roman" w:cs="Times New Roman"/>
          <w:kern w:val="0"/>
          <w:sz w:val="24"/>
          <w:szCs w:val="24"/>
          <w:lang w:val="en-US"/>
          <w14:ligatures w14:val="none"/>
        </w:rPr>
        <w:t>.</w:t>
      </w:r>
      <w:r w:rsidR="0072321C" w:rsidRPr="004C64B5">
        <w:rPr>
          <w:rFonts w:ascii="Times New Roman" w:hAnsi="Times New Roman" w:cs="Times New Roman"/>
          <w:kern w:val="0"/>
          <w:sz w:val="24"/>
          <w:szCs w:val="24"/>
          <w:lang w:val="en-US"/>
          <w14:ligatures w14:val="none"/>
        </w:rPr>
        <w:t xml:space="preserve"> </w:t>
      </w:r>
    </w:p>
    <w:p w14:paraId="4AD9BDED" w14:textId="1F6B6530" w:rsidR="0072321C" w:rsidRPr="004C64B5" w:rsidRDefault="00147425" w:rsidP="00CC0DA0">
      <w:pPr>
        <w:spacing w:line="360" w:lineRule="auto"/>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b/>
      </w:r>
      <w:r w:rsidR="009A7C7A" w:rsidRPr="004C64B5">
        <w:rPr>
          <w:rFonts w:ascii="Times New Roman" w:hAnsi="Times New Roman" w:cs="Times New Roman"/>
          <w:kern w:val="0"/>
          <w:sz w:val="24"/>
          <w:szCs w:val="24"/>
          <w:lang w:val="en-US"/>
          <w14:ligatures w14:val="none"/>
        </w:rPr>
        <w:t>So, w</w:t>
      </w:r>
      <w:r w:rsidRPr="004C64B5">
        <w:rPr>
          <w:rFonts w:ascii="Times New Roman" w:hAnsi="Times New Roman" w:cs="Times New Roman"/>
          <w:kern w:val="0"/>
          <w:sz w:val="24"/>
          <w:szCs w:val="24"/>
          <w:lang w:val="en-US"/>
          <w14:ligatures w14:val="none"/>
        </w:rPr>
        <w:t xml:space="preserve">hile there are practical benefits, particularly from the </w:t>
      </w:r>
      <w:r w:rsidR="00994013" w:rsidRPr="004C64B5">
        <w:rPr>
          <w:rFonts w:ascii="Times New Roman" w:hAnsi="Times New Roman" w:cs="Times New Roman"/>
          <w:kern w:val="0"/>
          <w:sz w:val="24"/>
          <w:szCs w:val="24"/>
          <w:lang w:val="en-US"/>
          <w14:ligatures w14:val="none"/>
        </w:rPr>
        <w:t>perspective</w:t>
      </w:r>
      <w:r w:rsidRPr="004C64B5">
        <w:rPr>
          <w:rFonts w:ascii="Times New Roman" w:hAnsi="Times New Roman" w:cs="Times New Roman"/>
          <w:kern w:val="0"/>
          <w:sz w:val="24"/>
          <w:szCs w:val="24"/>
          <w:lang w:val="en-US"/>
          <w14:ligatures w14:val="none"/>
        </w:rPr>
        <w:t xml:space="preserve"> of democratic activism, to conceptually grouping intentional and unintentional DA under the promotion-based definition, there are also tangible advantages to treating them as distinct subcategories. This approach allows for nuanced and context-specific remedial </w:t>
      </w:r>
      <w:r w:rsidR="005B7CF0" w:rsidRPr="004C64B5">
        <w:rPr>
          <w:rFonts w:ascii="Times New Roman" w:hAnsi="Times New Roman" w:cs="Times New Roman"/>
          <w:kern w:val="0"/>
          <w:sz w:val="24"/>
          <w:szCs w:val="24"/>
          <w:lang w:val="en-US"/>
          <w14:ligatures w14:val="none"/>
        </w:rPr>
        <w:t>strategies</w:t>
      </w:r>
      <w:r w:rsidRPr="004C64B5">
        <w:rPr>
          <w:rFonts w:ascii="Times New Roman" w:hAnsi="Times New Roman" w:cs="Times New Roman"/>
          <w:kern w:val="0"/>
          <w:sz w:val="24"/>
          <w:szCs w:val="24"/>
          <w:lang w:val="en-US"/>
          <w14:ligatures w14:val="none"/>
        </w:rPr>
        <w:t>, ensuring a more targeted and effective response to the diverse manifestations of DA.</w:t>
      </w:r>
    </w:p>
    <w:p w14:paraId="5272267F" w14:textId="30C49221" w:rsidR="001A5A6F" w:rsidRPr="004C64B5" w:rsidRDefault="00BE126B" w:rsidP="00AB7060">
      <w:pPr>
        <w:spacing w:line="276" w:lineRule="auto"/>
        <w:ind w:firstLine="720"/>
        <w:rPr>
          <w:rFonts w:ascii="Times New Roman" w:hAnsi="Times New Roman" w:cs="Times New Roman"/>
          <w:kern w:val="0"/>
          <w:sz w:val="28"/>
          <w:szCs w:val="28"/>
          <w:u w:val="single"/>
          <w:lang w:val="en-US"/>
          <w14:ligatures w14:val="none"/>
        </w:rPr>
      </w:pPr>
      <w:r w:rsidRPr="004C64B5">
        <w:rPr>
          <w:rFonts w:ascii="Times New Roman" w:hAnsi="Times New Roman" w:cs="Times New Roman"/>
          <w:kern w:val="0"/>
          <w:sz w:val="28"/>
          <w:szCs w:val="28"/>
          <w:u w:val="single"/>
          <w:lang w:val="en-US"/>
          <w14:ligatures w14:val="none"/>
        </w:rPr>
        <w:lastRenderedPageBreak/>
        <w:t xml:space="preserve">4. </w:t>
      </w:r>
      <w:r w:rsidR="001A5A6F" w:rsidRPr="004C64B5">
        <w:rPr>
          <w:rFonts w:ascii="Times New Roman" w:hAnsi="Times New Roman" w:cs="Times New Roman"/>
          <w:kern w:val="0"/>
          <w:sz w:val="28"/>
          <w:szCs w:val="28"/>
          <w:u w:val="single"/>
          <w:lang w:val="en-US"/>
          <w14:ligatures w14:val="none"/>
        </w:rPr>
        <w:t>Conclusion</w:t>
      </w:r>
    </w:p>
    <w:p w14:paraId="794B4C3C" w14:textId="77777777" w:rsidR="0018158B" w:rsidRPr="004C64B5" w:rsidRDefault="0018158B" w:rsidP="00F81D39">
      <w:pPr>
        <w:spacing w:after="160" w:line="276" w:lineRule="auto"/>
        <w:rPr>
          <w:rFonts w:ascii="Times New Roman" w:hAnsi="Times New Roman" w:cs="Times New Roman"/>
          <w:kern w:val="0"/>
          <w:sz w:val="24"/>
          <w:szCs w:val="24"/>
          <w:lang w:val="en-US"/>
          <w14:ligatures w14:val="none"/>
        </w:rPr>
      </w:pPr>
    </w:p>
    <w:p w14:paraId="26DA3BBA" w14:textId="0137ACEB" w:rsidR="0010223B" w:rsidRPr="004C64B5" w:rsidRDefault="00AF7179" w:rsidP="00D1719B">
      <w:pPr>
        <w:spacing w:after="160" w:line="360" w:lineRule="auto"/>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The </w:t>
      </w:r>
      <w:r w:rsidR="00B114E7" w:rsidRPr="004C64B5">
        <w:rPr>
          <w:rFonts w:ascii="Times New Roman" w:hAnsi="Times New Roman" w:cs="Times New Roman"/>
          <w:kern w:val="0"/>
          <w:sz w:val="24"/>
          <w:szCs w:val="24"/>
          <w:lang w:val="en-US"/>
          <w14:ligatures w14:val="none"/>
        </w:rPr>
        <w:t>central aim</w:t>
      </w:r>
      <w:r w:rsidRPr="004C64B5">
        <w:rPr>
          <w:rFonts w:ascii="Times New Roman" w:hAnsi="Times New Roman" w:cs="Times New Roman"/>
          <w:kern w:val="0"/>
          <w:sz w:val="24"/>
          <w:szCs w:val="24"/>
          <w:lang w:val="en-US"/>
          <w14:ligatures w14:val="none"/>
        </w:rPr>
        <w:t xml:space="preserve"> of this </w:t>
      </w:r>
      <w:r w:rsidR="0030241D" w:rsidRPr="004C64B5">
        <w:rPr>
          <w:rFonts w:ascii="Times New Roman" w:hAnsi="Times New Roman" w:cs="Times New Roman"/>
          <w:kern w:val="0"/>
          <w:sz w:val="24"/>
          <w:szCs w:val="24"/>
          <w:lang w:val="en-US"/>
          <w14:ligatures w14:val="none"/>
        </w:rPr>
        <w:t>paper</w:t>
      </w:r>
      <w:r w:rsidRPr="004C64B5">
        <w:rPr>
          <w:rFonts w:ascii="Times New Roman" w:hAnsi="Times New Roman" w:cs="Times New Roman"/>
          <w:kern w:val="0"/>
          <w:sz w:val="24"/>
          <w:szCs w:val="24"/>
          <w:lang w:val="en-US"/>
          <w14:ligatures w14:val="none"/>
        </w:rPr>
        <w:t xml:space="preserve"> has been to demonstrate </w:t>
      </w:r>
      <w:r w:rsidR="00CB63EC" w:rsidRPr="004C64B5">
        <w:rPr>
          <w:rFonts w:ascii="Times New Roman" w:hAnsi="Times New Roman" w:cs="Times New Roman"/>
          <w:kern w:val="0"/>
          <w:sz w:val="24"/>
          <w:szCs w:val="24"/>
          <w:lang w:val="en-US"/>
          <w14:ligatures w14:val="none"/>
        </w:rPr>
        <w:t>th</w:t>
      </w:r>
      <w:r w:rsidR="00B114E7" w:rsidRPr="004C64B5">
        <w:rPr>
          <w:rFonts w:ascii="Times New Roman" w:hAnsi="Times New Roman" w:cs="Times New Roman"/>
          <w:kern w:val="0"/>
          <w:sz w:val="24"/>
          <w:szCs w:val="24"/>
          <w:lang w:val="en-US"/>
          <w14:ligatures w14:val="none"/>
        </w:rPr>
        <w:t>at the</w:t>
      </w:r>
      <w:r w:rsidR="00CB63EC" w:rsidRPr="004C64B5">
        <w:rPr>
          <w:rFonts w:ascii="Times New Roman" w:hAnsi="Times New Roman" w:cs="Times New Roman"/>
          <w:kern w:val="0"/>
          <w:sz w:val="24"/>
          <w:szCs w:val="24"/>
          <w:lang w:val="en-US"/>
          <w14:ligatures w14:val="none"/>
        </w:rPr>
        <w:t xml:space="preserve"> </w:t>
      </w:r>
      <w:r w:rsidR="008B65A2" w:rsidRPr="004C64B5">
        <w:rPr>
          <w:rFonts w:ascii="Times New Roman" w:hAnsi="Times New Roman" w:cs="Times New Roman"/>
          <w:kern w:val="0"/>
          <w:sz w:val="24"/>
          <w:szCs w:val="24"/>
          <w:lang w:val="en-US"/>
          <w14:ligatures w14:val="none"/>
        </w:rPr>
        <w:t>intention</w:t>
      </w:r>
      <w:r w:rsidR="00CC4CDA" w:rsidRPr="004C64B5">
        <w:rPr>
          <w:rFonts w:ascii="Times New Roman" w:hAnsi="Times New Roman" w:cs="Times New Roman"/>
          <w:kern w:val="0"/>
          <w:sz w:val="24"/>
          <w:szCs w:val="24"/>
          <w:lang w:val="en-US"/>
          <w14:ligatures w14:val="none"/>
        </w:rPr>
        <w:t xml:space="preserve">-based definition </w:t>
      </w:r>
      <w:r w:rsidR="004E0599" w:rsidRPr="004C64B5">
        <w:rPr>
          <w:rFonts w:ascii="Times New Roman" w:hAnsi="Times New Roman" w:cs="Times New Roman"/>
          <w:kern w:val="0"/>
          <w:sz w:val="24"/>
          <w:szCs w:val="24"/>
          <w:lang w:val="en-US"/>
          <w14:ligatures w14:val="none"/>
        </w:rPr>
        <w:t>is</w:t>
      </w:r>
      <w:r w:rsidR="005D5CBA" w:rsidRPr="004C64B5">
        <w:rPr>
          <w:rFonts w:ascii="Times New Roman" w:hAnsi="Times New Roman" w:cs="Times New Roman"/>
          <w:kern w:val="0"/>
          <w:sz w:val="24"/>
          <w:szCs w:val="24"/>
          <w:lang w:val="en-US"/>
          <w14:ligatures w14:val="none"/>
        </w:rPr>
        <w:t xml:space="preserve"> </w:t>
      </w:r>
      <w:r w:rsidR="008F0E5E" w:rsidRPr="004C64B5">
        <w:rPr>
          <w:rFonts w:ascii="Times New Roman" w:hAnsi="Times New Roman" w:cs="Times New Roman"/>
          <w:kern w:val="0"/>
          <w:sz w:val="24"/>
          <w:szCs w:val="24"/>
          <w:lang w:val="en-US"/>
          <w14:ligatures w14:val="none"/>
        </w:rPr>
        <w:t>unsustainable as a general definition of DA</w:t>
      </w:r>
      <w:r w:rsidR="00E50266"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This claim should </w:t>
      </w:r>
      <w:r w:rsidR="00B114E7" w:rsidRPr="004C64B5">
        <w:rPr>
          <w:rFonts w:ascii="Times New Roman" w:hAnsi="Times New Roman" w:cs="Times New Roman"/>
          <w:kern w:val="0"/>
          <w:sz w:val="24"/>
          <w:szCs w:val="24"/>
          <w:lang w:val="en-US"/>
          <w14:ligatures w14:val="none"/>
        </w:rPr>
        <w:t>by now be incontrovertible</w:t>
      </w:r>
      <w:r w:rsidR="00013E01" w:rsidRPr="004C64B5">
        <w:rPr>
          <w:rFonts w:ascii="Times New Roman" w:hAnsi="Times New Roman" w:cs="Times New Roman"/>
          <w:kern w:val="0"/>
          <w:sz w:val="24"/>
          <w:szCs w:val="24"/>
          <w:lang w:val="en-US"/>
          <w14:ligatures w14:val="none"/>
        </w:rPr>
        <w:t xml:space="preserve">. Section 2 </w:t>
      </w:r>
      <w:r w:rsidR="00B114E7" w:rsidRPr="004C64B5">
        <w:rPr>
          <w:rFonts w:ascii="Times New Roman" w:hAnsi="Times New Roman" w:cs="Times New Roman"/>
          <w:kern w:val="0"/>
          <w:sz w:val="24"/>
          <w:szCs w:val="24"/>
          <w:lang w:val="en-US"/>
          <w14:ligatures w14:val="none"/>
        </w:rPr>
        <w:t>delineated</w:t>
      </w:r>
      <w:r w:rsidR="008F0E5E"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various</w:t>
      </w:r>
      <w:r w:rsidR="00BE580C" w:rsidRPr="004C64B5">
        <w:rPr>
          <w:rFonts w:ascii="Times New Roman" w:hAnsi="Times New Roman" w:cs="Times New Roman"/>
          <w:kern w:val="0"/>
          <w:sz w:val="24"/>
          <w:szCs w:val="24"/>
          <w:lang w:val="en-US"/>
          <w14:ligatures w14:val="none"/>
        </w:rPr>
        <w:t xml:space="preserve"> </w:t>
      </w:r>
      <w:r w:rsidR="00A64F5B" w:rsidRPr="004C64B5">
        <w:rPr>
          <w:rFonts w:ascii="Times New Roman" w:hAnsi="Times New Roman" w:cs="Times New Roman"/>
          <w:kern w:val="0"/>
          <w:sz w:val="24"/>
          <w:szCs w:val="24"/>
          <w:lang w:val="en-US"/>
          <w14:ligatures w14:val="none"/>
        </w:rPr>
        <w:t>type</w:t>
      </w:r>
      <w:r w:rsidR="00473649" w:rsidRPr="004C64B5">
        <w:rPr>
          <w:rFonts w:ascii="Times New Roman" w:hAnsi="Times New Roman" w:cs="Times New Roman"/>
          <w:kern w:val="0"/>
          <w:sz w:val="24"/>
          <w:szCs w:val="24"/>
          <w:lang w:val="en-US"/>
          <w14:ligatures w14:val="none"/>
        </w:rPr>
        <w:t>s</w:t>
      </w:r>
      <w:r w:rsidR="00260009" w:rsidRPr="004C64B5">
        <w:rPr>
          <w:rFonts w:ascii="Times New Roman" w:hAnsi="Times New Roman" w:cs="Times New Roman"/>
          <w:kern w:val="0"/>
          <w:sz w:val="24"/>
          <w:szCs w:val="24"/>
          <w:lang w:val="en-US"/>
          <w14:ligatures w14:val="none"/>
        </w:rPr>
        <w:t xml:space="preserve"> of D</w:t>
      </w:r>
      <w:r w:rsidR="00F80FDB" w:rsidRPr="004C64B5">
        <w:rPr>
          <w:rFonts w:ascii="Times New Roman" w:hAnsi="Times New Roman" w:cs="Times New Roman"/>
          <w:kern w:val="0"/>
          <w:sz w:val="24"/>
          <w:szCs w:val="24"/>
          <w:lang w:val="en-US"/>
          <w14:ligatures w14:val="none"/>
        </w:rPr>
        <w:t>A</w:t>
      </w:r>
      <w:r w:rsidR="00013E01" w:rsidRPr="004C64B5">
        <w:rPr>
          <w:rFonts w:ascii="Times New Roman" w:hAnsi="Times New Roman" w:cs="Times New Roman"/>
          <w:kern w:val="0"/>
          <w:sz w:val="24"/>
          <w:szCs w:val="24"/>
          <w:lang w:val="en-US"/>
          <w14:ligatures w14:val="none"/>
        </w:rPr>
        <w:t xml:space="preserve"> that </w:t>
      </w:r>
      <w:r w:rsidRPr="004C64B5">
        <w:rPr>
          <w:rFonts w:ascii="Times New Roman" w:hAnsi="Times New Roman" w:cs="Times New Roman"/>
          <w:kern w:val="0"/>
          <w:sz w:val="24"/>
          <w:szCs w:val="24"/>
          <w:lang w:val="en-US"/>
          <w14:ligatures w14:val="none"/>
        </w:rPr>
        <w:t xml:space="preserve">are </w:t>
      </w:r>
      <w:r w:rsidR="00013E01" w:rsidRPr="004C64B5">
        <w:rPr>
          <w:rFonts w:ascii="Times New Roman" w:hAnsi="Times New Roman" w:cs="Times New Roman"/>
          <w:kern w:val="0"/>
          <w:sz w:val="24"/>
          <w:szCs w:val="24"/>
          <w:lang w:val="en-US"/>
          <w14:ligatures w14:val="none"/>
        </w:rPr>
        <w:t xml:space="preserve">evidently </w:t>
      </w:r>
      <w:r w:rsidRPr="004C64B5">
        <w:rPr>
          <w:rFonts w:ascii="Times New Roman" w:hAnsi="Times New Roman" w:cs="Times New Roman"/>
          <w:i/>
          <w:iCs/>
          <w:kern w:val="0"/>
          <w:sz w:val="24"/>
          <w:szCs w:val="24"/>
          <w:lang w:val="en-US"/>
          <w14:ligatures w14:val="none"/>
        </w:rPr>
        <w:t>not</w:t>
      </w:r>
      <w:r w:rsidRPr="004C64B5">
        <w:rPr>
          <w:rFonts w:ascii="Times New Roman" w:hAnsi="Times New Roman" w:cs="Times New Roman"/>
          <w:kern w:val="0"/>
          <w:sz w:val="24"/>
          <w:szCs w:val="24"/>
          <w:lang w:val="en-US"/>
          <w14:ligatures w14:val="none"/>
        </w:rPr>
        <w:t xml:space="preserve"> intentionally </w:t>
      </w:r>
      <w:r w:rsidR="00B114E7" w:rsidRPr="004C64B5">
        <w:rPr>
          <w:rFonts w:ascii="Times New Roman" w:hAnsi="Times New Roman" w:cs="Times New Roman"/>
          <w:kern w:val="0"/>
          <w:sz w:val="24"/>
          <w:szCs w:val="24"/>
          <w:lang w:val="en-US"/>
          <w14:ligatures w14:val="none"/>
        </w:rPr>
        <w:t>orchestrated</w:t>
      </w:r>
      <w:r w:rsidRPr="004C64B5">
        <w:rPr>
          <w:rFonts w:ascii="Times New Roman" w:hAnsi="Times New Roman" w:cs="Times New Roman"/>
          <w:kern w:val="0"/>
          <w:sz w:val="24"/>
          <w:szCs w:val="24"/>
          <w:lang w:val="en-US"/>
          <w14:ligatures w14:val="none"/>
        </w:rPr>
        <w:t xml:space="preserve"> </w:t>
      </w:r>
      <w:r w:rsidR="00013E01" w:rsidRPr="004C64B5">
        <w:rPr>
          <w:rFonts w:ascii="Times New Roman" w:hAnsi="Times New Roman" w:cs="Times New Roman"/>
          <w:kern w:val="0"/>
          <w:sz w:val="24"/>
          <w:szCs w:val="24"/>
          <w:lang w:val="en-US"/>
          <w14:ligatures w14:val="none"/>
        </w:rPr>
        <w:t xml:space="preserve">by agents </w:t>
      </w:r>
      <w:r w:rsidRPr="004C64B5">
        <w:rPr>
          <w:rFonts w:ascii="Times New Roman" w:hAnsi="Times New Roman" w:cs="Times New Roman"/>
          <w:kern w:val="0"/>
          <w:sz w:val="24"/>
          <w:szCs w:val="24"/>
          <w:lang w:val="en-US"/>
          <w14:ligatures w14:val="none"/>
        </w:rPr>
        <w:t xml:space="preserve">seeking </w:t>
      </w:r>
      <w:r w:rsidR="00013E01" w:rsidRPr="004C64B5">
        <w:rPr>
          <w:rFonts w:ascii="Times New Roman" w:hAnsi="Times New Roman" w:cs="Times New Roman"/>
          <w:kern w:val="0"/>
          <w:sz w:val="24"/>
          <w:szCs w:val="24"/>
          <w:lang w:val="en-US"/>
          <w14:ligatures w14:val="none"/>
        </w:rPr>
        <w:t>repressive political control</w:t>
      </w:r>
      <w:r w:rsidR="00E81B24" w:rsidRPr="004C64B5">
        <w:rPr>
          <w:rFonts w:ascii="Times New Roman" w:hAnsi="Times New Roman" w:cs="Times New Roman"/>
          <w:kern w:val="0"/>
          <w:sz w:val="24"/>
          <w:szCs w:val="24"/>
          <w:lang w:val="en-US"/>
          <w14:ligatures w14:val="none"/>
        </w:rPr>
        <w:t>.</w:t>
      </w:r>
      <w:r w:rsidR="00013E01"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Further</w:t>
      </w:r>
      <w:r w:rsidR="00013E01" w:rsidRPr="004C64B5">
        <w:rPr>
          <w:rFonts w:ascii="Times New Roman" w:hAnsi="Times New Roman" w:cs="Times New Roman"/>
          <w:kern w:val="0"/>
          <w:sz w:val="24"/>
          <w:szCs w:val="24"/>
          <w:lang w:val="en-US"/>
          <w14:ligatures w14:val="none"/>
        </w:rPr>
        <w:t xml:space="preserve">, we </w:t>
      </w:r>
      <w:r w:rsidR="00B114E7" w:rsidRPr="004C64B5">
        <w:rPr>
          <w:rFonts w:ascii="Times New Roman" w:hAnsi="Times New Roman" w:cs="Times New Roman"/>
          <w:kern w:val="0"/>
          <w:sz w:val="24"/>
          <w:szCs w:val="24"/>
          <w:lang w:val="en-US"/>
          <w14:ligatures w14:val="none"/>
        </w:rPr>
        <w:t>observed</w:t>
      </w:r>
      <w:r w:rsidR="00013E01" w:rsidRPr="004C64B5">
        <w:rPr>
          <w:rFonts w:ascii="Times New Roman" w:hAnsi="Times New Roman" w:cs="Times New Roman"/>
          <w:kern w:val="0"/>
          <w:sz w:val="24"/>
          <w:szCs w:val="24"/>
          <w:lang w:val="en-US"/>
          <w14:ligatures w14:val="none"/>
        </w:rPr>
        <w:t xml:space="preserve"> that many of these counterexamples are </w:t>
      </w:r>
      <w:r w:rsidR="00B114E7" w:rsidRPr="004C64B5">
        <w:rPr>
          <w:rFonts w:ascii="Times New Roman" w:hAnsi="Times New Roman" w:cs="Times New Roman"/>
          <w:kern w:val="0"/>
          <w:sz w:val="24"/>
          <w:szCs w:val="24"/>
          <w:lang w:val="en-US"/>
          <w14:ligatures w14:val="none"/>
        </w:rPr>
        <w:t>treated</w:t>
      </w:r>
      <w:r w:rsidR="00013E01" w:rsidRPr="004C64B5">
        <w:rPr>
          <w:rFonts w:ascii="Times New Roman" w:hAnsi="Times New Roman" w:cs="Times New Roman"/>
          <w:kern w:val="0"/>
          <w:sz w:val="24"/>
          <w:szCs w:val="24"/>
          <w:lang w:val="en-US"/>
          <w14:ligatures w14:val="none"/>
        </w:rPr>
        <w:t xml:space="preserve"> as</w:t>
      </w:r>
      <w:r w:rsidR="00013E01" w:rsidRPr="004C64B5">
        <w:rPr>
          <w:rFonts w:ascii="Times New Roman" w:hAnsi="Times New Roman" w:cs="Times New Roman"/>
          <w:i/>
          <w:iCs/>
          <w:kern w:val="0"/>
          <w:sz w:val="24"/>
          <w:szCs w:val="24"/>
          <w:lang w:val="en-US"/>
          <w14:ligatures w14:val="none"/>
        </w:rPr>
        <w:t xml:space="preserve"> </w:t>
      </w:r>
      <w:r w:rsidR="00013E01" w:rsidRPr="004C64B5">
        <w:rPr>
          <w:rFonts w:ascii="Times New Roman" w:hAnsi="Times New Roman" w:cs="Times New Roman"/>
          <w:kern w:val="0"/>
          <w:sz w:val="24"/>
          <w:szCs w:val="24"/>
          <w:lang w:val="en-US"/>
          <w14:ligatures w14:val="none"/>
        </w:rPr>
        <w:t xml:space="preserve">instances of DA by </w:t>
      </w:r>
      <w:r w:rsidR="00AB4870" w:rsidRPr="004C64B5">
        <w:rPr>
          <w:rFonts w:ascii="Times New Roman" w:hAnsi="Times New Roman" w:cs="Times New Roman"/>
          <w:kern w:val="0"/>
          <w:sz w:val="24"/>
          <w:szCs w:val="24"/>
          <w:lang w:val="en-US"/>
          <w14:ligatures w14:val="none"/>
        </w:rPr>
        <w:t>experts</w:t>
      </w:r>
      <w:r w:rsidR="00013E01" w:rsidRPr="004C64B5">
        <w:rPr>
          <w:rFonts w:ascii="Times New Roman" w:hAnsi="Times New Roman" w:cs="Times New Roman"/>
          <w:kern w:val="0"/>
          <w:sz w:val="24"/>
          <w:szCs w:val="24"/>
          <w:lang w:val="en-US"/>
          <w14:ligatures w14:val="none"/>
        </w:rPr>
        <w:t xml:space="preserve"> who explicitly </w:t>
      </w:r>
      <w:r w:rsidR="00B114E7" w:rsidRPr="004C64B5">
        <w:rPr>
          <w:rFonts w:ascii="Times New Roman" w:hAnsi="Times New Roman" w:cs="Times New Roman"/>
          <w:kern w:val="0"/>
          <w:sz w:val="24"/>
          <w:szCs w:val="24"/>
          <w:lang w:val="en-US"/>
          <w14:ligatures w14:val="none"/>
        </w:rPr>
        <w:t>adhere to</w:t>
      </w:r>
      <w:r w:rsidR="00013E01" w:rsidRPr="004C64B5">
        <w:rPr>
          <w:rFonts w:ascii="Times New Roman" w:hAnsi="Times New Roman" w:cs="Times New Roman"/>
          <w:kern w:val="0"/>
          <w:sz w:val="24"/>
          <w:szCs w:val="24"/>
          <w:lang w:val="en-US"/>
          <w14:ligatures w14:val="none"/>
        </w:rPr>
        <w:t xml:space="preserve"> the intention-based definition.</w:t>
      </w:r>
      <w:r w:rsidR="00E50266" w:rsidRPr="004C64B5">
        <w:rPr>
          <w:rFonts w:ascii="Times New Roman" w:hAnsi="Times New Roman" w:cs="Times New Roman"/>
          <w:kern w:val="0"/>
          <w:sz w:val="24"/>
          <w:szCs w:val="24"/>
          <w:lang w:val="en-US"/>
          <w14:ligatures w14:val="none"/>
        </w:rPr>
        <w:t xml:space="preserve"> </w:t>
      </w:r>
      <w:r w:rsidR="00043DB4" w:rsidRPr="004C64B5">
        <w:rPr>
          <w:rFonts w:ascii="Times New Roman" w:hAnsi="Times New Roman" w:cs="Times New Roman"/>
          <w:kern w:val="0"/>
          <w:sz w:val="24"/>
          <w:szCs w:val="24"/>
          <w:lang w:val="en-US"/>
          <w14:ligatures w14:val="none"/>
        </w:rPr>
        <w:t>Nonetheless, we found that these experts miss potentially severe cases of DA, such as tech-</w:t>
      </w:r>
      <w:r w:rsidR="005E701E">
        <w:rPr>
          <w:rFonts w:ascii="Times New Roman" w:hAnsi="Times New Roman" w:cs="Times New Roman"/>
          <w:kern w:val="0"/>
          <w:sz w:val="24"/>
          <w:szCs w:val="24"/>
          <w:lang w:val="en-US"/>
          <w14:ligatures w14:val="none"/>
        </w:rPr>
        <w:t>induced</w:t>
      </w:r>
      <w:r w:rsidR="00043DB4" w:rsidRPr="004C64B5">
        <w:rPr>
          <w:rFonts w:ascii="Times New Roman" w:hAnsi="Times New Roman" w:cs="Times New Roman"/>
          <w:kern w:val="0"/>
          <w:sz w:val="24"/>
          <w:szCs w:val="24"/>
          <w:lang w:val="en-US"/>
          <w14:ligatures w14:val="none"/>
        </w:rPr>
        <w:t xml:space="preserve"> loneliness, which do not fit the underinclusive intention-based definition. </w:t>
      </w:r>
      <w:r w:rsidR="00AB4870" w:rsidRPr="004C64B5">
        <w:rPr>
          <w:rFonts w:ascii="Times New Roman" w:hAnsi="Times New Roman" w:cs="Times New Roman"/>
          <w:kern w:val="0"/>
          <w:sz w:val="24"/>
          <w:szCs w:val="24"/>
          <w:lang w:val="en-US"/>
          <w14:ligatures w14:val="none"/>
        </w:rPr>
        <w:t>I</w:t>
      </w:r>
      <w:r w:rsidR="00B114E7" w:rsidRPr="004C64B5">
        <w:rPr>
          <w:rFonts w:ascii="Times New Roman" w:hAnsi="Times New Roman" w:cs="Times New Roman"/>
          <w:kern w:val="0"/>
          <w:sz w:val="24"/>
          <w:szCs w:val="24"/>
          <w:lang w:val="en-US"/>
          <w14:ligatures w14:val="none"/>
        </w:rPr>
        <w:t>n Section 3, I</w:t>
      </w:r>
      <w:r w:rsidR="00AB4870"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introduced</w:t>
      </w:r>
      <w:r w:rsidR="00AB4870" w:rsidRPr="004C64B5">
        <w:rPr>
          <w:rFonts w:ascii="Times New Roman" w:hAnsi="Times New Roman" w:cs="Times New Roman"/>
          <w:kern w:val="0"/>
          <w:sz w:val="24"/>
          <w:szCs w:val="24"/>
          <w:lang w:val="en-US"/>
          <w14:ligatures w14:val="none"/>
        </w:rPr>
        <w:t xml:space="preserve"> a </w:t>
      </w:r>
      <w:r w:rsidR="00013E01" w:rsidRPr="004C64B5">
        <w:rPr>
          <w:rFonts w:ascii="Times New Roman" w:hAnsi="Times New Roman" w:cs="Times New Roman"/>
          <w:kern w:val="0"/>
          <w:sz w:val="24"/>
          <w:szCs w:val="24"/>
          <w:lang w:val="en-US"/>
          <w14:ligatures w14:val="none"/>
        </w:rPr>
        <w:t>n</w:t>
      </w:r>
      <w:r w:rsidR="00B32222" w:rsidRPr="004C64B5">
        <w:rPr>
          <w:rFonts w:ascii="Times New Roman" w:hAnsi="Times New Roman" w:cs="Times New Roman"/>
          <w:kern w:val="0"/>
          <w:sz w:val="24"/>
          <w:szCs w:val="24"/>
          <w:lang w:val="en-US"/>
          <w14:ligatures w14:val="none"/>
        </w:rPr>
        <w:t>ovel defin</w:t>
      </w:r>
      <w:r w:rsidR="00B25BE3" w:rsidRPr="004C64B5">
        <w:rPr>
          <w:rFonts w:ascii="Times New Roman" w:hAnsi="Times New Roman" w:cs="Times New Roman"/>
          <w:kern w:val="0"/>
          <w:sz w:val="24"/>
          <w:szCs w:val="24"/>
          <w:lang w:val="en-US"/>
          <w14:ligatures w14:val="none"/>
        </w:rPr>
        <w:t>ition</w:t>
      </w:r>
      <w:r w:rsidR="00AB4870" w:rsidRPr="004C64B5">
        <w:rPr>
          <w:rFonts w:ascii="Times New Roman" w:hAnsi="Times New Roman" w:cs="Times New Roman"/>
          <w:kern w:val="0"/>
          <w:sz w:val="24"/>
          <w:szCs w:val="24"/>
          <w:lang w:val="en-US"/>
          <w14:ligatures w14:val="none"/>
        </w:rPr>
        <w:t xml:space="preserve"> – the promotion-based definition –</w:t>
      </w:r>
      <w:r w:rsidR="00B114E7" w:rsidRPr="004C64B5">
        <w:rPr>
          <w:rFonts w:ascii="Times New Roman" w:hAnsi="Times New Roman" w:cs="Times New Roman"/>
          <w:kern w:val="0"/>
          <w:sz w:val="24"/>
          <w:szCs w:val="24"/>
          <w:lang w:val="en-US"/>
          <w14:ligatures w14:val="none"/>
        </w:rPr>
        <w:t xml:space="preserve"> </w:t>
      </w:r>
      <w:r w:rsidR="00AB4870" w:rsidRPr="004C64B5">
        <w:rPr>
          <w:rFonts w:ascii="Times New Roman" w:hAnsi="Times New Roman" w:cs="Times New Roman"/>
          <w:kern w:val="0"/>
          <w:sz w:val="24"/>
          <w:szCs w:val="24"/>
          <w:lang w:val="en-US"/>
          <w14:ligatures w14:val="none"/>
        </w:rPr>
        <w:t xml:space="preserve">and showed how </w:t>
      </w:r>
      <w:r w:rsidR="00B114E7" w:rsidRPr="004C64B5">
        <w:rPr>
          <w:rFonts w:ascii="Times New Roman" w:hAnsi="Times New Roman" w:cs="Times New Roman"/>
          <w:kern w:val="0"/>
          <w:sz w:val="24"/>
          <w:szCs w:val="24"/>
          <w:lang w:val="en-US"/>
          <w14:ligatures w14:val="none"/>
        </w:rPr>
        <w:t>it</w:t>
      </w:r>
      <w:r w:rsidR="00AB4870" w:rsidRPr="004C64B5">
        <w:rPr>
          <w:rFonts w:ascii="Times New Roman" w:hAnsi="Times New Roman" w:cs="Times New Roman"/>
          <w:kern w:val="0"/>
          <w:sz w:val="24"/>
          <w:szCs w:val="24"/>
          <w:lang w:val="en-US"/>
          <w14:ligatures w14:val="none"/>
        </w:rPr>
        <w:t xml:space="preserve"> improves upon its flawed predecessor. This alternative remains schematic </w:t>
      </w:r>
      <w:r w:rsidR="0083054B" w:rsidRPr="004C64B5">
        <w:rPr>
          <w:rFonts w:ascii="Times New Roman" w:hAnsi="Times New Roman" w:cs="Times New Roman"/>
          <w:kern w:val="0"/>
          <w:sz w:val="24"/>
          <w:szCs w:val="24"/>
          <w:lang w:val="en-US"/>
          <w14:ligatures w14:val="none"/>
        </w:rPr>
        <w:t xml:space="preserve">and </w:t>
      </w:r>
      <w:r w:rsidR="009E587B" w:rsidRPr="004C64B5">
        <w:rPr>
          <w:rFonts w:ascii="Times New Roman" w:hAnsi="Times New Roman" w:cs="Times New Roman"/>
          <w:kern w:val="0"/>
          <w:sz w:val="24"/>
          <w:szCs w:val="24"/>
          <w:lang w:val="en-US"/>
          <w14:ligatures w14:val="none"/>
        </w:rPr>
        <w:t xml:space="preserve">is </w:t>
      </w:r>
      <w:r w:rsidR="00E701D6" w:rsidRPr="004C64B5">
        <w:rPr>
          <w:rFonts w:ascii="Times New Roman" w:hAnsi="Times New Roman" w:cs="Times New Roman"/>
          <w:kern w:val="0"/>
          <w:sz w:val="24"/>
          <w:szCs w:val="24"/>
          <w:lang w:val="en-US"/>
          <w14:ligatures w14:val="none"/>
        </w:rPr>
        <w:t xml:space="preserve">offered </w:t>
      </w:r>
      <w:r w:rsidR="00AB4870" w:rsidRPr="004C64B5">
        <w:rPr>
          <w:rFonts w:ascii="Times New Roman" w:hAnsi="Times New Roman" w:cs="Times New Roman"/>
          <w:kern w:val="0"/>
          <w:sz w:val="24"/>
          <w:szCs w:val="24"/>
          <w:lang w:val="en-US"/>
          <w14:ligatures w14:val="none"/>
        </w:rPr>
        <w:t xml:space="preserve">only </w:t>
      </w:r>
      <w:r w:rsidR="00E701D6" w:rsidRPr="004C64B5">
        <w:rPr>
          <w:rFonts w:ascii="Times New Roman" w:hAnsi="Times New Roman" w:cs="Times New Roman"/>
          <w:kern w:val="0"/>
          <w:sz w:val="24"/>
          <w:szCs w:val="24"/>
          <w:lang w:val="en-US"/>
          <w14:ligatures w14:val="none"/>
        </w:rPr>
        <w:t xml:space="preserve">as a </w:t>
      </w:r>
      <w:r w:rsidR="00E36649" w:rsidRPr="004C64B5">
        <w:rPr>
          <w:rFonts w:ascii="Times New Roman" w:hAnsi="Times New Roman" w:cs="Times New Roman"/>
          <w:kern w:val="0"/>
          <w:sz w:val="24"/>
          <w:szCs w:val="24"/>
          <w:lang w:val="en-US"/>
          <w14:ligatures w14:val="none"/>
        </w:rPr>
        <w:t>starting point</w:t>
      </w:r>
      <w:r w:rsidR="005C7A48" w:rsidRPr="004C64B5">
        <w:rPr>
          <w:rFonts w:ascii="Times New Roman" w:hAnsi="Times New Roman" w:cs="Times New Roman"/>
          <w:kern w:val="0"/>
          <w:sz w:val="24"/>
          <w:szCs w:val="24"/>
          <w:lang w:val="en-US"/>
          <w14:ligatures w14:val="none"/>
        </w:rPr>
        <w:t xml:space="preserve"> for furthe</w:t>
      </w:r>
      <w:r w:rsidR="004E0063" w:rsidRPr="004C64B5">
        <w:rPr>
          <w:rFonts w:ascii="Times New Roman" w:hAnsi="Times New Roman" w:cs="Times New Roman"/>
          <w:kern w:val="0"/>
          <w:sz w:val="24"/>
          <w:szCs w:val="24"/>
          <w:lang w:val="en-US"/>
          <w14:ligatures w14:val="none"/>
        </w:rPr>
        <w:t>r</w:t>
      </w:r>
      <w:r w:rsidR="001A7E84" w:rsidRPr="004C64B5">
        <w:rPr>
          <w:rFonts w:ascii="Times New Roman" w:hAnsi="Times New Roman" w:cs="Times New Roman"/>
          <w:kern w:val="0"/>
          <w:sz w:val="24"/>
          <w:szCs w:val="24"/>
          <w:lang w:val="en-US"/>
          <w14:ligatures w14:val="none"/>
        </w:rPr>
        <w:t xml:space="preserve"> dis</w:t>
      </w:r>
      <w:r w:rsidR="00F72A6D" w:rsidRPr="004C64B5">
        <w:rPr>
          <w:rFonts w:ascii="Times New Roman" w:hAnsi="Times New Roman" w:cs="Times New Roman"/>
          <w:kern w:val="0"/>
          <w:sz w:val="24"/>
          <w:szCs w:val="24"/>
          <w:lang w:val="en-US"/>
          <w14:ligatures w14:val="none"/>
        </w:rPr>
        <w:t xml:space="preserve">cussion. </w:t>
      </w:r>
      <w:r w:rsidR="00855BA7" w:rsidRPr="004C64B5">
        <w:rPr>
          <w:rFonts w:ascii="Times New Roman" w:hAnsi="Times New Roman" w:cs="Times New Roman"/>
          <w:kern w:val="0"/>
          <w:sz w:val="24"/>
          <w:szCs w:val="24"/>
          <w:lang w:val="en-US"/>
          <w14:ligatures w14:val="none"/>
        </w:rPr>
        <w:t>Elabor</w:t>
      </w:r>
      <w:r w:rsidR="00022094" w:rsidRPr="004C64B5">
        <w:rPr>
          <w:rFonts w:ascii="Times New Roman" w:hAnsi="Times New Roman" w:cs="Times New Roman"/>
          <w:kern w:val="0"/>
          <w:sz w:val="24"/>
          <w:szCs w:val="24"/>
          <w:lang w:val="en-US"/>
          <w14:ligatures w14:val="none"/>
        </w:rPr>
        <w:t xml:space="preserve">ating </w:t>
      </w:r>
      <w:r w:rsidR="006E3127" w:rsidRPr="004C64B5">
        <w:rPr>
          <w:rFonts w:ascii="Times New Roman" w:hAnsi="Times New Roman" w:cs="Times New Roman"/>
          <w:kern w:val="0"/>
          <w:sz w:val="24"/>
          <w:szCs w:val="24"/>
          <w:lang w:val="en-US"/>
          <w14:ligatures w14:val="none"/>
        </w:rPr>
        <w:t xml:space="preserve">a </w:t>
      </w:r>
      <w:r w:rsidR="0000551C" w:rsidRPr="004C64B5">
        <w:rPr>
          <w:rFonts w:ascii="Times New Roman" w:hAnsi="Times New Roman" w:cs="Times New Roman"/>
          <w:kern w:val="0"/>
          <w:sz w:val="24"/>
          <w:szCs w:val="24"/>
          <w:lang w:val="en-US"/>
          <w14:ligatures w14:val="none"/>
        </w:rPr>
        <w:t>comprehensiv</w:t>
      </w:r>
      <w:r w:rsidR="00570386" w:rsidRPr="004C64B5">
        <w:rPr>
          <w:rFonts w:ascii="Times New Roman" w:hAnsi="Times New Roman" w:cs="Times New Roman"/>
          <w:kern w:val="0"/>
          <w:sz w:val="24"/>
          <w:szCs w:val="24"/>
          <w:lang w:val="en-US"/>
          <w14:ligatures w14:val="none"/>
        </w:rPr>
        <w:t xml:space="preserve">e </w:t>
      </w:r>
      <w:r w:rsidR="005727F5" w:rsidRPr="004C64B5">
        <w:rPr>
          <w:rFonts w:ascii="Times New Roman" w:hAnsi="Times New Roman" w:cs="Times New Roman"/>
          <w:kern w:val="0"/>
          <w:sz w:val="24"/>
          <w:szCs w:val="24"/>
          <w:lang w:val="en-US"/>
          <w14:ligatures w14:val="none"/>
        </w:rPr>
        <w:t>defin</w:t>
      </w:r>
      <w:r w:rsidR="00185331" w:rsidRPr="004C64B5">
        <w:rPr>
          <w:rFonts w:ascii="Times New Roman" w:hAnsi="Times New Roman" w:cs="Times New Roman"/>
          <w:kern w:val="0"/>
          <w:sz w:val="24"/>
          <w:szCs w:val="24"/>
          <w:lang w:val="en-US"/>
          <w14:ligatures w14:val="none"/>
        </w:rPr>
        <w:t>ition</w:t>
      </w:r>
      <w:r w:rsidR="005B7CF0" w:rsidRPr="004C64B5">
        <w:rPr>
          <w:rFonts w:ascii="Times New Roman" w:hAnsi="Times New Roman" w:cs="Times New Roman"/>
          <w:kern w:val="0"/>
          <w:sz w:val="24"/>
          <w:szCs w:val="24"/>
          <w:lang w:val="en-US"/>
          <w14:ligatures w14:val="none"/>
        </w:rPr>
        <w:t xml:space="preserve"> of DA</w:t>
      </w:r>
      <w:r w:rsidR="00185331" w:rsidRPr="004C64B5">
        <w:rPr>
          <w:rFonts w:ascii="Times New Roman" w:hAnsi="Times New Roman" w:cs="Times New Roman"/>
          <w:kern w:val="0"/>
          <w:sz w:val="24"/>
          <w:szCs w:val="24"/>
          <w:lang w:val="en-US"/>
          <w14:ligatures w14:val="none"/>
        </w:rPr>
        <w:t xml:space="preserve"> </w:t>
      </w:r>
      <w:r w:rsidR="00380D5D" w:rsidRPr="004C64B5">
        <w:rPr>
          <w:rFonts w:ascii="Times New Roman" w:hAnsi="Times New Roman" w:cs="Times New Roman"/>
          <w:kern w:val="0"/>
          <w:sz w:val="24"/>
          <w:szCs w:val="24"/>
          <w:lang w:val="en-US"/>
          <w14:ligatures w14:val="none"/>
        </w:rPr>
        <w:t xml:space="preserve">is a </w:t>
      </w:r>
      <w:r w:rsidR="001D21A8" w:rsidRPr="004C64B5">
        <w:rPr>
          <w:rFonts w:ascii="Times New Roman" w:hAnsi="Times New Roman" w:cs="Times New Roman"/>
          <w:kern w:val="0"/>
          <w:sz w:val="24"/>
          <w:szCs w:val="24"/>
          <w:lang w:val="en-US"/>
          <w14:ligatures w14:val="none"/>
        </w:rPr>
        <w:t>task that goes beyond th</w:t>
      </w:r>
      <w:r w:rsidR="00757017" w:rsidRPr="004C64B5">
        <w:rPr>
          <w:rFonts w:ascii="Times New Roman" w:hAnsi="Times New Roman" w:cs="Times New Roman"/>
          <w:kern w:val="0"/>
          <w:sz w:val="24"/>
          <w:szCs w:val="24"/>
          <w:lang w:val="en-US"/>
          <w14:ligatures w14:val="none"/>
        </w:rPr>
        <w:t xml:space="preserve">e </w:t>
      </w:r>
      <w:r w:rsidR="00B114E7" w:rsidRPr="004C64B5">
        <w:rPr>
          <w:rFonts w:ascii="Times New Roman" w:hAnsi="Times New Roman" w:cs="Times New Roman"/>
          <w:kern w:val="0"/>
          <w:sz w:val="24"/>
          <w:szCs w:val="24"/>
          <w:lang w:val="en-US"/>
          <w14:ligatures w14:val="none"/>
        </w:rPr>
        <w:t>scope</w:t>
      </w:r>
      <w:r w:rsidR="00F472D7" w:rsidRPr="004C64B5">
        <w:rPr>
          <w:rFonts w:ascii="Times New Roman" w:hAnsi="Times New Roman" w:cs="Times New Roman"/>
          <w:kern w:val="0"/>
          <w:sz w:val="24"/>
          <w:szCs w:val="24"/>
          <w:lang w:val="en-US"/>
          <w14:ligatures w14:val="none"/>
        </w:rPr>
        <w:t xml:space="preserve"> of th</w:t>
      </w:r>
      <w:r w:rsidR="000A0F3D" w:rsidRPr="004C64B5">
        <w:rPr>
          <w:rFonts w:ascii="Times New Roman" w:hAnsi="Times New Roman" w:cs="Times New Roman"/>
          <w:kern w:val="0"/>
          <w:sz w:val="24"/>
          <w:szCs w:val="24"/>
          <w:lang w:val="en-US"/>
          <w14:ligatures w14:val="none"/>
        </w:rPr>
        <w:t>e current</w:t>
      </w:r>
      <w:r w:rsidR="00673882" w:rsidRPr="004C64B5">
        <w:rPr>
          <w:rFonts w:ascii="Times New Roman" w:hAnsi="Times New Roman" w:cs="Times New Roman"/>
          <w:kern w:val="0"/>
          <w:sz w:val="24"/>
          <w:szCs w:val="24"/>
          <w:lang w:val="en-US"/>
          <w14:ligatures w14:val="none"/>
        </w:rPr>
        <w:t xml:space="preserve"> study.</w:t>
      </w:r>
      <w:r w:rsidR="00256DD3" w:rsidRPr="004C64B5">
        <w:rPr>
          <w:rFonts w:ascii="Times New Roman" w:hAnsi="Times New Roman" w:cs="Times New Roman"/>
          <w:kern w:val="0"/>
          <w:sz w:val="24"/>
          <w:szCs w:val="24"/>
          <w:lang w:val="en-US"/>
          <w14:ligatures w14:val="none"/>
        </w:rPr>
        <w:t xml:space="preserve"> </w:t>
      </w:r>
      <w:r w:rsidR="00AB4870" w:rsidRPr="004C64B5">
        <w:rPr>
          <w:rFonts w:ascii="Times New Roman" w:hAnsi="Times New Roman" w:cs="Times New Roman"/>
          <w:kern w:val="0"/>
          <w:sz w:val="24"/>
          <w:szCs w:val="24"/>
          <w:lang w:val="en-US"/>
          <w14:ligatures w14:val="none"/>
        </w:rPr>
        <w:t xml:space="preserve">While some </w:t>
      </w:r>
      <w:r w:rsidR="00B114E7" w:rsidRPr="004C64B5">
        <w:rPr>
          <w:rFonts w:ascii="Times New Roman" w:hAnsi="Times New Roman" w:cs="Times New Roman"/>
          <w:kern w:val="0"/>
          <w:sz w:val="24"/>
          <w:szCs w:val="24"/>
          <w:lang w:val="en-US"/>
          <w14:ligatures w14:val="none"/>
        </w:rPr>
        <w:t>might perceive this</w:t>
      </w:r>
      <w:r w:rsidR="000A0F3D" w:rsidRPr="004C64B5">
        <w:rPr>
          <w:rFonts w:ascii="Times New Roman" w:hAnsi="Times New Roman" w:cs="Times New Roman"/>
          <w:kern w:val="0"/>
          <w:sz w:val="24"/>
          <w:szCs w:val="24"/>
          <w:lang w:val="en-US"/>
          <w14:ligatures w14:val="none"/>
        </w:rPr>
        <w:t xml:space="preserve"> study</w:t>
      </w:r>
      <w:r w:rsidR="00B114E7" w:rsidRPr="004C64B5">
        <w:rPr>
          <w:rFonts w:ascii="Times New Roman" w:hAnsi="Times New Roman" w:cs="Times New Roman"/>
          <w:kern w:val="0"/>
          <w:sz w:val="24"/>
          <w:szCs w:val="24"/>
          <w:lang w:val="en-US"/>
          <w14:ligatures w14:val="none"/>
        </w:rPr>
        <w:t xml:space="preserve"> as</w:t>
      </w:r>
      <w:r w:rsidR="00AB4870" w:rsidRPr="004C64B5">
        <w:rPr>
          <w:rFonts w:ascii="Times New Roman" w:hAnsi="Times New Roman" w:cs="Times New Roman"/>
          <w:kern w:val="0"/>
          <w:sz w:val="24"/>
          <w:szCs w:val="24"/>
          <w:lang w:val="en-US"/>
          <w14:ligatures w14:val="none"/>
        </w:rPr>
        <w:t xml:space="preserve"> </w:t>
      </w:r>
      <w:r w:rsidR="008406A0" w:rsidRPr="004C64B5">
        <w:rPr>
          <w:rFonts w:ascii="Times New Roman" w:hAnsi="Times New Roman" w:cs="Times New Roman"/>
          <w:kern w:val="0"/>
          <w:sz w:val="24"/>
          <w:szCs w:val="24"/>
          <w:lang w:val="en-US"/>
          <w14:ligatures w14:val="none"/>
        </w:rPr>
        <w:t xml:space="preserve">an exercise in </w:t>
      </w:r>
      <w:r w:rsidR="00AF23E8" w:rsidRPr="004C64B5">
        <w:rPr>
          <w:rFonts w:ascii="Times New Roman" w:hAnsi="Times New Roman" w:cs="Times New Roman"/>
          <w:kern w:val="0"/>
          <w:sz w:val="24"/>
          <w:szCs w:val="24"/>
          <w:lang w:val="en-US"/>
          <w14:ligatures w14:val="none"/>
        </w:rPr>
        <w:t>a</w:t>
      </w:r>
      <w:r w:rsidR="005138E6" w:rsidRPr="004C64B5">
        <w:rPr>
          <w:rFonts w:ascii="Times New Roman" w:hAnsi="Times New Roman" w:cs="Times New Roman"/>
          <w:kern w:val="0"/>
          <w:sz w:val="24"/>
          <w:szCs w:val="24"/>
          <w:lang w:val="en-US"/>
          <w14:ligatures w14:val="none"/>
        </w:rPr>
        <w:t>cademic hair-splitting</w:t>
      </w:r>
      <w:r w:rsidR="00AB4870" w:rsidRPr="004C64B5">
        <w:rPr>
          <w:rFonts w:ascii="Times New Roman" w:hAnsi="Times New Roman" w:cs="Times New Roman"/>
          <w:kern w:val="0"/>
          <w:sz w:val="24"/>
          <w:szCs w:val="24"/>
          <w:lang w:val="en-US"/>
          <w14:ligatures w14:val="none"/>
        </w:rPr>
        <w:t>, it is anything but</w:t>
      </w:r>
      <w:r w:rsidR="00AC427A" w:rsidRPr="004C64B5">
        <w:rPr>
          <w:rFonts w:ascii="Times New Roman" w:hAnsi="Times New Roman" w:cs="Times New Roman"/>
          <w:kern w:val="0"/>
          <w:sz w:val="24"/>
          <w:szCs w:val="24"/>
          <w:lang w:val="en-US"/>
          <w14:ligatures w14:val="none"/>
        </w:rPr>
        <w:t xml:space="preserve">. </w:t>
      </w:r>
      <w:r w:rsidR="00035282" w:rsidRPr="004C64B5">
        <w:rPr>
          <w:rFonts w:ascii="Times New Roman" w:hAnsi="Times New Roman" w:cs="Times New Roman"/>
          <w:kern w:val="0"/>
          <w:sz w:val="24"/>
          <w:szCs w:val="24"/>
          <w:lang w:val="en-US"/>
          <w14:ligatures w14:val="none"/>
        </w:rPr>
        <w:t xml:space="preserve">For those </w:t>
      </w:r>
      <w:r w:rsidR="00B114E7" w:rsidRPr="004C64B5">
        <w:rPr>
          <w:rFonts w:ascii="Times New Roman" w:hAnsi="Times New Roman" w:cs="Times New Roman"/>
          <w:kern w:val="0"/>
          <w:sz w:val="24"/>
          <w:szCs w:val="24"/>
          <w:lang w:val="en-US"/>
          <w14:ligatures w14:val="none"/>
        </w:rPr>
        <w:t>dedicated</w:t>
      </w:r>
      <w:r w:rsidR="00035282" w:rsidRPr="004C64B5">
        <w:rPr>
          <w:rFonts w:ascii="Times New Roman" w:hAnsi="Times New Roman" w:cs="Times New Roman"/>
          <w:kern w:val="0"/>
          <w:sz w:val="24"/>
          <w:szCs w:val="24"/>
          <w:lang w:val="en-US"/>
          <w14:ligatures w14:val="none"/>
        </w:rPr>
        <w:t xml:space="preserve"> to </w:t>
      </w:r>
      <w:r w:rsidR="00B114E7" w:rsidRPr="004C64B5">
        <w:rPr>
          <w:rFonts w:ascii="Times New Roman" w:hAnsi="Times New Roman" w:cs="Times New Roman"/>
          <w:kern w:val="0"/>
          <w:sz w:val="24"/>
          <w:szCs w:val="24"/>
          <w:lang w:val="en-US"/>
          <w14:ligatures w14:val="none"/>
        </w:rPr>
        <w:t>curtailing</w:t>
      </w:r>
      <w:r w:rsidR="006A5A3E" w:rsidRPr="004C64B5">
        <w:rPr>
          <w:rFonts w:ascii="Times New Roman" w:hAnsi="Times New Roman" w:cs="Times New Roman"/>
          <w:kern w:val="0"/>
          <w:sz w:val="24"/>
          <w:szCs w:val="24"/>
          <w:lang w:val="en-US"/>
          <w14:ligatures w14:val="none"/>
        </w:rPr>
        <w:t xml:space="preserve"> </w:t>
      </w:r>
      <w:r w:rsidR="00D573B0" w:rsidRPr="004C64B5">
        <w:rPr>
          <w:rFonts w:ascii="Times New Roman" w:hAnsi="Times New Roman" w:cs="Times New Roman"/>
          <w:kern w:val="0"/>
          <w:sz w:val="24"/>
          <w:szCs w:val="24"/>
          <w:lang w:val="en-US"/>
          <w14:ligatures w14:val="none"/>
        </w:rPr>
        <w:t>d</w:t>
      </w:r>
      <w:r w:rsidR="000A083C" w:rsidRPr="004C64B5">
        <w:rPr>
          <w:rFonts w:ascii="Times New Roman" w:hAnsi="Times New Roman" w:cs="Times New Roman"/>
          <w:kern w:val="0"/>
          <w:sz w:val="24"/>
          <w:szCs w:val="24"/>
          <w:lang w:val="en-US"/>
          <w14:ligatures w14:val="none"/>
        </w:rPr>
        <w:t xml:space="preserve">emocratic </w:t>
      </w:r>
      <w:r w:rsidR="008662A4" w:rsidRPr="004C64B5">
        <w:rPr>
          <w:rFonts w:ascii="Times New Roman" w:hAnsi="Times New Roman" w:cs="Times New Roman"/>
          <w:kern w:val="0"/>
          <w:sz w:val="24"/>
          <w:szCs w:val="24"/>
          <w:lang w:val="en-US"/>
          <w14:ligatures w14:val="none"/>
        </w:rPr>
        <w:t xml:space="preserve">backsliding </w:t>
      </w:r>
      <w:r w:rsidR="008B399C" w:rsidRPr="004C64B5">
        <w:rPr>
          <w:rFonts w:ascii="Times New Roman" w:hAnsi="Times New Roman" w:cs="Times New Roman"/>
          <w:kern w:val="0"/>
          <w:sz w:val="24"/>
          <w:szCs w:val="24"/>
          <w:lang w:val="en-US"/>
          <w14:ligatures w14:val="none"/>
        </w:rPr>
        <w:t xml:space="preserve">and </w:t>
      </w:r>
      <w:r w:rsidR="00B12DCF" w:rsidRPr="004C64B5">
        <w:rPr>
          <w:rFonts w:ascii="Times New Roman" w:hAnsi="Times New Roman" w:cs="Times New Roman"/>
          <w:kern w:val="0"/>
          <w:sz w:val="24"/>
          <w:szCs w:val="24"/>
          <w:lang w:val="en-US"/>
          <w14:ligatures w14:val="none"/>
        </w:rPr>
        <w:t>the</w:t>
      </w:r>
      <w:r w:rsidR="00035282"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concurrent</w:t>
      </w:r>
      <w:r w:rsidR="00B12DCF"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rise</w:t>
      </w:r>
      <w:r w:rsidR="00983C7C" w:rsidRPr="004C64B5">
        <w:rPr>
          <w:rFonts w:ascii="Times New Roman" w:hAnsi="Times New Roman" w:cs="Times New Roman"/>
          <w:kern w:val="0"/>
          <w:sz w:val="24"/>
          <w:szCs w:val="24"/>
          <w:lang w:val="en-US"/>
          <w14:ligatures w14:val="none"/>
        </w:rPr>
        <w:t xml:space="preserve"> of </w:t>
      </w:r>
      <w:r w:rsidR="00752E15" w:rsidRPr="004C64B5">
        <w:rPr>
          <w:rFonts w:ascii="Times New Roman" w:hAnsi="Times New Roman" w:cs="Times New Roman"/>
          <w:kern w:val="0"/>
          <w:sz w:val="24"/>
          <w:szCs w:val="24"/>
          <w:lang w:val="en-US"/>
          <w14:ligatures w14:val="none"/>
        </w:rPr>
        <w:t>authoritari</w:t>
      </w:r>
      <w:r w:rsidR="001A5BC2" w:rsidRPr="004C64B5">
        <w:rPr>
          <w:rFonts w:ascii="Times New Roman" w:hAnsi="Times New Roman" w:cs="Times New Roman"/>
          <w:kern w:val="0"/>
          <w:sz w:val="24"/>
          <w:szCs w:val="24"/>
          <w:lang w:val="en-US"/>
          <w14:ligatures w14:val="none"/>
        </w:rPr>
        <w:t>anism</w:t>
      </w:r>
      <w:r w:rsidR="00D5108E" w:rsidRPr="004C64B5">
        <w:rPr>
          <w:rFonts w:ascii="Times New Roman" w:hAnsi="Times New Roman" w:cs="Times New Roman"/>
          <w:kern w:val="0"/>
          <w:sz w:val="24"/>
          <w:szCs w:val="24"/>
          <w:lang w:val="en-US"/>
          <w14:ligatures w14:val="none"/>
        </w:rPr>
        <w:t xml:space="preserve">, it is </w:t>
      </w:r>
      <w:r w:rsidR="00B114E7" w:rsidRPr="004C64B5">
        <w:rPr>
          <w:rFonts w:ascii="Times New Roman" w:hAnsi="Times New Roman" w:cs="Times New Roman"/>
          <w:kern w:val="0"/>
          <w:sz w:val="24"/>
          <w:szCs w:val="24"/>
          <w:lang w:val="en-US"/>
          <w14:ligatures w14:val="none"/>
        </w:rPr>
        <w:t>essential</w:t>
      </w:r>
      <w:r w:rsidR="00CC359E" w:rsidRPr="004C64B5">
        <w:rPr>
          <w:rFonts w:ascii="Times New Roman" w:hAnsi="Times New Roman" w:cs="Times New Roman"/>
          <w:kern w:val="0"/>
          <w:sz w:val="24"/>
          <w:szCs w:val="24"/>
          <w:lang w:val="en-US"/>
          <w14:ligatures w14:val="none"/>
        </w:rPr>
        <w:t xml:space="preserve"> that</w:t>
      </w:r>
      <w:r w:rsidR="00A62F12" w:rsidRPr="004C64B5">
        <w:rPr>
          <w:rFonts w:ascii="Times New Roman" w:hAnsi="Times New Roman" w:cs="Times New Roman"/>
          <w:kern w:val="0"/>
          <w:sz w:val="24"/>
          <w:szCs w:val="24"/>
          <w:lang w:val="en-US"/>
          <w14:ligatures w14:val="none"/>
        </w:rPr>
        <w:t xml:space="preserve"> </w:t>
      </w:r>
      <w:r w:rsidR="0042332E" w:rsidRPr="004C64B5">
        <w:rPr>
          <w:rFonts w:ascii="Times New Roman" w:hAnsi="Times New Roman" w:cs="Times New Roman"/>
          <w:kern w:val="0"/>
          <w:sz w:val="24"/>
          <w:szCs w:val="24"/>
          <w:lang w:val="en-US"/>
          <w14:ligatures w14:val="none"/>
        </w:rPr>
        <w:t>experts</w:t>
      </w:r>
      <w:r w:rsidR="00000D61" w:rsidRPr="004C64B5">
        <w:rPr>
          <w:rFonts w:ascii="Times New Roman" w:hAnsi="Times New Roman" w:cs="Times New Roman"/>
          <w:kern w:val="0"/>
          <w:sz w:val="24"/>
          <w:szCs w:val="24"/>
          <w:lang w:val="en-US"/>
          <w14:ligatures w14:val="none"/>
        </w:rPr>
        <w:t xml:space="preserve"> </w:t>
      </w:r>
      <w:r w:rsidR="00EC500B" w:rsidRPr="004C64B5">
        <w:rPr>
          <w:rFonts w:ascii="Times New Roman" w:hAnsi="Times New Roman" w:cs="Times New Roman"/>
          <w:kern w:val="0"/>
          <w:sz w:val="24"/>
          <w:szCs w:val="24"/>
          <w:lang w:val="en-US"/>
          <w14:ligatures w14:val="none"/>
        </w:rPr>
        <w:t>formulate</w:t>
      </w:r>
      <w:r w:rsidR="00090126" w:rsidRPr="004C64B5">
        <w:rPr>
          <w:rFonts w:ascii="Times New Roman" w:hAnsi="Times New Roman" w:cs="Times New Roman"/>
          <w:kern w:val="0"/>
          <w:sz w:val="24"/>
          <w:szCs w:val="24"/>
          <w:lang w:val="en-US"/>
          <w14:ligatures w14:val="none"/>
        </w:rPr>
        <w:t xml:space="preserve"> a more</w:t>
      </w:r>
      <w:r w:rsidR="00EC500B" w:rsidRPr="004C64B5">
        <w:rPr>
          <w:rFonts w:ascii="Times New Roman" w:hAnsi="Times New Roman" w:cs="Times New Roman"/>
          <w:kern w:val="0"/>
          <w:sz w:val="24"/>
          <w:szCs w:val="24"/>
          <w:lang w:val="en-US"/>
          <w14:ligatures w14:val="none"/>
        </w:rPr>
        <w:t xml:space="preserve"> </w:t>
      </w:r>
      <w:r w:rsidR="00D1719B" w:rsidRPr="004C64B5">
        <w:rPr>
          <w:rFonts w:ascii="Times New Roman" w:hAnsi="Times New Roman" w:cs="Times New Roman"/>
          <w:kern w:val="0"/>
          <w:sz w:val="24"/>
          <w:szCs w:val="24"/>
          <w:lang w:val="en-US"/>
          <w14:ligatures w14:val="none"/>
        </w:rPr>
        <w:t>coherent</w:t>
      </w:r>
      <w:r w:rsidR="00765888"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understanding</w:t>
      </w:r>
      <w:r w:rsidR="00C01CA5" w:rsidRPr="004C64B5">
        <w:rPr>
          <w:rFonts w:ascii="Times New Roman" w:hAnsi="Times New Roman" w:cs="Times New Roman"/>
          <w:kern w:val="0"/>
          <w:sz w:val="24"/>
          <w:szCs w:val="24"/>
          <w:lang w:val="en-US"/>
          <w14:ligatures w14:val="none"/>
        </w:rPr>
        <w:t xml:space="preserve"> </w:t>
      </w:r>
      <w:r w:rsidR="00661CEC" w:rsidRPr="004C64B5">
        <w:rPr>
          <w:rFonts w:ascii="Times New Roman" w:hAnsi="Times New Roman" w:cs="Times New Roman"/>
          <w:kern w:val="0"/>
          <w:sz w:val="24"/>
          <w:szCs w:val="24"/>
          <w:lang w:val="en-US"/>
          <w14:ligatures w14:val="none"/>
        </w:rPr>
        <w:t>of</w:t>
      </w:r>
      <w:r w:rsidR="0042332E" w:rsidRPr="004C64B5">
        <w:rPr>
          <w:rFonts w:ascii="Times New Roman" w:hAnsi="Times New Roman" w:cs="Times New Roman"/>
          <w:kern w:val="0"/>
          <w:sz w:val="24"/>
          <w:szCs w:val="24"/>
          <w:lang w:val="en-US"/>
          <w14:ligatures w14:val="none"/>
        </w:rPr>
        <w:t xml:space="preserve"> </w:t>
      </w:r>
      <w:r w:rsidR="00AB4870" w:rsidRPr="004C64B5">
        <w:rPr>
          <w:rFonts w:ascii="Times New Roman" w:hAnsi="Times New Roman" w:cs="Times New Roman"/>
          <w:kern w:val="0"/>
          <w:sz w:val="24"/>
          <w:szCs w:val="24"/>
          <w:lang w:val="en-US"/>
          <w14:ligatures w14:val="none"/>
        </w:rPr>
        <w:t xml:space="preserve">how </w:t>
      </w:r>
      <w:r w:rsidR="00A62F12" w:rsidRPr="004C64B5">
        <w:rPr>
          <w:rFonts w:ascii="Times New Roman" w:hAnsi="Times New Roman" w:cs="Times New Roman"/>
          <w:kern w:val="0"/>
          <w:sz w:val="24"/>
          <w:szCs w:val="24"/>
          <w:lang w:val="en-US"/>
          <w14:ligatures w14:val="none"/>
        </w:rPr>
        <w:t>digital</w:t>
      </w:r>
      <w:r w:rsidR="003F3149" w:rsidRPr="004C64B5">
        <w:rPr>
          <w:rFonts w:ascii="Times New Roman" w:hAnsi="Times New Roman" w:cs="Times New Roman"/>
          <w:kern w:val="0"/>
          <w:sz w:val="24"/>
          <w:szCs w:val="24"/>
          <w:lang w:val="en-US"/>
          <w14:ligatures w14:val="none"/>
        </w:rPr>
        <w:t xml:space="preserve"> technolog</w:t>
      </w:r>
      <w:r w:rsidR="007845C0" w:rsidRPr="004C64B5">
        <w:rPr>
          <w:rFonts w:ascii="Times New Roman" w:hAnsi="Times New Roman" w:cs="Times New Roman"/>
          <w:kern w:val="0"/>
          <w:sz w:val="24"/>
          <w:szCs w:val="24"/>
          <w:lang w:val="en-US"/>
          <w14:ligatures w14:val="none"/>
        </w:rPr>
        <w:t>ies</w:t>
      </w:r>
      <w:r w:rsidR="00606CDF" w:rsidRPr="004C64B5">
        <w:rPr>
          <w:rFonts w:ascii="Times New Roman" w:hAnsi="Times New Roman" w:cs="Times New Roman"/>
          <w:kern w:val="0"/>
          <w:sz w:val="24"/>
          <w:szCs w:val="24"/>
          <w:lang w:val="en-US"/>
          <w14:ligatures w14:val="none"/>
        </w:rPr>
        <w:t xml:space="preserve"> a</w:t>
      </w:r>
      <w:r w:rsidR="00BF5E25" w:rsidRPr="004C64B5">
        <w:rPr>
          <w:rFonts w:ascii="Times New Roman" w:hAnsi="Times New Roman" w:cs="Times New Roman"/>
          <w:kern w:val="0"/>
          <w:sz w:val="24"/>
          <w:szCs w:val="24"/>
          <w:lang w:val="en-US"/>
          <w14:ligatures w14:val="none"/>
        </w:rPr>
        <w:t xml:space="preserve">re </w:t>
      </w:r>
      <w:r w:rsidR="006727E8" w:rsidRPr="004C64B5">
        <w:rPr>
          <w:rFonts w:ascii="Times New Roman" w:hAnsi="Times New Roman" w:cs="Times New Roman"/>
          <w:kern w:val="0"/>
          <w:sz w:val="24"/>
          <w:szCs w:val="24"/>
          <w:lang w:val="en-US"/>
          <w14:ligatures w14:val="none"/>
        </w:rPr>
        <w:t>propelling these trends</w:t>
      </w:r>
      <w:r w:rsidR="00AB4870" w:rsidRPr="004C64B5">
        <w:rPr>
          <w:rFonts w:ascii="Times New Roman" w:hAnsi="Times New Roman" w:cs="Times New Roman"/>
          <w:kern w:val="0"/>
          <w:sz w:val="24"/>
          <w:szCs w:val="24"/>
          <w:lang w:val="en-US"/>
          <w14:ligatures w14:val="none"/>
        </w:rPr>
        <w:t xml:space="preserve">. </w:t>
      </w:r>
      <w:r w:rsidR="00035282" w:rsidRPr="004C64B5">
        <w:rPr>
          <w:rFonts w:ascii="Times New Roman" w:hAnsi="Times New Roman" w:cs="Times New Roman"/>
          <w:kern w:val="0"/>
          <w:sz w:val="24"/>
          <w:szCs w:val="24"/>
          <w:lang w:val="en-US"/>
          <w14:ligatures w14:val="none"/>
        </w:rPr>
        <w:t>A</w:t>
      </w:r>
      <w:r w:rsidR="005B1E38" w:rsidRPr="004C64B5">
        <w:rPr>
          <w:rFonts w:ascii="Times New Roman" w:hAnsi="Times New Roman" w:cs="Times New Roman"/>
          <w:kern w:val="0"/>
          <w:sz w:val="24"/>
          <w:szCs w:val="24"/>
          <w:lang w:val="en-US"/>
          <w14:ligatures w14:val="none"/>
        </w:rPr>
        <w:t xml:space="preserve"> </w:t>
      </w:r>
      <w:r w:rsidR="00EF3E4B" w:rsidRPr="004C64B5">
        <w:rPr>
          <w:rFonts w:ascii="Times New Roman" w:hAnsi="Times New Roman" w:cs="Times New Roman"/>
          <w:kern w:val="0"/>
          <w:sz w:val="24"/>
          <w:szCs w:val="24"/>
          <w:lang w:val="en-US"/>
          <w14:ligatures w14:val="none"/>
        </w:rPr>
        <w:t xml:space="preserve">definition of DA that </w:t>
      </w:r>
      <w:r w:rsidR="00B114E7" w:rsidRPr="004C64B5">
        <w:rPr>
          <w:rFonts w:ascii="Times New Roman" w:hAnsi="Times New Roman" w:cs="Times New Roman"/>
          <w:kern w:val="0"/>
          <w:sz w:val="24"/>
          <w:szCs w:val="24"/>
          <w:lang w:val="en-US"/>
          <w14:ligatures w14:val="none"/>
        </w:rPr>
        <w:t>encompasses</w:t>
      </w:r>
      <w:r w:rsidR="00DC5D81" w:rsidRPr="004C64B5">
        <w:rPr>
          <w:rFonts w:ascii="Times New Roman" w:hAnsi="Times New Roman" w:cs="Times New Roman"/>
          <w:kern w:val="0"/>
          <w:sz w:val="24"/>
          <w:szCs w:val="24"/>
          <w:lang w:val="en-US"/>
          <w14:ligatures w14:val="none"/>
        </w:rPr>
        <w:t xml:space="preserve"> int</w:t>
      </w:r>
      <w:r w:rsidR="005102DF" w:rsidRPr="004C64B5">
        <w:rPr>
          <w:rFonts w:ascii="Times New Roman" w:hAnsi="Times New Roman" w:cs="Times New Roman"/>
          <w:kern w:val="0"/>
          <w:sz w:val="24"/>
          <w:szCs w:val="24"/>
          <w:lang w:val="en-US"/>
          <w14:ligatures w14:val="none"/>
        </w:rPr>
        <w:t xml:space="preserve">entional and </w:t>
      </w:r>
      <w:r w:rsidR="00056145" w:rsidRPr="004C64B5">
        <w:rPr>
          <w:rFonts w:ascii="Times New Roman" w:hAnsi="Times New Roman" w:cs="Times New Roman"/>
          <w:kern w:val="0"/>
          <w:sz w:val="24"/>
          <w:szCs w:val="24"/>
          <w:lang w:val="en-US"/>
          <w14:ligatures w14:val="none"/>
        </w:rPr>
        <w:t>unintentional</w:t>
      </w:r>
      <w:r w:rsidR="00B45735" w:rsidRPr="004C64B5">
        <w:rPr>
          <w:rFonts w:ascii="Times New Roman" w:hAnsi="Times New Roman" w:cs="Times New Roman"/>
          <w:kern w:val="0"/>
          <w:sz w:val="24"/>
          <w:szCs w:val="24"/>
          <w:lang w:val="en-US"/>
          <w14:ligatures w14:val="none"/>
        </w:rPr>
        <w:t xml:space="preserve"> form</w:t>
      </w:r>
      <w:r w:rsidR="00667D57" w:rsidRPr="004C64B5">
        <w:rPr>
          <w:rFonts w:ascii="Times New Roman" w:hAnsi="Times New Roman" w:cs="Times New Roman"/>
          <w:kern w:val="0"/>
          <w:sz w:val="24"/>
          <w:szCs w:val="24"/>
          <w:lang w:val="en-US"/>
          <w14:ligatures w14:val="none"/>
        </w:rPr>
        <w:t>s</w:t>
      </w:r>
      <w:r w:rsidR="008406A0" w:rsidRPr="004C64B5">
        <w:rPr>
          <w:rFonts w:ascii="Times New Roman" w:hAnsi="Times New Roman" w:cs="Times New Roman"/>
          <w:kern w:val="0"/>
          <w:sz w:val="24"/>
          <w:szCs w:val="24"/>
          <w:lang w:val="en-US"/>
          <w14:ligatures w14:val="none"/>
        </w:rPr>
        <w:t xml:space="preserve"> alike</w:t>
      </w:r>
      <w:r w:rsidR="001A6852"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as well as instances</w:t>
      </w:r>
      <w:r w:rsidR="009D2EAC" w:rsidRPr="004C64B5">
        <w:rPr>
          <w:rFonts w:ascii="Times New Roman" w:hAnsi="Times New Roman" w:cs="Times New Roman"/>
          <w:kern w:val="0"/>
          <w:sz w:val="24"/>
          <w:szCs w:val="24"/>
          <w:lang w:val="en-US"/>
          <w14:ligatures w14:val="none"/>
        </w:rPr>
        <w:t xml:space="preserve"> where </w:t>
      </w:r>
      <w:r w:rsidR="00273861" w:rsidRPr="004C64B5">
        <w:rPr>
          <w:rFonts w:ascii="Times New Roman" w:hAnsi="Times New Roman" w:cs="Times New Roman"/>
          <w:kern w:val="0"/>
          <w:sz w:val="24"/>
          <w:szCs w:val="24"/>
          <w:lang w:val="en-US"/>
          <w14:ligatures w14:val="none"/>
        </w:rPr>
        <w:t xml:space="preserve">agency </w:t>
      </w:r>
      <w:r w:rsidR="002D4522" w:rsidRPr="004C64B5">
        <w:rPr>
          <w:rFonts w:ascii="Times New Roman" w:hAnsi="Times New Roman" w:cs="Times New Roman"/>
          <w:kern w:val="0"/>
          <w:sz w:val="24"/>
          <w:szCs w:val="24"/>
          <w:lang w:val="en-US"/>
          <w14:ligatures w14:val="none"/>
        </w:rPr>
        <w:t>is</w:t>
      </w:r>
      <w:r w:rsidR="009B1DB2" w:rsidRPr="004C64B5">
        <w:rPr>
          <w:rFonts w:ascii="Times New Roman" w:hAnsi="Times New Roman" w:cs="Times New Roman"/>
          <w:kern w:val="0"/>
          <w:sz w:val="24"/>
          <w:szCs w:val="24"/>
          <w:lang w:val="en-US"/>
          <w14:ligatures w14:val="none"/>
        </w:rPr>
        <w:t xml:space="preserve"> </w:t>
      </w:r>
      <w:r w:rsidR="00B114E7" w:rsidRPr="004C64B5">
        <w:rPr>
          <w:rFonts w:ascii="Times New Roman" w:hAnsi="Times New Roman" w:cs="Times New Roman"/>
          <w:kern w:val="0"/>
          <w:sz w:val="24"/>
          <w:szCs w:val="24"/>
          <w:lang w:val="en-US"/>
          <w14:ligatures w14:val="none"/>
        </w:rPr>
        <w:t>unclear</w:t>
      </w:r>
      <w:r w:rsidR="0031285D" w:rsidRPr="004C64B5">
        <w:rPr>
          <w:rFonts w:ascii="Times New Roman" w:hAnsi="Times New Roman" w:cs="Times New Roman"/>
          <w:kern w:val="0"/>
          <w:sz w:val="24"/>
          <w:szCs w:val="24"/>
          <w:lang w:val="en-US"/>
          <w14:ligatures w14:val="none"/>
        </w:rPr>
        <w:t xml:space="preserve">, </w:t>
      </w:r>
      <w:r w:rsidR="004F1DA5" w:rsidRPr="004C64B5">
        <w:rPr>
          <w:rFonts w:ascii="Times New Roman" w:hAnsi="Times New Roman" w:cs="Times New Roman"/>
          <w:kern w:val="0"/>
          <w:sz w:val="24"/>
          <w:szCs w:val="24"/>
          <w:lang w:val="en-US"/>
          <w14:ligatures w14:val="none"/>
        </w:rPr>
        <w:t xml:space="preserve">should </w:t>
      </w:r>
      <w:r w:rsidR="00B114E7" w:rsidRPr="004C64B5">
        <w:rPr>
          <w:rFonts w:ascii="Times New Roman" w:hAnsi="Times New Roman" w:cs="Times New Roman"/>
          <w:kern w:val="0"/>
          <w:sz w:val="24"/>
          <w:szCs w:val="24"/>
          <w:lang w:val="en-US"/>
          <w14:ligatures w14:val="none"/>
        </w:rPr>
        <w:t>empower</w:t>
      </w:r>
      <w:r w:rsidR="004F1DA5" w:rsidRPr="004C64B5">
        <w:rPr>
          <w:rFonts w:ascii="Times New Roman" w:hAnsi="Times New Roman" w:cs="Times New Roman"/>
          <w:kern w:val="0"/>
          <w:sz w:val="24"/>
          <w:szCs w:val="24"/>
          <w:lang w:val="en-US"/>
          <w14:ligatures w14:val="none"/>
        </w:rPr>
        <w:t xml:space="preserve"> </w:t>
      </w:r>
      <w:r w:rsidR="00AF7304" w:rsidRPr="004C64B5">
        <w:rPr>
          <w:rFonts w:ascii="Times New Roman" w:hAnsi="Times New Roman" w:cs="Times New Roman"/>
          <w:kern w:val="0"/>
          <w:sz w:val="24"/>
          <w:szCs w:val="24"/>
          <w:lang w:val="en-US"/>
          <w14:ligatures w14:val="none"/>
        </w:rPr>
        <w:t>theor</w:t>
      </w:r>
      <w:r w:rsidR="00887B45" w:rsidRPr="004C64B5">
        <w:rPr>
          <w:rFonts w:ascii="Times New Roman" w:hAnsi="Times New Roman" w:cs="Times New Roman"/>
          <w:kern w:val="0"/>
          <w:sz w:val="24"/>
          <w:szCs w:val="24"/>
          <w:lang w:val="en-US"/>
          <w14:ligatures w14:val="none"/>
        </w:rPr>
        <w:t xml:space="preserve">ists </w:t>
      </w:r>
      <w:r w:rsidR="001E3AE8" w:rsidRPr="004C64B5">
        <w:rPr>
          <w:rFonts w:ascii="Times New Roman" w:hAnsi="Times New Roman" w:cs="Times New Roman"/>
          <w:kern w:val="0"/>
          <w:sz w:val="24"/>
          <w:szCs w:val="24"/>
          <w:lang w:val="en-US"/>
          <w14:ligatures w14:val="none"/>
        </w:rPr>
        <w:t>to</w:t>
      </w:r>
      <w:r w:rsidR="00296D41" w:rsidRPr="004C64B5">
        <w:rPr>
          <w:rFonts w:ascii="Times New Roman" w:hAnsi="Times New Roman" w:cs="Times New Roman"/>
          <w:kern w:val="0"/>
          <w:sz w:val="24"/>
          <w:szCs w:val="24"/>
          <w:lang w:val="en-US"/>
          <w14:ligatures w14:val="none"/>
        </w:rPr>
        <w:t xml:space="preserve"> form </w:t>
      </w:r>
      <w:r w:rsidR="00D1719B" w:rsidRPr="004C64B5">
        <w:rPr>
          <w:rFonts w:ascii="Times New Roman" w:hAnsi="Times New Roman" w:cs="Times New Roman"/>
          <w:kern w:val="0"/>
          <w:sz w:val="24"/>
          <w:szCs w:val="24"/>
          <w:lang w:val="en-US"/>
          <w14:ligatures w14:val="none"/>
        </w:rPr>
        <w:t>an</w:t>
      </w:r>
      <w:r w:rsidR="00D90C75" w:rsidRPr="004C64B5">
        <w:rPr>
          <w:rFonts w:ascii="Times New Roman" w:hAnsi="Times New Roman" w:cs="Times New Roman"/>
          <w:kern w:val="0"/>
          <w:sz w:val="24"/>
          <w:szCs w:val="24"/>
          <w:lang w:val="en-US"/>
          <w14:ligatures w14:val="none"/>
        </w:rPr>
        <w:t xml:space="preserve"> integrated </w:t>
      </w:r>
      <w:r w:rsidR="005F64CF" w:rsidRPr="004C64B5">
        <w:rPr>
          <w:rFonts w:ascii="Times New Roman" w:hAnsi="Times New Roman" w:cs="Times New Roman"/>
          <w:kern w:val="0"/>
          <w:sz w:val="24"/>
          <w:szCs w:val="24"/>
          <w:lang w:val="en-US"/>
          <w14:ligatures w14:val="none"/>
        </w:rPr>
        <w:t xml:space="preserve">plan of </w:t>
      </w:r>
      <w:r w:rsidR="00B114E7" w:rsidRPr="004C64B5">
        <w:rPr>
          <w:rFonts w:ascii="Times New Roman" w:hAnsi="Times New Roman" w:cs="Times New Roman"/>
          <w:kern w:val="0"/>
          <w:sz w:val="24"/>
          <w:szCs w:val="24"/>
          <w:lang w:val="en-US"/>
          <w14:ligatures w14:val="none"/>
        </w:rPr>
        <w:t>action</w:t>
      </w:r>
      <w:r w:rsidR="00043DB4" w:rsidRPr="004C64B5">
        <w:rPr>
          <w:rFonts w:ascii="Times New Roman" w:hAnsi="Times New Roman" w:cs="Times New Roman"/>
          <w:kern w:val="0"/>
          <w:sz w:val="24"/>
          <w:szCs w:val="24"/>
          <w:lang w:val="en-US"/>
          <w14:ligatures w14:val="none"/>
        </w:rPr>
        <w:t>, and to identify a wider spectrum of forms of DA.</w:t>
      </w:r>
    </w:p>
    <w:p w14:paraId="7B49D663" w14:textId="4492F585" w:rsidR="00415A41" w:rsidRPr="004C64B5" w:rsidRDefault="00415A41" w:rsidP="00415A41">
      <w:pPr>
        <w:spacing w:after="160" w:line="360" w:lineRule="auto"/>
        <w:ind w:firstLine="567"/>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The </w:t>
      </w:r>
      <w:r w:rsidR="00B114E7" w:rsidRPr="004C64B5">
        <w:rPr>
          <w:rFonts w:ascii="Times New Roman" w:hAnsi="Times New Roman" w:cs="Times New Roman"/>
          <w:kern w:val="0"/>
          <w:sz w:val="24"/>
          <w:szCs w:val="24"/>
          <w:lang w:val="en-US"/>
          <w14:ligatures w14:val="none"/>
        </w:rPr>
        <w:t>focus</w:t>
      </w:r>
      <w:r w:rsidRPr="004C64B5">
        <w:rPr>
          <w:rFonts w:ascii="Times New Roman" w:hAnsi="Times New Roman" w:cs="Times New Roman"/>
          <w:kern w:val="0"/>
          <w:sz w:val="24"/>
          <w:szCs w:val="24"/>
          <w:lang w:val="en-US"/>
          <w14:ligatures w14:val="none"/>
        </w:rPr>
        <w:t xml:space="preserve"> of this paper has been predominantly critical and negative</w:t>
      </w:r>
      <w:r w:rsidR="00B114E7" w:rsidRPr="004C64B5">
        <w:rPr>
          <w:rFonts w:ascii="Times New Roman" w:hAnsi="Times New Roman" w:cs="Times New Roman"/>
          <w:kern w:val="0"/>
          <w:sz w:val="24"/>
          <w:szCs w:val="24"/>
          <w:lang w:val="en-US"/>
          <w14:ligatures w14:val="none"/>
        </w:rPr>
        <w:t xml:space="preserve">, primarily </w:t>
      </w:r>
      <w:r w:rsidRPr="004C64B5">
        <w:rPr>
          <w:rFonts w:ascii="Times New Roman" w:hAnsi="Times New Roman" w:cs="Times New Roman"/>
          <w:kern w:val="0"/>
          <w:sz w:val="24"/>
          <w:szCs w:val="24"/>
          <w:lang w:val="en-US"/>
          <w14:ligatures w14:val="none"/>
        </w:rPr>
        <w:t xml:space="preserve">identifying how digital technologies </w:t>
      </w:r>
      <w:r w:rsidR="00B114E7" w:rsidRPr="004C64B5">
        <w:rPr>
          <w:rFonts w:ascii="Times New Roman" w:hAnsi="Times New Roman" w:cs="Times New Roman"/>
          <w:kern w:val="0"/>
          <w:sz w:val="24"/>
          <w:szCs w:val="24"/>
          <w:lang w:val="en-US"/>
          <w14:ligatures w14:val="none"/>
        </w:rPr>
        <w:t>further</w:t>
      </w:r>
      <w:r w:rsidRPr="004C64B5">
        <w:rPr>
          <w:rFonts w:ascii="Times New Roman" w:hAnsi="Times New Roman" w:cs="Times New Roman"/>
          <w:kern w:val="0"/>
          <w:sz w:val="24"/>
          <w:szCs w:val="24"/>
          <w:lang w:val="en-US"/>
          <w14:ligatures w14:val="none"/>
        </w:rPr>
        <w:t xml:space="preserve"> authoritarianism</w:t>
      </w:r>
      <w:r w:rsidR="008D58C9" w:rsidRPr="004C64B5">
        <w:rPr>
          <w:rFonts w:ascii="Times New Roman" w:hAnsi="Times New Roman" w:cs="Times New Roman"/>
          <w:kern w:val="0"/>
          <w:sz w:val="24"/>
          <w:szCs w:val="24"/>
          <w:lang w:val="en-US"/>
          <w14:ligatures w14:val="none"/>
        </w:rPr>
        <w:t xml:space="preserve"> with the underlying hope that this will enable </w:t>
      </w:r>
      <w:r w:rsidRPr="004C64B5">
        <w:rPr>
          <w:rFonts w:ascii="Times New Roman" w:hAnsi="Times New Roman" w:cs="Times New Roman"/>
          <w:kern w:val="0"/>
          <w:sz w:val="24"/>
          <w:szCs w:val="24"/>
          <w:lang w:val="en-US"/>
          <w14:ligatures w14:val="none"/>
        </w:rPr>
        <w:t xml:space="preserve">activists and policymakers to obstruct these practices. </w:t>
      </w:r>
      <w:r w:rsidR="008D58C9" w:rsidRPr="004C64B5">
        <w:rPr>
          <w:rFonts w:ascii="Times New Roman" w:hAnsi="Times New Roman" w:cs="Times New Roman"/>
          <w:kern w:val="0"/>
          <w:sz w:val="24"/>
          <w:szCs w:val="24"/>
          <w:lang w:val="en-US"/>
          <w14:ligatures w14:val="none"/>
        </w:rPr>
        <w:t>However,</w:t>
      </w:r>
      <w:r w:rsidRPr="004C64B5">
        <w:rPr>
          <w:rFonts w:ascii="Times New Roman" w:hAnsi="Times New Roman" w:cs="Times New Roman"/>
          <w:kern w:val="0"/>
          <w:sz w:val="24"/>
          <w:szCs w:val="24"/>
          <w:lang w:val="en-US"/>
          <w14:ligatures w14:val="none"/>
        </w:rPr>
        <w:t xml:space="preserve"> one of the most effective </w:t>
      </w:r>
      <w:r w:rsidR="008D58C9" w:rsidRPr="004C64B5">
        <w:rPr>
          <w:rFonts w:ascii="Times New Roman" w:hAnsi="Times New Roman" w:cs="Times New Roman"/>
          <w:kern w:val="0"/>
          <w:sz w:val="24"/>
          <w:szCs w:val="24"/>
          <w:lang w:val="en-US"/>
          <w14:ligatures w14:val="none"/>
        </w:rPr>
        <w:t>tactics</w:t>
      </w:r>
      <w:r w:rsidRPr="004C64B5">
        <w:rPr>
          <w:rFonts w:ascii="Times New Roman" w:hAnsi="Times New Roman" w:cs="Times New Roman"/>
          <w:kern w:val="0"/>
          <w:sz w:val="24"/>
          <w:szCs w:val="24"/>
          <w:lang w:val="en-US"/>
          <w14:ligatures w14:val="none"/>
        </w:rPr>
        <w:t xml:space="preserve"> for counteracting the repressive, authoritarian tendencies of digital technology is not merely to prevent these, but to engineer and regulate technology </w:t>
      </w:r>
      <w:r w:rsidR="008D58C9" w:rsidRPr="004C64B5">
        <w:rPr>
          <w:rFonts w:ascii="Times New Roman" w:hAnsi="Times New Roman" w:cs="Times New Roman"/>
          <w:kern w:val="0"/>
          <w:sz w:val="24"/>
          <w:szCs w:val="24"/>
          <w:lang w:val="en-US"/>
          <w14:ligatures w14:val="none"/>
        </w:rPr>
        <w:t>such</w:t>
      </w:r>
      <w:r w:rsidRPr="004C64B5">
        <w:rPr>
          <w:rFonts w:ascii="Times New Roman" w:hAnsi="Times New Roman" w:cs="Times New Roman"/>
          <w:kern w:val="0"/>
          <w:sz w:val="24"/>
          <w:szCs w:val="24"/>
          <w:lang w:val="en-US"/>
          <w14:ligatures w14:val="none"/>
        </w:rPr>
        <w:t xml:space="preserve"> that it actively favors democratic flourishing. The critical thrust of this paper should </w:t>
      </w:r>
      <w:r w:rsidR="008406A0" w:rsidRPr="004C64B5">
        <w:rPr>
          <w:rFonts w:ascii="Times New Roman" w:hAnsi="Times New Roman" w:cs="Times New Roman"/>
          <w:kern w:val="0"/>
          <w:sz w:val="24"/>
          <w:szCs w:val="24"/>
          <w:lang w:val="en-US"/>
          <w14:ligatures w14:val="none"/>
        </w:rPr>
        <w:t xml:space="preserve">therefore </w:t>
      </w:r>
      <w:r w:rsidRPr="004C64B5">
        <w:rPr>
          <w:rFonts w:ascii="Times New Roman" w:hAnsi="Times New Roman" w:cs="Times New Roman"/>
          <w:kern w:val="0"/>
          <w:sz w:val="24"/>
          <w:szCs w:val="24"/>
          <w:lang w:val="en-US"/>
          <w14:ligatures w14:val="none"/>
        </w:rPr>
        <w:t xml:space="preserve">not </w:t>
      </w:r>
      <w:r w:rsidR="004E6C72" w:rsidRPr="004C64B5">
        <w:rPr>
          <w:rFonts w:ascii="Times New Roman" w:hAnsi="Times New Roman" w:cs="Times New Roman"/>
          <w:kern w:val="0"/>
          <w:sz w:val="24"/>
          <w:szCs w:val="24"/>
          <w:lang w:val="en-US"/>
          <w14:ligatures w14:val="none"/>
        </w:rPr>
        <w:t>blind</w:t>
      </w:r>
      <w:r w:rsidR="008406A0" w:rsidRPr="004C64B5">
        <w:rPr>
          <w:rFonts w:ascii="Times New Roman" w:hAnsi="Times New Roman" w:cs="Times New Roman"/>
          <w:kern w:val="0"/>
          <w:sz w:val="24"/>
          <w:szCs w:val="24"/>
          <w:lang w:val="en-US"/>
          <w14:ligatures w14:val="none"/>
        </w:rPr>
        <w:t xml:space="preserve"> us </w:t>
      </w:r>
      <w:r w:rsidR="004E6C72" w:rsidRPr="004C64B5">
        <w:rPr>
          <w:rFonts w:ascii="Times New Roman" w:hAnsi="Times New Roman" w:cs="Times New Roman"/>
          <w:kern w:val="0"/>
          <w:sz w:val="24"/>
          <w:szCs w:val="24"/>
          <w:lang w:val="en-US"/>
          <w14:ligatures w14:val="none"/>
        </w:rPr>
        <w:t>to</w:t>
      </w:r>
      <w:r w:rsidR="008D58C9" w:rsidRPr="004C64B5">
        <w:rPr>
          <w:rFonts w:ascii="Times New Roman" w:hAnsi="Times New Roman" w:cs="Times New Roman"/>
          <w:kern w:val="0"/>
          <w:sz w:val="24"/>
          <w:szCs w:val="24"/>
          <w:lang w:val="en-US"/>
          <w14:ligatures w14:val="none"/>
        </w:rPr>
        <w:t xml:space="preserve"> the complimentary need </w:t>
      </w:r>
      <w:r w:rsidRPr="004C64B5">
        <w:rPr>
          <w:rFonts w:ascii="Times New Roman" w:hAnsi="Times New Roman" w:cs="Times New Roman"/>
          <w:kern w:val="0"/>
          <w:sz w:val="24"/>
          <w:szCs w:val="24"/>
          <w:lang w:val="en-US"/>
          <w14:ligatures w14:val="none"/>
        </w:rPr>
        <w:t>to actively enhance the democratic potential of the digital sphere.</w:t>
      </w:r>
      <w:r w:rsidRPr="004C64B5">
        <w:rPr>
          <w:rStyle w:val="FootnoteReference"/>
          <w:rFonts w:ascii="Times New Roman" w:hAnsi="Times New Roman" w:cs="Times New Roman"/>
          <w:kern w:val="0"/>
          <w:sz w:val="24"/>
          <w:szCs w:val="24"/>
          <w:lang w:val="en-US"/>
          <w14:ligatures w14:val="none"/>
        </w:rPr>
        <w:footnoteReference w:id="15"/>
      </w:r>
    </w:p>
    <w:p w14:paraId="251CE6E2" w14:textId="288D7830" w:rsidR="006A0DE3" w:rsidRPr="004C64B5" w:rsidRDefault="0010223B" w:rsidP="00415A41">
      <w:pPr>
        <w:spacing w:after="160" w:line="360" w:lineRule="auto"/>
        <w:contextualSpacing/>
        <w:jc w:val="both"/>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b/>
        <w:t xml:space="preserve">One </w:t>
      </w:r>
      <w:r w:rsidR="00415A41" w:rsidRPr="004C64B5">
        <w:rPr>
          <w:rFonts w:ascii="Times New Roman" w:hAnsi="Times New Roman" w:cs="Times New Roman"/>
          <w:kern w:val="0"/>
          <w:sz w:val="24"/>
          <w:szCs w:val="24"/>
          <w:lang w:val="en-US"/>
          <w14:ligatures w14:val="none"/>
        </w:rPr>
        <w:t xml:space="preserve">important </w:t>
      </w:r>
      <w:r w:rsidRPr="004C64B5">
        <w:rPr>
          <w:rFonts w:ascii="Times New Roman" w:hAnsi="Times New Roman" w:cs="Times New Roman"/>
          <w:kern w:val="0"/>
          <w:sz w:val="24"/>
          <w:szCs w:val="24"/>
          <w:lang w:val="en-US"/>
          <w14:ligatures w14:val="none"/>
        </w:rPr>
        <w:t>finding of this paper is that critics of DA, and indeed of authoritarianism in general, would do well to pay close</w:t>
      </w:r>
      <w:r w:rsidR="00415A41" w:rsidRPr="004C64B5">
        <w:rPr>
          <w:rFonts w:ascii="Times New Roman" w:hAnsi="Times New Roman" w:cs="Times New Roman"/>
          <w:kern w:val="0"/>
          <w:sz w:val="24"/>
          <w:szCs w:val="24"/>
          <w:lang w:val="en-US"/>
          <w14:ligatures w14:val="none"/>
        </w:rPr>
        <w:t>r</w:t>
      </w:r>
      <w:r w:rsidRPr="004C64B5">
        <w:rPr>
          <w:rFonts w:ascii="Times New Roman" w:hAnsi="Times New Roman" w:cs="Times New Roman"/>
          <w:kern w:val="0"/>
          <w:sz w:val="24"/>
          <w:szCs w:val="24"/>
          <w:lang w:val="en-US"/>
          <w14:ligatures w14:val="none"/>
        </w:rPr>
        <w:t xml:space="preserve"> attention to the myriad ways authoritarian</w:t>
      </w:r>
      <w:r w:rsidR="00F27278" w:rsidRPr="004C64B5">
        <w:rPr>
          <w:rFonts w:ascii="Times New Roman" w:hAnsi="Times New Roman" w:cs="Times New Roman"/>
          <w:kern w:val="0"/>
          <w:sz w:val="24"/>
          <w:szCs w:val="24"/>
          <w:lang w:val="en-US"/>
          <w14:ligatures w14:val="none"/>
        </w:rPr>
        <w:t>ism</w:t>
      </w:r>
      <w:r w:rsidRPr="004C64B5">
        <w:rPr>
          <w:rFonts w:ascii="Times New Roman" w:hAnsi="Times New Roman" w:cs="Times New Roman"/>
          <w:kern w:val="0"/>
          <w:sz w:val="24"/>
          <w:szCs w:val="24"/>
          <w:lang w:val="en-US"/>
          <w14:ligatures w14:val="none"/>
        </w:rPr>
        <w:t xml:space="preserve"> can be fostered without the malevolent, repressive input of authoritarian agents.</w:t>
      </w:r>
      <w:r w:rsidR="00415A41"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 xml:space="preserve">In this sense, </w:t>
      </w:r>
      <w:r w:rsidR="00F27278" w:rsidRPr="004C64B5">
        <w:rPr>
          <w:rFonts w:ascii="Times New Roman" w:hAnsi="Times New Roman" w:cs="Times New Roman"/>
          <w:kern w:val="0"/>
          <w:sz w:val="24"/>
          <w:szCs w:val="24"/>
          <w:lang w:val="en-US"/>
          <w14:ligatures w14:val="none"/>
        </w:rPr>
        <w:t>our</w:t>
      </w:r>
      <w:r w:rsidR="00EC7AF3" w:rsidRPr="004C64B5">
        <w:rPr>
          <w:rFonts w:ascii="Times New Roman" w:hAnsi="Times New Roman" w:cs="Times New Roman"/>
          <w:kern w:val="0"/>
          <w:sz w:val="24"/>
          <w:szCs w:val="24"/>
          <w:lang w:val="en-US"/>
          <w14:ligatures w14:val="none"/>
        </w:rPr>
        <w:t xml:space="preserve"> analysis of DA has</w:t>
      </w:r>
      <w:r w:rsidRPr="004C64B5">
        <w:rPr>
          <w:rFonts w:ascii="Times New Roman" w:hAnsi="Times New Roman" w:cs="Times New Roman"/>
          <w:kern w:val="0"/>
          <w:sz w:val="24"/>
          <w:szCs w:val="24"/>
          <w:lang w:val="en-US"/>
          <w14:ligatures w14:val="none"/>
        </w:rPr>
        <w:t xml:space="preserve"> a </w:t>
      </w:r>
      <w:r w:rsidR="00EC7AF3" w:rsidRPr="004C64B5">
        <w:rPr>
          <w:rFonts w:ascii="Times New Roman" w:hAnsi="Times New Roman" w:cs="Times New Roman"/>
          <w:kern w:val="0"/>
          <w:sz w:val="24"/>
          <w:szCs w:val="24"/>
          <w:lang w:val="en-US"/>
          <w14:ligatures w14:val="none"/>
        </w:rPr>
        <w:t xml:space="preserve">marked </w:t>
      </w:r>
      <w:r w:rsidRPr="004C64B5">
        <w:rPr>
          <w:rFonts w:ascii="Times New Roman" w:hAnsi="Times New Roman" w:cs="Times New Roman"/>
          <w:kern w:val="0"/>
          <w:sz w:val="24"/>
          <w:szCs w:val="24"/>
          <w:lang w:val="en-US"/>
          <w14:ligatures w14:val="none"/>
        </w:rPr>
        <w:t xml:space="preserve">Foucauldian </w:t>
      </w:r>
      <w:r w:rsidR="00EC7AF3" w:rsidRPr="004C64B5">
        <w:rPr>
          <w:rFonts w:ascii="Times New Roman" w:hAnsi="Times New Roman" w:cs="Times New Roman"/>
          <w:kern w:val="0"/>
          <w:sz w:val="24"/>
          <w:szCs w:val="24"/>
          <w:lang w:val="en-US"/>
          <w14:ligatures w14:val="none"/>
        </w:rPr>
        <w:t xml:space="preserve">dimension. </w:t>
      </w:r>
      <w:r w:rsidR="00F27278" w:rsidRPr="004C64B5">
        <w:rPr>
          <w:rFonts w:ascii="Times New Roman" w:hAnsi="Times New Roman" w:cs="Times New Roman"/>
          <w:kern w:val="0"/>
          <w:sz w:val="24"/>
          <w:szCs w:val="24"/>
          <w:lang w:val="en-US"/>
          <w14:ligatures w14:val="none"/>
        </w:rPr>
        <w:t xml:space="preserve">Those wishing to preserve democracy should of course first attend </w:t>
      </w:r>
      <w:r w:rsidR="00EC7AF3" w:rsidRPr="004C64B5">
        <w:rPr>
          <w:rFonts w:ascii="Times New Roman" w:hAnsi="Times New Roman" w:cs="Times New Roman"/>
          <w:kern w:val="0"/>
          <w:sz w:val="24"/>
          <w:szCs w:val="24"/>
          <w:lang w:val="en-US"/>
          <w14:ligatures w14:val="none"/>
        </w:rPr>
        <w:t xml:space="preserve">to </w:t>
      </w:r>
      <w:r w:rsidR="00F27278" w:rsidRPr="004C64B5">
        <w:rPr>
          <w:rFonts w:ascii="Times New Roman" w:hAnsi="Times New Roman" w:cs="Times New Roman"/>
          <w:kern w:val="0"/>
          <w:sz w:val="24"/>
          <w:szCs w:val="24"/>
          <w:lang w:val="en-US"/>
          <w14:ligatures w14:val="none"/>
        </w:rPr>
        <w:t xml:space="preserve">situations where authoritarian </w:t>
      </w:r>
      <w:r w:rsidR="004E6C72" w:rsidRPr="004C64B5">
        <w:rPr>
          <w:rFonts w:ascii="Times New Roman" w:hAnsi="Times New Roman" w:cs="Times New Roman"/>
          <w:kern w:val="0"/>
          <w:sz w:val="24"/>
          <w:szCs w:val="24"/>
          <w:lang w:val="en-US"/>
          <w14:ligatures w14:val="none"/>
        </w:rPr>
        <w:t>agents</w:t>
      </w:r>
      <w:r w:rsidR="00EC7AF3" w:rsidRPr="004C64B5">
        <w:rPr>
          <w:rFonts w:ascii="Times New Roman" w:hAnsi="Times New Roman" w:cs="Times New Roman"/>
          <w:kern w:val="0"/>
          <w:sz w:val="24"/>
          <w:szCs w:val="24"/>
          <w:lang w:val="en-US"/>
          <w14:ligatures w14:val="none"/>
        </w:rPr>
        <w:t xml:space="preserve"> are intentionally abusing </w:t>
      </w:r>
      <w:r w:rsidR="00EC7AF3" w:rsidRPr="004C64B5">
        <w:rPr>
          <w:rFonts w:ascii="Times New Roman" w:hAnsi="Times New Roman" w:cs="Times New Roman"/>
          <w:kern w:val="0"/>
          <w:sz w:val="24"/>
          <w:szCs w:val="24"/>
          <w:lang w:val="en-US"/>
          <w14:ligatures w14:val="none"/>
        </w:rPr>
        <w:lastRenderedPageBreak/>
        <w:t xml:space="preserve">digital technologies. </w:t>
      </w:r>
      <w:r w:rsidR="008D58C9" w:rsidRPr="004C64B5">
        <w:rPr>
          <w:rFonts w:ascii="Times New Roman" w:hAnsi="Times New Roman" w:cs="Times New Roman"/>
          <w:kern w:val="0"/>
          <w:sz w:val="24"/>
          <w:szCs w:val="24"/>
          <w:lang w:val="en-US"/>
          <w14:ligatures w14:val="none"/>
        </w:rPr>
        <w:t xml:space="preserve">While addressing situations where authoritarian regimes intentionally abuse digital technologies is paramount, experts must not overlook the </w:t>
      </w:r>
      <w:r w:rsidR="002E51C1" w:rsidRPr="004C64B5">
        <w:rPr>
          <w:rFonts w:ascii="Times New Roman" w:hAnsi="Times New Roman" w:cs="Times New Roman"/>
          <w:kern w:val="0"/>
          <w:sz w:val="24"/>
          <w:szCs w:val="24"/>
          <w:lang w:val="en-US"/>
          <w14:ligatures w14:val="none"/>
        </w:rPr>
        <w:t xml:space="preserve">impersonal </w:t>
      </w:r>
      <w:r w:rsidR="008D58C9" w:rsidRPr="004C64B5">
        <w:rPr>
          <w:rFonts w:ascii="Times New Roman" w:hAnsi="Times New Roman" w:cs="Times New Roman"/>
          <w:kern w:val="0"/>
          <w:sz w:val="24"/>
          <w:szCs w:val="24"/>
          <w:lang w:val="en-US"/>
          <w14:ligatures w14:val="none"/>
        </w:rPr>
        <w:t>social, technological, and market forces that surreptitiously compel democratic citizens toward increasingly authoritarian modes of collective behavior.</w:t>
      </w:r>
    </w:p>
    <w:p w14:paraId="3E184C16" w14:textId="77777777" w:rsidR="006D30F6" w:rsidRPr="004C64B5" w:rsidRDefault="006D30F6" w:rsidP="007A65C3">
      <w:pPr>
        <w:spacing w:after="160" w:line="276" w:lineRule="auto"/>
        <w:rPr>
          <w:rFonts w:ascii="Times New Roman" w:hAnsi="Times New Roman" w:cs="Times New Roman"/>
          <w:kern w:val="0"/>
          <w:sz w:val="24"/>
          <w:szCs w:val="24"/>
          <w:lang w:val="en-US"/>
          <w14:ligatures w14:val="none"/>
        </w:rPr>
      </w:pPr>
    </w:p>
    <w:p w14:paraId="128926EC" w14:textId="77777777" w:rsidR="0018158B" w:rsidRPr="004C64B5" w:rsidRDefault="0018158B" w:rsidP="007A65C3">
      <w:pPr>
        <w:spacing w:after="160" w:line="276" w:lineRule="auto"/>
        <w:rPr>
          <w:rFonts w:ascii="Times New Roman" w:hAnsi="Times New Roman" w:cs="Times New Roman"/>
          <w:kern w:val="0"/>
          <w:sz w:val="24"/>
          <w:szCs w:val="24"/>
          <w:lang w:val="en-US"/>
          <w14:ligatures w14:val="none"/>
        </w:rPr>
      </w:pPr>
    </w:p>
    <w:p w14:paraId="72B83B86" w14:textId="77777777" w:rsidR="00E42C34" w:rsidRPr="004C64B5" w:rsidRDefault="00E42C34" w:rsidP="0029290E">
      <w:pPr>
        <w:spacing w:after="160" w:line="276" w:lineRule="auto"/>
        <w:jc w:val="center"/>
        <w:rPr>
          <w:rFonts w:ascii="Times New Roman" w:hAnsi="Times New Roman" w:cs="Times New Roman"/>
          <w:kern w:val="0"/>
          <w:sz w:val="28"/>
          <w:szCs w:val="28"/>
          <w:u w:val="single"/>
          <w:lang w:val="en-US"/>
          <w14:ligatures w14:val="none"/>
        </w:rPr>
      </w:pPr>
      <w:r w:rsidRPr="004C64B5">
        <w:rPr>
          <w:rFonts w:ascii="Times New Roman" w:hAnsi="Times New Roman" w:cs="Times New Roman"/>
          <w:kern w:val="0"/>
          <w:sz w:val="28"/>
          <w:szCs w:val="28"/>
          <w:u w:val="single"/>
          <w:lang w:val="en-US"/>
          <w14:ligatures w14:val="none"/>
        </w:rPr>
        <w:t>References</w:t>
      </w:r>
    </w:p>
    <w:p w14:paraId="1872DCB1" w14:textId="77777777" w:rsidR="00393478" w:rsidRPr="004C64B5" w:rsidRDefault="00393478" w:rsidP="000A2391">
      <w:pPr>
        <w:spacing w:after="160"/>
        <w:contextualSpacing/>
        <w:rPr>
          <w:rFonts w:ascii="Times New Roman" w:hAnsi="Times New Roman" w:cs="Times New Roman"/>
          <w:kern w:val="0"/>
          <w:sz w:val="24"/>
          <w:szCs w:val="24"/>
          <w:lang w:val="en-US"/>
          <w14:ligatures w14:val="none"/>
        </w:rPr>
      </w:pPr>
    </w:p>
    <w:p w14:paraId="6D361811" w14:textId="77777777" w:rsidR="00393478" w:rsidRPr="004C64B5" w:rsidRDefault="00393478" w:rsidP="000A2391">
      <w:pPr>
        <w:spacing w:after="160"/>
        <w:contextualSpacing/>
        <w:rPr>
          <w:rFonts w:ascii="Times New Roman" w:hAnsi="Times New Roman" w:cs="Times New Roman"/>
          <w:kern w:val="0"/>
          <w:sz w:val="24"/>
          <w:szCs w:val="24"/>
          <w:lang w:val="en-US"/>
          <w14:ligatures w14:val="none"/>
        </w:rPr>
      </w:pPr>
    </w:p>
    <w:p w14:paraId="42B69C05" w14:textId="44576B7E" w:rsidR="00336106" w:rsidRPr="004C64B5" w:rsidRDefault="00336106" w:rsidP="006A3401">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Amnesty International. 2020. “Bahrain, Kuwait and Norway contact tracing apps among most dangerous for privacy.”</w:t>
      </w:r>
      <w:r w:rsidR="00560FC9" w:rsidRPr="004C64B5">
        <w:rPr>
          <w:rFonts w:ascii="Times New Roman" w:hAnsi="Times New Roman" w:cs="Times New Roman"/>
          <w:kern w:val="0"/>
          <w:sz w:val="24"/>
          <w:szCs w:val="24"/>
          <w:lang w:val="en-US"/>
          <w14:ligatures w14:val="none"/>
        </w:rPr>
        <w:t xml:space="preserve"> June 16, 2020.</w:t>
      </w:r>
      <w:r w:rsidRPr="004C64B5">
        <w:rPr>
          <w:rFonts w:ascii="Times New Roman" w:hAnsi="Times New Roman" w:cs="Times New Roman"/>
          <w:kern w:val="0"/>
          <w:sz w:val="24"/>
          <w:szCs w:val="24"/>
          <w:lang w:val="en-US"/>
          <w14:ligatures w14:val="none"/>
        </w:rPr>
        <w:t xml:space="preserve"> </w:t>
      </w:r>
      <w:r w:rsidR="00560FC9" w:rsidRPr="004C64B5">
        <w:rPr>
          <w:rFonts w:ascii="Times New Roman" w:hAnsi="Times New Roman" w:cs="Times New Roman"/>
          <w:kern w:val="0"/>
          <w:sz w:val="24"/>
          <w:szCs w:val="24"/>
          <w:lang w:val="en-US"/>
          <w14:ligatures w14:val="none"/>
        </w:rPr>
        <w:t>h</w:t>
      </w:r>
      <w:r w:rsidR="00CC0F7B" w:rsidRPr="004C64B5">
        <w:rPr>
          <w:rFonts w:ascii="Times New Roman" w:hAnsi="Times New Roman" w:cs="Times New Roman"/>
          <w:kern w:val="0"/>
          <w:sz w:val="24"/>
          <w:szCs w:val="24"/>
          <w:lang w:val="en-US"/>
          <w14:ligatures w14:val="none"/>
        </w:rPr>
        <w:t>ttps://www.amnesty.org/en/latest/news/2020/06/bahrain-kuwait-norway-contact-tracing-apps-danger-for-privacy/</w:t>
      </w:r>
      <w:r w:rsidR="00560FC9" w:rsidRPr="004C64B5">
        <w:rPr>
          <w:rFonts w:ascii="Times New Roman" w:hAnsi="Times New Roman" w:cs="Times New Roman"/>
          <w:kern w:val="0"/>
          <w:sz w:val="24"/>
          <w:szCs w:val="24"/>
          <w:lang w:val="en-US"/>
          <w14:ligatures w14:val="none"/>
        </w:rPr>
        <w:t>.</w:t>
      </w:r>
    </w:p>
    <w:p w14:paraId="621C3328" w14:textId="77777777" w:rsidR="00CC0F7B" w:rsidRPr="004C64B5" w:rsidRDefault="00CC0F7B" w:rsidP="006A3401">
      <w:pPr>
        <w:spacing w:after="160"/>
        <w:ind w:left="567" w:right="-46" w:hanging="567"/>
        <w:contextualSpacing/>
        <w:rPr>
          <w:rFonts w:ascii="Times New Roman" w:hAnsi="Times New Roman" w:cs="Times New Roman"/>
          <w:kern w:val="0"/>
          <w:sz w:val="24"/>
          <w:szCs w:val="24"/>
          <w:lang w:val="en-US"/>
          <w14:ligatures w14:val="none"/>
        </w:rPr>
      </w:pPr>
    </w:p>
    <w:p w14:paraId="55EE9464" w14:textId="77777777" w:rsidR="00CC0F7B" w:rsidRPr="004C64B5" w:rsidRDefault="00CC0F7B" w:rsidP="006A3401">
      <w:pPr>
        <w:spacing w:after="160"/>
        <w:ind w:left="567" w:right="-46" w:hanging="567"/>
        <w:contextualSpacing/>
        <w:rPr>
          <w:rFonts w:ascii="Times New Roman" w:hAnsi="Times New Roman" w:cs="Times New Roman"/>
          <w:kern w:val="0"/>
          <w:sz w:val="24"/>
          <w:szCs w:val="24"/>
          <w:lang w:val="en-US"/>
          <w14:ligatures w14:val="none"/>
        </w:rPr>
      </w:pPr>
    </w:p>
    <w:p w14:paraId="17822B9C" w14:textId="77777777" w:rsidR="00943F27" w:rsidRPr="004C64B5" w:rsidRDefault="00336106"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Arendt, Hannah</w:t>
      </w:r>
      <w:r w:rsidR="00CC0F7B" w:rsidRPr="004C64B5">
        <w:rPr>
          <w:rFonts w:ascii="Times New Roman" w:hAnsi="Times New Roman" w:cs="Times New Roman"/>
          <w:sz w:val="24"/>
          <w:szCs w:val="24"/>
          <w:lang w:val="en-US"/>
        </w:rPr>
        <w:t>. 1979.</w:t>
      </w:r>
      <w:r w:rsidRPr="004C64B5">
        <w:rPr>
          <w:rFonts w:ascii="Times New Roman" w:hAnsi="Times New Roman" w:cs="Times New Roman"/>
          <w:sz w:val="24"/>
          <w:szCs w:val="24"/>
          <w:lang w:val="en-US"/>
        </w:rPr>
        <w:t xml:space="preserve"> </w:t>
      </w:r>
      <w:r w:rsidRPr="004C64B5">
        <w:rPr>
          <w:rFonts w:ascii="Times New Roman" w:hAnsi="Times New Roman" w:cs="Times New Roman"/>
          <w:i/>
          <w:sz w:val="24"/>
          <w:szCs w:val="24"/>
          <w:lang w:val="en-US"/>
        </w:rPr>
        <w:t xml:space="preserve">The Origins of Totalitarianism. </w:t>
      </w:r>
      <w:r w:rsidRPr="004C64B5">
        <w:rPr>
          <w:rFonts w:ascii="Times New Roman" w:hAnsi="Times New Roman" w:cs="Times New Roman"/>
          <w:sz w:val="24"/>
          <w:szCs w:val="24"/>
          <w:lang w:val="en-US"/>
        </w:rPr>
        <w:t>London: Harcourt Brace.</w:t>
      </w:r>
    </w:p>
    <w:p w14:paraId="75BC8E9D" w14:textId="77777777" w:rsidR="00943F27" w:rsidRPr="004C64B5" w:rsidRDefault="00943F27" w:rsidP="006A3401">
      <w:pPr>
        <w:ind w:left="567" w:right="-46" w:hanging="567"/>
        <w:contextualSpacing/>
        <w:rPr>
          <w:rFonts w:ascii="Times New Roman" w:hAnsi="Times New Roman" w:cs="Times New Roman"/>
          <w:sz w:val="24"/>
          <w:szCs w:val="24"/>
          <w:lang w:val="en-US"/>
        </w:rPr>
      </w:pPr>
    </w:p>
    <w:p w14:paraId="77F964ED" w14:textId="77777777" w:rsidR="00943F27" w:rsidRPr="004C64B5" w:rsidRDefault="00943F27" w:rsidP="006A3401">
      <w:pPr>
        <w:ind w:left="567" w:right="-46" w:hanging="567"/>
        <w:contextualSpacing/>
        <w:rPr>
          <w:rFonts w:ascii="Times New Roman" w:hAnsi="Times New Roman" w:cs="Times New Roman"/>
          <w:sz w:val="24"/>
          <w:szCs w:val="24"/>
          <w:lang w:val="en-US"/>
        </w:rPr>
      </w:pPr>
    </w:p>
    <w:p w14:paraId="1C35281D" w14:textId="0526BA74" w:rsidR="005C36F1" w:rsidRPr="004C64B5" w:rsidRDefault="00943F27" w:rsidP="006A3401">
      <w:pPr>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Arguedas, Amy Ross, Craig T. Robertson, Richard Fletcher, </w:t>
      </w:r>
      <w:r w:rsidR="00084324" w:rsidRPr="004C64B5">
        <w:rPr>
          <w:rFonts w:ascii="Times New Roman" w:hAnsi="Times New Roman" w:cs="Times New Roman"/>
          <w:kern w:val="0"/>
          <w:sz w:val="24"/>
          <w:szCs w:val="24"/>
          <w:lang w:val="en-US"/>
          <w14:ligatures w14:val="none"/>
        </w:rPr>
        <w:t xml:space="preserve">and </w:t>
      </w:r>
      <w:r w:rsidRPr="004C64B5">
        <w:rPr>
          <w:rFonts w:ascii="Times New Roman" w:hAnsi="Times New Roman" w:cs="Times New Roman"/>
          <w:kern w:val="0"/>
          <w:sz w:val="24"/>
          <w:szCs w:val="24"/>
          <w:lang w:val="en-US"/>
          <w14:ligatures w14:val="none"/>
        </w:rPr>
        <w:t xml:space="preserve">Rasmus Kleis Nielsen. 2022. </w:t>
      </w:r>
      <w:r w:rsidRPr="004C64B5">
        <w:rPr>
          <w:rFonts w:ascii="Times New Roman" w:hAnsi="Times New Roman" w:cs="Times New Roman"/>
          <w:i/>
          <w:iCs/>
          <w:kern w:val="0"/>
          <w:sz w:val="24"/>
          <w:szCs w:val="24"/>
          <w:lang w:val="en-US"/>
          <w14:ligatures w14:val="none"/>
        </w:rPr>
        <w:t>Echo Chambers, Filter Bubbles, and Polarisation: A Literature Review</w:t>
      </w:r>
      <w:r w:rsidRPr="004C64B5">
        <w:rPr>
          <w:rFonts w:ascii="Times New Roman" w:hAnsi="Times New Roman" w:cs="Times New Roman"/>
          <w:kern w:val="0"/>
          <w:sz w:val="24"/>
          <w:szCs w:val="24"/>
          <w:lang w:val="en-US"/>
          <w14:ligatures w14:val="none"/>
        </w:rPr>
        <w:t>.</w:t>
      </w:r>
      <w:r w:rsidR="003F16F6" w:rsidRPr="004C64B5">
        <w:rPr>
          <w:rFonts w:ascii="Times New Roman" w:hAnsi="Times New Roman" w:cs="Times New Roman"/>
          <w:kern w:val="0"/>
          <w:sz w:val="24"/>
          <w:szCs w:val="24"/>
          <w:lang w:val="en-US"/>
          <w14:ligatures w14:val="none"/>
        </w:rPr>
        <w:t xml:space="preserve"> Oxford: Reuters Institute University of Oxford.</w:t>
      </w:r>
    </w:p>
    <w:p w14:paraId="37BAA130" w14:textId="77777777" w:rsidR="005C36F1" w:rsidRPr="004C64B5" w:rsidRDefault="005C36F1" w:rsidP="006A3401">
      <w:pPr>
        <w:ind w:left="567" w:right="-46" w:hanging="567"/>
        <w:contextualSpacing/>
        <w:rPr>
          <w:rFonts w:ascii="Times New Roman" w:hAnsi="Times New Roman" w:cs="Times New Roman"/>
          <w:kern w:val="0"/>
          <w:sz w:val="24"/>
          <w:szCs w:val="24"/>
          <w:lang w:val="en-US"/>
          <w14:ligatures w14:val="none"/>
        </w:rPr>
      </w:pPr>
    </w:p>
    <w:p w14:paraId="151355B5" w14:textId="77777777" w:rsidR="005C36F1" w:rsidRPr="004C64B5" w:rsidRDefault="005C36F1" w:rsidP="006A3401">
      <w:pPr>
        <w:ind w:left="567" w:right="-46" w:hanging="567"/>
        <w:contextualSpacing/>
        <w:rPr>
          <w:rFonts w:ascii="Times New Roman" w:hAnsi="Times New Roman" w:cs="Times New Roman"/>
          <w:kern w:val="0"/>
          <w:sz w:val="24"/>
          <w:szCs w:val="24"/>
          <w:lang w:val="en-US"/>
          <w14:ligatures w14:val="none"/>
        </w:rPr>
      </w:pPr>
    </w:p>
    <w:p w14:paraId="2E017FD3" w14:textId="746F477B" w:rsidR="005C36F1" w:rsidRPr="004C64B5" w:rsidRDefault="003F16F6" w:rsidP="006A3401">
      <w:pPr>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B</w:t>
      </w:r>
      <w:r w:rsidR="005C36F1" w:rsidRPr="004C64B5">
        <w:rPr>
          <w:rFonts w:ascii="Times New Roman" w:hAnsi="Times New Roman" w:cs="Times New Roman"/>
          <w:kern w:val="0"/>
          <w:sz w:val="24"/>
          <w:szCs w:val="24"/>
          <w:lang w:val="en-US"/>
          <w14:ligatures w14:val="none"/>
        </w:rPr>
        <w:t>ernholz,</w:t>
      </w:r>
      <w:r w:rsidRPr="004C64B5">
        <w:rPr>
          <w:rFonts w:ascii="Times New Roman" w:hAnsi="Times New Roman" w:cs="Times New Roman"/>
          <w:kern w:val="0"/>
          <w:sz w:val="24"/>
          <w:szCs w:val="24"/>
          <w:lang w:val="en-US"/>
          <w14:ligatures w14:val="none"/>
        </w:rPr>
        <w:t xml:space="preserve"> Lucy,</w:t>
      </w:r>
      <w:r w:rsidR="005C36F1"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H</w:t>
      </w:r>
      <w:r w:rsidR="005C36F1" w:rsidRPr="004C64B5">
        <w:rPr>
          <w:rFonts w:ascii="Times New Roman" w:hAnsi="Times New Roman" w:cs="Times New Roman"/>
          <w:kern w:val="0"/>
          <w:sz w:val="24"/>
          <w:szCs w:val="24"/>
          <w:lang w:val="en-US"/>
          <w14:ligatures w14:val="none"/>
        </w:rPr>
        <w:t xml:space="preserve">élène </w:t>
      </w:r>
      <w:r w:rsidRPr="004C64B5">
        <w:rPr>
          <w:rFonts w:ascii="Times New Roman" w:hAnsi="Times New Roman" w:cs="Times New Roman"/>
          <w:kern w:val="0"/>
          <w:sz w:val="24"/>
          <w:szCs w:val="24"/>
          <w:lang w:val="en-US"/>
          <w14:ligatures w14:val="none"/>
        </w:rPr>
        <w:t>L</w:t>
      </w:r>
      <w:r w:rsidR="005C36F1" w:rsidRPr="004C64B5">
        <w:rPr>
          <w:rFonts w:ascii="Times New Roman" w:hAnsi="Times New Roman" w:cs="Times New Roman"/>
          <w:kern w:val="0"/>
          <w:sz w:val="24"/>
          <w:szCs w:val="24"/>
          <w:lang w:val="en-US"/>
          <w14:ligatures w14:val="none"/>
        </w:rPr>
        <w:t xml:space="preserve">andemore, and </w:t>
      </w:r>
      <w:r w:rsidRPr="004C64B5">
        <w:rPr>
          <w:rFonts w:ascii="Times New Roman" w:hAnsi="Times New Roman" w:cs="Times New Roman"/>
          <w:kern w:val="0"/>
          <w:sz w:val="24"/>
          <w:szCs w:val="24"/>
          <w:lang w:val="en-US"/>
          <w14:ligatures w14:val="none"/>
        </w:rPr>
        <w:t>R</w:t>
      </w:r>
      <w:r w:rsidR="005C36F1" w:rsidRPr="004C64B5">
        <w:rPr>
          <w:rFonts w:ascii="Times New Roman" w:hAnsi="Times New Roman" w:cs="Times New Roman"/>
          <w:kern w:val="0"/>
          <w:sz w:val="24"/>
          <w:szCs w:val="24"/>
          <w:lang w:val="en-US"/>
          <w14:ligatures w14:val="none"/>
        </w:rPr>
        <w:t xml:space="preserve">ob </w:t>
      </w:r>
      <w:r w:rsidRPr="004C64B5">
        <w:rPr>
          <w:rFonts w:ascii="Times New Roman" w:hAnsi="Times New Roman" w:cs="Times New Roman"/>
          <w:kern w:val="0"/>
          <w:sz w:val="24"/>
          <w:szCs w:val="24"/>
          <w:lang w:val="en-US"/>
          <w14:ligatures w14:val="none"/>
        </w:rPr>
        <w:t>R</w:t>
      </w:r>
      <w:r w:rsidR="005C36F1" w:rsidRPr="004C64B5">
        <w:rPr>
          <w:rFonts w:ascii="Times New Roman" w:hAnsi="Times New Roman" w:cs="Times New Roman"/>
          <w:kern w:val="0"/>
          <w:sz w:val="24"/>
          <w:szCs w:val="24"/>
          <w:lang w:val="en-US"/>
          <w14:ligatures w14:val="none"/>
        </w:rPr>
        <w:t>eich</w:t>
      </w:r>
      <w:r w:rsidR="00147425" w:rsidRPr="004C64B5">
        <w:rPr>
          <w:rFonts w:ascii="Times New Roman" w:hAnsi="Times New Roman" w:cs="Times New Roman"/>
          <w:kern w:val="0"/>
          <w:sz w:val="24"/>
          <w:szCs w:val="24"/>
          <w:lang w:val="en-US"/>
          <w14:ligatures w14:val="none"/>
        </w:rPr>
        <w:t>, eds</w:t>
      </w:r>
      <w:r w:rsidR="005C36F1" w:rsidRPr="004C64B5">
        <w:rPr>
          <w:rFonts w:ascii="Times New Roman" w:hAnsi="Times New Roman" w:cs="Times New Roman"/>
          <w:kern w:val="0"/>
          <w:sz w:val="24"/>
          <w:szCs w:val="24"/>
          <w:lang w:val="en-US"/>
          <w14:ligatures w14:val="none"/>
        </w:rPr>
        <w:t xml:space="preserve">. 2021. </w:t>
      </w:r>
      <w:r w:rsidR="005C36F1" w:rsidRPr="004C64B5">
        <w:rPr>
          <w:rFonts w:ascii="Times New Roman" w:hAnsi="Times New Roman" w:cs="Times New Roman"/>
          <w:i/>
          <w:iCs/>
          <w:kern w:val="0"/>
          <w:sz w:val="24"/>
          <w:szCs w:val="24"/>
          <w:lang w:val="en-US"/>
          <w14:ligatures w14:val="none"/>
        </w:rPr>
        <w:t>Digital Technology and</w:t>
      </w:r>
      <w:r w:rsidR="005C36F1" w:rsidRPr="004C64B5">
        <w:rPr>
          <w:rFonts w:ascii="Times New Roman" w:hAnsi="Times New Roman" w:cs="Times New Roman"/>
          <w:sz w:val="24"/>
          <w:szCs w:val="24"/>
          <w:lang w:val="en-US"/>
        </w:rPr>
        <w:t xml:space="preserve"> </w:t>
      </w:r>
      <w:r w:rsidR="005C36F1" w:rsidRPr="004C64B5">
        <w:rPr>
          <w:rFonts w:ascii="Times New Roman" w:hAnsi="Times New Roman" w:cs="Times New Roman"/>
          <w:i/>
          <w:iCs/>
          <w:kern w:val="0"/>
          <w:sz w:val="24"/>
          <w:szCs w:val="24"/>
          <w:lang w:val="en-US"/>
          <w14:ligatures w14:val="none"/>
        </w:rPr>
        <w:t>Democratic Theory.</w:t>
      </w:r>
      <w:r w:rsidR="005C36F1" w:rsidRPr="004C64B5">
        <w:rPr>
          <w:rFonts w:ascii="Times New Roman" w:hAnsi="Times New Roman" w:cs="Times New Roman"/>
          <w:kern w:val="0"/>
          <w:sz w:val="24"/>
          <w:szCs w:val="24"/>
          <w:lang w:val="en-US"/>
          <w14:ligatures w14:val="none"/>
        </w:rPr>
        <w:t xml:space="preserve"> Chicago: The University of Chicago Press.</w:t>
      </w:r>
    </w:p>
    <w:p w14:paraId="7F3A7472" w14:textId="77777777" w:rsidR="005C36F1" w:rsidRPr="004C64B5" w:rsidRDefault="005C36F1" w:rsidP="006A3401">
      <w:pPr>
        <w:spacing w:after="160"/>
        <w:contextualSpacing/>
        <w:rPr>
          <w:rFonts w:ascii="Times New Roman" w:hAnsi="Times New Roman" w:cs="Times New Roman"/>
          <w:kern w:val="0"/>
          <w:sz w:val="24"/>
          <w:szCs w:val="24"/>
          <w:u w:val="single"/>
          <w:lang w:val="en-US"/>
          <w14:ligatures w14:val="none"/>
        </w:rPr>
      </w:pPr>
    </w:p>
    <w:p w14:paraId="21ED2928" w14:textId="77777777" w:rsidR="005C36F1" w:rsidRPr="004C64B5" w:rsidRDefault="005C36F1" w:rsidP="006A3401">
      <w:pPr>
        <w:spacing w:after="160"/>
        <w:contextualSpacing/>
        <w:rPr>
          <w:rFonts w:ascii="Times New Roman" w:hAnsi="Times New Roman" w:cs="Times New Roman"/>
          <w:kern w:val="0"/>
          <w:sz w:val="24"/>
          <w:szCs w:val="24"/>
          <w:u w:val="single"/>
          <w:lang w:val="en-US"/>
          <w14:ligatures w14:val="none"/>
        </w:rPr>
      </w:pPr>
    </w:p>
    <w:p w14:paraId="42D89E99" w14:textId="40A39DD6" w:rsidR="00CC0F7B" w:rsidRPr="004C64B5" w:rsidRDefault="006A0DE3" w:rsidP="006A3401">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Binns</w:t>
      </w:r>
      <w:r w:rsidR="00F03594" w:rsidRPr="004C64B5">
        <w:rPr>
          <w:rFonts w:ascii="Times New Roman" w:hAnsi="Times New Roman" w:cs="Times New Roman"/>
          <w:kern w:val="0"/>
          <w:sz w:val="24"/>
          <w:szCs w:val="24"/>
          <w:lang w:val="en-US"/>
          <w14:ligatures w14:val="none"/>
        </w:rPr>
        <w:t>, Rob.</w:t>
      </w:r>
      <w:r w:rsidRPr="004C64B5">
        <w:rPr>
          <w:rFonts w:ascii="Times New Roman" w:hAnsi="Times New Roman" w:cs="Times New Roman"/>
          <w:kern w:val="0"/>
          <w:sz w:val="24"/>
          <w:szCs w:val="24"/>
          <w:lang w:val="en-US"/>
          <w14:ligatures w14:val="none"/>
        </w:rPr>
        <w:t xml:space="preserve"> 2023. “Websites </w:t>
      </w:r>
      <w:r w:rsidR="003F16F6" w:rsidRPr="004C64B5">
        <w:rPr>
          <w:rFonts w:ascii="Times New Roman" w:hAnsi="Times New Roman" w:cs="Times New Roman"/>
          <w:kern w:val="0"/>
          <w:sz w:val="24"/>
          <w:szCs w:val="24"/>
          <w:lang w:val="en-US"/>
          <w14:ligatures w14:val="none"/>
        </w:rPr>
        <w:t>B</w:t>
      </w:r>
      <w:r w:rsidRPr="004C64B5">
        <w:rPr>
          <w:rFonts w:ascii="Times New Roman" w:hAnsi="Times New Roman" w:cs="Times New Roman"/>
          <w:kern w:val="0"/>
          <w:sz w:val="24"/>
          <w:szCs w:val="24"/>
          <w:lang w:val="en-US"/>
          <w14:ligatures w14:val="none"/>
        </w:rPr>
        <w:t xml:space="preserve">anned in China: Access, </w:t>
      </w:r>
      <w:r w:rsidR="003F16F6" w:rsidRPr="004C64B5">
        <w:rPr>
          <w:rFonts w:ascii="Times New Roman" w:hAnsi="Times New Roman" w:cs="Times New Roman"/>
          <w:kern w:val="0"/>
          <w:sz w:val="24"/>
          <w:szCs w:val="24"/>
          <w:lang w:val="en-US"/>
          <w14:ligatures w14:val="none"/>
        </w:rPr>
        <w:t>A</w:t>
      </w:r>
      <w:r w:rsidRPr="004C64B5">
        <w:rPr>
          <w:rFonts w:ascii="Times New Roman" w:hAnsi="Times New Roman" w:cs="Times New Roman"/>
          <w:kern w:val="0"/>
          <w:sz w:val="24"/>
          <w:szCs w:val="24"/>
          <w:lang w:val="en-US"/>
          <w14:ligatures w14:val="none"/>
        </w:rPr>
        <w:t xml:space="preserve">lternatives and </w:t>
      </w:r>
      <w:r w:rsidR="003F16F6" w:rsidRPr="004C64B5">
        <w:rPr>
          <w:rFonts w:ascii="Times New Roman" w:hAnsi="Times New Roman" w:cs="Times New Roman"/>
          <w:kern w:val="0"/>
          <w:sz w:val="24"/>
          <w:szCs w:val="24"/>
          <w:lang w:val="en-US"/>
          <w14:ligatures w14:val="none"/>
        </w:rPr>
        <w:t>U</w:t>
      </w:r>
      <w:r w:rsidRPr="004C64B5">
        <w:rPr>
          <w:rFonts w:ascii="Times New Roman" w:hAnsi="Times New Roman" w:cs="Times New Roman"/>
          <w:kern w:val="0"/>
          <w:sz w:val="24"/>
          <w:szCs w:val="24"/>
          <w:lang w:val="en-US"/>
          <w14:ligatures w14:val="none"/>
        </w:rPr>
        <w:t xml:space="preserve">nblocked </w:t>
      </w:r>
      <w:r w:rsidR="003F16F6" w:rsidRPr="004C64B5">
        <w:rPr>
          <w:rFonts w:ascii="Times New Roman" w:hAnsi="Times New Roman" w:cs="Times New Roman"/>
          <w:kern w:val="0"/>
          <w:sz w:val="24"/>
          <w:szCs w:val="24"/>
          <w:lang w:val="en-US"/>
          <w14:ligatures w14:val="none"/>
        </w:rPr>
        <w:t>S</w:t>
      </w:r>
      <w:r w:rsidRPr="004C64B5">
        <w:rPr>
          <w:rFonts w:ascii="Times New Roman" w:hAnsi="Times New Roman" w:cs="Times New Roman"/>
          <w:kern w:val="0"/>
          <w:sz w:val="24"/>
          <w:szCs w:val="24"/>
          <w:lang w:val="en-US"/>
          <w14:ligatures w14:val="none"/>
        </w:rPr>
        <w:t xml:space="preserve">ites.” </w:t>
      </w:r>
      <w:r w:rsidR="003F16F6" w:rsidRPr="004C64B5">
        <w:rPr>
          <w:rFonts w:ascii="Times New Roman" w:hAnsi="Times New Roman" w:cs="Times New Roman"/>
          <w:i/>
          <w:iCs/>
          <w:kern w:val="0"/>
          <w:sz w:val="24"/>
          <w:szCs w:val="24"/>
          <w:lang w:val="en-US"/>
          <w14:ligatures w14:val="none"/>
        </w:rPr>
        <w:t>The Independent</w:t>
      </w:r>
      <w:r w:rsidR="003F16F6" w:rsidRPr="004C64B5">
        <w:rPr>
          <w:rFonts w:ascii="Times New Roman" w:hAnsi="Times New Roman" w:cs="Times New Roman"/>
          <w:kern w:val="0"/>
          <w:sz w:val="24"/>
          <w:szCs w:val="24"/>
          <w:lang w:val="en-US"/>
          <w14:ligatures w14:val="none"/>
        </w:rPr>
        <w:t>. November 06, 2023.</w:t>
      </w:r>
      <w:r w:rsidR="003F16F6" w:rsidRPr="004C64B5">
        <w:rPr>
          <w:rFonts w:ascii="Times New Roman" w:hAnsi="Times New Roman" w:cs="Times New Roman"/>
          <w:i/>
          <w:iCs/>
          <w:kern w:val="0"/>
          <w:sz w:val="24"/>
          <w:szCs w:val="24"/>
          <w:lang w:val="en-US"/>
          <w14:ligatures w14:val="none"/>
        </w:rPr>
        <w:t xml:space="preserve"> </w:t>
      </w:r>
      <w:r w:rsidR="003F16F6" w:rsidRPr="004C64B5">
        <w:rPr>
          <w:rFonts w:ascii="Times New Roman" w:hAnsi="Times New Roman" w:cs="Times New Roman"/>
          <w:kern w:val="0"/>
          <w:sz w:val="24"/>
          <w:szCs w:val="24"/>
          <w:lang w:val="en-US"/>
          <w14:ligatures w14:val="none"/>
        </w:rPr>
        <w:t>https://www.independent.co.uk/advisor/vpn/websites-banned-in-china.</w:t>
      </w:r>
    </w:p>
    <w:p w14:paraId="37307CCA" w14:textId="77777777" w:rsidR="003F16F6" w:rsidRPr="004C64B5" w:rsidRDefault="003F16F6" w:rsidP="006A3401">
      <w:pPr>
        <w:spacing w:after="160"/>
        <w:ind w:left="567" w:right="-46" w:hanging="567"/>
        <w:contextualSpacing/>
        <w:rPr>
          <w:rFonts w:ascii="Times New Roman" w:hAnsi="Times New Roman" w:cs="Times New Roman"/>
          <w:kern w:val="0"/>
          <w:sz w:val="24"/>
          <w:szCs w:val="24"/>
          <w:lang w:val="en-US"/>
          <w14:ligatures w14:val="none"/>
        </w:rPr>
      </w:pPr>
    </w:p>
    <w:p w14:paraId="30072FDF" w14:textId="77777777" w:rsidR="006A0DE3" w:rsidRPr="004C64B5" w:rsidRDefault="006A0DE3"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494D65CB" w14:textId="3FE22617" w:rsidR="006A0DE3" w:rsidRPr="004C64B5" w:rsidRDefault="006A0DE3" w:rsidP="006A3401">
      <w:pPr>
        <w:ind w:left="567" w:right="-46" w:hanging="567"/>
        <w:contextualSpacing/>
        <w:rPr>
          <w:rFonts w:ascii="Times New Roman" w:eastAsia="Times New Roman" w:hAnsi="Times New Roman" w:cs="Times New Roman"/>
          <w:kern w:val="0"/>
          <w:sz w:val="24"/>
          <w:szCs w:val="24"/>
          <w:lang w:val="en-US" w:eastAsia="nl-NL"/>
          <w14:ligatures w14:val="none"/>
        </w:rPr>
      </w:pPr>
      <w:r w:rsidRPr="004C64B5">
        <w:rPr>
          <w:rFonts w:ascii="Times New Roman" w:eastAsia="Times New Roman" w:hAnsi="Times New Roman" w:cs="Times New Roman"/>
          <w:kern w:val="0"/>
          <w:sz w:val="24"/>
          <w:szCs w:val="24"/>
          <w:lang w:val="en-US" w:eastAsia="nl-NL"/>
          <w14:ligatures w14:val="none"/>
        </w:rPr>
        <w:t>Brown, Ryan, Todd C. Helmus, Rajeev Ramchand, Alina I. Palimaru, Sarah Weilant, Ashley L. Rhoades, and Liisa Hiatt</w:t>
      </w:r>
      <w:r w:rsidR="003F16F6" w:rsidRPr="004C64B5">
        <w:rPr>
          <w:rFonts w:ascii="Times New Roman" w:eastAsia="Times New Roman" w:hAnsi="Times New Roman" w:cs="Times New Roman"/>
          <w:kern w:val="0"/>
          <w:sz w:val="24"/>
          <w:szCs w:val="24"/>
          <w:lang w:val="en-US" w:eastAsia="nl-NL"/>
          <w14:ligatures w14:val="none"/>
        </w:rPr>
        <w:t>.</w:t>
      </w:r>
      <w:r w:rsidR="001047AE" w:rsidRPr="004C64B5">
        <w:rPr>
          <w:rFonts w:ascii="Times New Roman" w:eastAsia="Times New Roman" w:hAnsi="Times New Roman" w:cs="Times New Roman"/>
          <w:kern w:val="0"/>
          <w:sz w:val="24"/>
          <w:szCs w:val="24"/>
          <w:lang w:val="en-US" w:eastAsia="nl-NL"/>
          <w14:ligatures w14:val="none"/>
        </w:rPr>
        <w:t xml:space="preserve"> 2021.</w:t>
      </w:r>
      <w:r w:rsidR="003F16F6" w:rsidRPr="004C64B5">
        <w:rPr>
          <w:rFonts w:ascii="Times New Roman" w:eastAsia="Times New Roman" w:hAnsi="Times New Roman" w:cs="Times New Roman"/>
          <w:kern w:val="0"/>
          <w:sz w:val="24"/>
          <w:szCs w:val="24"/>
          <w:lang w:val="en-US" w:eastAsia="nl-NL"/>
          <w14:ligatures w14:val="none"/>
        </w:rPr>
        <w:t xml:space="preserve"> </w:t>
      </w:r>
      <w:r w:rsidR="001047AE" w:rsidRPr="004C64B5">
        <w:rPr>
          <w:rFonts w:ascii="Times New Roman" w:eastAsia="Times New Roman" w:hAnsi="Times New Roman" w:cs="Times New Roman"/>
          <w:kern w:val="0"/>
          <w:sz w:val="24"/>
          <w:szCs w:val="24"/>
          <w:lang w:val="en-US" w:eastAsia="nl-NL"/>
          <w14:ligatures w14:val="none"/>
        </w:rPr>
        <w:t>“</w:t>
      </w:r>
      <w:r w:rsidRPr="004C64B5">
        <w:rPr>
          <w:rFonts w:ascii="Times New Roman" w:eastAsia="Times New Roman" w:hAnsi="Times New Roman" w:cs="Times New Roman"/>
          <w:kern w:val="0"/>
          <w:sz w:val="24"/>
          <w:szCs w:val="24"/>
          <w:lang w:val="en-US" w:eastAsia="nl-NL"/>
          <w14:ligatures w14:val="none"/>
        </w:rPr>
        <w:t>What Do Former Extremists and Their Families Say About Radicalization and Deradicalization in America?</w:t>
      </w:r>
      <w:r w:rsidR="001047AE" w:rsidRPr="004C64B5">
        <w:rPr>
          <w:rFonts w:ascii="Times New Roman" w:eastAsia="Times New Roman" w:hAnsi="Times New Roman" w:cs="Times New Roman"/>
          <w:kern w:val="0"/>
          <w:sz w:val="24"/>
          <w:szCs w:val="24"/>
          <w:lang w:val="en-US" w:eastAsia="nl-NL"/>
          <w14:ligatures w14:val="none"/>
        </w:rPr>
        <w:t>”</w:t>
      </w:r>
      <w:r w:rsidRPr="004C64B5">
        <w:rPr>
          <w:rFonts w:ascii="Times New Roman" w:eastAsia="Times New Roman" w:hAnsi="Times New Roman" w:cs="Times New Roman"/>
          <w:kern w:val="0"/>
          <w:sz w:val="24"/>
          <w:szCs w:val="24"/>
          <w:lang w:val="en-US" w:eastAsia="nl-NL"/>
          <w14:ligatures w14:val="none"/>
        </w:rPr>
        <w:t xml:space="preserve"> </w:t>
      </w:r>
      <w:r w:rsidRPr="004C64B5">
        <w:rPr>
          <w:rFonts w:ascii="Times New Roman" w:eastAsia="Times New Roman" w:hAnsi="Times New Roman" w:cs="Times New Roman"/>
          <w:i/>
          <w:iCs/>
          <w:kern w:val="0"/>
          <w:sz w:val="24"/>
          <w:szCs w:val="24"/>
          <w:lang w:val="en-US" w:eastAsia="nl-NL"/>
          <w14:ligatures w14:val="none"/>
        </w:rPr>
        <w:t>RAND Corporation</w:t>
      </w:r>
      <w:r w:rsidR="001047AE" w:rsidRPr="004C64B5">
        <w:rPr>
          <w:rFonts w:ascii="Times New Roman" w:eastAsia="Times New Roman" w:hAnsi="Times New Roman" w:cs="Times New Roman"/>
          <w:i/>
          <w:iCs/>
          <w:kern w:val="0"/>
          <w:sz w:val="24"/>
          <w:szCs w:val="24"/>
          <w:lang w:val="en-US" w:eastAsia="nl-NL"/>
          <w14:ligatures w14:val="none"/>
        </w:rPr>
        <w:t xml:space="preserve"> Research Brief</w:t>
      </w:r>
      <w:r w:rsidRPr="004C64B5">
        <w:rPr>
          <w:rFonts w:ascii="Times New Roman" w:eastAsia="Times New Roman" w:hAnsi="Times New Roman" w:cs="Times New Roman"/>
          <w:kern w:val="0"/>
          <w:sz w:val="24"/>
          <w:szCs w:val="24"/>
          <w:lang w:val="en-US" w:eastAsia="nl-NL"/>
          <w14:ligatures w14:val="none"/>
        </w:rPr>
        <w:t>.</w:t>
      </w:r>
      <w:r w:rsidR="001047AE" w:rsidRPr="004C64B5">
        <w:rPr>
          <w:rFonts w:ascii="Times New Roman" w:eastAsia="Times New Roman" w:hAnsi="Times New Roman" w:cs="Times New Roman"/>
          <w:kern w:val="0"/>
          <w:sz w:val="24"/>
          <w:szCs w:val="24"/>
          <w:lang w:val="en-US" w:eastAsia="nl-NL"/>
          <w14:ligatures w14:val="none"/>
        </w:rPr>
        <w:t xml:space="preserve"> https://www.rand.org/pubs/research_briefs/RBA1071-1.html.</w:t>
      </w:r>
    </w:p>
    <w:p w14:paraId="130055D7" w14:textId="77777777" w:rsidR="006A0DE3" w:rsidRPr="004C64B5" w:rsidRDefault="006A0DE3"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39CCF204" w14:textId="77777777" w:rsidR="00C268C5" w:rsidRPr="004C64B5" w:rsidRDefault="00C268C5" w:rsidP="006A3401">
      <w:pPr>
        <w:autoSpaceDE w:val="0"/>
        <w:autoSpaceDN w:val="0"/>
        <w:adjustRightInd w:val="0"/>
        <w:ind w:left="567" w:right="-46" w:hanging="567"/>
        <w:contextualSpacing/>
        <w:rPr>
          <w:rFonts w:ascii="Times New Roman" w:hAnsi="Times New Roman" w:cs="Times New Roman"/>
          <w:kern w:val="0"/>
          <w:sz w:val="24"/>
          <w:szCs w:val="24"/>
          <w:lang w:val="en-US"/>
        </w:rPr>
      </w:pPr>
    </w:p>
    <w:p w14:paraId="79551161" w14:textId="3AA20F47" w:rsidR="00070291" w:rsidRPr="004C64B5" w:rsidRDefault="00070291" w:rsidP="006A3401">
      <w:pPr>
        <w:autoSpaceDE w:val="0"/>
        <w:autoSpaceDN w:val="0"/>
        <w:adjustRightInd w:val="0"/>
        <w:ind w:left="567" w:right="-46" w:hanging="567"/>
        <w:contextualSpacing/>
        <w:rPr>
          <w:rFonts w:ascii="Times New Roman" w:hAnsi="Times New Roman" w:cs="Times New Roman"/>
          <w:kern w:val="0"/>
          <w:sz w:val="24"/>
          <w:szCs w:val="24"/>
          <w:lang w:val="en-US"/>
        </w:rPr>
      </w:pPr>
      <w:r w:rsidRPr="004C64B5">
        <w:rPr>
          <w:rFonts w:ascii="Times New Roman" w:hAnsi="Times New Roman" w:cs="Times New Roman"/>
          <w:kern w:val="0"/>
          <w:sz w:val="24"/>
          <w:szCs w:val="24"/>
          <w:lang w:val="en-US"/>
        </w:rPr>
        <w:t>Campbell</w:t>
      </w:r>
      <w:r w:rsidR="001047AE"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D</w:t>
      </w:r>
      <w:r w:rsidR="001047AE" w:rsidRPr="004C64B5">
        <w:rPr>
          <w:rFonts w:ascii="Times New Roman" w:hAnsi="Times New Roman" w:cs="Times New Roman"/>
          <w:kern w:val="0"/>
          <w:sz w:val="24"/>
          <w:szCs w:val="24"/>
          <w:lang w:val="en-US"/>
        </w:rPr>
        <w:t xml:space="preserve">avid </w:t>
      </w:r>
      <w:r w:rsidRPr="004C64B5">
        <w:rPr>
          <w:rFonts w:ascii="Times New Roman" w:hAnsi="Times New Roman" w:cs="Times New Roman"/>
          <w:kern w:val="0"/>
          <w:sz w:val="24"/>
          <w:szCs w:val="24"/>
          <w:lang w:val="en-US"/>
        </w:rPr>
        <w:t>E.</w:t>
      </w:r>
      <w:r w:rsidR="00CC0F7B" w:rsidRPr="004C64B5">
        <w:rPr>
          <w:rFonts w:ascii="Times New Roman" w:hAnsi="Times New Roman" w:cs="Times New Roman"/>
          <w:kern w:val="0"/>
          <w:sz w:val="24"/>
          <w:szCs w:val="24"/>
          <w:lang w:val="en-US"/>
        </w:rPr>
        <w:t xml:space="preserve"> 2013.</w:t>
      </w:r>
      <w:r w:rsidRPr="004C64B5">
        <w:rPr>
          <w:rFonts w:ascii="Times New Roman" w:hAnsi="Times New Roman" w:cs="Times New Roman"/>
          <w:kern w:val="0"/>
          <w:sz w:val="24"/>
          <w:szCs w:val="24"/>
          <w:lang w:val="en-US"/>
        </w:rPr>
        <w:t xml:space="preserve"> </w:t>
      </w:r>
      <w:r w:rsidR="00CC0F7B"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Social Networks and Political Participation.</w:t>
      </w:r>
      <w:r w:rsidR="00CC0F7B"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 </w:t>
      </w:r>
      <w:r w:rsidRPr="004C64B5">
        <w:rPr>
          <w:rFonts w:ascii="Times New Roman" w:hAnsi="Times New Roman" w:cs="Times New Roman"/>
          <w:i/>
          <w:iCs/>
          <w:kern w:val="0"/>
          <w:sz w:val="24"/>
          <w:szCs w:val="24"/>
          <w:lang w:val="en-US"/>
        </w:rPr>
        <w:t>Annual Review of Political Science</w:t>
      </w:r>
      <w:r w:rsidR="00CC0F7B"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16</w:t>
      </w:r>
      <w:r w:rsidR="00CC0F7B"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(1):</w:t>
      </w:r>
      <w:r w:rsidR="001047AE"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33</w:t>
      </w:r>
      <w:r w:rsidR="00CC0F7B"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48. </w:t>
      </w:r>
    </w:p>
    <w:p w14:paraId="0ED99702" w14:textId="77777777" w:rsidR="00CC0F7B" w:rsidRPr="004C64B5" w:rsidRDefault="00CC0F7B" w:rsidP="006A3401">
      <w:pPr>
        <w:autoSpaceDE w:val="0"/>
        <w:autoSpaceDN w:val="0"/>
        <w:adjustRightInd w:val="0"/>
        <w:ind w:left="567" w:right="-46" w:hanging="567"/>
        <w:contextualSpacing/>
        <w:rPr>
          <w:rFonts w:ascii="Times New Roman" w:hAnsi="Times New Roman" w:cs="Times New Roman"/>
          <w:kern w:val="0"/>
          <w:sz w:val="24"/>
          <w:szCs w:val="24"/>
          <w:lang w:val="en-US"/>
        </w:rPr>
      </w:pPr>
    </w:p>
    <w:p w14:paraId="42E842F6" w14:textId="77777777" w:rsidR="00B7218D" w:rsidRPr="004C64B5" w:rsidRDefault="00B7218D" w:rsidP="006A3401">
      <w:pPr>
        <w:autoSpaceDE w:val="0"/>
        <w:autoSpaceDN w:val="0"/>
        <w:adjustRightInd w:val="0"/>
        <w:ind w:left="567" w:right="-46" w:hanging="567"/>
        <w:contextualSpacing/>
        <w:rPr>
          <w:rFonts w:ascii="Times New Roman" w:hAnsi="Times New Roman" w:cs="Times New Roman"/>
          <w:kern w:val="0"/>
          <w:sz w:val="24"/>
          <w:szCs w:val="24"/>
          <w:lang w:val="en-US"/>
        </w:rPr>
      </w:pPr>
    </w:p>
    <w:p w14:paraId="1A4D67FC" w14:textId="4C2D3CD4" w:rsidR="00B7218D" w:rsidRPr="004C64B5" w:rsidRDefault="00B7218D" w:rsidP="00B7218D">
      <w:pPr>
        <w:autoSpaceDE w:val="0"/>
        <w:autoSpaceDN w:val="0"/>
        <w:adjustRightInd w:val="0"/>
        <w:ind w:left="567" w:right="-46" w:hanging="567"/>
        <w:contextualSpacing/>
        <w:rPr>
          <w:rFonts w:ascii="Times New Roman" w:hAnsi="Times New Roman" w:cs="Times New Roman"/>
          <w:kern w:val="0"/>
          <w:sz w:val="24"/>
          <w:szCs w:val="24"/>
          <w:lang w:val="en-US"/>
        </w:rPr>
      </w:pPr>
      <w:r w:rsidRPr="004C64B5">
        <w:rPr>
          <w:rFonts w:ascii="Times New Roman" w:hAnsi="Times New Roman" w:cs="Times New Roman"/>
          <w:kern w:val="0"/>
          <w:sz w:val="24"/>
          <w:szCs w:val="24"/>
          <w:lang w:val="en-US"/>
        </w:rPr>
        <w:t xml:space="preserve">Cacioppo, John T., and Stephanie Cacioppo. 2018. “The Growing Problem of Loneliness.” </w:t>
      </w:r>
      <w:r w:rsidRPr="004C64B5">
        <w:rPr>
          <w:rFonts w:ascii="Times New Roman" w:hAnsi="Times New Roman" w:cs="Times New Roman"/>
          <w:i/>
          <w:iCs/>
          <w:kern w:val="0"/>
          <w:sz w:val="24"/>
          <w:szCs w:val="24"/>
          <w:lang w:val="en-US"/>
        </w:rPr>
        <w:t>The Lancet</w:t>
      </w:r>
      <w:r w:rsidRPr="004C64B5">
        <w:rPr>
          <w:rFonts w:ascii="Times New Roman" w:hAnsi="Times New Roman" w:cs="Times New Roman"/>
          <w:kern w:val="0"/>
          <w:sz w:val="24"/>
          <w:szCs w:val="24"/>
          <w:lang w:val="en-US"/>
        </w:rPr>
        <w:t xml:space="preserve"> 391 (10119): 426.</w:t>
      </w:r>
    </w:p>
    <w:p w14:paraId="4CFE1921" w14:textId="77777777" w:rsidR="00B7218D" w:rsidRPr="004C64B5" w:rsidRDefault="00B7218D" w:rsidP="00B7218D">
      <w:pPr>
        <w:autoSpaceDE w:val="0"/>
        <w:autoSpaceDN w:val="0"/>
        <w:adjustRightInd w:val="0"/>
        <w:ind w:left="567" w:right="-46" w:hanging="567"/>
        <w:contextualSpacing/>
        <w:rPr>
          <w:rFonts w:ascii="Times New Roman" w:hAnsi="Times New Roman" w:cs="Times New Roman"/>
          <w:kern w:val="0"/>
          <w:sz w:val="24"/>
          <w:szCs w:val="24"/>
          <w:lang w:val="en-US"/>
        </w:rPr>
      </w:pPr>
    </w:p>
    <w:p w14:paraId="2E90A904" w14:textId="77777777" w:rsidR="001E06C9" w:rsidRPr="004C64B5" w:rsidRDefault="001E06C9" w:rsidP="00B7218D">
      <w:pPr>
        <w:autoSpaceDE w:val="0"/>
        <w:autoSpaceDN w:val="0"/>
        <w:adjustRightInd w:val="0"/>
        <w:ind w:left="567" w:right="-46" w:hanging="567"/>
        <w:contextualSpacing/>
        <w:rPr>
          <w:rFonts w:ascii="Times New Roman" w:hAnsi="Times New Roman" w:cs="Times New Roman"/>
          <w:kern w:val="0"/>
          <w:sz w:val="24"/>
          <w:szCs w:val="24"/>
          <w:lang w:val="en-US"/>
        </w:rPr>
      </w:pPr>
    </w:p>
    <w:p w14:paraId="0C92D2AC" w14:textId="61F9BE90" w:rsidR="001E06C9" w:rsidRPr="004C64B5" w:rsidRDefault="00CE40C7" w:rsidP="00CE40C7">
      <w:pPr>
        <w:autoSpaceDE w:val="0"/>
        <w:autoSpaceDN w:val="0"/>
        <w:adjustRightInd w:val="0"/>
        <w:ind w:left="567" w:right="-46" w:hanging="567"/>
        <w:contextualSpacing/>
        <w:rPr>
          <w:rFonts w:ascii="Times New Roman" w:hAnsi="Times New Roman" w:cs="Times New Roman"/>
          <w:kern w:val="0"/>
          <w:sz w:val="24"/>
          <w:szCs w:val="24"/>
          <w:lang w:val="en-US"/>
        </w:rPr>
      </w:pPr>
      <w:r w:rsidRPr="004C64B5">
        <w:rPr>
          <w:rFonts w:ascii="Times New Roman" w:hAnsi="Times New Roman" w:cs="Times New Roman"/>
          <w:kern w:val="0"/>
          <w:sz w:val="24"/>
          <w:szCs w:val="24"/>
          <w:lang w:val="en-US"/>
        </w:rPr>
        <w:lastRenderedPageBreak/>
        <w:t xml:space="preserve">Coffee, Alan. 2015. “Two Spheres of Domination: Republican Theory, Social Norms and the Insufficiency of Negative Freedom.” </w:t>
      </w:r>
      <w:r w:rsidRPr="004C64B5">
        <w:rPr>
          <w:rFonts w:ascii="Times New Roman" w:hAnsi="Times New Roman" w:cs="Times New Roman"/>
          <w:i/>
          <w:iCs/>
          <w:kern w:val="0"/>
          <w:sz w:val="24"/>
          <w:szCs w:val="24"/>
          <w:lang w:val="en-US"/>
        </w:rPr>
        <w:t xml:space="preserve">Contemporary Political </w:t>
      </w:r>
      <w:r w:rsidR="00BA7ACD" w:rsidRPr="004C64B5">
        <w:rPr>
          <w:rFonts w:ascii="Times New Roman" w:hAnsi="Times New Roman" w:cs="Times New Roman"/>
          <w:i/>
          <w:iCs/>
          <w:kern w:val="0"/>
          <w:sz w:val="24"/>
          <w:szCs w:val="24"/>
          <w:lang w:val="en-US"/>
        </w:rPr>
        <w:t>Theory</w:t>
      </w:r>
      <w:r w:rsidRPr="004C64B5">
        <w:rPr>
          <w:rFonts w:ascii="Times New Roman" w:hAnsi="Times New Roman" w:cs="Times New Roman"/>
          <w:kern w:val="0"/>
          <w:sz w:val="24"/>
          <w:szCs w:val="24"/>
          <w:lang w:val="en-US"/>
        </w:rPr>
        <w:t xml:space="preserve"> 14 (1): 45–62.</w:t>
      </w:r>
    </w:p>
    <w:p w14:paraId="5E2AAC2A" w14:textId="77777777" w:rsidR="001E06C9" w:rsidRPr="004C64B5" w:rsidRDefault="001E06C9" w:rsidP="00B7218D">
      <w:pPr>
        <w:autoSpaceDE w:val="0"/>
        <w:autoSpaceDN w:val="0"/>
        <w:adjustRightInd w:val="0"/>
        <w:ind w:left="567" w:right="-46" w:hanging="567"/>
        <w:contextualSpacing/>
        <w:rPr>
          <w:rFonts w:ascii="Times New Roman" w:hAnsi="Times New Roman" w:cs="Times New Roman"/>
          <w:kern w:val="0"/>
          <w:sz w:val="24"/>
          <w:szCs w:val="24"/>
          <w:lang w:val="en-US"/>
        </w:rPr>
      </w:pPr>
    </w:p>
    <w:p w14:paraId="2FB51305" w14:textId="77777777" w:rsidR="00070291" w:rsidRPr="004C64B5" w:rsidRDefault="00070291"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6F9F8A53" w14:textId="2762A475" w:rsidR="00B05E16" w:rsidRPr="004C64B5" w:rsidRDefault="008A7F6B" w:rsidP="00B05E16">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Clinton, Hillary Rodham. 2023.</w:t>
      </w:r>
      <w:r w:rsidRPr="004C64B5">
        <w:rPr>
          <w:rStyle w:val="apple-converted-space"/>
          <w:rFonts w:ascii="Times New Roman" w:hAnsi="Times New Roman" w:cs="Times New Roman"/>
          <w:i/>
          <w:iCs/>
          <w:sz w:val="24"/>
          <w:szCs w:val="24"/>
          <w:lang w:val="en-US"/>
        </w:rPr>
        <w:t> “</w:t>
      </w:r>
      <w:r w:rsidRPr="004C64B5">
        <w:rPr>
          <w:rStyle w:val="apple-converted-space"/>
          <w:rFonts w:ascii="Times New Roman" w:hAnsi="Times New Roman" w:cs="Times New Roman"/>
          <w:sz w:val="24"/>
          <w:szCs w:val="24"/>
          <w:lang w:val="en-US"/>
        </w:rPr>
        <w:t>The Weaponization of Loneliness</w:t>
      </w:r>
      <w:r w:rsidRPr="004C64B5">
        <w:rPr>
          <w:rStyle w:val="apple-converted-space"/>
          <w:rFonts w:ascii="Times New Roman" w:hAnsi="Times New Roman" w:cs="Times New Roman"/>
          <w:i/>
          <w:iCs/>
          <w:sz w:val="24"/>
          <w:szCs w:val="24"/>
          <w:lang w:val="en-US"/>
        </w:rPr>
        <w:t>.</w:t>
      </w:r>
      <w:r w:rsidRPr="004C64B5">
        <w:rPr>
          <w:rStyle w:val="apple-converted-space"/>
          <w:rFonts w:ascii="Times New Roman" w:hAnsi="Times New Roman" w:cs="Times New Roman"/>
          <w:sz w:val="24"/>
          <w:szCs w:val="24"/>
          <w:lang w:val="en-US"/>
        </w:rPr>
        <w:t>”</w:t>
      </w:r>
      <w:r w:rsidRPr="004C64B5">
        <w:rPr>
          <w:rStyle w:val="apple-converted-space"/>
          <w:rFonts w:ascii="Times New Roman" w:hAnsi="Times New Roman" w:cs="Times New Roman"/>
          <w:i/>
          <w:iCs/>
          <w:sz w:val="24"/>
          <w:szCs w:val="24"/>
          <w:lang w:val="en-US"/>
        </w:rPr>
        <w:t xml:space="preserve"> </w:t>
      </w:r>
      <w:r w:rsidRPr="004C64B5">
        <w:rPr>
          <w:rFonts w:ascii="Times New Roman" w:hAnsi="Times New Roman" w:cs="Times New Roman"/>
          <w:i/>
          <w:iCs/>
          <w:sz w:val="24"/>
          <w:szCs w:val="24"/>
          <w:lang w:val="en-US"/>
        </w:rPr>
        <w:t>Atlantic</w:t>
      </w:r>
      <w:r w:rsidRPr="004C64B5">
        <w:rPr>
          <w:rFonts w:ascii="Times New Roman" w:hAnsi="Times New Roman" w:cs="Times New Roman"/>
          <w:sz w:val="24"/>
          <w:szCs w:val="24"/>
          <w:lang w:val="en-US"/>
        </w:rPr>
        <w:t xml:space="preserve">. August 7, 2023. </w:t>
      </w:r>
      <w:r w:rsidR="00B05E16" w:rsidRPr="004C64B5">
        <w:rPr>
          <w:rFonts w:ascii="Times New Roman" w:hAnsi="Times New Roman" w:cs="Times New Roman"/>
          <w:sz w:val="24"/>
          <w:szCs w:val="24"/>
          <w:lang w:val="en-US"/>
        </w:rPr>
        <w:t>https://www.theatlantic.com/ideas/archive/2023/08/hillary-clinton-essay-loneliness-epidemic/674921/</w:t>
      </w:r>
      <w:r w:rsidR="00084324" w:rsidRPr="004C64B5">
        <w:rPr>
          <w:rFonts w:ascii="Times New Roman" w:hAnsi="Times New Roman" w:cs="Times New Roman"/>
          <w:sz w:val="24"/>
          <w:szCs w:val="24"/>
          <w:lang w:val="en-US"/>
        </w:rPr>
        <w:t>.</w:t>
      </w:r>
    </w:p>
    <w:p w14:paraId="39F6DCE8" w14:textId="77777777" w:rsidR="00B05E16" w:rsidRPr="004C64B5" w:rsidRDefault="00B05E16" w:rsidP="00B05E16">
      <w:pPr>
        <w:ind w:left="567" w:right="-46" w:hanging="567"/>
        <w:contextualSpacing/>
        <w:rPr>
          <w:rFonts w:ascii="Times New Roman" w:hAnsi="Times New Roman" w:cs="Times New Roman"/>
          <w:sz w:val="24"/>
          <w:szCs w:val="24"/>
          <w:lang w:val="en-US"/>
        </w:rPr>
      </w:pPr>
    </w:p>
    <w:p w14:paraId="73306305" w14:textId="77777777" w:rsidR="00B05E16" w:rsidRPr="004C64B5" w:rsidRDefault="00B05E16" w:rsidP="00B05E16">
      <w:pPr>
        <w:ind w:left="567" w:right="-46" w:hanging="567"/>
        <w:contextualSpacing/>
        <w:rPr>
          <w:rFonts w:ascii="Times New Roman" w:hAnsi="Times New Roman" w:cs="Times New Roman"/>
          <w:sz w:val="24"/>
          <w:szCs w:val="24"/>
          <w:lang w:val="en-US"/>
        </w:rPr>
      </w:pPr>
    </w:p>
    <w:p w14:paraId="33F353CA" w14:textId="5B533840" w:rsidR="0078305B" w:rsidRPr="004C64B5" w:rsidRDefault="0078305B" w:rsidP="0078305B">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kern w:val="0"/>
          <w:sz w:val="24"/>
          <w:szCs w:val="24"/>
          <w:lang w:val="en-US"/>
          <w14:ligatures w14:val="none"/>
        </w:rPr>
        <w:t xml:space="preserve">Deibert, Ron. 2015. “Authoritarianism Goes Global: Cyberspace Under Siege.” </w:t>
      </w:r>
      <w:r w:rsidRPr="004C64B5">
        <w:rPr>
          <w:rFonts w:ascii="Times New Roman" w:hAnsi="Times New Roman" w:cs="Times New Roman"/>
          <w:i/>
          <w:iCs/>
          <w:kern w:val="0"/>
          <w:sz w:val="24"/>
          <w:szCs w:val="24"/>
          <w:lang w:val="en-US"/>
          <w14:ligatures w14:val="none"/>
        </w:rPr>
        <w:t>Journal of Democracy</w:t>
      </w:r>
      <w:r w:rsidRPr="004C64B5">
        <w:rPr>
          <w:rFonts w:ascii="Times New Roman" w:hAnsi="Times New Roman" w:cs="Times New Roman"/>
          <w:kern w:val="0"/>
          <w:sz w:val="24"/>
          <w:szCs w:val="24"/>
          <w:lang w:val="en-US"/>
          <w14:ligatures w14:val="none"/>
        </w:rPr>
        <w:t xml:space="preserve"> 26 (3): 64–78.</w:t>
      </w:r>
    </w:p>
    <w:p w14:paraId="7A637C1B" w14:textId="77777777" w:rsidR="0078305B" w:rsidRPr="004C64B5" w:rsidRDefault="0078305B" w:rsidP="00B05E16">
      <w:pPr>
        <w:ind w:left="567" w:right="-46" w:hanging="567"/>
        <w:contextualSpacing/>
        <w:rPr>
          <w:rFonts w:ascii="Times New Roman" w:hAnsi="Times New Roman" w:cs="Times New Roman"/>
          <w:sz w:val="24"/>
          <w:szCs w:val="24"/>
          <w:lang w:val="en-US"/>
        </w:rPr>
      </w:pPr>
    </w:p>
    <w:p w14:paraId="08050D60" w14:textId="77777777" w:rsidR="0078305B" w:rsidRPr="004C64B5" w:rsidRDefault="0078305B" w:rsidP="00B05E16">
      <w:pPr>
        <w:ind w:left="567" w:right="-46" w:hanging="567"/>
        <w:contextualSpacing/>
        <w:rPr>
          <w:rFonts w:ascii="Times New Roman" w:hAnsi="Times New Roman" w:cs="Times New Roman"/>
          <w:sz w:val="24"/>
          <w:szCs w:val="24"/>
          <w:lang w:val="en-US"/>
        </w:rPr>
      </w:pPr>
    </w:p>
    <w:p w14:paraId="6ADB6C7A" w14:textId="53FC73C4" w:rsidR="002753BB" w:rsidRPr="004C64B5" w:rsidRDefault="002753BB" w:rsidP="00B05E16">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Dery, K.,</w:t>
      </w:r>
      <w:r w:rsidR="00FF26C5" w:rsidRPr="004C64B5">
        <w:rPr>
          <w:rFonts w:ascii="Times New Roman" w:hAnsi="Times New Roman" w:cs="Times New Roman"/>
          <w:sz w:val="24"/>
          <w:szCs w:val="24"/>
          <w:lang w:val="en-US"/>
        </w:rPr>
        <w:t xml:space="preserve"> and</w:t>
      </w:r>
      <w:r w:rsidRPr="004C64B5">
        <w:rPr>
          <w:rFonts w:ascii="Times New Roman" w:hAnsi="Times New Roman" w:cs="Times New Roman"/>
          <w:sz w:val="24"/>
          <w:szCs w:val="24"/>
          <w:lang w:val="en-US"/>
        </w:rPr>
        <w:t xml:space="preserve"> </w:t>
      </w:r>
      <w:r w:rsidR="00421560" w:rsidRPr="004C64B5">
        <w:rPr>
          <w:rFonts w:ascii="Times New Roman" w:hAnsi="Times New Roman" w:cs="Times New Roman"/>
          <w:sz w:val="24"/>
          <w:szCs w:val="24"/>
          <w:lang w:val="en-US"/>
        </w:rPr>
        <w:t xml:space="preserve">E. </w:t>
      </w:r>
      <w:r w:rsidRPr="004C64B5">
        <w:rPr>
          <w:rFonts w:ascii="Times New Roman" w:hAnsi="Times New Roman" w:cs="Times New Roman"/>
          <w:sz w:val="24"/>
          <w:szCs w:val="24"/>
          <w:lang w:val="en-US"/>
        </w:rPr>
        <w:t xml:space="preserve">Hafermalz. 2016. </w:t>
      </w:r>
      <w:r w:rsidR="00421560"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Seeing Is Belonging: Remote Working, Identity and Staying Connected.</w:t>
      </w:r>
      <w:r w:rsidR="00421560"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In </w:t>
      </w:r>
      <w:r w:rsidRPr="004C64B5">
        <w:rPr>
          <w:rFonts w:ascii="Times New Roman" w:hAnsi="Times New Roman" w:cs="Times New Roman"/>
          <w:i/>
          <w:iCs/>
          <w:sz w:val="24"/>
          <w:szCs w:val="24"/>
          <w:lang w:val="en-US"/>
        </w:rPr>
        <w:t>The Impact of ICT on Work</w:t>
      </w:r>
      <w:r w:rsidR="00421560" w:rsidRPr="004C64B5">
        <w:rPr>
          <w:rFonts w:ascii="Times New Roman" w:hAnsi="Times New Roman" w:cs="Times New Roman"/>
          <w:sz w:val="24"/>
          <w:szCs w:val="24"/>
          <w:lang w:val="en-US"/>
        </w:rPr>
        <w:t>, edited by J. Lee</w:t>
      </w:r>
      <w:r w:rsidR="008D7C18" w:rsidRPr="004C64B5">
        <w:rPr>
          <w:rFonts w:ascii="Times New Roman" w:hAnsi="Times New Roman" w:cs="Times New Roman"/>
          <w:sz w:val="24"/>
          <w:szCs w:val="24"/>
          <w:lang w:val="en-US"/>
        </w:rPr>
        <w:t>, 109–126</w:t>
      </w:r>
      <w:r w:rsidRPr="004C64B5">
        <w:rPr>
          <w:rFonts w:ascii="Times New Roman" w:hAnsi="Times New Roman" w:cs="Times New Roman"/>
          <w:sz w:val="24"/>
          <w:szCs w:val="24"/>
          <w:lang w:val="en-US"/>
        </w:rPr>
        <w:t xml:space="preserve">. </w:t>
      </w:r>
      <w:r w:rsidR="00421560" w:rsidRPr="004C64B5">
        <w:rPr>
          <w:rFonts w:ascii="Times New Roman" w:hAnsi="Times New Roman" w:cs="Times New Roman"/>
          <w:sz w:val="24"/>
          <w:szCs w:val="24"/>
          <w:lang w:val="en-US"/>
        </w:rPr>
        <w:t xml:space="preserve">Singapore: </w:t>
      </w:r>
      <w:r w:rsidRPr="004C64B5">
        <w:rPr>
          <w:rFonts w:ascii="Times New Roman" w:hAnsi="Times New Roman" w:cs="Times New Roman"/>
          <w:sz w:val="24"/>
          <w:szCs w:val="24"/>
          <w:lang w:val="en-US"/>
        </w:rPr>
        <w:t>Springer.</w:t>
      </w:r>
    </w:p>
    <w:p w14:paraId="3FFF0C28" w14:textId="77777777" w:rsidR="002753BB" w:rsidRPr="004C64B5" w:rsidRDefault="002753BB" w:rsidP="00B05E16">
      <w:pPr>
        <w:ind w:left="567" w:right="-46" w:hanging="567"/>
        <w:contextualSpacing/>
        <w:rPr>
          <w:rFonts w:ascii="Times New Roman" w:hAnsi="Times New Roman" w:cs="Times New Roman"/>
          <w:sz w:val="24"/>
          <w:szCs w:val="24"/>
          <w:lang w:val="en-US"/>
        </w:rPr>
      </w:pPr>
    </w:p>
    <w:p w14:paraId="3B67FA76" w14:textId="77777777" w:rsidR="002753BB" w:rsidRPr="004C64B5" w:rsidRDefault="002753BB" w:rsidP="00B05E16">
      <w:pPr>
        <w:ind w:left="567" w:right="-46" w:hanging="567"/>
        <w:contextualSpacing/>
        <w:rPr>
          <w:rFonts w:ascii="Times New Roman" w:hAnsi="Times New Roman" w:cs="Times New Roman"/>
          <w:sz w:val="24"/>
          <w:szCs w:val="24"/>
          <w:lang w:val="en-US"/>
        </w:rPr>
      </w:pPr>
    </w:p>
    <w:p w14:paraId="67B37378" w14:textId="748806CC" w:rsidR="0078305B" w:rsidRPr="004C64B5" w:rsidRDefault="00B05E16" w:rsidP="0078305B">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kern w:val="0"/>
          <w:sz w:val="24"/>
          <w:szCs w:val="24"/>
          <w:lang w:val="en-US"/>
          <w14:ligatures w14:val="none"/>
        </w:rPr>
        <w:t>Diamond, Larry</w:t>
      </w:r>
      <w:r w:rsidR="00853524"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and Marc Plattner, eds. 2011. </w:t>
      </w:r>
      <w:r w:rsidRPr="004C64B5">
        <w:rPr>
          <w:rFonts w:ascii="Times New Roman" w:hAnsi="Times New Roman" w:cs="Times New Roman"/>
          <w:i/>
          <w:iCs/>
          <w:kern w:val="0"/>
          <w:sz w:val="24"/>
          <w:szCs w:val="24"/>
          <w:lang w:val="en-US"/>
          <w14:ligatures w14:val="none"/>
        </w:rPr>
        <w:t>Liberation Technology</w:t>
      </w:r>
      <w:r w:rsidRPr="004C64B5">
        <w:rPr>
          <w:rFonts w:ascii="Times New Roman" w:hAnsi="Times New Roman" w:cs="Times New Roman"/>
          <w:kern w:val="0"/>
          <w:sz w:val="24"/>
          <w:szCs w:val="24"/>
          <w:lang w:val="en-US"/>
          <w14:ligatures w14:val="none"/>
        </w:rPr>
        <w:t>. Baltimore, MD: Johns Hopkins University Press.</w:t>
      </w:r>
    </w:p>
    <w:p w14:paraId="7CFDB676" w14:textId="77777777" w:rsidR="00B05E16" w:rsidRPr="004C64B5" w:rsidRDefault="00B05E16" w:rsidP="0078305B">
      <w:pPr>
        <w:spacing w:after="160"/>
        <w:ind w:right="-46"/>
        <w:contextualSpacing/>
        <w:rPr>
          <w:rFonts w:ascii="Times New Roman" w:hAnsi="Times New Roman" w:cs="Times New Roman"/>
          <w:kern w:val="0"/>
          <w:sz w:val="24"/>
          <w:szCs w:val="24"/>
          <w:u w:val="single"/>
          <w:lang w:val="en-US"/>
          <w14:ligatures w14:val="none"/>
        </w:rPr>
      </w:pPr>
    </w:p>
    <w:p w14:paraId="4DB9F7C2" w14:textId="77777777" w:rsidR="0078305B" w:rsidRPr="004C64B5" w:rsidRDefault="0078305B"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69B1FEEC" w14:textId="148891BB" w:rsidR="00E44DC7" w:rsidRPr="004C64B5" w:rsidRDefault="00E44DC7" w:rsidP="006A3401">
      <w:pPr>
        <w:ind w:left="567" w:right="-46" w:hanging="567"/>
        <w:contextualSpacing/>
        <w:rPr>
          <w:rFonts w:ascii="Times New Roman" w:hAnsi="Times New Roman" w:cs="Times New Roman"/>
          <w:kern w:val="0"/>
          <w:sz w:val="24"/>
          <w:szCs w:val="24"/>
          <w:lang w:val="en-US"/>
        </w:rPr>
      </w:pPr>
      <w:r w:rsidRPr="004C64B5">
        <w:rPr>
          <w:rFonts w:ascii="Times New Roman" w:hAnsi="Times New Roman" w:cs="Times New Roman"/>
          <w:sz w:val="24"/>
          <w:szCs w:val="24"/>
          <w:lang w:val="en-US"/>
        </w:rPr>
        <w:t>Dictionary of Populism</w:t>
      </w:r>
      <w:r w:rsidR="00084324" w:rsidRPr="004C64B5">
        <w:rPr>
          <w:rFonts w:ascii="Times New Roman" w:hAnsi="Times New Roman" w:cs="Times New Roman"/>
          <w:sz w:val="24"/>
          <w:szCs w:val="24"/>
          <w:lang w:val="en-US"/>
        </w:rPr>
        <w:t xml:space="preserve">. </w:t>
      </w:r>
      <w:r w:rsidR="00EC4D88" w:rsidRPr="004C64B5">
        <w:rPr>
          <w:rFonts w:ascii="Times New Roman" w:hAnsi="Times New Roman" w:cs="Times New Roman"/>
          <w:sz w:val="24"/>
          <w:szCs w:val="24"/>
          <w:lang w:val="en-US"/>
        </w:rPr>
        <w:t>n.d</w:t>
      </w:r>
      <w:r w:rsidR="00084324" w:rsidRPr="004C64B5">
        <w:rPr>
          <w:rFonts w:ascii="Times New Roman" w:hAnsi="Times New Roman" w:cs="Times New Roman"/>
          <w:sz w:val="24"/>
          <w:szCs w:val="24"/>
          <w:lang w:val="en-US"/>
        </w:rPr>
        <w:t>. “</w:t>
      </w:r>
      <w:r w:rsidRPr="004C64B5">
        <w:rPr>
          <w:rFonts w:ascii="Times New Roman" w:hAnsi="Times New Roman" w:cs="Times New Roman"/>
          <w:sz w:val="24"/>
          <w:szCs w:val="24"/>
          <w:lang w:val="en-US"/>
        </w:rPr>
        <w:t>Digital authoritarianism</w:t>
      </w:r>
      <w:r w:rsidR="00084324" w:rsidRPr="004C64B5">
        <w:rPr>
          <w:rFonts w:ascii="Times New Roman" w:hAnsi="Times New Roman" w:cs="Times New Roman"/>
          <w:sz w:val="24"/>
          <w:szCs w:val="24"/>
          <w:lang w:val="en-US"/>
        </w:rPr>
        <w:t xml:space="preserve">.” </w:t>
      </w:r>
      <w:r w:rsidR="00084324" w:rsidRPr="004C64B5">
        <w:rPr>
          <w:rFonts w:ascii="Times New Roman" w:hAnsi="Times New Roman" w:cs="Times New Roman"/>
          <w:i/>
          <w:iCs/>
          <w:sz w:val="24"/>
          <w:szCs w:val="24"/>
          <w:lang w:val="en-US"/>
        </w:rPr>
        <w:t xml:space="preserve">European Centre for Populism Studies. </w:t>
      </w:r>
      <w:r w:rsidR="00084324" w:rsidRPr="004C64B5">
        <w:rPr>
          <w:rFonts w:ascii="Times New Roman" w:hAnsi="Times New Roman" w:cs="Times New Roman"/>
          <w:sz w:val="24"/>
          <w:szCs w:val="24"/>
          <w:lang w:val="en-US"/>
        </w:rPr>
        <w:t xml:space="preserve">Accessed November 25, 2023. </w:t>
      </w:r>
      <w:r w:rsidR="00084324" w:rsidRPr="004C64B5">
        <w:rPr>
          <w:rFonts w:ascii="Times New Roman" w:hAnsi="Times New Roman" w:cs="Times New Roman"/>
          <w:kern w:val="0"/>
          <w:sz w:val="24"/>
          <w:szCs w:val="24"/>
          <w:lang w:val="en-US"/>
        </w:rPr>
        <w:t>https://www.populismstudies.org/Vocabulary/digital-authoritarianism/.</w:t>
      </w:r>
    </w:p>
    <w:p w14:paraId="36FD840A" w14:textId="77777777" w:rsidR="00CC0F7B" w:rsidRPr="004C64B5" w:rsidRDefault="00CC0F7B" w:rsidP="006A3401">
      <w:pPr>
        <w:ind w:left="567" w:right="-46" w:hanging="567"/>
        <w:contextualSpacing/>
        <w:rPr>
          <w:rFonts w:ascii="Times New Roman" w:hAnsi="Times New Roman" w:cs="Times New Roman"/>
          <w:kern w:val="0"/>
          <w:sz w:val="24"/>
          <w:szCs w:val="24"/>
          <w:lang w:val="en-US"/>
        </w:rPr>
      </w:pPr>
    </w:p>
    <w:p w14:paraId="105C0912" w14:textId="77777777" w:rsidR="00BC6E62" w:rsidRPr="004C64B5" w:rsidRDefault="00BC6E62" w:rsidP="006A3401">
      <w:pPr>
        <w:ind w:left="567" w:right="-46" w:hanging="567"/>
        <w:contextualSpacing/>
        <w:rPr>
          <w:rFonts w:ascii="Times New Roman" w:hAnsi="Times New Roman" w:cs="Times New Roman"/>
          <w:kern w:val="0"/>
          <w:sz w:val="24"/>
          <w:szCs w:val="24"/>
          <w:lang w:val="en-US"/>
        </w:rPr>
      </w:pPr>
    </w:p>
    <w:p w14:paraId="141B9B8B" w14:textId="2A56F838" w:rsidR="00757FC7" w:rsidRPr="004C64B5" w:rsidRDefault="00E44DC7"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Dragu, Tiberiu</w:t>
      </w:r>
      <w:r w:rsidR="00B3229A"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and Yonatan Lupu. 2021. “Digital Authoritarianism and the Future of Human Rights.” </w:t>
      </w:r>
      <w:r w:rsidRPr="004C64B5">
        <w:rPr>
          <w:rFonts w:ascii="Times New Roman" w:hAnsi="Times New Roman" w:cs="Times New Roman"/>
          <w:i/>
          <w:iCs/>
          <w:sz w:val="24"/>
          <w:szCs w:val="24"/>
          <w:lang w:val="en-US"/>
        </w:rPr>
        <w:t>International Organization</w:t>
      </w:r>
      <w:r w:rsidRPr="004C64B5">
        <w:rPr>
          <w:rFonts w:ascii="Times New Roman" w:hAnsi="Times New Roman" w:cs="Times New Roman"/>
          <w:sz w:val="24"/>
          <w:szCs w:val="24"/>
          <w:lang w:val="en-US"/>
        </w:rPr>
        <w:t xml:space="preserve"> 75 (4)</w:t>
      </w:r>
      <w:r w:rsidR="00084324"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991–1017.</w:t>
      </w:r>
    </w:p>
    <w:p w14:paraId="446CC330" w14:textId="77777777" w:rsidR="00757FC7" w:rsidRPr="004C64B5" w:rsidRDefault="00757FC7" w:rsidP="006A3401">
      <w:pPr>
        <w:ind w:left="567" w:right="-46" w:hanging="567"/>
        <w:contextualSpacing/>
        <w:rPr>
          <w:rFonts w:ascii="Times New Roman" w:hAnsi="Times New Roman" w:cs="Times New Roman"/>
          <w:sz w:val="24"/>
          <w:szCs w:val="24"/>
          <w:lang w:val="en-US"/>
        </w:rPr>
      </w:pPr>
    </w:p>
    <w:p w14:paraId="6E47EBE3" w14:textId="77777777" w:rsidR="00757FC7" w:rsidRPr="004C64B5" w:rsidRDefault="00757FC7" w:rsidP="006A3401">
      <w:pPr>
        <w:ind w:left="567" w:right="-46" w:hanging="567"/>
        <w:contextualSpacing/>
        <w:rPr>
          <w:rFonts w:ascii="Times New Roman" w:hAnsi="Times New Roman" w:cs="Times New Roman"/>
          <w:sz w:val="24"/>
          <w:szCs w:val="24"/>
          <w:lang w:val="en-US"/>
        </w:rPr>
      </w:pPr>
    </w:p>
    <w:p w14:paraId="0B5206B5" w14:textId="77777777" w:rsidR="00667185" w:rsidRPr="004C64B5" w:rsidRDefault="00757FC7" w:rsidP="00667185">
      <w:pPr>
        <w:ind w:left="567" w:right="-46" w:hanging="567"/>
        <w:contextualSpacing/>
        <w:rPr>
          <w:rFonts w:ascii="Times New Roman" w:hAnsi="Times New Roman" w:cs="Times New Roman"/>
          <w:sz w:val="24"/>
          <w:szCs w:val="24"/>
        </w:rPr>
      </w:pPr>
      <w:r w:rsidRPr="004C64B5">
        <w:rPr>
          <w:rFonts w:ascii="Times New Roman" w:eastAsia="Times New Roman" w:hAnsi="Times New Roman" w:cs="Times New Roman"/>
          <w:kern w:val="0"/>
          <w:sz w:val="24"/>
          <w:szCs w:val="24"/>
          <w14:ligatures w14:val="none"/>
        </w:rPr>
        <w:t>Eom</w:t>
      </w:r>
      <w:r w:rsidR="00084324" w:rsidRPr="004C64B5">
        <w:rPr>
          <w:rFonts w:ascii="Times New Roman" w:eastAsia="Times New Roman" w:hAnsi="Times New Roman" w:cs="Times New Roman"/>
          <w:kern w:val="0"/>
          <w:sz w:val="24"/>
          <w:szCs w:val="24"/>
          <w:lang w:val="en-US"/>
          <w14:ligatures w14:val="none"/>
        </w:rPr>
        <w:t>,</w:t>
      </w:r>
      <w:r w:rsidRPr="004C64B5">
        <w:rPr>
          <w:rFonts w:ascii="Times New Roman" w:eastAsia="Times New Roman" w:hAnsi="Times New Roman" w:cs="Times New Roman"/>
          <w:kern w:val="0"/>
          <w:sz w:val="24"/>
          <w:szCs w:val="24"/>
          <w14:ligatures w14:val="none"/>
        </w:rPr>
        <w:t xml:space="preserve"> </w:t>
      </w:r>
      <w:r w:rsidR="00084324" w:rsidRPr="004C64B5">
        <w:rPr>
          <w:rFonts w:ascii="Times New Roman" w:eastAsia="Times New Roman" w:hAnsi="Times New Roman" w:cs="Times New Roman"/>
          <w:kern w:val="0"/>
          <w:sz w:val="24"/>
          <w:szCs w:val="24"/>
          <w14:ligatures w14:val="none"/>
        </w:rPr>
        <w:t>Seok-Jin</w:t>
      </w:r>
      <w:r w:rsidRPr="004C64B5">
        <w:rPr>
          <w:rFonts w:ascii="Times New Roman" w:eastAsia="Times New Roman" w:hAnsi="Times New Roman" w:cs="Times New Roman"/>
          <w:kern w:val="0"/>
          <w:sz w:val="24"/>
          <w:szCs w:val="24"/>
          <w14:ligatures w14:val="none"/>
        </w:rPr>
        <w:t>,</w:t>
      </w:r>
      <w:r w:rsidR="00084324" w:rsidRPr="004C64B5">
        <w:rPr>
          <w:rFonts w:ascii="Times New Roman" w:eastAsia="Times New Roman" w:hAnsi="Times New Roman" w:cs="Times New Roman"/>
          <w:kern w:val="0"/>
          <w:sz w:val="24"/>
          <w:szCs w:val="24"/>
          <w:lang w:val="en-US"/>
          <w14:ligatures w14:val="none"/>
        </w:rPr>
        <w:t xml:space="preserve"> and</w:t>
      </w:r>
      <w:r w:rsidRPr="004C64B5">
        <w:rPr>
          <w:rFonts w:ascii="Times New Roman" w:eastAsia="Times New Roman" w:hAnsi="Times New Roman" w:cs="Times New Roman"/>
          <w:kern w:val="0"/>
          <w:sz w:val="24"/>
          <w:szCs w:val="24"/>
          <w14:ligatures w14:val="none"/>
        </w:rPr>
        <w:t xml:space="preserve"> </w:t>
      </w:r>
      <w:r w:rsidR="00084324" w:rsidRPr="004C64B5">
        <w:rPr>
          <w:rFonts w:ascii="Times New Roman" w:eastAsia="Times New Roman" w:hAnsi="Times New Roman" w:cs="Times New Roman"/>
          <w:kern w:val="0"/>
          <w:sz w:val="24"/>
          <w:szCs w:val="24"/>
          <w:lang w:val="en-US"/>
          <w14:ligatures w14:val="none"/>
        </w:rPr>
        <w:t xml:space="preserve">Jooho </w:t>
      </w:r>
      <w:r w:rsidRPr="004C64B5">
        <w:rPr>
          <w:rFonts w:ascii="Times New Roman" w:eastAsia="Times New Roman" w:hAnsi="Times New Roman" w:cs="Times New Roman"/>
          <w:kern w:val="0"/>
          <w:sz w:val="24"/>
          <w:szCs w:val="24"/>
          <w14:ligatures w14:val="none"/>
        </w:rPr>
        <w:t xml:space="preserve">Lee. </w:t>
      </w:r>
      <w:r w:rsidR="00084324" w:rsidRPr="004C64B5">
        <w:rPr>
          <w:rFonts w:ascii="Times New Roman" w:eastAsia="Times New Roman" w:hAnsi="Times New Roman" w:cs="Times New Roman"/>
          <w:kern w:val="0"/>
          <w:sz w:val="24"/>
          <w:szCs w:val="24"/>
          <w:lang w:val="en-US"/>
          <w14:ligatures w14:val="none"/>
        </w:rPr>
        <w:t>2022. “</w:t>
      </w:r>
      <w:r w:rsidRPr="004C64B5">
        <w:rPr>
          <w:rFonts w:ascii="Times New Roman" w:eastAsia="Times New Roman" w:hAnsi="Times New Roman" w:cs="Times New Roman"/>
          <w:kern w:val="0"/>
          <w:sz w:val="24"/>
          <w:szCs w:val="24"/>
          <w14:ligatures w14:val="none"/>
        </w:rPr>
        <w:t xml:space="preserve">Digital </w:t>
      </w:r>
      <w:r w:rsidR="00084324" w:rsidRPr="004C64B5">
        <w:rPr>
          <w:rFonts w:ascii="Times New Roman" w:eastAsia="Times New Roman" w:hAnsi="Times New Roman" w:cs="Times New Roman"/>
          <w:kern w:val="0"/>
          <w:sz w:val="24"/>
          <w:szCs w:val="24"/>
          <w14:ligatures w14:val="none"/>
        </w:rPr>
        <w:t xml:space="preserve">Government Transformation </w:t>
      </w:r>
      <w:r w:rsidR="00084324" w:rsidRPr="004C64B5">
        <w:rPr>
          <w:rFonts w:ascii="Times New Roman" w:eastAsia="Times New Roman" w:hAnsi="Times New Roman" w:cs="Times New Roman"/>
          <w:kern w:val="0"/>
          <w:sz w:val="24"/>
          <w:szCs w:val="24"/>
          <w:lang w:val="en-US"/>
          <w14:ligatures w14:val="none"/>
        </w:rPr>
        <w:t>i</w:t>
      </w:r>
      <w:r w:rsidR="00084324" w:rsidRPr="004C64B5">
        <w:rPr>
          <w:rFonts w:ascii="Times New Roman" w:eastAsia="Times New Roman" w:hAnsi="Times New Roman" w:cs="Times New Roman"/>
          <w:kern w:val="0"/>
          <w:sz w:val="24"/>
          <w:szCs w:val="24"/>
          <w14:ligatures w14:val="none"/>
        </w:rPr>
        <w:t xml:space="preserve">n Turbulent Times: </w:t>
      </w:r>
      <w:r w:rsidRPr="004C64B5">
        <w:rPr>
          <w:rFonts w:ascii="Times New Roman" w:eastAsia="Times New Roman" w:hAnsi="Times New Roman" w:cs="Times New Roman"/>
          <w:kern w:val="0"/>
          <w:sz w:val="24"/>
          <w:szCs w:val="24"/>
          <w14:ligatures w14:val="none"/>
        </w:rPr>
        <w:t>Responses</w:t>
      </w:r>
      <w:r w:rsidR="00084324" w:rsidRPr="004C64B5">
        <w:rPr>
          <w:rFonts w:ascii="Times New Roman" w:eastAsia="Times New Roman" w:hAnsi="Times New Roman" w:cs="Times New Roman"/>
          <w:kern w:val="0"/>
          <w:sz w:val="24"/>
          <w:szCs w:val="24"/>
          <w14:ligatures w14:val="none"/>
        </w:rPr>
        <w:t xml:space="preserve">, Challenges, </w:t>
      </w:r>
      <w:r w:rsidR="00084324" w:rsidRPr="004C64B5">
        <w:rPr>
          <w:rFonts w:ascii="Times New Roman" w:eastAsia="Times New Roman" w:hAnsi="Times New Roman" w:cs="Times New Roman"/>
          <w:kern w:val="0"/>
          <w:sz w:val="24"/>
          <w:szCs w:val="24"/>
          <w:lang w:val="en-US"/>
          <w14:ligatures w14:val="none"/>
        </w:rPr>
        <w:t>a</w:t>
      </w:r>
      <w:r w:rsidR="00084324" w:rsidRPr="004C64B5">
        <w:rPr>
          <w:rFonts w:ascii="Times New Roman" w:eastAsia="Times New Roman" w:hAnsi="Times New Roman" w:cs="Times New Roman"/>
          <w:kern w:val="0"/>
          <w:sz w:val="24"/>
          <w:szCs w:val="24"/>
          <w14:ligatures w14:val="none"/>
        </w:rPr>
        <w:t>nd Future Direction.</w:t>
      </w:r>
      <w:r w:rsidR="00084324" w:rsidRPr="004C64B5">
        <w:rPr>
          <w:rFonts w:ascii="Times New Roman" w:eastAsia="Times New Roman" w:hAnsi="Times New Roman" w:cs="Times New Roman"/>
          <w:kern w:val="0"/>
          <w:sz w:val="24"/>
          <w:szCs w:val="24"/>
          <w:lang w:val="en-US"/>
          <w14:ligatures w14:val="none"/>
        </w:rPr>
        <w:t>”</w:t>
      </w:r>
      <w:r w:rsidRPr="004C64B5">
        <w:rPr>
          <w:rFonts w:ascii="Times New Roman" w:eastAsia="Times New Roman" w:hAnsi="Times New Roman" w:cs="Times New Roman"/>
          <w:kern w:val="0"/>
          <w:sz w:val="24"/>
          <w:szCs w:val="24"/>
          <w14:ligatures w14:val="none"/>
        </w:rPr>
        <w:t xml:space="preserve"> </w:t>
      </w:r>
      <w:r w:rsidR="00084324" w:rsidRPr="004C64B5">
        <w:rPr>
          <w:rFonts w:ascii="Times New Roman" w:eastAsia="Times New Roman" w:hAnsi="Times New Roman" w:cs="Times New Roman"/>
          <w:i/>
          <w:kern w:val="0"/>
          <w:sz w:val="24"/>
          <w:szCs w:val="24"/>
          <w14:ligatures w14:val="none"/>
        </w:rPr>
        <w:t>Government Information Quarterly</w:t>
      </w:r>
      <w:r w:rsidR="00084324" w:rsidRPr="004C64B5">
        <w:rPr>
          <w:rFonts w:ascii="Times New Roman" w:eastAsia="Times New Roman" w:hAnsi="Times New Roman" w:cs="Times New Roman"/>
          <w:kern w:val="0"/>
          <w:sz w:val="24"/>
          <w:szCs w:val="24"/>
          <w:lang w:val="en-US"/>
          <w14:ligatures w14:val="none"/>
        </w:rPr>
        <w:t xml:space="preserve"> </w:t>
      </w:r>
      <w:r w:rsidRPr="004C64B5">
        <w:rPr>
          <w:rFonts w:ascii="Times New Roman" w:eastAsia="Times New Roman" w:hAnsi="Times New Roman" w:cs="Times New Roman"/>
          <w:kern w:val="0"/>
          <w:sz w:val="24"/>
          <w:szCs w:val="24"/>
          <w14:ligatures w14:val="none"/>
        </w:rPr>
        <w:t>39</w:t>
      </w:r>
      <w:r w:rsidR="00084324" w:rsidRPr="004C64B5">
        <w:rPr>
          <w:rFonts w:ascii="Times New Roman" w:eastAsia="Times New Roman" w:hAnsi="Times New Roman" w:cs="Times New Roman"/>
          <w:kern w:val="0"/>
          <w:sz w:val="24"/>
          <w:szCs w:val="24"/>
          <w:lang w:val="en-US"/>
          <w14:ligatures w14:val="none"/>
        </w:rPr>
        <w:t xml:space="preserve"> </w:t>
      </w:r>
      <w:r w:rsidRPr="004C64B5">
        <w:rPr>
          <w:rFonts w:ascii="Times New Roman" w:eastAsia="Times New Roman" w:hAnsi="Times New Roman" w:cs="Times New Roman"/>
          <w:kern w:val="0"/>
          <w:sz w:val="24"/>
          <w:szCs w:val="24"/>
          <w14:ligatures w14:val="none"/>
        </w:rPr>
        <w:t>(2):</w:t>
      </w:r>
      <w:r w:rsidR="00084324" w:rsidRPr="004C64B5">
        <w:rPr>
          <w:rFonts w:ascii="Times New Roman" w:eastAsia="Times New Roman" w:hAnsi="Times New Roman" w:cs="Times New Roman"/>
          <w:kern w:val="0"/>
          <w:sz w:val="24"/>
          <w:szCs w:val="24"/>
          <w:lang w:val="en-US"/>
          <w14:ligatures w14:val="none"/>
        </w:rPr>
        <w:t xml:space="preserve"> </w:t>
      </w:r>
      <w:r w:rsidRPr="004C64B5">
        <w:rPr>
          <w:rFonts w:ascii="Times New Roman" w:eastAsia="Times New Roman" w:hAnsi="Times New Roman" w:cs="Times New Roman"/>
          <w:kern w:val="0"/>
          <w:sz w:val="24"/>
          <w:szCs w:val="24"/>
          <w14:ligatures w14:val="none"/>
        </w:rPr>
        <w:t>101690. doi: 10.1016/j.giq.2022.101690.</w:t>
      </w:r>
    </w:p>
    <w:p w14:paraId="4DBF8596" w14:textId="77777777" w:rsidR="00667185" w:rsidRPr="004C64B5" w:rsidRDefault="00667185" w:rsidP="00667185">
      <w:pPr>
        <w:ind w:left="567" w:right="-46" w:hanging="567"/>
        <w:contextualSpacing/>
        <w:rPr>
          <w:rFonts w:ascii="Times New Roman" w:hAnsi="Times New Roman" w:cs="Times New Roman"/>
          <w:sz w:val="24"/>
          <w:szCs w:val="24"/>
        </w:rPr>
      </w:pPr>
    </w:p>
    <w:p w14:paraId="642D9A90" w14:textId="77777777" w:rsidR="00667185" w:rsidRPr="004C64B5" w:rsidRDefault="00667185" w:rsidP="00667185">
      <w:pPr>
        <w:ind w:left="567" w:right="-46" w:hanging="567"/>
        <w:contextualSpacing/>
        <w:rPr>
          <w:rFonts w:ascii="Times New Roman" w:hAnsi="Times New Roman" w:cs="Times New Roman"/>
          <w:sz w:val="24"/>
          <w:szCs w:val="24"/>
        </w:rPr>
      </w:pPr>
    </w:p>
    <w:p w14:paraId="5B3BD716" w14:textId="04EC8E9D" w:rsidR="001C4DC8" w:rsidRPr="004C64B5" w:rsidRDefault="001C4DC8" w:rsidP="00667185">
      <w:pPr>
        <w:ind w:left="567" w:right="-46" w:hanging="567"/>
        <w:contextualSpacing/>
        <w:rPr>
          <w:rFonts w:ascii="Times New Roman" w:hAnsi="Times New Roman" w:cs="Times New Roman"/>
          <w:sz w:val="24"/>
          <w:szCs w:val="24"/>
        </w:rPr>
      </w:pPr>
      <w:r w:rsidRPr="004C64B5">
        <w:rPr>
          <w:rFonts w:ascii="Times New Roman" w:hAnsi="Times New Roman" w:cs="Times New Roman"/>
          <w:sz w:val="24"/>
          <w:szCs w:val="24"/>
        </w:rPr>
        <w:t>European Commis</w:t>
      </w:r>
      <w:r w:rsidR="00EB064E" w:rsidRPr="004C64B5">
        <w:rPr>
          <w:rFonts w:ascii="Times New Roman" w:hAnsi="Times New Roman" w:cs="Times New Roman"/>
          <w:sz w:val="24"/>
          <w:szCs w:val="24"/>
        </w:rPr>
        <w:t>s</w:t>
      </w:r>
      <w:r w:rsidRPr="004C64B5">
        <w:rPr>
          <w:rFonts w:ascii="Times New Roman" w:hAnsi="Times New Roman" w:cs="Times New Roman"/>
          <w:sz w:val="24"/>
          <w:szCs w:val="24"/>
        </w:rPr>
        <w:t xml:space="preserve">ion. 2023. </w:t>
      </w:r>
      <w:r w:rsidR="002D0488" w:rsidRPr="004C64B5">
        <w:rPr>
          <w:rFonts w:ascii="Times New Roman" w:hAnsi="Times New Roman" w:cs="Times New Roman"/>
          <w:sz w:val="24"/>
          <w:szCs w:val="24"/>
        </w:rPr>
        <w:t xml:space="preserve">“Data Protection: European Commission adopts new adequacy decision for safe and trusted EU-US data flows.” </w:t>
      </w:r>
      <w:r w:rsidR="00EB064E" w:rsidRPr="004C64B5">
        <w:rPr>
          <w:rFonts w:ascii="Times New Roman" w:hAnsi="Times New Roman" w:cs="Times New Roman"/>
          <w:i/>
          <w:iCs/>
          <w:sz w:val="24"/>
          <w:szCs w:val="24"/>
        </w:rPr>
        <w:t>European Commission Press Release</w:t>
      </w:r>
      <w:r w:rsidR="00705640" w:rsidRPr="004C64B5">
        <w:rPr>
          <w:rFonts w:ascii="Times New Roman" w:hAnsi="Times New Roman" w:cs="Times New Roman"/>
          <w:sz w:val="24"/>
          <w:szCs w:val="24"/>
        </w:rPr>
        <w:t xml:space="preserve">. July 10, 2023. </w:t>
      </w:r>
      <w:r w:rsidR="007A2E51" w:rsidRPr="004C64B5">
        <w:rPr>
          <w:rFonts w:ascii="Times New Roman" w:hAnsi="Times New Roman" w:cs="Times New Roman"/>
          <w:sz w:val="24"/>
          <w:szCs w:val="24"/>
        </w:rPr>
        <w:t>https://ec.europa.eu/commission/presscorner/detail/en/ip_23_3721.</w:t>
      </w:r>
    </w:p>
    <w:p w14:paraId="64454412" w14:textId="77777777" w:rsidR="001C4DC8" w:rsidRPr="004C64B5" w:rsidRDefault="001C4DC8" w:rsidP="006A3401">
      <w:pPr>
        <w:ind w:right="-46"/>
        <w:contextualSpacing/>
        <w:rPr>
          <w:rFonts w:ascii="Times New Roman" w:hAnsi="Times New Roman" w:cs="Times New Roman"/>
          <w:sz w:val="24"/>
          <w:szCs w:val="24"/>
        </w:rPr>
      </w:pPr>
    </w:p>
    <w:p w14:paraId="2B9AB8D8" w14:textId="77777777" w:rsidR="00E44DC7" w:rsidRPr="004C64B5" w:rsidRDefault="00E44DC7" w:rsidP="006A3401">
      <w:pPr>
        <w:spacing w:after="160"/>
        <w:ind w:left="567" w:right="-46" w:hanging="567"/>
        <w:contextualSpacing/>
        <w:rPr>
          <w:rFonts w:ascii="Times New Roman" w:hAnsi="Times New Roman" w:cs="Times New Roman"/>
          <w:kern w:val="0"/>
          <w:sz w:val="24"/>
          <w:szCs w:val="24"/>
          <w:u w:val="single"/>
          <w14:ligatures w14:val="none"/>
        </w:rPr>
      </w:pPr>
    </w:p>
    <w:p w14:paraId="00517880" w14:textId="77777777" w:rsidR="00CC0F7B" w:rsidRPr="004C64B5" w:rsidRDefault="00BC6E62" w:rsidP="006A3401">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Feldstein, Steven. 2021. </w:t>
      </w:r>
      <w:r w:rsidRPr="004C64B5">
        <w:rPr>
          <w:rFonts w:ascii="Times New Roman" w:hAnsi="Times New Roman" w:cs="Times New Roman"/>
          <w:i/>
          <w:iCs/>
          <w:kern w:val="0"/>
          <w:sz w:val="24"/>
          <w:szCs w:val="24"/>
          <w:lang w:val="en-US"/>
          <w14:ligatures w14:val="none"/>
        </w:rPr>
        <w:t>The Rise of Digital Repression</w:t>
      </w:r>
      <w:r w:rsidRPr="004C64B5">
        <w:rPr>
          <w:rFonts w:ascii="Times New Roman" w:hAnsi="Times New Roman" w:cs="Times New Roman"/>
          <w:kern w:val="0"/>
          <w:sz w:val="24"/>
          <w:szCs w:val="24"/>
          <w:lang w:val="en-US"/>
          <w14:ligatures w14:val="none"/>
        </w:rPr>
        <w:t>. Oxford: Oxford University Press.</w:t>
      </w:r>
    </w:p>
    <w:p w14:paraId="734DC9DF" w14:textId="77777777" w:rsidR="00CC0F7B" w:rsidRPr="004C64B5" w:rsidRDefault="00CC0F7B" w:rsidP="006A3401">
      <w:pPr>
        <w:spacing w:after="160"/>
        <w:ind w:left="567" w:right="-46" w:hanging="567"/>
        <w:contextualSpacing/>
        <w:rPr>
          <w:rFonts w:ascii="Times New Roman" w:hAnsi="Times New Roman" w:cs="Times New Roman"/>
          <w:kern w:val="0"/>
          <w:sz w:val="24"/>
          <w:szCs w:val="24"/>
          <w:lang w:val="en-US"/>
          <w14:ligatures w14:val="none"/>
        </w:rPr>
      </w:pPr>
    </w:p>
    <w:p w14:paraId="4A884885" w14:textId="77777777" w:rsidR="00CC0F7B" w:rsidRPr="004C64B5" w:rsidRDefault="00CC0F7B" w:rsidP="006A3401">
      <w:pPr>
        <w:spacing w:after="160"/>
        <w:ind w:left="567" w:right="-46" w:hanging="567"/>
        <w:contextualSpacing/>
        <w:rPr>
          <w:rFonts w:ascii="Times New Roman" w:hAnsi="Times New Roman" w:cs="Times New Roman"/>
          <w:kern w:val="0"/>
          <w:sz w:val="24"/>
          <w:szCs w:val="24"/>
          <w:lang w:val="en-US"/>
          <w14:ligatures w14:val="none"/>
        </w:rPr>
      </w:pPr>
    </w:p>
    <w:p w14:paraId="051F83C2" w14:textId="77777777" w:rsidR="004F25E8" w:rsidRPr="004C64B5" w:rsidRDefault="00070291" w:rsidP="004F25E8">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sz w:val="24"/>
          <w:szCs w:val="24"/>
          <w:lang w:val="en-US"/>
          <w14:ligatures w14:val="none"/>
        </w:rPr>
        <w:t>Floyd</w:t>
      </w:r>
      <w:r w:rsidR="00336106" w:rsidRPr="004C64B5">
        <w:rPr>
          <w:rFonts w:ascii="Times New Roman" w:hAnsi="Times New Roman" w:cs="Times New Roman"/>
          <w:sz w:val="24"/>
          <w:szCs w:val="24"/>
          <w:lang w:val="en-US"/>
          <w14:ligatures w14:val="none"/>
        </w:rPr>
        <w:t>, Kory. 2017.</w:t>
      </w:r>
      <w:r w:rsidR="00EC4D88" w:rsidRPr="004C64B5">
        <w:rPr>
          <w:rFonts w:ascii="Times New Roman" w:hAnsi="Times New Roman" w:cs="Times New Roman"/>
          <w:sz w:val="24"/>
          <w:szCs w:val="24"/>
          <w:lang w:val="en-US"/>
          <w14:ligatures w14:val="none"/>
        </w:rPr>
        <w:t xml:space="preserve"> “</w:t>
      </w:r>
      <w:r w:rsidR="00EC4D88" w:rsidRPr="004C64B5">
        <w:rPr>
          <w:rFonts w:ascii="Times New Roman" w:hAnsi="Times New Roman" w:cs="Times New Roman"/>
          <w:kern w:val="0"/>
          <w:sz w:val="24"/>
          <w:szCs w:val="24"/>
          <w:lang w:val="en-US"/>
        </w:rPr>
        <w:t>Loneliness Corresponds with Politically Conservative Thought.”</w:t>
      </w:r>
      <w:r w:rsidR="00EC4D88"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i/>
          <w:iCs/>
          <w:kern w:val="0"/>
          <w:sz w:val="24"/>
          <w:szCs w:val="24"/>
          <w:lang w:val="en-US"/>
        </w:rPr>
        <w:t>Research in Psychology and Behavioral Sciences</w:t>
      </w:r>
      <w:r w:rsidR="00EC4D88" w:rsidRPr="004C64B5">
        <w:rPr>
          <w:rFonts w:ascii="Times New Roman" w:hAnsi="Times New Roman" w:cs="Times New Roman"/>
          <w:i/>
          <w:iCs/>
          <w:kern w:val="0"/>
          <w:sz w:val="24"/>
          <w:szCs w:val="24"/>
          <w:lang w:val="en-US"/>
        </w:rPr>
        <w:t xml:space="preserve"> </w:t>
      </w:r>
      <w:r w:rsidRPr="004C64B5">
        <w:rPr>
          <w:rFonts w:ascii="Times New Roman" w:hAnsi="Times New Roman" w:cs="Times New Roman"/>
          <w:kern w:val="0"/>
          <w:sz w:val="24"/>
          <w:szCs w:val="24"/>
          <w:lang w:val="en-US"/>
        </w:rPr>
        <w:t>5</w:t>
      </w:r>
      <w:r w:rsidR="00EC4D88"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1</w:t>
      </w:r>
      <w:r w:rsidR="00EC4D88"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 13</w:t>
      </w:r>
      <w:r w:rsidR="00EC4D88"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21</w:t>
      </w:r>
      <w:r w:rsidR="00EC4D88" w:rsidRPr="004C64B5">
        <w:rPr>
          <w:rFonts w:ascii="Times New Roman" w:hAnsi="Times New Roman" w:cs="Times New Roman"/>
          <w:sz w:val="24"/>
          <w:szCs w:val="24"/>
          <w:lang w:val="en-US"/>
        </w:rPr>
        <w:t>.</w:t>
      </w:r>
    </w:p>
    <w:p w14:paraId="354FB473" w14:textId="77777777" w:rsidR="004F25E8" w:rsidRPr="004C64B5" w:rsidRDefault="004F25E8" w:rsidP="004F25E8">
      <w:pPr>
        <w:spacing w:after="160"/>
        <w:ind w:left="567" w:right="-46" w:hanging="567"/>
        <w:contextualSpacing/>
        <w:rPr>
          <w:rFonts w:ascii="Times New Roman" w:hAnsi="Times New Roman" w:cs="Times New Roman"/>
          <w:kern w:val="0"/>
          <w:sz w:val="24"/>
          <w:szCs w:val="24"/>
          <w:lang w:val="en-US"/>
          <w14:ligatures w14:val="none"/>
        </w:rPr>
      </w:pPr>
    </w:p>
    <w:p w14:paraId="56C950F8" w14:textId="77777777" w:rsidR="0051142D" w:rsidRPr="004C64B5" w:rsidRDefault="0051142D" w:rsidP="004F25E8">
      <w:pPr>
        <w:spacing w:after="160"/>
        <w:ind w:left="567" w:right="-46" w:hanging="567"/>
        <w:contextualSpacing/>
        <w:rPr>
          <w:rFonts w:ascii="Times New Roman" w:hAnsi="Times New Roman" w:cs="Times New Roman"/>
          <w:kern w:val="0"/>
          <w:sz w:val="24"/>
          <w:szCs w:val="24"/>
          <w:lang w:val="en-US"/>
          <w14:ligatures w14:val="none"/>
        </w:rPr>
      </w:pPr>
    </w:p>
    <w:p w14:paraId="152A1F46" w14:textId="46A8BD4E" w:rsidR="002F17FF" w:rsidRPr="004C64B5" w:rsidRDefault="004F25E8" w:rsidP="004F25E8">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Freeden, Michael. 2000. “Practising Ideology and Ideological Practices</w:t>
      </w:r>
      <w:r w:rsidR="002F17FF"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w:t>
      </w:r>
      <w:r w:rsidR="002F17FF" w:rsidRPr="004C64B5">
        <w:rPr>
          <w:rFonts w:ascii="Times New Roman" w:hAnsi="Times New Roman" w:cs="Times New Roman"/>
          <w:kern w:val="0"/>
          <w:sz w:val="24"/>
          <w:szCs w:val="24"/>
          <w:lang w:val="en-US"/>
          <w14:ligatures w14:val="none"/>
        </w:rPr>
        <w:t xml:space="preserve"> </w:t>
      </w:r>
      <w:r w:rsidR="002F17FF" w:rsidRPr="004C64B5">
        <w:rPr>
          <w:rFonts w:ascii="Times New Roman" w:hAnsi="Times New Roman" w:cs="Times New Roman"/>
          <w:i/>
          <w:iCs/>
          <w:kern w:val="0"/>
          <w:sz w:val="24"/>
          <w:szCs w:val="24"/>
          <w:lang w:val="en-US"/>
          <w14:ligatures w14:val="none"/>
        </w:rPr>
        <w:t>Political Studies</w:t>
      </w:r>
      <w:r w:rsidR="002F17FF" w:rsidRPr="004C64B5">
        <w:rPr>
          <w:rFonts w:ascii="Times New Roman" w:hAnsi="Times New Roman" w:cs="Times New Roman"/>
          <w:kern w:val="0"/>
          <w:sz w:val="24"/>
          <w:szCs w:val="24"/>
          <w:lang w:val="en-US"/>
          <w14:ligatures w14:val="none"/>
        </w:rPr>
        <w:t xml:space="preserve"> 48 (1): 302–322</w:t>
      </w:r>
      <w:r w:rsidR="002351F0" w:rsidRPr="004C64B5">
        <w:rPr>
          <w:rFonts w:ascii="Times New Roman" w:hAnsi="Times New Roman" w:cs="Times New Roman"/>
          <w:kern w:val="0"/>
          <w:sz w:val="24"/>
          <w:szCs w:val="24"/>
          <w:lang w:val="en-US"/>
          <w14:ligatures w14:val="none"/>
        </w:rPr>
        <w:t>.</w:t>
      </w:r>
    </w:p>
    <w:p w14:paraId="3E8B7C1B" w14:textId="77777777" w:rsidR="002F17FF" w:rsidRPr="004C64B5" w:rsidRDefault="002F17FF"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5D88C283" w14:textId="77777777" w:rsidR="0051142D" w:rsidRPr="004C64B5" w:rsidRDefault="0051142D"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4D17870D" w14:textId="4B8D82B7" w:rsidR="00E44DC7" w:rsidRPr="004C64B5" w:rsidRDefault="00E44DC7"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Freedom </w:t>
      </w:r>
      <w:r w:rsidR="00EC4D88" w:rsidRPr="004C64B5">
        <w:rPr>
          <w:rFonts w:ascii="Times New Roman" w:hAnsi="Times New Roman" w:cs="Times New Roman"/>
          <w:sz w:val="24"/>
          <w:szCs w:val="24"/>
          <w:lang w:val="en-US"/>
        </w:rPr>
        <w:t>H</w:t>
      </w:r>
      <w:r w:rsidRPr="004C64B5">
        <w:rPr>
          <w:rFonts w:ascii="Times New Roman" w:hAnsi="Times New Roman" w:cs="Times New Roman"/>
          <w:sz w:val="24"/>
          <w:szCs w:val="24"/>
          <w:lang w:val="en-US"/>
        </w:rPr>
        <w:t>ouse. 2023a. “Freedom in the World 2023: Bahrain</w:t>
      </w:r>
      <w:r w:rsidR="00EC4D88"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w:t>
      </w:r>
      <w:r w:rsidR="00EC4D88" w:rsidRPr="004C64B5">
        <w:rPr>
          <w:rFonts w:ascii="Times New Roman" w:hAnsi="Times New Roman" w:cs="Times New Roman"/>
          <w:sz w:val="24"/>
          <w:szCs w:val="24"/>
          <w:lang w:val="en-US"/>
        </w:rPr>
        <w:t xml:space="preserve">Accessed November 25, 2023. </w:t>
      </w:r>
      <w:r w:rsidRPr="004C64B5">
        <w:rPr>
          <w:rFonts w:ascii="Times New Roman" w:hAnsi="Times New Roman" w:cs="Times New Roman"/>
          <w:sz w:val="24"/>
          <w:szCs w:val="24"/>
          <w:lang w:val="en-US"/>
        </w:rPr>
        <w:t>https://freedomhouse.org/country/bahrain/freedom-world/2023</w:t>
      </w:r>
      <w:r w:rsidR="00EC4D88" w:rsidRPr="004C64B5">
        <w:rPr>
          <w:rFonts w:ascii="Times New Roman" w:hAnsi="Times New Roman" w:cs="Times New Roman"/>
          <w:sz w:val="24"/>
          <w:szCs w:val="24"/>
          <w:lang w:val="en-US"/>
        </w:rPr>
        <w:t>.</w:t>
      </w:r>
    </w:p>
    <w:p w14:paraId="1AA4CD99" w14:textId="77777777" w:rsidR="00E44DC7" w:rsidRPr="004C64B5" w:rsidRDefault="00E44DC7" w:rsidP="006A3401">
      <w:pPr>
        <w:ind w:left="567" w:right="-46" w:hanging="567"/>
        <w:contextualSpacing/>
        <w:rPr>
          <w:rFonts w:ascii="Times New Roman" w:hAnsi="Times New Roman" w:cs="Times New Roman"/>
          <w:sz w:val="24"/>
          <w:szCs w:val="24"/>
          <w:lang w:val="en-US"/>
        </w:rPr>
      </w:pPr>
    </w:p>
    <w:p w14:paraId="308E80C7" w14:textId="77777777" w:rsidR="00CC0F7B" w:rsidRPr="004C64B5" w:rsidRDefault="00CC0F7B" w:rsidP="006A3401">
      <w:pPr>
        <w:ind w:left="567" w:right="-46" w:hanging="567"/>
        <w:contextualSpacing/>
        <w:rPr>
          <w:rFonts w:ascii="Times New Roman" w:hAnsi="Times New Roman" w:cs="Times New Roman"/>
          <w:sz w:val="24"/>
          <w:szCs w:val="24"/>
          <w:lang w:val="en-US"/>
        </w:rPr>
      </w:pPr>
    </w:p>
    <w:p w14:paraId="45BAFACA" w14:textId="3108A741" w:rsidR="00CC0F7B" w:rsidRPr="004C64B5" w:rsidRDefault="00E44DC7"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Freedom </w:t>
      </w:r>
      <w:r w:rsidR="00EC4D88" w:rsidRPr="004C64B5">
        <w:rPr>
          <w:rFonts w:ascii="Times New Roman" w:hAnsi="Times New Roman" w:cs="Times New Roman"/>
          <w:sz w:val="24"/>
          <w:szCs w:val="24"/>
          <w:lang w:val="en-US"/>
        </w:rPr>
        <w:t>H</w:t>
      </w:r>
      <w:r w:rsidRPr="004C64B5">
        <w:rPr>
          <w:rFonts w:ascii="Times New Roman" w:hAnsi="Times New Roman" w:cs="Times New Roman"/>
          <w:sz w:val="24"/>
          <w:szCs w:val="24"/>
          <w:lang w:val="en-US"/>
        </w:rPr>
        <w:t>ouse. 2023b. “Freedom in the World 2023: Norway.</w:t>
      </w:r>
      <w:r w:rsidR="00B85179" w:rsidRPr="004C64B5">
        <w:rPr>
          <w:rFonts w:ascii="Times New Roman" w:hAnsi="Times New Roman" w:cs="Times New Roman"/>
          <w:sz w:val="24"/>
          <w:szCs w:val="24"/>
          <w:lang w:val="en-US"/>
        </w:rPr>
        <w:t xml:space="preserve">” </w:t>
      </w:r>
      <w:r w:rsidR="00EC4D88" w:rsidRPr="004C64B5">
        <w:rPr>
          <w:rFonts w:ascii="Times New Roman" w:hAnsi="Times New Roman" w:cs="Times New Roman"/>
          <w:sz w:val="24"/>
          <w:szCs w:val="24"/>
          <w:lang w:val="en-US"/>
        </w:rPr>
        <w:t xml:space="preserve">Accessed November 25, 2023. </w:t>
      </w:r>
      <w:r w:rsidR="00CC0F7B" w:rsidRPr="004C64B5">
        <w:rPr>
          <w:rFonts w:ascii="Times New Roman" w:hAnsi="Times New Roman" w:cs="Times New Roman"/>
          <w:sz w:val="24"/>
          <w:szCs w:val="24"/>
          <w:lang w:val="en-US"/>
        </w:rPr>
        <w:t>https://freedomhouse.org/country/norway/freedom-world/2023</w:t>
      </w:r>
      <w:r w:rsidR="00EC4D88" w:rsidRPr="004C64B5">
        <w:rPr>
          <w:rFonts w:ascii="Times New Roman" w:hAnsi="Times New Roman" w:cs="Times New Roman"/>
          <w:sz w:val="24"/>
          <w:szCs w:val="24"/>
          <w:lang w:val="en-US"/>
        </w:rPr>
        <w:t>.</w:t>
      </w:r>
    </w:p>
    <w:p w14:paraId="2AF8564B" w14:textId="77777777" w:rsidR="00CC0F7B" w:rsidRPr="004C64B5" w:rsidRDefault="00CC0F7B" w:rsidP="006A3401">
      <w:pPr>
        <w:ind w:left="567" w:right="-46" w:hanging="567"/>
        <w:contextualSpacing/>
        <w:rPr>
          <w:rFonts w:ascii="Times New Roman" w:hAnsi="Times New Roman" w:cs="Times New Roman"/>
          <w:sz w:val="24"/>
          <w:szCs w:val="24"/>
          <w:lang w:val="en-US"/>
        </w:rPr>
      </w:pPr>
    </w:p>
    <w:p w14:paraId="51BB5D00" w14:textId="77777777" w:rsidR="00CC0F7B" w:rsidRPr="004C64B5" w:rsidRDefault="00CC0F7B" w:rsidP="006A3401">
      <w:pPr>
        <w:ind w:left="567" w:right="-46" w:hanging="567"/>
        <w:contextualSpacing/>
        <w:rPr>
          <w:rFonts w:ascii="Times New Roman" w:hAnsi="Times New Roman" w:cs="Times New Roman"/>
          <w:sz w:val="24"/>
          <w:szCs w:val="24"/>
          <w:lang w:val="en-US"/>
        </w:rPr>
      </w:pPr>
    </w:p>
    <w:p w14:paraId="1F66E953" w14:textId="77777777" w:rsidR="00EE3C4D" w:rsidRPr="004C64B5" w:rsidRDefault="006A0DE3" w:rsidP="006A3401">
      <w:pPr>
        <w:ind w:left="567" w:right="-46" w:hanging="567"/>
        <w:contextualSpacing/>
        <w:rPr>
          <w:rStyle w:val="Emphasis"/>
          <w:rFonts w:ascii="Times New Roman" w:hAnsi="Times New Roman" w:cs="Times New Roman"/>
          <w:sz w:val="24"/>
          <w:szCs w:val="24"/>
          <w:lang w:val="en-US"/>
        </w:rPr>
      </w:pPr>
      <w:r w:rsidRPr="004C64B5">
        <w:rPr>
          <w:rStyle w:val="Emphasis"/>
          <w:rFonts w:ascii="Times New Roman" w:hAnsi="Times New Roman" w:cs="Times New Roman"/>
          <w:i w:val="0"/>
          <w:iCs w:val="0"/>
          <w:sz w:val="24"/>
          <w:szCs w:val="24"/>
          <w:lang w:val="en-US"/>
        </w:rPr>
        <w:t>Garcia</w:t>
      </w:r>
      <w:r w:rsidR="00070291" w:rsidRPr="004C64B5">
        <w:rPr>
          <w:rStyle w:val="Emphasis"/>
          <w:rFonts w:ascii="Times New Roman" w:hAnsi="Times New Roman" w:cs="Times New Roman"/>
          <w:i w:val="0"/>
          <w:iCs w:val="0"/>
          <w:sz w:val="24"/>
          <w:szCs w:val="24"/>
          <w:lang w:val="en-US"/>
        </w:rPr>
        <w:t>, David</w:t>
      </w:r>
      <w:r w:rsidRPr="004C64B5">
        <w:rPr>
          <w:rStyle w:val="Emphasis"/>
          <w:rFonts w:ascii="Times New Roman" w:hAnsi="Times New Roman" w:cs="Times New Roman"/>
          <w:i w:val="0"/>
          <w:iCs w:val="0"/>
          <w:sz w:val="24"/>
          <w:szCs w:val="24"/>
          <w:lang w:val="en-US"/>
        </w:rPr>
        <w:t>. 2023.</w:t>
      </w:r>
      <w:r w:rsidRPr="004C64B5">
        <w:rPr>
          <w:rStyle w:val="Emphasis"/>
          <w:rFonts w:ascii="Times New Roman" w:hAnsi="Times New Roman" w:cs="Times New Roman"/>
          <w:sz w:val="24"/>
          <w:szCs w:val="24"/>
          <w:lang w:val="en-US"/>
        </w:rPr>
        <w:t xml:space="preserve"> </w:t>
      </w:r>
      <w:r w:rsidRPr="004C64B5">
        <w:rPr>
          <w:rStyle w:val="Emphasis"/>
          <w:rFonts w:ascii="Times New Roman" w:hAnsi="Times New Roman" w:cs="Times New Roman"/>
          <w:i w:val="0"/>
          <w:iCs w:val="0"/>
          <w:sz w:val="24"/>
          <w:szCs w:val="24"/>
          <w:lang w:val="en-US"/>
        </w:rPr>
        <w:t xml:space="preserve">“Influence of Facebook </w:t>
      </w:r>
      <w:r w:rsidR="00EE3C4D" w:rsidRPr="004C64B5">
        <w:rPr>
          <w:rStyle w:val="Emphasis"/>
          <w:rFonts w:ascii="Times New Roman" w:hAnsi="Times New Roman" w:cs="Times New Roman"/>
          <w:i w:val="0"/>
          <w:iCs w:val="0"/>
          <w:sz w:val="24"/>
          <w:szCs w:val="24"/>
          <w:lang w:val="en-US"/>
        </w:rPr>
        <w:t>A</w:t>
      </w:r>
      <w:r w:rsidRPr="004C64B5">
        <w:rPr>
          <w:rStyle w:val="Emphasis"/>
          <w:rFonts w:ascii="Times New Roman" w:hAnsi="Times New Roman" w:cs="Times New Roman"/>
          <w:i w:val="0"/>
          <w:iCs w:val="0"/>
          <w:sz w:val="24"/>
          <w:szCs w:val="24"/>
          <w:lang w:val="en-US"/>
        </w:rPr>
        <w:t xml:space="preserve">lgorithms on </w:t>
      </w:r>
      <w:r w:rsidR="00EE3C4D" w:rsidRPr="004C64B5">
        <w:rPr>
          <w:rStyle w:val="Emphasis"/>
          <w:rFonts w:ascii="Times New Roman" w:hAnsi="Times New Roman" w:cs="Times New Roman"/>
          <w:i w:val="0"/>
          <w:iCs w:val="0"/>
          <w:sz w:val="24"/>
          <w:szCs w:val="24"/>
          <w:lang w:val="en-US"/>
        </w:rPr>
        <w:t>P</w:t>
      </w:r>
      <w:r w:rsidRPr="004C64B5">
        <w:rPr>
          <w:rStyle w:val="Emphasis"/>
          <w:rFonts w:ascii="Times New Roman" w:hAnsi="Times New Roman" w:cs="Times New Roman"/>
          <w:i w:val="0"/>
          <w:iCs w:val="0"/>
          <w:sz w:val="24"/>
          <w:szCs w:val="24"/>
          <w:lang w:val="en-US"/>
        </w:rPr>
        <w:t xml:space="preserve">olitical </w:t>
      </w:r>
      <w:r w:rsidR="00EE3C4D" w:rsidRPr="004C64B5">
        <w:rPr>
          <w:rStyle w:val="Emphasis"/>
          <w:rFonts w:ascii="Times New Roman" w:hAnsi="Times New Roman" w:cs="Times New Roman"/>
          <w:i w:val="0"/>
          <w:iCs w:val="0"/>
          <w:sz w:val="24"/>
          <w:szCs w:val="24"/>
          <w:lang w:val="en-US"/>
        </w:rPr>
        <w:t>P</w:t>
      </w:r>
      <w:r w:rsidRPr="004C64B5">
        <w:rPr>
          <w:rStyle w:val="Emphasis"/>
          <w:rFonts w:ascii="Times New Roman" w:hAnsi="Times New Roman" w:cs="Times New Roman"/>
          <w:i w:val="0"/>
          <w:iCs w:val="0"/>
          <w:sz w:val="24"/>
          <w:szCs w:val="24"/>
          <w:lang w:val="en-US"/>
        </w:rPr>
        <w:t xml:space="preserve">olarization </w:t>
      </w:r>
      <w:r w:rsidR="00EE3C4D" w:rsidRPr="004C64B5">
        <w:rPr>
          <w:rStyle w:val="Emphasis"/>
          <w:rFonts w:ascii="Times New Roman" w:hAnsi="Times New Roman" w:cs="Times New Roman"/>
          <w:i w:val="0"/>
          <w:iCs w:val="0"/>
          <w:sz w:val="24"/>
          <w:szCs w:val="24"/>
          <w:lang w:val="en-US"/>
        </w:rPr>
        <w:t>T</w:t>
      </w:r>
      <w:r w:rsidRPr="004C64B5">
        <w:rPr>
          <w:rStyle w:val="Emphasis"/>
          <w:rFonts w:ascii="Times New Roman" w:hAnsi="Times New Roman" w:cs="Times New Roman"/>
          <w:i w:val="0"/>
          <w:iCs w:val="0"/>
          <w:sz w:val="24"/>
          <w:szCs w:val="24"/>
          <w:lang w:val="en-US"/>
        </w:rPr>
        <w:t>ested</w:t>
      </w:r>
      <w:r w:rsidR="00B85179" w:rsidRPr="004C64B5">
        <w:rPr>
          <w:rStyle w:val="Emphasis"/>
          <w:rFonts w:ascii="Times New Roman" w:hAnsi="Times New Roman" w:cs="Times New Roman"/>
          <w:i w:val="0"/>
          <w:iCs w:val="0"/>
          <w:sz w:val="24"/>
          <w:szCs w:val="24"/>
          <w:lang w:val="en-US"/>
        </w:rPr>
        <w:t>.</w:t>
      </w:r>
      <w:r w:rsidRPr="004C64B5">
        <w:rPr>
          <w:rStyle w:val="Emphasis"/>
          <w:rFonts w:ascii="Times New Roman" w:hAnsi="Times New Roman" w:cs="Times New Roman"/>
          <w:i w:val="0"/>
          <w:iCs w:val="0"/>
          <w:sz w:val="24"/>
          <w:szCs w:val="24"/>
          <w:lang w:val="en-US"/>
        </w:rPr>
        <w:t>”</w:t>
      </w:r>
      <w:r w:rsidRPr="004C64B5">
        <w:rPr>
          <w:rStyle w:val="Emphasis"/>
          <w:rFonts w:ascii="Times New Roman" w:hAnsi="Times New Roman" w:cs="Times New Roman"/>
          <w:sz w:val="24"/>
          <w:szCs w:val="24"/>
          <w:lang w:val="en-US"/>
        </w:rPr>
        <w:t xml:space="preserve"> Nature</w:t>
      </w:r>
      <w:r w:rsidRPr="004C64B5">
        <w:rPr>
          <w:rFonts w:ascii="Times New Roman" w:hAnsi="Times New Roman" w:cs="Times New Roman"/>
          <w:sz w:val="24"/>
          <w:szCs w:val="24"/>
          <w:lang w:val="en-US"/>
        </w:rPr>
        <w:t xml:space="preserve"> </w:t>
      </w:r>
      <w:r w:rsidRPr="004C64B5">
        <w:rPr>
          <w:rStyle w:val="Strong"/>
          <w:rFonts w:ascii="Times New Roman" w:hAnsi="Times New Roman" w:cs="Times New Roman"/>
          <w:b w:val="0"/>
          <w:bCs w:val="0"/>
          <w:sz w:val="24"/>
          <w:szCs w:val="24"/>
          <w:lang w:val="en-US"/>
        </w:rPr>
        <w:t>620</w:t>
      </w:r>
      <w:r w:rsidR="00EE3C4D" w:rsidRPr="004C64B5">
        <w:rPr>
          <w:rStyle w:val="Strong"/>
          <w:rFonts w:ascii="Times New Roman" w:hAnsi="Times New Roman" w:cs="Times New Roman"/>
          <w:b w:val="0"/>
          <w:bCs w:val="0"/>
          <w:sz w:val="24"/>
          <w:szCs w:val="24"/>
          <w:lang w:val="en-US"/>
        </w:rPr>
        <w:t xml:space="preserve"> (7972)</w:t>
      </w:r>
      <w:r w:rsidR="00EE3C4D"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39</w:t>
      </w:r>
      <w:r w:rsidR="00B85179"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41</w:t>
      </w:r>
      <w:r w:rsidR="00EE3C4D" w:rsidRPr="004C64B5">
        <w:rPr>
          <w:rFonts w:ascii="Times New Roman" w:hAnsi="Times New Roman" w:cs="Times New Roman"/>
          <w:sz w:val="24"/>
          <w:szCs w:val="24"/>
          <w:lang w:val="en-US"/>
        </w:rPr>
        <w:t>.</w:t>
      </w:r>
      <w:r w:rsidR="00EE3C4D" w:rsidRPr="004C64B5">
        <w:rPr>
          <w:rStyle w:val="Emphasis"/>
          <w:rFonts w:ascii="Times New Roman" w:hAnsi="Times New Roman" w:cs="Times New Roman"/>
          <w:sz w:val="24"/>
          <w:szCs w:val="24"/>
          <w:lang w:val="en-US"/>
        </w:rPr>
        <w:t xml:space="preserve"> </w:t>
      </w:r>
    </w:p>
    <w:p w14:paraId="2AF0E722" w14:textId="77777777" w:rsidR="00EE3C4D" w:rsidRPr="004C64B5" w:rsidRDefault="00EE3C4D" w:rsidP="006A3401">
      <w:pPr>
        <w:ind w:left="567" w:right="-46" w:hanging="567"/>
        <w:contextualSpacing/>
        <w:rPr>
          <w:rStyle w:val="Emphasis"/>
          <w:rFonts w:ascii="Times New Roman" w:hAnsi="Times New Roman" w:cs="Times New Roman"/>
          <w:sz w:val="24"/>
          <w:szCs w:val="24"/>
          <w:lang w:val="en-US"/>
        </w:rPr>
      </w:pPr>
    </w:p>
    <w:p w14:paraId="0B520685" w14:textId="77777777" w:rsidR="00883320" w:rsidRPr="004C64B5" w:rsidRDefault="00883320" w:rsidP="006A3401">
      <w:pPr>
        <w:ind w:left="567" w:right="-46" w:hanging="567"/>
        <w:contextualSpacing/>
        <w:rPr>
          <w:rStyle w:val="Emphasis"/>
          <w:rFonts w:ascii="Times New Roman" w:hAnsi="Times New Roman" w:cs="Times New Roman"/>
          <w:sz w:val="24"/>
          <w:szCs w:val="24"/>
          <w:lang w:val="en-US"/>
        </w:rPr>
      </w:pPr>
    </w:p>
    <w:p w14:paraId="5838253B" w14:textId="77777777" w:rsidR="00AD6EC8" w:rsidRPr="004C64B5" w:rsidRDefault="00070291" w:rsidP="00AD6EC8">
      <w:pPr>
        <w:ind w:left="567" w:right="-46" w:hanging="567"/>
        <w:contextualSpacing/>
        <w:rPr>
          <w:rFonts w:ascii="Times New Roman" w:hAnsi="Times New Roman" w:cs="Times New Roman"/>
          <w:i/>
          <w:iCs/>
          <w:sz w:val="24"/>
          <w:szCs w:val="24"/>
          <w:lang w:val="en-US"/>
        </w:rPr>
      </w:pPr>
      <w:r w:rsidRPr="004C64B5">
        <w:rPr>
          <w:rFonts w:ascii="Times New Roman" w:hAnsi="Times New Roman" w:cs="Times New Roman"/>
          <w:sz w:val="24"/>
          <w:szCs w:val="24"/>
          <w:shd w:val="clear" w:color="auto" w:fill="FFFFFF"/>
          <w:lang w:val="en-US"/>
        </w:rPr>
        <w:t xml:space="preserve">Glasius, Marlies. 2018. </w:t>
      </w:r>
      <w:r w:rsidR="00084324" w:rsidRPr="004C64B5">
        <w:rPr>
          <w:rFonts w:ascii="Times New Roman" w:hAnsi="Times New Roman" w:cs="Times New Roman"/>
          <w:sz w:val="24"/>
          <w:szCs w:val="24"/>
          <w:shd w:val="clear" w:color="auto" w:fill="FFFFFF"/>
          <w:lang w:val="en-US"/>
        </w:rPr>
        <w:t>“</w:t>
      </w:r>
      <w:r w:rsidRPr="004C64B5">
        <w:rPr>
          <w:rFonts w:ascii="Times New Roman" w:hAnsi="Times New Roman" w:cs="Times New Roman"/>
          <w:sz w:val="24"/>
          <w:szCs w:val="24"/>
          <w:shd w:val="clear" w:color="auto" w:fill="FFFFFF"/>
          <w:lang w:val="en-US"/>
        </w:rPr>
        <w:t>Wha</w:t>
      </w:r>
      <w:r w:rsidR="00EE3C4D" w:rsidRPr="004C64B5">
        <w:rPr>
          <w:rFonts w:ascii="Times New Roman" w:hAnsi="Times New Roman" w:cs="Times New Roman"/>
          <w:sz w:val="24"/>
          <w:szCs w:val="24"/>
          <w:shd w:val="clear" w:color="auto" w:fill="FFFFFF"/>
          <w:lang w:val="en-US"/>
        </w:rPr>
        <w:t>t A</w:t>
      </w:r>
      <w:r w:rsidRPr="004C64B5">
        <w:rPr>
          <w:rFonts w:ascii="Times New Roman" w:hAnsi="Times New Roman" w:cs="Times New Roman"/>
          <w:sz w:val="24"/>
          <w:szCs w:val="24"/>
          <w:shd w:val="clear" w:color="auto" w:fill="FFFFFF"/>
          <w:lang w:val="en-US"/>
        </w:rPr>
        <w:t>uthoritarianism</w:t>
      </w:r>
      <w:r w:rsidR="00EE3C4D" w:rsidRPr="004C64B5">
        <w:rPr>
          <w:rFonts w:ascii="Times New Roman" w:hAnsi="Times New Roman" w:cs="Times New Roman"/>
          <w:sz w:val="24"/>
          <w:szCs w:val="24"/>
          <w:shd w:val="clear" w:color="auto" w:fill="FFFFFF"/>
          <w:lang w:val="en-US"/>
        </w:rPr>
        <w:t xml:space="preserve"> i</w:t>
      </w:r>
      <w:r w:rsidRPr="004C64B5">
        <w:rPr>
          <w:rFonts w:ascii="Times New Roman" w:hAnsi="Times New Roman" w:cs="Times New Roman"/>
          <w:sz w:val="24"/>
          <w:szCs w:val="24"/>
          <w:shd w:val="clear" w:color="auto" w:fill="FFFFFF"/>
          <w:lang w:val="en-US"/>
        </w:rPr>
        <w:t xml:space="preserve">s … </w:t>
      </w:r>
      <w:r w:rsidR="00EE3C4D" w:rsidRPr="004C64B5">
        <w:rPr>
          <w:rFonts w:ascii="Times New Roman" w:hAnsi="Times New Roman" w:cs="Times New Roman"/>
          <w:sz w:val="24"/>
          <w:szCs w:val="24"/>
          <w:shd w:val="clear" w:color="auto" w:fill="FFFFFF"/>
          <w:lang w:val="en-US"/>
        </w:rPr>
        <w:t>A</w:t>
      </w:r>
      <w:r w:rsidRPr="004C64B5">
        <w:rPr>
          <w:rFonts w:ascii="Times New Roman" w:hAnsi="Times New Roman" w:cs="Times New Roman"/>
          <w:sz w:val="24"/>
          <w:szCs w:val="24"/>
          <w:shd w:val="clear" w:color="auto" w:fill="FFFFFF"/>
          <w:lang w:val="en-US"/>
        </w:rPr>
        <w:t>nd is not:</w:t>
      </w:r>
      <w:r w:rsidRPr="004C64B5">
        <w:rPr>
          <w:rStyle w:val="apple-converted-space"/>
          <w:rFonts w:ascii="Times New Roman" w:hAnsi="Times New Roman" w:cs="Times New Roman"/>
          <w:sz w:val="24"/>
          <w:szCs w:val="24"/>
          <w:shd w:val="clear" w:color="auto" w:fill="FFFFFF"/>
          <w:lang w:val="en-US"/>
        </w:rPr>
        <w:t> </w:t>
      </w:r>
      <w:r w:rsidR="00EE3C4D" w:rsidRPr="004C64B5">
        <w:rPr>
          <w:rFonts w:ascii="Times New Roman" w:hAnsi="Times New Roman" w:cs="Times New Roman"/>
          <w:sz w:val="24"/>
          <w:szCs w:val="24"/>
          <w:shd w:val="clear" w:color="auto" w:fill="FFFFFF"/>
          <w:lang w:val="en-US"/>
        </w:rPr>
        <w:t>A</w:t>
      </w:r>
      <w:r w:rsidRPr="004C64B5">
        <w:rPr>
          <w:rFonts w:ascii="Times New Roman" w:hAnsi="Times New Roman" w:cs="Times New Roman"/>
          <w:sz w:val="24"/>
          <w:szCs w:val="24"/>
          <w:shd w:val="clear" w:color="auto" w:fill="FFFFFF"/>
          <w:lang w:val="en-US"/>
        </w:rPr>
        <w:t xml:space="preserve"> </w:t>
      </w:r>
      <w:r w:rsidR="00EE3C4D" w:rsidRPr="004C64B5">
        <w:rPr>
          <w:rFonts w:ascii="Times New Roman" w:hAnsi="Times New Roman" w:cs="Times New Roman"/>
          <w:sz w:val="24"/>
          <w:szCs w:val="24"/>
          <w:shd w:val="clear" w:color="auto" w:fill="FFFFFF"/>
          <w:lang w:val="en-US"/>
        </w:rPr>
        <w:t>P</w:t>
      </w:r>
      <w:r w:rsidRPr="004C64B5">
        <w:rPr>
          <w:rFonts w:ascii="Times New Roman" w:hAnsi="Times New Roman" w:cs="Times New Roman"/>
          <w:sz w:val="24"/>
          <w:szCs w:val="24"/>
          <w:shd w:val="clear" w:color="auto" w:fill="FFFFFF"/>
          <w:lang w:val="en-US"/>
        </w:rPr>
        <w:t>ractic</w:t>
      </w:r>
      <w:r w:rsidR="00084324" w:rsidRPr="004C64B5">
        <w:rPr>
          <w:rFonts w:ascii="Times New Roman" w:hAnsi="Times New Roman" w:cs="Times New Roman"/>
          <w:sz w:val="24"/>
          <w:szCs w:val="24"/>
          <w:shd w:val="clear" w:color="auto" w:fill="FFFFFF"/>
          <w:lang w:val="en-US"/>
        </w:rPr>
        <w:t>e</w:t>
      </w:r>
      <w:r w:rsidR="00EE3C4D" w:rsidRPr="004C64B5">
        <w:rPr>
          <w:rFonts w:ascii="Times New Roman" w:hAnsi="Times New Roman" w:cs="Times New Roman"/>
          <w:sz w:val="24"/>
          <w:szCs w:val="24"/>
          <w:shd w:val="clear" w:color="auto" w:fill="FFFFFF"/>
          <w:lang w:val="en-US"/>
        </w:rPr>
        <w:t xml:space="preserve"> Perspective.” </w:t>
      </w:r>
      <w:r w:rsidRPr="004C64B5">
        <w:rPr>
          <w:rStyle w:val="apple-converted-space"/>
          <w:rFonts w:ascii="Times New Roman" w:hAnsi="Times New Roman" w:cs="Times New Roman"/>
          <w:sz w:val="24"/>
          <w:szCs w:val="24"/>
          <w:shd w:val="clear" w:color="auto" w:fill="FFFFFF"/>
          <w:lang w:val="en-US"/>
        </w:rPr>
        <w:t> </w:t>
      </w:r>
      <w:r w:rsidRPr="004C64B5">
        <w:rPr>
          <w:rStyle w:val="Emphasis"/>
          <w:rFonts w:ascii="Times New Roman" w:hAnsi="Times New Roman" w:cs="Times New Roman"/>
          <w:sz w:val="24"/>
          <w:szCs w:val="24"/>
          <w:bdr w:val="none" w:sz="0" w:space="0" w:color="auto" w:frame="1"/>
          <w:lang w:val="en-US"/>
        </w:rPr>
        <w:t>International Affairs</w:t>
      </w:r>
      <w:r w:rsidR="00EE3C4D"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94</w:t>
      </w:r>
      <w:r w:rsidR="00EE3C4D"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3</w:t>
      </w:r>
      <w:r w:rsidR="00EE3C4D"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515–533.</w:t>
      </w:r>
    </w:p>
    <w:p w14:paraId="7BAA9459" w14:textId="77777777" w:rsidR="00AD6EC8" w:rsidRPr="004C64B5" w:rsidRDefault="00AD6EC8" w:rsidP="00AD6EC8">
      <w:pPr>
        <w:ind w:left="567" w:right="-46" w:hanging="567"/>
        <w:contextualSpacing/>
        <w:rPr>
          <w:rFonts w:ascii="Times New Roman" w:hAnsi="Times New Roman" w:cs="Times New Roman"/>
          <w:i/>
          <w:iCs/>
          <w:sz w:val="24"/>
          <w:szCs w:val="24"/>
          <w:lang w:val="en-US"/>
        </w:rPr>
      </w:pPr>
    </w:p>
    <w:p w14:paraId="06B10B3F" w14:textId="77777777" w:rsidR="00AD6EC8" w:rsidRPr="004C64B5" w:rsidRDefault="00AD6EC8" w:rsidP="00AD6EC8">
      <w:pPr>
        <w:ind w:left="567" w:right="-46" w:hanging="567"/>
        <w:contextualSpacing/>
        <w:rPr>
          <w:rFonts w:ascii="Times New Roman" w:hAnsi="Times New Roman" w:cs="Times New Roman"/>
          <w:i/>
          <w:iCs/>
          <w:sz w:val="24"/>
          <w:szCs w:val="24"/>
          <w:lang w:val="en-US"/>
        </w:rPr>
      </w:pPr>
    </w:p>
    <w:p w14:paraId="24F5B5AB" w14:textId="4EB63677" w:rsidR="0078305B" w:rsidRPr="004C64B5" w:rsidRDefault="0078305B" w:rsidP="00AD6EC8">
      <w:pPr>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Gunitsky, Seva. 2015. </w:t>
      </w:r>
      <w:r w:rsidR="00AD6EC8"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Corrupting the Cyber-commons: Social Media </w:t>
      </w:r>
      <w:r w:rsidR="00AD6EC8" w:rsidRPr="004C64B5">
        <w:rPr>
          <w:rFonts w:ascii="Times New Roman" w:hAnsi="Times New Roman" w:cs="Times New Roman"/>
          <w:kern w:val="0"/>
          <w:sz w:val="24"/>
          <w:szCs w:val="24"/>
          <w:lang w:val="en-US"/>
          <w14:ligatures w14:val="none"/>
        </w:rPr>
        <w:t>a</w:t>
      </w:r>
      <w:r w:rsidRPr="004C64B5">
        <w:rPr>
          <w:rFonts w:ascii="Times New Roman" w:hAnsi="Times New Roman" w:cs="Times New Roman"/>
          <w:kern w:val="0"/>
          <w:sz w:val="24"/>
          <w:szCs w:val="24"/>
          <w:lang w:val="en-US"/>
          <w14:ligatures w14:val="none"/>
        </w:rPr>
        <w:t>s a Tool of Autocratic Stability.</w:t>
      </w:r>
      <w:r w:rsidR="00AD6EC8"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i/>
          <w:iCs/>
          <w:kern w:val="0"/>
          <w:sz w:val="24"/>
          <w:szCs w:val="24"/>
          <w:lang w:val="en-US"/>
          <w14:ligatures w14:val="none"/>
        </w:rPr>
        <w:t>Perspectives on Politics</w:t>
      </w:r>
      <w:r w:rsidRPr="004C64B5">
        <w:rPr>
          <w:rFonts w:ascii="Times New Roman" w:hAnsi="Times New Roman" w:cs="Times New Roman"/>
          <w:kern w:val="0"/>
          <w:sz w:val="24"/>
          <w:szCs w:val="24"/>
          <w:lang w:val="en-US"/>
          <w14:ligatures w14:val="none"/>
        </w:rPr>
        <w:t xml:space="preserve"> 13 (1):</w:t>
      </w:r>
      <w:r w:rsidR="00AD6EC8"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42</w:t>
      </w:r>
      <w:r w:rsidR="00AD6EC8"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54.</w:t>
      </w:r>
    </w:p>
    <w:p w14:paraId="14483FFE" w14:textId="77777777" w:rsidR="00D14309" w:rsidRPr="004C64B5" w:rsidRDefault="00D14309" w:rsidP="00AD6EC8">
      <w:pPr>
        <w:ind w:left="567" w:right="-46" w:hanging="567"/>
        <w:contextualSpacing/>
        <w:rPr>
          <w:rFonts w:ascii="Times New Roman" w:hAnsi="Times New Roman" w:cs="Times New Roman"/>
          <w:i/>
          <w:iCs/>
          <w:sz w:val="24"/>
          <w:szCs w:val="24"/>
          <w:lang w:val="en-US"/>
        </w:rPr>
      </w:pPr>
    </w:p>
    <w:p w14:paraId="40FFEF05" w14:textId="77777777" w:rsidR="0078305B" w:rsidRPr="004C64B5" w:rsidRDefault="0078305B" w:rsidP="006A3401">
      <w:pPr>
        <w:spacing w:after="160"/>
        <w:ind w:left="567" w:right="-46" w:hanging="567"/>
        <w:contextualSpacing/>
        <w:rPr>
          <w:rFonts w:ascii="Times New Roman" w:hAnsi="Times New Roman" w:cs="Times New Roman"/>
          <w:sz w:val="24"/>
          <w:szCs w:val="24"/>
          <w:shd w:val="clear" w:color="auto" w:fill="FFFFFF"/>
          <w:lang w:val="en-US"/>
        </w:rPr>
      </w:pPr>
    </w:p>
    <w:p w14:paraId="4CD6C23F" w14:textId="06219D3C" w:rsidR="00D14309" w:rsidRPr="004C64B5" w:rsidRDefault="00D14309" w:rsidP="00EF16AD">
      <w:pPr>
        <w:spacing w:after="160"/>
        <w:ind w:left="567" w:right="-46" w:hanging="567"/>
        <w:contextualSpacing/>
        <w:rPr>
          <w:rFonts w:ascii="Times New Roman" w:hAnsi="Times New Roman" w:cs="Times New Roman"/>
          <w:sz w:val="24"/>
          <w:szCs w:val="24"/>
          <w:shd w:val="clear" w:color="auto" w:fill="FFFFFF"/>
          <w:lang w:val="en-US"/>
        </w:rPr>
      </w:pPr>
      <w:r w:rsidRPr="004C64B5">
        <w:rPr>
          <w:rFonts w:ascii="Times New Roman" w:hAnsi="Times New Roman" w:cs="Times New Roman"/>
          <w:sz w:val="24"/>
          <w:szCs w:val="24"/>
          <w:shd w:val="clear" w:color="auto" w:fill="FFFFFF"/>
          <w:lang w:val="en-US"/>
        </w:rPr>
        <w:t>Gunitsky</w:t>
      </w:r>
      <w:r w:rsidR="00307A7E" w:rsidRPr="004C64B5">
        <w:rPr>
          <w:rFonts w:ascii="Times New Roman" w:hAnsi="Times New Roman" w:cs="Times New Roman"/>
          <w:sz w:val="24"/>
          <w:szCs w:val="24"/>
          <w:shd w:val="clear" w:color="auto" w:fill="FFFFFF"/>
          <w:lang w:val="en-US"/>
        </w:rPr>
        <w:t>, Seva</w:t>
      </w:r>
      <w:r w:rsidRPr="004C64B5">
        <w:rPr>
          <w:rFonts w:ascii="Times New Roman" w:hAnsi="Times New Roman" w:cs="Times New Roman"/>
          <w:sz w:val="24"/>
          <w:szCs w:val="24"/>
          <w:shd w:val="clear" w:color="auto" w:fill="FFFFFF"/>
          <w:lang w:val="en-US"/>
        </w:rPr>
        <w:t>. 2020. “</w:t>
      </w:r>
      <w:r w:rsidR="00074C0D" w:rsidRPr="004C64B5">
        <w:rPr>
          <w:rFonts w:ascii="Times New Roman" w:hAnsi="Times New Roman" w:cs="Times New Roman"/>
          <w:sz w:val="24"/>
          <w:szCs w:val="24"/>
          <w:shd w:val="clear" w:color="auto" w:fill="FFFFFF"/>
          <w:lang w:val="en-US"/>
        </w:rPr>
        <w:t xml:space="preserve">The Great Online Convergence: Digital Authoritarianism Comes </w:t>
      </w:r>
      <w:r w:rsidRPr="004C64B5">
        <w:rPr>
          <w:rFonts w:ascii="Times New Roman" w:hAnsi="Times New Roman" w:cs="Times New Roman"/>
          <w:sz w:val="24"/>
          <w:szCs w:val="24"/>
          <w:shd w:val="clear" w:color="auto" w:fill="FFFFFF"/>
          <w:lang w:val="en-US"/>
        </w:rPr>
        <w:t>t</w:t>
      </w:r>
      <w:r w:rsidR="00074C0D" w:rsidRPr="004C64B5">
        <w:rPr>
          <w:rFonts w:ascii="Times New Roman" w:hAnsi="Times New Roman" w:cs="Times New Roman"/>
          <w:sz w:val="24"/>
          <w:szCs w:val="24"/>
          <w:shd w:val="clear" w:color="auto" w:fill="FFFFFF"/>
          <w:lang w:val="en-US"/>
        </w:rPr>
        <w:t>o Democracies</w:t>
      </w:r>
      <w:r w:rsidR="00E77E71" w:rsidRPr="004C64B5">
        <w:rPr>
          <w:rFonts w:ascii="Times New Roman" w:hAnsi="Times New Roman" w:cs="Times New Roman"/>
          <w:sz w:val="24"/>
          <w:szCs w:val="24"/>
          <w:shd w:val="clear" w:color="auto" w:fill="FFFFFF"/>
          <w:lang w:val="en-US"/>
        </w:rPr>
        <w:t>.</w:t>
      </w:r>
      <w:r w:rsidRPr="004C64B5">
        <w:rPr>
          <w:rFonts w:ascii="Times New Roman" w:hAnsi="Times New Roman" w:cs="Times New Roman"/>
          <w:sz w:val="24"/>
          <w:szCs w:val="24"/>
          <w:shd w:val="clear" w:color="auto" w:fill="FFFFFF"/>
          <w:lang w:val="en-US"/>
        </w:rPr>
        <w:t>”</w:t>
      </w:r>
      <w:r w:rsidR="00E77E71" w:rsidRPr="004C64B5">
        <w:rPr>
          <w:rFonts w:ascii="Times New Roman" w:hAnsi="Times New Roman" w:cs="Times New Roman"/>
          <w:sz w:val="24"/>
          <w:szCs w:val="24"/>
          <w:shd w:val="clear" w:color="auto" w:fill="FFFFFF"/>
          <w:lang w:val="en-US"/>
        </w:rPr>
        <w:t xml:space="preserve"> </w:t>
      </w:r>
      <w:r w:rsidR="00E77E71" w:rsidRPr="004C64B5">
        <w:rPr>
          <w:rFonts w:ascii="Times New Roman" w:hAnsi="Times New Roman" w:cs="Times New Roman"/>
          <w:i/>
          <w:iCs/>
          <w:sz w:val="24"/>
          <w:szCs w:val="24"/>
          <w:shd w:val="clear" w:color="auto" w:fill="FFFFFF"/>
          <w:lang w:val="en-US"/>
        </w:rPr>
        <w:t>War on the Rocks</w:t>
      </w:r>
      <w:r w:rsidR="00F6785F" w:rsidRPr="004C64B5">
        <w:rPr>
          <w:rFonts w:ascii="Times New Roman" w:hAnsi="Times New Roman" w:cs="Times New Roman"/>
          <w:i/>
          <w:iCs/>
          <w:sz w:val="24"/>
          <w:szCs w:val="24"/>
          <w:shd w:val="clear" w:color="auto" w:fill="FFFFFF"/>
          <w:lang w:val="en-US"/>
        </w:rPr>
        <w:t xml:space="preserve">. </w:t>
      </w:r>
      <w:r w:rsidR="00F6785F" w:rsidRPr="004C64B5">
        <w:rPr>
          <w:rFonts w:ascii="Times New Roman" w:hAnsi="Times New Roman" w:cs="Times New Roman"/>
          <w:kern w:val="0"/>
          <w:sz w:val="24"/>
          <w:szCs w:val="24"/>
          <w:lang w:val="en-US"/>
          <w14:ligatures w14:val="none"/>
        </w:rPr>
        <w:t>February 19, 2020.</w:t>
      </w:r>
      <w:r w:rsidR="00EF16AD" w:rsidRPr="004C64B5">
        <w:rPr>
          <w:rFonts w:ascii="Times New Roman" w:hAnsi="Times New Roman" w:cs="Times New Roman"/>
          <w:kern w:val="0"/>
          <w:sz w:val="24"/>
          <w:szCs w:val="24"/>
          <w:lang w:val="en-US"/>
          <w14:ligatures w14:val="none"/>
        </w:rPr>
        <w:t xml:space="preserve"> </w:t>
      </w:r>
      <w:r w:rsidR="002F4B7C" w:rsidRPr="004C64B5">
        <w:rPr>
          <w:rFonts w:ascii="Times New Roman" w:hAnsi="Times New Roman" w:cs="Times New Roman"/>
          <w:sz w:val="24"/>
          <w:szCs w:val="24"/>
          <w:shd w:val="clear" w:color="auto" w:fill="FFFFFF"/>
          <w:lang w:val="en-US"/>
        </w:rPr>
        <w:t>https://warontherocks.com/2020/02/the-great-online-convergence-digital-authoritarianism-comes-to-democracies/</w:t>
      </w:r>
      <w:r w:rsidR="00EF16AD" w:rsidRPr="004C64B5">
        <w:rPr>
          <w:rFonts w:ascii="Times New Roman" w:hAnsi="Times New Roman" w:cs="Times New Roman"/>
          <w:sz w:val="24"/>
          <w:szCs w:val="24"/>
          <w:shd w:val="clear" w:color="auto" w:fill="FFFFFF"/>
          <w:lang w:val="en-US"/>
        </w:rPr>
        <w:t>.</w:t>
      </w:r>
    </w:p>
    <w:p w14:paraId="4390BF6A" w14:textId="77777777" w:rsidR="0078305B" w:rsidRPr="004C64B5" w:rsidRDefault="0078305B" w:rsidP="006A3401">
      <w:pPr>
        <w:spacing w:after="160"/>
        <w:ind w:left="567" w:right="-46" w:hanging="567"/>
        <w:contextualSpacing/>
        <w:rPr>
          <w:rFonts w:ascii="Times New Roman" w:hAnsi="Times New Roman" w:cs="Times New Roman"/>
          <w:sz w:val="24"/>
          <w:szCs w:val="24"/>
          <w:shd w:val="clear" w:color="auto" w:fill="FFFFFF"/>
          <w:lang w:val="en-US"/>
        </w:rPr>
      </w:pPr>
    </w:p>
    <w:p w14:paraId="7A5AE5D7" w14:textId="77777777" w:rsidR="00EF16AD" w:rsidRPr="004C64B5" w:rsidRDefault="00EF16AD" w:rsidP="006A3401">
      <w:pPr>
        <w:spacing w:after="160"/>
        <w:ind w:left="567" w:right="-46" w:hanging="567"/>
        <w:contextualSpacing/>
        <w:rPr>
          <w:rFonts w:ascii="Times New Roman" w:hAnsi="Times New Roman" w:cs="Times New Roman"/>
          <w:sz w:val="24"/>
          <w:szCs w:val="24"/>
          <w:shd w:val="clear" w:color="auto" w:fill="FFFFFF"/>
          <w:lang w:val="en-US"/>
        </w:rPr>
      </w:pPr>
    </w:p>
    <w:p w14:paraId="3ED2C106" w14:textId="4A0957E1" w:rsidR="00CA2262" w:rsidRPr="004C64B5" w:rsidRDefault="00CA2262" w:rsidP="006A3401">
      <w:pPr>
        <w:spacing w:after="160"/>
        <w:ind w:left="567" w:right="-46" w:hanging="567"/>
        <w:contextualSpacing/>
        <w:rPr>
          <w:rFonts w:ascii="Times New Roman" w:hAnsi="Times New Roman" w:cs="Times New Roman"/>
          <w:sz w:val="24"/>
          <w:szCs w:val="24"/>
          <w:shd w:val="clear" w:color="auto" w:fill="FFFFFF"/>
          <w:lang w:val="en-US"/>
        </w:rPr>
      </w:pPr>
      <w:r w:rsidRPr="004C64B5">
        <w:rPr>
          <w:rFonts w:ascii="Times New Roman" w:hAnsi="Times New Roman" w:cs="Times New Roman"/>
          <w:kern w:val="0"/>
          <w:sz w:val="24"/>
          <w:szCs w:val="24"/>
          <w:lang w:val="en-US"/>
          <w14:ligatures w14:val="none"/>
        </w:rPr>
        <w:t>Hawkley</w:t>
      </w:r>
      <w:r w:rsidR="002A6627" w:rsidRPr="004C64B5">
        <w:rPr>
          <w:rFonts w:ascii="Times New Roman" w:hAnsi="Times New Roman" w:cs="Times New Roman"/>
          <w:kern w:val="0"/>
          <w:sz w:val="24"/>
          <w:szCs w:val="24"/>
          <w:lang w:val="en-US"/>
          <w14:ligatures w14:val="none"/>
        </w:rPr>
        <w:t>, L. C.,</w:t>
      </w:r>
      <w:r w:rsidRPr="004C64B5">
        <w:rPr>
          <w:rFonts w:ascii="Times New Roman" w:hAnsi="Times New Roman" w:cs="Times New Roman"/>
          <w:kern w:val="0"/>
          <w:sz w:val="24"/>
          <w:szCs w:val="24"/>
          <w:lang w:val="en-US"/>
          <w14:ligatures w14:val="none"/>
        </w:rPr>
        <w:t xml:space="preserve"> and </w:t>
      </w:r>
      <w:r w:rsidR="002A6627" w:rsidRPr="004C64B5">
        <w:rPr>
          <w:rFonts w:ascii="Times New Roman" w:hAnsi="Times New Roman" w:cs="Times New Roman"/>
          <w:kern w:val="0"/>
          <w:sz w:val="24"/>
          <w:szCs w:val="24"/>
          <w:lang w:val="en-US"/>
          <w14:ligatures w14:val="none"/>
        </w:rPr>
        <w:t xml:space="preserve">J. </w:t>
      </w:r>
      <w:r w:rsidRPr="004C64B5">
        <w:rPr>
          <w:rFonts w:ascii="Times New Roman" w:hAnsi="Times New Roman" w:cs="Times New Roman"/>
          <w:kern w:val="0"/>
          <w:sz w:val="24"/>
          <w:szCs w:val="24"/>
          <w:lang w:val="en-US"/>
          <w14:ligatures w14:val="none"/>
        </w:rPr>
        <w:t>Cacioppo</w:t>
      </w:r>
      <w:r w:rsidR="002A6627"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201</w:t>
      </w:r>
      <w:r w:rsidR="00112113" w:rsidRPr="004C64B5">
        <w:rPr>
          <w:rFonts w:ascii="Times New Roman" w:hAnsi="Times New Roman" w:cs="Times New Roman"/>
          <w:kern w:val="0"/>
          <w:sz w:val="24"/>
          <w:szCs w:val="24"/>
          <w:lang w:val="en-US"/>
          <w14:ligatures w14:val="none"/>
        </w:rPr>
        <w:t>0</w:t>
      </w:r>
      <w:r w:rsidR="00C701B1" w:rsidRPr="004C64B5">
        <w:rPr>
          <w:rFonts w:ascii="Times New Roman" w:hAnsi="Times New Roman" w:cs="Times New Roman"/>
          <w:kern w:val="0"/>
          <w:sz w:val="24"/>
          <w:szCs w:val="24"/>
          <w:lang w:val="en-US"/>
          <w14:ligatures w14:val="none"/>
        </w:rPr>
        <w:t xml:space="preserve">. </w:t>
      </w:r>
      <w:r w:rsidR="002A6627" w:rsidRPr="004C64B5">
        <w:rPr>
          <w:rFonts w:ascii="Times New Roman" w:hAnsi="Times New Roman" w:cs="Times New Roman"/>
          <w:kern w:val="0"/>
          <w:sz w:val="24"/>
          <w:szCs w:val="24"/>
          <w:lang w:val="en-US"/>
          <w14:ligatures w14:val="none"/>
        </w:rPr>
        <w:t>“</w:t>
      </w:r>
      <w:r w:rsidR="00C701B1" w:rsidRPr="004C64B5">
        <w:rPr>
          <w:rFonts w:ascii="Times New Roman" w:hAnsi="Times New Roman" w:cs="Times New Roman"/>
          <w:kern w:val="0"/>
          <w:sz w:val="24"/>
          <w:szCs w:val="24"/>
          <w:lang w:val="en-US"/>
          <w14:ligatures w14:val="none"/>
        </w:rPr>
        <w:t xml:space="preserve">Loneliness </w:t>
      </w:r>
      <w:r w:rsidR="002A6627" w:rsidRPr="004C64B5">
        <w:rPr>
          <w:rFonts w:ascii="Times New Roman" w:hAnsi="Times New Roman" w:cs="Times New Roman"/>
          <w:kern w:val="0"/>
          <w:sz w:val="24"/>
          <w:szCs w:val="24"/>
          <w:lang w:val="en-US"/>
          <w14:ligatures w14:val="none"/>
        </w:rPr>
        <w:t>M</w:t>
      </w:r>
      <w:r w:rsidR="00C701B1" w:rsidRPr="004C64B5">
        <w:rPr>
          <w:rFonts w:ascii="Times New Roman" w:hAnsi="Times New Roman" w:cs="Times New Roman"/>
          <w:kern w:val="0"/>
          <w:sz w:val="24"/>
          <w:szCs w:val="24"/>
          <w:lang w:val="en-US"/>
          <w14:ligatures w14:val="none"/>
        </w:rPr>
        <w:t xml:space="preserve">atters: </w:t>
      </w:r>
      <w:r w:rsidR="002A6627" w:rsidRPr="004C64B5">
        <w:rPr>
          <w:rFonts w:ascii="Times New Roman" w:hAnsi="Times New Roman" w:cs="Times New Roman"/>
          <w:kern w:val="0"/>
          <w:sz w:val="24"/>
          <w:szCs w:val="24"/>
          <w:lang w:val="en-US"/>
          <w14:ligatures w14:val="none"/>
        </w:rPr>
        <w:t>A</w:t>
      </w:r>
      <w:r w:rsidR="00C701B1" w:rsidRPr="004C64B5">
        <w:rPr>
          <w:rFonts w:ascii="Times New Roman" w:hAnsi="Times New Roman" w:cs="Times New Roman"/>
          <w:kern w:val="0"/>
          <w:sz w:val="24"/>
          <w:szCs w:val="24"/>
          <w:lang w:val="en-US"/>
          <w14:ligatures w14:val="none"/>
        </w:rPr>
        <w:t xml:space="preserve"> </w:t>
      </w:r>
      <w:r w:rsidR="002A6627" w:rsidRPr="004C64B5">
        <w:rPr>
          <w:rFonts w:ascii="Times New Roman" w:hAnsi="Times New Roman" w:cs="Times New Roman"/>
          <w:kern w:val="0"/>
          <w:sz w:val="24"/>
          <w:szCs w:val="24"/>
          <w:lang w:val="en-US"/>
          <w14:ligatures w14:val="none"/>
        </w:rPr>
        <w:t>T</w:t>
      </w:r>
      <w:r w:rsidR="00C701B1" w:rsidRPr="004C64B5">
        <w:rPr>
          <w:rFonts w:ascii="Times New Roman" w:hAnsi="Times New Roman" w:cs="Times New Roman"/>
          <w:kern w:val="0"/>
          <w:sz w:val="24"/>
          <w:szCs w:val="24"/>
          <w:lang w:val="en-US"/>
          <w14:ligatures w14:val="none"/>
        </w:rPr>
        <w:t xml:space="preserve">heoretical and </w:t>
      </w:r>
      <w:r w:rsidR="002A6627" w:rsidRPr="004C64B5">
        <w:rPr>
          <w:rFonts w:ascii="Times New Roman" w:hAnsi="Times New Roman" w:cs="Times New Roman"/>
          <w:kern w:val="0"/>
          <w:sz w:val="24"/>
          <w:szCs w:val="24"/>
          <w:lang w:val="en-US"/>
          <w14:ligatures w14:val="none"/>
        </w:rPr>
        <w:t>E</w:t>
      </w:r>
      <w:r w:rsidR="00C701B1" w:rsidRPr="004C64B5">
        <w:rPr>
          <w:rFonts w:ascii="Times New Roman" w:hAnsi="Times New Roman" w:cs="Times New Roman"/>
          <w:kern w:val="0"/>
          <w:sz w:val="24"/>
          <w:szCs w:val="24"/>
          <w:lang w:val="en-US"/>
          <w14:ligatures w14:val="none"/>
        </w:rPr>
        <w:t xml:space="preserve">mpirical </w:t>
      </w:r>
      <w:r w:rsidR="002A6627" w:rsidRPr="004C64B5">
        <w:rPr>
          <w:rFonts w:ascii="Times New Roman" w:hAnsi="Times New Roman" w:cs="Times New Roman"/>
          <w:kern w:val="0"/>
          <w:sz w:val="24"/>
          <w:szCs w:val="24"/>
          <w:lang w:val="en-US"/>
          <w14:ligatures w14:val="none"/>
        </w:rPr>
        <w:t>R</w:t>
      </w:r>
      <w:r w:rsidR="00C701B1" w:rsidRPr="004C64B5">
        <w:rPr>
          <w:rFonts w:ascii="Times New Roman" w:hAnsi="Times New Roman" w:cs="Times New Roman"/>
          <w:kern w:val="0"/>
          <w:sz w:val="24"/>
          <w:szCs w:val="24"/>
          <w:lang w:val="en-US"/>
          <w14:ligatures w14:val="none"/>
        </w:rPr>
        <w:t xml:space="preserve">eview of </w:t>
      </w:r>
      <w:r w:rsidR="002A6627" w:rsidRPr="004C64B5">
        <w:rPr>
          <w:rFonts w:ascii="Times New Roman" w:hAnsi="Times New Roman" w:cs="Times New Roman"/>
          <w:kern w:val="0"/>
          <w:sz w:val="24"/>
          <w:szCs w:val="24"/>
          <w:lang w:val="en-US"/>
          <w14:ligatures w14:val="none"/>
        </w:rPr>
        <w:t>C</w:t>
      </w:r>
      <w:r w:rsidR="00C701B1" w:rsidRPr="004C64B5">
        <w:rPr>
          <w:rFonts w:ascii="Times New Roman" w:hAnsi="Times New Roman" w:cs="Times New Roman"/>
          <w:kern w:val="0"/>
          <w:sz w:val="24"/>
          <w:szCs w:val="24"/>
          <w:lang w:val="en-US"/>
          <w14:ligatures w14:val="none"/>
        </w:rPr>
        <w:t xml:space="preserve">onsequences and </w:t>
      </w:r>
      <w:r w:rsidR="002A6627" w:rsidRPr="004C64B5">
        <w:rPr>
          <w:rFonts w:ascii="Times New Roman" w:hAnsi="Times New Roman" w:cs="Times New Roman"/>
          <w:kern w:val="0"/>
          <w:sz w:val="24"/>
          <w:szCs w:val="24"/>
          <w:lang w:val="en-US"/>
          <w14:ligatures w14:val="none"/>
        </w:rPr>
        <w:t>M</w:t>
      </w:r>
      <w:r w:rsidR="00C701B1" w:rsidRPr="004C64B5">
        <w:rPr>
          <w:rFonts w:ascii="Times New Roman" w:hAnsi="Times New Roman" w:cs="Times New Roman"/>
          <w:kern w:val="0"/>
          <w:sz w:val="24"/>
          <w:szCs w:val="24"/>
          <w:lang w:val="en-US"/>
          <w14:ligatures w14:val="none"/>
        </w:rPr>
        <w:t>echanisms.</w:t>
      </w:r>
      <w:r w:rsidR="002A6627" w:rsidRPr="004C64B5">
        <w:rPr>
          <w:rFonts w:ascii="Times New Roman" w:hAnsi="Times New Roman" w:cs="Times New Roman"/>
          <w:kern w:val="0"/>
          <w:sz w:val="24"/>
          <w:szCs w:val="24"/>
          <w:lang w:val="en-US"/>
          <w14:ligatures w14:val="none"/>
        </w:rPr>
        <w:t>”</w:t>
      </w:r>
      <w:r w:rsidR="00C701B1" w:rsidRPr="004C64B5">
        <w:rPr>
          <w:rFonts w:ascii="Times New Roman" w:hAnsi="Times New Roman" w:cs="Times New Roman"/>
          <w:kern w:val="0"/>
          <w:sz w:val="24"/>
          <w:szCs w:val="24"/>
          <w:lang w:val="en-US"/>
          <w14:ligatures w14:val="none"/>
        </w:rPr>
        <w:t xml:space="preserve"> </w:t>
      </w:r>
      <w:r w:rsidR="00CD3145" w:rsidRPr="004C64B5">
        <w:rPr>
          <w:rFonts w:ascii="Times New Roman" w:hAnsi="Times New Roman" w:cs="Times New Roman"/>
          <w:i/>
          <w:iCs/>
          <w:kern w:val="0"/>
          <w:sz w:val="24"/>
          <w:szCs w:val="24"/>
          <w:lang w:val="en-US"/>
          <w14:ligatures w14:val="none"/>
        </w:rPr>
        <w:t>Annals of Behavioral Medicine</w:t>
      </w:r>
      <w:r w:rsidR="001E6941" w:rsidRPr="004C64B5">
        <w:rPr>
          <w:rFonts w:ascii="Times New Roman" w:hAnsi="Times New Roman" w:cs="Times New Roman"/>
          <w:kern w:val="0"/>
          <w:sz w:val="24"/>
          <w:szCs w:val="24"/>
          <w:lang w:val="en-US"/>
          <w14:ligatures w14:val="none"/>
        </w:rPr>
        <w:t xml:space="preserve"> </w:t>
      </w:r>
      <w:r w:rsidR="00C701B1" w:rsidRPr="004C64B5">
        <w:rPr>
          <w:rFonts w:ascii="Times New Roman" w:hAnsi="Times New Roman" w:cs="Times New Roman"/>
          <w:kern w:val="0"/>
          <w:sz w:val="24"/>
          <w:szCs w:val="24"/>
          <w:lang w:val="en-US"/>
          <w14:ligatures w14:val="none"/>
        </w:rPr>
        <w:t>40</w:t>
      </w:r>
      <w:r w:rsidR="001E6941" w:rsidRPr="004C64B5">
        <w:rPr>
          <w:rFonts w:ascii="Times New Roman" w:hAnsi="Times New Roman" w:cs="Times New Roman"/>
          <w:kern w:val="0"/>
          <w:sz w:val="24"/>
          <w:szCs w:val="24"/>
          <w:lang w:val="en-US"/>
          <w14:ligatures w14:val="none"/>
        </w:rPr>
        <w:t xml:space="preserve"> </w:t>
      </w:r>
      <w:r w:rsidR="00C701B1" w:rsidRPr="004C64B5">
        <w:rPr>
          <w:rFonts w:ascii="Times New Roman" w:hAnsi="Times New Roman" w:cs="Times New Roman"/>
          <w:kern w:val="0"/>
          <w:sz w:val="24"/>
          <w:szCs w:val="24"/>
          <w:lang w:val="en-US"/>
          <w14:ligatures w14:val="none"/>
        </w:rPr>
        <w:t>(2):</w:t>
      </w:r>
      <w:r w:rsidR="001E6941" w:rsidRPr="004C64B5">
        <w:rPr>
          <w:rFonts w:ascii="Times New Roman" w:hAnsi="Times New Roman" w:cs="Times New Roman"/>
          <w:kern w:val="0"/>
          <w:sz w:val="24"/>
          <w:szCs w:val="24"/>
          <w:lang w:val="en-US"/>
          <w14:ligatures w14:val="none"/>
        </w:rPr>
        <w:t xml:space="preserve"> </w:t>
      </w:r>
      <w:r w:rsidR="00C701B1" w:rsidRPr="004C64B5">
        <w:rPr>
          <w:rFonts w:ascii="Times New Roman" w:hAnsi="Times New Roman" w:cs="Times New Roman"/>
          <w:kern w:val="0"/>
          <w:sz w:val="24"/>
          <w:szCs w:val="24"/>
          <w:lang w:val="en-US"/>
          <w14:ligatures w14:val="none"/>
        </w:rPr>
        <w:t>218</w:t>
      </w:r>
      <w:r w:rsidR="00A0519F" w:rsidRPr="004C64B5">
        <w:rPr>
          <w:rFonts w:ascii="Times New Roman" w:hAnsi="Times New Roman" w:cs="Times New Roman"/>
          <w:kern w:val="0"/>
          <w:sz w:val="24"/>
          <w:szCs w:val="24"/>
          <w:lang w:val="en-US"/>
          <w14:ligatures w14:val="none"/>
        </w:rPr>
        <w:t>–</w:t>
      </w:r>
      <w:r w:rsidR="00C701B1" w:rsidRPr="004C64B5">
        <w:rPr>
          <w:rFonts w:ascii="Times New Roman" w:hAnsi="Times New Roman" w:cs="Times New Roman"/>
          <w:kern w:val="0"/>
          <w:sz w:val="24"/>
          <w:szCs w:val="24"/>
          <w:lang w:val="en-US"/>
          <w14:ligatures w14:val="none"/>
        </w:rPr>
        <w:t>27.</w:t>
      </w:r>
    </w:p>
    <w:p w14:paraId="64775B01" w14:textId="77777777" w:rsidR="00CA2262" w:rsidRPr="004C64B5" w:rsidRDefault="00CA2262" w:rsidP="006A3401">
      <w:pPr>
        <w:spacing w:after="160"/>
        <w:ind w:left="567" w:right="-46" w:hanging="567"/>
        <w:contextualSpacing/>
        <w:rPr>
          <w:rFonts w:ascii="Times New Roman" w:hAnsi="Times New Roman" w:cs="Times New Roman"/>
          <w:sz w:val="24"/>
          <w:szCs w:val="24"/>
          <w:shd w:val="clear" w:color="auto" w:fill="FFFFFF"/>
          <w:lang w:val="en-US"/>
        </w:rPr>
      </w:pPr>
    </w:p>
    <w:p w14:paraId="3C45654E" w14:textId="77777777" w:rsidR="00CA2262" w:rsidRPr="004C64B5" w:rsidRDefault="00CA2262" w:rsidP="006A3401">
      <w:pPr>
        <w:spacing w:after="160"/>
        <w:ind w:left="567" w:right="-46" w:hanging="567"/>
        <w:contextualSpacing/>
        <w:rPr>
          <w:rFonts w:ascii="Times New Roman" w:hAnsi="Times New Roman" w:cs="Times New Roman"/>
          <w:sz w:val="24"/>
          <w:szCs w:val="24"/>
          <w:shd w:val="clear" w:color="auto" w:fill="FFFFFF"/>
          <w:lang w:val="en-US"/>
        </w:rPr>
      </w:pPr>
    </w:p>
    <w:p w14:paraId="6FBAA774" w14:textId="77777777" w:rsidR="00F03908" w:rsidRPr="004C64B5" w:rsidRDefault="00F03908"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Hoffer, Eric. 1951. </w:t>
      </w:r>
      <w:r w:rsidRPr="004C64B5">
        <w:rPr>
          <w:rFonts w:ascii="Times New Roman" w:hAnsi="Times New Roman" w:cs="Times New Roman"/>
          <w:i/>
          <w:iCs/>
          <w:sz w:val="24"/>
          <w:szCs w:val="24"/>
          <w:lang w:val="en-US"/>
        </w:rPr>
        <w:t>The True Believer</w:t>
      </w:r>
      <w:r w:rsidRPr="004C64B5">
        <w:rPr>
          <w:rFonts w:ascii="Times New Roman" w:hAnsi="Times New Roman" w:cs="Times New Roman"/>
          <w:sz w:val="24"/>
          <w:szCs w:val="24"/>
          <w:lang w:val="en-US"/>
        </w:rPr>
        <w:t>. New York: Harper &amp; Row.</w:t>
      </w:r>
    </w:p>
    <w:p w14:paraId="7B62957A" w14:textId="77777777" w:rsidR="00F03908" w:rsidRPr="004C64B5" w:rsidRDefault="00F03908"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3B906FBB" w14:textId="77777777" w:rsidR="00CC0F7B" w:rsidRPr="004C64B5" w:rsidRDefault="00CC0F7B"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5EDD3E13" w14:textId="2EC4CBCA" w:rsidR="00336106" w:rsidRPr="004C64B5" w:rsidRDefault="00336106" w:rsidP="006A3401">
      <w:pPr>
        <w:autoSpaceDE w:val="0"/>
        <w:autoSpaceDN w:val="0"/>
        <w:adjustRightInd w:val="0"/>
        <w:ind w:left="567" w:right="-46" w:hanging="567"/>
        <w:contextualSpacing/>
        <w:rPr>
          <w:rFonts w:ascii="Times New Roman" w:hAnsi="Times New Roman" w:cs="Times New Roman"/>
          <w:kern w:val="0"/>
          <w:sz w:val="24"/>
          <w:szCs w:val="24"/>
          <w:lang w:val="en-US"/>
        </w:rPr>
      </w:pPr>
      <w:r w:rsidRPr="004C64B5">
        <w:rPr>
          <w:rFonts w:ascii="Times New Roman" w:hAnsi="Times New Roman" w:cs="Times New Roman"/>
          <w:kern w:val="0"/>
          <w:sz w:val="24"/>
          <w:szCs w:val="24"/>
          <w:lang w:val="en-US"/>
        </w:rPr>
        <w:t>Holt-Lunstad J</w:t>
      </w:r>
      <w:r w:rsidR="00EE3C4D"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 </w:t>
      </w:r>
      <w:r w:rsidR="00EE3C4D" w:rsidRPr="004C64B5">
        <w:rPr>
          <w:rFonts w:ascii="Times New Roman" w:hAnsi="Times New Roman" w:cs="Times New Roman"/>
          <w:kern w:val="0"/>
          <w:sz w:val="24"/>
          <w:szCs w:val="24"/>
          <w:lang w:val="en-US"/>
        </w:rPr>
        <w:t xml:space="preserve">T.F. </w:t>
      </w:r>
      <w:r w:rsidRPr="004C64B5">
        <w:rPr>
          <w:rFonts w:ascii="Times New Roman" w:hAnsi="Times New Roman" w:cs="Times New Roman"/>
          <w:kern w:val="0"/>
          <w:sz w:val="24"/>
          <w:szCs w:val="24"/>
          <w:lang w:val="en-US"/>
        </w:rPr>
        <w:t>Robles,</w:t>
      </w:r>
      <w:r w:rsidR="00EE3C4D" w:rsidRPr="004C64B5">
        <w:rPr>
          <w:rFonts w:ascii="Times New Roman" w:hAnsi="Times New Roman" w:cs="Times New Roman"/>
          <w:kern w:val="0"/>
          <w:sz w:val="24"/>
          <w:szCs w:val="24"/>
          <w:lang w:val="en-US"/>
        </w:rPr>
        <w:t xml:space="preserve"> and D.A.</w:t>
      </w:r>
      <w:r w:rsidRPr="004C64B5">
        <w:rPr>
          <w:rFonts w:ascii="Times New Roman" w:hAnsi="Times New Roman" w:cs="Times New Roman"/>
          <w:kern w:val="0"/>
          <w:sz w:val="24"/>
          <w:szCs w:val="24"/>
          <w:lang w:val="en-US"/>
        </w:rPr>
        <w:t xml:space="preserve"> Sbarra. </w:t>
      </w:r>
      <w:r w:rsidR="00EE3C4D" w:rsidRPr="004C64B5">
        <w:rPr>
          <w:rFonts w:ascii="Times New Roman" w:hAnsi="Times New Roman" w:cs="Times New Roman"/>
          <w:kern w:val="0"/>
          <w:sz w:val="24"/>
          <w:szCs w:val="24"/>
          <w:lang w:val="en-US"/>
        </w:rPr>
        <w:t>2017. “</w:t>
      </w:r>
      <w:r w:rsidRPr="004C64B5">
        <w:rPr>
          <w:rFonts w:ascii="Times New Roman" w:hAnsi="Times New Roman" w:cs="Times New Roman"/>
          <w:kern w:val="0"/>
          <w:sz w:val="24"/>
          <w:szCs w:val="24"/>
          <w:lang w:val="en-US"/>
        </w:rPr>
        <w:t>Advancing social connection as a public health priority in the United States.</w:t>
      </w:r>
      <w:r w:rsidR="00EE3C4D"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 </w:t>
      </w:r>
      <w:r w:rsidRPr="004C64B5">
        <w:rPr>
          <w:rFonts w:ascii="Times New Roman" w:hAnsi="Times New Roman" w:cs="Times New Roman"/>
          <w:i/>
          <w:iCs/>
          <w:kern w:val="0"/>
          <w:sz w:val="24"/>
          <w:szCs w:val="24"/>
          <w:lang w:val="en-US"/>
        </w:rPr>
        <w:t>Am</w:t>
      </w:r>
      <w:r w:rsidR="00EE3C4D" w:rsidRPr="004C64B5">
        <w:rPr>
          <w:rFonts w:ascii="Times New Roman" w:hAnsi="Times New Roman" w:cs="Times New Roman"/>
          <w:i/>
          <w:iCs/>
          <w:kern w:val="0"/>
          <w:sz w:val="24"/>
          <w:szCs w:val="24"/>
          <w:lang w:val="en-US"/>
        </w:rPr>
        <w:t>erican</w:t>
      </w:r>
      <w:r w:rsidRPr="004C64B5">
        <w:rPr>
          <w:rFonts w:ascii="Times New Roman" w:hAnsi="Times New Roman" w:cs="Times New Roman"/>
          <w:i/>
          <w:iCs/>
          <w:kern w:val="0"/>
          <w:sz w:val="24"/>
          <w:szCs w:val="24"/>
          <w:lang w:val="en-US"/>
        </w:rPr>
        <w:t xml:space="preserve"> Psycho</w:t>
      </w:r>
      <w:r w:rsidR="00EE3C4D" w:rsidRPr="004C64B5">
        <w:rPr>
          <w:rFonts w:ascii="Times New Roman" w:hAnsi="Times New Roman" w:cs="Times New Roman"/>
          <w:i/>
          <w:iCs/>
          <w:kern w:val="0"/>
          <w:sz w:val="24"/>
          <w:szCs w:val="24"/>
          <w:lang w:val="en-US"/>
        </w:rPr>
        <w:t>logist</w:t>
      </w:r>
      <w:r w:rsidRPr="004C64B5">
        <w:rPr>
          <w:rFonts w:ascii="Times New Roman" w:hAnsi="Times New Roman" w:cs="Times New Roman"/>
          <w:i/>
          <w:iCs/>
          <w:kern w:val="0"/>
          <w:sz w:val="24"/>
          <w:szCs w:val="24"/>
          <w:lang w:val="en-US"/>
        </w:rPr>
        <w:t xml:space="preserve"> </w:t>
      </w:r>
      <w:r w:rsidRPr="004C64B5">
        <w:rPr>
          <w:rFonts w:ascii="Times New Roman" w:hAnsi="Times New Roman" w:cs="Times New Roman"/>
          <w:kern w:val="0"/>
          <w:sz w:val="24"/>
          <w:szCs w:val="24"/>
          <w:lang w:val="en-US"/>
        </w:rPr>
        <w:t>72</w:t>
      </w:r>
      <w:r w:rsidR="006A3401"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(6):</w:t>
      </w:r>
      <w:r w:rsidR="00EE3C4D"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517</w:t>
      </w:r>
      <w:r w:rsidR="00EE3C4D"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530. </w:t>
      </w:r>
    </w:p>
    <w:p w14:paraId="3F25A47A" w14:textId="77777777" w:rsidR="00070291" w:rsidRPr="004C64B5" w:rsidRDefault="00070291"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4368F13A" w14:textId="77777777" w:rsidR="00CC0F7B" w:rsidRPr="004C64B5" w:rsidRDefault="00CC0F7B"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71B19391" w14:textId="354BFB72" w:rsidR="00336106" w:rsidRPr="004C64B5" w:rsidRDefault="00336106" w:rsidP="006A3401">
      <w:pPr>
        <w:ind w:left="567" w:right="-46" w:hanging="567"/>
        <w:contextualSpacing/>
        <w:rPr>
          <w:rFonts w:ascii="Times New Roman" w:hAnsi="Times New Roman" w:cs="Times New Roman"/>
          <w:kern w:val="0"/>
          <w:sz w:val="24"/>
          <w:szCs w:val="24"/>
          <w:lang w:val="en-US"/>
          <w14:ligatures w14:val="none"/>
        </w:rPr>
      </w:pPr>
      <w:r w:rsidRPr="004C64B5">
        <w:rPr>
          <w:rFonts w:ascii="Times New Roman" w:eastAsia="Times New Roman" w:hAnsi="Times New Roman" w:cs="Times New Roman"/>
          <w:iCs/>
          <w:kern w:val="0"/>
          <w:sz w:val="24"/>
          <w:szCs w:val="24"/>
          <w:lang w:val="en-US"/>
          <w14:ligatures w14:val="none"/>
        </w:rPr>
        <w:t>Horwitz, Jeff</w:t>
      </w:r>
      <w:r w:rsidR="006A3401" w:rsidRPr="004C64B5">
        <w:rPr>
          <w:rFonts w:ascii="Times New Roman" w:eastAsia="Times New Roman" w:hAnsi="Times New Roman" w:cs="Times New Roman"/>
          <w:iCs/>
          <w:kern w:val="0"/>
          <w:sz w:val="24"/>
          <w:szCs w:val="24"/>
          <w:lang w:val="en-US"/>
          <w14:ligatures w14:val="none"/>
        </w:rPr>
        <w:t>,</w:t>
      </w:r>
      <w:r w:rsidRPr="004C64B5">
        <w:rPr>
          <w:rFonts w:ascii="Times New Roman" w:eastAsia="Times New Roman" w:hAnsi="Times New Roman" w:cs="Times New Roman"/>
          <w:iCs/>
          <w:kern w:val="0"/>
          <w:sz w:val="24"/>
          <w:szCs w:val="24"/>
          <w:shd w:val="clear" w:color="auto" w:fill="FFFFFF"/>
          <w:lang w:val="en-US"/>
          <w14:ligatures w14:val="none"/>
        </w:rPr>
        <w:t> and Deepa</w:t>
      </w:r>
      <w:r w:rsidRPr="004C64B5">
        <w:rPr>
          <w:rFonts w:ascii="Times New Roman" w:eastAsia="Times New Roman" w:hAnsi="Times New Roman" w:cs="Times New Roman"/>
          <w:iCs/>
          <w:kern w:val="0"/>
          <w:sz w:val="24"/>
          <w:szCs w:val="24"/>
          <w:lang w:val="en-US"/>
          <w14:ligatures w14:val="none"/>
        </w:rPr>
        <w:t xml:space="preserve"> Seetharaman.</w:t>
      </w:r>
      <w:r w:rsidRPr="004C64B5">
        <w:rPr>
          <w:rFonts w:ascii="Times New Roman" w:eastAsia="Times New Roman" w:hAnsi="Times New Roman" w:cs="Times New Roman"/>
          <w:i/>
          <w:kern w:val="0"/>
          <w:sz w:val="24"/>
          <w:szCs w:val="24"/>
          <w:lang w:val="en-US"/>
          <w14:ligatures w14:val="none"/>
        </w:rPr>
        <w:t xml:space="preserve"> </w:t>
      </w:r>
      <w:r w:rsidRPr="004C64B5">
        <w:rPr>
          <w:rFonts w:ascii="Times New Roman" w:eastAsia="Times New Roman" w:hAnsi="Times New Roman" w:cs="Times New Roman"/>
          <w:iCs/>
          <w:kern w:val="0"/>
          <w:sz w:val="24"/>
          <w:szCs w:val="24"/>
          <w:lang w:val="en-US"/>
          <w14:ligatures w14:val="none"/>
        </w:rPr>
        <w:t>2020.</w:t>
      </w:r>
      <w:r w:rsidRPr="004C64B5">
        <w:rPr>
          <w:rFonts w:ascii="Times New Roman" w:eastAsia="Times New Roman" w:hAnsi="Times New Roman" w:cs="Times New Roman"/>
          <w:i/>
          <w:kern w:val="0"/>
          <w:sz w:val="24"/>
          <w:szCs w:val="24"/>
          <w:lang w:val="en-US"/>
          <w14:ligatures w14:val="none"/>
        </w:rPr>
        <w:t xml:space="preserve"> </w:t>
      </w:r>
      <w:r w:rsidRPr="004C64B5">
        <w:rPr>
          <w:rFonts w:ascii="Times New Roman" w:eastAsia="Times New Roman" w:hAnsi="Times New Roman" w:cs="Times New Roman"/>
          <w:iCs/>
          <w:kern w:val="0"/>
          <w:sz w:val="24"/>
          <w:szCs w:val="24"/>
          <w:lang w:val="en-US"/>
          <w14:ligatures w14:val="none"/>
        </w:rPr>
        <w:t>“Facebook Executives Shut Down Efforts to Make the Site Less Divisive</w:t>
      </w:r>
      <w:r w:rsidR="006A3401" w:rsidRPr="004C64B5">
        <w:rPr>
          <w:rFonts w:ascii="Times New Roman" w:eastAsia="Times New Roman" w:hAnsi="Times New Roman" w:cs="Times New Roman"/>
          <w:iCs/>
          <w:kern w:val="0"/>
          <w:sz w:val="24"/>
          <w:szCs w:val="24"/>
          <w:lang w:val="en-US"/>
          <w14:ligatures w14:val="none"/>
        </w:rPr>
        <w:t>.</w:t>
      </w:r>
      <w:r w:rsidRPr="004C64B5">
        <w:rPr>
          <w:rFonts w:ascii="Times New Roman" w:eastAsia="Times New Roman" w:hAnsi="Times New Roman" w:cs="Times New Roman"/>
          <w:iCs/>
          <w:kern w:val="0"/>
          <w:sz w:val="24"/>
          <w:szCs w:val="24"/>
          <w:lang w:val="en-US"/>
          <w14:ligatures w14:val="none"/>
        </w:rPr>
        <w:t>”</w:t>
      </w:r>
      <w:r w:rsidR="006A3401" w:rsidRPr="004C64B5">
        <w:rPr>
          <w:rFonts w:ascii="Times New Roman" w:eastAsia="Times New Roman" w:hAnsi="Times New Roman" w:cs="Times New Roman"/>
          <w:iCs/>
          <w:kern w:val="0"/>
          <w:sz w:val="24"/>
          <w:szCs w:val="24"/>
          <w:lang w:val="en-US"/>
          <w14:ligatures w14:val="none"/>
        </w:rPr>
        <w:t xml:space="preserve"> </w:t>
      </w:r>
      <w:r w:rsidR="006A3401" w:rsidRPr="004C64B5">
        <w:rPr>
          <w:rFonts w:ascii="Times New Roman" w:eastAsia="Times New Roman" w:hAnsi="Times New Roman" w:cs="Times New Roman"/>
          <w:i/>
          <w:kern w:val="0"/>
          <w:sz w:val="24"/>
          <w:szCs w:val="24"/>
          <w:lang w:val="en-US"/>
          <w14:ligatures w14:val="none"/>
        </w:rPr>
        <w:t xml:space="preserve">Wall Street Journal. </w:t>
      </w:r>
      <w:r w:rsidR="006A3401" w:rsidRPr="004C64B5">
        <w:rPr>
          <w:rFonts w:ascii="Times New Roman" w:hAnsi="Times New Roman" w:cs="Times New Roman"/>
          <w:kern w:val="0"/>
          <w:sz w:val="24"/>
          <w:szCs w:val="24"/>
          <w:lang w:val="en-US"/>
          <w14:ligatures w14:val="none"/>
        </w:rPr>
        <w:t xml:space="preserve">May 26 2020. </w:t>
      </w:r>
      <w:r w:rsidRPr="004C64B5">
        <w:rPr>
          <w:rFonts w:ascii="Times New Roman" w:hAnsi="Times New Roman" w:cs="Times New Roman"/>
          <w:kern w:val="0"/>
          <w:sz w:val="24"/>
          <w:szCs w:val="24"/>
          <w:lang w:val="en-US"/>
          <w14:ligatures w14:val="none"/>
        </w:rPr>
        <w:t xml:space="preserve">https://www.wsj.com/articles/facebook-knows-it-encourages-division-top-executives-nixed-solutions-11590507499. </w:t>
      </w:r>
    </w:p>
    <w:p w14:paraId="23D05A28" w14:textId="77777777" w:rsidR="00336106" w:rsidRPr="004C64B5" w:rsidRDefault="00336106"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53947F96" w14:textId="77777777" w:rsidR="00C268C5" w:rsidRPr="004C64B5" w:rsidRDefault="00C268C5"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5134F0E7" w14:textId="798AE980" w:rsidR="00336106" w:rsidRPr="004C64B5" w:rsidRDefault="00336106" w:rsidP="006A3401">
      <w:pPr>
        <w:autoSpaceDE w:val="0"/>
        <w:autoSpaceDN w:val="0"/>
        <w:adjustRightInd w:val="0"/>
        <w:ind w:left="567" w:right="-46" w:hanging="567"/>
        <w:contextualSpacing/>
        <w:rPr>
          <w:rFonts w:ascii="Times New Roman" w:hAnsi="Times New Roman" w:cs="Times New Roman"/>
          <w:kern w:val="0"/>
          <w:sz w:val="24"/>
          <w:szCs w:val="24"/>
          <w:lang w:val="en-US"/>
        </w:rPr>
      </w:pPr>
      <w:r w:rsidRPr="004C64B5">
        <w:rPr>
          <w:rFonts w:ascii="Times New Roman" w:hAnsi="Times New Roman" w:cs="Times New Roman"/>
          <w:kern w:val="0"/>
          <w:sz w:val="24"/>
          <w:szCs w:val="24"/>
          <w:lang w:val="en-US"/>
        </w:rPr>
        <w:t>Hunt</w:t>
      </w:r>
      <w:r w:rsidR="006A3401"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 G</w:t>
      </w:r>
      <w:r w:rsidR="006A3401"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 </w:t>
      </w:r>
      <w:r w:rsidR="006A3401" w:rsidRPr="004C64B5">
        <w:rPr>
          <w:rFonts w:ascii="Times New Roman" w:hAnsi="Times New Roman" w:cs="Times New Roman"/>
          <w:kern w:val="0"/>
          <w:sz w:val="24"/>
          <w:szCs w:val="24"/>
          <w:lang w:val="en-US"/>
        </w:rPr>
        <w:t xml:space="preserve">R. </w:t>
      </w:r>
      <w:r w:rsidRPr="004C64B5">
        <w:rPr>
          <w:rFonts w:ascii="Times New Roman" w:hAnsi="Times New Roman" w:cs="Times New Roman"/>
          <w:kern w:val="0"/>
          <w:sz w:val="24"/>
          <w:szCs w:val="24"/>
          <w:lang w:val="en-US"/>
        </w:rPr>
        <w:t xml:space="preserve">Marx R, </w:t>
      </w:r>
      <w:r w:rsidR="006A3401" w:rsidRPr="004C64B5">
        <w:rPr>
          <w:rFonts w:ascii="Times New Roman" w:hAnsi="Times New Roman" w:cs="Times New Roman"/>
          <w:kern w:val="0"/>
          <w:sz w:val="24"/>
          <w:szCs w:val="24"/>
          <w:lang w:val="en-US"/>
        </w:rPr>
        <w:t xml:space="preserve">C. </w:t>
      </w:r>
      <w:r w:rsidRPr="004C64B5">
        <w:rPr>
          <w:rFonts w:ascii="Times New Roman" w:hAnsi="Times New Roman" w:cs="Times New Roman"/>
          <w:kern w:val="0"/>
          <w:sz w:val="24"/>
          <w:szCs w:val="24"/>
          <w:lang w:val="en-US"/>
        </w:rPr>
        <w:t>Lipson,</w:t>
      </w:r>
      <w:r w:rsidR="006A3401" w:rsidRPr="004C64B5">
        <w:rPr>
          <w:rFonts w:ascii="Times New Roman" w:hAnsi="Times New Roman" w:cs="Times New Roman"/>
          <w:kern w:val="0"/>
          <w:sz w:val="24"/>
          <w:szCs w:val="24"/>
          <w:lang w:val="en-US"/>
        </w:rPr>
        <w:t xml:space="preserve"> and J.</w:t>
      </w:r>
      <w:r w:rsidRPr="004C64B5">
        <w:rPr>
          <w:rFonts w:ascii="Times New Roman" w:hAnsi="Times New Roman" w:cs="Times New Roman"/>
          <w:kern w:val="0"/>
          <w:sz w:val="24"/>
          <w:szCs w:val="24"/>
          <w:lang w:val="en-US"/>
        </w:rPr>
        <w:t xml:space="preserve"> Young. </w:t>
      </w:r>
      <w:r w:rsidR="006A3401" w:rsidRPr="004C64B5">
        <w:rPr>
          <w:rFonts w:ascii="Times New Roman" w:hAnsi="Times New Roman" w:cs="Times New Roman"/>
          <w:kern w:val="0"/>
          <w:sz w:val="24"/>
          <w:szCs w:val="24"/>
          <w:lang w:val="en-US"/>
        </w:rPr>
        <w:t>2018. “</w:t>
      </w:r>
      <w:r w:rsidRPr="004C64B5">
        <w:rPr>
          <w:rFonts w:ascii="Times New Roman" w:hAnsi="Times New Roman" w:cs="Times New Roman"/>
          <w:kern w:val="0"/>
          <w:sz w:val="24"/>
          <w:szCs w:val="24"/>
          <w:lang w:val="en-US"/>
        </w:rPr>
        <w:t>No More FOMO: Limiting Social Media Decreases Loneliness and Depression.</w:t>
      </w:r>
      <w:r w:rsidR="006A3401"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 </w:t>
      </w:r>
      <w:r w:rsidRPr="004C64B5">
        <w:rPr>
          <w:rFonts w:ascii="Times New Roman" w:hAnsi="Times New Roman" w:cs="Times New Roman"/>
          <w:i/>
          <w:iCs/>
          <w:kern w:val="0"/>
          <w:sz w:val="24"/>
          <w:szCs w:val="24"/>
          <w:lang w:val="en-US"/>
        </w:rPr>
        <w:t>Journal of Social and Clinical Psychology</w:t>
      </w:r>
      <w:r w:rsidR="006A3401"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37</w:t>
      </w:r>
      <w:r w:rsidR="006A3401"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(10):</w:t>
      </w:r>
      <w:r w:rsidR="006A3401" w:rsidRPr="004C64B5">
        <w:rPr>
          <w:rFonts w:ascii="Times New Roman" w:hAnsi="Times New Roman" w:cs="Times New Roman"/>
          <w:kern w:val="0"/>
          <w:sz w:val="24"/>
          <w:szCs w:val="24"/>
          <w:lang w:val="en-US"/>
        </w:rPr>
        <w:t xml:space="preserve"> </w:t>
      </w:r>
      <w:r w:rsidRPr="004C64B5">
        <w:rPr>
          <w:rFonts w:ascii="Times New Roman" w:hAnsi="Times New Roman" w:cs="Times New Roman"/>
          <w:kern w:val="0"/>
          <w:sz w:val="24"/>
          <w:szCs w:val="24"/>
          <w:lang w:val="en-US"/>
        </w:rPr>
        <w:t>751</w:t>
      </w:r>
      <w:r w:rsidR="006A3401" w:rsidRPr="004C64B5">
        <w:rPr>
          <w:rFonts w:ascii="Times New Roman" w:hAnsi="Times New Roman" w:cs="Times New Roman"/>
          <w:kern w:val="0"/>
          <w:sz w:val="24"/>
          <w:szCs w:val="24"/>
          <w:lang w:val="en-US"/>
        </w:rPr>
        <w:t>–</w:t>
      </w:r>
      <w:r w:rsidRPr="004C64B5">
        <w:rPr>
          <w:rFonts w:ascii="Times New Roman" w:hAnsi="Times New Roman" w:cs="Times New Roman"/>
          <w:kern w:val="0"/>
          <w:sz w:val="24"/>
          <w:szCs w:val="24"/>
          <w:lang w:val="en-US"/>
        </w:rPr>
        <w:t xml:space="preserve">768. </w:t>
      </w:r>
    </w:p>
    <w:p w14:paraId="6FC6E427" w14:textId="77777777" w:rsidR="00336106" w:rsidRPr="004C64B5" w:rsidRDefault="00336106"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5D241C8B" w14:textId="77777777" w:rsidR="00CC0F7B" w:rsidRPr="004C64B5" w:rsidRDefault="00CC0F7B"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6B44EC27" w14:textId="1060306C" w:rsidR="00F03908" w:rsidRPr="004C64B5" w:rsidRDefault="00F03908"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Jones, Marc Owen. 2022. </w:t>
      </w:r>
      <w:r w:rsidRPr="004C64B5">
        <w:rPr>
          <w:rFonts w:ascii="Times New Roman" w:hAnsi="Times New Roman" w:cs="Times New Roman"/>
          <w:i/>
          <w:iCs/>
          <w:sz w:val="24"/>
          <w:szCs w:val="24"/>
          <w:lang w:val="en-US"/>
        </w:rPr>
        <w:t>Digital Authoritarianism in the Middle East</w:t>
      </w:r>
      <w:r w:rsidRPr="004C64B5">
        <w:rPr>
          <w:rFonts w:ascii="Times New Roman" w:hAnsi="Times New Roman" w:cs="Times New Roman"/>
          <w:sz w:val="24"/>
          <w:szCs w:val="24"/>
          <w:lang w:val="en-US"/>
        </w:rPr>
        <w:t>. Hurst and Company: London.</w:t>
      </w:r>
    </w:p>
    <w:p w14:paraId="6166E68C" w14:textId="77777777" w:rsidR="00FD2C84" w:rsidRPr="004C64B5" w:rsidRDefault="00FD2C84" w:rsidP="00187A69">
      <w:pPr>
        <w:autoSpaceDE w:val="0"/>
        <w:autoSpaceDN w:val="0"/>
        <w:adjustRightInd w:val="0"/>
        <w:ind w:right="-46"/>
        <w:contextualSpacing/>
        <w:rPr>
          <w:rFonts w:ascii="Times New Roman" w:hAnsi="Times New Roman" w:cs="Times New Roman"/>
          <w:sz w:val="24"/>
          <w:szCs w:val="24"/>
          <w:lang w:val="en-US"/>
        </w:rPr>
      </w:pPr>
    </w:p>
    <w:p w14:paraId="58608CCD" w14:textId="77777777" w:rsidR="00073831" w:rsidRPr="004C64B5" w:rsidRDefault="00073831" w:rsidP="006A3401">
      <w:pPr>
        <w:autoSpaceDE w:val="0"/>
        <w:autoSpaceDN w:val="0"/>
        <w:adjustRightInd w:val="0"/>
        <w:ind w:left="567" w:right="-46" w:hanging="567"/>
        <w:contextualSpacing/>
        <w:rPr>
          <w:rFonts w:ascii="Times New Roman" w:hAnsi="Times New Roman" w:cs="Times New Roman"/>
          <w:sz w:val="24"/>
          <w:szCs w:val="24"/>
          <w:lang w:val="en-US"/>
        </w:rPr>
      </w:pPr>
    </w:p>
    <w:p w14:paraId="52DF530D" w14:textId="7720C92D" w:rsidR="00073831" w:rsidRPr="004C64B5" w:rsidRDefault="00073831" w:rsidP="00073831">
      <w:pPr>
        <w:ind w:left="567" w:right="-46" w:hanging="567"/>
        <w:contextualSpacing/>
        <w:rPr>
          <w:rFonts w:ascii="Times New Roman" w:hAnsi="Times New Roman" w:cs="Times New Roman"/>
          <w:sz w:val="24"/>
          <w:szCs w:val="24"/>
          <w:shd w:val="clear" w:color="auto" w:fill="FFFFFF"/>
          <w:lang w:val="en-US"/>
        </w:rPr>
      </w:pPr>
      <w:r w:rsidRPr="004C64B5">
        <w:rPr>
          <w:rFonts w:ascii="Times New Roman" w:hAnsi="Times New Roman" w:cs="Times New Roman"/>
          <w:sz w:val="24"/>
          <w:szCs w:val="24"/>
          <w:shd w:val="clear" w:color="auto" w:fill="FFFFFF"/>
          <w:lang w:val="en-US"/>
        </w:rPr>
        <w:t xml:space="preserve">Kato T. A., N. Shinfuku, </w:t>
      </w:r>
      <w:r w:rsidR="00E43514" w:rsidRPr="004C64B5">
        <w:rPr>
          <w:rFonts w:ascii="Times New Roman" w:hAnsi="Times New Roman" w:cs="Times New Roman"/>
          <w:sz w:val="24"/>
          <w:szCs w:val="24"/>
          <w:shd w:val="clear" w:color="auto" w:fill="FFFFFF"/>
          <w:lang w:val="en-US"/>
        </w:rPr>
        <w:t xml:space="preserve">and </w:t>
      </w:r>
      <w:r w:rsidRPr="004C64B5">
        <w:rPr>
          <w:rFonts w:ascii="Times New Roman" w:hAnsi="Times New Roman" w:cs="Times New Roman"/>
          <w:sz w:val="24"/>
          <w:szCs w:val="24"/>
          <w:shd w:val="clear" w:color="auto" w:fill="FFFFFF"/>
          <w:lang w:val="en-US"/>
        </w:rPr>
        <w:t xml:space="preserve">M. Tateno. 2020. “Internet Society, Internet Addiction, and Pathological Social Withdrawal: The Chicken and Egg Dilemma for Internet Addiction and Hikikomori. </w:t>
      </w:r>
      <w:r w:rsidRPr="004C64B5">
        <w:rPr>
          <w:rFonts w:ascii="Times New Roman" w:hAnsi="Times New Roman" w:cs="Times New Roman"/>
          <w:i/>
          <w:iCs/>
          <w:sz w:val="24"/>
          <w:szCs w:val="24"/>
          <w:shd w:val="clear" w:color="auto" w:fill="FFFFFF"/>
          <w:lang w:val="en-US"/>
        </w:rPr>
        <w:t>Current Opinion in Psychiatry</w:t>
      </w:r>
      <w:r w:rsidRPr="004C64B5">
        <w:rPr>
          <w:rFonts w:ascii="Times New Roman" w:hAnsi="Times New Roman" w:cs="Times New Roman"/>
          <w:sz w:val="24"/>
          <w:szCs w:val="24"/>
          <w:shd w:val="clear" w:color="auto" w:fill="FFFFFF"/>
          <w:lang w:val="en-US"/>
        </w:rPr>
        <w:t xml:space="preserve"> 33 (3): 264–270.</w:t>
      </w:r>
    </w:p>
    <w:p w14:paraId="152F51C8" w14:textId="77777777" w:rsidR="00073831" w:rsidRPr="004C64B5" w:rsidRDefault="00073831" w:rsidP="006A3401">
      <w:pPr>
        <w:autoSpaceDE w:val="0"/>
        <w:autoSpaceDN w:val="0"/>
        <w:adjustRightInd w:val="0"/>
        <w:ind w:left="567" w:right="-46" w:hanging="567"/>
        <w:contextualSpacing/>
        <w:rPr>
          <w:rFonts w:ascii="Times New Roman" w:hAnsi="Times New Roman" w:cs="Times New Roman"/>
          <w:sz w:val="24"/>
          <w:szCs w:val="24"/>
          <w:lang w:val="en-US"/>
        </w:rPr>
      </w:pPr>
    </w:p>
    <w:p w14:paraId="5A573089" w14:textId="77777777" w:rsidR="006A3401" w:rsidRPr="004C64B5" w:rsidRDefault="006A3401" w:rsidP="006A3401">
      <w:pPr>
        <w:autoSpaceDE w:val="0"/>
        <w:autoSpaceDN w:val="0"/>
        <w:adjustRightInd w:val="0"/>
        <w:ind w:left="567" w:right="-46" w:hanging="567"/>
        <w:contextualSpacing/>
        <w:rPr>
          <w:rFonts w:ascii="Times New Roman" w:hAnsi="Times New Roman" w:cs="Times New Roman"/>
          <w:sz w:val="24"/>
          <w:szCs w:val="24"/>
          <w:lang w:val="en-US"/>
        </w:rPr>
      </w:pPr>
    </w:p>
    <w:p w14:paraId="5407A0AD" w14:textId="03BCC217" w:rsidR="00FD2C84" w:rsidRPr="004C64B5" w:rsidRDefault="00FD2C84"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Khalil, Lydia. 2020. “Digital Authoritarianism, China and COVID</w:t>
      </w:r>
      <w:r w:rsidRPr="004C64B5">
        <w:rPr>
          <w:rFonts w:ascii="Times New Roman" w:hAnsi="Times New Roman" w:cs="Times New Roman"/>
          <w:iCs/>
          <w:kern w:val="0"/>
          <w:sz w:val="24"/>
          <w:szCs w:val="24"/>
          <w:lang w:val="en-US"/>
        </w:rPr>
        <w:t xml:space="preserve">.” </w:t>
      </w:r>
      <w:r w:rsidR="003670EF" w:rsidRPr="004C64B5">
        <w:rPr>
          <w:rFonts w:ascii="Times New Roman" w:hAnsi="Times New Roman" w:cs="Times New Roman"/>
          <w:i/>
          <w:kern w:val="0"/>
          <w:sz w:val="24"/>
          <w:szCs w:val="24"/>
          <w:lang w:val="en-US"/>
        </w:rPr>
        <w:t>Lowy Institute</w:t>
      </w:r>
      <w:r w:rsidR="003670EF" w:rsidRPr="004C64B5">
        <w:rPr>
          <w:rFonts w:ascii="Times New Roman" w:hAnsi="Times New Roman" w:cs="Times New Roman"/>
          <w:iCs/>
          <w:kern w:val="0"/>
          <w:sz w:val="24"/>
          <w:szCs w:val="24"/>
          <w:lang w:val="en-US"/>
        </w:rPr>
        <w:t>. November 2, 2020.</w:t>
      </w:r>
      <w:r w:rsidR="003670EF" w:rsidRPr="004C64B5">
        <w:rPr>
          <w:rFonts w:ascii="Times New Roman" w:hAnsi="Times New Roman" w:cs="Times New Roman"/>
          <w:i/>
          <w:kern w:val="0"/>
          <w:sz w:val="24"/>
          <w:szCs w:val="24"/>
          <w:lang w:val="en-US"/>
        </w:rPr>
        <w:t xml:space="preserve"> </w:t>
      </w:r>
      <w:r w:rsidR="003670EF" w:rsidRPr="004C64B5">
        <w:rPr>
          <w:rFonts w:ascii="Times New Roman" w:hAnsi="Times New Roman" w:cs="Times New Roman"/>
          <w:iCs/>
          <w:sz w:val="24"/>
          <w:szCs w:val="24"/>
          <w:lang w:val="en-US"/>
        </w:rPr>
        <w:t>https://www.lowyinstitute.org/publications/digital-authoritarianism-china-covid.</w:t>
      </w:r>
    </w:p>
    <w:p w14:paraId="7AAF6479" w14:textId="77777777" w:rsidR="00E44DC7" w:rsidRPr="004C64B5" w:rsidRDefault="00E44DC7" w:rsidP="00073831">
      <w:pPr>
        <w:ind w:right="-46"/>
        <w:contextualSpacing/>
        <w:rPr>
          <w:rFonts w:ascii="Times New Roman" w:hAnsi="Times New Roman" w:cs="Times New Roman"/>
          <w:sz w:val="24"/>
          <w:szCs w:val="24"/>
          <w:lang w:val="en-US"/>
        </w:rPr>
      </w:pPr>
    </w:p>
    <w:p w14:paraId="6E6E4D58" w14:textId="77777777" w:rsidR="00CC0F7B" w:rsidRPr="004C64B5" w:rsidRDefault="00CC0F7B" w:rsidP="006A3401">
      <w:pPr>
        <w:ind w:left="567" w:right="-46" w:hanging="567"/>
        <w:contextualSpacing/>
        <w:rPr>
          <w:rFonts w:ascii="Times New Roman" w:hAnsi="Times New Roman" w:cs="Times New Roman"/>
          <w:sz w:val="24"/>
          <w:szCs w:val="24"/>
          <w:lang w:val="en-US"/>
        </w:rPr>
      </w:pPr>
    </w:p>
    <w:p w14:paraId="2FA7CC8A" w14:textId="49303204" w:rsidR="00CC0F7B" w:rsidRPr="004C64B5" w:rsidRDefault="00CE26C8"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 xml:space="preserve">Kitchin, Rob. 2020. “Civil </w:t>
      </w:r>
      <w:r w:rsidR="00073831" w:rsidRPr="004C64B5">
        <w:rPr>
          <w:rFonts w:ascii="Times New Roman" w:hAnsi="Times New Roman" w:cs="Times New Roman"/>
          <w:sz w:val="24"/>
          <w:szCs w:val="24"/>
          <w:lang w:val="en-US"/>
        </w:rPr>
        <w:t xml:space="preserve">Liberties or Public Health, or Civil Liberties and Public Health? </w:t>
      </w:r>
      <w:r w:rsidRPr="004C64B5">
        <w:rPr>
          <w:rFonts w:ascii="Times New Roman" w:hAnsi="Times New Roman" w:cs="Times New Roman"/>
          <w:sz w:val="24"/>
          <w:szCs w:val="24"/>
          <w:lang w:val="en-US"/>
        </w:rPr>
        <w:t xml:space="preserve">Using </w:t>
      </w:r>
      <w:r w:rsidR="00073831" w:rsidRPr="004C64B5">
        <w:rPr>
          <w:rFonts w:ascii="Times New Roman" w:hAnsi="Times New Roman" w:cs="Times New Roman"/>
          <w:sz w:val="24"/>
          <w:szCs w:val="24"/>
          <w:lang w:val="en-US"/>
        </w:rPr>
        <w:t xml:space="preserve">Surveillance Technologies to Tackle the Spread of </w:t>
      </w:r>
      <w:r w:rsidRPr="004C64B5">
        <w:rPr>
          <w:rFonts w:ascii="Times New Roman" w:hAnsi="Times New Roman" w:cs="Times New Roman"/>
          <w:sz w:val="24"/>
          <w:szCs w:val="24"/>
          <w:lang w:val="en-US"/>
        </w:rPr>
        <w:t>COVID</w:t>
      </w:r>
      <w:r w:rsidR="00073831" w:rsidRPr="004C64B5">
        <w:rPr>
          <w:rFonts w:ascii="Times New Roman" w:hAnsi="Times New Roman" w:cs="Times New Roman"/>
          <w:sz w:val="24"/>
          <w:szCs w:val="24"/>
          <w:lang w:val="en-US"/>
        </w:rPr>
        <w:t>-19.</w:t>
      </w:r>
      <w:r w:rsidRPr="004C64B5">
        <w:rPr>
          <w:rFonts w:ascii="Times New Roman" w:hAnsi="Times New Roman" w:cs="Times New Roman"/>
          <w:sz w:val="24"/>
          <w:szCs w:val="24"/>
          <w:lang w:val="en-US"/>
        </w:rPr>
        <w:t xml:space="preserve">” </w:t>
      </w:r>
      <w:r w:rsidRPr="004C64B5">
        <w:rPr>
          <w:rFonts w:ascii="Times New Roman" w:hAnsi="Times New Roman" w:cs="Times New Roman"/>
          <w:i/>
          <w:iCs/>
          <w:sz w:val="24"/>
          <w:szCs w:val="24"/>
          <w:lang w:val="en-US"/>
        </w:rPr>
        <w:t>Space and Polity</w:t>
      </w:r>
      <w:r w:rsidR="00073831"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24</w:t>
      </w:r>
      <w:r w:rsidR="00073831"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3</w:t>
      </w:r>
      <w:r w:rsidR="00073831"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362–381.</w:t>
      </w:r>
    </w:p>
    <w:p w14:paraId="52FC6462" w14:textId="77777777" w:rsidR="00CC0F7B" w:rsidRPr="004C64B5" w:rsidRDefault="00CC0F7B" w:rsidP="006A3401">
      <w:pPr>
        <w:ind w:left="567" w:right="-46" w:hanging="567"/>
        <w:contextualSpacing/>
        <w:rPr>
          <w:rFonts w:ascii="Times New Roman" w:hAnsi="Times New Roman" w:cs="Times New Roman"/>
          <w:sz w:val="24"/>
          <w:szCs w:val="24"/>
          <w:lang w:val="en-US"/>
        </w:rPr>
      </w:pPr>
    </w:p>
    <w:p w14:paraId="25B21B5F" w14:textId="77777777" w:rsidR="00CC0F7B" w:rsidRPr="004C64B5" w:rsidRDefault="00CC0F7B" w:rsidP="006A3401">
      <w:pPr>
        <w:ind w:left="567" w:right="-46" w:hanging="567"/>
        <w:contextualSpacing/>
        <w:rPr>
          <w:rFonts w:ascii="Times New Roman" w:hAnsi="Times New Roman" w:cs="Times New Roman"/>
          <w:sz w:val="24"/>
          <w:szCs w:val="24"/>
          <w:lang w:val="en-US"/>
        </w:rPr>
      </w:pPr>
    </w:p>
    <w:p w14:paraId="06B1386A" w14:textId="5342D91E" w:rsidR="00CC0F7B" w:rsidRPr="004C64B5" w:rsidRDefault="00F03908" w:rsidP="006A3401">
      <w:pPr>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Lamensch, Marie. 2021. </w:t>
      </w:r>
      <w:r w:rsidR="00CC0F7B" w:rsidRPr="004C64B5">
        <w:rPr>
          <w:rFonts w:ascii="Times New Roman" w:hAnsi="Times New Roman" w:cs="Times New Roman"/>
          <w:kern w:val="0"/>
          <w:sz w:val="24"/>
          <w:szCs w:val="24"/>
          <w:lang w:val="en-US"/>
          <w14:ligatures w14:val="none"/>
        </w:rPr>
        <w:t>“</w:t>
      </w:r>
      <w:r w:rsidRPr="004C64B5">
        <w:rPr>
          <w:rFonts w:ascii="Times New Roman" w:hAnsi="Times New Roman" w:cs="Times New Roman"/>
          <w:sz w:val="24"/>
          <w:szCs w:val="24"/>
          <w:lang w:val="en-US"/>
        </w:rPr>
        <w:t>Authoritarianism Has Been Reinvented for the Digital Age</w:t>
      </w:r>
      <w:r w:rsidR="00CC0F7B" w:rsidRPr="004C64B5">
        <w:rPr>
          <w:rFonts w:ascii="Times New Roman" w:hAnsi="Times New Roman" w:cs="Times New Roman"/>
          <w:sz w:val="24"/>
          <w:szCs w:val="24"/>
          <w:lang w:val="en-US"/>
        </w:rPr>
        <w:t xml:space="preserve">.” </w:t>
      </w:r>
      <w:r w:rsidR="00073831" w:rsidRPr="004C64B5">
        <w:rPr>
          <w:rFonts w:ascii="Times New Roman" w:hAnsi="Times New Roman" w:cs="Times New Roman"/>
          <w:i/>
          <w:iCs/>
          <w:sz w:val="24"/>
          <w:szCs w:val="24"/>
          <w:lang w:val="en-US"/>
        </w:rPr>
        <w:t>Centre for International Governance Innovation Online</w:t>
      </w:r>
      <w:r w:rsidR="00073831" w:rsidRPr="004C64B5">
        <w:rPr>
          <w:rFonts w:ascii="Times New Roman" w:hAnsi="Times New Roman" w:cs="Times New Roman"/>
          <w:sz w:val="24"/>
          <w:szCs w:val="24"/>
          <w:lang w:val="en-US"/>
        </w:rPr>
        <w:t xml:space="preserve">. July 9, 2021. </w:t>
      </w:r>
      <w:r w:rsidR="00073831" w:rsidRPr="004C64B5">
        <w:rPr>
          <w:rFonts w:ascii="Times New Roman" w:hAnsi="Times New Roman" w:cs="Times New Roman"/>
          <w:kern w:val="0"/>
          <w:sz w:val="24"/>
          <w:szCs w:val="24"/>
          <w:lang w:val="en-US"/>
          <w14:ligatures w14:val="none"/>
        </w:rPr>
        <w:t>https://www.cigionline.org/articles/authoritarianism-has-been-reinvented-for-the-digital-age/.</w:t>
      </w:r>
    </w:p>
    <w:p w14:paraId="046240CF" w14:textId="77777777" w:rsidR="00CC0F7B" w:rsidRPr="004C64B5" w:rsidRDefault="00CC0F7B" w:rsidP="006A3401">
      <w:pPr>
        <w:ind w:left="567" w:right="-46" w:hanging="567"/>
        <w:contextualSpacing/>
        <w:rPr>
          <w:rFonts w:ascii="Times New Roman" w:hAnsi="Times New Roman" w:cs="Times New Roman"/>
          <w:kern w:val="0"/>
          <w:sz w:val="24"/>
          <w:szCs w:val="24"/>
          <w:lang w:val="en-US"/>
          <w14:ligatures w14:val="none"/>
        </w:rPr>
      </w:pPr>
    </w:p>
    <w:p w14:paraId="5A1B5B9D" w14:textId="77777777" w:rsidR="00883320" w:rsidRPr="004C64B5" w:rsidRDefault="00883320" w:rsidP="006A3401">
      <w:pPr>
        <w:ind w:left="567" w:right="-46" w:hanging="567"/>
        <w:contextualSpacing/>
        <w:rPr>
          <w:rFonts w:ascii="Times New Roman" w:hAnsi="Times New Roman" w:cs="Times New Roman"/>
          <w:kern w:val="0"/>
          <w:sz w:val="24"/>
          <w:szCs w:val="24"/>
          <w:lang w:val="en-US"/>
          <w14:ligatures w14:val="none"/>
        </w:rPr>
      </w:pPr>
    </w:p>
    <w:p w14:paraId="5CB9A84C" w14:textId="44AEA149" w:rsidR="00F03908" w:rsidRPr="004C64B5" w:rsidRDefault="00F03908"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Langenkam</w:t>
      </w:r>
      <w:r w:rsidR="00A57717" w:rsidRPr="004C64B5">
        <w:rPr>
          <w:rFonts w:ascii="Times New Roman" w:hAnsi="Times New Roman" w:cs="Times New Roman"/>
          <w:sz w:val="24"/>
          <w:szCs w:val="24"/>
          <w:lang w:val="en-US"/>
        </w:rPr>
        <w:t>p,</w:t>
      </w:r>
      <w:r w:rsidRPr="004C64B5">
        <w:rPr>
          <w:rFonts w:ascii="Times New Roman" w:hAnsi="Times New Roman" w:cs="Times New Roman"/>
          <w:sz w:val="24"/>
          <w:szCs w:val="24"/>
          <w:lang w:val="en-US"/>
        </w:rPr>
        <w:t xml:space="preserve"> Alexander. 2021. </w:t>
      </w:r>
      <w:r w:rsidR="00A57717"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Lonely Hearts, Empty Booths? The Relationship between Loneliness, Reported Voting Behavior and Voting as Civic Duty</w:t>
      </w:r>
      <w:r w:rsidR="00A57717"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w:t>
      </w:r>
      <w:r w:rsidR="00A57717" w:rsidRPr="004C64B5">
        <w:rPr>
          <w:rFonts w:ascii="Times New Roman" w:hAnsi="Times New Roman" w:cs="Times New Roman"/>
          <w:i/>
          <w:iCs/>
          <w:sz w:val="24"/>
          <w:szCs w:val="24"/>
          <w:lang w:val="en-US"/>
        </w:rPr>
        <w:t>S</w:t>
      </w:r>
      <w:r w:rsidRPr="004C64B5">
        <w:rPr>
          <w:rFonts w:ascii="Times New Roman" w:hAnsi="Times New Roman" w:cs="Times New Roman"/>
          <w:i/>
          <w:iCs/>
          <w:sz w:val="24"/>
          <w:szCs w:val="24"/>
          <w:lang w:val="en-US"/>
        </w:rPr>
        <w:t xml:space="preserve">ocial </w:t>
      </w:r>
      <w:r w:rsidR="00A57717" w:rsidRPr="004C64B5">
        <w:rPr>
          <w:rFonts w:ascii="Times New Roman" w:hAnsi="Times New Roman" w:cs="Times New Roman"/>
          <w:i/>
          <w:iCs/>
          <w:sz w:val="24"/>
          <w:szCs w:val="24"/>
          <w:lang w:val="en-US"/>
        </w:rPr>
        <w:t>S</w:t>
      </w:r>
      <w:r w:rsidRPr="004C64B5">
        <w:rPr>
          <w:rFonts w:ascii="Times New Roman" w:hAnsi="Times New Roman" w:cs="Times New Roman"/>
          <w:i/>
          <w:iCs/>
          <w:sz w:val="24"/>
          <w:szCs w:val="24"/>
          <w:lang w:val="en-US"/>
        </w:rPr>
        <w:t xml:space="preserve">cience </w:t>
      </w:r>
      <w:r w:rsidR="00A57717" w:rsidRPr="004C64B5">
        <w:rPr>
          <w:rFonts w:ascii="Times New Roman" w:hAnsi="Times New Roman" w:cs="Times New Roman"/>
          <w:i/>
          <w:iCs/>
          <w:sz w:val="24"/>
          <w:szCs w:val="24"/>
          <w:lang w:val="en-US"/>
        </w:rPr>
        <w:t>Q</w:t>
      </w:r>
      <w:r w:rsidRPr="004C64B5">
        <w:rPr>
          <w:rFonts w:ascii="Times New Roman" w:hAnsi="Times New Roman" w:cs="Times New Roman"/>
          <w:i/>
          <w:iCs/>
          <w:sz w:val="24"/>
          <w:szCs w:val="24"/>
          <w:lang w:val="en-US"/>
        </w:rPr>
        <w:t>uarterly</w:t>
      </w:r>
      <w:r w:rsidR="00A57717" w:rsidRPr="004C64B5">
        <w:rPr>
          <w:rFonts w:ascii="Times New Roman" w:hAnsi="Times New Roman" w:cs="Times New Roman"/>
          <w:sz w:val="24"/>
          <w:szCs w:val="24"/>
          <w:lang w:val="en-US"/>
        </w:rPr>
        <w:t xml:space="preserve"> </w:t>
      </w:r>
      <w:r w:rsidRPr="004C64B5">
        <w:rPr>
          <w:rStyle w:val="val"/>
          <w:rFonts w:ascii="Times New Roman" w:hAnsi="Times New Roman" w:cs="Times New Roman"/>
          <w:sz w:val="24"/>
          <w:szCs w:val="24"/>
          <w:lang w:val="en-US"/>
        </w:rPr>
        <w:t>102</w:t>
      </w:r>
      <w:r w:rsidR="00073831" w:rsidRPr="004C64B5">
        <w:rPr>
          <w:rStyle w:val="val"/>
          <w:rFonts w:ascii="Times New Roman" w:hAnsi="Times New Roman" w:cs="Times New Roman"/>
          <w:sz w:val="24"/>
          <w:szCs w:val="24"/>
          <w:lang w:val="en-US"/>
        </w:rPr>
        <w:t xml:space="preserve"> </w:t>
      </w:r>
      <w:r w:rsidR="00A57717" w:rsidRPr="004C64B5">
        <w:rPr>
          <w:rFonts w:ascii="Times New Roman" w:hAnsi="Times New Roman" w:cs="Times New Roman"/>
          <w:sz w:val="24"/>
          <w:szCs w:val="24"/>
          <w:lang w:val="en-US"/>
        </w:rPr>
        <w:t>(</w:t>
      </w:r>
      <w:r w:rsidRPr="004C64B5">
        <w:rPr>
          <w:rStyle w:val="val"/>
          <w:rFonts w:ascii="Times New Roman" w:hAnsi="Times New Roman" w:cs="Times New Roman"/>
          <w:sz w:val="24"/>
          <w:szCs w:val="24"/>
          <w:lang w:val="en-US"/>
        </w:rPr>
        <w:t>4</w:t>
      </w:r>
      <w:r w:rsidR="00A57717" w:rsidRPr="004C64B5">
        <w:rPr>
          <w:rStyle w:val="val"/>
          <w:rFonts w:ascii="Times New Roman" w:hAnsi="Times New Roman" w:cs="Times New Roman"/>
          <w:sz w:val="24"/>
          <w:szCs w:val="24"/>
          <w:lang w:val="en-US"/>
        </w:rPr>
        <w:t>):</w:t>
      </w:r>
      <w:r w:rsidRPr="004C64B5">
        <w:rPr>
          <w:rStyle w:val="apple-converted-space"/>
          <w:rFonts w:ascii="Times New Roman" w:eastAsiaTheme="majorEastAsia" w:hAnsi="Times New Roman" w:cs="Times New Roman"/>
          <w:sz w:val="24"/>
          <w:szCs w:val="24"/>
          <w:lang w:val="en-US"/>
        </w:rPr>
        <w:t> </w:t>
      </w:r>
      <w:r w:rsidRPr="004C64B5">
        <w:rPr>
          <w:rFonts w:ascii="Times New Roman" w:hAnsi="Times New Roman" w:cs="Times New Roman"/>
          <w:sz w:val="24"/>
          <w:szCs w:val="24"/>
          <w:lang w:val="en-US"/>
        </w:rPr>
        <w:t>1239</w:t>
      </w:r>
      <w:r w:rsidR="00073831"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1254</w:t>
      </w:r>
      <w:r w:rsidR="00B85179" w:rsidRPr="004C64B5">
        <w:rPr>
          <w:rFonts w:ascii="Times New Roman" w:hAnsi="Times New Roman" w:cs="Times New Roman"/>
          <w:sz w:val="24"/>
          <w:szCs w:val="24"/>
          <w:lang w:val="en-US"/>
        </w:rPr>
        <w:t>.</w:t>
      </w:r>
    </w:p>
    <w:p w14:paraId="40719B3E" w14:textId="77777777" w:rsidR="006479EF" w:rsidRPr="004C64B5" w:rsidRDefault="006479EF" w:rsidP="006A3401">
      <w:pPr>
        <w:ind w:left="567" w:right="-46" w:hanging="567"/>
        <w:contextualSpacing/>
        <w:rPr>
          <w:rFonts w:ascii="Times New Roman" w:hAnsi="Times New Roman" w:cs="Times New Roman"/>
          <w:sz w:val="24"/>
          <w:szCs w:val="24"/>
          <w:lang w:val="en-US"/>
        </w:rPr>
      </w:pPr>
    </w:p>
    <w:p w14:paraId="323B50D5" w14:textId="77777777" w:rsidR="00CC0F7B" w:rsidRPr="004C64B5" w:rsidRDefault="00CC0F7B" w:rsidP="006A3401">
      <w:pPr>
        <w:ind w:left="567" w:right="-46" w:hanging="567"/>
        <w:contextualSpacing/>
        <w:rPr>
          <w:rFonts w:ascii="Times New Roman" w:hAnsi="Times New Roman" w:cs="Times New Roman"/>
          <w:sz w:val="24"/>
          <w:szCs w:val="24"/>
          <w:lang w:val="en-US"/>
        </w:rPr>
      </w:pPr>
    </w:p>
    <w:p w14:paraId="5F359D82" w14:textId="11538DEA" w:rsidR="00A57717" w:rsidRPr="004C64B5" w:rsidRDefault="00A57717"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rPr>
        <w:t xml:space="preserve">Lewandowsky, S., </w:t>
      </w:r>
      <w:r w:rsidR="00073831" w:rsidRPr="004C64B5">
        <w:rPr>
          <w:rFonts w:ascii="Times New Roman" w:hAnsi="Times New Roman" w:cs="Times New Roman"/>
          <w:sz w:val="24"/>
          <w:szCs w:val="24"/>
        </w:rPr>
        <w:t xml:space="preserve">L. </w:t>
      </w:r>
      <w:r w:rsidRPr="004C64B5">
        <w:rPr>
          <w:rFonts w:ascii="Times New Roman" w:hAnsi="Times New Roman" w:cs="Times New Roman"/>
          <w:sz w:val="24"/>
          <w:szCs w:val="24"/>
        </w:rPr>
        <w:t>Smillie,</w:t>
      </w:r>
      <w:r w:rsidR="00073831" w:rsidRPr="004C64B5">
        <w:rPr>
          <w:rFonts w:ascii="Times New Roman" w:hAnsi="Times New Roman" w:cs="Times New Roman"/>
          <w:sz w:val="24"/>
          <w:szCs w:val="24"/>
        </w:rPr>
        <w:t xml:space="preserve"> D.</w:t>
      </w:r>
      <w:r w:rsidRPr="004C64B5">
        <w:rPr>
          <w:rFonts w:ascii="Times New Roman" w:hAnsi="Times New Roman" w:cs="Times New Roman"/>
          <w:sz w:val="24"/>
          <w:szCs w:val="24"/>
        </w:rPr>
        <w:t xml:space="preserve"> Garcia,</w:t>
      </w:r>
      <w:r w:rsidR="00073831" w:rsidRPr="004C64B5">
        <w:rPr>
          <w:rFonts w:ascii="Times New Roman" w:hAnsi="Times New Roman" w:cs="Times New Roman"/>
          <w:sz w:val="24"/>
          <w:szCs w:val="24"/>
        </w:rPr>
        <w:t xml:space="preserve"> R.</w:t>
      </w:r>
      <w:r w:rsidRPr="004C64B5">
        <w:rPr>
          <w:rFonts w:ascii="Times New Roman" w:hAnsi="Times New Roman" w:cs="Times New Roman"/>
          <w:sz w:val="24"/>
          <w:szCs w:val="24"/>
        </w:rPr>
        <w:t xml:space="preserve"> Hertwig, </w:t>
      </w:r>
      <w:r w:rsidR="00073831" w:rsidRPr="004C64B5">
        <w:rPr>
          <w:rFonts w:ascii="Times New Roman" w:hAnsi="Times New Roman" w:cs="Times New Roman"/>
          <w:sz w:val="24"/>
          <w:szCs w:val="24"/>
        </w:rPr>
        <w:t xml:space="preserve">J. </w:t>
      </w:r>
      <w:r w:rsidRPr="004C64B5">
        <w:rPr>
          <w:rFonts w:ascii="Times New Roman" w:hAnsi="Times New Roman" w:cs="Times New Roman"/>
          <w:sz w:val="24"/>
          <w:szCs w:val="24"/>
        </w:rPr>
        <w:t xml:space="preserve">Weatherall, </w:t>
      </w:r>
      <w:r w:rsidR="00073831" w:rsidRPr="004C64B5">
        <w:rPr>
          <w:rFonts w:ascii="Times New Roman" w:hAnsi="Times New Roman" w:cs="Times New Roman"/>
          <w:sz w:val="24"/>
          <w:szCs w:val="24"/>
        </w:rPr>
        <w:t xml:space="preserve">S. </w:t>
      </w:r>
      <w:r w:rsidRPr="004C64B5">
        <w:rPr>
          <w:rFonts w:ascii="Times New Roman" w:hAnsi="Times New Roman" w:cs="Times New Roman"/>
          <w:sz w:val="24"/>
          <w:szCs w:val="24"/>
        </w:rPr>
        <w:t xml:space="preserve">Egidy, </w:t>
      </w:r>
      <w:r w:rsidR="00073831" w:rsidRPr="004C64B5">
        <w:rPr>
          <w:rFonts w:ascii="Times New Roman" w:hAnsi="Times New Roman" w:cs="Times New Roman"/>
          <w:sz w:val="24"/>
          <w:szCs w:val="24"/>
        </w:rPr>
        <w:t xml:space="preserve">R. </w:t>
      </w:r>
      <w:r w:rsidRPr="004C64B5">
        <w:rPr>
          <w:rFonts w:ascii="Times New Roman" w:hAnsi="Times New Roman" w:cs="Times New Roman"/>
          <w:sz w:val="24"/>
          <w:szCs w:val="24"/>
        </w:rPr>
        <w:t xml:space="preserve">Robertson, </w:t>
      </w:r>
      <w:r w:rsidR="00073831" w:rsidRPr="004C64B5">
        <w:rPr>
          <w:rFonts w:ascii="Times New Roman" w:hAnsi="Times New Roman" w:cs="Times New Roman"/>
          <w:sz w:val="24"/>
          <w:szCs w:val="24"/>
        </w:rPr>
        <w:t xml:space="preserve">C. </w:t>
      </w:r>
      <w:r w:rsidRPr="004C64B5">
        <w:rPr>
          <w:rFonts w:ascii="Times New Roman" w:hAnsi="Times New Roman" w:cs="Times New Roman"/>
          <w:sz w:val="24"/>
          <w:szCs w:val="24"/>
        </w:rPr>
        <w:t xml:space="preserve">O’connor, </w:t>
      </w:r>
      <w:r w:rsidR="00073831" w:rsidRPr="004C64B5">
        <w:rPr>
          <w:rFonts w:ascii="Times New Roman" w:hAnsi="Times New Roman" w:cs="Times New Roman"/>
          <w:sz w:val="24"/>
          <w:szCs w:val="24"/>
        </w:rPr>
        <w:t xml:space="preserve">A. </w:t>
      </w:r>
      <w:r w:rsidRPr="004C64B5">
        <w:rPr>
          <w:rFonts w:ascii="Times New Roman" w:hAnsi="Times New Roman" w:cs="Times New Roman"/>
          <w:sz w:val="24"/>
          <w:szCs w:val="24"/>
        </w:rPr>
        <w:t>Kozyreva,</w:t>
      </w:r>
      <w:r w:rsidR="00073831" w:rsidRPr="004C64B5">
        <w:rPr>
          <w:rFonts w:ascii="Times New Roman" w:hAnsi="Times New Roman" w:cs="Times New Roman"/>
          <w:sz w:val="24"/>
          <w:szCs w:val="24"/>
        </w:rPr>
        <w:t xml:space="preserve"> and</w:t>
      </w:r>
      <w:r w:rsidRPr="004C64B5">
        <w:rPr>
          <w:rFonts w:ascii="Times New Roman" w:hAnsi="Times New Roman" w:cs="Times New Roman"/>
          <w:sz w:val="24"/>
          <w:szCs w:val="24"/>
        </w:rPr>
        <w:t xml:space="preserve"> </w:t>
      </w:r>
      <w:r w:rsidR="00073831" w:rsidRPr="004C64B5">
        <w:rPr>
          <w:rFonts w:ascii="Times New Roman" w:hAnsi="Times New Roman" w:cs="Times New Roman"/>
          <w:sz w:val="24"/>
          <w:szCs w:val="24"/>
        </w:rPr>
        <w:t xml:space="preserve">P. </w:t>
      </w:r>
      <w:r w:rsidRPr="004C64B5">
        <w:rPr>
          <w:rFonts w:ascii="Times New Roman" w:hAnsi="Times New Roman" w:cs="Times New Roman"/>
          <w:sz w:val="24"/>
          <w:szCs w:val="24"/>
        </w:rPr>
        <w:t>Lorenz-Spreen</w:t>
      </w:r>
      <w:r w:rsidR="00073831" w:rsidRPr="004C64B5">
        <w:rPr>
          <w:rFonts w:ascii="Times New Roman" w:hAnsi="Times New Roman" w:cs="Times New Roman"/>
          <w:sz w:val="24"/>
          <w:szCs w:val="24"/>
        </w:rPr>
        <w:t xml:space="preserve">. </w:t>
      </w:r>
      <w:r w:rsidRPr="004C64B5">
        <w:rPr>
          <w:rFonts w:ascii="Times New Roman" w:hAnsi="Times New Roman" w:cs="Times New Roman"/>
          <w:sz w:val="24"/>
          <w:szCs w:val="24"/>
        </w:rPr>
        <w:t xml:space="preserve">2020. </w:t>
      </w:r>
      <w:r w:rsidRPr="004C64B5">
        <w:rPr>
          <w:rFonts w:ascii="Times New Roman" w:hAnsi="Times New Roman" w:cs="Times New Roman"/>
          <w:i/>
          <w:iCs/>
          <w:sz w:val="24"/>
          <w:szCs w:val="24"/>
        </w:rPr>
        <w:t xml:space="preserve">Technology and Democracy: Understanding the </w:t>
      </w:r>
      <w:r w:rsidR="00073831" w:rsidRPr="004C64B5">
        <w:rPr>
          <w:rFonts w:ascii="Times New Roman" w:hAnsi="Times New Roman" w:cs="Times New Roman"/>
          <w:i/>
          <w:iCs/>
          <w:sz w:val="24"/>
          <w:szCs w:val="24"/>
        </w:rPr>
        <w:t>I</w:t>
      </w:r>
      <w:r w:rsidRPr="004C64B5">
        <w:rPr>
          <w:rFonts w:ascii="Times New Roman" w:hAnsi="Times New Roman" w:cs="Times New Roman"/>
          <w:i/>
          <w:iCs/>
          <w:sz w:val="24"/>
          <w:szCs w:val="24"/>
        </w:rPr>
        <w:t xml:space="preserve">nfluence of </w:t>
      </w:r>
      <w:r w:rsidR="00073831" w:rsidRPr="004C64B5">
        <w:rPr>
          <w:rFonts w:ascii="Times New Roman" w:hAnsi="Times New Roman" w:cs="Times New Roman"/>
          <w:i/>
          <w:iCs/>
          <w:sz w:val="24"/>
          <w:szCs w:val="24"/>
        </w:rPr>
        <w:t>O</w:t>
      </w:r>
      <w:r w:rsidRPr="004C64B5">
        <w:rPr>
          <w:rFonts w:ascii="Times New Roman" w:hAnsi="Times New Roman" w:cs="Times New Roman"/>
          <w:i/>
          <w:iCs/>
          <w:sz w:val="24"/>
          <w:szCs w:val="24"/>
        </w:rPr>
        <w:t>nline</w:t>
      </w:r>
      <w:r w:rsidR="00073831" w:rsidRPr="004C64B5">
        <w:rPr>
          <w:rFonts w:ascii="Times New Roman" w:hAnsi="Times New Roman" w:cs="Times New Roman"/>
          <w:i/>
          <w:iCs/>
          <w:sz w:val="24"/>
          <w:szCs w:val="24"/>
        </w:rPr>
        <w:t xml:space="preserve"> T</w:t>
      </w:r>
      <w:r w:rsidRPr="004C64B5">
        <w:rPr>
          <w:rFonts w:ascii="Times New Roman" w:hAnsi="Times New Roman" w:cs="Times New Roman"/>
          <w:i/>
          <w:iCs/>
          <w:sz w:val="24"/>
          <w:szCs w:val="24"/>
        </w:rPr>
        <w:t xml:space="preserve">echnologies on </w:t>
      </w:r>
      <w:r w:rsidR="00073831" w:rsidRPr="004C64B5">
        <w:rPr>
          <w:rFonts w:ascii="Times New Roman" w:hAnsi="Times New Roman" w:cs="Times New Roman"/>
          <w:i/>
          <w:iCs/>
          <w:sz w:val="24"/>
          <w:szCs w:val="24"/>
        </w:rPr>
        <w:t>P</w:t>
      </w:r>
      <w:r w:rsidRPr="004C64B5">
        <w:rPr>
          <w:rFonts w:ascii="Times New Roman" w:hAnsi="Times New Roman" w:cs="Times New Roman"/>
          <w:i/>
          <w:iCs/>
          <w:sz w:val="24"/>
          <w:szCs w:val="24"/>
        </w:rPr>
        <w:t xml:space="preserve">olitical </w:t>
      </w:r>
      <w:r w:rsidR="00073831" w:rsidRPr="004C64B5">
        <w:rPr>
          <w:rFonts w:ascii="Times New Roman" w:hAnsi="Times New Roman" w:cs="Times New Roman"/>
          <w:i/>
          <w:iCs/>
          <w:sz w:val="24"/>
          <w:szCs w:val="24"/>
        </w:rPr>
        <w:t>B</w:t>
      </w:r>
      <w:r w:rsidRPr="004C64B5">
        <w:rPr>
          <w:rFonts w:ascii="Times New Roman" w:hAnsi="Times New Roman" w:cs="Times New Roman"/>
          <w:i/>
          <w:iCs/>
          <w:sz w:val="24"/>
          <w:szCs w:val="24"/>
        </w:rPr>
        <w:t xml:space="preserve">ehaviour and </w:t>
      </w:r>
      <w:r w:rsidR="00073831" w:rsidRPr="004C64B5">
        <w:rPr>
          <w:rFonts w:ascii="Times New Roman" w:hAnsi="Times New Roman" w:cs="Times New Roman"/>
          <w:i/>
          <w:iCs/>
          <w:sz w:val="24"/>
          <w:szCs w:val="24"/>
        </w:rPr>
        <w:t>D</w:t>
      </w:r>
      <w:r w:rsidRPr="004C64B5">
        <w:rPr>
          <w:rFonts w:ascii="Times New Roman" w:hAnsi="Times New Roman" w:cs="Times New Roman"/>
          <w:i/>
          <w:iCs/>
          <w:sz w:val="24"/>
          <w:szCs w:val="24"/>
        </w:rPr>
        <w:t>ecision-</w:t>
      </w:r>
      <w:r w:rsidR="00073831" w:rsidRPr="004C64B5">
        <w:rPr>
          <w:rFonts w:ascii="Times New Roman" w:hAnsi="Times New Roman" w:cs="Times New Roman"/>
          <w:i/>
          <w:iCs/>
          <w:sz w:val="24"/>
          <w:szCs w:val="24"/>
        </w:rPr>
        <w:t>M</w:t>
      </w:r>
      <w:r w:rsidRPr="004C64B5">
        <w:rPr>
          <w:rFonts w:ascii="Times New Roman" w:hAnsi="Times New Roman" w:cs="Times New Roman"/>
          <w:i/>
          <w:iCs/>
          <w:sz w:val="24"/>
          <w:szCs w:val="24"/>
        </w:rPr>
        <w:t>aking</w:t>
      </w:r>
      <w:r w:rsidRPr="004C64B5">
        <w:rPr>
          <w:rFonts w:ascii="Times New Roman" w:hAnsi="Times New Roman" w:cs="Times New Roman"/>
          <w:sz w:val="24"/>
          <w:szCs w:val="24"/>
        </w:rPr>
        <w:t xml:space="preserve">. </w:t>
      </w:r>
      <w:r w:rsidR="00073831" w:rsidRPr="004C64B5">
        <w:rPr>
          <w:rFonts w:ascii="Times New Roman" w:hAnsi="Times New Roman" w:cs="Times New Roman"/>
          <w:sz w:val="24"/>
          <w:szCs w:val="24"/>
        </w:rPr>
        <w:t xml:space="preserve">Luxembourg: </w:t>
      </w:r>
      <w:r w:rsidRPr="004C64B5">
        <w:rPr>
          <w:rFonts w:ascii="Times New Roman" w:hAnsi="Times New Roman" w:cs="Times New Roman"/>
          <w:sz w:val="24"/>
          <w:szCs w:val="24"/>
        </w:rPr>
        <w:t>Publications Office of the European Union</w:t>
      </w:r>
      <w:r w:rsidR="00073831" w:rsidRPr="004C64B5">
        <w:rPr>
          <w:rFonts w:ascii="Times New Roman" w:hAnsi="Times New Roman" w:cs="Times New Roman"/>
          <w:sz w:val="24"/>
          <w:szCs w:val="24"/>
        </w:rPr>
        <w:t>.</w:t>
      </w:r>
    </w:p>
    <w:p w14:paraId="3E7880CD" w14:textId="77777777" w:rsidR="00A57717" w:rsidRPr="004C64B5" w:rsidRDefault="00A57717" w:rsidP="006A3401">
      <w:pPr>
        <w:ind w:left="567" w:right="-46" w:hanging="567"/>
        <w:contextualSpacing/>
        <w:rPr>
          <w:rFonts w:ascii="Times New Roman" w:hAnsi="Times New Roman" w:cs="Times New Roman"/>
          <w:sz w:val="24"/>
          <w:szCs w:val="24"/>
          <w:lang w:val="en-US"/>
        </w:rPr>
      </w:pPr>
    </w:p>
    <w:p w14:paraId="7C68FDF9" w14:textId="77777777" w:rsidR="00961C58" w:rsidRPr="004C64B5" w:rsidRDefault="00961C58" w:rsidP="006A3401">
      <w:pPr>
        <w:ind w:left="567" w:right="-46" w:hanging="567"/>
        <w:contextualSpacing/>
        <w:rPr>
          <w:rFonts w:ascii="Times New Roman" w:hAnsi="Times New Roman" w:cs="Times New Roman"/>
          <w:sz w:val="24"/>
          <w:szCs w:val="24"/>
          <w:lang w:val="en-US"/>
        </w:rPr>
      </w:pPr>
    </w:p>
    <w:p w14:paraId="549391FE" w14:textId="3D7CFBDB" w:rsidR="00961C58" w:rsidRPr="004C64B5" w:rsidRDefault="00961C58"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shd w:val="clear" w:color="auto" w:fill="FFFFFF"/>
          <w:lang w:val="en-US"/>
        </w:rPr>
        <w:t>Lorenz-Spreen, P</w:t>
      </w:r>
      <w:r w:rsidR="00073831" w:rsidRPr="004C64B5">
        <w:rPr>
          <w:rFonts w:ascii="Times New Roman" w:hAnsi="Times New Roman" w:cs="Times New Roman"/>
          <w:sz w:val="24"/>
          <w:szCs w:val="24"/>
          <w:shd w:val="clear" w:color="auto" w:fill="FFFFFF"/>
          <w:lang w:val="en-US"/>
        </w:rPr>
        <w:t>hilipp</w:t>
      </w:r>
      <w:r w:rsidR="00590994" w:rsidRPr="004C64B5">
        <w:rPr>
          <w:rFonts w:ascii="Times New Roman" w:hAnsi="Times New Roman" w:cs="Times New Roman"/>
          <w:sz w:val="24"/>
          <w:szCs w:val="24"/>
          <w:shd w:val="clear" w:color="auto" w:fill="FFFFFF"/>
          <w:lang w:val="en-US"/>
        </w:rPr>
        <w:t>, Lisa</w:t>
      </w:r>
      <w:r w:rsidR="00073831"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Oswald,</w:t>
      </w:r>
      <w:r w:rsidR="00073831" w:rsidRPr="004C64B5">
        <w:rPr>
          <w:rFonts w:ascii="Times New Roman" w:hAnsi="Times New Roman" w:cs="Times New Roman"/>
          <w:sz w:val="24"/>
          <w:szCs w:val="24"/>
          <w:shd w:val="clear" w:color="auto" w:fill="FFFFFF"/>
          <w:lang w:val="en-US"/>
        </w:rPr>
        <w:t xml:space="preserve"> S</w:t>
      </w:r>
      <w:r w:rsidR="00590994" w:rsidRPr="004C64B5">
        <w:rPr>
          <w:rFonts w:ascii="Times New Roman" w:hAnsi="Times New Roman" w:cs="Times New Roman"/>
          <w:sz w:val="24"/>
          <w:szCs w:val="24"/>
          <w:shd w:val="clear" w:color="auto" w:fill="FFFFFF"/>
          <w:lang w:val="en-US"/>
        </w:rPr>
        <w:t>tephan</w:t>
      </w:r>
      <w:r w:rsidRPr="004C64B5">
        <w:rPr>
          <w:rFonts w:ascii="Times New Roman" w:hAnsi="Times New Roman" w:cs="Times New Roman"/>
          <w:sz w:val="24"/>
          <w:szCs w:val="24"/>
          <w:shd w:val="clear" w:color="auto" w:fill="FFFFFF"/>
          <w:lang w:val="en-US"/>
        </w:rPr>
        <w:t xml:space="preserve"> Lewandowsky</w:t>
      </w:r>
      <w:r w:rsidR="00590994" w:rsidRPr="004C64B5">
        <w:rPr>
          <w:rFonts w:ascii="Times New Roman" w:hAnsi="Times New Roman" w:cs="Times New Roman"/>
          <w:sz w:val="24"/>
          <w:szCs w:val="24"/>
          <w:shd w:val="clear" w:color="auto" w:fill="FFFFFF"/>
          <w:lang w:val="en-US"/>
        </w:rPr>
        <w:t>, and Ralph Hertwig.</w:t>
      </w:r>
      <w:r w:rsidR="00073831" w:rsidRPr="004C64B5">
        <w:rPr>
          <w:rFonts w:ascii="Times New Roman" w:hAnsi="Times New Roman" w:cs="Times New Roman"/>
          <w:sz w:val="24"/>
          <w:szCs w:val="24"/>
          <w:shd w:val="clear" w:color="auto" w:fill="FFFFFF"/>
          <w:lang w:val="en-US"/>
        </w:rPr>
        <w:t xml:space="preserve"> </w:t>
      </w:r>
      <w:r w:rsidRPr="004C64B5">
        <w:rPr>
          <w:rStyle w:val="apple-converted-space"/>
          <w:rFonts w:ascii="Times New Roman" w:hAnsi="Times New Roman" w:cs="Times New Roman"/>
          <w:sz w:val="24"/>
          <w:szCs w:val="24"/>
          <w:shd w:val="clear" w:color="auto" w:fill="FFFFFF"/>
          <w:lang w:val="en-US"/>
        </w:rPr>
        <w:t>2023. “</w:t>
      </w:r>
      <w:r w:rsidRPr="004C64B5">
        <w:rPr>
          <w:rFonts w:ascii="Times New Roman" w:hAnsi="Times New Roman" w:cs="Times New Roman"/>
          <w:sz w:val="24"/>
          <w:szCs w:val="24"/>
          <w:shd w:val="clear" w:color="auto" w:fill="FFFFFF"/>
        </w:rPr>
        <w:t xml:space="preserve">A </w:t>
      </w:r>
      <w:r w:rsidR="00590994" w:rsidRPr="004C64B5">
        <w:rPr>
          <w:rFonts w:ascii="Times New Roman" w:hAnsi="Times New Roman" w:cs="Times New Roman"/>
          <w:sz w:val="24"/>
          <w:szCs w:val="24"/>
          <w:shd w:val="clear" w:color="auto" w:fill="FFFFFF"/>
        </w:rPr>
        <w:t>S</w:t>
      </w:r>
      <w:r w:rsidRPr="004C64B5">
        <w:rPr>
          <w:rFonts w:ascii="Times New Roman" w:hAnsi="Times New Roman" w:cs="Times New Roman"/>
          <w:sz w:val="24"/>
          <w:szCs w:val="24"/>
          <w:shd w:val="clear" w:color="auto" w:fill="FFFFFF"/>
        </w:rPr>
        <w:t xml:space="preserve">ystematic </w:t>
      </w:r>
      <w:r w:rsidR="00590994" w:rsidRPr="004C64B5">
        <w:rPr>
          <w:rFonts w:ascii="Times New Roman" w:hAnsi="Times New Roman" w:cs="Times New Roman"/>
          <w:sz w:val="24"/>
          <w:szCs w:val="24"/>
          <w:shd w:val="clear" w:color="auto" w:fill="FFFFFF"/>
        </w:rPr>
        <w:t>R</w:t>
      </w:r>
      <w:r w:rsidRPr="004C64B5">
        <w:rPr>
          <w:rFonts w:ascii="Times New Roman" w:hAnsi="Times New Roman" w:cs="Times New Roman"/>
          <w:sz w:val="24"/>
          <w:szCs w:val="24"/>
          <w:shd w:val="clear" w:color="auto" w:fill="FFFFFF"/>
        </w:rPr>
        <w:t xml:space="preserve">eview of </w:t>
      </w:r>
      <w:r w:rsidR="00590994" w:rsidRPr="004C64B5">
        <w:rPr>
          <w:rFonts w:ascii="Times New Roman" w:hAnsi="Times New Roman" w:cs="Times New Roman"/>
          <w:sz w:val="24"/>
          <w:szCs w:val="24"/>
          <w:shd w:val="clear" w:color="auto" w:fill="FFFFFF"/>
        </w:rPr>
        <w:t>W</w:t>
      </w:r>
      <w:r w:rsidRPr="004C64B5">
        <w:rPr>
          <w:rFonts w:ascii="Times New Roman" w:hAnsi="Times New Roman" w:cs="Times New Roman"/>
          <w:sz w:val="24"/>
          <w:szCs w:val="24"/>
          <w:shd w:val="clear" w:color="auto" w:fill="FFFFFF"/>
        </w:rPr>
        <w:t xml:space="preserve">orldwide </w:t>
      </w:r>
      <w:r w:rsidR="00590994" w:rsidRPr="004C64B5">
        <w:rPr>
          <w:rFonts w:ascii="Times New Roman" w:hAnsi="Times New Roman" w:cs="Times New Roman"/>
          <w:sz w:val="24"/>
          <w:szCs w:val="24"/>
          <w:shd w:val="clear" w:color="auto" w:fill="FFFFFF"/>
        </w:rPr>
        <w:t>C</w:t>
      </w:r>
      <w:r w:rsidRPr="004C64B5">
        <w:rPr>
          <w:rFonts w:ascii="Times New Roman" w:hAnsi="Times New Roman" w:cs="Times New Roman"/>
          <w:sz w:val="24"/>
          <w:szCs w:val="24"/>
          <w:shd w:val="clear" w:color="auto" w:fill="FFFFFF"/>
        </w:rPr>
        <w:t xml:space="preserve">ausal and </w:t>
      </w:r>
      <w:r w:rsidR="00590994" w:rsidRPr="004C64B5">
        <w:rPr>
          <w:rFonts w:ascii="Times New Roman" w:hAnsi="Times New Roman" w:cs="Times New Roman"/>
          <w:sz w:val="24"/>
          <w:szCs w:val="24"/>
          <w:shd w:val="clear" w:color="auto" w:fill="FFFFFF"/>
        </w:rPr>
        <w:t>C</w:t>
      </w:r>
      <w:r w:rsidRPr="004C64B5">
        <w:rPr>
          <w:rFonts w:ascii="Times New Roman" w:hAnsi="Times New Roman" w:cs="Times New Roman"/>
          <w:sz w:val="24"/>
          <w:szCs w:val="24"/>
          <w:shd w:val="clear" w:color="auto" w:fill="FFFFFF"/>
        </w:rPr>
        <w:t xml:space="preserve">orrelational </w:t>
      </w:r>
      <w:r w:rsidR="00590994" w:rsidRPr="004C64B5">
        <w:rPr>
          <w:rFonts w:ascii="Times New Roman" w:hAnsi="Times New Roman" w:cs="Times New Roman"/>
          <w:sz w:val="24"/>
          <w:szCs w:val="24"/>
          <w:shd w:val="clear" w:color="auto" w:fill="FFFFFF"/>
        </w:rPr>
        <w:t>E</w:t>
      </w:r>
      <w:r w:rsidRPr="004C64B5">
        <w:rPr>
          <w:rFonts w:ascii="Times New Roman" w:hAnsi="Times New Roman" w:cs="Times New Roman"/>
          <w:sz w:val="24"/>
          <w:szCs w:val="24"/>
          <w:shd w:val="clear" w:color="auto" w:fill="FFFFFF"/>
        </w:rPr>
        <w:t xml:space="preserve">vidence on </w:t>
      </w:r>
      <w:r w:rsidR="00590994" w:rsidRPr="004C64B5">
        <w:rPr>
          <w:rFonts w:ascii="Times New Roman" w:hAnsi="Times New Roman" w:cs="Times New Roman"/>
          <w:sz w:val="24"/>
          <w:szCs w:val="24"/>
          <w:shd w:val="clear" w:color="auto" w:fill="FFFFFF"/>
        </w:rPr>
        <w:t>D</w:t>
      </w:r>
      <w:r w:rsidRPr="004C64B5">
        <w:rPr>
          <w:rFonts w:ascii="Times New Roman" w:hAnsi="Times New Roman" w:cs="Times New Roman"/>
          <w:sz w:val="24"/>
          <w:szCs w:val="24"/>
          <w:shd w:val="clear" w:color="auto" w:fill="FFFFFF"/>
        </w:rPr>
        <w:t xml:space="preserve">igital </w:t>
      </w:r>
      <w:r w:rsidR="00590994" w:rsidRPr="004C64B5">
        <w:rPr>
          <w:rFonts w:ascii="Times New Roman" w:hAnsi="Times New Roman" w:cs="Times New Roman"/>
          <w:sz w:val="24"/>
          <w:szCs w:val="24"/>
          <w:shd w:val="clear" w:color="auto" w:fill="FFFFFF"/>
        </w:rPr>
        <w:t>M</w:t>
      </w:r>
      <w:r w:rsidRPr="004C64B5">
        <w:rPr>
          <w:rFonts w:ascii="Times New Roman" w:hAnsi="Times New Roman" w:cs="Times New Roman"/>
          <w:sz w:val="24"/>
          <w:szCs w:val="24"/>
          <w:shd w:val="clear" w:color="auto" w:fill="FFFFFF"/>
        </w:rPr>
        <w:t xml:space="preserve">edia and </w:t>
      </w:r>
      <w:r w:rsidR="00590994" w:rsidRPr="004C64B5">
        <w:rPr>
          <w:rFonts w:ascii="Times New Roman" w:hAnsi="Times New Roman" w:cs="Times New Roman"/>
          <w:sz w:val="24"/>
          <w:szCs w:val="24"/>
          <w:shd w:val="clear" w:color="auto" w:fill="FFFFFF"/>
        </w:rPr>
        <w:t>D</w:t>
      </w:r>
      <w:r w:rsidRPr="004C64B5">
        <w:rPr>
          <w:rFonts w:ascii="Times New Roman" w:hAnsi="Times New Roman" w:cs="Times New Roman"/>
          <w:sz w:val="24"/>
          <w:szCs w:val="24"/>
          <w:shd w:val="clear" w:color="auto" w:fill="FFFFFF"/>
        </w:rPr>
        <w:t>emocracy.”</w:t>
      </w:r>
      <w:r w:rsidRPr="004C64B5">
        <w:rPr>
          <w:rStyle w:val="apple-converted-space"/>
          <w:rFonts w:ascii="Times New Roman" w:hAnsi="Times New Roman" w:cs="Times New Roman"/>
          <w:sz w:val="24"/>
          <w:szCs w:val="24"/>
          <w:shd w:val="clear" w:color="auto" w:fill="FFFFFF"/>
        </w:rPr>
        <w:t> </w:t>
      </w:r>
      <w:r w:rsidRPr="004C64B5">
        <w:rPr>
          <w:rFonts w:ascii="Times New Roman" w:hAnsi="Times New Roman" w:cs="Times New Roman"/>
          <w:i/>
          <w:iCs/>
          <w:sz w:val="24"/>
          <w:szCs w:val="24"/>
        </w:rPr>
        <w:t>Nat</w:t>
      </w:r>
      <w:r w:rsidR="00590994" w:rsidRPr="004C64B5">
        <w:rPr>
          <w:rFonts w:ascii="Times New Roman" w:hAnsi="Times New Roman" w:cs="Times New Roman"/>
          <w:i/>
          <w:iCs/>
          <w:sz w:val="24"/>
          <w:szCs w:val="24"/>
        </w:rPr>
        <w:t>ure</w:t>
      </w:r>
      <w:r w:rsidRPr="004C64B5">
        <w:rPr>
          <w:rFonts w:ascii="Times New Roman" w:hAnsi="Times New Roman" w:cs="Times New Roman"/>
          <w:i/>
          <w:iCs/>
          <w:sz w:val="24"/>
          <w:szCs w:val="24"/>
        </w:rPr>
        <w:t xml:space="preserve"> Hum</w:t>
      </w:r>
      <w:r w:rsidR="00590994" w:rsidRPr="004C64B5">
        <w:rPr>
          <w:rFonts w:ascii="Times New Roman" w:hAnsi="Times New Roman" w:cs="Times New Roman"/>
          <w:i/>
          <w:iCs/>
          <w:sz w:val="24"/>
          <w:szCs w:val="24"/>
        </w:rPr>
        <w:t>an</w:t>
      </w:r>
      <w:r w:rsidRPr="004C64B5">
        <w:rPr>
          <w:rFonts w:ascii="Times New Roman" w:hAnsi="Times New Roman" w:cs="Times New Roman"/>
          <w:i/>
          <w:iCs/>
          <w:sz w:val="24"/>
          <w:szCs w:val="24"/>
        </w:rPr>
        <w:t xml:space="preserve"> Behav</w:t>
      </w:r>
      <w:r w:rsidR="00590994" w:rsidRPr="004C64B5">
        <w:rPr>
          <w:rFonts w:ascii="Times New Roman" w:hAnsi="Times New Roman" w:cs="Times New Roman"/>
          <w:i/>
          <w:iCs/>
          <w:sz w:val="24"/>
          <w:szCs w:val="24"/>
        </w:rPr>
        <w:t>iour</w:t>
      </w:r>
      <w:r w:rsidRPr="004C64B5">
        <w:rPr>
          <w:rStyle w:val="apple-converted-space"/>
          <w:rFonts w:ascii="Times New Roman" w:hAnsi="Times New Roman" w:cs="Times New Roman"/>
          <w:sz w:val="24"/>
          <w:szCs w:val="24"/>
          <w:shd w:val="clear" w:color="auto" w:fill="FFFFFF"/>
        </w:rPr>
        <w:t> </w:t>
      </w:r>
      <w:r w:rsidRPr="004C64B5">
        <w:rPr>
          <w:rFonts w:ascii="Times New Roman" w:hAnsi="Times New Roman" w:cs="Times New Roman"/>
          <w:sz w:val="24"/>
          <w:szCs w:val="24"/>
        </w:rPr>
        <w:t>7</w:t>
      </w:r>
      <w:r w:rsidR="00590994" w:rsidRPr="004C64B5">
        <w:rPr>
          <w:rFonts w:ascii="Times New Roman" w:hAnsi="Times New Roman" w:cs="Times New Roman"/>
          <w:sz w:val="24"/>
          <w:szCs w:val="24"/>
          <w:shd w:val="clear" w:color="auto" w:fill="FFFFFF"/>
        </w:rPr>
        <w:t xml:space="preserve"> (1):</w:t>
      </w:r>
      <w:r w:rsidRPr="004C64B5">
        <w:rPr>
          <w:rFonts w:ascii="Times New Roman" w:hAnsi="Times New Roman" w:cs="Times New Roman"/>
          <w:sz w:val="24"/>
          <w:szCs w:val="24"/>
          <w:shd w:val="clear" w:color="auto" w:fill="FFFFFF"/>
        </w:rPr>
        <w:t xml:space="preserve"> 74–101.</w:t>
      </w:r>
    </w:p>
    <w:p w14:paraId="05FA07E8" w14:textId="77777777" w:rsidR="00CC0F7B" w:rsidRPr="004C64B5" w:rsidRDefault="00CC0F7B" w:rsidP="003E05ED">
      <w:pPr>
        <w:ind w:right="-46"/>
        <w:contextualSpacing/>
        <w:rPr>
          <w:rFonts w:ascii="Times New Roman" w:hAnsi="Times New Roman" w:cs="Times New Roman"/>
          <w:sz w:val="24"/>
          <w:szCs w:val="24"/>
          <w:lang w:val="en-US"/>
        </w:rPr>
      </w:pPr>
    </w:p>
    <w:p w14:paraId="5A44BB44" w14:textId="77777777" w:rsidR="006479EF" w:rsidRPr="004C64B5" w:rsidRDefault="006479EF" w:rsidP="006A3401">
      <w:pPr>
        <w:ind w:left="567" w:right="-46" w:hanging="567"/>
        <w:contextualSpacing/>
        <w:rPr>
          <w:rFonts w:ascii="Times New Roman" w:hAnsi="Times New Roman" w:cs="Times New Roman"/>
          <w:sz w:val="24"/>
          <w:szCs w:val="24"/>
          <w:lang w:val="en-US"/>
        </w:rPr>
      </w:pPr>
    </w:p>
    <w:p w14:paraId="1DF1ED89" w14:textId="6EFC4DFD" w:rsidR="00F03908" w:rsidRPr="004C64B5" w:rsidRDefault="00F03908" w:rsidP="006A3401">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Manokha, Ivan. 2018. </w:t>
      </w:r>
      <w:r w:rsidR="00B85179"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Surveillance, Panopticism, and Self-Discipline in the Digital Age.</w:t>
      </w:r>
      <w:r w:rsidR="00B85179"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i/>
          <w:iCs/>
          <w:kern w:val="0"/>
          <w:sz w:val="24"/>
          <w:szCs w:val="24"/>
          <w:lang w:val="en-US"/>
          <w14:ligatures w14:val="none"/>
        </w:rPr>
        <w:t>Surveillance &amp; Society</w:t>
      </w:r>
      <w:r w:rsidRPr="004C64B5">
        <w:rPr>
          <w:rFonts w:ascii="Times New Roman" w:hAnsi="Times New Roman" w:cs="Times New Roman"/>
          <w:kern w:val="0"/>
          <w:sz w:val="24"/>
          <w:szCs w:val="24"/>
          <w:lang w:val="en-US"/>
          <w14:ligatures w14:val="none"/>
        </w:rPr>
        <w:t xml:space="preserve"> 16</w:t>
      </w:r>
      <w:r w:rsidR="00590994"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(2): 219</w:t>
      </w:r>
      <w:r w:rsidR="00B85179"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237</w:t>
      </w:r>
      <w:r w:rsidR="00B85179" w:rsidRPr="004C64B5">
        <w:rPr>
          <w:rFonts w:ascii="Times New Roman" w:hAnsi="Times New Roman" w:cs="Times New Roman"/>
          <w:kern w:val="0"/>
          <w:sz w:val="24"/>
          <w:szCs w:val="24"/>
          <w:lang w:val="en-US"/>
          <w14:ligatures w14:val="none"/>
        </w:rPr>
        <w:t>.</w:t>
      </w:r>
    </w:p>
    <w:p w14:paraId="2CA4BE00" w14:textId="77777777" w:rsidR="00CC0F7B" w:rsidRPr="004C64B5" w:rsidRDefault="00CC0F7B" w:rsidP="006A3401">
      <w:pPr>
        <w:spacing w:after="160"/>
        <w:ind w:left="567" w:right="-46" w:hanging="567"/>
        <w:contextualSpacing/>
        <w:rPr>
          <w:rFonts w:ascii="Times New Roman" w:hAnsi="Times New Roman" w:cs="Times New Roman"/>
          <w:kern w:val="0"/>
          <w:sz w:val="24"/>
          <w:szCs w:val="24"/>
          <w:lang w:val="en-US"/>
          <w14:ligatures w14:val="none"/>
        </w:rPr>
      </w:pPr>
    </w:p>
    <w:p w14:paraId="4B09B896" w14:textId="77777777" w:rsidR="008A7F6B" w:rsidRPr="004C64B5" w:rsidRDefault="008A7F6B" w:rsidP="006A3401">
      <w:pPr>
        <w:spacing w:after="160"/>
        <w:ind w:left="567" w:right="-46" w:hanging="567"/>
        <w:contextualSpacing/>
        <w:rPr>
          <w:rFonts w:ascii="Times New Roman" w:hAnsi="Times New Roman" w:cs="Times New Roman"/>
          <w:kern w:val="0"/>
          <w:sz w:val="24"/>
          <w:szCs w:val="24"/>
          <w:lang w:val="en-US"/>
          <w14:ligatures w14:val="none"/>
        </w:rPr>
      </w:pPr>
    </w:p>
    <w:p w14:paraId="5D79FCE4" w14:textId="4C4A2F50" w:rsidR="003E05ED" w:rsidRPr="004C64B5" w:rsidRDefault="003E05ED" w:rsidP="003E05ED">
      <w:pPr>
        <w:ind w:left="567" w:right="-46" w:hanging="567"/>
        <w:contextualSpacing/>
        <w:rPr>
          <w:rFonts w:ascii="Times New Roman" w:hAnsi="Times New Roman" w:cs="Times New Roman"/>
          <w:sz w:val="24"/>
          <w:szCs w:val="24"/>
          <w:lang w:val="en-US"/>
        </w:rPr>
      </w:pPr>
      <w:r w:rsidRPr="004C64B5">
        <w:rPr>
          <w:rStyle w:val="apple-converted-space"/>
          <w:rFonts w:ascii="Times New Roman" w:hAnsi="Times New Roman" w:cs="Times New Roman"/>
          <w:sz w:val="24"/>
          <w:szCs w:val="24"/>
          <w:shd w:val="clear" w:color="auto" w:fill="FFFFFF"/>
        </w:rPr>
        <w:t>Marcuse, Herbert. 1969. “Repressive Tolerance.” In </w:t>
      </w:r>
      <w:r w:rsidRPr="004C64B5">
        <w:rPr>
          <w:rFonts w:ascii="Times New Roman" w:hAnsi="Times New Roman" w:cs="Times New Roman"/>
          <w:i/>
          <w:iCs/>
          <w:sz w:val="24"/>
          <w:szCs w:val="24"/>
        </w:rPr>
        <w:t>A Critique of Pure Tolerance</w:t>
      </w:r>
      <w:r w:rsidRPr="004C64B5">
        <w:rPr>
          <w:rFonts w:ascii="Times New Roman" w:hAnsi="Times New Roman" w:cs="Times New Roman"/>
          <w:sz w:val="24"/>
          <w:szCs w:val="24"/>
        </w:rPr>
        <w:t xml:space="preserve">, edited by </w:t>
      </w:r>
      <w:r w:rsidRPr="004C64B5">
        <w:rPr>
          <w:rFonts w:ascii="Times New Roman" w:hAnsi="Times New Roman" w:cs="Times New Roman"/>
          <w:sz w:val="24"/>
          <w:szCs w:val="24"/>
          <w:shd w:val="clear" w:color="auto" w:fill="FFFFFF"/>
        </w:rPr>
        <w:t>Robert Paul Wolff, Barrington Moore, Jr., and Herbert Marcuse, 95–137.</w:t>
      </w:r>
      <w:r w:rsidRPr="004C64B5">
        <w:rPr>
          <w:rStyle w:val="apple-converted-space"/>
          <w:rFonts w:ascii="Times New Roman" w:hAnsi="Times New Roman" w:cs="Times New Roman"/>
          <w:sz w:val="24"/>
          <w:szCs w:val="24"/>
          <w:shd w:val="clear" w:color="auto" w:fill="FFFFFF"/>
        </w:rPr>
        <w:t> </w:t>
      </w:r>
      <w:r w:rsidRPr="004C64B5">
        <w:rPr>
          <w:rFonts w:ascii="Times New Roman" w:hAnsi="Times New Roman" w:cs="Times New Roman"/>
          <w:sz w:val="24"/>
          <w:szCs w:val="24"/>
          <w:shd w:val="clear" w:color="auto" w:fill="FFFFFF"/>
        </w:rPr>
        <w:t>Boston: Beacon Press.</w:t>
      </w:r>
    </w:p>
    <w:p w14:paraId="6D7D839A" w14:textId="77777777" w:rsidR="003E05ED" w:rsidRPr="004C64B5" w:rsidRDefault="003E05ED" w:rsidP="006A3401">
      <w:pPr>
        <w:spacing w:after="160"/>
        <w:ind w:left="567" w:right="-46" w:hanging="567"/>
        <w:contextualSpacing/>
        <w:rPr>
          <w:rFonts w:ascii="Times New Roman" w:hAnsi="Times New Roman" w:cs="Times New Roman"/>
          <w:kern w:val="0"/>
          <w:sz w:val="24"/>
          <w:szCs w:val="24"/>
          <w:lang w:val="en-US"/>
          <w14:ligatures w14:val="none"/>
        </w:rPr>
      </w:pPr>
    </w:p>
    <w:p w14:paraId="16D0C767" w14:textId="77777777" w:rsidR="009C6DC5" w:rsidRPr="004C64B5" w:rsidRDefault="009C6DC5" w:rsidP="006A3401">
      <w:pPr>
        <w:spacing w:after="160"/>
        <w:ind w:left="567" w:right="-46" w:hanging="567"/>
        <w:contextualSpacing/>
        <w:rPr>
          <w:rFonts w:ascii="Times New Roman" w:hAnsi="Times New Roman" w:cs="Times New Roman"/>
          <w:kern w:val="0"/>
          <w:sz w:val="24"/>
          <w:szCs w:val="24"/>
          <w:lang w:val="en-US"/>
          <w14:ligatures w14:val="none"/>
        </w:rPr>
      </w:pPr>
    </w:p>
    <w:p w14:paraId="091BBF85" w14:textId="12D73756" w:rsidR="005B48FD" w:rsidRPr="004C64B5" w:rsidRDefault="005B48FD" w:rsidP="00B0003E">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Miguel, C., C. Lutz, F. Majetić, R. Perez Vega, and M. Sánchez-Razo. 2023. “It’s </w:t>
      </w:r>
      <w:r w:rsidR="00BD7020" w:rsidRPr="004C64B5">
        <w:rPr>
          <w:rFonts w:ascii="Times New Roman" w:hAnsi="Times New Roman" w:cs="Times New Roman"/>
          <w:kern w:val="0"/>
          <w:sz w:val="24"/>
          <w:szCs w:val="24"/>
          <w:lang w:val="en-US"/>
          <w14:ligatures w14:val="none"/>
        </w:rPr>
        <w:t>N</w:t>
      </w:r>
      <w:r w:rsidRPr="004C64B5">
        <w:rPr>
          <w:rFonts w:ascii="Times New Roman" w:hAnsi="Times New Roman" w:cs="Times New Roman"/>
          <w:kern w:val="0"/>
          <w:sz w:val="24"/>
          <w:szCs w:val="24"/>
          <w:lang w:val="en-US"/>
          <w14:ligatures w14:val="none"/>
        </w:rPr>
        <w:t xml:space="preserve">ot All Shiny and Glamorous: Loneliness and Fear of Missing Out </w:t>
      </w:r>
      <w:r w:rsidR="00BD7020" w:rsidRPr="004C64B5">
        <w:rPr>
          <w:rFonts w:ascii="Times New Roman" w:hAnsi="Times New Roman" w:cs="Times New Roman"/>
          <w:kern w:val="0"/>
          <w:sz w:val="24"/>
          <w:szCs w:val="24"/>
          <w:lang w:val="en-US"/>
          <w14:ligatures w14:val="none"/>
        </w:rPr>
        <w:t>A</w:t>
      </w:r>
      <w:r w:rsidRPr="004C64B5">
        <w:rPr>
          <w:rFonts w:ascii="Times New Roman" w:hAnsi="Times New Roman" w:cs="Times New Roman"/>
          <w:kern w:val="0"/>
          <w:sz w:val="24"/>
          <w:szCs w:val="24"/>
          <w:lang w:val="en-US"/>
          <w14:ligatures w14:val="none"/>
        </w:rPr>
        <w:t xml:space="preserve">mong Digital Nomads.” </w:t>
      </w:r>
      <w:r w:rsidR="00B0003E" w:rsidRPr="004C64B5">
        <w:rPr>
          <w:rFonts w:ascii="Times New Roman" w:hAnsi="Times New Roman" w:cs="Times New Roman"/>
          <w:kern w:val="0"/>
          <w:sz w:val="24"/>
          <w:szCs w:val="24"/>
          <w:lang w:val="en-US"/>
          <w14:ligatures w14:val="none"/>
        </w:rPr>
        <w:t xml:space="preserve">In </w:t>
      </w:r>
      <w:r w:rsidR="00B0003E" w:rsidRPr="004C64B5">
        <w:rPr>
          <w:rFonts w:ascii="Times New Roman" w:hAnsi="Times New Roman" w:cs="Times New Roman"/>
          <w:i/>
          <w:iCs/>
          <w:kern w:val="0"/>
          <w:sz w:val="24"/>
          <w:szCs w:val="24"/>
          <w:lang w:val="en-US"/>
          <w14:ligatures w14:val="none"/>
        </w:rPr>
        <w:t>Proceedings of the 56th Hawaii International Conference on System Sciences</w:t>
      </w:r>
      <w:r w:rsidR="00B0003E" w:rsidRPr="004C64B5">
        <w:rPr>
          <w:rFonts w:ascii="Times New Roman" w:hAnsi="Times New Roman" w:cs="Times New Roman"/>
          <w:kern w:val="0"/>
          <w:sz w:val="24"/>
          <w:szCs w:val="24"/>
          <w:lang w:val="en-US"/>
          <w14:ligatures w14:val="none"/>
        </w:rPr>
        <w:t>, 4628–4637.</w:t>
      </w:r>
      <w:r w:rsidR="00384803" w:rsidRPr="004C64B5">
        <w:rPr>
          <w:rFonts w:ascii="Times New Roman" w:hAnsi="Times New Roman" w:cs="Times New Roman"/>
          <w:kern w:val="0"/>
          <w:sz w:val="24"/>
          <w:szCs w:val="24"/>
          <w:lang w:val="en-US"/>
          <w14:ligatures w14:val="none"/>
        </w:rPr>
        <w:t xml:space="preserve"> 3</w:t>
      </w:r>
      <w:r w:rsidR="00B0003E" w:rsidRPr="004C64B5">
        <w:rPr>
          <w:rFonts w:ascii="Times New Roman" w:hAnsi="Times New Roman" w:cs="Times New Roman"/>
          <w:kern w:val="0"/>
          <w:sz w:val="24"/>
          <w:szCs w:val="24"/>
          <w:lang w:val="en-US"/>
          <w14:ligatures w14:val="none"/>
        </w:rPr>
        <w:t>–</w:t>
      </w:r>
      <w:r w:rsidR="00384803" w:rsidRPr="004C64B5">
        <w:rPr>
          <w:rFonts w:ascii="Times New Roman" w:hAnsi="Times New Roman" w:cs="Times New Roman"/>
          <w:kern w:val="0"/>
          <w:sz w:val="24"/>
          <w:szCs w:val="24"/>
          <w:lang w:val="en-US"/>
          <w14:ligatures w14:val="none"/>
        </w:rPr>
        <w:t xml:space="preserve">6 Jan </w:t>
      </w:r>
      <w:r w:rsidR="00B0003E" w:rsidRPr="004C64B5">
        <w:rPr>
          <w:rFonts w:ascii="Times New Roman" w:hAnsi="Times New Roman" w:cs="Times New Roman"/>
          <w:kern w:val="0"/>
          <w:sz w:val="24"/>
          <w:szCs w:val="24"/>
          <w:lang w:val="en-US"/>
          <w14:ligatures w14:val="none"/>
        </w:rPr>
        <w:t>2023</w:t>
      </w:r>
      <w:r w:rsidR="00384803" w:rsidRPr="004C64B5">
        <w:rPr>
          <w:rFonts w:ascii="Times New Roman" w:hAnsi="Times New Roman" w:cs="Times New Roman"/>
          <w:kern w:val="0"/>
          <w:sz w:val="24"/>
          <w:szCs w:val="24"/>
          <w:lang w:val="en-US"/>
          <w14:ligatures w14:val="none"/>
        </w:rPr>
        <w:t xml:space="preserve">, </w:t>
      </w:r>
      <w:r w:rsidR="00B0003E" w:rsidRPr="004C64B5">
        <w:rPr>
          <w:rFonts w:ascii="Times New Roman" w:hAnsi="Times New Roman" w:cs="Times New Roman"/>
          <w:kern w:val="0"/>
          <w:sz w:val="24"/>
          <w:szCs w:val="24"/>
          <w:lang w:val="en-US"/>
          <w14:ligatures w14:val="none"/>
        </w:rPr>
        <w:t xml:space="preserve">University of </w:t>
      </w:r>
      <w:r w:rsidR="00384803" w:rsidRPr="004C64B5">
        <w:rPr>
          <w:rFonts w:ascii="Times New Roman" w:hAnsi="Times New Roman" w:cs="Times New Roman"/>
          <w:kern w:val="0"/>
          <w:sz w:val="24"/>
          <w:szCs w:val="24"/>
          <w:lang w:val="en-US"/>
          <w14:ligatures w14:val="none"/>
        </w:rPr>
        <w:t>Hawaii</w:t>
      </w:r>
      <w:r w:rsidR="00B0003E" w:rsidRPr="004C64B5">
        <w:rPr>
          <w:rFonts w:ascii="Times New Roman" w:hAnsi="Times New Roman" w:cs="Times New Roman"/>
          <w:kern w:val="0"/>
          <w:sz w:val="24"/>
          <w:szCs w:val="24"/>
          <w:lang w:val="en-US"/>
          <w14:ligatures w14:val="none"/>
        </w:rPr>
        <w:t>.</w:t>
      </w:r>
      <w:r w:rsidR="00F76010" w:rsidRPr="004C64B5">
        <w:rPr>
          <w:rFonts w:ascii="Times New Roman" w:hAnsi="Times New Roman" w:cs="Times New Roman"/>
          <w:kern w:val="0"/>
          <w:sz w:val="24"/>
          <w:szCs w:val="24"/>
          <w:lang w:val="en-US"/>
          <w14:ligatures w14:val="none"/>
        </w:rPr>
        <w:t xml:space="preserve"> doi: 10.24251/HICSS.2023.564.</w:t>
      </w:r>
    </w:p>
    <w:p w14:paraId="24A02ED2" w14:textId="77777777" w:rsidR="00384803" w:rsidRPr="004C64B5" w:rsidRDefault="00384803" w:rsidP="006A3401">
      <w:pPr>
        <w:spacing w:after="160"/>
        <w:ind w:left="567" w:right="-46" w:hanging="567"/>
        <w:contextualSpacing/>
        <w:rPr>
          <w:rFonts w:ascii="Times New Roman" w:hAnsi="Times New Roman" w:cs="Times New Roman"/>
          <w:kern w:val="0"/>
          <w:sz w:val="24"/>
          <w:szCs w:val="24"/>
          <w:lang w:val="en-US"/>
          <w14:ligatures w14:val="none"/>
        </w:rPr>
      </w:pPr>
    </w:p>
    <w:p w14:paraId="296443AE" w14:textId="77777777" w:rsidR="009C6DC5" w:rsidRPr="004C64B5" w:rsidRDefault="009C6DC5" w:rsidP="006A3401">
      <w:pPr>
        <w:spacing w:after="160"/>
        <w:ind w:left="567" w:right="-46" w:hanging="567"/>
        <w:contextualSpacing/>
        <w:rPr>
          <w:rFonts w:ascii="Times New Roman" w:hAnsi="Times New Roman" w:cs="Times New Roman"/>
          <w:kern w:val="0"/>
          <w:sz w:val="24"/>
          <w:szCs w:val="24"/>
          <w:lang w:val="en-US"/>
          <w14:ligatures w14:val="none"/>
        </w:rPr>
      </w:pPr>
    </w:p>
    <w:p w14:paraId="31CF5F57" w14:textId="135275E6" w:rsidR="00F03908" w:rsidRPr="004C64B5" w:rsidRDefault="00CE26C8" w:rsidP="006A3401">
      <w:pPr>
        <w:spacing w:after="160"/>
        <w:ind w:left="567" w:right="-46" w:hanging="567"/>
        <w:contextualSpacing/>
        <w:rPr>
          <w:rFonts w:ascii="Times New Roman" w:hAnsi="Times New Roman" w:cs="Times New Roman"/>
          <w:sz w:val="24"/>
          <w:szCs w:val="24"/>
          <w:shd w:val="clear" w:color="auto" w:fill="FFFFFF"/>
          <w:lang w:val="en-US"/>
        </w:rPr>
      </w:pPr>
      <w:r w:rsidRPr="004C64B5">
        <w:rPr>
          <w:rFonts w:ascii="Times New Roman" w:hAnsi="Times New Roman" w:cs="Times New Roman"/>
          <w:sz w:val="24"/>
          <w:szCs w:val="24"/>
          <w:shd w:val="clear" w:color="auto" w:fill="FFFFFF"/>
          <w:lang w:val="en-US"/>
        </w:rPr>
        <w:t xml:space="preserve">Murthy, V. H. 2023. </w:t>
      </w:r>
      <w:r w:rsidRPr="004C64B5">
        <w:rPr>
          <w:rFonts w:ascii="Times New Roman" w:hAnsi="Times New Roman" w:cs="Times New Roman"/>
          <w:i/>
          <w:iCs/>
          <w:sz w:val="24"/>
          <w:szCs w:val="24"/>
          <w:shd w:val="clear" w:color="auto" w:fill="FFFFFF"/>
          <w:lang w:val="en-US"/>
        </w:rPr>
        <w:t xml:space="preserve">Our </w:t>
      </w:r>
      <w:r w:rsidR="00590994" w:rsidRPr="004C64B5">
        <w:rPr>
          <w:rFonts w:ascii="Times New Roman" w:hAnsi="Times New Roman" w:cs="Times New Roman"/>
          <w:i/>
          <w:iCs/>
          <w:sz w:val="24"/>
          <w:szCs w:val="24"/>
          <w:shd w:val="clear" w:color="auto" w:fill="FFFFFF"/>
          <w:lang w:val="en-US"/>
        </w:rPr>
        <w:t>E</w:t>
      </w:r>
      <w:r w:rsidRPr="004C64B5">
        <w:rPr>
          <w:rFonts w:ascii="Times New Roman" w:hAnsi="Times New Roman" w:cs="Times New Roman"/>
          <w:i/>
          <w:iCs/>
          <w:sz w:val="24"/>
          <w:szCs w:val="24"/>
          <w:shd w:val="clear" w:color="auto" w:fill="FFFFFF"/>
          <w:lang w:val="en-US"/>
        </w:rPr>
        <w:t xml:space="preserve">pidemic of </w:t>
      </w:r>
      <w:r w:rsidR="00590994" w:rsidRPr="004C64B5">
        <w:rPr>
          <w:rFonts w:ascii="Times New Roman" w:hAnsi="Times New Roman" w:cs="Times New Roman"/>
          <w:i/>
          <w:iCs/>
          <w:sz w:val="24"/>
          <w:szCs w:val="24"/>
          <w:shd w:val="clear" w:color="auto" w:fill="FFFFFF"/>
          <w:lang w:val="en-US"/>
        </w:rPr>
        <w:t>L</w:t>
      </w:r>
      <w:r w:rsidRPr="004C64B5">
        <w:rPr>
          <w:rFonts w:ascii="Times New Roman" w:hAnsi="Times New Roman" w:cs="Times New Roman"/>
          <w:i/>
          <w:iCs/>
          <w:sz w:val="24"/>
          <w:szCs w:val="24"/>
          <w:shd w:val="clear" w:color="auto" w:fill="FFFFFF"/>
          <w:lang w:val="en-US"/>
        </w:rPr>
        <w:t xml:space="preserve">oneliness and </w:t>
      </w:r>
      <w:r w:rsidR="00590994" w:rsidRPr="004C64B5">
        <w:rPr>
          <w:rFonts w:ascii="Times New Roman" w:hAnsi="Times New Roman" w:cs="Times New Roman"/>
          <w:i/>
          <w:iCs/>
          <w:sz w:val="24"/>
          <w:szCs w:val="24"/>
          <w:shd w:val="clear" w:color="auto" w:fill="FFFFFF"/>
          <w:lang w:val="en-US"/>
        </w:rPr>
        <w:t>I</w:t>
      </w:r>
      <w:r w:rsidRPr="004C64B5">
        <w:rPr>
          <w:rFonts w:ascii="Times New Roman" w:hAnsi="Times New Roman" w:cs="Times New Roman"/>
          <w:i/>
          <w:iCs/>
          <w:sz w:val="24"/>
          <w:szCs w:val="24"/>
          <w:shd w:val="clear" w:color="auto" w:fill="FFFFFF"/>
          <w:lang w:val="en-US"/>
        </w:rPr>
        <w:t xml:space="preserve">solation: The US </w:t>
      </w:r>
      <w:r w:rsidR="00590994" w:rsidRPr="004C64B5">
        <w:rPr>
          <w:rFonts w:ascii="Times New Roman" w:hAnsi="Times New Roman" w:cs="Times New Roman"/>
          <w:i/>
          <w:iCs/>
          <w:sz w:val="24"/>
          <w:szCs w:val="24"/>
          <w:shd w:val="clear" w:color="auto" w:fill="FFFFFF"/>
          <w:lang w:val="en-US"/>
        </w:rPr>
        <w:t>S</w:t>
      </w:r>
      <w:r w:rsidRPr="004C64B5">
        <w:rPr>
          <w:rFonts w:ascii="Times New Roman" w:hAnsi="Times New Roman" w:cs="Times New Roman"/>
          <w:i/>
          <w:iCs/>
          <w:sz w:val="24"/>
          <w:szCs w:val="24"/>
          <w:shd w:val="clear" w:color="auto" w:fill="FFFFFF"/>
          <w:lang w:val="en-US"/>
        </w:rPr>
        <w:t xml:space="preserve">urgeon </w:t>
      </w:r>
      <w:r w:rsidR="00590994" w:rsidRPr="004C64B5">
        <w:rPr>
          <w:rFonts w:ascii="Times New Roman" w:hAnsi="Times New Roman" w:cs="Times New Roman"/>
          <w:i/>
          <w:iCs/>
          <w:sz w:val="24"/>
          <w:szCs w:val="24"/>
          <w:shd w:val="clear" w:color="auto" w:fill="FFFFFF"/>
          <w:lang w:val="en-US"/>
        </w:rPr>
        <w:t>G</w:t>
      </w:r>
      <w:r w:rsidRPr="004C64B5">
        <w:rPr>
          <w:rFonts w:ascii="Times New Roman" w:hAnsi="Times New Roman" w:cs="Times New Roman"/>
          <w:i/>
          <w:iCs/>
          <w:sz w:val="24"/>
          <w:szCs w:val="24"/>
          <w:shd w:val="clear" w:color="auto" w:fill="FFFFFF"/>
          <w:lang w:val="en-US"/>
        </w:rPr>
        <w:t xml:space="preserve">eneral’s </w:t>
      </w:r>
      <w:r w:rsidR="00590994" w:rsidRPr="004C64B5">
        <w:rPr>
          <w:rFonts w:ascii="Times New Roman" w:hAnsi="Times New Roman" w:cs="Times New Roman"/>
          <w:i/>
          <w:iCs/>
          <w:sz w:val="24"/>
          <w:szCs w:val="24"/>
          <w:shd w:val="clear" w:color="auto" w:fill="FFFFFF"/>
          <w:lang w:val="en-US"/>
        </w:rPr>
        <w:t>A</w:t>
      </w:r>
      <w:r w:rsidRPr="004C64B5">
        <w:rPr>
          <w:rFonts w:ascii="Times New Roman" w:hAnsi="Times New Roman" w:cs="Times New Roman"/>
          <w:i/>
          <w:iCs/>
          <w:sz w:val="24"/>
          <w:szCs w:val="24"/>
          <w:shd w:val="clear" w:color="auto" w:fill="FFFFFF"/>
          <w:lang w:val="en-US"/>
        </w:rPr>
        <w:t xml:space="preserve">dvisory on the </w:t>
      </w:r>
      <w:r w:rsidR="00590994" w:rsidRPr="004C64B5">
        <w:rPr>
          <w:rFonts w:ascii="Times New Roman" w:hAnsi="Times New Roman" w:cs="Times New Roman"/>
          <w:i/>
          <w:iCs/>
          <w:sz w:val="24"/>
          <w:szCs w:val="24"/>
          <w:shd w:val="clear" w:color="auto" w:fill="FFFFFF"/>
          <w:lang w:val="en-US"/>
        </w:rPr>
        <w:t>H</w:t>
      </w:r>
      <w:r w:rsidRPr="004C64B5">
        <w:rPr>
          <w:rFonts w:ascii="Times New Roman" w:hAnsi="Times New Roman" w:cs="Times New Roman"/>
          <w:i/>
          <w:iCs/>
          <w:sz w:val="24"/>
          <w:szCs w:val="24"/>
          <w:shd w:val="clear" w:color="auto" w:fill="FFFFFF"/>
          <w:lang w:val="en-US"/>
        </w:rPr>
        <w:t xml:space="preserve">ealing </w:t>
      </w:r>
      <w:r w:rsidR="00590994" w:rsidRPr="004C64B5">
        <w:rPr>
          <w:rFonts w:ascii="Times New Roman" w:hAnsi="Times New Roman" w:cs="Times New Roman"/>
          <w:i/>
          <w:iCs/>
          <w:sz w:val="24"/>
          <w:szCs w:val="24"/>
          <w:shd w:val="clear" w:color="auto" w:fill="FFFFFF"/>
          <w:lang w:val="en-US"/>
        </w:rPr>
        <w:t>E</w:t>
      </w:r>
      <w:r w:rsidRPr="004C64B5">
        <w:rPr>
          <w:rFonts w:ascii="Times New Roman" w:hAnsi="Times New Roman" w:cs="Times New Roman"/>
          <w:i/>
          <w:iCs/>
          <w:sz w:val="24"/>
          <w:szCs w:val="24"/>
          <w:shd w:val="clear" w:color="auto" w:fill="FFFFFF"/>
          <w:lang w:val="en-US"/>
        </w:rPr>
        <w:t xml:space="preserve">ffects of </w:t>
      </w:r>
      <w:r w:rsidR="00590994" w:rsidRPr="004C64B5">
        <w:rPr>
          <w:rFonts w:ascii="Times New Roman" w:hAnsi="Times New Roman" w:cs="Times New Roman"/>
          <w:i/>
          <w:iCs/>
          <w:sz w:val="24"/>
          <w:szCs w:val="24"/>
          <w:shd w:val="clear" w:color="auto" w:fill="FFFFFF"/>
          <w:lang w:val="en-US"/>
        </w:rPr>
        <w:t>S</w:t>
      </w:r>
      <w:r w:rsidRPr="004C64B5">
        <w:rPr>
          <w:rFonts w:ascii="Times New Roman" w:hAnsi="Times New Roman" w:cs="Times New Roman"/>
          <w:i/>
          <w:iCs/>
          <w:sz w:val="24"/>
          <w:szCs w:val="24"/>
          <w:shd w:val="clear" w:color="auto" w:fill="FFFFFF"/>
          <w:lang w:val="en-US"/>
        </w:rPr>
        <w:t xml:space="preserve">ocial </w:t>
      </w:r>
      <w:r w:rsidR="00590994" w:rsidRPr="004C64B5">
        <w:rPr>
          <w:rFonts w:ascii="Times New Roman" w:hAnsi="Times New Roman" w:cs="Times New Roman"/>
          <w:i/>
          <w:iCs/>
          <w:sz w:val="24"/>
          <w:szCs w:val="24"/>
          <w:shd w:val="clear" w:color="auto" w:fill="FFFFFF"/>
          <w:lang w:val="en-US"/>
        </w:rPr>
        <w:t>C</w:t>
      </w:r>
      <w:r w:rsidRPr="004C64B5">
        <w:rPr>
          <w:rFonts w:ascii="Times New Roman" w:hAnsi="Times New Roman" w:cs="Times New Roman"/>
          <w:i/>
          <w:iCs/>
          <w:sz w:val="24"/>
          <w:szCs w:val="24"/>
          <w:shd w:val="clear" w:color="auto" w:fill="FFFFFF"/>
          <w:lang w:val="en-US"/>
        </w:rPr>
        <w:t xml:space="preserve">onnection and </w:t>
      </w:r>
      <w:r w:rsidR="00590994" w:rsidRPr="004C64B5">
        <w:rPr>
          <w:rFonts w:ascii="Times New Roman" w:hAnsi="Times New Roman" w:cs="Times New Roman"/>
          <w:i/>
          <w:iCs/>
          <w:sz w:val="24"/>
          <w:szCs w:val="24"/>
          <w:shd w:val="clear" w:color="auto" w:fill="FFFFFF"/>
          <w:lang w:val="en-US"/>
        </w:rPr>
        <w:t>C</w:t>
      </w:r>
      <w:r w:rsidRPr="004C64B5">
        <w:rPr>
          <w:rFonts w:ascii="Times New Roman" w:hAnsi="Times New Roman" w:cs="Times New Roman"/>
          <w:i/>
          <w:iCs/>
          <w:sz w:val="24"/>
          <w:szCs w:val="24"/>
          <w:shd w:val="clear" w:color="auto" w:fill="FFFFFF"/>
          <w:lang w:val="en-US"/>
        </w:rPr>
        <w:t>ommunity</w:t>
      </w:r>
      <w:r w:rsidRPr="004C64B5">
        <w:rPr>
          <w:rFonts w:ascii="Times New Roman" w:hAnsi="Times New Roman" w:cs="Times New Roman"/>
          <w:sz w:val="24"/>
          <w:szCs w:val="24"/>
          <w:shd w:val="clear" w:color="auto" w:fill="FFFFFF"/>
          <w:lang w:val="en-US"/>
        </w:rPr>
        <w:t xml:space="preserve">. </w:t>
      </w:r>
      <w:r w:rsidR="00590994" w:rsidRPr="004C64B5">
        <w:rPr>
          <w:rFonts w:ascii="Times New Roman" w:hAnsi="Times New Roman" w:cs="Times New Roman"/>
          <w:sz w:val="24"/>
          <w:szCs w:val="24"/>
          <w:shd w:val="clear" w:color="auto" w:fill="FFFFFF"/>
          <w:lang w:val="en-US"/>
        </w:rPr>
        <w:t>Washington, DC.: US Department of Health and Human Services.</w:t>
      </w:r>
    </w:p>
    <w:p w14:paraId="78471E20" w14:textId="77777777" w:rsidR="00916EEE" w:rsidRPr="004C64B5" w:rsidRDefault="00916EEE"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464E310C" w14:textId="77777777" w:rsidR="00CC0F7B" w:rsidRPr="004C64B5" w:rsidRDefault="00CC0F7B"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3CD3778A" w14:textId="05189F4E" w:rsidR="007A717E" w:rsidRPr="004C64B5" w:rsidRDefault="007A717E" w:rsidP="006A3401">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Nyhan, B., Settle, J., Thorson, E. et al. </w:t>
      </w:r>
      <w:r w:rsidR="0056247E" w:rsidRPr="004C64B5">
        <w:rPr>
          <w:rFonts w:ascii="Times New Roman" w:hAnsi="Times New Roman" w:cs="Times New Roman"/>
          <w:kern w:val="0"/>
          <w:sz w:val="24"/>
          <w:szCs w:val="24"/>
          <w:lang w:val="en-US"/>
          <w14:ligatures w14:val="none"/>
        </w:rPr>
        <w:t>2023. “</w:t>
      </w:r>
      <w:r w:rsidRPr="004C64B5">
        <w:rPr>
          <w:rFonts w:ascii="Times New Roman" w:hAnsi="Times New Roman" w:cs="Times New Roman"/>
          <w:kern w:val="0"/>
          <w:sz w:val="24"/>
          <w:szCs w:val="24"/>
          <w:lang w:val="en-US"/>
          <w14:ligatures w14:val="none"/>
        </w:rPr>
        <w:t>Like-</w:t>
      </w:r>
      <w:r w:rsidR="0056247E" w:rsidRPr="004C64B5">
        <w:rPr>
          <w:rFonts w:ascii="Times New Roman" w:hAnsi="Times New Roman" w:cs="Times New Roman"/>
          <w:kern w:val="0"/>
          <w:sz w:val="24"/>
          <w:szCs w:val="24"/>
          <w:lang w:val="en-US"/>
          <w14:ligatures w14:val="none"/>
        </w:rPr>
        <w:t>M</w:t>
      </w:r>
      <w:r w:rsidRPr="004C64B5">
        <w:rPr>
          <w:rFonts w:ascii="Times New Roman" w:hAnsi="Times New Roman" w:cs="Times New Roman"/>
          <w:kern w:val="0"/>
          <w:sz w:val="24"/>
          <w:szCs w:val="24"/>
          <w:lang w:val="en-US"/>
          <w14:ligatures w14:val="none"/>
        </w:rPr>
        <w:t xml:space="preserve">inded </w:t>
      </w:r>
      <w:r w:rsidR="0056247E" w:rsidRPr="004C64B5">
        <w:rPr>
          <w:rFonts w:ascii="Times New Roman" w:hAnsi="Times New Roman" w:cs="Times New Roman"/>
          <w:kern w:val="0"/>
          <w:sz w:val="24"/>
          <w:szCs w:val="24"/>
          <w:lang w:val="en-US"/>
          <w14:ligatures w14:val="none"/>
        </w:rPr>
        <w:t>S</w:t>
      </w:r>
      <w:r w:rsidRPr="004C64B5">
        <w:rPr>
          <w:rFonts w:ascii="Times New Roman" w:hAnsi="Times New Roman" w:cs="Times New Roman"/>
          <w:kern w:val="0"/>
          <w:sz w:val="24"/>
          <w:szCs w:val="24"/>
          <w:lang w:val="en-US"/>
          <w14:ligatures w14:val="none"/>
        </w:rPr>
        <w:t xml:space="preserve">ources on Facebook are </w:t>
      </w:r>
      <w:r w:rsidR="0056247E" w:rsidRPr="004C64B5">
        <w:rPr>
          <w:rFonts w:ascii="Times New Roman" w:hAnsi="Times New Roman" w:cs="Times New Roman"/>
          <w:kern w:val="0"/>
          <w:sz w:val="24"/>
          <w:szCs w:val="24"/>
          <w:lang w:val="en-US"/>
          <w14:ligatures w14:val="none"/>
        </w:rPr>
        <w:t>P</w:t>
      </w:r>
      <w:r w:rsidRPr="004C64B5">
        <w:rPr>
          <w:rFonts w:ascii="Times New Roman" w:hAnsi="Times New Roman" w:cs="Times New Roman"/>
          <w:kern w:val="0"/>
          <w:sz w:val="24"/>
          <w:szCs w:val="24"/>
          <w:lang w:val="en-US"/>
          <w14:ligatures w14:val="none"/>
        </w:rPr>
        <w:t xml:space="preserve">revalent but not </w:t>
      </w:r>
      <w:r w:rsidR="0056247E" w:rsidRPr="004C64B5">
        <w:rPr>
          <w:rFonts w:ascii="Times New Roman" w:hAnsi="Times New Roman" w:cs="Times New Roman"/>
          <w:kern w:val="0"/>
          <w:sz w:val="24"/>
          <w:szCs w:val="24"/>
          <w:lang w:val="en-US"/>
          <w14:ligatures w14:val="none"/>
        </w:rPr>
        <w:t>P</w:t>
      </w:r>
      <w:r w:rsidRPr="004C64B5">
        <w:rPr>
          <w:rFonts w:ascii="Times New Roman" w:hAnsi="Times New Roman" w:cs="Times New Roman"/>
          <w:kern w:val="0"/>
          <w:sz w:val="24"/>
          <w:szCs w:val="24"/>
          <w:lang w:val="en-US"/>
          <w14:ligatures w14:val="none"/>
        </w:rPr>
        <w:t>olarizing.</w:t>
      </w:r>
      <w:r w:rsidR="0056247E"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i/>
          <w:iCs/>
          <w:kern w:val="0"/>
          <w:sz w:val="24"/>
          <w:szCs w:val="24"/>
          <w:lang w:val="en-US"/>
          <w14:ligatures w14:val="none"/>
        </w:rPr>
        <w:t>Nature</w:t>
      </w:r>
      <w:r w:rsidRPr="004C64B5">
        <w:rPr>
          <w:rFonts w:ascii="Times New Roman" w:hAnsi="Times New Roman" w:cs="Times New Roman"/>
          <w:kern w:val="0"/>
          <w:sz w:val="24"/>
          <w:szCs w:val="24"/>
          <w:lang w:val="en-US"/>
          <w14:ligatures w14:val="none"/>
        </w:rPr>
        <w:t xml:space="preserve"> 620</w:t>
      </w:r>
      <w:r w:rsidR="0056247E" w:rsidRPr="004C64B5">
        <w:rPr>
          <w:rFonts w:ascii="Times New Roman" w:hAnsi="Times New Roman" w:cs="Times New Roman"/>
          <w:kern w:val="0"/>
          <w:sz w:val="24"/>
          <w:szCs w:val="24"/>
          <w:lang w:val="en-US"/>
          <w14:ligatures w14:val="none"/>
        </w:rPr>
        <w:t xml:space="preserve"> (1):</w:t>
      </w:r>
      <w:r w:rsidRPr="004C64B5">
        <w:rPr>
          <w:rFonts w:ascii="Times New Roman" w:hAnsi="Times New Roman" w:cs="Times New Roman"/>
          <w:kern w:val="0"/>
          <w:sz w:val="24"/>
          <w:szCs w:val="24"/>
          <w:lang w:val="en-US"/>
          <w14:ligatures w14:val="none"/>
        </w:rPr>
        <w:t xml:space="preserve"> 137–144.</w:t>
      </w:r>
    </w:p>
    <w:p w14:paraId="199F5378" w14:textId="77777777" w:rsidR="007A717E" w:rsidRPr="004C64B5" w:rsidRDefault="007A717E"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2F4ED98C" w14:textId="77777777" w:rsidR="007A717E" w:rsidRPr="004C64B5" w:rsidRDefault="007A717E" w:rsidP="006A3401">
      <w:pPr>
        <w:spacing w:after="160"/>
        <w:ind w:left="567" w:right="-46" w:hanging="567"/>
        <w:contextualSpacing/>
        <w:rPr>
          <w:rFonts w:ascii="Times New Roman" w:hAnsi="Times New Roman" w:cs="Times New Roman"/>
          <w:kern w:val="0"/>
          <w:sz w:val="24"/>
          <w:szCs w:val="24"/>
          <w:u w:val="single"/>
          <w:lang w:val="en-US"/>
          <w14:ligatures w14:val="none"/>
        </w:rPr>
      </w:pPr>
    </w:p>
    <w:p w14:paraId="6B61A1D2" w14:textId="6A337A2C" w:rsidR="00820911" w:rsidRPr="004C64B5" w:rsidRDefault="00852814" w:rsidP="006A3401">
      <w:pPr>
        <w:spacing w:after="160"/>
        <w:ind w:left="567" w:right="-46" w:hanging="567"/>
        <w:contextualSpacing/>
        <w:rPr>
          <w:rFonts w:ascii="Times New Roman" w:hAnsi="Times New Roman" w:cs="Times New Roman"/>
          <w:sz w:val="24"/>
          <w:szCs w:val="24"/>
          <w:shd w:val="clear" w:color="auto" w:fill="FFFFFF"/>
          <w:lang w:val="en-US"/>
        </w:rPr>
      </w:pPr>
      <w:r w:rsidRPr="004C64B5">
        <w:rPr>
          <w:rFonts w:ascii="Times New Roman" w:hAnsi="Times New Roman" w:cs="Times New Roman"/>
          <w:i/>
          <w:iCs/>
          <w:sz w:val="24"/>
          <w:szCs w:val="24"/>
          <w:bdr w:val="none" w:sz="0" w:space="0" w:color="auto" w:frame="1"/>
          <w:lang w:val="en-US"/>
        </w:rPr>
        <w:t>Oxford English Dictionary</w:t>
      </w:r>
      <w:r w:rsidR="00916EEE" w:rsidRPr="004C64B5">
        <w:rPr>
          <w:rFonts w:ascii="Times New Roman" w:hAnsi="Times New Roman" w:cs="Times New Roman"/>
          <w:sz w:val="24"/>
          <w:szCs w:val="24"/>
          <w:shd w:val="clear" w:color="auto" w:fill="FFFFFF"/>
          <w:lang w:val="en-US"/>
        </w:rPr>
        <w:t>. 2023.</w:t>
      </w:r>
      <w:r w:rsidRPr="004C64B5">
        <w:rPr>
          <w:rFonts w:ascii="Times New Roman" w:hAnsi="Times New Roman" w:cs="Times New Roman"/>
          <w:sz w:val="24"/>
          <w:szCs w:val="24"/>
          <w:shd w:val="clear" w:color="auto" w:fill="FFFFFF"/>
          <w:lang w:val="en-US"/>
        </w:rPr>
        <w:t xml:space="preserve"> “</w:t>
      </w:r>
      <w:r w:rsidR="00590994" w:rsidRPr="004C64B5">
        <w:rPr>
          <w:rStyle w:val="citation-reference"/>
          <w:rFonts w:ascii="Times New Roman" w:hAnsi="Times New Roman" w:cs="Times New Roman"/>
          <w:sz w:val="24"/>
          <w:szCs w:val="24"/>
          <w:bdr w:val="none" w:sz="0" w:space="0" w:color="auto" w:frame="1"/>
          <w:lang w:val="en-US"/>
        </w:rPr>
        <w:t>A</w:t>
      </w:r>
      <w:r w:rsidRPr="004C64B5">
        <w:rPr>
          <w:rStyle w:val="citation-reference"/>
          <w:rFonts w:ascii="Times New Roman" w:hAnsi="Times New Roman" w:cs="Times New Roman"/>
          <w:sz w:val="24"/>
          <w:szCs w:val="24"/>
          <w:bdr w:val="none" w:sz="0" w:space="0" w:color="auto" w:frame="1"/>
          <w:lang w:val="en-US"/>
        </w:rPr>
        <w:t>uthoritarian, adj.</w:t>
      </w:r>
      <w:r w:rsidRPr="004C64B5">
        <w:rPr>
          <w:rFonts w:ascii="Times New Roman" w:hAnsi="Times New Roman" w:cs="Times New Roman"/>
          <w:sz w:val="24"/>
          <w:szCs w:val="24"/>
          <w:shd w:val="clear" w:color="auto" w:fill="FFFFFF"/>
          <w:lang w:val="en-US"/>
        </w:rPr>
        <w:t>”</w:t>
      </w:r>
      <w:r w:rsidR="00590994" w:rsidRPr="004C64B5">
        <w:rPr>
          <w:rFonts w:ascii="Times New Roman" w:hAnsi="Times New Roman" w:cs="Times New Roman"/>
          <w:sz w:val="24"/>
          <w:szCs w:val="24"/>
          <w:shd w:val="clear" w:color="auto" w:fill="FFFFFF"/>
          <w:lang w:val="en-US"/>
        </w:rPr>
        <w:t xml:space="preserve"> </w:t>
      </w:r>
      <w:r w:rsidR="00070291" w:rsidRPr="004C64B5">
        <w:rPr>
          <w:rStyle w:val="citation-doi"/>
          <w:rFonts w:ascii="Times New Roman" w:hAnsi="Times New Roman" w:cs="Times New Roman"/>
          <w:sz w:val="24"/>
          <w:szCs w:val="24"/>
          <w:bdr w:val="none" w:sz="0" w:space="0" w:color="auto" w:frame="1"/>
          <w:lang w:val="en-US"/>
        </w:rPr>
        <w:t>https://doi.org/10.1093/OED/1202010282</w:t>
      </w:r>
      <w:r w:rsidR="00590994" w:rsidRPr="004C64B5">
        <w:rPr>
          <w:rStyle w:val="citation-doi"/>
          <w:rFonts w:ascii="Times New Roman" w:hAnsi="Times New Roman" w:cs="Times New Roman"/>
          <w:sz w:val="24"/>
          <w:szCs w:val="24"/>
          <w:bdr w:val="none" w:sz="0" w:space="0" w:color="auto" w:frame="1"/>
          <w:lang w:val="en-US"/>
        </w:rPr>
        <w:t>.</w:t>
      </w:r>
    </w:p>
    <w:p w14:paraId="22E65370" w14:textId="77777777" w:rsidR="00916EEE" w:rsidRPr="004C64B5" w:rsidRDefault="00916EEE" w:rsidP="006A3401">
      <w:pPr>
        <w:spacing w:after="160"/>
        <w:ind w:left="567" w:right="-46" w:hanging="567"/>
        <w:contextualSpacing/>
        <w:rPr>
          <w:rFonts w:ascii="Times New Roman" w:hAnsi="Times New Roman" w:cs="Times New Roman"/>
          <w:sz w:val="24"/>
          <w:szCs w:val="24"/>
          <w:shd w:val="clear" w:color="auto" w:fill="FFFFFF"/>
          <w:lang w:val="en-US"/>
        </w:rPr>
      </w:pPr>
    </w:p>
    <w:p w14:paraId="15ED3C1C" w14:textId="77777777" w:rsidR="00CC0F7B" w:rsidRPr="004C64B5" w:rsidRDefault="00CC0F7B" w:rsidP="006A3401">
      <w:pPr>
        <w:spacing w:after="160"/>
        <w:ind w:left="567" w:right="-46" w:hanging="567"/>
        <w:contextualSpacing/>
        <w:rPr>
          <w:rFonts w:ascii="Times New Roman" w:hAnsi="Times New Roman" w:cs="Times New Roman"/>
          <w:sz w:val="24"/>
          <w:szCs w:val="24"/>
          <w:shd w:val="clear" w:color="auto" w:fill="FFFFFF"/>
          <w:lang w:val="en-US"/>
        </w:rPr>
      </w:pPr>
    </w:p>
    <w:p w14:paraId="79492F36" w14:textId="201E4EA4" w:rsidR="00F03908" w:rsidRPr="004C64B5" w:rsidRDefault="00F03908" w:rsidP="006A3401">
      <w:pPr>
        <w:ind w:left="567" w:right="-46" w:hanging="567"/>
        <w:contextualSpacing/>
        <w:rPr>
          <w:rStyle w:val="referencesnote"/>
          <w:rFonts w:ascii="Times New Roman" w:hAnsi="Times New Roman" w:cs="Times New Roman"/>
          <w:sz w:val="24"/>
          <w:szCs w:val="24"/>
          <w:lang w:val="en-US"/>
        </w:rPr>
      </w:pPr>
      <w:r w:rsidRPr="004C64B5">
        <w:rPr>
          <w:rStyle w:val="referencesauthors"/>
          <w:rFonts w:ascii="Times New Roman" w:hAnsi="Times New Roman" w:cs="Times New Roman"/>
          <w:sz w:val="24"/>
          <w:szCs w:val="24"/>
          <w:lang w:val="en-US"/>
        </w:rPr>
        <w:t>Polyakova</w:t>
      </w:r>
      <w:r w:rsidR="00916EEE" w:rsidRPr="004C64B5">
        <w:rPr>
          <w:rStyle w:val="referencesauthors"/>
          <w:rFonts w:ascii="Times New Roman" w:hAnsi="Times New Roman" w:cs="Times New Roman"/>
          <w:sz w:val="24"/>
          <w:szCs w:val="24"/>
          <w:lang w:val="en-US"/>
        </w:rPr>
        <w:t>,</w:t>
      </w:r>
      <w:r w:rsidRPr="004C64B5">
        <w:rPr>
          <w:rStyle w:val="referencesauthors"/>
          <w:rFonts w:ascii="Times New Roman" w:hAnsi="Times New Roman" w:cs="Times New Roman"/>
          <w:sz w:val="24"/>
          <w:szCs w:val="24"/>
          <w:lang w:val="en-US"/>
        </w:rPr>
        <w:t xml:space="preserve"> A</w:t>
      </w:r>
      <w:r w:rsidR="00916EEE" w:rsidRPr="004C64B5">
        <w:rPr>
          <w:rStyle w:val="referencesauthors"/>
          <w:rFonts w:ascii="Times New Roman" w:hAnsi="Times New Roman" w:cs="Times New Roman"/>
          <w:sz w:val="24"/>
          <w:szCs w:val="24"/>
          <w:lang w:val="en-US"/>
        </w:rPr>
        <w:t>lina</w:t>
      </w:r>
      <w:r w:rsidR="00D4007C" w:rsidRPr="004C64B5">
        <w:rPr>
          <w:rStyle w:val="referencesauthors"/>
          <w:rFonts w:ascii="Times New Roman" w:hAnsi="Times New Roman" w:cs="Times New Roman"/>
          <w:sz w:val="24"/>
          <w:szCs w:val="24"/>
          <w:lang w:val="en-US"/>
        </w:rPr>
        <w:t>,</w:t>
      </w:r>
      <w:r w:rsidR="00916EEE" w:rsidRPr="004C64B5">
        <w:rPr>
          <w:rStyle w:val="referencesauthors"/>
          <w:rFonts w:ascii="Times New Roman" w:hAnsi="Times New Roman" w:cs="Times New Roman"/>
          <w:sz w:val="24"/>
          <w:szCs w:val="24"/>
          <w:lang w:val="en-US"/>
        </w:rPr>
        <w:t xml:space="preserve"> and Chris </w:t>
      </w:r>
      <w:r w:rsidRPr="004C64B5">
        <w:rPr>
          <w:rStyle w:val="referencesauthors"/>
          <w:rFonts w:ascii="Times New Roman" w:hAnsi="Times New Roman" w:cs="Times New Roman"/>
          <w:sz w:val="24"/>
          <w:szCs w:val="24"/>
          <w:lang w:val="en-US"/>
        </w:rPr>
        <w:t>Meserole</w:t>
      </w:r>
      <w:r w:rsidR="00916EEE" w:rsidRPr="004C64B5">
        <w:rPr>
          <w:rStyle w:val="referencesauthors"/>
          <w:rFonts w:ascii="Times New Roman" w:hAnsi="Times New Roman" w:cs="Times New Roman"/>
          <w:sz w:val="24"/>
          <w:szCs w:val="24"/>
          <w:lang w:val="en-US"/>
        </w:rPr>
        <w:t>.</w:t>
      </w:r>
      <w:r w:rsidRPr="004C64B5">
        <w:rPr>
          <w:rStyle w:val="referencesnote"/>
          <w:rFonts w:ascii="Times New Roman" w:hAnsi="Times New Roman" w:cs="Times New Roman"/>
          <w:sz w:val="24"/>
          <w:szCs w:val="24"/>
          <w:lang w:val="en-US"/>
        </w:rPr>
        <w:t xml:space="preserve"> </w:t>
      </w:r>
      <w:r w:rsidRPr="004C64B5">
        <w:rPr>
          <w:rStyle w:val="referencesyear"/>
          <w:rFonts w:ascii="Times New Roman" w:hAnsi="Times New Roman" w:cs="Times New Roman"/>
          <w:sz w:val="24"/>
          <w:szCs w:val="24"/>
          <w:lang w:val="en-US"/>
        </w:rPr>
        <w:t>2019</w:t>
      </w:r>
      <w:r w:rsidR="00916EEE" w:rsidRPr="004C64B5">
        <w:rPr>
          <w:rStyle w:val="referencesnote"/>
          <w:rFonts w:ascii="Times New Roman" w:hAnsi="Times New Roman" w:cs="Times New Roman"/>
          <w:sz w:val="24"/>
          <w:szCs w:val="24"/>
          <w:lang w:val="en-US"/>
        </w:rPr>
        <w:t>.</w:t>
      </w:r>
      <w:r w:rsidRPr="004C64B5">
        <w:rPr>
          <w:rStyle w:val="referencesnote"/>
          <w:rFonts w:ascii="Times New Roman" w:hAnsi="Times New Roman" w:cs="Times New Roman"/>
          <w:sz w:val="24"/>
          <w:szCs w:val="24"/>
          <w:lang w:val="en-US"/>
        </w:rPr>
        <w:t xml:space="preserve"> </w:t>
      </w:r>
      <w:r w:rsidR="00916EEE" w:rsidRPr="004C64B5">
        <w:rPr>
          <w:rStyle w:val="referencesnote"/>
          <w:rFonts w:ascii="Times New Roman" w:hAnsi="Times New Roman" w:cs="Times New Roman"/>
          <w:sz w:val="24"/>
          <w:szCs w:val="24"/>
          <w:lang w:val="en-US"/>
        </w:rPr>
        <w:t>“</w:t>
      </w:r>
      <w:r w:rsidRPr="004C64B5">
        <w:rPr>
          <w:rStyle w:val="referencesnote"/>
          <w:rFonts w:ascii="Times New Roman" w:hAnsi="Times New Roman" w:cs="Times New Roman"/>
          <w:sz w:val="24"/>
          <w:szCs w:val="24"/>
          <w:lang w:val="en-US"/>
        </w:rPr>
        <w:t xml:space="preserve">Exporting digital authoritarianism: The Russian and Chinese </w:t>
      </w:r>
      <w:r w:rsidR="00916EEE" w:rsidRPr="004C64B5">
        <w:rPr>
          <w:rStyle w:val="referencesnote"/>
          <w:rFonts w:ascii="Times New Roman" w:hAnsi="Times New Roman" w:cs="Times New Roman"/>
          <w:sz w:val="24"/>
          <w:szCs w:val="24"/>
          <w:lang w:val="en-US"/>
        </w:rPr>
        <w:t>M</w:t>
      </w:r>
      <w:r w:rsidRPr="004C64B5">
        <w:rPr>
          <w:rStyle w:val="referencesnote"/>
          <w:rFonts w:ascii="Times New Roman" w:hAnsi="Times New Roman" w:cs="Times New Roman"/>
          <w:sz w:val="24"/>
          <w:szCs w:val="24"/>
          <w:lang w:val="en-US"/>
        </w:rPr>
        <w:t>odels.</w:t>
      </w:r>
      <w:r w:rsidR="00916EEE" w:rsidRPr="004C64B5">
        <w:rPr>
          <w:rStyle w:val="referencesnote"/>
          <w:rFonts w:ascii="Times New Roman" w:hAnsi="Times New Roman" w:cs="Times New Roman"/>
          <w:sz w:val="24"/>
          <w:szCs w:val="24"/>
          <w:lang w:val="en-US"/>
        </w:rPr>
        <w:t>”</w:t>
      </w:r>
      <w:r w:rsidRPr="004C64B5">
        <w:rPr>
          <w:rStyle w:val="referencesnote"/>
          <w:rFonts w:ascii="Times New Roman" w:hAnsi="Times New Roman" w:cs="Times New Roman"/>
          <w:sz w:val="24"/>
          <w:szCs w:val="24"/>
          <w:lang w:val="en-US"/>
        </w:rPr>
        <w:t xml:space="preserve"> </w:t>
      </w:r>
      <w:r w:rsidR="00590994" w:rsidRPr="004C64B5">
        <w:rPr>
          <w:rStyle w:val="referencessource"/>
          <w:rFonts w:ascii="Times New Roman" w:hAnsi="Times New Roman" w:cs="Times New Roman"/>
          <w:i/>
          <w:sz w:val="24"/>
          <w:szCs w:val="24"/>
          <w:lang w:val="en-US"/>
        </w:rPr>
        <w:t>Brookings Institution Democracy and Disorder Policy Brief.</w:t>
      </w:r>
      <w:r w:rsidRPr="004C64B5">
        <w:rPr>
          <w:rStyle w:val="referencesnote"/>
          <w:rFonts w:ascii="Times New Roman" w:hAnsi="Times New Roman" w:cs="Times New Roman"/>
          <w:sz w:val="24"/>
          <w:szCs w:val="24"/>
          <w:lang w:val="en-US"/>
        </w:rPr>
        <w:t xml:space="preserve"> Washington, DC</w:t>
      </w:r>
      <w:r w:rsidR="00D4007C" w:rsidRPr="004C64B5">
        <w:rPr>
          <w:rStyle w:val="referencesnote"/>
          <w:rFonts w:ascii="Times New Roman" w:hAnsi="Times New Roman" w:cs="Times New Roman"/>
          <w:sz w:val="24"/>
          <w:szCs w:val="24"/>
          <w:lang w:val="en-US"/>
        </w:rPr>
        <w:t>: Brookings Institution.</w:t>
      </w:r>
      <w:r w:rsidRPr="004C64B5">
        <w:rPr>
          <w:rStyle w:val="referencesnote"/>
          <w:rFonts w:ascii="Times New Roman" w:hAnsi="Times New Roman" w:cs="Times New Roman"/>
          <w:sz w:val="24"/>
          <w:szCs w:val="24"/>
          <w:lang w:val="en-US"/>
        </w:rPr>
        <w:t xml:space="preserve"> </w:t>
      </w:r>
      <w:r w:rsidR="00D4007C" w:rsidRPr="004C64B5">
        <w:rPr>
          <w:rStyle w:val="referencesnote"/>
          <w:rFonts w:ascii="Times New Roman" w:hAnsi="Times New Roman" w:cs="Times New Roman"/>
          <w:sz w:val="24"/>
          <w:szCs w:val="24"/>
          <w:lang w:val="en-US"/>
        </w:rPr>
        <w:t>https://www.brookings.edu/research/exporting-digital-authoritarianism/.</w:t>
      </w:r>
    </w:p>
    <w:p w14:paraId="3F0075FF" w14:textId="77777777" w:rsidR="00590994" w:rsidRPr="004C64B5" w:rsidRDefault="00590994" w:rsidP="006A3401">
      <w:pPr>
        <w:ind w:left="567" w:right="-46" w:hanging="567"/>
        <w:contextualSpacing/>
        <w:rPr>
          <w:rFonts w:ascii="Times New Roman" w:hAnsi="Times New Roman" w:cs="Times New Roman"/>
          <w:kern w:val="0"/>
          <w:sz w:val="24"/>
          <w:szCs w:val="24"/>
          <w:lang w:val="en-US"/>
          <w14:ligatures w14:val="none"/>
        </w:rPr>
      </w:pPr>
    </w:p>
    <w:p w14:paraId="60A01B6E" w14:textId="77777777" w:rsidR="00F03908" w:rsidRPr="004C64B5" w:rsidRDefault="00F03908" w:rsidP="006A3401">
      <w:pPr>
        <w:spacing w:after="160"/>
        <w:ind w:right="-46"/>
        <w:contextualSpacing/>
        <w:rPr>
          <w:rFonts w:ascii="Times New Roman" w:hAnsi="Times New Roman" w:cs="Times New Roman"/>
          <w:kern w:val="0"/>
          <w:sz w:val="24"/>
          <w:szCs w:val="24"/>
          <w:lang w:val="en-US"/>
          <w14:ligatures w14:val="none"/>
        </w:rPr>
      </w:pPr>
    </w:p>
    <w:p w14:paraId="1B89F8CA" w14:textId="02AC1E98" w:rsidR="00820911" w:rsidRPr="004C64B5" w:rsidRDefault="00820911" w:rsidP="00D4007C">
      <w:pPr>
        <w:ind w:left="567" w:right="-46" w:hanging="567"/>
        <w:contextualSpacing/>
        <w:rPr>
          <w:rFonts w:ascii="Times New Roman" w:hAnsi="Times New Roman" w:cs="Times New Roman"/>
          <w:sz w:val="24"/>
          <w:szCs w:val="24"/>
          <w:shd w:val="clear" w:color="auto" w:fill="FFFFFF"/>
          <w:lang w:val="en-US"/>
        </w:rPr>
      </w:pPr>
      <w:r w:rsidRPr="004C64B5">
        <w:rPr>
          <w:rFonts w:ascii="Times New Roman" w:hAnsi="Times New Roman" w:cs="Times New Roman"/>
          <w:sz w:val="24"/>
          <w:szCs w:val="24"/>
          <w:shd w:val="clear" w:color="auto" w:fill="FFFFFF"/>
          <w:lang w:val="en-US"/>
        </w:rPr>
        <w:t>Primack B</w:t>
      </w:r>
      <w:r w:rsidR="00D4007C" w:rsidRPr="004C64B5">
        <w:rPr>
          <w:rFonts w:ascii="Times New Roman" w:hAnsi="Times New Roman" w:cs="Times New Roman"/>
          <w:sz w:val="24"/>
          <w:szCs w:val="24"/>
          <w:shd w:val="clear" w:color="auto" w:fill="FFFFFF"/>
          <w:lang w:val="en-US"/>
        </w:rPr>
        <w:t>.</w:t>
      </w:r>
      <w:r w:rsidRPr="004C64B5">
        <w:rPr>
          <w:rFonts w:ascii="Times New Roman" w:hAnsi="Times New Roman" w:cs="Times New Roman"/>
          <w:sz w:val="24"/>
          <w:szCs w:val="24"/>
          <w:shd w:val="clear" w:color="auto" w:fill="FFFFFF"/>
          <w:lang w:val="en-US"/>
        </w:rPr>
        <w:t xml:space="preserve">, </w:t>
      </w:r>
      <w:r w:rsidR="00D4007C" w:rsidRPr="004C64B5">
        <w:rPr>
          <w:rFonts w:ascii="Times New Roman" w:hAnsi="Times New Roman" w:cs="Times New Roman"/>
          <w:sz w:val="24"/>
          <w:szCs w:val="24"/>
          <w:shd w:val="clear" w:color="auto" w:fill="FFFFFF"/>
          <w:lang w:val="en-US"/>
        </w:rPr>
        <w:t xml:space="preserve">A. </w:t>
      </w:r>
      <w:r w:rsidRPr="004C64B5">
        <w:rPr>
          <w:rFonts w:ascii="Times New Roman" w:hAnsi="Times New Roman" w:cs="Times New Roman"/>
          <w:sz w:val="24"/>
          <w:szCs w:val="24"/>
          <w:shd w:val="clear" w:color="auto" w:fill="FFFFFF"/>
          <w:lang w:val="en-US"/>
        </w:rPr>
        <w:t xml:space="preserve">Shensa, </w:t>
      </w:r>
      <w:r w:rsidR="00D4007C" w:rsidRPr="004C64B5">
        <w:rPr>
          <w:rFonts w:ascii="Times New Roman" w:hAnsi="Times New Roman" w:cs="Times New Roman"/>
          <w:sz w:val="24"/>
          <w:szCs w:val="24"/>
          <w:shd w:val="clear" w:color="auto" w:fill="FFFFFF"/>
          <w:lang w:val="en-US"/>
        </w:rPr>
        <w:t xml:space="preserve">J. E. </w:t>
      </w:r>
      <w:r w:rsidRPr="004C64B5">
        <w:rPr>
          <w:rFonts w:ascii="Times New Roman" w:hAnsi="Times New Roman" w:cs="Times New Roman"/>
          <w:sz w:val="24"/>
          <w:szCs w:val="24"/>
          <w:shd w:val="clear" w:color="auto" w:fill="FFFFFF"/>
          <w:lang w:val="en-US"/>
        </w:rPr>
        <w:t>Sidani,</w:t>
      </w:r>
      <w:r w:rsidR="00D4007C" w:rsidRPr="004C64B5">
        <w:rPr>
          <w:rFonts w:ascii="Times New Roman" w:hAnsi="Times New Roman" w:cs="Times New Roman"/>
          <w:sz w:val="24"/>
          <w:szCs w:val="24"/>
          <w:shd w:val="clear" w:color="auto" w:fill="FFFFFF"/>
          <w:lang w:val="en-US"/>
        </w:rPr>
        <w:t xml:space="preserve"> E. O.</w:t>
      </w:r>
      <w:r w:rsidRPr="004C64B5">
        <w:rPr>
          <w:rFonts w:ascii="Times New Roman" w:hAnsi="Times New Roman" w:cs="Times New Roman"/>
          <w:sz w:val="24"/>
          <w:szCs w:val="24"/>
          <w:shd w:val="clear" w:color="auto" w:fill="FFFFFF"/>
          <w:lang w:val="en-US"/>
        </w:rPr>
        <w:t xml:space="preserve"> Whaite,</w:t>
      </w:r>
      <w:r w:rsidR="00D4007C" w:rsidRPr="004C64B5">
        <w:rPr>
          <w:rFonts w:ascii="Times New Roman" w:hAnsi="Times New Roman" w:cs="Times New Roman"/>
          <w:sz w:val="24"/>
          <w:szCs w:val="24"/>
          <w:shd w:val="clear" w:color="auto" w:fill="FFFFFF"/>
          <w:lang w:val="en-US"/>
        </w:rPr>
        <w:t xml:space="preserve"> L. Y.</w:t>
      </w:r>
      <w:r w:rsidRPr="004C64B5">
        <w:rPr>
          <w:rFonts w:ascii="Times New Roman" w:hAnsi="Times New Roman" w:cs="Times New Roman"/>
          <w:sz w:val="24"/>
          <w:szCs w:val="24"/>
          <w:shd w:val="clear" w:color="auto" w:fill="FFFFFF"/>
          <w:lang w:val="en-US"/>
        </w:rPr>
        <w:t xml:space="preserve"> Lin, </w:t>
      </w:r>
      <w:r w:rsidR="00D4007C" w:rsidRPr="004C64B5">
        <w:rPr>
          <w:rFonts w:ascii="Times New Roman" w:hAnsi="Times New Roman" w:cs="Times New Roman"/>
          <w:sz w:val="24"/>
          <w:szCs w:val="24"/>
          <w:shd w:val="clear" w:color="auto" w:fill="FFFFFF"/>
          <w:lang w:val="en-US"/>
        </w:rPr>
        <w:t xml:space="preserve">D. </w:t>
      </w:r>
      <w:r w:rsidRPr="004C64B5">
        <w:rPr>
          <w:rFonts w:ascii="Times New Roman" w:hAnsi="Times New Roman" w:cs="Times New Roman"/>
          <w:sz w:val="24"/>
          <w:szCs w:val="24"/>
          <w:shd w:val="clear" w:color="auto" w:fill="FFFFFF"/>
          <w:lang w:val="en-US"/>
        </w:rPr>
        <w:t>Rosen,</w:t>
      </w:r>
      <w:r w:rsidR="00D4007C" w:rsidRPr="004C64B5">
        <w:rPr>
          <w:rFonts w:ascii="Times New Roman" w:hAnsi="Times New Roman" w:cs="Times New Roman"/>
          <w:sz w:val="24"/>
          <w:szCs w:val="24"/>
          <w:shd w:val="clear" w:color="auto" w:fill="FFFFFF"/>
          <w:lang w:val="en-US"/>
        </w:rPr>
        <w:t xml:space="preserve"> J. B.</w:t>
      </w:r>
      <w:r w:rsidRPr="004C64B5">
        <w:rPr>
          <w:rFonts w:ascii="Times New Roman" w:hAnsi="Times New Roman" w:cs="Times New Roman"/>
          <w:sz w:val="24"/>
          <w:szCs w:val="24"/>
          <w:shd w:val="clear" w:color="auto" w:fill="FFFFFF"/>
          <w:lang w:val="en-US"/>
        </w:rPr>
        <w:t xml:space="preserve"> Colditz,</w:t>
      </w:r>
      <w:r w:rsidR="00D4007C" w:rsidRPr="004C64B5">
        <w:rPr>
          <w:rFonts w:ascii="Times New Roman" w:hAnsi="Times New Roman" w:cs="Times New Roman"/>
          <w:sz w:val="24"/>
          <w:szCs w:val="24"/>
          <w:shd w:val="clear" w:color="auto" w:fill="FFFFFF"/>
          <w:lang w:val="en-US"/>
        </w:rPr>
        <w:t xml:space="preserve"> A.</w:t>
      </w:r>
      <w:r w:rsidRPr="004C64B5">
        <w:rPr>
          <w:rFonts w:ascii="Times New Roman" w:hAnsi="Times New Roman" w:cs="Times New Roman"/>
          <w:sz w:val="24"/>
          <w:szCs w:val="24"/>
          <w:shd w:val="clear" w:color="auto" w:fill="FFFFFF"/>
          <w:lang w:val="en-US"/>
        </w:rPr>
        <w:t xml:space="preserve"> Radovic,</w:t>
      </w:r>
      <w:r w:rsidR="00D4007C" w:rsidRPr="004C64B5">
        <w:rPr>
          <w:rFonts w:ascii="Times New Roman" w:hAnsi="Times New Roman" w:cs="Times New Roman"/>
          <w:sz w:val="24"/>
          <w:szCs w:val="24"/>
          <w:shd w:val="clear" w:color="auto" w:fill="FFFFFF"/>
          <w:lang w:val="en-US"/>
        </w:rPr>
        <w:t xml:space="preserve"> and E.</w:t>
      </w:r>
      <w:r w:rsidRPr="004C64B5">
        <w:rPr>
          <w:rFonts w:ascii="Times New Roman" w:hAnsi="Times New Roman" w:cs="Times New Roman"/>
          <w:sz w:val="24"/>
          <w:szCs w:val="24"/>
          <w:shd w:val="clear" w:color="auto" w:fill="FFFFFF"/>
          <w:lang w:val="en-US"/>
        </w:rPr>
        <w:t xml:space="preserve"> Miller</w:t>
      </w:r>
      <w:r w:rsidR="00D4007C" w:rsidRPr="004C64B5">
        <w:rPr>
          <w:rFonts w:ascii="Times New Roman" w:hAnsi="Times New Roman" w:cs="Times New Roman"/>
          <w:sz w:val="24"/>
          <w:szCs w:val="24"/>
          <w:shd w:val="clear" w:color="auto" w:fill="FFFFFF"/>
          <w:lang w:val="en-US"/>
        </w:rPr>
        <w:t>. 2017.</w:t>
      </w:r>
      <w:r w:rsidRPr="004C64B5">
        <w:rPr>
          <w:rFonts w:ascii="Times New Roman" w:hAnsi="Times New Roman" w:cs="Times New Roman"/>
          <w:sz w:val="24"/>
          <w:szCs w:val="24"/>
          <w:shd w:val="clear" w:color="auto" w:fill="FFFFFF"/>
          <w:lang w:val="en-US"/>
        </w:rPr>
        <w:t xml:space="preserve"> </w:t>
      </w:r>
      <w:r w:rsidR="00D4007C" w:rsidRPr="004C64B5">
        <w:rPr>
          <w:rFonts w:ascii="Times New Roman" w:hAnsi="Times New Roman" w:cs="Times New Roman"/>
          <w:sz w:val="24"/>
          <w:szCs w:val="24"/>
          <w:shd w:val="clear" w:color="auto" w:fill="FFFFFF"/>
          <w:lang w:val="en-US"/>
        </w:rPr>
        <w:t>“</w:t>
      </w:r>
      <w:r w:rsidRPr="004C64B5">
        <w:rPr>
          <w:rFonts w:ascii="Times New Roman" w:hAnsi="Times New Roman" w:cs="Times New Roman"/>
          <w:sz w:val="24"/>
          <w:szCs w:val="24"/>
          <w:shd w:val="clear" w:color="auto" w:fill="FFFFFF"/>
          <w:lang w:val="en-US"/>
        </w:rPr>
        <w:t>Social Media Use and Perceived Social Isolation Among Young Adults in the U.S.</w:t>
      </w:r>
      <w:r w:rsidR="00D4007C" w:rsidRPr="004C64B5">
        <w:rPr>
          <w:rFonts w:ascii="Times New Roman" w:hAnsi="Times New Roman" w:cs="Times New Roman"/>
          <w:sz w:val="24"/>
          <w:szCs w:val="24"/>
          <w:shd w:val="clear" w:color="auto" w:fill="FFFFFF"/>
          <w:lang w:val="en-US"/>
        </w:rPr>
        <w:t xml:space="preserve">” </w:t>
      </w:r>
      <w:r w:rsidR="00D4007C" w:rsidRPr="004C64B5">
        <w:rPr>
          <w:rFonts w:ascii="Times New Roman" w:hAnsi="Times New Roman" w:cs="Times New Roman"/>
          <w:i/>
          <w:iCs/>
          <w:sz w:val="24"/>
          <w:szCs w:val="24"/>
          <w:shd w:val="clear" w:color="auto" w:fill="FFFFFF"/>
          <w:lang w:val="en-US"/>
        </w:rPr>
        <w:t>American Journal of Preventative Medicine</w:t>
      </w:r>
      <w:r w:rsidR="00D4007C"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53</w:t>
      </w:r>
      <w:r w:rsidR="00D4007C"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(1):</w:t>
      </w:r>
      <w:r w:rsidR="00D4007C" w:rsidRPr="004C64B5">
        <w:rPr>
          <w:rFonts w:ascii="Times New Roman" w:hAnsi="Times New Roman" w:cs="Times New Roman"/>
          <w:sz w:val="24"/>
          <w:szCs w:val="24"/>
          <w:shd w:val="clear" w:color="auto" w:fill="FFFFFF"/>
          <w:lang w:val="en-US"/>
        </w:rPr>
        <w:t xml:space="preserve"> </w:t>
      </w:r>
      <w:r w:rsidRPr="004C64B5">
        <w:rPr>
          <w:rFonts w:ascii="Times New Roman" w:hAnsi="Times New Roman" w:cs="Times New Roman"/>
          <w:sz w:val="24"/>
          <w:szCs w:val="24"/>
          <w:shd w:val="clear" w:color="auto" w:fill="FFFFFF"/>
          <w:lang w:val="en-US"/>
        </w:rPr>
        <w:t>1</w:t>
      </w:r>
      <w:r w:rsidR="00D4007C" w:rsidRPr="004C64B5">
        <w:rPr>
          <w:rFonts w:ascii="Times New Roman" w:hAnsi="Times New Roman" w:cs="Times New Roman"/>
          <w:sz w:val="24"/>
          <w:szCs w:val="24"/>
          <w:shd w:val="clear" w:color="auto" w:fill="FFFFFF"/>
          <w:lang w:val="en-US"/>
        </w:rPr>
        <w:t>–</w:t>
      </w:r>
      <w:r w:rsidRPr="004C64B5">
        <w:rPr>
          <w:rFonts w:ascii="Times New Roman" w:hAnsi="Times New Roman" w:cs="Times New Roman"/>
          <w:sz w:val="24"/>
          <w:szCs w:val="24"/>
          <w:shd w:val="clear" w:color="auto" w:fill="FFFFFF"/>
          <w:lang w:val="en-US"/>
        </w:rPr>
        <w:t>8.</w:t>
      </w:r>
    </w:p>
    <w:p w14:paraId="171A2ED5" w14:textId="77777777" w:rsidR="00820911" w:rsidRPr="004C64B5" w:rsidRDefault="00820911" w:rsidP="006A3401">
      <w:pPr>
        <w:spacing w:after="160"/>
        <w:ind w:left="567" w:right="-46" w:hanging="567"/>
        <w:contextualSpacing/>
        <w:rPr>
          <w:rFonts w:ascii="Times New Roman" w:hAnsi="Times New Roman" w:cs="Times New Roman"/>
          <w:kern w:val="0"/>
          <w:sz w:val="24"/>
          <w:szCs w:val="24"/>
          <w:lang w:val="en-US"/>
          <w14:ligatures w14:val="none"/>
        </w:rPr>
      </w:pPr>
    </w:p>
    <w:p w14:paraId="4C1EE031" w14:textId="77777777" w:rsidR="00C268C5" w:rsidRPr="004C64B5" w:rsidRDefault="00C268C5" w:rsidP="006A3401">
      <w:pPr>
        <w:spacing w:after="160"/>
        <w:ind w:left="567" w:right="-46" w:hanging="567"/>
        <w:contextualSpacing/>
        <w:rPr>
          <w:rFonts w:ascii="Times New Roman" w:hAnsi="Times New Roman" w:cs="Times New Roman"/>
          <w:kern w:val="0"/>
          <w:sz w:val="24"/>
          <w:szCs w:val="24"/>
          <w:lang w:val="en-US"/>
          <w14:ligatures w14:val="none"/>
        </w:rPr>
      </w:pPr>
    </w:p>
    <w:p w14:paraId="44847419" w14:textId="0B6F4A0E" w:rsidR="00336106" w:rsidRPr="004C64B5" w:rsidRDefault="00336106" w:rsidP="006A3401">
      <w:pPr>
        <w:spacing w:after="160"/>
        <w:ind w:left="567" w:right="-46" w:hanging="567"/>
        <w:contextualSpacing/>
        <w:rPr>
          <w:rFonts w:ascii="Times New Roman" w:hAnsi="Times New Roman" w:cs="Times New Roman"/>
          <w:bCs/>
          <w:sz w:val="24"/>
          <w:szCs w:val="24"/>
          <w:lang w:val="en-US"/>
        </w:rPr>
      </w:pPr>
      <w:r w:rsidRPr="004C64B5">
        <w:rPr>
          <w:rFonts w:ascii="Times New Roman" w:hAnsi="Times New Roman" w:cs="Times New Roman"/>
          <w:sz w:val="24"/>
          <w:szCs w:val="24"/>
          <w:lang w:val="en-US"/>
        </w:rPr>
        <w:t>Repucci, Sarah</w:t>
      </w:r>
      <w:r w:rsidR="00D4007C"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and Amy Slipowitz</w:t>
      </w:r>
      <w:r w:rsidR="00F03908" w:rsidRPr="004C64B5">
        <w:rPr>
          <w:rFonts w:ascii="Times New Roman" w:hAnsi="Times New Roman" w:cs="Times New Roman"/>
          <w:bCs/>
          <w:sz w:val="24"/>
          <w:szCs w:val="24"/>
          <w:lang w:val="en-US"/>
        </w:rPr>
        <w:t>. 2022.</w:t>
      </w:r>
      <w:r w:rsidRPr="004C64B5">
        <w:rPr>
          <w:rFonts w:ascii="Times New Roman" w:hAnsi="Times New Roman" w:cs="Times New Roman"/>
          <w:bCs/>
          <w:sz w:val="24"/>
          <w:szCs w:val="24"/>
          <w:lang w:val="en-US"/>
        </w:rPr>
        <w:t xml:space="preserve"> </w:t>
      </w:r>
      <w:r w:rsidRPr="004C64B5">
        <w:rPr>
          <w:rFonts w:ascii="Times New Roman" w:hAnsi="Times New Roman" w:cs="Times New Roman"/>
          <w:bCs/>
          <w:i/>
          <w:iCs/>
          <w:sz w:val="24"/>
          <w:szCs w:val="24"/>
          <w:lang w:val="en-US"/>
        </w:rPr>
        <w:t>Freedom in the World 2022: The Global Expansion of Authoritarian Rule</w:t>
      </w:r>
      <w:r w:rsidRPr="004C64B5">
        <w:rPr>
          <w:rFonts w:ascii="Times New Roman" w:hAnsi="Times New Roman" w:cs="Times New Roman"/>
          <w:bCs/>
          <w:sz w:val="24"/>
          <w:szCs w:val="24"/>
          <w:lang w:val="en-US"/>
        </w:rPr>
        <w:t xml:space="preserve">. </w:t>
      </w:r>
      <w:r w:rsidR="00D4007C" w:rsidRPr="004C64B5">
        <w:rPr>
          <w:rFonts w:ascii="Times New Roman" w:hAnsi="Times New Roman" w:cs="Times New Roman"/>
          <w:bCs/>
          <w:sz w:val="24"/>
          <w:szCs w:val="24"/>
          <w:lang w:val="en-US"/>
        </w:rPr>
        <w:t xml:space="preserve">Freedom House. February 2022. Available at https://freedomhouse.org/sites/default/files/2022 </w:t>
      </w:r>
      <w:r w:rsidR="007A4F7D" w:rsidRPr="004C64B5">
        <w:rPr>
          <w:rFonts w:ascii="Times New Roman" w:hAnsi="Times New Roman" w:cs="Times New Roman"/>
          <w:bCs/>
          <w:sz w:val="24"/>
          <w:szCs w:val="24"/>
          <w:lang w:val="en-US"/>
        </w:rPr>
        <w:t>02/FIW_2022_PDF_Booklet_Digital_Final_Web.pdf</w:t>
      </w:r>
      <w:r w:rsidR="00D4007C" w:rsidRPr="004C64B5">
        <w:rPr>
          <w:rFonts w:ascii="Times New Roman" w:hAnsi="Times New Roman" w:cs="Times New Roman"/>
          <w:bCs/>
          <w:sz w:val="24"/>
          <w:szCs w:val="24"/>
          <w:lang w:val="en-US"/>
        </w:rPr>
        <w:t>.</w:t>
      </w:r>
    </w:p>
    <w:p w14:paraId="3014911B" w14:textId="77777777" w:rsidR="007A4F7D" w:rsidRPr="004C64B5" w:rsidRDefault="007A4F7D" w:rsidP="006A3401">
      <w:pPr>
        <w:spacing w:after="160"/>
        <w:ind w:left="567" w:right="-46" w:hanging="567"/>
        <w:contextualSpacing/>
        <w:rPr>
          <w:rFonts w:ascii="Times New Roman" w:hAnsi="Times New Roman" w:cs="Times New Roman"/>
          <w:kern w:val="0"/>
          <w:sz w:val="24"/>
          <w:szCs w:val="24"/>
          <w:lang w:val="en-US"/>
          <w14:ligatures w14:val="none"/>
        </w:rPr>
      </w:pPr>
    </w:p>
    <w:p w14:paraId="20A40F26" w14:textId="77777777" w:rsidR="00C268C5" w:rsidRPr="004C64B5" w:rsidRDefault="00C268C5" w:rsidP="006A3401">
      <w:pPr>
        <w:spacing w:after="160"/>
        <w:ind w:left="567" w:right="-46" w:hanging="567"/>
        <w:contextualSpacing/>
        <w:rPr>
          <w:rFonts w:ascii="Times New Roman" w:hAnsi="Times New Roman" w:cs="Times New Roman"/>
          <w:kern w:val="0"/>
          <w:sz w:val="24"/>
          <w:szCs w:val="24"/>
          <w:lang w:val="en-US"/>
          <w14:ligatures w14:val="none"/>
        </w:rPr>
      </w:pPr>
    </w:p>
    <w:p w14:paraId="4414E2DF" w14:textId="13DF4D5E" w:rsidR="00CE26C8" w:rsidRPr="004C64B5" w:rsidRDefault="00CE26C8" w:rsidP="006A3401">
      <w:pPr>
        <w:ind w:left="567" w:right="-46" w:hanging="567"/>
        <w:contextualSpacing/>
        <w:rPr>
          <w:rFonts w:ascii="Times New Roman" w:hAnsi="Times New Roman" w:cs="Times New Roman"/>
          <w:sz w:val="24"/>
          <w:szCs w:val="24"/>
          <w:shd w:val="clear" w:color="auto" w:fill="FFFFFF"/>
          <w:lang w:val="en-US"/>
        </w:rPr>
      </w:pPr>
      <w:r w:rsidRPr="004C64B5">
        <w:rPr>
          <w:rFonts w:ascii="Times New Roman" w:hAnsi="Times New Roman" w:cs="Times New Roman"/>
          <w:sz w:val="24"/>
          <w:szCs w:val="24"/>
          <w:shd w:val="clear" w:color="auto" w:fill="FFFFFF"/>
          <w:lang w:val="en-US"/>
        </w:rPr>
        <w:t xml:space="preserve">Rowe, Franz. 2020. “Contact </w:t>
      </w:r>
      <w:r w:rsidR="00D4007C" w:rsidRPr="004C64B5">
        <w:rPr>
          <w:rFonts w:ascii="Times New Roman" w:hAnsi="Times New Roman" w:cs="Times New Roman"/>
          <w:sz w:val="24"/>
          <w:szCs w:val="24"/>
          <w:shd w:val="clear" w:color="auto" w:fill="FFFFFF"/>
          <w:lang w:val="en-US"/>
        </w:rPr>
        <w:t>T</w:t>
      </w:r>
      <w:r w:rsidRPr="004C64B5">
        <w:rPr>
          <w:rFonts w:ascii="Times New Roman" w:hAnsi="Times New Roman" w:cs="Times New Roman"/>
          <w:sz w:val="24"/>
          <w:szCs w:val="24"/>
          <w:shd w:val="clear" w:color="auto" w:fill="FFFFFF"/>
          <w:lang w:val="en-US"/>
        </w:rPr>
        <w:t xml:space="preserve">racing </w:t>
      </w:r>
      <w:r w:rsidR="00D4007C" w:rsidRPr="004C64B5">
        <w:rPr>
          <w:rFonts w:ascii="Times New Roman" w:hAnsi="Times New Roman" w:cs="Times New Roman"/>
          <w:sz w:val="24"/>
          <w:szCs w:val="24"/>
          <w:shd w:val="clear" w:color="auto" w:fill="FFFFFF"/>
          <w:lang w:val="en-US"/>
        </w:rPr>
        <w:t>A</w:t>
      </w:r>
      <w:r w:rsidRPr="004C64B5">
        <w:rPr>
          <w:rFonts w:ascii="Times New Roman" w:hAnsi="Times New Roman" w:cs="Times New Roman"/>
          <w:sz w:val="24"/>
          <w:szCs w:val="24"/>
          <w:shd w:val="clear" w:color="auto" w:fill="FFFFFF"/>
          <w:lang w:val="en-US"/>
        </w:rPr>
        <w:t xml:space="preserve">pps and </w:t>
      </w:r>
      <w:r w:rsidR="00D4007C" w:rsidRPr="004C64B5">
        <w:rPr>
          <w:rFonts w:ascii="Times New Roman" w:hAnsi="Times New Roman" w:cs="Times New Roman"/>
          <w:sz w:val="24"/>
          <w:szCs w:val="24"/>
          <w:shd w:val="clear" w:color="auto" w:fill="FFFFFF"/>
          <w:lang w:val="en-US"/>
        </w:rPr>
        <w:t>V</w:t>
      </w:r>
      <w:r w:rsidRPr="004C64B5">
        <w:rPr>
          <w:rFonts w:ascii="Times New Roman" w:hAnsi="Times New Roman" w:cs="Times New Roman"/>
          <w:sz w:val="24"/>
          <w:szCs w:val="24"/>
          <w:shd w:val="clear" w:color="auto" w:fill="FFFFFF"/>
          <w:lang w:val="en-US"/>
        </w:rPr>
        <w:t xml:space="preserve">alues </w:t>
      </w:r>
      <w:r w:rsidR="00D4007C" w:rsidRPr="004C64B5">
        <w:rPr>
          <w:rFonts w:ascii="Times New Roman" w:hAnsi="Times New Roman" w:cs="Times New Roman"/>
          <w:sz w:val="24"/>
          <w:szCs w:val="24"/>
          <w:shd w:val="clear" w:color="auto" w:fill="FFFFFF"/>
          <w:lang w:val="en-US"/>
        </w:rPr>
        <w:t>D</w:t>
      </w:r>
      <w:r w:rsidRPr="004C64B5">
        <w:rPr>
          <w:rFonts w:ascii="Times New Roman" w:hAnsi="Times New Roman" w:cs="Times New Roman"/>
          <w:sz w:val="24"/>
          <w:szCs w:val="24"/>
          <w:shd w:val="clear" w:color="auto" w:fill="FFFFFF"/>
          <w:lang w:val="en-US"/>
        </w:rPr>
        <w:t xml:space="preserve">ilemmas: A </w:t>
      </w:r>
      <w:r w:rsidR="00D4007C" w:rsidRPr="004C64B5">
        <w:rPr>
          <w:rFonts w:ascii="Times New Roman" w:hAnsi="Times New Roman" w:cs="Times New Roman"/>
          <w:sz w:val="24"/>
          <w:szCs w:val="24"/>
          <w:shd w:val="clear" w:color="auto" w:fill="FFFFFF"/>
          <w:lang w:val="en-US"/>
        </w:rPr>
        <w:t>P</w:t>
      </w:r>
      <w:r w:rsidRPr="004C64B5">
        <w:rPr>
          <w:rFonts w:ascii="Times New Roman" w:hAnsi="Times New Roman" w:cs="Times New Roman"/>
          <w:sz w:val="24"/>
          <w:szCs w:val="24"/>
          <w:shd w:val="clear" w:color="auto" w:fill="FFFFFF"/>
          <w:lang w:val="en-US"/>
        </w:rPr>
        <w:t xml:space="preserve">rivacy </w:t>
      </w:r>
      <w:r w:rsidR="00D4007C" w:rsidRPr="004C64B5">
        <w:rPr>
          <w:rFonts w:ascii="Times New Roman" w:hAnsi="Times New Roman" w:cs="Times New Roman"/>
          <w:sz w:val="24"/>
          <w:szCs w:val="24"/>
          <w:shd w:val="clear" w:color="auto" w:fill="FFFFFF"/>
          <w:lang w:val="en-US"/>
        </w:rPr>
        <w:t>P</w:t>
      </w:r>
      <w:r w:rsidRPr="004C64B5">
        <w:rPr>
          <w:rFonts w:ascii="Times New Roman" w:hAnsi="Times New Roman" w:cs="Times New Roman"/>
          <w:sz w:val="24"/>
          <w:szCs w:val="24"/>
          <w:shd w:val="clear" w:color="auto" w:fill="FFFFFF"/>
          <w:lang w:val="en-US"/>
        </w:rPr>
        <w:t xml:space="preserve">aradox in a </w:t>
      </w:r>
      <w:r w:rsidR="00D4007C" w:rsidRPr="004C64B5">
        <w:rPr>
          <w:rFonts w:ascii="Times New Roman" w:hAnsi="Times New Roman" w:cs="Times New Roman"/>
          <w:sz w:val="24"/>
          <w:szCs w:val="24"/>
          <w:shd w:val="clear" w:color="auto" w:fill="FFFFFF"/>
          <w:lang w:val="en-US"/>
        </w:rPr>
        <w:t>N</w:t>
      </w:r>
      <w:r w:rsidRPr="004C64B5">
        <w:rPr>
          <w:rFonts w:ascii="Times New Roman" w:hAnsi="Times New Roman" w:cs="Times New Roman"/>
          <w:sz w:val="24"/>
          <w:szCs w:val="24"/>
          <w:shd w:val="clear" w:color="auto" w:fill="FFFFFF"/>
          <w:lang w:val="en-US"/>
        </w:rPr>
        <w:t xml:space="preserve">eoliberal </w:t>
      </w:r>
      <w:r w:rsidR="00D4007C" w:rsidRPr="004C64B5">
        <w:rPr>
          <w:rFonts w:ascii="Times New Roman" w:hAnsi="Times New Roman" w:cs="Times New Roman"/>
          <w:sz w:val="24"/>
          <w:szCs w:val="24"/>
          <w:shd w:val="clear" w:color="auto" w:fill="FFFFFF"/>
          <w:lang w:val="en-US"/>
        </w:rPr>
        <w:t>W</w:t>
      </w:r>
      <w:r w:rsidRPr="004C64B5">
        <w:rPr>
          <w:rFonts w:ascii="Times New Roman" w:hAnsi="Times New Roman" w:cs="Times New Roman"/>
          <w:sz w:val="24"/>
          <w:szCs w:val="24"/>
          <w:shd w:val="clear" w:color="auto" w:fill="FFFFFF"/>
          <w:lang w:val="en-US"/>
        </w:rPr>
        <w:t xml:space="preserve">orld.” </w:t>
      </w:r>
      <w:r w:rsidRPr="004C64B5">
        <w:rPr>
          <w:rFonts w:ascii="Times New Roman" w:hAnsi="Times New Roman" w:cs="Times New Roman"/>
          <w:i/>
          <w:sz w:val="24"/>
          <w:szCs w:val="24"/>
          <w:shd w:val="clear" w:color="auto" w:fill="FFFFFF"/>
          <w:lang w:val="en-US"/>
        </w:rPr>
        <w:t>International Journal of Information Management</w:t>
      </w:r>
      <w:r w:rsidRPr="004C64B5">
        <w:rPr>
          <w:rFonts w:ascii="Times New Roman" w:hAnsi="Times New Roman" w:cs="Times New Roman"/>
          <w:sz w:val="24"/>
          <w:szCs w:val="24"/>
          <w:shd w:val="clear" w:color="auto" w:fill="FFFFFF"/>
          <w:lang w:val="en-US"/>
        </w:rPr>
        <w:t xml:space="preserve"> 55</w:t>
      </w:r>
      <w:r w:rsidR="004D22D7" w:rsidRPr="004C64B5">
        <w:rPr>
          <w:rFonts w:ascii="Times New Roman" w:hAnsi="Times New Roman" w:cs="Times New Roman"/>
          <w:sz w:val="24"/>
          <w:szCs w:val="24"/>
          <w:shd w:val="clear" w:color="auto" w:fill="FFFFFF"/>
          <w:lang w:val="en-US"/>
        </w:rPr>
        <w:t>.</w:t>
      </w:r>
      <w:r w:rsidRPr="004C64B5">
        <w:rPr>
          <w:rFonts w:ascii="Times New Roman" w:hAnsi="Times New Roman" w:cs="Times New Roman"/>
          <w:sz w:val="24"/>
          <w:szCs w:val="24"/>
          <w:shd w:val="clear" w:color="auto" w:fill="FFFFFF"/>
          <w:lang w:val="en-US"/>
        </w:rPr>
        <w:t xml:space="preserve"> </w:t>
      </w:r>
      <w:r w:rsidR="004D22D7" w:rsidRPr="004C64B5">
        <w:rPr>
          <w:rFonts w:ascii="Times New Roman" w:hAnsi="Times New Roman" w:cs="Times New Roman"/>
          <w:sz w:val="24"/>
          <w:szCs w:val="24"/>
          <w:shd w:val="clear" w:color="auto" w:fill="FFFFFF"/>
        </w:rPr>
        <w:t xml:space="preserve">doi: 10.1016/j.ijinfomgt.2020.102178. </w:t>
      </w:r>
    </w:p>
    <w:p w14:paraId="28710AD4" w14:textId="77777777" w:rsidR="00971026" w:rsidRPr="004C64B5" w:rsidRDefault="00971026" w:rsidP="006A3401">
      <w:pPr>
        <w:spacing w:after="160"/>
        <w:ind w:right="-46"/>
        <w:contextualSpacing/>
        <w:rPr>
          <w:rFonts w:ascii="Times New Roman" w:hAnsi="Times New Roman" w:cs="Times New Roman"/>
          <w:kern w:val="0"/>
          <w:sz w:val="24"/>
          <w:szCs w:val="24"/>
          <w:lang w:val="en-US"/>
          <w14:ligatures w14:val="none"/>
        </w:rPr>
      </w:pPr>
    </w:p>
    <w:p w14:paraId="1F02B8AC" w14:textId="77777777" w:rsidR="00C268C5" w:rsidRPr="004C64B5" w:rsidRDefault="00C268C5" w:rsidP="006A3401">
      <w:pPr>
        <w:spacing w:after="160"/>
        <w:ind w:right="-46"/>
        <w:contextualSpacing/>
        <w:rPr>
          <w:rFonts w:ascii="Times New Roman" w:hAnsi="Times New Roman" w:cs="Times New Roman"/>
          <w:kern w:val="0"/>
          <w:sz w:val="24"/>
          <w:szCs w:val="24"/>
          <w:lang w:val="en-US"/>
          <w14:ligatures w14:val="none"/>
        </w:rPr>
      </w:pPr>
    </w:p>
    <w:p w14:paraId="3867263C" w14:textId="0FF4702C" w:rsidR="00CE26C8" w:rsidRPr="004C64B5" w:rsidRDefault="00CE26C8"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Sad</w:t>
      </w:r>
      <w:r w:rsidR="00E77E71" w:rsidRPr="004C64B5">
        <w:rPr>
          <w:rFonts w:ascii="Times New Roman" w:hAnsi="Times New Roman" w:cs="Times New Roman"/>
          <w:sz w:val="24"/>
          <w:szCs w:val="24"/>
          <w:lang w:val="en-US"/>
        </w:rPr>
        <w:t>o</w:t>
      </w:r>
      <w:r w:rsidRPr="004C64B5">
        <w:rPr>
          <w:rFonts w:ascii="Times New Roman" w:hAnsi="Times New Roman" w:cs="Times New Roman"/>
          <w:sz w:val="24"/>
          <w:szCs w:val="24"/>
          <w:lang w:val="en-US"/>
        </w:rPr>
        <w:t>wski, Jathan</w:t>
      </w:r>
      <w:r w:rsidR="005A2B92" w:rsidRPr="004C64B5">
        <w:rPr>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 xml:space="preserve">2020. </w:t>
      </w:r>
      <w:r w:rsidR="005A2B92"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The Authoritarian Trade-Off: Exchanging </w:t>
      </w:r>
      <w:r w:rsidR="005A2B92" w:rsidRPr="004C64B5">
        <w:rPr>
          <w:rFonts w:ascii="Times New Roman" w:hAnsi="Times New Roman" w:cs="Times New Roman"/>
          <w:sz w:val="24"/>
          <w:szCs w:val="24"/>
          <w:lang w:val="en-US"/>
        </w:rPr>
        <w:t>P</w:t>
      </w:r>
      <w:r w:rsidRPr="004C64B5">
        <w:rPr>
          <w:rFonts w:ascii="Times New Roman" w:hAnsi="Times New Roman" w:cs="Times New Roman"/>
          <w:sz w:val="24"/>
          <w:szCs w:val="24"/>
          <w:lang w:val="en-US"/>
        </w:rPr>
        <w:t xml:space="preserve">rivacy </w:t>
      </w:r>
      <w:r w:rsidR="005A2B92" w:rsidRPr="004C64B5">
        <w:rPr>
          <w:rFonts w:ascii="Times New Roman" w:hAnsi="Times New Roman" w:cs="Times New Roman"/>
          <w:sz w:val="24"/>
          <w:szCs w:val="24"/>
          <w:lang w:val="en-US"/>
        </w:rPr>
        <w:t>R</w:t>
      </w:r>
      <w:r w:rsidRPr="004C64B5">
        <w:rPr>
          <w:rFonts w:ascii="Times New Roman" w:hAnsi="Times New Roman" w:cs="Times New Roman"/>
          <w:sz w:val="24"/>
          <w:szCs w:val="24"/>
          <w:lang w:val="en-US"/>
        </w:rPr>
        <w:t xml:space="preserve">ights for </w:t>
      </w:r>
      <w:r w:rsidR="005A2B92" w:rsidRPr="004C64B5">
        <w:rPr>
          <w:rFonts w:ascii="Times New Roman" w:hAnsi="Times New Roman" w:cs="Times New Roman"/>
          <w:sz w:val="24"/>
          <w:szCs w:val="24"/>
          <w:lang w:val="en-US"/>
        </w:rPr>
        <w:t>P</w:t>
      </w:r>
      <w:r w:rsidRPr="004C64B5">
        <w:rPr>
          <w:rFonts w:ascii="Times New Roman" w:hAnsi="Times New Roman" w:cs="Times New Roman"/>
          <w:sz w:val="24"/>
          <w:szCs w:val="24"/>
          <w:lang w:val="en-US"/>
        </w:rPr>
        <w:t xml:space="preserve">ublic </w:t>
      </w:r>
      <w:r w:rsidR="005A2B92" w:rsidRPr="004C64B5">
        <w:rPr>
          <w:rFonts w:ascii="Times New Roman" w:hAnsi="Times New Roman" w:cs="Times New Roman"/>
          <w:sz w:val="24"/>
          <w:szCs w:val="24"/>
          <w:lang w:val="en-US"/>
        </w:rPr>
        <w:t>H</w:t>
      </w:r>
      <w:r w:rsidRPr="004C64B5">
        <w:rPr>
          <w:rFonts w:ascii="Times New Roman" w:hAnsi="Times New Roman" w:cs="Times New Roman"/>
          <w:sz w:val="24"/>
          <w:szCs w:val="24"/>
          <w:lang w:val="en-US"/>
        </w:rPr>
        <w:t xml:space="preserve">ealth is a </w:t>
      </w:r>
      <w:r w:rsidR="005A2B92" w:rsidRPr="004C64B5">
        <w:rPr>
          <w:rFonts w:ascii="Times New Roman" w:hAnsi="Times New Roman" w:cs="Times New Roman"/>
          <w:sz w:val="24"/>
          <w:szCs w:val="24"/>
          <w:lang w:val="en-US"/>
        </w:rPr>
        <w:t>F</w:t>
      </w:r>
      <w:r w:rsidRPr="004C64B5">
        <w:rPr>
          <w:rFonts w:ascii="Times New Roman" w:hAnsi="Times New Roman" w:cs="Times New Roman"/>
          <w:sz w:val="24"/>
          <w:szCs w:val="24"/>
          <w:lang w:val="en-US"/>
        </w:rPr>
        <w:t xml:space="preserve">alse </w:t>
      </w:r>
      <w:r w:rsidR="005A2B92" w:rsidRPr="004C64B5">
        <w:rPr>
          <w:rFonts w:ascii="Times New Roman" w:hAnsi="Times New Roman" w:cs="Times New Roman"/>
          <w:sz w:val="24"/>
          <w:szCs w:val="24"/>
          <w:lang w:val="en-US"/>
        </w:rPr>
        <w:t>C</w:t>
      </w:r>
      <w:r w:rsidRPr="004C64B5">
        <w:rPr>
          <w:rFonts w:ascii="Times New Roman" w:hAnsi="Times New Roman" w:cs="Times New Roman"/>
          <w:sz w:val="24"/>
          <w:szCs w:val="24"/>
          <w:lang w:val="en-US"/>
        </w:rPr>
        <w:t>ompromise.</w:t>
      </w:r>
      <w:r w:rsidR="005A2B92"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w:t>
      </w:r>
      <w:r w:rsidRPr="004C64B5">
        <w:rPr>
          <w:rFonts w:ascii="Times New Roman" w:hAnsi="Times New Roman" w:cs="Times New Roman"/>
          <w:i/>
          <w:iCs/>
          <w:sz w:val="24"/>
          <w:szCs w:val="24"/>
          <w:lang w:val="en-US"/>
        </w:rPr>
        <w:t>Real Life Magazine</w:t>
      </w:r>
      <w:r w:rsidR="005A2B92"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April 13</w:t>
      </w:r>
      <w:r w:rsidR="005A2B92" w:rsidRPr="004C64B5">
        <w:rPr>
          <w:rFonts w:ascii="Times New Roman" w:hAnsi="Times New Roman" w:cs="Times New Roman"/>
          <w:sz w:val="24"/>
          <w:szCs w:val="24"/>
          <w:lang w:val="en-US"/>
        </w:rPr>
        <w:t>, 2020. https://reallifemag.com/the-authoritarian-trade-off/.</w:t>
      </w:r>
    </w:p>
    <w:p w14:paraId="72EAFE1B" w14:textId="77777777" w:rsidR="00BC6E62" w:rsidRPr="004C64B5" w:rsidRDefault="00BC6E62" w:rsidP="006A3401">
      <w:pPr>
        <w:ind w:left="567" w:right="-46" w:hanging="567"/>
        <w:contextualSpacing/>
        <w:rPr>
          <w:rFonts w:ascii="Times New Roman" w:hAnsi="Times New Roman" w:cs="Times New Roman"/>
          <w:sz w:val="24"/>
          <w:szCs w:val="24"/>
          <w:lang w:val="en-US"/>
        </w:rPr>
      </w:pPr>
    </w:p>
    <w:p w14:paraId="3056041F" w14:textId="77777777" w:rsidR="00C268C5" w:rsidRPr="004C64B5" w:rsidRDefault="00C268C5" w:rsidP="006A3401">
      <w:pPr>
        <w:ind w:left="567" w:right="-46" w:hanging="567"/>
        <w:contextualSpacing/>
        <w:rPr>
          <w:rFonts w:ascii="Times New Roman" w:hAnsi="Times New Roman" w:cs="Times New Roman"/>
          <w:sz w:val="24"/>
          <w:szCs w:val="24"/>
          <w:lang w:val="en-US"/>
        </w:rPr>
      </w:pPr>
    </w:p>
    <w:p w14:paraId="2F480EB5" w14:textId="2C6C851E" w:rsidR="00BC6E62" w:rsidRPr="004C64B5" w:rsidRDefault="00BC6E62" w:rsidP="006A3401">
      <w:pPr>
        <w:ind w:left="567" w:right="-46" w:hanging="567"/>
        <w:contextualSpacing/>
        <w:rPr>
          <w:rFonts w:ascii="Times New Roman" w:hAnsi="Times New Roman" w:cs="Times New Roman"/>
          <w:sz w:val="24"/>
          <w:szCs w:val="24"/>
          <w:lang w:val="en-US"/>
        </w:rPr>
      </w:pPr>
      <w:r w:rsidRPr="004C64B5">
        <w:rPr>
          <w:rFonts w:ascii="Times New Roman" w:hAnsi="Times New Roman" w:cs="Times New Roman"/>
          <w:sz w:val="24"/>
          <w:szCs w:val="24"/>
          <w:lang w:val="en-US"/>
        </w:rPr>
        <w:t>Shahbaz, Adrian.</w:t>
      </w:r>
      <w:r w:rsidR="00916EEE" w:rsidRPr="004C64B5">
        <w:rPr>
          <w:rFonts w:ascii="Times New Roman" w:hAnsi="Times New Roman" w:cs="Times New Roman"/>
          <w:sz w:val="24"/>
          <w:szCs w:val="24"/>
          <w:lang w:val="en-US"/>
        </w:rPr>
        <w:t xml:space="preserve"> 2018. “The Rise of Digital Authoritarianism.”</w:t>
      </w:r>
      <w:r w:rsidRPr="004C64B5">
        <w:rPr>
          <w:rFonts w:ascii="Times New Roman" w:hAnsi="Times New Roman" w:cs="Times New Roman"/>
          <w:sz w:val="24"/>
          <w:szCs w:val="24"/>
          <w:lang w:val="en-US"/>
        </w:rPr>
        <w:t xml:space="preserve"> </w:t>
      </w:r>
      <w:r w:rsidR="005A2B92" w:rsidRPr="004C64B5">
        <w:rPr>
          <w:rFonts w:ascii="Times New Roman" w:hAnsi="Times New Roman" w:cs="Times New Roman"/>
          <w:i/>
          <w:iCs/>
          <w:sz w:val="24"/>
          <w:szCs w:val="24"/>
          <w:lang w:val="en-US"/>
        </w:rPr>
        <w:t xml:space="preserve">Freedom House. </w:t>
      </w:r>
      <w:r w:rsidR="005A2B92" w:rsidRPr="004C64B5">
        <w:rPr>
          <w:rFonts w:ascii="Times New Roman" w:hAnsi="Times New Roman" w:cs="Times New Roman"/>
          <w:sz w:val="24"/>
          <w:szCs w:val="24"/>
          <w:lang w:val="en-US"/>
        </w:rPr>
        <w:t xml:space="preserve">October 31, 2018. </w:t>
      </w:r>
      <w:r w:rsidR="00916EEE" w:rsidRPr="004C64B5">
        <w:rPr>
          <w:rFonts w:ascii="Times New Roman" w:hAnsi="Times New Roman" w:cs="Times New Roman"/>
          <w:sz w:val="24"/>
          <w:szCs w:val="24"/>
          <w:lang w:val="en-US"/>
        </w:rPr>
        <w:t>https://freedomhouse.org/article/rise-digital-authoritarianism-fake-news-data-collection-and-challenge-democracy.</w:t>
      </w:r>
    </w:p>
    <w:p w14:paraId="207EB80A" w14:textId="77777777" w:rsidR="00CE26C8" w:rsidRPr="004C64B5" w:rsidRDefault="00CE26C8" w:rsidP="006A3401">
      <w:pPr>
        <w:spacing w:after="160"/>
        <w:ind w:right="-46"/>
        <w:contextualSpacing/>
        <w:rPr>
          <w:rFonts w:ascii="Times New Roman" w:hAnsi="Times New Roman" w:cs="Times New Roman"/>
          <w:kern w:val="0"/>
          <w:sz w:val="24"/>
          <w:szCs w:val="24"/>
          <w:lang w:val="en-US"/>
          <w14:ligatures w14:val="none"/>
        </w:rPr>
      </w:pPr>
    </w:p>
    <w:p w14:paraId="7664A4E9" w14:textId="77777777" w:rsidR="00C268C5" w:rsidRPr="004C64B5" w:rsidRDefault="00C268C5" w:rsidP="006A3401">
      <w:pPr>
        <w:spacing w:after="160"/>
        <w:ind w:right="-46"/>
        <w:contextualSpacing/>
        <w:rPr>
          <w:rFonts w:ascii="Times New Roman" w:hAnsi="Times New Roman" w:cs="Times New Roman"/>
          <w:kern w:val="0"/>
          <w:sz w:val="24"/>
          <w:szCs w:val="24"/>
          <w:lang w:val="en-US"/>
          <w14:ligatures w14:val="none"/>
        </w:rPr>
      </w:pPr>
    </w:p>
    <w:p w14:paraId="3E062C0E" w14:textId="134B8BA8" w:rsidR="000543B2" w:rsidRPr="004C64B5" w:rsidRDefault="00336106" w:rsidP="000543B2">
      <w:pPr>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w:t>
      </w:r>
      <w:r w:rsidRPr="004C64B5">
        <w:rPr>
          <w:rFonts w:ascii="Times New Roman" w:eastAsia="Times New Roman" w:hAnsi="Times New Roman" w:cs="Times New Roman"/>
          <w:spacing w:val="2"/>
          <w:kern w:val="0"/>
          <w:sz w:val="24"/>
          <w:szCs w:val="24"/>
          <w:lang w:val="en-US"/>
          <w14:ligatures w14:val="none"/>
        </w:rPr>
        <w:t>Shahbaz, Adrian</w:t>
      </w:r>
      <w:r w:rsidR="003E05ED" w:rsidRPr="004C64B5">
        <w:rPr>
          <w:rFonts w:ascii="Times New Roman" w:eastAsia="Times New Roman" w:hAnsi="Times New Roman" w:cs="Times New Roman"/>
          <w:spacing w:val="2"/>
          <w:kern w:val="0"/>
          <w:sz w:val="24"/>
          <w:szCs w:val="24"/>
          <w:lang w:val="en-US"/>
          <w14:ligatures w14:val="none"/>
        </w:rPr>
        <w:t>,</w:t>
      </w:r>
      <w:r w:rsidRPr="004C64B5">
        <w:rPr>
          <w:rFonts w:ascii="Times New Roman" w:eastAsia="Times New Roman" w:hAnsi="Times New Roman" w:cs="Times New Roman"/>
          <w:spacing w:val="2"/>
          <w:kern w:val="0"/>
          <w:sz w:val="24"/>
          <w:szCs w:val="24"/>
          <w:lang w:val="en-US"/>
          <w14:ligatures w14:val="none"/>
        </w:rPr>
        <w:t xml:space="preserve"> and Allie Funk</w:t>
      </w:r>
      <w:r w:rsidR="00F03908" w:rsidRPr="004C64B5">
        <w:rPr>
          <w:rFonts w:ascii="Times New Roman" w:eastAsia="Times New Roman" w:hAnsi="Times New Roman" w:cs="Times New Roman"/>
          <w:spacing w:val="2"/>
          <w:kern w:val="0"/>
          <w:sz w:val="24"/>
          <w:szCs w:val="24"/>
          <w:lang w:val="en-US"/>
          <w14:ligatures w14:val="none"/>
        </w:rPr>
        <w:t>. 2020.</w:t>
      </w:r>
      <w:r w:rsidRPr="004C64B5">
        <w:rPr>
          <w:rFonts w:ascii="Times New Roman" w:eastAsia="Times New Roman" w:hAnsi="Times New Roman" w:cs="Times New Roman"/>
          <w:spacing w:val="2"/>
          <w:kern w:val="0"/>
          <w:sz w:val="24"/>
          <w:szCs w:val="24"/>
          <w:lang w:val="en-US"/>
          <w14:ligatures w14:val="none"/>
        </w:rPr>
        <w:t xml:space="preserve"> “The Pandemic’s Digital Shadow.” </w:t>
      </w:r>
      <w:r w:rsidR="005A2B92" w:rsidRPr="004C64B5">
        <w:rPr>
          <w:rFonts w:ascii="Times New Roman" w:eastAsia="Times New Roman" w:hAnsi="Times New Roman" w:cs="Times New Roman"/>
          <w:i/>
          <w:iCs/>
          <w:spacing w:val="2"/>
          <w:kern w:val="0"/>
          <w:sz w:val="24"/>
          <w:szCs w:val="24"/>
          <w:lang w:val="en-US"/>
          <w14:ligatures w14:val="none"/>
        </w:rPr>
        <w:t>Freedom House.</w:t>
      </w:r>
      <w:r w:rsidR="005A2B92" w:rsidRPr="004C64B5">
        <w:rPr>
          <w:rFonts w:ascii="Times New Roman" w:eastAsia="Times New Roman" w:hAnsi="Times New Roman" w:cs="Times New Roman"/>
          <w:spacing w:val="2"/>
          <w:kern w:val="0"/>
          <w:sz w:val="24"/>
          <w:szCs w:val="24"/>
          <w:lang w:val="en-US"/>
          <w14:ligatures w14:val="none"/>
        </w:rPr>
        <w:t xml:space="preserve"> Accessed November 25, 2023. </w:t>
      </w:r>
      <w:r w:rsidR="000543B2" w:rsidRPr="004C64B5">
        <w:rPr>
          <w:rFonts w:ascii="Times New Roman" w:hAnsi="Times New Roman" w:cs="Times New Roman"/>
          <w:kern w:val="0"/>
          <w:sz w:val="24"/>
          <w:szCs w:val="24"/>
          <w:lang w:val="en-US"/>
          <w14:ligatures w14:val="none"/>
        </w:rPr>
        <w:t>https://freedomhouse.org/report/freedom-net/2020/pandemics-digital-shadow</w:t>
      </w:r>
      <w:r w:rsidR="005A2B92" w:rsidRPr="004C64B5">
        <w:rPr>
          <w:rFonts w:ascii="Times New Roman" w:hAnsi="Times New Roman" w:cs="Times New Roman"/>
          <w:kern w:val="0"/>
          <w:sz w:val="24"/>
          <w:szCs w:val="24"/>
          <w:lang w:val="en-US"/>
          <w14:ligatures w14:val="none"/>
        </w:rPr>
        <w:t>.</w:t>
      </w:r>
    </w:p>
    <w:p w14:paraId="571CD7C7" w14:textId="77777777" w:rsidR="000543B2" w:rsidRPr="004C64B5" w:rsidRDefault="000543B2" w:rsidP="000543B2">
      <w:pPr>
        <w:ind w:left="567" w:right="-46" w:hanging="567"/>
        <w:contextualSpacing/>
        <w:rPr>
          <w:rFonts w:ascii="Times New Roman" w:hAnsi="Times New Roman" w:cs="Times New Roman"/>
          <w:kern w:val="0"/>
          <w:sz w:val="24"/>
          <w:szCs w:val="24"/>
          <w:lang w:val="en-US"/>
          <w14:ligatures w14:val="none"/>
        </w:rPr>
      </w:pPr>
    </w:p>
    <w:p w14:paraId="6A0CA2EA" w14:textId="77777777" w:rsidR="000543B2" w:rsidRPr="004C64B5" w:rsidRDefault="000543B2" w:rsidP="000543B2">
      <w:pPr>
        <w:ind w:left="567" w:right="-46" w:hanging="567"/>
        <w:contextualSpacing/>
        <w:rPr>
          <w:rFonts w:ascii="Times New Roman" w:hAnsi="Times New Roman" w:cs="Times New Roman"/>
          <w:kern w:val="0"/>
          <w:sz w:val="24"/>
          <w:szCs w:val="24"/>
          <w:lang w:val="en-US"/>
          <w14:ligatures w14:val="none"/>
        </w:rPr>
      </w:pPr>
    </w:p>
    <w:p w14:paraId="3077C771" w14:textId="2A24AC2D" w:rsidR="000543B2" w:rsidRPr="004C64B5" w:rsidRDefault="000543B2" w:rsidP="000543B2">
      <w:pPr>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Sparks B, A. Zidenberg, and M. Olver. 2023. “One is the Loneliest Number: Involuntary Celibacy (Incel), Mental Health, and Loneliness.</w:t>
      </w:r>
      <w:r w:rsidR="00C9726A"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i/>
          <w:iCs/>
          <w:kern w:val="0"/>
          <w:sz w:val="24"/>
          <w:szCs w:val="24"/>
          <w:lang w:val="en-US"/>
          <w14:ligatures w14:val="none"/>
        </w:rPr>
        <w:t>Current Psychology</w:t>
      </w:r>
      <w:r w:rsidRPr="004C64B5">
        <w:rPr>
          <w:rFonts w:ascii="Times New Roman" w:hAnsi="Times New Roman" w:cs="Times New Roman"/>
          <w:kern w:val="0"/>
          <w:sz w:val="24"/>
          <w:szCs w:val="24"/>
          <w:lang w:val="en-US"/>
          <w14:ligatures w14:val="none"/>
        </w:rPr>
        <w:t>.</w:t>
      </w:r>
      <w:r w:rsidR="00BD7020"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doi:</w:t>
      </w:r>
      <w:r w:rsidR="00BD7020"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10.1007/s12144-023-04275-z.</w:t>
      </w:r>
    </w:p>
    <w:p w14:paraId="52A48629" w14:textId="77777777" w:rsidR="000543B2" w:rsidRPr="004C64B5" w:rsidRDefault="000543B2" w:rsidP="006A3401">
      <w:pPr>
        <w:spacing w:after="160"/>
        <w:ind w:right="-46"/>
        <w:contextualSpacing/>
        <w:rPr>
          <w:rFonts w:ascii="Times New Roman" w:hAnsi="Times New Roman" w:cs="Times New Roman"/>
          <w:kern w:val="0"/>
          <w:sz w:val="24"/>
          <w:szCs w:val="24"/>
          <w:lang w:val="en-US"/>
          <w14:ligatures w14:val="none"/>
        </w:rPr>
      </w:pPr>
    </w:p>
    <w:p w14:paraId="10DAE3F9" w14:textId="77777777" w:rsidR="003234ED" w:rsidRPr="004C64B5" w:rsidRDefault="003234ED" w:rsidP="006A3401">
      <w:pPr>
        <w:spacing w:after="160"/>
        <w:ind w:right="-46"/>
        <w:contextualSpacing/>
        <w:rPr>
          <w:rFonts w:ascii="Times New Roman" w:hAnsi="Times New Roman" w:cs="Times New Roman"/>
          <w:kern w:val="0"/>
          <w:sz w:val="24"/>
          <w:szCs w:val="24"/>
          <w:lang w:val="en-US"/>
          <w14:ligatures w14:val="none"/>
        </w:rPr>
      </w:pPr>
    </w:p>
    <w:p w14:paraId="74726E37" w14:textId="77777777" w:rsidR="003234ED" w:rsidRPr="004C64B5" w:rsidRDefault="003234ED" w:rsidP="003234ED">
      <w:pPr>
        <w:ind w:left="567" w:right="-46" w:hanging="567"/>
        <w:contextualSpacing/>
        <w:rPr>
          <w:rFonts w:ascii="Times New Roman" w:eastAsia="Times New Roman" w:hAnsi="Times New Roman" w:cs="Times New Roman"/>
          <w:spacing w:val="2"/>
          <w:kern w:val="0"/>
          <w:sz w:val="24"/>
          <w:szCs w:val="24"/>
          <w:lang w:val="en-US"/>
          <w14:ligatures w14:val="none"/>
        </w:rPr>
      </w:pPr>
      <w:r w:rsidRPr="004C64B5">
        <w:rPr>
          <w:rFonts w:ascii="Times New Roman" w:eastAsia="Times New Roman" w:hAnsi="Times New Roman" w:cs="Times New Roman"/>
          <w:spacing w:val="2"/>
          <w:kern w:val="0"/>
          <w:sz w:val="24"/>
          <w:szCs w:val="24"/>
          <w:lang w:val="en-US"/>
          <w14:ligatures w14:val="none"/>
        </w:rPr>
        <w:t xml:space="preserve">Svolik, Milan. 2012. </w:t>
      </w:r>
      <w:r w:rsidRPr="004C64B5">
        <w:rPr>
          <w:rFonts w:ascii="Times New Roman" w:eastAsia="Times New Roman" w:hAnsi="Times New Roman" w:cs="Times New Roman"/>
          <w:i/>
          <w:iCs/>
          <w:spacing w:val="2"/>
          <w:kern w:val="0"/>
          <w:sz w:val="24"/>
          <w:szCs w:val="24"/>
          <w:lang w:val="en-US"/>
          <w14:ligatures w14:val="none"/>
        </w:rPr>
        <w:t>The Politics of Authoritarian Rule</w:t>
      </w:r>
      <w:r w:rsidRPr="004C64B5">
        <w:rPr>
          <w:rFonts w:ascii="Times New Roman" w:eastAsia="Times New Roman" w:hAnsi="Times New Roman" w:cs="Times New Roman"/>
          <w:spacing w:val="2"/>
          <w:kern w:val="0"/>
          <w:sz w:val="24"/>
          <w:szCs w:val="24"/>
          <w:lang w:val="en-US"/>
          <w14:ligatures w14:val="none"/>
        </w:rPr>
        <w:t>. Cambridge: Cambridge University Press.</w:t>
      </w:r>
    </w:p>
    <w:p w14:paraId="1CD36265" w14:textId="77777777" w:rsidR="003234ED" w:rsidRPr="004C64B5" w:rsidRDefault="003234ED" w:rsidP="006A3401">
      <w:pPr>
        <w:spacing w:after="160"/>
        <w:ind w:right="-46"/>
        <w:contextualSpacing/>
        <w:rPr>
          <w:rFonts w:ascii="Times New Roman" w:hAnsi="Times New Roman" w:cs="Times New Roman"/>
          <w:kern w:val="0"/>
          <w:sz w:val="24"/>
          <w:szCs w:val="24"/>
          <w:lang w:val="en-US"/>
          <w14:ligatures w14:val="none"/>
        </w:rPr>
      </w:pPr>
    </w:p>
    <w:p w14:paraId="09A81E09" w14:textId="77777777" w:rsidR="00C268C5" w:rsidRPr="004C64B5" w:rsidRDefault="00C268C5" w:rsidP="006A3401">
      <w:pPr>
        <w:spacing w:after="160"/>
        <w:ind w:right="-46"/>
        <w:contextualSpacing/>
        <w:rPr>
          <w:rFonts w:ascii="Times New Roman" w:hAnsi="Times New Roman" w:cs="Times New Roman"/>
          <w:kern w:val="0"/>
          <w:sz w:val="24"/>
          <w:szCs w:val="24"/>
          <w:lang w:val="en-US"/>
          <w14:ligatures w14:val="none"/>
        </w:rPr>
      </w:pPr>
    </w:p>
    <w:p w14:paraId="54DA781D" w14:textId="5EA057F3" w:rsidR="00574031" w:rsidRPr="004C64B5" w:rsidRDefault="006C0738" w:rsidP="006A3401">
      <w:pPr>
        <w:spacing w:after="160"/>
        <w:ind w:left="567" w:right="-46" w:hanging="567"/>
        <w:contextualSpacing/>
        <w:divId w:val="1277059963"/>
        <w:rPr>
          <w:rFonts w:ascii="Times New Roman" w:hAnsi="Times New Roman" w:cs="Times New Roman"/>
          <w:sz w:val="24"/>
          <w:szCs w:val="24"/>
          <w:shd w:val="clear" w:color="auto" w:fill="FFFFFF"/>
        </w:rPr>
      </w:pPr>
      <w:r w:rsidRPr="004C64B5">
        <w:rPr>
          <w:rFonts w:ascii="Times New Roman" w:hAnsi="Times New Roman" w:cs="Times New Roman"/>
          <w:kern w:val="0"/>
          <w:sz w:val="24"/>
          <w:szCs w:val="24"/>
          <w:lang w:val="en-US"/>
          <w14:ligatures w14:val="none"/>
        </w:rPr>
        <w:t>Swanson,</w:t>
      </w:r>
      <w:r w:rsidR="00336106" w:rsidRPr="004C64B5">
        <w:rPr>
          <w:rFonts w:ascii="Times New Roman" w:hAnsi="Times New Roman" w:cs="Times New Roman"/>
          <w:kern w:val="0"/>
          <w:sz w:val="24"/>
          <w:szCs w:val="24"/>
          <w:lang w:val="en-US"/>
          <w14:ligatures w14:val="none"/>
        </w:rPr>
        <w:t xml:space="preserve"> Ana,</w:t>
      </w:r>
      <w:r w:rsidRPr="004C64B5">
        <w:rPr>
          <w:rFonts w:ascii="Times New Roman" w:hAnsi="Times New Roman" w:cs="Times New Roman"/>
          <w:kern w:val="0"/>
          <w:sz w:val="24"/>
          <w:szCs w:val="24"/>
          <w:lang w:val="en-US"/>
          <w14:ligatures w14:val="none"/>
        </w:rPr>
        <w:t xml:space="preserve"> David McCabe</w:t>
      </w:r>
      <w:r w:rsidR="003E05ED"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and Jack Nicas. 2020. “</w:t>
      </w:r>
      <w:r w:rsidR="00972142" w:rsidRPr="004C64B5">
        <w:rPr>
          <w:rFonts w:ascii="Times New Roman" w:hAnsi="Times New Roman" w:cs="Times New Roman"/>
          <w:kern w:val="0"/>
          <w:sz w:val="24"/>
          <w:szCs w:val="24"/>
          <w:lang w:val="en-US"/>
          <w14:ligatures w14:val="none"/>
        </w:rPr>
        <w:t xml:space="preserve">Trump Administration to Ban TikTok and WeChat </w:t>
      </w:r>
      <w:r w:rsidR="00F631AF" w:rsidRPr="004C64B5">
        <w:rPr>
          <w:rFonts w:ascii="Times New Roman" w:hAnsi="Times New Roman" w:cs="Times New Roman"/>
          <w:kern w:val="0"/>
          <w:sz w:val="24"/>
          <w:szCs w:val="24"/>
          <w:lang w:val="en-US"/>
          <w14:ligatures w14:val="none"/>
        </w:rPr>
        <w:t>f</w:t>
      </w:r>
      <w:r w:rsidR="00972142" w:rsidRPr="004C64B5">
        <w:rPr>
          <w:rFonts w:ascii="Times New Roman" w:hAnsi="Times New Roman" w:cs="Times New Roman"/>
          <w:kern w:val="0"/>
          <w:sz w:val="24"/>
          <w:szCs w:val="24"/>
          <w:lang w:val="en-US"/>
          <w14:ligatures w14:val="none"/>
        </w:rPr>
        <w:t>rom</w:t>
      </w:r>
      <w:r w:rsidR="004E0EAC" w:rsidRPr="004C64B5">
        <w:rPr>
          <w:rFonts w:ascii="Times New Roman" w:hAnsi="Times New Roman" w:cs="Times New Roman"/>
          <w:kern w:val="0"/>
          <w:sz w:val="24"/>
          <w:szCs w:val="24"/>
          <w:lang w:val="en-US"/>
          <w14:ligatures w14:val="none"/>
        </w:rPr>
        <w:t xml:space="preserve"> </w:t>
      </w:r>
      <w:r w:rsidR="00972142" w:rsidRPr="004C64B5">
        <w:rPr>
          <w:rFonts w:ascii="Times New Roman" w:hAnsi="Times New Roman" w:cs="Times New Roman"/>
          <w:kern w:val="0"/>
          <w:sz w:val="24"/>
          <w:szCs w:val="24"/>
          <w:lang w:val="en-US"/>
          <w14:ligatures w14:val="none"/>
        </w:rPr>
        <w:t>U.S. App Stores.</w:t>
      </w:r>
      <w:r w:rsidR="00FD5D28" w:rsidRPr="004C64B5">
        <w:rPr>
          <w:rFonts w:ascii="Times New Roman" w:hAnsi="Times New Roman" w:cs="Times New Roman"/>
          <w:kern w:val="0"/>
          <w:sz w:val="24"/>
          <w:szCs w:val="24"/>
          <w:lang w:val="en-US"/>
          <w14:ligatures w14:val="none"/>
        </w:rPr>
        <w:t>”</w:t>
      </w:r>
      <w:r w:rsidR="00972142" w:rsidRPr="004C64B5">
        <w:rPr>
          <w:rFonts w:ascii="Times New Roman" w:hAnsi="Times New Roman" w:cs="Times New Roman"/>
          <w:kern w:val="0"/>
          <w:sz w:val="24"/>
          <w:szCs w:val="24"/>
          <w:lang w:val="en-US"/>
          <w14:ligatures w14:val="none"/>
        </w:rPr>
        <w:t xml:space="preserve"> </w:t>
      </w:r>
      <w:r w:rsidR="00972142" w:rsidRPr="004C64B5">
        <w:rPr>
          <w:rFonts w:ascii="Times New Roman" w:hAnsi="Times New Roman" w:cs="Times New Roman"/>
          <w:i/>
          <w:kern w:val="0"/>
          <w:sz w:val="24"/>
          <w:szCs w:val="24"/>
          <w:lang w:val="en-US"/>
          <w14:ligatures w14:val="none"/>
        </w:rPr>
        <w:t>New York Times.</w:t>
      </w:r>
      <w:r w:rsidR="007D34F9" w:rsidRPr="004C64B5">
        <w:rPr>
          <w:rFonts w:ascii="Times New Roman" w:hAnsi="Times New Roman" w:cs="Times New Roman"/>
          <w:i/>
          <w:kern w:val="0"/>
          <w:sz w:val="24"/>
          <w:szCs w:val="24"/>
          <w:lang w:val="en-US"/>
          <w14:ligatures w14:val="none"/>
        </w:rPr>
        <w:t xml:space="preserve"> </w:t>
      </w:r>
      <w:r w:rsidR="00CC0F7B" w:rsidRPr="004C64B5">
        <w:rPr>
          <w:rFonts w:ascii="Times New Roman" w:hAnsi="Times New Roman" w:cs="Times New Roman"/>
          <w:sz w:val="24"/>
          <w:szCs w:val="24"/>
          <w:shd w:val="clear" w:color="auto" w:fill="FFFFFF"/>
        </w:rPr>
        <w:t>Sept</w:t>
      </w:r>
      <w:r w:rsidR="00F631AF" w:rsidRPr="004C64B5">
        <w:rPr>
          <w:rFonts w:ascii="Times New Roman" w:hAnsi="Times New Roman" w:cs="Times New Roman"/>
          <w:sz w:val="24"/>
          <w:szCs w:val="24"/>
          <w:shd w:val="clear" w:color="auto" w:fill="FFFFFF"/>
        </w:rPr>
        <w:t>ember</w:t>
      </w:r>
      <w:r w:rsidR="00CC0F7B" w:rsidRPr="004C64B5">
        <w:rPr>
          <w:rFonts w:ascii="Times New Roman" w:hAnsi="Times New Roman" w:cs="Times New Roman"/>
          <w:sz w:val="24"/>
          <w:szCs w:val="24"/>
          <w:shd w:val="clear" w:color="auto" w:fill="FFFFFF"/>
        </w:rPr>
        <w:t xml:space="preserve"> 18, 2020.</w:t>
      </w:r>
      <w:r w:rsidR="00F631AF" w:rsidRPr="004C64B5">
        <w:rPr>
          <w:rFonts w:ascii="Times New Roman" w:hAnsi="Times New Roman" w:cs="Times New Roman"/>
          <w:sz w:val="24"/>
          <w:szCs w:val="24"/>
          <w:shd w:val="clear" w:color="auto" w:fill="FFFFFF"/>
        </w:rPr>
        <w:t xml:space="preserve"> https://www.nytimes.com/2020/09/18/business/trump-tik-tok-wechat-ban.html</w:t>
      </w:r>
      <w:r w:rsidR="003234ED" w:rsidRPr="004C64B5">
        <w:rPr>
          <w:rFonts w:ascii="Times New Roman" w:hAnsi="Times New Roman" w:cs="Times New Roman"/>
          <w:sz w:val="24"/>
          <w:szCs w:val="24"/>
          <w:shd w:val="clear" w:color="auto" w:fill="FFFFFF"/>
        </w:rPr>
        <w:t>.</w:t>
      </w:r>
    </w:p>
    <w:p w14:paraId="41A5E1DD" w14:textId="77777777" w:rsidR="007A4F7D" w:rsidRPr="004C64B5" w:rsidRDefault="007A4F7D" w:rsidP="003234ED">
      <w:pPr>
        <w:spacing w:after="160"/>
        <w:ind w:right="-46"/>
        <w:contextualSpacing/>
        <w:rPr>
          <w:rFonts w:ascii="Times New Roman" w:hAnsi="Times New Roman" w:cs="Times New Roman"/>
          <w:kern w:val="0"/>
          <w:sz w:val="24"/>
          <w:szCs w:val="24"/>
          <w:lang w:val="en-US"/>
          <w14:ligatures w14:val="none"/>
        </w:rPr>
      </w:pPr>
    </w:p>
    <w:p w14:paraId="4D419426" w14:textId="77777777" w:rsidR="00C268C5" w:rsidRPr="004C64B5" w:rsidRDefault="00C268C5" w:rsidP="006A3401">
      <w:pPr>
        <w:spacing w:after="160"/>
        <w:ind w:left="567" w:right="-46" w:hanging="567"/>
        <w:contextualSpacing/>
        <w:rPr>
          <w:rFonts w:ascii="Times New Roman" w:hAnsi="Times New Roman" w:cs="Times New Roman"/>
          <w:kern w:val="0"/>
          <w:sz w:val="24"/>
          <w:szCs w:val="24"/>
          <w:lang w:val="en-US"/>
          <w14:ligatures w14:val="none"/>
        </w:rPr>
      </w:pPr>
    </w:p>
    <w:p w14:paraId="392ACC9A" w14:textId="4E2E1BD2" w:rsidR="00C268C5" w:rsidRPr="004C64B5" w:rsidRDefault="00CE26C8" w:rsidP="006A3401">
      <w:pPr>
        <w:spacing w:after="160"/>
        <w:ind w:left="567" w:right="-46" w:hanging="567"/>
        <w:contextualSpacing/>
        <w:rPr>
          <w:rFonts w:ascii="Times New Roman" w:hAnsi="Times New Roman" w:cs="Times New Roman"/>
          <w:kern w:val="0"/>
          <w:sz w:val="24"/>
          <w:szCs w:val="24"/>
          <w:lang w:val="en-US"/>
          <w14:ligatures w14:val="none"/>
        </w:rPr>
      </w:pPr>
      <w:r w:rsidRPr="004C64B5">
        <w:rPr>
          <w:rFonts w:ascii="Times New Roman" w:hAnsi="Times New Roman" w:cs="Times New Roman"/>
          <w:kern w:val="0"/>
          <w:sz w:val="24"/>
          <w:szCs w:val="24"/>
          <w:lang w:val="en-US"/>
          <w14:ligatures w14:val="none"/>
        </w:rPr>
        <w:t xml:space="preserve">Thomas, Lisa, </w:t>
      </w:r>
      <w:r w:rsidR="003234ED" w:rsidRPr="004C64B5">
        <w:rPr>
          <w:rFonts w:ascii="Times New Roman" w:hAnsi="Times New Roman" w:cs="Times New Roman"/>
          <w:kern w:val="0"/>
          <w:sz w:val="24"/>
          <w:szCs w:val="24"/>
          <w:lang w:val="en-US"/>
          <w14:ligatures w14:val="none"/>
        </w:rPr>
        <w:t xml:space="preserve">E. </w:t>
      </w:r>
      <w:r w:rsidRPr="004C64B5">
        <w:rPr>
          <w:rFonts w:ascii="Times New Roman" w:hAnsi="Times New Roman" w:cs="Times New Roman"/>
          <w:kern w:val="0"/>
          <w:sz w:val="24"/>
          <w:szCs w:val="24"/>
          <w:lang w:val="en-US"/>
          <w14:ligatures w14:val="none"/>
        </w:rPr>
        <w:t>Orme,</w:t>
      </w:r>
      <w:r w:rsidR="003234ED" w:rsidRPr="004C64B5">
        <w:rPr>
          <w:rFonts w:ascii="Times New Roman" w:hAnsi="Times New Roman" w:cs="Times New Roman"/>
          <w:kern w:val="0"/>
          <w:sz w:val="24"/>
          <w:szCs w:val="24"/>
          <w:lang w:val="en-US"/>
          <w14:ligatures w14:val="none"/>
        </w:rPr>
        <w:t xml:space="preserve"> and F.</w:t>
      </w:r>
      <w:r w:rsidRPr="004C64B5">
        <w:rPr>
          <w:rFonts w:ascii="Times New Roman" w:hAnsi="Times New Roman" w:cs="Times New Roman"/>
          <w:kern w:val="0"/>
          <w:sz w:val="24"/>
          <w:szCs w:val="24"/>
          <w:lang w:val="en-US"/>
          <w14:ligatures w14:val="none"/>
        </w:rPr>
        <w:t xml:space="preserve"> Kerrigan. 2020. </w:t>
      </w:r>
      <w:r w:rsidR="003234ED"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Student Loneliness: The Role of Social Media Through Life Transitions.</w:t>
      </w:r>
      <w:r w:rsidR="003234ED" w:rsidRPr="004C64B5">
        <w:rPr>
          <w:rFonts w:ascii="Times New Roman" w:hAnsi="Times New Roman" w:cs="Times New Roman"/>
          <w:kern w:val="0"/>
          <w:sz w:val="24"/>
          <w:szCs w:val="24"/>
          <w:lang w:val="en-US"/>
          <w14:ligatures w14:val="none"/>
        </w:rPr>
        <w:t>”</w:t>
      </w:r>
      <w:r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i/>
          <w:iCs/>
          <w:kern w:val="0"/>
          <w:sz w:val="24"/>
          <w:szCs w:val="24"/>
          <w:lang w:val="en-US"/>
          <w14:ligatures w14:val="none"/>
        </w:rPr>
        <w:t>Computers &amp; Education</w:t>
      </w:r>
      <w:r w:rsidR="003234ED" w:rsidRPr="004C64B5">
        <w:rPr>
          <w:rFonts w:ascii="Times New Roman" w:hAnsi="Times New Roman" w:cs="Times New Roman"/>
          <w:kern w:val="0"/>
          <w:sz w:val="24"/>
          <w:szCs w:val="24"/>
          <w:lang w:val="en-US"/>
          <w14:ligatures w14:val="none"/>
        </w:rPr>
        <w:t xml:space="preserve"> </w:t>
      </w:r>
      <w:r w:rsidRPr="004C64B5">
        <w:rPr>
          <w:rFonts w:ascii="Times New Roman" w:hAnsi="Times New Roman" w:cs="Times New Roman"/>
          <w:kern w:val="0"/>
          <w:sz w:val="24"/>
          <w:szCs w:val="24"/>
          <w:lang w:val="en-US"/>
          <w14:ligatures w14:val="none"/>
        </w:rPr>
        <w:t>146</w:t>
      </w:r>
      <w:r w:rsidR="003234ED" w:rsidRPr="004C64B5">
        <w:rPr>
          <w:rFonts w:ascii="Times New Roman" w:hAnsi="Times New Roman" w:cs="Times New Roman"/>
          <w:kern w:val="0"/>
          <w:sz w:val="24"/>
          <w:szCs w:val="24"/>
          <w:lang w:val="en-US"/>
          <w14:ligatures w14:val="none"/>
        </w:rPr>
        <w:t xml:space="preserve"> (1)</w:t>
      </w:r>
      <w:r w:rsidR="009C5254" w:rsidRPr="004C64B5">
        <w:rPr>
          <w:rFonts w:ascii="Times New Roman" w:hAnsi="Times New Roman" w:cs="Times New Roman"/>
          <w:kern w:val="0"/>
          <w:sz w:val="24"/>
          <w:szCs w:val="24"/>
          <w:lang w:val="en-US"/>
          <w14:ligatures w14:val="none"/>
        </w:rPr>
        <w:t>. https://doi.org/10.1016/j.compedu.2019.103754.</w:t>
      </w:r>
    </w:p>
    <w:p w14:paraId="0C8D2670" w14:textId="77777777" w:rsidR="00F02DF6" w:rsidRPr="004C64B5" w:rsidRDefault="00F02DF6" w:rsidP="006A3401">
      <w:pPr>
        <w:spacing w:after="160"/>
        <w:ind w:left="567" w:right="-46" w:hanging="567"/>
        <w:contextualSpacing/>
        <w:rPr>
          <w:rFonts w:ascii="Times New Roman" w:hAnsi="Times New Roman" w:cs="Times New Roman"/>
          <w:kern w:val="0"/>
          <w:sz w:val="24"/>
          <w:szCs w:val="24"/>
          <w:lang w:val="en-US"/>
          <w14:ligatures w14:val="none"/>
        </w:rPr>
      </w:pPr>
    </w:p>
    <w:p w14:paraId="4BB417FA" w14:textId="77777777" w:rsidR="00883320" w:rsidRPr="004C64B5" w:rsidRDefault="00883320" w:rsidP="006A3401">
      <w:pPr>
        <w:spacing w:after="160"/>
        <w:ind w:left="567" w:right="-46" w:hanging="567"/>
        <w:contextualSpacing/>
        <w:rPr>
          <w:rFonts w:ascii="Times New Roman" w:hAnsi="Times New Roman" w:cs="Times New Roman"/>
          <w:kern w:val="0"/>
          <w:sz w:val="24"/>
          <w:szCs w:val="24"/>
          <w:lang w:val="en-US"/>
          <w14:ligatures w14:val="none"/>
        </w:rPr>
      </w:pPr>
    </w:p>
    <w:p w14:paraId="1B7E117B" w14:textId="43055D08" w:rsidR="00F47911" w:rsidRPr="004C64B5" w:rsidRDefault="00943F27" w:rsidP="00883320">
      <w:pPr>
        <w:spacing w:after="160"/>
        <w:ind w:left="567" w:right="-46" w:hanging="567"/>
        <w:contextualSpacing/>
        <w:rPr>
          <w:rFonts w:ascii="Times New Roman" w:hAnsi="Times New Roman" w:cs="Times New Roman"/>
          <w:sz w:val="24"/>
          <w:szCs w:val="24"/>
        </w:rPr>
      </w:pPr>
      <w:r w:rsidRPr="004C64B5">
        <w:rPr>
          <w:rFonts w:ascii="Times New Roman" w:hAnsi="Times New Roman" w:cs="Times New Roman"/>
          <w:kern w:val="0"/>
          <w:sz w:val="24"/>
          <w:szCs w:val="24"/>
          <w:lang w:val="en-US"/>
          <w14:ligatures w14:val="none"/>
        </w:rPr>
        <w:t>Weiss, Jessica Chen. 2020.</w:t>
      </w:r>
      <w:r w:rsidRPr="004C64B5">
        <w:rPr>
          <w:rFonts w:ascii="Times New Roman" w:hAnsi="Times New Roman" w:cs="Times New Roman"/>
          <w:sz w:val="24"/>
          <w:szCs w:val="24"/>
        </w:rPr>
        <w:t xml:space="preserve"> “</w:t>
      </w:r>
      <w:r w:rsidRPr="004C64B5">
        <w:rPr>
          <w:rFonts w:ascii="Times New Roman" w:hAnsi="Times New Roman" w:cs="Times New Roman"/>
          <w:kern w:val="0"/>
          <w:sz w:val="24"/>
          <w:szCs w:val="24"/>
          <w:lang w:val="en-US"/>
          <w14:ligatures w14:val="none"/>
        </w:rPr>
        <w:t>Understanding and Rolling Back Digital Authoritarianism.”</w:t>
      </w:r>
      <w:r w:rsidR="009552FB" w:rsidRPr="004C64B5">
        <w:rPr>
          <w:rFonts w:ascii="Times New Roman" w:hAnsi="Times New Roman" w:cs="Times New Roman"/>
          <w:kern w:val="0"/>
          <w:sz w:val="24"/>
          <w:szCs w:val="24"/>
          <w:lang w:val="en-US"/>
          <w14:ligatures w14:val="none"/>
        </w:rPr>
        <w:t xml:space="preserve"> </w:t>
      </w:r>
      <w:r w:rsidR="009552FB" w:rsidRPr="004C64B5">
        <w:rPr>
          <w:rFonts w:ascii="Times New Roman" w:hAnsi="Times New Roman" w:cs="Times New Roman"/>
          <w:i/>
          <w:iCs/>
          <w:kern w:val="0"/>
          <w:sz w:val="24"/>
          <w:szCs w:val="24"/>
          <w:lang w:val="en-US"/>
          <w14:ligatures w14:val="none"/>
        </w:rPr>
        <w:t>War on the Rocks.</w:t>
      </w:r>
      <w:r w:rsidR="009C5254" w:rsidRPr="004C64B5">
        <w:rPr>
          <w:rFonts w:ascii="Times New Roman" w:hAnsi="Times New Roman" w:cs="Times New Roman"/>
          <w:kern w:val="0"/>
          <w:sz w:val="24"/>
          <w:szCs w:val="24"/>
          <w:lang w:val="en-US"/>
          <w14:ligatures w14:val="none"/>
        </w:rPr>
        <w:t xml:space="preserve"> February 17, 2020.</w:t>
      </w:r>
      <w:r w:rsidR="009552FB" w:rsidRPr="004C64B5">
        <w:rPr>
          <w:rFonts w:ascii="Times New Roman" w:hAnsi="Times New Roman" w:cs="Times New Roman"/>
          <w:kern w:val="0"/>
          <w:sz w:val="24"/>
          <w:szCs w:val="24"/>
          <w:lang w:val="en-US"/>
          <w14:ligatures w14:val="none"/>
        </w:rPr>
        <w:t xml:space="preserve"> </w:t>
      </w:r>
      <w:r w:rsidR="009C5254" w:rsidRPr="004C64B5">
        <w:rPr>
          <w:rFonts w:ascii="Times New Roman" w:hAnsi="Times New Roman" w:cs="Times New Roman"/>
          <w:kern w:val="0"/>
          <w:sz w:val="24"/>
          <w:szCs w:val="24"/>
          <w:lang w:val="en-US"/>
          <w14:ligatures w14:val="none"/>
        </w:rPr>
        <w:t>https://warontherocks.com/2020/02/understanding-and-rolling-back-digital-authoritarianism/</w:t>
      </w:r>
      <w:r w:rsidR="009C5254" w:rsidRPr="004C64B5">
        <w:rPr>
          <w:rFonts w:ascii="Times New Roman" w:hAnsi="Times New Roman" w:cs="Times New Roman"/>
          <w:sz w:val="24"/>
          <w:szCs w:val="24"/>
        </w:rPr>
        <w:t xml:space="preserve">. </w:t>
      </w:r>
    </w:p>
    <w:p w14:paraId="7B34BA58" w14:textId="77777777" w:rsidR="00C268C5" w:rsidRPr="004C64B5" w:rsidRDefault="00C268C5" w:rsidP="006A3401">
      <w:pPr>
        <w:spacing w:after="160"/>
        <w:ind w:right="-46"/>
        <w:contextualSpacing/>
        <w:rPr>
          <w:rFonts w:ascii="Times New Roman" w:hAnsi="Times New Roman" w:cs="Times New Roman"/>
          <w:kern w:val="0"/>
          <w:sz w:val="24"/>
          <w:szCs w:val="24"/>
          <w:lang w:val="en-US"/>
          <w14:ligatures w14:val="none"/>
        </w:rPr>
      </w:pPr>
    </w:p>
    <w:p w14:paraId="459A2D4D" w14:textId="77777777" w:rsidR="00C268C5" w:rsidRPr="004C64B5" w:rsidRDefault="00C268C5" w:rsidP="006A3401">
      <w:pPr>
        <w:spacing w:after="160"/>
        <w:ind w:left="567" w:right="-46" w:hanging="567"/>
        <w:contextualSpacing/>
        <w:rPr>
          <w:rFonts w:ascii="Times New Roman" w:hAnsi="Times New Roman" w:cs="Times New Roman"/>
          <w:kern w:val="0"/>
          <w:sz w:val="24"/>
          <w:szCs w:val="24"/>
          <w:lang w:val="en-US"/>
          <w14:ligatures w14:val="none"/>
        </w:rPr>
      </w:pPr>
    </w:p>
    <w:p w14:paraId="7730C707" w14:textId="5BA9A3F7" w:rsidR="00E42C34" w:rsidRPr="00587B62" w:rsidRDefault="00927FC6" w:rsidP="00587B62">
      <w:pPr>
        <w:spacing w:after="160"/>
        <w:ind w:left="567" w:right="-46" w:hanging="567"/>
        <w:contextualSpacing/>
        <w:rPr>
          <w:rFonts w:ascii="Times New Roman" w:hAnsi="Times New Roman" w:cs="Times New Roman"/>
          <w:kern w:val="0"/>
          <w:sz w:val="24"/>
          <w:szCs w:val="24"/>
          <w:lang w:val="en-US"/>
          <w14:ligatures w14:val="none"/>
        </w:rPr>
      </w:pPr>
      <w:r w:rsidRPr="004C64B5">
        <w:rPr>
          <w:rStyle w:val="font-bold"/>
          <w:rFonts w:ascii="Times New Roman" w:hAnsi="Times New Roman" w:cs="Times New Roman"/>
          <w:sz w:val="24"/>
          <w:szCs w:val="24"/>
          <w:lang w:val="en-US"/>
        </w:rPr>
        <w:t>Yayboke</w:t>
      </w:r>
      <w:r w:rsidR="00F03908" w:rsidRPr="004C64B5">
        <w:rPr>
          <w:rStyle w:val="font-bold"/>
          <w:rFonts w:ascii="Times New Roman" w:hAnsi="Times New Roman" w:cs="Times New Roman"/>
          <w:sz w:val="24"/>
          <w:szCs w:val="24"/>
          <w:lang w:val="en-US"/>
        </w:rPr>
        <w:t>, Erol</w:t>
      </w:r>
      <w:r w:rsidR="003E05ED" w:rsidRPr="004C64B5">
        <w:rPr>
          <w:rStyle w:val="font-bold"/>
          <w:rFonts w:ascii="Times New Roman" w:hAnsi="Times New Roman" w:cs="Times New Roman"/>
          <w:sz w:val="24"/>
          <w:szCs w:val="24"/>
          <w:lang w:val="en-US"/>
        </w:rPr>
        <w:t>,</w:t>
      </w:r>
      <w:r w:rsidRPr="004C64B5">
        <w:rPr>
          <w:rFonts w:ascii="Times New Roman" w:hAnsi="Times New Roman" w:cs="Times New Roman"/>
          <w:sz w:val="24"/>
          <w:szCs w:val="24"/>
          <w:lang w:val="en-US"/>
        </w:rPr>
        <w:t xml:space="preserve"> and </w:t>
      </w:r>
      <w:r w:rsidRPr="004C64B5">
        <w:rPr>
          <w:rStyle w:val="font-bold"/>
          <w:rFonts w:ascii="Times New Roman" w:hAnsi="Times New Roman" w:cs="Times New Roman"/>
          <w:sz w:val="24"/>
          <w:szCs w:val="24"/>
          <w:lang w:val="en-US"/>
        </w:rPr>
        <w:t>Samuel Brannen</w:t>
      </w:r>
      <w:r w:rsidR="00F03908" w:rsidRPr="004C64B5">
        <w:rPr>
          <w:rStyle w:val="font-bold"/>
          <w:rFonts w:ascii="Times New Roman" w:hAnsi="Times New Roman" w:cs="Times New Roman"/>
          <w:sz w:val="24"/>
          <w:szCs w:val="24"/>
          <w:lang w:val="en-US"/>
        </w:rPr>
        <w:t>. 2020.</w:t>
      </w:r>
      <w:r w:rsidRPr="004C64B5">
        <w:rPr>
          <w:rStyle w:val="font-bold"/>
          <w:rFonts w:ascii="Times New Roman" w:hAnsi="Times New Roman" w:cs="Times New Roman"/>
          <w:sz w:val="24"/>
          <w:szCs w:val="24"/>
          <w:lang w:val="en-US"/>
        </w:rPr>
        <w:t xml:space="preserve"> “</w:t>
      </w:r>
      <w:r w:rsidRPr="004C64B5">
        <w:rPr>
          <w:rFonts w:ascii="Times New Roman" w:hAnsi="Times New Roman" w:cs="Times New Roman"/>
          <w:sz w:val="24"/>
          <w:szCs w:val="24"/>
          <w:lang w:val="en-US"/>
        </w:rPr>
        <w:t>Promote and Build: A Strategic Approach to Digital Authoritarianism</w:t>
      </w:r>
      <w:r w:rsidR="009C5254" w:rsidRPr="004C64B5">
        <w:rPr>
          <w:rFonts w:ascii="Times New Roman" w:hAnsi="Times New Roman" w:cs="Times New Roman"/>
          <w:sz w:val="24"/>
          <w:szCs w:val="24"/>
          <w:lang w:val="en-US"/>
        </w:rPr>
        <w:t>.</w:t>
      </w:r>
      <w:r w:rsidRPr="004C64B5">
        <w:rPr>
          <w:rFonts w:ascii="Times New Roman" w:hAnsi="Times New Roman" w:cs="Times New Roman"/>
          <w:sz w:val="24"/>
          <w:szCs w:val="24"/>
          <w:lang w:val="en-US"/>
        </w:rPr>
        <w:t>”</w:t>
      </w:r>
      <w:r w:rsidR="009C5254" w:rsidRPr="004C64B5">
        <w:rPr>
          <w:rFonts w:ascii="Times New Roman" w:hAnsi="Times New Roman" w:cs="Times New Roman"/>
          <w:sz w:val="24"/>
          <w:szCs w:val="24"/>
          <w:lang w:val="en-US"/>
        </w:rPr>
        <w:t xml:space="preserve"> </w:t>
      </w:r>
      <w:r w:rsidR="009C5254" w:rsidRPr="004C64B5">
        <w:rPr>
          <w:rFonts w:ascii="Times New Roman" w:hAnsi="Times New Roman" w:cs="Times New Roman"/>
          <w:i/>
          <w:iCs/>
          <w:sz w:val="24"/>
          <w:szCs w:val="24"/>
          <w:lang w:val="en-US"/>
        </w:rPr>
        <w:t>Centre for Strategic and International Studies (CSIS)</w:t>
      </w:r>
      <w:r w:rsidR="009C5254" w:rsidRPr="004C64B5">
        <w:rPr>
          <w:rFonts w:ascii="Times New Roman" w:hAnsi="Times New Roman" w:cs="Times New Roman"/>
          <w:sz w:val="24"/>
          <w:szCs w:val="24"/>
          <w:lang w:val="en-US"/>
        </w:rPr>
        <w:t>.</w:t>
      </w:r>
      <w:r w:rsidR="009C5254" w:rsidRPr="004C64B5">
        <w:rPr>
          <w:rFonts w:ascii="Times New Roman" w:hAnsi="Times New Roman" w:cs="Times New Roman"/>
          <w:i/>
          <w:iCs/>
          <w:sz w:val="24"/>
          <w:szCs w:val="24"/>
          <w:lang w:val="en-US"/>
        </w:rPr>
        <w:t xml:space="preserve"> </w:t>
      </w:r>
      <w:r w:rsidR="009C5254" w:rsidRPr="004C64B5">
        <w:rPr>
          <w:rFonts w:ascii="Times New Roman" w:hAnsi="Times New Roman" w:cs="Times New Roman"/>
          <w:sz w:val="24"/>
          <w:szCs w:val="24"/>
          <w:lang w:val="en-US"/>
        </w:rPr>
        <w:t xml:space="preserve">October 15, 2020. </w:t>
      </w:r>
      <w:r w:rsidR="00E44DC7" w:rsidRPr="004C64B5">
        <w:rPr>
          <w:rFonts w:ascii="Times New Roman" w:hAnsi="Times New Roman" w:cs="Times New Roman"/>
          <w:sz w:val="24"/>
          <w:szCs w:val="24"/>
          <w:lang w:val="en-US"/>
        </w:rPr>
        <w:t xml:space="preserve"> </w:t>
      </w:r>
      <w:r w:rsidR="005511AF" w:rsidRPr="004C64B5">
        <w:rPr>
          <w:rFonts w:ascii="Times New Roman" w:hAnsi="Times New Roman" w:cs="Times New Roman"/>
          <w:sz w:val="24"/>
          <w:szCs w:val="24"/>
          <w:lang w:val="en-US"/>
        </w:rPr>
        <w:t>https://www.csis.org/analysis/promote-and-build-strategic-approach-digital-authoritarianism</w:t>
      </w:r>
      <w:r w:rsidR="009C5254" w:rsidRPr="004C64B5">
        <w:rPr>
          <w:rFonts w:ascii="Times New Roman" w:hAnsi="Times New Roman" w:cs="Times New Roman"/>
          <w:sz w:val="24"/>
          <w:szCs w:val="24"/>
          <w:lang w:val="en-US"/>
        </w:rPr>
        <w:t>.</w:t>
      </w:r>
    </w:p>
    <w:sectPr w:rsidR="00E42C34" w:rsidRPr="00587B62">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079F" w14:textId="77777777" w:rsidR="00872524" w:rsidRDefault="00872524">
      <w:r>
        <w:separator/>
      </w:r>
    </w:p>
    <w:p w14:paraId="5A14298A" w14:textId="77777777" w:rsidR="00872524" w:rsidRDefault="00872524"/>
  </w:endnote>
  <w:endnote w:type="continuationSeparator" w:id="0">
    <w:p w14:paraId="26D4C7F4" w14:textId="77777777" w:rsidR="00872524" w:rsidRDefault="00872524">
      <w:r>
        <w:continuationSeparator/>
      </w:r>
    </w:p>
    <w:p w14:paraId="4C079C01" w14:textId="77777777" w:rsidR="00872524" w:rsidRDefault="00872524"/>
  </w:endnote>
  <w:endnote w:type="continuationNotice" w:id="1">
    <w:p w14:paraId="111E36A0" w14:textId="77777777" w:rsidR="00872524" w:rsidRDefault="00872524"/>
    <w:p w14:paraId="4F225A10" w14:textId="77777777" w:rsidR="00872524" w:rsidRDefault="0087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no Pro">
    <w:altName w:val="Cambria"/>
    <w:panose1 w:val="020B0604020202020204"/>
    <w:charset w:val="00"/>
    <w:family w:val="roman"/>
    <w:pitch w:val="default"/>
    <w:sig w:usb0="00000003" w:usb1="00000000" w:usb2="00000000" w:usb3="00000000" w:csb0="00000001" w:csb1="00000000"/>
  </w:font>
  <w:font w:name="Public Sans">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A9C3" w14:textId="77777777" w:rsidR="00872524" w:rsidRDefault="00872524">
      <w:r>
        <w:separator/>
      </w:r>
    </w:p>
    <w:p w14:paraId="66CA6B2A" w14:textId="77777777" w:rsidR="00872524" w:rsidRDefault="00872524"/>
  </w:footnote>
  <w:footnote w:type="continuationSeparator" w:id="0">
    <w:p w14:paraId="460AE6C0" w14:textId="77777777" w:rsidR="00872524" w:rsidRDefault="00872524">
      <w:r>
        <w:continuationSeparator/>
      </w:r>
    </w:p>
    <w:p w14:paraId="2B433023" w14:textId="77777777" w:rsidR="00872524" w:rsidRDefault="00872524"/>
  </w:footnote>
  <w:footnote w:type="continuationNotice" w:id="1">
    <w:p w14:paraId="023EE3B8" w14:textId="77777777" w:rsidR="00872524" w:rsidRDefault="00872524"/>
    <w:p w14:paraId="41B2BE72" w14:textId="77777777" w:rsidR="00872524" w:rsidRDefault="00872524"/>
  </w:footnote>
  <w:footnote w:id="2">
    <w:p w14:paraId="0A151D00" w14:textId="54218023" w:rsidR="002D7258" w:rsidRPr="004C64B5" w:rsidRDefault="002D7258"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w:t>
      </w:r>
      <w:r w:rsidRPr="004C64B5">
        <w:rPr>
          <w:rFonts w:ascii="Times New Roman" w:hAnsi="Times New Roman" w:cs="Times New Roman"/>
          <w:kern w:val="0"/>
          <w:lang w:val="en-US"/>
          <w14:ligatures w14:val="none"/>
        </w:rPr>
        <w:t>For an example of this optimism, see Diamond and Plattner (2011).</w:t>
      </w:r>
    </w:p>
  </w:footnote>
  <w:footnote w:id="3">
    <w:p w14:paraId="29C24B52" w14:textId="222F1840" w:rsidR="002705F4" w:rsidRPr="004C64B5" w:rsidRDefault="002705F4"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In treating these</w:t>
      </w:r>
      <w:r w:rsidR="00A05272" w:rsidRPr="004C64B5">
        <w:rPr>
          <w:rFonts w:ascii="Times New Roman" w:hAnsi="Times New Roman" w:cs="Times New Roman"/>
          <w:lang w:val="en-US"/>
        </w:rPr>
        <w:t xml:space="preserve"> and other related</w:t>
      </w:r>
      <w:r w:rsidRPr="004C64B5">
        <w:rPr>
          <w:rFonts w:ascii="Times New Roman" w:hAnsi="Times New Roman" w:cs="Times New Roman"/>
          <w:lang w:val="en-US"/>
        </w:rPr>
        <w:t xml:space="preserve"> terms as synonymous, I follow Feldstein (2021, 2</w:t>
      </w:r>
      <w:r w:rsidR="00D62037" w:rsidRPr="004C64B5">
        <w:rPr>
          <w:rFonts w:ascii="Times New Roman" w:hAnsi="Times New Roman" w:cs="Times New Roman"/>
          <w:lang w:val="en-US"/>
        </w:rPr>
        <w:t>5</w:t>
      </w:r>
      <w:r w:rsidRPr="004C64B5">
        <w:rPr>
          <w:rFonts w:ascii="Times New Roman" w:hAnsi="Times New Roman" w:cs="Times New Roman"/>
          <w:lang w:val="en-US"/>
        </w:rPr>
        <w:t>)</w:t>
      </w:r>
      <w:r w:rsidR="00D62037" w:rsidRPr="004C64B5">
        <w:rPr>
          <w:rFonts w:ascii="Times New Roman" w:hAnsi="Times New Roman" w:cs="Times New Roman"/>
          <w:lang w:val="en-US"/>
        </w:rPr>
        <w:t>,</w:t>
      </w:r>
      <w:r w:rsidRPr="004C64B5">
        <w:rPr>
          <w:rFonts w:ascii="Times New Roman" w:hAnsi="Times New Roman" w:cs="Times New Roman"/>
          <w:lang w:val="en-US"/>
        </w:rPr>
        <w:t xml:space="preserve"> who writes: “Experts have used terms such as ‘digital authoritarianism’ </w:t>
      </w:r>
      <w:r w:rsidR="00D62037" w:rsidRPr="004C64B5">
        <w:rPr>
          <w:rFonts w:ascii="Times New Roman" w:hAnsi="Times New Roman" w:cs="Times New Roman"/>
          <w:lang w:val="en-US"/>
        </w:rPr>
        <w:t xml:space="preserve">and ‘algorithmic repression’ and ‘authoritarian tech’ </w:t>
      </w:r>
      <w:r w:rsidRPr="004C64B5">
        <w:rPr>
          <w:rFonts w:ascii="Times New Roman" w:hAnsi="Times New Roman" w:cs="Times New Roman"/>
          <w:lang w:val="en-US"/>
        </w:rPr>
        <w:t>almost interchangeably to describe what I am designating as digital repression”</w:t>
      </w:r>
      <w:r w:rsidR="005D134F" w:rsidRPr="004C64B5">
        <w:rPr>
          <w:rFonts w:ascii="Times New Roman" w:hAnsi="Times New Roman" w:cs="Times New Roman"/>
          <w:lang w:val="en-US"/>
        </w:rPr>
        <w:t>.</w:t>
      </w:r>
    </w:p>
  </w:footnote>
  <w:footnote w:id="4">
    <w:p w14:paraId="74EA5919" w14:textId="2A47FF97" w:rsidR="00AE4889" w:rsidRPr="004C64B5" w:rsidRDefault="00AE4889" w:rsidP="000A1F06">
      <w:pPr>
        <w:pStyle w:val="FootnoteText"/>
        <w:jc w:val="both"/>
        <w:rPr>
          <w:rFonts w:ascii="Times New Roman" w:hAnsi="Times New Roman" w:cs="Times New Roman"/>
          <w:kern w:val="0"/>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w:t>
      </w:r>
      <w:r w:rsidRPr="004C64B5">
        <w:rPr>
          <w:rFonts w:ascii="Times New Roman" w:hAnsi="Times New Roman" w:cs="Times New Roman"/>
          <w:kern w:val="0"/>
          <w:lang w:val="en-US"/>
        </w:rPr>
        <w:t xml:space="preserve">An almost identical definition is advanced </w:t>
      </w:r>
      <w:r w:rsidR="008D33F3" w:rsidRPr="004C64B5">
        <w:rPr>
          <w:rFonts w:ascii="Times New Roman" w:hAnsi="Times New Roman" w:cs="Times New Roman"/>
          <w:kern w:val="0"/>
          <w:lang w:val="en-US"/>
        </w:rPr>
        <w:t>by Lydia</w:t>
      </w:r>
      <w:r w:rsidRPr="004C64B5">
        <w:rPr>
          <w:rFonts w:ascii="Times New Roman" w:hAnsi="Times New Roman" w:cs="Times New Roman"/>
          <w:kern w:val="0"/>
          <w:lang w:val="en-US"/>
        </w:rPr>
        <w:t xml:space="preserve"> Khalil </w:t>
      </w:r>
      <w:r w:rsidR="008D33F3" w:rsidRPr="004C64B5">
        <w:rPr>
          <w:rFonts w:ascii="Times New Roman" w:hAnsi="Times New Roman" w:cs="Times New Roman"/>
          <w:kern w:val="0"/>
          <w:lang w:val="en-US"/>
        </w:rPr>
        <w:t>(</w:t>
      </w:r>
      <w:r w:rsidRPr="004C64B5">
        <w:rPr>
          <w:rFonts w:ascii="Times New Roman" w:hAnsi="Times New Roman" w:cs="Times New Roman"/>
          <w:kern w:val="0"/>
          <w:lang w:val="en-US"/>
        </w:rPr>
        <w:t>2020</w:t>
      </w:r>
      <w:r w:rsidR="008D33F3" w:rsidRPr="004C64B5">
        <w:rPr>
          <w:rFonts w:ascii="Times New Roman" w:hAnsi="Times New Roman" w:cs="Times New Roman"/>
          <w:kern w:val="0"/>
          <w:lang w:val="en-US"/>
        </w:rPr>
        <w:t>)</w:t>
      </w:r>
      <w:r w:rsidRPr="004C64B5">
        <w:rPr>
          <w:rFonts w:ascii="Times New Roman" w:hAnsi="Times New Roman" w:cs="Times New Roman"/>
          <w:kern w:val="0"/>
          <w:lang w:val="en-US"/>
        </w:rPr>
        <w:t>.</w:t>
      </w:r>
    </w:p>
  </w:footnote>
  <w:footnote w:id="5">
    <w:p w14:paraId="5AECF648" w14:textId="1F5F73D7" w:rsidR="00846F0B" w:rsidRPr="004C64B5" w:rsidRDefault="00846F0B"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On the synonymity of “digital repression” and DA for Feldstein, see fn.2, above.</w:t>
      </w:r>
      <w:r w:rsidR="00941725" w:rsidRPr="004C64B5">
        <w:rPr>
          <w:rFonts w:ascii="Times New Roman" w:hAnsi="Times New Roman" w:cs="Times New Roman"/>
          <w:lang w:val="en-US"/>
        </w:rPr>
        <w:t xml:space="preserve"> </w:t>
      </w:r>
      <w:r w:rsidR="00941725" w:rsidRPr="004C64B5">
        <w:rPr>
          <w:rFonts w:ascii="Times New Roman" w:hAnsi="Times New Roman" w:cs="Times New Roman"/>
          <w:iCs/>
          <w:lang w:val="en-US"/>
        </w:rPr>
        <w:t>For an almost identical definition</w:t>
      </w:r>
      <w:r w:rsidR="007E0F9D" w:rsidRPr="004C64B5">
        <w:rPr>
          <w:rFonts w:ascii="Times New Roman" w:hAnsi="Times New Roman" w:cs="Times New Roman"/>
          <w:iCs/>
          <w:lang w:val="en-US"/>
        </w:rPr>
        <w:t>,</w:t>
      </w:r>
      <w:r w:rsidR="00941725" w:rsidRPr="004C64B5">
        <w:rPr>
          <w:rFonts w:ascii="Times New Roman" w:hAnsi="Times New Roman" w:cs="Times New Roman"/>
          <w:iCs/>
          <w:lang w:val="en-US"/>
        </w:rPr>
        <w:t xml:space="preserve"> see Eom and Lee (2022).</w:t>
      </w:r>
    </w:p>
  </w:footnote>
  <w:footnote w:id="6">
    <w:p w14:paraId="7EEBE1AE" w14:textId="1C1F90BD" w:rsidR="00F50512" w:rsidRPr="004C64B5" w:rsidRDefault="00F50512"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Freedom house (</w:t>
      </w:r>
      <w:r w:rsidR="000313EF" w:rsidRPr="004C64B5">
        <w:rPr>
          <w:rFonts w:ascii="Times New Roman" w:hAnsi="Times New Roman" w:cs="Times New Roman"/>
          <w:lang w:val="en-US"/>
        </w:rPr>
        <w:t>2023a</w:t>
      </w:r>
      <w:r w:rsidRPr="004C64B5">
        <w:rPr>
          <w:rFonts w:ascii="Times New Roman" w:hAnsi="Times New Roman" w:cs="Times New Roman"/>
          <w:lang w:val="en-US"/>
        </w:rPr>
        <w:t>), for example</w:t>
      </w:r>
      <w:r w:rsidR="00DC64CC" w:rsidRPr="004C64B5">
        <w:rPr>
          <w:rFonts w:ascii="Times New Roman" w:hAnsi="Times New Roman" w:cs="Times New Roman"/>
          <w:lang w:val="en-US"/>
        </w:rPr>
        <w:t>,</w:t>
      </w:r>
      <w:r w:rsidRPr="004C64B5">
        <w:rPr>
          <w:rFonts w:ascii="Times New Roman" w:hAnsi="Times New Roman" w:cs="Times New Roman"/>
          <w:lang w:val="en-US"/>
        </w:rPr>
        <w:t xml:space="preserve"> classif</w:t>
      </w:r>
      <w:r w:rsidR="00053C77" w:rsidRPr="004C64B5">
        <w:rPr>
          <w:rFonts w:ascii="Times New Roman" w:hAnsi="Times New Roman" w:cs="Times New Roman"/>
          <w:lang w:val="en-US"/>
        </w:rPr>
        <w:t>ies</w:t>
      </w:r>
      <w:r w:rsidRPr="004C64B5">
        <w:rPr>
          <w:rFonts w:ascii="Times New Roman" w:hAnsi="Times New Roman" w:cs="Times New Roman"/>
          <w:lang w:val="en-US"/>
        </w:rPr>
        <w:t xml:space="preserve"> Bahrain as “not free.” </w:t>
      </w:r>
    </w:p>
  </w:footnote>
  <w:footnote w:id="7">
    <w:p w14:paraId="63DDCCC2" w14:textId="468CE895" w:rsidR="000313EF" w:rsidRPr="004C64B5" w:rsidRDefault="000313EF"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Freedom house (2023b) classif</w:t>
      </w:r>
      <w:r w:rsidR="00053C77" w:rsidRPr="004C64B5">
        <w:rPr>
          <w:rFonts w:ascii="Times New Roman" w:hAnsi="Times New Roman" w:cs="Times New Roman"/>
          <w:lang w:val="en-US"/>
        </w:rPr>
        <w:t>ies</w:t>
      </w:r>
      <w:r w:rsidRPr="004C64B5">
        <w:rPr>
          <w:rFonts w:ascii="Times New Roman" w:hAnsi="Times New Roman" w:cs="Times New Roman"/>
          <w:lang w:val="en-US"/>
        </w:rPr>
        <w:t xml:space="preserve"> Norway as “free” and describe</w:t>
      </w:r>
      <w:r w:rsidR="00053C77" w:rsidRPr="004C64B5">
        <w:rPr>
          <w:rFonts w:ascii="Times New Roman" w:hAnsi="Times New Roman" w:cs="Times New Roman"/>
          <w:lang w:val="en-US"/>
        </w:rPr>
        <w:t>s</w:t>
      </w:r>
      <w:r w:rsidRPr="004C64B5">
        <w:rPr>
          <w:rFonts w:ascii="Times New Roman" w:hAnsi="Times New Roman" w:cs="Times New Roman"/>
          <w:lang w:val="en-US"/>
        </w:rPr>
        <w:t xml:space="preserve"> it as “one of the most robust democracies in the world.” </w:t>
      </w:r>
    </w:p>
  </w:footnote>
  <w:footnote w:id="8">
    <w:p w14:paraId="7F7591D0" w14:textId="21B97A71" w:rsidR="00637422" w:rsidRPr="004C64B5" w:rsidRDefault="00637422"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Moving to a cashless society for purposes of </w:t>
      </w:r>
      <w:r w:rsidR="001F37AD" w:rsidRPr="004C64B5">
        <w:rPr>
          <w:rFonts w:ascii="Times New Roman" w:hAnsi="Times New Roman" w:cs="Times New Roman"/>
          <w:lang w:val="en-US"/>
        </w:rPr>
        <w:t>efficiency</w:t>
      </w:r>
      <w:r w:rsidRPr="004C64B5">
        <w:rPr>
          <w:rFonts w:ascii="Times New Roman" w:hAnsi="Times New Roman" w:cs="Times New Roman"/>
          <w:lang w:val="en-US"/>
        </w:rPr>
        <w:t xml:space="preserve"> may have the same chilling effect, as citizens’ purchase-histor</w:t>
      </w:r>
      <w:r w:rsidR="000A1F06" w:rsidRPr="004C64B5">
        <w:rPr>
          <w:rFonts w:ascii="Times New Roman" w:hAnsi="Times New Roman" w:cs="Times New Roman"/>
          <w:lang w:val="en-US"/>
        </w:rPr>
        <w:t>ies</w:t>
      </w:r>
      <w:r w:rsidRPr="004C64B5">
        <w:rPr>
          <w:rFonts w:ascii="Times New Roman" w:hAnsi="Times New Roman" w:cs="Times New Roman"/>
          <w:lang w:val="en-US"/>
        </w:rPr>
        <w:t xml:space="preserve"> and movements are logged in intimate detail and remain theoretically retrievable by the authorities</w:t>
      </w:r>
      <w:r w:rsidR="00E61451" w:rsidRPr="004C64B5">
        <w:rPr>
          <w:rFonts w:ascii="Times New Roman" w:hAnsi="Times New Roman" w:cs="Times New Roman"/>
          <w:lang w:val="en-US"/>
        </w:rPr>
        <w:t xml:space="preserve"> for an indefinite period</w:t>
      </w:r>
      <w:r w:rsidRPr="004C64B5">
        <w:rPr>
          <w:rFonts w:ascii="Times New Roman" w:hAnsi="Times New Roman" w:cs="Times New Roman"/>
          <w:lang w:val="en-US"/>
        </w:rPr>
        <w:t xml:space="preserve">. Since this would be enabled by digital technology, it </w:t>
      </w:r>
      <w:r w:rsidR="00A66D4C" w:rsidRPr="004C64B5">
        <w:rPr>
          <w:rFonts w:ascii="Times New Roman" w:hAnsi="Times New Roman" w:cs="Times New Roman"/>
          <w:lang w:val="en-US"/>
        </w:rPr>
        <w:t>might</w:t>
      </w:r>
      <w:r w:rsidRPr="004C64B5">
        <w:rPr>
          <w:rFonts w:ascii="Times New Roman" w:hAnsi="Times New Roman" w:cs="Times New Roman"/>
          <w:lang w:val="en-US"/>
        </w:rPr>
        <w:t xml:space="preserve"> also be categorized as an instance of DA</w:t>
      </w:r>
      <w:r w:rsidR="00A66D4C" w:rsidRPr="004C64B5">
        <w:rPr>
          <w:rFonts w:ascii="Times New Roman" w:hAnsi="Times New Roman" w:cs="Times New Roman"/>
          <w:lang w:val="en-US"/>
        </w:rPr>
        <w:t xml:space="preserve"> </w:t>
      </w:r>
      <w:r w:rsidR="000A1F06" w:rsidRPr="004C64B5">
        <w:rPr>
          <w:rFonts w:ascii="Times New Roman" w:hAnsi="Times New Roman" w:cs="Times New Roman"/>
          <w:lang w:val="en-US"/>
        </w:rPr>
        <w:t>that</w:t>
      </w:r>
      <w:r w:rsidR="00A66D4C" w:rsidRPr="004C64B5">
        <w:rPr>
          <w:rFonts w:ascii="Times New Roman" w:hAnsi="Times New Roman" w:cs="Times New Roman"/>
          <w:lang w:val="en-US"/>
        </w:rPr>
        <w:t xml:space="preserve"> is </w:t>
      </w:r>
      <w:r w:rsidR="00A66D4C" w:rsidRPr="004C64B5">
        <w:rPr>
          <w:rFonts w:ascii="Times New Roman" w:hAnsi="Times New Roman" w:cs="Times New Roman"/>
          <w:i/>
          <w:iCs/>
          <w:lang w:val="en-US"/>
        </w:rPr>
        <w:t>not</w:t>
      </w:r>
      <w:r w:rsidR="00A66D4C" w:rsidRPr="004C64B5">
        <w:rPr>
          <w:rFonts w:ascii="Times New Roman" w:hAnsi="Times New Roman" w:cs="Times New Roman"/>
          <w:lang w:val="en-US"/>
        </w:rPr>
        <w:t xml:space="preserve"> </w:t>
      </w:r>
      <w:r w:rsidR="000A1F06" w:rsidRPr="004C64B5">
        <w:rPr>
          <w:rFonts w:ascii="Times New Roman" w:hAnsi="Times New Roman" w:cs="Times New Roman"/>
          <w:lang w:val="en-US"/>
        </w:rPr>
        <w:t xml:space="preserve">ostensibly </w:t>
      </w:r>
      <w:r w:rsidR="00A66D4C" w:rsidRPr="004C64B5">
        <w:rPr>
          <w:rFonts w:ascii="Times New Roman" w:hAnsi="Times New Roman" w:cs="Times New Roman"/>
          <w:lang w:val="en-US"/>
        </w:rPr>
        <w:t>motivated by politically repressive ends.</w:t>
      </w:r>
      <w:r w:rsidR="005C656C" w:rsidRPr="004C64B5">
        <w:rPr>
          <w:rFonts w:ascii="Times New Roman" w:hAnsi="Times New Roman" w:cs="Times New Roman"/>
          <w:lang w:val="en-US"/>
        </w:rPr>
        <w:t xml:space="preserve"> </w:t>
      </w:r>
      <w:r w:rsidR="000A1F06" w:rsidRPr="004C64B5">
        <w:rPr>
          <w:rFonts w:ascii="Times New Roman" w:hAnsi="Times New Roman" w:cs="Times New Roman"/>
          <w:lang w:val="en-US"/>
        </w:rPr>
        <w:t xml:space="preserve">In </w:t>
      </w:r>
      <w:r w:rsidR="00493C99" w:rsidRPr="004C64B5">
        <w:rPr>
          <w:rFonts w:ascii="Times New Roman" w:hAnsi="Times New Roman" w:cs="Times New Roman"/>
          <w:lang w:val="en-US"/>
        </w:rPr>
        <w:t>this connection</w:t>
      </w:r>
      <w:r w:rsidR="000A1F06" w:rsidRPr="004C64B5">
        <w:rPr>
          <w:rFonts w:ascii="Times New Roman" w:hAnsi="Times New Roman" w:cs="Times New Roman"/>
          <w:lang w:val="en-US"/>
        </w:rPr>
        <w:t xml:space="preserve">, </w:t>
      </w:r>
      <w:r w:rsidR="005C656C" w:rsidRPr="004C64B5">
        <w:rPr>
          <w:rFonts w:ascii="Times New Roman" w:hAnsi="Times New Roman" w:cs="Times New Roman"/>
          <w:lang w:val="en-US"/>
        </w:rPr>
        <w:t>Gunitsky (2020) has noted how,</w:t>
      </w:r>
      <w:r w:rsidR="00A66D4C" w:rsidRPr="004C64B5">
        <w:rPr>
          <w:rFonts w:ascii="Times New Roman" w:hAnsi="Times New Roman" w:cs="Times New Roman"/>
          <w:lang w:val="en-US"/>
        </w:rPr>
        <w:t xml:space="preserve"> </w:t>
      </w:r>
      <w:r w:rsidR="005C656C" w:rsidRPr="004C64B5">
        <w:rPr>
          <w:rFonts w:ascii="Times New Roman" w:hAnsi="Times New Roman" w:cs="Times New Roman"/>
          <w:lang w:val="en-US"/>
        </w:rPr>
        <w:t>“With the collection and sharing of customer data as the driver of the digital economy, private monitoring … is becoming a ubiquitous and socially accepted feature of life in democratic states.” This monitoring by private companies could similarly produce the same chilling effect (for evidence, see Man</w:t>
      </w:r>
      <w:r w:rsidR="000A1F06" w:rsidRPr="004C64B5">
        <w:rPr>
          <w:rFonts w:ascii="Times New Roman" w:hAnsi="Times New Roman" w:cs="Times New Roman"/>
          <w:lang w:val="en-US"/>
        </w:rPr>
        <w:t>o</w:t>
      </w:r>
      <w:r w:rsidR="005C656C" w:rsidRPr="004C64B5">
        <w:rPr>
          <w:rFonts w:ascii="Times New Roman" w:hAnsi="Times New Roman" w:cs="Times New Roman"/>
          <w:lang w:val="en-US"/>
        </w:rPr>
        <w:t>kh</w:t>
      </w:r>
      <w:r w:rsidR="000A1F06" w:rsidRPr="004C64B5">
        <w:rPr>
          <w:rFonts w:ascii="Times New Roman" w:hAnsi="Times New Roman" w:cs="Times New Roman"/>
          <w:lang w:val="en-US"/>
        </w:rPr>
        <w:t>a</w:t>
      </w:r>
      <w:r w:rsidR="005C656C" w:rsidRPr="004C64B5">
        <w:rPr>
          <w:rFonts w:ascii="Times New Roman" w:hAnsi="Times New Roman" w:cs="Times New Roman"/>
          <w:lang w:val="en-US"/>
        </w:rPr>
        <w:t xml:space="preserve"> 2018), despite its being driven by </w:t>
      </w:r>
      <w:r w:rsidR="005C656C" w:rsidRPr="004C64B5">
        <w:rPr>
          <w:rFonts w:ascii="Times New Roman" w:hAnsi="Times New Roman" w:cs="Times New Roman"/>
          <w:i/>
          <w:iCs/>
          <w:lang w:val="en-US"/>
        </w:rPr>
        <w:t>financial</w:t>
      </w:r>
      <w:r w:rsidR="00F07141" w:rsidRPr="004C64B5">
        <w:rPr>
          <w:rFonts w:ascii="Times New Roman" w:hAnsi="Times New Roman" w:cs="Times New Roman"/>
          <w:lang w:val="en-US"/>
        </w:rPr>
        <w:t xml:space="preserve"> </w:t>
      </w:r>
      <w:r w:rsidR="00492FDD" w:rsidRPr="004C64B5">
        <w:rPr>
          <w:rFonts w:ascii="Times New Roman" w:hAnsi="Times New Roman" w:cs="Times New Roman"/>
          <w:lang w:val="en-US"/>
        </w:rPr>
        <w:t xml:space="preserve">as opposed to </w:t>
      </w:r>
      <w:r w:rsidR="00F07141" w:rsidRPr="004C64B5">
        <w:rPr>
          <w:rFonts w:ascii="Times New Roman" w:hAnsi="Times New Roman" w:cs="Times New Roman"/>
          <w:lang w:val="en-US"/>
        </w:rPr>
        <w:t>politically repressive</w:t>
      </w:r>
      <w:r w:rsidR="005C656C" w:rsidRPr="004C64B5">
        <w:rPr>
          <w:rFonts w:ascii="Times New Roman" w:hAnsi="Times New Roman" w:cs="Times New Roman"/>
          <w:lang w:val="en-US"/>
        </w:rPr>
        <w:t xml:space="preserve"> incentives. But again, </w:t>
      </w:r>
      <w:r w:rsidR="00823EBE" w:rsidRPr="004C64B5">
        <w:rPr>
          <w:rFonts w:ascii="Times New Roman" w:hAnsi="Times New Roman" w:cs="Times New Roman"/>
          <w:lang w:val="en-US"/>
        </w:rPr>
        <w:t>notwithstanding</w:t>
      </w:r>
      <w:r w:rsidR="005C656C" w:rsidRPr="004C64B5">
        <w:rPr>
          <w:rFonts w:ascii="Times New Roman" w:hAnsi="Times New Roman" w:cs="Times New Roman"/>
          <w:lang w:val="en-US"/>
        </w:rPr>
        <w:t xml:space="preserve"> this lack of politically repressive intention</w:t>
      </w:r>
      <w:r w:rsidR="00823EBE" w:rsidRPr="004C64B5">
        <w:rPr>
          <w:rFonts w:ascii="Times New Roman" w:hAnsi="Times New Roman" w:cs="Times New Roman"/>
          <w:lang w:val="en-US"/>
        </w:rPr>
        <w:t>s</w:t>
      </w:r>
      <w:r w:rsidR="005C656C" w:rsidRPr="004C64B5">
        <w:rPr>
          <w:rFonts w:ascii="Times New Roman" w:hAnsi="Times New Roman" w:cs="Times New Roman"/>
          <w:lang w:val="en-US"/>
        </w:rPr>
        <w:t xml:space="preserve">, Gunitsky (2020) still </w:t>
      </w:r>
      <w:r w:rsidR="000A1F06" w:rsidRPr="004C64B5">
        <w:rPr>
          <w:rFonts w:ascii="Times New Roman" w:hAnsi="Times New Roman" w:cs="Times New Roman"/>
          <w:lang w:val="en-US"/>
        </w:rPr>
        <w:t>labels</w:t>
      </w:r>
      <w:r w:rsidR="005C656C" w:rsidRPr="004C64B5">
        <w:rPr>
          <w:rFonts w:ascii="Times New Roman" w:hAnsi="Times New Roman" w:cs="Times New Roman"/>
          <w:lang w:val="en-US"/>
        </w:rPr>
        <w:t xml:space="preserve"> this type of data collection as</w:t>
      </w:r>
      <w:r w:rsidR="000A1F06" w:rsidRPr="004C64B5">
        <w:rPr>
          <w:rFonts w:ascii="Times New Roman" w:hAnsi="Times New Roman" w:cs="Times New Roman"/>
          <w:lang w:val="en-US"/>
        </w:rPr>
        <w:t xml:space="preserve"> a case of</w:t>
      </w:r>
      <w:r w:rsidR="005C656C" w:rsidRPr="004C64B5">
        <w:rPr>
          <w:rFonts w:ascii="Times New Roman" w:hAnsi="Times New Roman" w:cs="Times New Roman"/>
          <w:lang w:val="en-US"/>
        </w:rPr>
        <w:t xml:space="preserve"> </w:t>
      </w:r>
      <w:r w:rsidR="000A1F06" w:rsidRPr="004C64B5">
        <w:rPr>
          <w:rFonts w:ascii="Times New Roman" w:hAnsi="Times New Roman" w:cs="Times New Roman"/>
          <w:lang w:val="en-US"/>
        </w:rPr>
        <w:t>DA</w:t>
      </w:r>
      <w:r w:rsidR="005C656C" w:rsidRPr="004C64B5">
        <w:rPr>
          <w:rFonts w:ascii="Times New Roman" w:hAnsi="Times New Roman" w:cs="Times New Roman"/>
          <w:lang w:val="en-US"/>
        </w:rPr>
        <w:t xml:space="preserve">. </w:t>
      </w:r>
      <w:r w:rsidR="005F02AC" w:rsidRPr="004C64B5">
        <w:rPr>
          <w:rFonts w:ascii="Times New Roman" w:hAnsi="Times New Roman" w:cs="Times New Roman"/>
          <w:lang w:val="en-US"/>
        </w:rPr>
        <w:t xml:space="preserve">In </w:t>
      </w:r>
      <w:r w:rsidR="00781A63" w:rsidRPr="004C64B5">
        <w:rPr>
          <w:rFonts w:ascii="Times New Roman" w:hAnsi="Times New Roman" w:cs="Times New Roman"/>
          <w:lang w:val="en-US"/>
        </w:rPr>
        <w:t>a separate</w:t>
      </w:r>
      <w:r w:rsidR="005F02AC" w:rsidRPr="004C64B5">
        <w:rPr>
          <w:rFonts w:ascii="Times New Roman" w:hAnsi="Times New Roman" w:cs="Times New Roman"/>
          <w:lang w:val="en-US"/>
        </w:rPr>
        <w:t xml:space="preserve"> article</w:t>
      </w:r>
      <w:r w:rsidR="00781A63" w:rsidRPr="004C64B5">
        <w:rPr>
          <w:rFonts w:ascii="Times New Roman" w:hAnsi="Times New Roman" w:cs="Times New Roman"/>
          <w:lang w:val="en-US"/>
        </w:rPr>
        <w:t>,</w:t>
      </w:r>
      <w:r w:rsidR="00C61C8C" w:rsidRPr="004C64B5">
        <w:rPr>
          <w:rFonts w:ascii="Times New Roman" w:hAnsi="Times New Roman" w:cs="Times New Roman"/>
          <w:lang w:val="en-US"/>
        </w:rPr>
        <w:t xml:space="preserve"> Gunitsky</w:t>
      </w:r>
      <w:r w:rsidR="00854B7E" w:rsidRPr="004C64B5">
        <w:rPr>
          <w:rFonts w:ascii="Times New Roman" w:hAnsi="Times New Roman" w:cs="Times New Roman"/>
          <w:lang w:val="en-US"/>
        </w:rPr>
        <w:t xml:space="preserve"> (</w:t>
      </w:r>
      <w:r w:rsidR="00397BBF" w:rsidRPr="004C64B5">
        <w:rPr>
          <w:rFonts w:ascii="Times New Roman" w:hAnsi="Times New Roman" w:cs="Times New Roman"/>
          <w:lang w:val="en-US"/>
        </w:rPr>
        <w:t>2015</w:t>
      </w:r>
      <w:r w:rsidR="0054000B" w:rsidRPr="004C64B5">
        <w:rPr>
          <w:rFonts w:ascii="Times New Roman" w:hAnsi="Times New Roman" w:cs="Times New Roman"/>
          <w:lang w:val="en-US"/>
        </w:rPr>
        <w:t>,</w:t>
      </w:r>
      <w:r w:rsidR="00987F90" w:rsidRPr="004C64B5">
        <w:rPr>
          <w:rFonts w:ascii="Times New Roman" w:hAnsi="Times New Roman" w:cs="Times New Roman"/>
          <w:lang w:val="en-US"/>
        </w:rPr>
        <w:t xml:space="preserve"> 44</w:t>
      </w:r>
      <w:r w:rsidR="00397BBF" w:rsidRPr="004C64B5">
        <w:rPr>
          <w:rFonts w:ascii="Times New Roman" w:hAnsi="Times New Roman" w:cs="Times New Roman"/>
          <w:lang w:val="en-US"/>
        </w:rPr>
        <w:t>)</w:t>
      </w:r>
      <w:r w:rsidR="00341D5C" w:rsidRPr="004C64B5">
        <w:rPr>
          <w:rFonts w:ascii="Times New Roman" w:hAnsi="Times New Roman" w:cs="Times New Roman"/>
          <w:lang w:val="en-US"/>
        </w:rPr>
        <w:t xml:space="preserve"> points to another </w:t>
      </w:r>
      <w:r w:rsidR="005F02AC" w:rsidRPr="004C64B5">
        <w:rPr>
          <w:rFonts w:ascii="Times New Roman" w:hAnsi="Times New Roman" w:cs="Times New Roman"/>
          <w:lang w:val="en-US"/>
        </w:rPr>
        <w:t xml:space="preserve">form of unintentional </w:t>
      </w:r>
      <w:r w:rsidR="005A7998" w:rsidRPr="004C64B5">
        <w:rPr>
          <w:rFonts w:ascii="Times New Roman" w:hAnsi="Times New Roman" w:cs="Times New Roman"/>
          <w:lang w:val="en-US"/>
        </w:rPr>
        <w:t>DA</w:t>
      </w:r>
      <w:r w:rsidR="00756B57" w:rsidRPr="004C64B5">
        <w:rPr>
          <w:rFonts w:ascii="Times New Roman" w:hAnsi="Times New Roman" w:cs="Times New Roman"/>
          <w:lang w:val="en-US"/>
        </w:rPr>
        <w:t xml:space="preserve">. </w:t>
      </w:r>
      <w:r w:rsidR="00914084" w:rsidRPr="004C64B5">
        <w:rPr>
          <w:rFonts w:ascii="Times New Roman" w:hAnsi="Times New Roman" w:cs="Times New Roman"/>
          <w:lang w:val="en-US"/>
        </w:rPr>
        <w:t xml:space="preserve">He argues that </w:t>
      </w:r>
      <w:r w:rsidR="0000773C" w:rsidRPr="004C64B5">
        <w:rPr>
          <w:rFonts w:ascii="Times New Roman" w:hAnsi="Times New Roman" w:cs="Times New Roman"/>
          <w:lang w:val="en-US"/>
        </w:rPr>
        <w:t xml:space="preserve">social media, </w:t>
      </w:r>
      <w:r w:rsidR="001F37AD" w:rsidRPr="004C64B5">
        <w:rPr>
          <w:rFonts w:ascii="Times New Roman" w:hAnsi="Times New Roman" w:cs="Times New Roman"/>
          <w:lang w:val="en-US"/>
        </w:rPr>
        <w:t>in</w:t>
      </w:r>
      <w:r w:rsidR="00CD25A3" w:rsidRPr="004C64B5">
        <w:rPr>
          <w:rFonts w:ascii="Times New Roman" w:hAnsi="Times New Roman" w:cs="Times New Roman"/>
          <w:lang w:val="en-US"/>
        </w:rPr>
        <w:t xml:space="preserve"> offering citizens a </w:t>
      </w:r>
      <w:r w:rsidR="00242617" w:rsidRPr="004C64B5">
        <w:rPr>
          <w:rFonts w:ascii="Times New Roman" w:hAnsi="Times New Roman" w:cs="Times New Roman"/>
          <w:lang w:val="en-US"/>
        </w:rPr>
        <w:t xml:space="preserve">digital </w:t>
      </w:r>
      <w:r w:rsidR="00CD25A3" w:rsidRPr="004C64B5">
        <w:rPr>
          <w:rFonts w:ascii="Times New Roman" w:hAnsi="Times New Roman" w:cs="Times New Roman"/>
          <w:lang w:val="en-US"/>
        </w:rPr>
        <w:t xml:space="preserve">forum in which to discharge </w:t>
      </w:r>
      <w:r w:rsidR="008311AD" w:rsidRPr="004C64B5">
        <w:rPr>
          <w:rFonts w:ascii="Times New Roman" w:hAnsi="Times New Roman" w:cs="Times New Roman"/>
          <w:lang w:val="en-US"/>
        </w:rPr>
        <w:t>their</w:t>
      </w:r>
      <w:r w:rsidR="00823596" w:rsidRPr="004C64B5">
        <w:rPr>
          <w:rFonts w:ascii="Times New Roman" w:hAnsi="Times New Roman" w:cs="Times New Roman"/>
          <w:lang w:val="en-US"/>
        </w:rPr>
        <w:t xml:space="preserve"> impulse to dissent</w:t>
      </w:r>
      <w:r w:rsidR="0000773C" w:rsidRPr="004C64B5">
        <w:rPr>
          <w:rFonts w:ascii="Times New Roman" w:hAnsi="Times New Roman" w:cs="Times New Roman"/>
          <w:lang w:val="en-US"/>
        </w:rPr>
        <w:t xml:space="preserve"> m</w:t>
      </w:r>
      <w:r w:rsidR="00A34CEB" w:rsidRPr="004C64B5">
        <w:rPr>
          <w:rFonts w:ascii="Times New Roman" w:hAnsi="Times New Roman" w:cs="Times New Roman"/>
          <w:lang w:val="en-US"/>
        </w:rPr>
        <w:t>ight</w:t>
      </w:r>
      <w:r w:rsidR="0000773C" w:rsidRPr="004C64B5">
        <w:rPr>
          <w:rFonts w:ascii="Times New Roman" w:hAnsi="Times New Roman" w:cs="Times New Roman"/>
          <w:lang w:val="en-US"/>
        </w:rPr>
        <w:t xml:space="preserve"> </w:t>
      </w:r>
      <w:r w:rsidR="001F37AD" w:rsidRPr="004C64B5">
        <w:rPr>
          <w:rFonts w:ascii="Times New Roman" w:hAnsi="Times New Roman" w:cs="Times New Roman"/>
          <w:lang w:val="en-US"/>
        </w:rPr>
        <w:t xml:space="preserve">thereby </w:t>
      </w:r>
      <w:r w:rsidR="00A34CEB" w:rsidRPr="004C64B5">
        <w:rPr>
          <w:rFonts w:ascii="Times New Roman" w:hAnsi="Times New Roman" w:cs="Times New Roman"/>
          <w:lang w:val="en-US"/>
        </w:rPr>
        <w:t>reduce the likelihood of their</w:t>
      </w:r>
      <w:r w:rsidR="00C57212" w:rsidRPr="004C64B5">
        <w:rPr>
          <w:rFonts w:ascii="Times New Roman" w:hAnsi="Times New Roman" w:cs="Times New Roman"/>
          <w:lang w:val="en-US"/>
        </w:rPr>
        <w:t xml:space="preserve"> engag</w:t>
      </w:r>
      <w:r w:rsidR="00A34CEB" w:rsidRPr="004C64B5">
        <w:rPr>
          <w:rFonts w:ascii="Times New Roman" w:hAnsi="Times New Roman" w:cs="Times New Roman"/>
          <w:lang w:val="en-US"/>
        </w:rPr>
        <w:t>ing</w:t>
      </w:r>
      <w:r w:rsidR="00C57212" w:rsidRPr="004C64B5">
        <w:rPr>
          <w:rFonts w:ascii="Times New Roman" w:hAnsi="Times New Roman" w:cs="Times New Roman"/>
          <w:lang w:val="en-US"/>
        </w:rPr>
        <w:t xml:space="preserve"> in </w:t>
      </w:r>
      <w:r w:rsidR="00C57212" w:rsidRPr="004C64B5">
        <w:rPr>
          <w:rFonts w:ascii="Times New Roman" w:hAnsi="Times New Roman" w:cs="Times New Roman"/>
          <w:i/>
          <w:iCs/>
          <w:lang w:val="en-US"/>
        </w:rPr>
        <w:t>physical</w:t>
      </w:r>
      <w:r w:rsidR="00C57212" w:rsidRPr="004C64B5">
        <w:rPr>
          <w:rFonts w:ascii="Times New Roman" w:hAnsi="Times New Roman" w:cs="Times New Roman"/>
          <w:lang w:val="en-US"/>
        </w:rPr>
        <w:t xml:space="preserve"> protest</w:t>
      </w:r>
      <w:r w:rsidR="00F031D3" w:rsidRPr="004C64B5">
        <w:rPr>
          <w:rFonts w:ascii="Times New Roman" w:hAnsi="Times New Roman" w:cs="Times New Roman"/>
          <w:lang w:val="en-US"/>
        </w:rPr>
        <w:t xml:space="preserve">, which is </w:t>
      </w:r>
      <w:r w:rsidR="001F37AD" w:rsidRPr="004C64B5">
        <w:rPr>
          <w:rFonts w:ascii="Times New Roman" w:hAnsi="Times New Roman" w:cs="Times New Roman"/>
          <w:lang w:val="en-US"/>
        </w:rPr>
        <w:t xml:space="preserve">a </w:t>
      </w:r>
      <w:r w:rsidR="00F031D3" w:rsidRPr="004C64B5">
        <w:rPr>
          <w:rFonts w:ascii="Times New Roman" w:hAnsi="Times New Roman" w:cs="Times New Roman"/>
          <w:lang w:val="en-US"/>
        </w:rPr>
        <w:t xml:space="preserve">far more effective </w:t>
      </w:r>
      <w:r w:rsidR="001F37AD" w:rsidRPr="004C64B5">
        <w:rPr>
          <w:rFonts w:ascii="Times New Roman" w:hAnsi="Times New Roman" w:cs="Times New Roman"/>
          <w:lang w:val="en-US"/>
        </w:rPr>
        <w:t>means of</w:t>
      </w:r>
      <w:r w:rsidR="009C2F54" w:rsidRPr="004C64B5">
        <w:rPr>
          <w:rFonts w:ascii="Times New Roman" w:hAnsi="Times New Roman" w:cs="Times New Roman"/>
          <w:lang w:val="en-US"/>
        </w:rPr>
        <w:t xml:space="preserve"> preventing</w:t>
      </w:r>
      <w:r w:rsidR="00867E6F" w:rsidRPr="004C64B5">
        <w:rPr>
          <w:rFonts w:ascii="Times New Roman" w:hAnsi="Times New Roman" w:cs="Times New Roman"/>
          <w:lang w:val="en-US"/>
        </w:rPr>
        <w:t xml:space="preserve"> </w:t>
      </w:r>
      <w:r w:rsidR="00C5234F" w:rsidRPr="004C64B5">
        <w:rPr>
          <w:rFonts w:ascii="Times New Roman" w:hAnsi="Times New Roman" w:cs="Times New Roman"/>
          <w:lang w:val="en-US"/>
        </w:rPr>
        <w:t>democratic backsliding</w:t>
      </w:r>
      <w:r w:rsidR="006F5914" w:rsidRPr="004C64B5">
        <w:rPr>
          <w:rFonts w:ascii="Times New Roman" w:hAnsi="Times New Roman" w:cs="Times New Roman"/>
          <w:lang w:val="en-US"/>
        </w:rPr>
        <w:t>.</w:t>
      </w:r>
      <w:r w:rsidR="00045B85" w:rsidRPr="004C64B5">
        <w:rPr>
          <w:rFonts w:ascii="Times New Roman" w:hAnsi="Times New Roman" w:cs="Times New Roman"/>
          <w:lang w:val="en-US"/>
        </w:rPr>
        <w:t xml:space="preserve"> </w:t>
      </w:r>
      <w:r w:rsidR="00D2121E" w:rsidRPr="004C64B5">
        <w:rPr>
          <w:rFonts w:ascii="Times New Roman" w:hAnsi="Times New Roman" w:cs="Times New Roman"/>
          <w:lang w:val="en-US"/>
        </w:rPr>
        <w:t>Although</w:t>
      </w:r>
      <w:r w:rsidR="00B32796" w:rsidRPr="004C64B5">
        <w:rPr>
          <w:rFonts w:ascii="Times New Roman" w:hAnsi="Times New Roman" w:cs="Times New Roman"/>
          <w:lang w:val="en-US"/>
        </w:rPr>
        <w:t xml:space="preserve"> this type of DA is not </w:t>
      </w:r>
      <w:r w:rsidR="00242617" w:rsidRPr="004C64B5">
        <w:rPr>
          <w:rFonts w:ascii="Times New Roman" w:hAnsi="Times New Roman" w:cs="Times New Roman"/>
          <w:lang w:val="en-US"/>
        </w:rPr>
        <w:t>analyzed</w:t>
      </w:r>
      <w:r w:rsidR="00B32796" w:rsidRPr="004C64B5">
        <w:rPr>
          <w:rFonts w:ascii="Times New Roman" w:hAnsi="Times New Roman" w:cs="Times New Roman"/>
          <w:lang w:val="en-US"/>
        </w:rPr>
        <w:t xml:space="preserve"> in th</w:t>
      </w:r>
      <w:r w:rsidR="00D2121E" w:rsidRPr="004C64B5">
        <w:rPr>
          <w:rFonts w:ascii="Times New Roman" w:hAnsi="Times New Roman" w:cs="Times New Roman"/>
          <w:lang w:val="en-US"/>
        </w:rPr>
        <w:t>e current study, it certain</w:t>
      </w:r>
      <w:r w:rsidR="00891D93" w:rsidRPr="004C64B5">
        <w:rPr>
          <w:rFonts w:ascii="Times New Roman" w:hAnsi="Times New Roman" w:cs="Times New Roman"/>
          <w:lang w:val="en-US"/>
        </w:rPr>
        <w:t>ly</w:t>
      </w:r>
      <w:r w:rsidR="00D2121E" w:rsidRPr="004C64B5">
        <w:rPr>
          <w:rFonts w:ascii="Times New Roman" w:hAnsi="Times New Roman" w:cs="Times New Roman"/>
          <w:lang w:val="en-US"/>
        </w:rPr>
        <w:t xml:space="preserve"> merits further critical attention.</w:t>
      </w:r>
    </w:p>
  </w:footnote>
  <w:footnote w:id="9">
    <w:p w14:paraId="08C5536C" w14:textId="5A6181BF" w:rsidR="00F47911" w:rsidRPr="004C64B5" w:rsidRDefault="00F47911"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See also Weiss’ </w:t>
      </w:r>
      <w:r w:rsidR="00C00329" w:rsidRPr="004C64B5">
        <w:rPr>
          <w:rFonts w:ascii="Times New Roman" w:hAnsi="Times New Roman" w:cs="Times New Roman"/>
          <w:lang w:val="en-US"/>
        </w:rPr>
        <w:t xml:space="preserve">(2020) </w:t>
      </w:r>
      <w:r w:rsidRPr="004C64B5">
        <w:rPr>
          <w:rFonts w:ascii="Times New Roman" w:hAnsi="Times New Roman" w:cs="Times New Roman"/>
          <w:lang w:val="en-US"/>
        </w:rPr>
        <w:t xml:space="preserve">discussion of </w:t>
      </w:r>
      <w:r w:rsidR="00C00329" w:rsidRPr="004C64B5">
        <w:rPr>
          <w:rFonts w:ascii="Times New Roman" w:hAnsi="Times New Roman" w:cs="Times New Roman"/>
          <w:lang w:val="en-US"/>
        </w:rPr>
        <w:t>“</w:t>
      </w:r>
      <w:r w:rsidRPr="004C64B5">
        <w:rPr>
          <w:rFonts w:ascii="Times New Roman" w:hAnsi="Times New Roman" w:cs="Times New Roman"/>
          <w:lang w:val="en-US"/>
        </w:rPr>
        <w:t>cyber sovereignty</w:t>
      </w:r>
      <w:r w:rsidR="00C00329" w:rsidRPr="004C64B5">
        <w:rPr>
          <w:rFonts w:ascii="Times New Roman" w:hAnsi="Times New Roman" w:cs="Times New Roman"/>
          <w:lang w:val="en-US"/>
        </w:rPr>
        <w:t>.”</w:t>
      </w:r>
    </w:p>
  </w:footnote>
  <w:footnote w:id="10">
    <w:p w14:paraId="75DDF76F" w14:textId="29041585" w:rsidR="00C00329" w:rsidRPr="004C64B5" w:rsidRDefault="00C00329">
      <w:pPr>
        <w:pStyle w:val="FootnoteText"/>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w:t>
      </w:r>
      <w:r w:rsidR="001621C0" w:rsidRPr="004C64B5">
        <w:rPr>
          <w:rFonts w:ascii="Times New Roman" w:hAnsi="Times New Roman" w:cs="Times New Roman"/>
          <w:lang w:val="en-US"/>
        </w:rPr>
        <w:t xml:space="preserve">For </w:t>
      </w:r>
      <w:r w:rsidR="005D5BF6" w:rsidRPr="004C64B5">
        <w:rPr>
          <w:rFonts w:ascii="Times New Roman" w:hAnsi="Times New Roman" w:cs="Times New Roman"/>
          <w:lang w:val="en-US"/>
        </w:rPr>
        <w:t>a more detailed account of</w:t>
      </w:r>
      <w:r w:rsidRPr="004C64B5">
        <w:rPr>
          <w:rFonts w:ascii="Times New Roman" w:hAnsi="Times New Roman" w:cs="Times New Roman"/>
          <w:lang w:val="en-US"/>
        </w:rPr>
        <w:t xml:space="preserve"> this</w:t>
      </w:r>
      <w:r w:rsidR="008709E8" w:rsidRPr="004C64B5">
        <w:rPr>
          <w:rFonts w:ascii="Times New Roman" w:hAnsi="Times New Roman" w:cs="Times New Roman"/>
          <w:lang w:val="en-US"/>
        </w:rPr>
        <w:t xml:space="preserve"> conception of democratic intolerance,</w:t>
      </w:r>
      <w:r w:rsidRPr="004C64B5">
        <w:rPr>
          <w:rFonts w:ascii="Times New Roman" w:hAnsi="Times New Roman" w:cs="Times New Roman"/>
          <w:lang w:val="en-US"/>
        </w:rPr>
        <w:t xml:space="preserve"> see Marcuse (1969).</w:t>
      </w:r>
    </w:p>
  </w:footnote>
  <w:footnote w:id="11">
    <w:p w14:paraId="755A55D6" w14:textId="3BB117B1" w:rsidR="00C24C6F" w:rsidRPr="004C64B5" w:rsidRDefault="00C24C6F"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There is some debate as to whether this polarizing effect is real and significant (compare e.g.</w:t>
      </w:r>
      <w:r w:rsidR="00527A6D" w:rsidRPr="004C64B5">
        <w:rPr>
          <w:rFonts w:ascii="Times New Roman" w:hAnsi="Times New Roman" w:cs="Times New Roman"/>
          <w:lang w:val="en-US"/>
        </w:rPr>
        <w:t xml:space="preserve"> </w:t>
      </w:r>
      <w:r w:rsidRPr="004C64B5">
        <w:rPr>
          <w:rFonts w:ascii="Times New Roman" w:hAnsi="Times New Roman" w:cs="Times New Roman"/>
          <w:lang w:val="en-US"/>
        </w:rPr>
        <w:t xml:space="preserve">Nyhan et al. 2023; </w:t>
      </w:r>
      <w:r w:rsidRPr="004C64B5">
        <w:rPr>
          <w:rFonts w:ascii="Times New Roman" w:hAnsi="Times New Roman" w:cs="Times New Roman"/>
          <w:kern w:val="0"/>
          <w:lang w:val="en-US"/>
          <w14:ligatures w14:val="none"/>
        </w:rPr>
        <w:t xml:space="preserve">Arguedas et al. 2022; </w:t>
      </w:r>
      <w:r w:rsidRPr="004C64B5">
        <w:rPr>
          <w:rFonts w:ascii="Times New Roman" w:hAnsi="Times New Roman" w:cs="Times New Roman"/>
          <w:lang w:val="en-US"/>
        </w:rPr>
        <w:t xml:space="preserve">Garcia 2023; </w:t>
      </w:r>
      <w:r w:rsidR="00794BF3" w:rsidRPr="004C64B5">
        <w:rPr>
          <w:rFonts w:ascii="Times New Roman" w:hAnsi="Times New Roman" w:cs="Times New Roman"/>
          <w:lang w:val="en-US"/>
        </w:rPr>
        <w:t xml:space="preserve">and </w:t>
      </w:r>
      <w:r w:rsidRPr="004C64B5">
        <w:rPr>
          <w:rFonts w:ascii="Times New Roman" w:hAnsi="Times New Roman" w:cs="Times New Roman"/>
          <w:lang w:val="en-US"/>
        </w:rPr>
        <w:t xml:space="preserve">Lorenz-Spreen </w:t>
      </w:r>
      <w:r w:rsidR="00A71866" w:rsidRPr="004C64B5">
        <w:rPr>
          <w:rFonts w:ascii="Times New Roman" w:hAnsi="Times New Roman" w:cs="Times New Roman"/>
          <w:lang w:val="en-US"/>
        </w:rPr>
        <w:t xml:space="preserve">et al. </w:t>
      </w:r>
      <w:r w:rsidRPr="004C64B5">
        <w:rPr>
          <w:rFonts w:ascii="Times New Roman" w:hAnsi="Times New Roman" w:cs="Times New Roman"/>
          <w:lang w:val="en-US"/>
        </w:rPr>
        <w:t xml:space="preserve">2023). But we need not </w:t>
      </w:r>
      <w:r w:rsidR="003909E4" w:rsidRPr="004C64B5">
        <w:rPr>
          <w:rFonts w:ascii="Times New Roman" w:hAnsi="Times New Roman" w:cs="Times New Roman"/>
          <w:lang w:val="en-US"/>
        </w:rPr>
        <w:t>enter</w:t>
      </w:r>
      <w:r w:rsidR="009D2228" w:rsidRPr="004C64B5">
        <w:rPr>
          <w:rFonts w:ascii="Times New Roman" w:hAnsi="Times New Roman" w:cs="Times New Roman"/>
          <w:lang w:val="en-US"/>
        </w:rPr>
        <w:t xml:space="preserve"> </w:t>
      </w:r>
      <w:r w:rsidRPr="004C64B5">
        <w:rPr>
          <w:rFonts w:ascii="Times New Roman" w:hAnsi="Times New Roman" w:cs="Times New Roman"/>
          <w:lang w:val="en-US"/>
        </w:rPr>
        <w:t xml:space="preserve">this debate. </w:t>
      </w:r>
      <w:r w:rsidR="00D73C4B" w:rsidRPr="004C64B5">
        <w:rPr>
          <w:rFonts w:ascii="Times New Roman" w:hAnsi="Times New Roman" w:cs="Times New Roman"/>
          <w:lang w:val="en-US"/>
        </w:rPr>
        <w:t xml:space="preserve">For my argument, </w:t>
      </w:r>
      <w:r w:rsidR="00903255" w:rsidRPr="004C64B5">
        <w:rPr>
          <w:rFonts w:ascii="Times New Roman" w:hAnsi="Times New Roman" w:cs="Times New Roman"/>
          <w:lang w:val="en-US"/>
        </w:rPr>
        <w:t>all we need remark is</w:t>
      </w:r>
      <w:r w:rsidR="00D24FE3" w:rsidRPr="004C64B5">
        <w:rPr>
          <w:rFonts w:ascii="Times New Roman" w:hAnsi="Times New Roman" w:cs="Times New Roman"/>
          <w:lang w:val="en-US"/>
        </w:rPr>
        <w:t xml:space="preserve"> </w:t>
      </w:r>
      <w:r w:rsidRPr="004C64B5">
        <w:rPr>
          <w:rFonts w:ascii="Times New Roman" w:hAnsi="Times New Roman" w:cs="Times New Roman"/>
          <w:lang w:val="en-US"/>
        </w:rPr>
        <w:t xml:space="preserve">that Feldstein, who advances a variant of the intention-based definition, treats </w:t>
      </w:r>
      <w:r w:rsidR="00794BF3" w:rsidRPr="004C64B5">
        <w:rPr>
          <w:rFonts w:ascii="Times New Roman" w:hAnsi="Times New Roman" w:cs="Times New Roman"/>
          <w:lang w:val="en-US"/>
        </w:rPr>
        <w:t>such polarization</w:t>
      </w:r>
      <w:r w:rsidRPr="004C64B5">
        <w:rPr>
          <w:rFonts w:ascii="Times New Roman" w:hAnsi="Times New Roman" w:cs="Times New Roman"/>
          <w:lang w:val="en-US"/>
        </w:rPr>
        <w:t xml:space="preserve"> as a</w:t>
      </w:r>
      <w:r w:rsidR="00794BF3" w:rsidRPr="004C64B5">
        <w:rPr>
          <w:rFonts w:ascii="Times New Roman" w:hAnsi="Times New Roman" w:cs="Times New Roman"/>
          <w:lang w:val="en-US"/>
        </w:rPr>
        <w:t xml:space="preserve"> case </w:t>
      </w:r>
      <w:r w:rsidRPr="004C64B5">
        <w:rPr>
          <w:rFonts w:ascii="Times New Roman" w:hAnsi="Times New Roman" w:cs="Times New Roman"/>
          <w:lang w:val="en-US"/>
        </w:rPr>
        <w:t>of DA.</w:t>
      </w:r>
    </w:p>
  </w:footnote>
  <w:footnote w:id="12">
    <w:p w14:paraId="0DD815EA" w14:textId="6B3F3635" w:rsidR="002D4986" w:rsidRPr="004C64B5" w:rsidRDefault="002D4986" w:rsidP="000A1F06">
      <w:pPr>
        <w:jc w:val="both"/>
        <w:rPr>
          <w:rFonts w:ascii="Times New Roman" w:hAnsi="Times New Roman" w:cs="Times New Roman"/>
          <w:kern w:val="0"/>
          <w:sz w:val="20"/>
          <w:szCs w:val="20"/>
          <w:lang w:val="en-US"/>
          <w14:ligatures w14:val="none"/>
        </w:rPr>
      </w:pPr>
      <w:r w:rsidRPr="004C64B5">
        <w:rPr>
          <w:rStyle w:val="FootnoteReference"/>
          <w:rFonts w:ascii="Times New Roman" w:hAnsi="Times New Roman" w:cs="Times New Roman"/>
          <w:sz w:val="20"/>
          <w:szCs w:val="20"/>
          <w:lang w:val="en-US"/>
        </w:rPr>
        <w:footnoteRef/>
      </w:r>
      <w:r w:rsidRPr="004C64B5">
        <w:rPr>
          <w:rFonts w:ascii="Times New Roman" w:hAnsi="Times New Roman" w:cs="Times New Roman"/>
          <w:sz w:val="20"/>
          <w:szCs w:val="20"/>
          <w:lang w:val="en-US"/>
        </w:rPr>
        <w:t xml:space="preserve"> </w:t>
      </w:r>
      <w:r w:rsidRPr="004C64B5">
        <w:rPr>
          <w:rFonts w:ascii="Times New Roman" w:hAnsi="Times New Roman" w:cs="Times New Roman"/>
          <w:kern w:val="0"/>
          <w:sz w:val="20"/>
          <w:szCs w:val="20"/>
          <w:lang w:val="en-US"/>
          <w14:ligatures w14:val="none"/>
        </w:rPr>
        <w:t>“Loneliness</w:t>
      </w:r>
      <w:r w:rsidR="00F153F7" w:rsidRPr="004C64B5">
        <w:rPr>
          <w:rFonts w:ascii="Times New Roman" w:hAnsi="Times New Roman" w:cs="Times New Roman"/>
          <w:kern w:val="0"/>
          <w:sz w:val="20"/>
          <w:szCs w:val="20"/>
          <w:lang w:val="en-US"/>
          <w14:ligatures w14:val="none"/>
        </w:rPr>
        <w:t xml:space="preserve"> … </w:t>
      </w:r>
      <w:r w:rsidRPr="004C64B5">
        <w:rPr>
          <w:rFonts w:ascii="Times New Roman" w:hAnsi="Times New Roman" w:cs="Times New Roman"/>
          <w:kern w:val="0"/>
          <w:sz w:val="20"/>
          <w:szCs w:val="20"/>
          <w:lang w:val="en-US"/>
          <w14:ligatures w14:val="none"/>
        </w:rPr>
        <w:t>is closely connected with uprootedness and superfluousness which have been the curse of modern masses since the beginning of the industrial revolution” (Arendt 197</w:t>
      </w:r>
      <w:r w:rsidR="002A6588" w:rsidRPr="004C64B5">
        <w:rPr>
          <w:rFonts w:ascii="Times New Roman" w:hAnsi="Times New Roman" w:cs="Times New Roman"/>
          <w:kern w:val="0"/>
          <w:sz w:val="20"/>
          <w:szCs w:val="20"/>
          <w:lang w:val="en-US"/>
          <w14:ligatures w14:val="none"/>
        </w:rPr>
        <w:t>9</w:t>
      </w:r>
      <w:r w:rsidRPr="004C64B5">
        <w:rPr>
          <w:rFonts w:ascii="Times New Roman" w:hAnsi="Times New Roman" w:cs="Times New Roman"/>
          <w:kern w:val="0"/>
          <w:sz w:val="20"/>
          <w:szCs w:val="20"/>
          <w:lang w:val="en-US"/>
          <w14:ligatures w14:val="none"/>
        </w:rPr>
        <w:t>, 475).</w:t>
      </w:r>
    </w:p>
  </w:footnote>
  <w:footnote w:id="13">
    <w:p w14:paraId="6D0ED2D0" w14:textId="47E339B6" w:rsidR="00E0303E" w:rsidRPr="004C64B5" w:rsidRDefault="00E0303E" w:rsidP="000A1F06">
      <w:pPr>
        <w:autoSpaceDE w:val="0"/>
        <w:autoSpaceDN w:val="0"/>
        <w:adjustRightInd w:val="0"/>
        <w:jc w:val="both"/>
        <w:rPr>
          <w:rFonts w:ascii="Times New Roman" w:hAnsi="Times New Roman" w:cs="Times New Roman"/>
          <w:kern w:val="0"/>
          <w:sz w:val="20"/>
          <w:szCs w:val="20"/>
          <w:lang w:val="en-US"/>
        </w:rPr>
      </w:pPr>
      <w:r w:rsidRPr="004C64B5">
        <w:rPr>
          <w:rStyle w:val="FootnoteReference"/>
          <w:rFonts w:ascii="Times New Roman" w:hAnsi="Times New Roman" w:cs="Times New Roman"/>
          <w:sz w:val="20"/>
          <w:szCs w:val="20"/>
          <w:lang w:val="en-US"/>
        </w:rPr>
        <w:footnoteRef/>
      </w:r>
      <w:r w:rsidRPr="004C64B5">
        <w:rPr>
          <w:rFonts w:ascii="Times New Roman" w:hAnsi="Times New Roman" w:cs="Times New Roman"/>
          <w:sz w:val="20"/>
          <w:szCs w:val="20"/>
          <w:lang w:val="en-US"/>
        </w:rPr>
        <w:t xml:space="preserve"> </w:t>
      </w:r>
      <w:r w:rsidR="003C517B" w:rsidRPr="004C64B5">
        <w:rPr>
          <w:rFonts w:ascii="Times New Roman" w:hAnsi="Times New Roman" w:cs="Times New Roman"/>
          <w:sz w:val="20"/>
          <w:szCs w:val="20"/>
          <w:lang w:val="en-US"/>
        </w:rPr>
        <w:t xml:space="preserve">This </w:t>
      </w:r>
      <w:r w:rsidR="00395F40" w:rsidRPr="004C64B5">
        <w:rPr>
          <w:rFonts w:ascii="Times New Roman" w:hAnsi="Times New Roman" w:cs="Times New Roman"/>
          <w:sz w:val="20"/>
          <w:szCs w:val="20"/>
          <w:lang w:val="en-US"/>
        </w:rPr>
        <w:t>allure</w:t>
      </w:r>
      <w:r w:rsidR="00DF7D4B" w:rsidRPr="004C64B5">
        <w:rPr>
          <w:rFonts w:ascii="Times New Roman" w:hAnsi="Times New Roman" w:cs="Times New Roman"/>
          <w:sz w:val="20"/>
          <w:szCs w:val="20"/>
          <w:lang w:val="en-US"/>
        </w:rPr>
        <w:t xml:space="preserve"> was astutely observed by</w:t>
      </w:r>
      <w:r w:rsidRPr="004C64B5">
        <w:rPr>
          <w:rFonts w:ascii="Times New Roman" w:hAnsi="Times New Roman" w:cs="Times New Roman"/>
          <w:sz w:val="20"/>
          <w:szCs w:val="20"/>
          <w:lang w:val="en-US"/>
        </w:rPr>
        <w:t xml:space="preserve"> Eric Hoffer</w:t>
      </w:r>
      <w:r w:rsidR="00523C58" w:rsidRPr="004C64B5">
        <w:rPr>
          <w:rFonts w:ascii="Times New Roman" w:hAnsi="Times New Roman" w:cs="Times New Roman"/>
          <w:sz w:val="20"/>
          <w:szCs w:val="20"/>
          <w:lang w:val="en-US"/>
        </w:rPr>
        <w:t xml:space="preserve"> (195</w:t>
      </w:r>
      <w:r w:rsidR="001D2094" w:rsidRPr="004C64B5">
        <w:rPr>
          <w:rFonts w:ascii="Times New Roman" w:hAnsi="Times New Roman" w:cs="Times New Roman"/>
          <w:sz w:val="20"/>
          <w:szCs w:val="20"/>
          <w:lang w:val="en-US"/>
        </w:rPr>
        <w:t>1</w:t>
      </w:r>
      <w:r w:rsidR="00523C58" w:rsidRPr="004C64B5">
        <w:rPr>
          <w:rFonts w:ascii="Times New Roman" w:hAnsi="Times New Roman" w:cs="Times New Roman"/>
          <w:sz w:val="20"/>
          <w:szCs w:val="20"/>
          <w:lang w:val="en-US"/>
        </w:rPr>
        <w:t>, 34): “</w:t>
      </w:r>
      <w:r w:rsidR="00523C58" w:rsidRPr="004C64B5">
        <w:rPr>
          <w:rFonts w:ascii="Times New Roman" w:hAnsi="Times New Roman" w:cs="Times New Roman"/>
          <w:kern w:val="0"/>
          <w:sz w:val="20"/>
          <w:szCs w:val="20"/>
          <w:lang w:val="en-US"/>
        </w:rPr>
        <w:t>The ideal potential convert</w:t>
      </w:r>
      <w:r w:rsidR="006C39E3" w:rsidRPr="004C64B5">
        <w:rPr>
          <w:rFonts w:ascii="Times New Roman" w:hAnsi="Times New Roman" w:cs="Times New Roman"/>
          <w:kern w:val="0"/>
          <w:sz w:val="20"/>
          <w:szCs w:val="20"/>
          <w:lang w:val="en-US"/>
        </w:rPr>
        <w:t xml:space="preserve"> [to a mass movement]</w:t>
      </w:r>
      <w:r w:rsidR="00523C58" w:rsidRPr="004C64B5">
        <w:rPr>
          <w:rFonts w:ascii="Times New Roman" w:hAnsi="Times New Roman" w:cs="Times New Roman"/>
          <w:kern w:val="0"/>
          <w:sz w:val="20"/>
          <w:szCs w:val="20"/>
          <w:lang w:val="en-US"/>
        </w:rPr>
        <w:t xml:space="preserve"> is the individual who stands alone, who has no collective body he can blend with and lose himself in and so mask the pettiness, meaninglessness and shabbiness of his individual existence.” </w:t>
      </w:r>
    </w:p>
  </w:footnote>
  <w:footnote w:id="14">
    <w:p w14:paraId="6412C2D5" w14:textId="64D00705" w:rsidR="00916F76" w:rsidRPr="004C64B5" w:rsidRDefault="00916F76" w:rsidP="00443AAE">
      <w:pPr>
        <w:autoSpaceDE w:val="0"/>
        <w:autoSpaceDN w:val="0"/>
        <w:adjustRightInd w:val="0"/>
        <w:jc w:val="both"/>
        <w:rPr>
          <w:rFonts w:ascii="Times New Roman" w:hAnsi="Times New Roman" w:cs="Times New Roman"/>
          <w:kern w:val="0"/>
          <w:sz w:val="20"/>
          <w:szCs w:val="20"/>
          <w:lang w:val="en-US"/>
        </w:rPr>
      </w:pPr>
      <w:r w:rsidRPr="004C64B5">
        <w:rPr>
          <w:rStyle w:val="FootnoteReference"/>
          <w:rFonts w:ascii="Times New Roman" w:hAnsi="Times New Roman" w:cs="Times New Roman"/>
          <w:sz w:val="20"/>
          <w:szCs w:val="20"/>
          <w:lang w:val="en-US"/>
        </w:rPr>
        <w:footnoteRef/>
      </w:r>
      <w:r w:rsidRPr="004C64B5">
        <w:rPr>
          <w:rFonts w:ascii="Times New Roman" w:hAnsi="Times New Roman" w:cs="Times New Roman"/>
          <w:sz w:val="20"/>
          <w:szCs w:val="20"/>
          <w:lang w:val="en-US"/>
        </w:rPr>
        <w:t xml:space="preserve"> </w:t>
      </w:r>
      <w:r w:rsidR="00451A7E" w:rsidRPr="004C64B5">
        <w:rPr>
          <w:rFonts w:ascii="Times New Roman" w:hAnsi="Times New Roman" w:cs="Times New Roman"/>
          <w:sz w:val="20"/>
          <w:szCs w:val="20"/>
          <w:lang w:val="en-US"/>
        </w:rPr>
        <w:t>Comparable</w:t>
      </w:r>
      <w:r w:rsidR="001D0335" w:rsidRPr="004C64B5">
        <w:rPr>
          <w:rFonts w:ascii="Times New Roman" w:hAnsi="Times New Roman" w:cs="Times New Roman"/>
          <w:sz w:val="20"/>
          <w:szCs w:val="20"/>
          <w:lang w:val="en-US"/>
        </w:rPr>
        <w:t xml:space="preserve"> </w:t>
      </w:r>
      <w:r w:rsidR="00FE24AB" w:rsidRPr="004C64B5">
        <w:rPr>
          <w:rFonts w:ascii="Times New Roman" w:hAnsi="Times New Roman" w:cs="Times New Roman"/>
          <w:sz w:val="20"/>
          <w:szCs w:val="20"/>
          <w:lang w:val="en-US"/>
        </w:rPr>
        <w:t>claim</w:t>
      </w:r>
      <w:r w:rsidR="00833A11" w:rsidRPr="004C64B5">
        <w:rPr>
          <w:rFonts w:ascii="Times New Roman" w:hAnsi="Times New Roman" w:cs="Times New Roman"/>
          <w:sz w:val="20"/>
          <w:szCs w:val="20"/>
          <w:lang w:val="en-US"/>
        </w:rPr>
        <w:t>s</w:t>
      </w:r>
      <w:r w:rsidR="00FE24AB" w:rsidRPr="004C64B5">
        <w:rPr>
          <w:rFonts w:ascii="Times New Roman" w:hAnsi="Times New Roman" w:cs="Times New Roman"/>
          <w:sz w:val="20"/>
          <w:szCs w:val="20"/>
          <w:lang w:val="en-US"/>
        </w:rPr>
        <w:t xml:space="preserve"> ha</w:t>
      </w:r>
      <w:r w:rsidR="00833A11" w:rsidRPr="004C64B5">
        <w:rPr>
          <w:rFonts w:ascii="Times New Roman" w:hAnsi="Times New Roman" w:cs="Times New Roman"/>
          <w:sz w:val="20"/>
          <w:szCs w:val="20"/>
          <w:lang w:val="en-US"/>
        </w:rPr>
        <w:t>ve</w:t>
      </w:r>
      <w:r w:rsidR="00FE24AB" w:rsidRPr="004C64B5">
        <w:rPr>
          <w:rFonts w:ascii="Times New Roman" w:hAnsi="Times New Roman" w:cs="Times New Roman"/>
          <w:sz w:val="20"/>
          <w:szCs w:val="20"/>
          <w:lang w:val="en-US"/>
        </w:rPr>
        <w:t xml:space="preserve"> been</w:t>
      </w:r>
      <w:r w:rsidR="001754C0" w:rsidRPr="004C64B5">
        <w:rPr>
          <w:rFonts w:ascii="Times New Roman" w:hAnsi="Times New Roman" w:cs="Times New Roman"/>
          <w:sz w:val="20"/>
          <w:szCs w:val="20"/>
          <w:lang w:val="en-US"/>
        </w:rPr>
        <w:t xml:space="preserve"> </w:t>
      </w:r>
      <w:r w:rsidR="00833A11" w:rsidRPr="004C64B5">
        <w:rPr>
          <w:rFonts w:ascii="Times New Roman" w:hAnsi="Times New Roman" w:cs="Times New Roman"/>
          <w:sz w:val="20"/>
          <w:szCs w:val="20"/>
          <w:lang w:val="en-US"/>
        </w:rPr>
        <w:t>advanced by</w:t>
      </w:r>
      <w:r w:rsidR="007E078B" w:rsidRPr="004C64B5">
        <w:rPr>
          <w:rFonts w:ascii="Times New Roman" w:hAnsi="Times New Roman" w:cs="Times New Roman"/>
          <w:sz w:val="20"/>
          <w:szCs w:val="20"/>
          <w:lang w:val="en-US"/>
        </w:rPr>
        <w:t xml:space="preserve"> a long line of</w:t>
      </w:r>
      <w:r w:rsidR="00833A11" w:rsidRPr="004C64B5">
        <w:rPr>
          <w:rFonts w:ascii="Times New Roman" w:hAnsi="Times New Roman" w:cs="Times New Roman"/>
          <w:sz w:val="20"/>
          <w:szCs w:val="20"/>
          <w:lang w:val="en-US"/>
        </w:rPr>
        <w:t xml:space="preserve"> ideology critics</w:t>
      </w:r>
      <w:r w:rsidR="007E078B" w:rsidRPr="004C64B5">
        <w:rPr>
          <w:rFonts w:ascii="Times New Roman" w:hAnsi="Times New Roman" w:cs="Times New Roman"/>
          <w:sz w:val="20"/>
          <w:szCs w:val="20"/>
          <w:lang w:val="en-US"/>
        </w:rPr>
        <w:t xml:space="preserve"> and </w:t>
      </w:r>
      <w:r w:rsidR="00A73B26" w:rsidRPr="004C64B5">
        <w:rPr>
          <w:rFonts w:ascii="Times New Roman" w:hAnsi="Times New Roman" w:cs="Times New Roman"/>
          <w:sz w:val="20"/>
          <w:szCs w:val="20"/>
          <w:lang w:val="en-US"/>
        </w:rPr>
        <w:t>neo-</w:t>
      </w:r>
      <w:r w:rsidR="007E078B" w:rsidRPr="004C64B5">
        <w:rPr>
          <w:rFonts w:ascii="Times New Roman" w:hAnsi="Times New Roman" w:cs="Times New Roman"/>
          <w:sz w:val="20"/>
          <w:szCs w:val="20"/>
          <w:lang w:val="en-US"/>
        </w:rPr>
        <w:t>republican</w:t>
      </w:r>
      <w:r w:rsidR="000655BD" w:rsidRPr="004C64B5">
        <w:rPr>
          <w:rFonts w:ascii="Times New Roman" w:hAnsi="Times New Roman" w:cs="Times New Roman"/>
          <w:sz w:val="20"/>
          <w:szCs w:val="20"/>
          <w:lang w:val="en-US"/>
        </w:rPr>
        <w:t>s</w:t>
      </w:r>
      <w:r w:rsidR="007E078B" w:rsidRPr="004C64B5">
        <w:rPr>
          <w:rFonts w:ascii="Times New Roman" w:hAnsi="Times New Roman" w:cs="Times New Roman"/>
          <w:sz w:val="20"/>
          <w:szCs w:val="20"/>
          <w:lang w:val="en-US"/>
        </w:rPr>
        <w:t xml:space="preserve">. </w:t>
      </w:r>
      <w:r w:rsidR="00D7516E" w:rsidRPr="004C64B5">
        <w:rPr>
          <w:rFonts w:ascii="Times New Roman" w:hAnsi="Times New Roman" w:cs="Times New Roman"/>
          <w:sz w:val="20"/>
          <w:szCs w:val="20"/>
          <w:lang w:val="en-US"/>
        </w:rPr>
        <w:t xml:space="preserve">Discussing Bourdieu, </w:t>
      </w:r>
      <w:r w:rsidR="00BB2B2E" w:rsidRPr="004C64B5">
        <w:rPr>
          <w:rFonts w:ascii="Times New Roman" w:hAnsi="Times New Roman" w:cs="Times New Roman"/>
          <w:sz w:val="20"/>
          <w:szCs w:val="20"/>
          <w:lang w:val="en-US"/>
        </w:rPr>
        <w:t>Michael Freede</w:t>
      </w:r>
      <w:r w:rsidR="00D7516E" w:rsidRPr="004C64B5">
        <w:rPr>
          <w:rFonts w:ascii="Times New Roman" w:hAnsi="Times New Roman" w:cs="Times New Roman"/>
          <w:sz w:val="20"/>
          <w:szCs w:val="20"/>
          <w:lang w:val="en-US"/>
        </w:rPr>
        <w:t>n</w:t>
      </w:r>
      <w:r w:rsidR="00BB2B2E" w:rsidRPr="004C64B5">
        <w:rPr>
          <w:rFonts w:ascii="Times New Roman" w:hAnsi="Times New Roman" w:cs="Times New Roman"/>
          <w:sz w:val="20"/>
          <w:szCs w:val="20"/>
          <w:lang w:val="en-US"/>
        </w:rPr>
        <w:t xml:space="preserve"> </w:t>
      </w:r>
      <w:r w:rsidR="00A97EC9" w:rsidRPr="004C64B5">
        <w:rPr>
          <w:rFonts w:ascii="Times New Roman" w:hAnsi="Times New Roman" w:cs="Times New Roman"/>
          <w:sz w:val="20"/>
          <w:szCs w:val="20"/>
          <w:lang w:val="en-US"/>
        </w:rPr>
        <w:t xml:space="preserve">thus </w:t>
      </w:r>
      <w:r w:rsidR="00EB3C4C" w:rsidRPr="004C64B5">
        <w:rPr>
          <w:rFonts w:ascii="Times New Roman" w:hAnsi="Times New Roman" w:cs="Times New Roman"/>
          <w:sz w:val="20"/>
          <w:szCs w:val="20"/>
          <w:lang w:val="en-US"/>
        </w:rPr>
        <w:t>writes of</w:t>
      </w:r>
      <w:r w:rsidR="002F4658" w:rsidRPr="004C64B5">
        <w:rPr>
          <w:rFonts w:ascii="Times New Roman" w:hAnsi="Times New Roman" w:cs="Times New Roman"/>
          <w:sz w:val="20"/>
          <w:szCs w:val="20"/>
          <w:lang w:val="en-US"/>
        </w:rPr>
        <w:t xml:space="preserve"> how</w:t>
      </w:r>
      <w:r w:rsidR="00BB2B2E" w:rsidRPr="004C64B5">
        <w:rPr>
          <w:rFonts w:ascii="Times New Roman" w:hAnsi="Times New Roman" w:cs="Times New Roman"/>
          <w:sz w:val="20"/>
          <w:szCs w:val="20"/>
          <w:lang w:val="en-US"/>
        </w:rPr>
        <w:t xml:space="preserve"> </w:t>
      </w:r>
      <w:r w:rsidR="005B0CFC" w:rsidRPr="004C64B5">
        <w:rPr>
          <w:rFonts w:ascii="Times New Roman" w:hAnsi="Times New Roman" w:cs="Times New Roman"/>
          <w:sz w:val="20"/>
          <w:szCs w:val="20"/>
          <w:lang w:val="en-US"/>
        </w:rPr>
        <w:t xml:space="preserve">domineering </w:t>
      </w:r>
      <w:r w:rsidR="00BB2B2E" w:rsidRPr="004C64B5">
        <w:rPr>
          <w:rFonts w:ascii="Times New Roman" w:hAnsi="Times New Roman" w:cs="Times New Roman"/>
          <w:sz w:val="20"/>
          <w:szCs w:val="20"/>
          <w:lang w:val="en-US"/>
        </w:rPr>
        <w:t>i</w:t>
      </w:r>
      <w:r w:rsidR="009F0B88" w:rsidRPr="004C64B5">
        <w:rPr>
          <w:rFonts w:ascii="Times New Roman" w:hAnsi="Times New Roman" w:cs="Times New Roman"/>
          <w:sz w:val="20"/>
          <w:szCs w:val="20"/>
          <w:lang w:val="en-US"/>
        </w:rPr>
        <w:t>deologies</w:t>
      </w:r>
      <w:r w:rsidR="00A321B9" w:rsidRPr="004C64B5">
        <w:rPr>
          <w:rFonts w:ascii="Times New Roman" w:hAnsi="Times New Roman" w:cs="Times New Roman"/>
          <w:sz w:val="20"/>
          <w:szCs w:val="20"/>
          <w:lang w:val="en-US"/>
        </w:rPr>
        <w:t xml:space="preserve"> </w:t>
      </w:r>
      <w:r w:rsidR="009F0B88" w:rsidRPr="004C64B5">
        <w:rPr>
          <w:rFonts w:ascii="Times New Roman" w:hAnsi="Times New Roman" w:cs="Times New Roman"/>
          <w:sz w:val="20"/>
          <w:szCs w:val="20"/>
          <w:lang w:val="en-US"/>
        </w:rPr>
        <w:t>“are social and cannot be traced back to any</w:t>
      </w:r>
      <w:r w:rsidR="00BB2B2E" w:rsidRPr="004C64B5">
        <w:rPr>
          <w:rFonts w:ascii="Times New Roman" w:hAnsi="Times New Roman" w:cs="Times New Roman"/>
          <w:sz w:val="20"/>
          <w:szCs w:val="20"/>
          <w:lang w:val="en-US"/>
        </w:rPr>
        <w:t xml:space="preserve"> </w:t>
      </w:r>
      <w:r w:rsidR="009F0B88" w:rsidRPr="004C64B5">
        <w:rPr>
          <w:rFonts w:ascii="Times New Roman" w:hAnsi="Times New Roman" w:cs="Times New Roman"/>
          <w:sz w:val="20"/>
          <w:szCs w:val="20"/>
          <w:lang w:val="en-US"/>
        </w:rPr>
        <w:t>specific individual volition” (Freeden</w:t>
      </w:r>
      <w:r w:rsidR="00A63EF3" w:rsidRPr="004C64B5">
        <w:rPr>
          <w:rFonts w:ascii="Times New Roman" w:hAnsi="Times New Roman" w:cs="Times New Roman"/>
          <w:sz w:val="20"/>
          <w:szCs w:val="20"/>
          <w:lang w:val="en-US"/>
        </w:rPr>
        <w:t xml:space="preserve"> 2000</w:t>
      </w:r>
      <w:r w:rsidR="001754C0" w:rsidRPr="004C64B5">
        <w:rPr>
          <w:rFonts w:ascii="Times New Roman" w:hAnsi="Times New Roman" w:cs="Times New Roman"/>
          <w:sz w:val="20"/>
          <w:szCs w:val="20"/>
          <w:lang w:val="en-US"/>
        </w:rPr>
        <w:t>, 311</w:t>
      </w:r>
      <w:r w:rsidR="00A63EF3" w:rsidRPr="004C64B5">
        <w:rPr>
          <w:rFonts w:ascii="Times New Roman" w:hAnsi="Times New Roman" w:cs="Times New Roman"/>
          <w:sz w:val="20"/>
          <w:szCs w:val="20"/>
          <w:lang w:val="en-US"/>
        </w:rPr>
        <w:t>)</w:t>
      </w:r>
      <w:r w:rsidR="00723618" w:rsidRPr="004C64B5">
        <w:rPr>
          <w:rFonts w:ascii="Times New Roman" w:hAnsi="Times New Roman" w:cs="Times New Roman"/>
          <w:sz w:val="20"/>
          <w:szCs w:val="20"/>
          <w:lang w:val="en-US"/>
        </w:rPr>
        <w:t>.</w:t>
      </w:r>
      <w:r w:rsidR="00A63EF3" w:rsidRPr="004C64B5">
        <w:rPr>
          <w:rFonts w:ascii="Times New Roman" w:hAnsi="Times New Roman" w:cs="Times New Roman"/>
          <w:sz w:val="20"/>
          <w:szCs w:val="20"/>
          <w:lang w:val="en-US"/>
        </w:rPr>
        <w:t xml:space="preserve"> </w:t>
      </w:r>
      <w:r w:rsidR="00A73B26" w:rsidRPr="004C64B5">
        <w:rPr>
          <w:rFonts w:ascii="Times New Roman" w:hAnsi="Times New Roman" w:cs="Times New Roman"/>
          <w:sz w:val="20"/>
          <w:szCs w:val="20"/>
          <w:lang w:val="en-US"/>
        </w:rPr>
        <w:t xml:space="preserve">For an example of the neo-republican view, see </w:t>
      </w:r>
      <w:r w:rsidR="00793BEC" w:rsidRPr="004C64B5">
        <w:rPr>
          <w:rFonts w:ascii="Times New Roman" w:hAnsi="Times New Roman" w:cs="Times New Roman"/>
          <w:sz w:val="20"/>
          <w:szCs w:val="20"/>
          <w:lang w:val="en-US"/>
        </w:rPr>
        <w:t xml:space="preserve">Alan </w:t>
      </w:r>
      <w:r w:rsidR="00A73B26" w:rsidRPr="004C64B5">
        <w:rPr>
          <w:rFonts w:ascii="Times New Roman" w:hAnsi="Times New Roman" w:cs="Times New Roman"/>
          <w:sz w:val="20"/>
          <w:szCs w:val="20"/>
          <w:lang w:val="en-US"/>
        </w:rPr>
        <w:t>Coffee</w:t>
      </w:r>
      <w:r w:rsidR="00793BEC" w:rsidRPr="004C64B5">
        <w:rPr>
          <w:rFonts w:ascii="Times New Roman" w:hAnsi="Times New Roman" w:cs="Times New Roman"/>
          <w:sz w:val="20"/>
          <w:szCs w:val="20"/>
          <w:lang w:val="en-US"/>
        </w:rPr>
        <w:t>’s</w:t>
      </w:r>
      <w:r w:rsidR="00443AAE" w:rsidRPr="004C64B5">
        <w:rPr>
          <w:rFonts w:ascii="Times New Roman" w:hAnsi="Times New Roman" w:cs="Times New Roman"/>
          <w:sz w:val="20"/>
          <w:szCs w:val="20"/>
          <w:lang w:val="en-US"/>
        </w:rPr>
        <w:t xml:space="preserve"> (2015, 54)</w:t>
      </w:r>
      <w:r w:rsidR="00793BEC" w:rsidRPr="004C64B5">
        <w:rPr>
          <w:rFonts w:ascii="Times New Roman" w:hAnsi="Times New Roman" w:cs="Times New Roman"/>
          <w:sz w:val="20"/>
          <w:szCs w:val="20"/>
          <w:lang w:val="en-US"/>
        </w:rPr>
        <w:t xml:space="preserve"> account of </w:t>
      </w:r>
      <w:r w:rsidR="0058334E" w:rsidRPr="004C64B5">
        <w:rPr>
          <w:rFonts w:ascii="Times New Roman" w:hAnsi="Times New Roman" w:cs="Times New Roman"/>
          <w:sz w:val="20"/>
          <w:szCs w:val="20"/>
          <w:lang w:val="en-US"/>
        </w:rPr>
        <w:t xml:space="preserve">how </w:t>
      </w:r>
      <w:r w:rsidR="006E0825" w:rsidRPr="004C64B5">
        <w:rPr>
          <w:rFonts w:ascii="Times New Roman" w:hAnsi="Times New Roman" w:cs="Times New Roman"/>
          <w:sz w:val="20"/>
          <w:szCs w:val="20"/>
          <w:lang w:val="en-US"/>
        </w:rPr>
        <w:t>patriarch</w:t>
      </w:r>
      <w:r w:rsidR="00C776E4" w:rsidRPr="004C64B5">
        <w:rPr>
          <w:rFonts w:ascii="Times New Roman" w:hAnsi="Times New Roman" w:cs="Times New Roman"/>
          <w:sz w:val="20"/>
          <w:szCs w:val="20"/>
          <w:lang w:val="en-US"/>
        </w:rPr>
        <w:t xml:space="preserve">al </w:t>
      </w:r>
      <w:r w:rsidR="008B6857" w:rsidRPr="004C64B5">
        <w:rPr>
          <w:rFonts w:ascii="Times New Roman" w:hAnsi="Times New Roman" w:cs="Times New Roman"/>
          <w:sz w:val="20"/>
          <w:szCs w:val="20"/>
          <w:lang w:val="en-US"/>
        </w:rPr>
        <w:t>domination</w:t>
      </w:r>
      <w:r w:rsidR="0058334E" w:rsidRPr="004C64B5">
        <w:rPr>
          <w:rFonts w:ascii="Times New Roman" w:hAnsi="Times New Roman" w:cs="Times New Roman"/>
          <w:sz w:val="20"/>
          <w:szCs w:val="20"/>
          <w:lang w:val="en-US"/>
        </w:rPr>
        <w:t xml:space="preserve"> </w:t>
      </w:r>
      <w:r w:rsidR="000644A4" w:rsidRPr="004C64B5">
        <w:rPr>
          <w:rFonts w:ascii="Times New Roman" w:hAnsi="Times New Roman" w:cs="Times New Roman"/>
          <w:sz w:val="20"/>
          <w:szCs w:val="20"/>
          <w:lang w:val="en-US"/>
        </w:rPr>
        <w:t>ha</w:t>
      </w:r>
      <w:r w:rsidR="00FD2EE1" w:rsidRPr="004C64B5">
        <w:rPr>
          <w:rFonts w:ascii="Times New Roman" w:hAnsi="Times New Roman" w:cs="Times New Roman"/>
          <w:sz w:val="20"/>
          <w:szCs w:val="20"/>
          <w:lang w:val="en-US"/>
        </w:rPr>
        <w:t>s</w:t>
      </w:r>
      <w:r w:rsidR="000644A4" w:rsidRPr="004C64B5">
        <w:rPr>
          <w:rFonts w:ascii="Times New Roman" w:hAnsi="Times New Roman" w:cs="Times New Roman"/>
          <w:sz w:val="20"/>
          <w:szCs w:val="20"/>
          <w:lang w:val="en-US"/>
        </w:rPr>
        <w:t xml:space="preserve"> been</w:t>
      </w:r>
      <w:r w:rsidR="0058334E" w:rsidRPr="004C64B5">
        <w:rPr>
          <w:rFonts w:ascii="Times New Roman" w:hAnsi="Times New Roman" w:cs="Times New Roman"/>
          <w:sz w:val="20"/>
          <w:szCs w:val="20"/>
          <w:lang w:val="en-US"/>
        </w:rPr>
        <w:t xml:space="preserve"> </w:t>
      </w:r>
      <w:r w:rsidR="00FD2EE1" w:rsidRPr="004C64B5">
        <w:rPr>
          <w:rFonts w:ascii="Times New Roman" w:hAnsi="Times New Roman" w:cs="Times New Roman"/>
          <w:sz w:val="20"/>
          <w:szCs w:val="20"/>
          <w:lang w:val="en-US"/>
        </w:rPr>
        <w:t>inadvertently</w:t>
      </w:r>
      <w:r w:rsidR="0058334E" w:rsidRPr="004C64B5">
        <w:rPr>
          <w:rFonts w:ascii="Times New Roman" w:hAnsi="Times New Roman" w:cs="Times New Roman"/>
          <w:sz w:val="20"/>
          <w:szCs w:val="20"/>
          <w:lang w:val="en-US"/>
        </w:rPr>
        <w:t xml:space="preserve"> </w:t>
      </w:r>
      <w:r w:rsidR="000B0731" w:rsidRPr="004C64B5">
        <w:rPr>
          <w:rFonts w:ascii="Times New Roman" w:hAnsi="Times New Roman" w:cs="Times New Roman"/>
          <w:sz w:val="20"/>
          <w:szCs w:val="20"/>
          <w:lang w:val="en-US"/>
        </w:rPr>
        <w:t xml:space="preserve">reinforced </w:t>
      </w:r>
      <w:r w:rsidR="00FD2EE1" w:rsidRPr="004C64B5">
        <w:rPr>
          <w:rFonts w:ascii="Times New Roman" w:hAnsi="Times New Roman" w:cs="Times New Roman"/>
          <w:sz w:val="20"/>
          <w:szCs w:val="20"/>
          <w:lang w:val="en-US"/>
        </w:rPr>
        <w:t xml:space="preserve">by </w:t>
      </w:r>
      <w:r w:rsidR="007257B9" w:rsidRPr="004C64B5">
        <w:rPr>
          <w:rFonts w:ascii="Times New Roman" w:hAnsi="Times New Roman" w:cs="Times New Roman"/>
          <w:sz w:val="20"/>
          <w:szCs w:val="20"/>
          <w:lang w:val="en-US"/>
        </w:rPr>
        <w:t>modern norms of citizenship</w:t>
      </w:r>
      <w:r w:rsidR="006E0825" w:rsidRPr="004C64B5">
        <w:rPr>
          <w:rFonts w:ascii="Times New Roman" w:hAnsi="Times New Roman" w:cs="Times New Roman"/>
          <w:sz w:val="20"/>
          <w:szCs w:val="20"/>
          <w:lang w:val="en-US"/>
        </w:rPr>
        <w:t>: “</w:t>
      </w:r>
      <w:r w:rsidR="006E0825" w:rsidRPr="004C64B5">
        <w:rPr>
          <w:rFonts w:ascii="Times New Roman" w:hAnsi="Times New Roman" w:cs="Times New Roman"/>
          <w:kern w:val="0"/>
          <w:sz w:val="20"/>
          <w:szCs w:val="20"/>
          <w:lang w:val="en-US"/>
        </w:rPr>
        <w:t>Although a</w:t>
      </w:r>
      <w:r w:rsidR="00B774F9" w:rsidRPr="004C64B5">
        <w:rPr>
          <w:rFonts w:ascii="Times New Roman" w:hAnsi="Times New Roman" w:cs="Times New Roman"/>
          <w:kern w:val="0"/>
          <w:sz w:val="20"/>
          <w:szCs w:val="20"/>
          <w:lang w:val="en-US"/>
        </w:rPr>
        <w:t xml:space="preserve"> </w:t>
      </w:r>
      <w:r w:rsidR="006E0825" w:rsidRPr="004C64B5">
        <w:rPr>
          <w:rFonts w:ascii="Times New Roman" w:hAnsi="Times New Roman" w:cs="Times New Roman"/>
          <w:kern w:val="0"/>
          <w:sz w:val="20"/>
          <w:szCs w:val="20"/>
          <w:lang w:val="en-US"/>
        </w:rPr>
        <w:t>universal and ungendered ideal may have been intended</w:t>
      </w:r>
      <w:r w:rsidR="007257B9" w:rsidRPr="004C64B5">
        <w:rPr>
          <w:rFonts w:ascii="Times New Roman" w:hAnsi="Times New Roman" w:cs="Times New Roman"/>
          <w:kern w:val="0"/>
          <w:sz w:val="20"/>
          <w:szCs w:val="20"/>
          <w:lang w:val="en-US"/>
        </w:rPr>
        <w:t xml:space="preserve"> … </w:t>
      </w:r>
      <w:r w:rsidR="006E0825" w:rsidRPr="004C64B5">
        <w:rPr>
          <w:rFonts w:ascii="Times New Roman" w:hAnsi="Times New Roman" w:cs="Times New Roman"/>
          <w:kern w:val="0"/>
          <w:sz w:val="20"/>
          <w:szCs w:val="20"/>
          <w:lang w:val="en-US"/>
        </w:rPr>
        <w:t>a model of citizenship emerged in which the activities that were considered</w:t>
      </w:r>
      <w:r w:rsidR="00B774F9" w:rsidRPr="004C64B5">
        <w:rPr>
          <w:rFonts w:ascii="Times New Roman" w:hAnsi="Times New Roman" w:cs="Times New Roman"/>
          <w:kern w:val="0"/>
          <w:sz w:val="20"/>
          <w:szCs w:val="20"/>
          <w:lang w:val="en-US"/>
        </w:rPr>
        <w:t xml:space="preserve"> </w:t>
      </w:r>
      <w:r w:rsidR="006E0825" w:rsidRPr="004C64B5">
        <w:rPr>
          <w:rFonts w:ascii="Times New Roman" w:hAnsi="Times New Roman" w:cs="Times New Roman"/>
          <w:kern w:val="0"/>
          <w:sz w:val="20"/>
          <w:szCs w:val="20"/>
          <w:lang w:val="en-US"/>
        </w:rPr>
        <w:t>socially productive were those associated with, and performed by, men.</w:t>
      </w:r>
      <w:r w:rsidR="00B774F9" w:rsidRPr="004C64B5">
        <w:rPr>
          <w:rFonts w:ascii="Times New Roman" w:hAnsi="Times New Roman" w:cs="Times New Roman"/>
          <w:kern w:val="0"/>
          <w:sz w:val="20"/>
          <w:szCs w:val="20"/>
          <w:lang w:val="en-US"/>
        </w:rPr>
        <w:t>”</w:t>
      </w:r>
    </w:p>
  </w:footnote>
  <w:footnote w:id="15">
    <w:p w14:paraId="10722138" w14:textId="0ACC589D" w:rsidR="00415A41" w:rsidRPr="00FB388C" w:rsidRDefault="00415A41" w:rsidP="000A1F06">
      <w:pPr>
        <w:pStyle w:val="FootnoteText"/>
        <w:jc w:val="both"/>
        <w:rPr>
          <w:rFonts w:ascii="Times New Roman" w:hAnsi="Times New Roman" w:cs="Times New Roman"/>
          <w:lang w:val="en-US"/>
        </w:rPr>
      </w:pPr>
      <w:r w:rsidRPr="004C64B5">
        <w:rPr>
          <w:rStyle w:val="FootnoteReference"/>
          <w:rFonts w:ascii="Times New Roman" w:hAnsi="Times New Roman" w:cs="Times New Roman"/>
          <w:lang w:val="en-US"/>
        </w:rPr>
        <w:footnoteRef/>
      </w:r>
      <w:r w:rsidRPr="004C64B5">
        <w:rPr>
          <w:rFonts w:ascii="Times New Roman" w:hAnsi="Times New Roman" w:cs="Times New Roman"/>
          <w:lang w:val="en-US"/>
        </w:rPr>
        <w:t xml:space="preserve"> </w:t>
      </w:r>
      <w:r w:rsidR="00EA4D9F" w:rsidRPr="004C64B5">
        <w:rPr>
          <w:rFonts w:ascii="Times New Roman" w:hAnsi="Times New Roman" w:cs="Times New Roman"/>
          <w:lang w:val="en-US"/>
        </w:rPr>
        <w:t xml:space="preserve">For examples </w:t>
      </w:r>
      <w:r w:rsidR="0058039B" w:rsidRPr="004C64B5">
        <w:rPr>
          <w:rFonts w:ascii="Times New Roman" w:hAnsi="Times New Roman" w:cs="Times New Roman"/>
          <w:lang w:val="en-US"/>
        </w:rPr>
        <w:t>of this more constructive approach, see</w:t>
      </w:r>
      <w:r w:rsidRPr="004C64B5">
        <w:rPr>
          <w:rFonts w:ascii="Times New Roman" w:hAnsi="Times New Roman" w:cs="Times New Roman"/>
          <w:lang w:val="en-US"/>
        </w:rPr>
        <w:t xml:space="preserve"> Diamond and Plattner (2011)</w:t>
      </w:r>
      <w:r w:rsidR="00430756" w:rsidRPr="004C64B5">
        <w:rPr>
          <w:rFonts w:ascii="Times New Roman" w:hAnsi="Times New Roman" w:cs="Times New Roman"/>
          <w:lang w:val="en-US"/>
        </w:rPr>
        <w:t xml:space="preserve"> and Bernholz et al.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410729"/>
      <w:docPartObj>
        <w:docPartGallery w:val="Page Numbers (Top of Page)"/>
        <w:docPartUnique/>
      </w:docPartObj>
    </w:sdtPr>
    <w:sdtEndPr>
      <w:rPr>
        <w:rStyle w:val="PageNumber"/>
      </w:rPr>
    </w:sdtEndPr>
    <w:sdtContent>
      <w:p w14:paraId="4DD7034B" w14:textId="20313D6C" w:rsidR="00B63C2F" w:rsidRDefault="00B63C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37DEA6" w14:textId="77777777" w:rsidR="00B63C2F" w:rsidRDefault="00B63C2F">
    <w:pPr>
      <w:pStyle w:val="Header"/>
    </w:pPr>
  </w:p>
  <w:p w14:paraId="395F27C5" w14:textId="77777777" w:rsidR="005D4687" w:rsidRDefault="005D4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3776640"/>
      <w:docPartObj>
        <w:docPartGallery w:val="Page Numbers (Top of Page)"/>
        <w:docPartUnique/>
      </w:docPartObj>
    </w:sdtPr>
    <w:sdtEndPr>
      <w:rPr>
        <w:rStyle w:val="PageNumber"/>
      </w:rPr>
    </w:sdtEndPr>
    <w:sdtContent>
      <w:p w14:paraId="625B7C20" w14:textId="2A509AD8" w:rsidR="00B63C2F" w:rsidRDefault="00B63C2F">
        <w:pPr>
          <w:pStyle w:val="Header"/>
          <w:framePr w:wrap="none" w:vAnchor="text" w:hAnchor="margin" w:xAlign="right" w:y="1"/>
          <w:rPr>
            <w:rStyle w:val="PageNumber"/>
          </w:rPr>
        </w:pPr>
        <w:r w:rsidRPr="00F03594">
          <w:rPr>
            <w:rStyle w:val="PageNumber"/>
            <w:rFonts w:ascii="Times New Roman" w:hAnsi="Times New Roman" w:cs="Times New Roman"/>
          </w:rPr>
          <w:fldChar w:fldCharType="begin"/>
        </w:r>
        <w:r w:rsidRPr="00F03594">
          <w:rPr>
            <w:rStyle w:val="PageNumber"/>
            <w:rFonts w:ascii="Times New Roman" w:hAnsi="Times New Roman" w:cs="Times New Roman"/>
          </w:rPr>
          <w:instrText xml:space="preserve"> PAGE </w:instrText>
        </w:r>
        <w:r w:rsidRPr="00F03594">
          <w:rPr>
            <w:rStyle w:val="PageNumber"/>
            <w:rFonts w:ascii="Times New Roman" w:hAnsi="Times New Roman" w:cs="Times New Roman"/>
          </w:rPr>
          <w:fldChar w:fldCharType="separate"/>
        </w:r>
        <w:r w:rsidRPr="00F03594">
          <w:rPr>
            <w:rStyle w:val="PageNumber"/>
            <w:rFonts w:ascii="Times New Roman" w:hAnsi="Times New Roman" w:cs="Times New Roman"/>
            <w:noProof/>
          </w:rPr>
          <w:t>9</w:t>
        </w:r>
        <w:r w:rsidRPr="00F03594">
          <w:rPr>
            <w:rStyle w:val="PageNumber"/>
            <w:rFonts w:ascii="Times New Roman" w:hAnsi="Times New Roman" w:cs="Times New Roman"/>
          </w:rPr>
          <w:fldChar w:fldCharType="end"/>
        </w:r>
      </w:p>
    </w:sdtContent>
  </w:sdt>
  <w:p w14:paraId="494352D7" w14:textId="77777777" w:rsidR="00B63C2F" w:rsidRDefault="00B63C2F">
    <w:pPr>
      <w:pStyle w:val="Header"/>
    </w:pPr>
  </w:p>
  <w:p w14:paraId="063A3CFD" w14:textId="77777777" w:rsidR="005D4687" w:rsidRDefault="005D4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32F"/>
    <w:multiLevelType w:val="hybridMultilevel"/>
    <w:tmpl w:val="F4A02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0580C"/>
    <w:multiLevelType w:val="hybridMultilevel"/>
    <w:tmpl w:val="F5AECB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E73CC1"/>
    <w:multiLevelType w:val="hybridMultilevel"/>
    <w:tmpl w:val="084EFB16"/>
    <w:lvl w:ilvl="0" w:tplc="262CCF2A">
      <w:start w:val="1"/>
      <w:numFmt w:val="bullet"/>
      <w:lvlText w:val="•"/>
      <w:lvlJc w:val="left"/>
      <w:pPr>
        <w:tabs>
          <w:tab w:val="num" w:pos="720"/>
        </w:tabs>
        <w:ind w:left="720" w:hanging="360"/>
      </w:pPr>
      <w:rPr>
        <w:rFonts w:ascii="Arial" w:hAnsi="Arial" w:hint="default"/>
      </w:rPr>
    </w:lvl>
    <w:lvl w:ilvl="1" w:tplc="06AC6094">
      <w:numFmt w:val="bullet"/>
      <w:lvlText w:val="•"/>
      <w:lvlJc w:val="left"/>
      <w:pPr>
        <w:tabs>
          <w:tab w:val="num" w:pos="1440"/>
        </w:tabs>
        <w:ind w:left="1440" w:hanging="360"/>
      </w:pPr>
      <w:rPr>
        <w:rFonts w:ascii="Arial" w:hAnsi="Arial" w:hint="default"/>
      </w:rPr>
    </w:lvl>
    <w:lvl w:ilvl="2" w:tplc="655CEA7E" w:tentative="1">
      <w:start w:val="1"/>
      <w:numFmt w:val="bullet"/>
      <w:lvlText w:val="•"/>
      <w:lvlJc w:val="left"/>
      <w:pPr>
        <w:tabs>
          <w:tab w:val="num" w:pos="2160"/>
        </w:tabs>
        <w:ind w:left="2160" w:hanging="360"/>
      </w:pPr>
      <w:rPr>
        <w:rFonts w:ascii="Arial" w:hAnsi="Arial" w:hint="default"/>
      </w:rPr>
    </w:lvl>
    <w:lvl w:ilvl="3" w:tplc="A72AA334" w:tentative="1">
      <w:start w:val="1"/>
      <w:numFmt w:val="bullet"/>
      <w:lvlText w:val="•"/>
      <w:lvlJc w:val="left"/>
      <w:pPr>
        <w:tabs>
          <w:tab w:val="num" w:pos="2880"/>
        </w:tabs>
        <w:ind w:left="2880" w:hanging="360"/>
      </w:pPr>
      <w:rPr>
        <w:rFonts w:ascii="Arial" w:hAnsi="Arial" w:hint="default"/>
      </w:rPr>
    </w:lvl>
    <w:lvl w:ilvl="4" w:tplc="8014E742" w:tentative="1">
      <w:start w:val="1"/>
      <w:numFmt w:val="bullet"/>
      <w:lvlText w:val="•"/>
      <w:lvlJc w:val="left"/>
      <w:pPr>
        <w:tabs>
          <w:tab w:val="num" w:pos="3600"/>
        </w:tabs>
        <w:ind w:left="3600" w:hanging="360"/>
      </w:pPr>
      <w:rPr>
        <w:rFonts w:ascii="Arial" w:hAnsi="Arial" w:hint="default"/>
      </w:rPr>
    </w:lvl>
    <w:lvl w:ilvl="5" w:tplc="938287C4" w:tentative="1">
      <w:start w:val="1"/>
      <w:numFmt w:val="bullet"/>
      <w:lvlText w:val="•"/>
      <w:lvlJc w:val="left"/>
      <w:pPr>
        <w:tabs>
          <w:tab w:val="num" w:pos="4320"/>
        </w:tabs>
        <w:ind w:left="4320" w:hanging="360"/>
      </w:pPr>
      <w:rPr>
        <w:rFonts w:ascii="Arial" w:hAnsi="Arial" w:hint="default"/>
      </w:rPr>
    </w:lvl>
    <w:lvl w:ilvl="6" w:tplc="08AACB1A" w:tentative="1">
      <w:start w:val="1"/>
      <w:numFmt w:val="bullet"/>
      <w:lvlText w:val="•"/>
      <w:lvlJc w:val="left"/>
      <w:pPr>
        <w:tabs>
          <w:tab w:val="num" w:pos="5040"/>
        </w:tabs>
        <w:ind w:left="5040" w:hanging="360"/>
      </w:pPr>
      <w:rPr>
        <w:rFonts w:ascii="Arial" w:hAnsi="Arial" w:hint="default"/>
      </w:rPr>
    </w:lvl>
    <w:lvl w:ilvl="7" w:tplc="39A6EBA2" w:tentative="1">
      <w:start w:val="1"/>
      <w:numFmt w:val="bullet"/>
      <w:lvlText w:val="•"/>
      <w:lvlJc w:val="left"/>
      <w:pPr>
        <w:tabs>
          <w:tab w:val="num" w:pos="5760"/>
        </w:tabs>
        <w:ind w:left="5760" w:hanging="360"/>
      </w:pPr>
      <w:rPr>
        <w:rFonts w:ascii="Arial" w:hAnsi="Arial" w:hint="default"/>
      </w:rPr>
    </w:lvl>
    <w:lvl w:ilvl="8" w:tplc="600C01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7A61D4"/>
    <w:multiLevelType w:val="hybridMultilevel"/>
    <w:tmpl w:val="9F0E7F9A"/>
    <w:lvl w:ilvl="0" w:tplc="9C888EB4">
      <w:start w:val="1"/>
      <w:numFmt w:val="bullet"/>
      <w:lvlText w:val="•"/>
      <w:lvlJc w:val="left"/>
      <w:pPr>
        <w:tabs>
          <w:tab w:val="num" w:pos="720"/>
        </w:tabs>
        <w:ind w:left="720" w:hanging="360"/>
      </w:pPr>
      <w:rPr>
        <w:rFonts w:ascii="Arial" w:hAnsi="Arial" w:hint="default"/>
      </w:rPr>
    </w:lvl>
    <w:lvl w:ilvl="1" w:tplc="0E1E1992" w:tentative="1">
      <w:start w:val="1"/>
      <w:numFmt w:val="bullet"/>
      <w:lvlText w:val="•"/>
      <w:lvlJc w:val="left"/>
      <w:pPr>
        <w:tabs>
          <w:tab w:val="num" w:pos="1440"/>
        </w:tabs>
        <w:ind w:left="1440" w:hanging="360"/>
      </w:pPr>
      <w:rPr>
        <w:rFonts w:ascii="Arial" w:hAnsi="Arial" w:hint="default"/>
      </w:rPr>
    </w:lvl>
    <w:lvl w:ilvl="2" w:tplc="485C7F36" w:tentative="1">
      <w:start w:val="1"/>
      <w:numFmt w:val="bullet"/>
      <w:lvlText w:val="•"/>
      <w:lvlJc w:val="left"/>
      <w:pPr>
        <w:tabs>
          <w:tab w:val="num" w:pos="2160"/>
        </w:tabs>
        <w:ind w:left="2160" w:hanging="360"/>
      </w:pPr>
      <w:rPr>
        <w:rFonts w:ascii="Arial" w:hAnsi="Arial" w:hint="default"/>
      </w:rPr>
    </w:lvl>
    <w:lvl w:ilvl="3" w:tplc="E17E5B78" w:tentative="1">
      <w:start w:val="1"/>
      <w:numFmt w:val="bullet"/>
      <w:lvlText w:val="•"/>
      <w:lvlJc w:val="left"/>
      <w:pPr>
        <w:tabs>
          <w:tab w:val="num" w:pos="2880"/>
        </w:tabs>
        <w:ind w:left="2880" w:hanging="360"/>
      </w:pPr>
      <w:rPr>
        <w:rFonts w:ascii="Arial" w:hAnsi="Arial" w:hint="default"/>
      </w:rPr>
    </w:lvl>
    <w:lvl w:ilvl="4" w:tplc="77C07DFC" w:tentative="1">
      <w:start w:val="1"/>
      <w:numFmt w:val="bullet"/>
      <w:lvlText w:val="•"/>
      <w:lvlJc w:val="left"/>
      <w:pPr>
        <w:tabs>
          <w:tab w:val="num" w:pos="3600"/>
        </w:tabs>
        <w:ind w:left="3600" w:hanging="360"/>
      </w:pPr>
      <w:rPr>
        <w:rFonts w:ascii="Arial" w:hAnsi="Arial" w:hint="default"/>
      </w:rPr>
    </w:lvl>
    <w:lvl w:ilvl="5" w:tplc="CFDCB4EC" w:tentative="1">
      <w:start w:val="1"/>
      <w:numFmt w:val="bullet"/>
      <w:lvlText w:val="•"/>
      <w:lvlJc w:val="left"/>
      <w:pPr>
        <w:tabs>
          <w:tab w:val="num" w:pos="4320"/>
        </w:tabs>
        <w:ind w:left="4320" w:hanging="360"/>
      </w:pPr>
      <w:rPr>
        <w:rFonts w:ascii="Arial" w:hAnsi="Arial" w:hint="default"/>
      </w:rPr>
    </w:lvl>
    <w:lvl w:ilvl="6" w:tplc="5A90BA08" w:tentative="1">
      <w:start w:val="1"/>
      <w:numFmt w:val="bullet"/>
      <w:lvlText w:val="•"/>
      <w:lvlJc w:val="left"/>
      <w:pPr>
        <w:tabs>
          <w:tab w:val="num" w:pos="5040"/>
        </w:tabs>
        <w:ind w:left="5040" w:hanging="360"/>
      </w:pPr>
      <w:rPr>
        <w:rFonts w:ascii="Arial" w:hAnsi="Arial" w:hint="default"/>
      </w:rPr>
    </w:lvl>
    <w:lvl w:ilvl="7" w:tplc="3A36A410" w:tentative="1">
      <w:start w:val="1"/>
      <w:numFmt w:val="bullet"/>
      <w:lvlText w:val="•"/>
      <w:lvlJc w:val="left"/>
      <w:pPr>
        <w:tabs>
          <w:tab w:val="num" w:pos="5760"/>
        </w:tabs>
        <w:ind w:left="5760" w:hanging="360"/>
      </w:pPr>
      <w:rPr>
        <w:rFonts w:ascii="Arial" w:hAnsi="Arial" w:hint="default"/>
      </w:rPr>
    </w:lvl>
    <w:lvl w:ilvl="8" w:tplc="A4C491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193BB8"/>
    <w:multiLevelType w:val="hybridMultilevel"/>
    <w:tmpl w:val="3E6635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646BE"/>
    <w:multiLevelType w:val="hybridMultilevel"/>
    <w:tmpl w:val="3D6E3968"/>
    <w:lvl w:ilvl="0" w:tplc="8D66E4E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AA75D8"/>
    <w:multiLevelType w:val="multilevel"/>
    <w:tmpl w:val="DD9E9B62"/>
    <w:lvl w:ilvl="0">
      <w:start w:val="1"/>
      <w:numFmt w:val="decimal"/>
      <w:lvlText w:val="%1."/>
      <w:lvlJc w:val="left"/>
      <w:pPr>
        <w:ind w:left="1260" w:hanging="540"/>
      </w:pPr>
      <w:rPr>
        <w:rFonts w:hint="default"/>
        <w:u w:val="none"/>
        <w:lang w:val="en-US"/>
      </w:rPr>
    </w:lvl>
    <w:lvl w:ilvl="1">
      <w:start w:val="1"/>
      <w:numFmt w:val="decimal"/>
      <w:isLgl/>
      <w:lvlText w:val="%1.%2."/>
      <w:lvlJc w:val="left"/>
      <w:pPr>
        <w:ind w:left="16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7" w15:restartNumberingAfterBreak="0">
    <w:nsid w:val="622743A9"/>
    <w:multiLevelType w:val="hybridMultilevel"/>
    <w:tmpl w:val="F5DA2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EC6EA8"/>
    <w:multiLevelType w:val="hybridMultilevel"/>
    <w:tmpl w:val="8D70A70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90BF7"/>
    <w:multiLevelType w:val="hybridMultilevel"/>
    <w:tmpl w:val="95B8186A"/>
    <w:lvl w:ilvl="0" w:tplc="9D16E3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005811">
    <w:abstractNumId w:val="3"/>
  </w:num>
  <w:num w:numId="2" w16cid:durableId="453600482">
    <w:abstractNumId w:val="1"/>
  </w:num>
  <w:num w:numId="3" w16cid:durableId="1917477968">
    <w:abstractNumId w:val="6"/>
  </w:num>
  <w:num w:numId="4" w16cid:durableId="570964459">
    <w:abstractNumId w:val="2"/>
  </w:num>
  <w:num w:numId="5" w16cid:durableId="781074187">
    <w:abstractNumId w:val="9"/>
  </w:num>
  <w:num w:numId="6" w16cid:durableId="483668938">
    <w:abstractNumId w:val="0"/>
  </w:num>
  <w:num w:numId="7" w16cid:durableId="1833375532">
    <w:abstractNumId w:val="4"/>
  </w:num>
  <w:num w:numId="8" w16cid:durableId="453715494">
    <w:abstractNumId w:val="5"/>
  </w:num>
  <w:num w:numId="9" w16cid:durableId="1025403160">
    <w:abstractNumId w:val="7"/>
  </w:num>
  <w:num w:numId="10" w16cid:durableId="1875341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34"/>
    <w:rsid w:val="00000D61"/>
    <w:rsid w:val="000018DC"/>
    <w:rsid w:val="00001966"/>
    <w:rsid w:val="00001BE6"/>
    <w:rsid w:val="0000209D"/>
    <w:rsid w:val="00002426"/>
    <w:rsid w:val="0000334F"/>
    <w:rsid w:val="00004480"/>
    <w:rsid w:val="00004A61"/>
    <w:rsid w:val="00005116"/>
    <w:rsid w:val="00005409"/>
    <w:rsid w:val="0000551C"/>
    <w:rsid w:val="0000773C"/>
    <w:rsid w:val="0001016C"/>
    <w:rsid w:val="000113A8"/>
    <w:rsid w:val="00012F24"/>
    <w:rsid w:val="00013E01"/>
    <w:rsid w:val="000140E8"/>
    <w:rsid w:val="00014E2A"/>
    <w:rsid w:val="000153CC"/>
    <w:rsid w:val="0001736A"/>
    <w:rsid w:val="0001736E"/>
    <w:rsid w:val="0002004D"/>
    <w:rsid w:val="000202ED"/>
    <w:rsid w:val="00020FCF"/>
    <w:rsid w:val="00021F4B"/>
    <w:rsid w:val="00022094"/>
    <w:rsid w:val="00022231"/>
    <w:rsid w:val="00023A39"/>
    <w:rsid w:val="00023B0A"/>
    <w:rsid w:val="000243D7"/>
    <w:rsid w:val="000262BF"/>
    <w:rsid w:val="00026E70"/>
    <w:rsid w:val="00027DEC"/>
    <w:rsid w:val="00027F35"/>
    <w:rsid w:val="00030C9D"/>
    <w:rsid w:val="00030FEB"/>
    <w:rsid w:val="000313EF"/>
    <w:rsid w:val="000328C4"/>
    <w:rsid w:val="00033EE3"/>
    <w:rsid w:val="000345BA"/>
    <w:rsid w:val="00035282"/>
    <w:rsid w:val="0003571B"/>
    <w:rsid w:val="00035E6F"/>
    <w:rsid w:val="0003611C"/>
    <w:rsid w:val="0003690F"/>
    <w:rsid w:val="00037202"/>
    <w:rsid w:val="00040F50"/>
    <w:rsid w:val="00041B72"/>
    <w:rsid w:val="00041F72"/>
    <w:rsid w:val="00042268"/>
    <w:rsid w:val="000432A5"/>
    <w:rsid w:val="00043400"/>
    <w:rsid w:val="000435A6"/>
    <w:rsid w:val="00043DB4"/>
    <w:rsid w:val="00045AED"/>
    <w:rsid w:val="00045B85"/>
    <w:rsid w:val="00046223"/>
    <w:rsid w:val="00046377"/>
    <w:rsid w:val="00046653"/>
    <w:rsid w:val="000469F2"/>
    <w:rsid w:val="0005029A"/>
    <w:rsid w:val="00051065"/>
    <w:rsid w:val="000517A4"/>
    <w:rsid w:val="00052940"/>
    <w:rsid w:val="00052CC9"/>
    <w:rsid w:val="00053173"/>
    <w:rsid w:val="00053374"/>
    <w:rsid w:val="00053C77"/>
    <w:rsid w:val="000543B2"/>
    <w:rsid w:val="000545A9"/>
    <w:rsid w:val="000555EB"/>
    <w:rsid w:val="00056145"/>
    <w:rsid w:val="0005628D"/>
    <w:rsid w:val="000625D1"/>
    <w:rsid w:val="000625DE"/>
    <w:rsid w:val="00062D1F"/>
    <w:rsid w:val="000644A4"/>
    <w:rsid w:val="00064658"/>
    <w:rsid w:val="0006545D"/>
    <w:rsid w:val="000655BD"/>
    <w:rsid w:val="000668B6"/>
    <w:rsid w:val="000677A8"/>
    <w:rsid w:val="00070028"/>
    <w:rsid w:val="00070291"/>
    <w:rsid w:val="00070A94"/>
    <w:rsid w:val="00070BB7"/>
    <w:rsid w:val="00072493"/>
    <w:rsid w:val="00072A14"/>
    <w:rsid w:val="00073537"/>
    <w:rsid w:val="00073706"/>
    <w:rsid w:val="00073831"/>
    <w:rsid w:val="00073D49"/>
    <w:rsid w:val="00074C0D"/>
    <w:rsid w:val="00074CA4"/>
    <w:rsid w:val="00075F05"/>
    <w:rsid w:val="00076405"/>
    <w:rsid w:val="000779C8"/>
    <w:rsid w:val="00081FC1"/>
    <w:rsid w:val="00082EF8"/>
    <w:rsid w:val="00083017"/>
    <w:rsid w:val="0008305E"/>
    <w:rsid w:val="00084324"/>
    <w:rsid w:val="000843C4"/>
    <w:rsid w:val="00084567"/>
    <w:rsid w:val="00084D63"/>
    <w:rsid w:val="00085456"/>
    <w:rsid w:val="00085647"/>
    <w:rsid w:val="00085892"/>
    <w:rsid w:val="00086059"/>
    <w:rsid w:val="00086E47"/>
    <w:rsid w:val="00087AB5"/>
    <w:rsid w:val="00090126"/>
    <w:rsid w:val="0009042E"/>
    <w:rsid w:val="0009071D"/>
    <w:rsid w:val="000913C9"/>
    <w:rsid w:val="000935BB"/>
    <w:rsid w:val="00093B1D"/>
    <w:rsid w:val="00094154"/>
    <w:rsid w:val="00095673"/>
    <w:rsid w:val="00095D9A"/>
    <w:rsid w:val="0009620E"/>
    <w:rsid w:val="00096738"/>
    <w:rsid w:val="00096D03"/>
    <w:rsid w:val="00097673"/>
    <w:rsid w:val="000976D4"/>
    <w:rsid w:val="000A083C"/>
    <w:rsid w:val="000A0F3D"/>
    <w:rsid w:val="000A16C9"/>
    <w:rsid w:val="000A1F06"/>
    <w:rsid w:val="000A2391"/>
    <w:rsid w:val="000A2E5E"/>
    <w:rsid w:val="000A382B"/>
    <w:rsid w:val="000A387D"/>
    <w:rsid w:val="000A4202"/>
    <w:rsid w:val="000A4DAF"/>
    <w:rsid w:val="000A6E38"/>
    <w:rsid w:val="000B0731"/>
    <w:rsid w:val="000B2382"/>
    <w:rsid w:val="000B285C"/>
    <w:rsid w:val="000B3534"/>
    <w:rsid w:val="000B3947"/>
    <w:rsid w:val="000B4481"/>
    <w:rsid w:val="000B5446"/>
    <w:rsid w:val="000B5BA5"/>
    <w:rsid w:val="000B655B"/>
    <w:rsid w:val="000B7A0A"/>
    <w:rsid w:val="000C04AA"/>
    <w:rsid w:val="000C05DF"/>
    <w:rsid w:val="000C0ABC"/>
    <w:rsid w:val="000C18B8"/>
    <w:rsid w:val="000C4404"/>
    <w:rsid w:val="000C493A"/>
    <w:rsid w:val="000C5E31"/>
    <w:rsid w:val="000C66F5"/>
    <w:rsid w:val="000C7919"/>
    <w:rsid w:val="000C7C24"/>
    <w:rsid w:val="000D1838"/>
    <w:rsid w:val="000D2460"/>
    <w:rsid w:val="000D3C0E"/>
    <w:rsid w:val="000D4B3E"/>
    <w:rsid w:val="000D5D67"/>
    <w:rsid w:val="000D6678"/>
    <w:rsid w:val="000D6792"/>
    <w:rsid w:val="000E17A7"/>
    <w:rsid w:val="000E1A57"/>
    <w:rsid w:val="000E1F6B"/>
    <w:rsid w:val="000E239B"/>
    <w:rsid w:val="000E3CE7"/>
    <w:rsid w:val="000E48CC"/>
    <w:rsid w:val="000E4B1A"/>
    <w:rsid w:val="000E7E16"/>
    <w:rsid w:val="000F0F6A"/>
    <w:rsid w:val="000F261A"/>
    <w:rsid w:val="000F3456"/>
    <w:rsid w:val="000F3EDA"/>
    <w:rsid w:val="000F5238"/>
    <w:rsid w:val="000F7047"/>
    <w:rsid w:val="000F759C"/>
    <w:rsid w:val="000F76A6"/>
    <w:rsid w:val="00100090"/>
    <w:rsid w:val="001012A5"/>
    <w:rsid w:val="0010222B"/>
    <w:rsid w:val="0010223B"/>
    <w:rsid w:val="001047AE"/>
    <w:rsid w:val="00110833"/>
    <w:rsid w:val="00111B1C"/>
    <w:rsid w:val="00111D12"/>
    <w:rsid w:val="00112113"/>
    <w:rsid w:val="001132B3"/>
    <w:rsid w:val="0011378A"/>
    <w:rsid w:val="00114806"/>
    <w:rsid w:val="00115307"/>
    <w:rsid w:val="00115653"/>
    <w:rsid w:val="00117077"/>
    <w:rsid w:val="001174B5"/>
    <w:rsid w:val="00117D92"/>
    <w:rsid w:val="0012062E"/>
    <w:rsid w:val="0012079B"/>
    <w:rsid w:val="001213AB"/>
    <w:rsid w:val="001246D8"/>
    <w:rsid w:val="00124ECF"/>
    <w:rsid w:val="001250BB"/>
    <w:rsid w:val="001253E5"/>
    <w:rsid w:val="001274D9"/>
    <w:rsid w:val="00127537"/>
    <w:rsid w:val="00127BF9"/>
    <w:rsid w:val="00127C1C"/>
    <w:rsid w:val="0013128A"/>
    <w:rsid w:val="001315B5"/>
    <w:rsid w:val="001316AA"/>
    <w:rsid w:val="00131916"/>
    <w:rsid w:val="001354E2"/>
    <w:rsid w:val="001356BA"/>
    <w:rsid w:val="00135ED9"/>
    <w:rsid w:val="0013637A"/>
    <w:rsid w:val="00137AAD"/>
    <w:rsid w:val="00137F63"/>
    <w:rsid w:val="00140A5D"/>
    <w:rsid w:val="00140EB1"/>
    <w:rsid w:val="00141427"/>
    <w:rsid w:val="00141BC9"/>
    <w:rsid w:val="001432CA"/>
    <w:rsid w:val="00145ED4"/>
    <w:rsid w:val="0014642E"/>
    <w:rsid w:val="001464E9"/>
    <w:rsid w:val="00147425"/>
    <w:rsid w:val="00150856"/>
    <w:rsid w:val="001508A9"/>
    <w:rsid w:val="00150A9B"/>
    <w:rsid w:val="001526FB"/>
    <w:rsid w:val="00153A0E"/>
    <w:rsid w:val="00155603"/>
    <w:rsid w:val="00155995"/>
    <w:rsid w:val="00156946"/>
    <w:rsid w:val="00157454"/>
    <w:rsid w:val="00157887"/>
    <w:rsid w:val="00157F10"/>
    <w:rsid w:val="001602E7"/>
    <w:rsid w:val="00161522"/>
    <w:rsid w:val="001621C0"/>
    <w:rsid w:val="00162A5E"/>
    <w:rsid w:val="00162B43"/>
    <w:rsid w:val="00162B6C"/>
    <w:rsid w:val="001634BF"/>
    <w:rsid w:val="0016584F"/>
    <w:rsid w:val="00166D99"/>
    <w:rsid w:val="0016751A"/>
    <w:rsid w:val="00167B04"/>
    <w:rsid w:val="001701C5"/>
    <w:rsid w:val="001703B6"/>
    <w:rsid w:val="00170976"/>
    <w:rsid w:val="001709F7"/>
    <w:rsid w:val="0017120E"/>
    <w:rsid w:val="00171BFF"/>
    <w:rsid w:val="00171FCE"/>
    <w:rsid w:val="00172978"/>
    <w:rsid w:val="0017405B"/>
    <w:rsid w:val="00174190"/>
    <w:rsid w:val="00174831"/>
    <w:rsid w:val="00175123"/>
    <w:rsid w:val="001754C0"/>
    <w:rsid w:val="0017753F"/>
    <w:rsid w:val="00177897"/>
    <w:rsid w:val="00180D41"/>
    <w:rsid w:val="00180F84"/>
    <w:rsid w:val="0018158B"/>
    <w:rsid w:val="00181A64"/>
    <w:rsid w:val="00181B76"/>
    <w:rsid w:val="001839B3"/>
    <w:rsid w:val="001841A3"/>
    <w:rsid w:val="0018434E"/>
    <w:rsid w:val="00185331"/>
    <w:rsid w:val="00186341"/>
    <w:rsid w:val="00186366"/>
    <w:rsid w:val="00186E0C"/>
    <w:rsid w:val="00187A69"/>
    <w:rsid w:val="00190C4A"/>
    <w:rsid w:val="0019118F"/>
    <w:rsid w:val="001911D8"/>
    <w:rsid w:val="00191800"/>
    <w:rsid w:val="00191B8A"/>
    <w:rsid w:val="00192F26"/>
    <w:rsid w:val="001934EA"/>
    <w:rsid w:val="00194C45"/>
    <w:rsid w:val="0019502B"/>
    <w:rsid w:val="00197186"/>
    <w:rsid w:val="001A113F"/>
    <w:rsid w:val="001A130D"/>
    <w:rsid w:val="001A15D9"/>
    <w:rsid w:val="001A5028"/>
    <w:rsid w:val="001A5A6F"/>
    <w:rsid w:val="001A5BC2"/>
    <w:rsid w:val="001A61DC"/>
    <w:rsid w:val="001A6852"/>
    <w:rsid w:val="001A6E96"/>
    <w:rsid w:val="001A76B3"/>
    <w:rsid w:val="001A7816"/>
    <w:rsid w:val="001A7CE8"/>
    <w:rsid w:val="001A7E84"/>
    <w:rsid w:val="001B059D"/>
    <w:rsid w:val="001B0F40"/>
    <w:rsid w:val="001B20A0"/>
    <w:rsid w:val="001B2A15"/>
    <w:rsid w:val="001B2F08"/>
    <w:rsid w:val="001B398B"/>
    <w:rsid w:val="001B3E0F"/>
    <w:rsid w:val="001B3F7B"/>
    <w:rsid w:val="001B4302"/>
    <w:rsid w:val="001B43CA"/>
    <w:rsid w:val="001B6830"/>
    <w:rsid w:val="001C07DA"/>
    <w:rsid w:val="001C09EE"/>
    <w:rsid w:val="001C108C"/>
    <w:rsid w:val="001C2099"/>
    <w:rsid w:val="001C2CBE"/>
    <w:rsid w:val="001C305F"/>
    <w:rsid w:val="001C41BF"/>
    <w:rsid w:val="001C47E0"/>
    <w:rsid w:val="001C4DC8"/>
    <w:rsid w:val="001C5C1A"/>
    <w:rsid w:val="001C5E34"/>
    <w:rsid w:val="001C5F14"/>
    <w:rsid w:val="001C65E4"/>
    <w:rsid w:val="001C6F6E"/>
    <w:rsid w:val="001C70B5"/>
    <w:rsid w:val="001C7529"/>
    <w:rsid w:val="001C7AEC"/>
    <w:rsid w:val="001D0335"/>
    <w:rsid w:val="001D085A"/>
    <w:rsid w:val="001D1CD3"/>
    <w:rsid w:val="001D2094"/>
    <w:rsid w:val="001D21A8"/>
    <w:rsid w:val="001D4036"/>
    <w:rsid w:val="001D4C69"/>
    <w:rsid w:val="001D5FCE"/>
    <w:rsid w:val="001D61FC"/>
    <w:rsid w:val="001D6DC7"/>
    <w:rsid w:val="001D7328"/>
    <w:rsid w:val="001D7AFF"/>
    <w:rsid w:val="001E0262"/>
    <w:rsid w:val="001E06C9"/>
    <w:rsid w:val="001E2E94"/>
    <w:rsid w:val="001E3AE8"/>
    <w:rsid w:val="001E4019"/>
    <w:rsid w:val="001E401F"/>
    <w:rsid w:val="001E6941"/>
    <w:rsid w:val="001F37AD"/>
    <w:rsid w:val="001F45DD"/>
    <w:rsid w:val="001F4625"/>
    <w:rsid w:val="001F5B1B"/>
    <w:rsid w:val="001F65FA"/>
    <w:rsid w:val="001F68DE"/>
    <w:rsid w:val="001F6E33"/>
    <w:rsid w:val="001F7212"/>
    <w:rsid w:val="001F7639"/>
    <w:rsid w:val="002015BC"/>
    <w:rsid w:val="00202CF7"/>
    <w:rsid w:val="00203198"/>
    <w:rsid w:val="0020334F"/>
    <w:rsid w:val="002033E8"/>
    <w:rsid w:val="00203EA9"/>
    <w:rsid w:val="0020430F"/>
    <w:rsid w:val="0020528E"/>
    <w:rsid w:val="002053D6"/>
    <w:rsid w:val="0020546E"/>
    <w:rsid w:val="00206E0B"/>
    <w:rsid w:val="002073FA"/>
    <w:rsid w:val="002076B8"/>
    <w:rsid w:val="00210090"/>
    <w:rsid w:val="002102A1"/>
    <w:rsid w:val="002104A0"/>
    <w:rsid w:val="00210EA4"/>
    <w:rsid w:val="00211096"/>
    <w:rsid w:val="002118F8"/>
    <w:rsid w:val="00211FD8"/>
    <w:rsid w:val="002129DF"/>
    <w:rsid w:val="00212AF9"/>
    <w:rsid w:val="00212CD1"/>
    <w:rsid w:val="00213F66"/>
    <w:rsid w:val="0021440E"/>
    <w:rsid w:val="00215898"/>
    <w:rsid w:val="00215A2C"/>
    <w:rsid w:val="002164A2"/>
    <w:rsid w:val="00216EEB"/>
    <w:rsid w:val="00217C59"/>
    <w:rsid w:val="0022040D"/>
    <w:rsid w:val="00221CAC"/>
    <w:rsid w:val="00222205"/>
    <w:rsid w:val="002245A9"/>
    <w:rsid w:val="00225A0B"/>
    <w:rsid w:val="002266A0"/>
    <w:rsid w:val="0022700F"/>
    <w:rsid w:val="002275FC"/>
    <w:rsid w:val="00230A99"/>
    <w:rsid w:val="00230F43"/>
    <w:rsid w:val="00231D11"/>
    <w:rsid w:val="0023247F"/>
    <w:rsid w:val="00232484"/>
    <w:rsid w:val="00232B32"/>
    <w:rsid w:val="0023322D"/>
    <w:rsid w:val="00233B5E"/>
    <w:rsid w:val="00233D90"/>
    <w:rsid w:val="0023501F"/>
    <w:rsid w:val="002351F0"/>
    <w:rsid w:val="002358A2"/>
    <w:rsid w:val="0023745E"/>
    <w:rsid w:val="002412DB"/>
    <w:rsid w:val="0024157C"/>
    <w:rsid w:val="00242617"/>
    <w:rsid w:val="00242D39"/>
    <w:rsid w:val="00243C8C"/>
    <w:rsid w:val="002446B4"/>
    <w:rsid w:val="002449DB"/>
    <w:rsid w:val="00245768"/>
    <w:rsid w:val="00245CFE"/>
    <w:rsid w:val="00246327"/>
    <w:rsid w:val="00246AF5"/>
    <w:rsid w:val="00246E43"/>
    <w:rsid w:val="0024792A"/>
    <w:rsid w:val="00247E18"/>
    <w:rsid w:val="00247FB9"/>
    <w:rsid w:val="00250097"/>
    <w:rsid w:val="00250282"/>
    <w:rsid w:val="00250534"/>
    <w:rsid w:val="00250EAB"/>
    <w:rsid w:val="002518CC"/>
    <w:rsid w:val="00251C02"/>
    <w:rsid w:val="00252507"/>
    <w:rsid w:val="0025342B"/>
    <w:rsid w:val="00253F73"/>
    <w:rsid w:val="00255866"/>
    <w:rsid w:val="00255A7F"/>
    <w:rsid w:val="0025601F"/>
    <w:rsid w:val="00256921"/>
    <w:rsid w:val="00256D0F"/>
    <w:rsid w:val="00256DD3"/>
    <w:rsid w:val="00257207"/>
    <w:rsid w:val="002578D8"/>
    <w:rsid w:val="00257E8E"/>
    <w:rsid w:val="00260009"/>
    <w:rsid w:val="00261451"/>
    <w:rsid w:val="00261936"/>
    <w:rsid w:val="002629CD"/>
    <w:rsid w:val="00264540"/>
    <w:rsid w:val="00266BAE"/>
    <w:rsid w:val="00266F3D"/>
    <w:rsid w:val="00266F82"/>
    <w:rsid w:val="00267391"/>
    <w:rsid w:val="002674FC"/>
    <w:rsid w:val="002703F5"/>
    <w:rsid w:val="002705F4"/>
    <w:rsid w:val="002707FF"/>
    <w:rsid w:val="002716D4"/>
    <w:rsid w:val="00273861"/>
    <w:rsid w:val="002753BB"/>
    <w:rsid w:val="0027651E"/>
    <w:rsid w:val="00276A84"/>
    <w:rsid w:val="00280D0D"/>
    <w:rsid w:val="002815CA"/>
    <w:rsid w:val="00281B7C"/>
    <w:rsid w:val="00281F65"/>
    <w:rsid w:val="00282273"/>
    <w:rsid w:val="002846F8"/>
    <w:rsid w:val="00284D5C"/>
    <w:rsid w:val="0028594B"/>
    <w:rsid w:val="00285C38"/>
    <w:rsid w:val="00285F76"/>
    <w:rsid w:val="0028652A"/>
    <w:rsid w:val="00286B12"/>
    <w:rsid w:val="002871F0"/>
    <w:rsid w:val="00287B82"/>
    <w:rsid w:val="00291434"/>
    <w:rsid w:val="002916A2"/>
    <w:rsid w:val="0029290E"/>
    <w:rsid w:val="002934F9"/>
    <w:rsid w:val="00293B59"/>
    <w:rsid w:val="00293E50"/>
    <w:rsid w:val="0029456A"/>
    <w:rsid w:val="00294A1F"/>
    <w:rsid w:val="00295A27"/>
    <w:rsid w:val="00295F9A"/>
    <w:rsid w:val="00296D41"/>
    <w:rsid w:val="0029769C"/>
    <w:rsid w:val="00297F39"/>
    <w:rsid w:val="002A085C"/>
    <w:rsid w:val="002A0B56"/>
    <w:rsid w:val="002A0D1D"/>
    <w:rsid w:val="002A203B"/>
    <w:rsid w:val="002A350A"/>
    <w:rsid w:val="002A3FCF"/>
    <w:rsid w:val="002A6147"/>
    <w:rsid w:val="002A6588"/>
    <w:rsid w:val="002A6627"/>
    <w:rsid w:val="002A6CA9"/>
    <w:rsid w:val="002A7932"/>
    <w:rsid w:val="002B03C7"/>
    <w:rsid w:val="002B0A4C"/>
    <w:rsid w:val="002B2C38"/>
    <w:rsid w:val="002B30D8"/>
    <w:rsid w:val="002B3932"/>
    <w:rsid w:val="002B3CFD"/>
    <w:rsid w:val="002B54D0"/>
    <w:rsid w:val="002B5585"/>
    <w:rsid w:val="002B6DF0"/>
    <w:rsid w:val="002B713F"/>
    <w:rsid w:val="002B72E6"/>
    <w:rsid w:val="002B7D92"/>
    <w:rsid w:val="002C05FE"/>
    <w:rsid w:val="002C0752"/>
    <w:rsid w:val="002C0F26"/>
    <w:rsid w:val="002C174C"/>
    <w:rsid w:val="002C2E48"/>
    <w:rsid w:val="002C358B"/>
    <w:rsid w:val="002C3B38"/>
    <w:rsid w:val="002C4845"/>
    <w:rsid w:val="002C56FA"/>
    <w:rsid w:val="002C5A05"/>
    <w:rsid w:val="002C5FA4"/>
    <w:rsid w:val="002C6A7D"/>
    <w:rsid w:val="002C7FF9"/>
    <w:rsid w:val="002D0488"/>
    <w:rsid w:val="002D09E5"/>
    <w:rsid w:val="002D124F"/>
    <w:rsid w:val="002D44F1"/>
    <w:rsid w:val="002D4522"/>
    <w:rsid w:val="002D4986"/>
    <w:rsid w:val="002D5921"/>
    <w:rsid w:val="002D59D3"/>
    <w:rsid w:val="002D7258"/>
    <w:rsid w:val="002D72D0"/>
    <w:rsid w:val="002D7302"/>
    <w:rsid w:val="002D7EA1"/>
    <w:rsid w:val="002E015D"/>
    <w:rsid w:val="002E1C97"/>
    <w:rsid w:val="002E51C1"/>
    <w:rsid w:val="002E5A44"/>
    <w:rsid w:val="002E5BF3"/>
    <w:rsid w:val="002E5EB3"/>
    <w:rsid w:val="002E7946"/>
    <w:rsid w:val="002E7FC9"/>
    <w:rsid w:val="002F006A"/>
    <w:rsid w:val="002F037D"/>
    <w:rsid w:val="002F111B"/>
    <w:rsid w:val="002F1517"/>
    <w:rsid w:val="002F17FF"/>
    <w:rsid w:val="002F1C30"/>
    <w:rsid w:val="002F23A4"/>
    <w:rsid w:val="002F2426"/>
    <w:rsid w:val="002F2F77"/>
    <w:rsid w:val="002F4098"/>
    <w:rsid w:val="002F44AF"/>
    <w:rsid w:val="002F4658"/>
    <w:rsid w:val="002F4B7C"/>
    <w:rsid w:val="002F5D31"/>
    <w:rsid w:val="002F5EB4"/>
    <w:rsid w:val="002F602B"/>
    <w:rsid w:val="002F61BB"/>
    <w:rsid w:val="00300EAA"/>
    <w:rsid w:val="003013AA"/>
    <w:rsid w:val="003013B6"/>
    <w:rsid w:val="003015BA"/>
    <w:rsid w:val="00302095"/>
    <w:rsid w:val="0030241D"/>
    <w:rsid w:val="00302507"/>
    <w:rsid w:val="003028F6"/>
    <w:rsid w:val="0030498B"/>
    <w:rsid w:val="0030525E"/>
    <w:rsid w:val="00305283"/>
    <w:rsid w:val="0030654F"/>
    <w:rsid w:val="003076AC"/>
    <w:rsid w:val="00307A7E"/>
    <w:rsid w:val="00310E5C"/>
    <w:rsid w:val="00312563"/>
    <w:rsid w:val="0031285D"/>
    <w:rsid w:val="00314020"/>
    <w:rsid w:val="00314505"/>
    <w:rsid w:val="00315640"/>
    <w:rsid w:val="00315998"/>
    <w:rsid w:val="00315ADC"/>
    <w:rsid w:val="00316C2D"/>
    <w:rsid w:val="00317FC1"/>
    <w:rsid w:val="00320916"/>
    <w:rsid w:val="00322342"/>
    <w:rsid w:val="00322B01"/>
    <w:rsid w:val="003234ED"/>
    <w:rsid w:val="00323BF5"/>
    <w:rsid w:val="00324843"/>
    <w:rsid w:val="00324CB6"/>
    <w:rsid w:val="00325522"/>
    <w:rsid w:val="003255A2"/>
    <w:rsid w:val="00325876"/>
    <w:rsid w:val="003277E9"/>
    <w:rsid w:val="00327B75"/>
    <w:rsid w:val="00327E71"/>
    <w:rsid w:val="003313EC"/>
    <w:rsid w:val="003319AC"/>
    <w:rsid w:val="0033388C"/>
    <w:rsid w:val="00333D58"/>
    <w:rsid w:val="00334148"/>
    <w:rsid w:val="00335027"/>
    <w:rsid w:val="00336106"/>
    <w:rsid w:val="00336BD6"/>
    <w:rsid w:val="00336FF7"/>
    <w:rsid w:val="00337E0C"/>
    <w:rsid w:val="00337E1F"/>
    <w:rsid w:val="003402F2"/>
    <w:rsid w:val="00341D5C"/>
    <w:rsid w:val="00342919"/>
    <w:rsid w:val="0034562F"/>
    <w:rsid w:val="00345746"/>
    <w:rsid w:val="00345ACC"/>
    <w:rsid w:val="00346116"/>
    <w:rsid w:val="00346979"/>
    <w:rsid w:val="00346EDA"/>
    <w:rsid w:val="00346F62"/>
    <w:rsid w:val="00350C32"/>
    <w:rsid w:val="00350C79"/>
    <w:rsid w:val="00350EC7"/>
    <w:rsid w:val="00352E3D"/>
    <w:rsid w:val="003547AD"/>
    <w:rsid w:val="0035499D"/>
    <w:rsid w:val="00355760"/>
    <w:rsid w:val="003607D0"/>
    <w:rsid w:val="00361860"/>
    <w:rsid w:val="00362878"/>
    <w:rsid w:val="0036324D"/>
    <w:rsid w:val="003632DE"/>
    <w:rsid w:val="00363EC7"/>
    <w:rsid w:val="00364ECE"/>
    <w:rsid w:val="00365A2C"/>
    <w:rsid w:val="00366EF8"/>
    <w:rsid w:val="003670EF"/>
    <w:rsid w:val="00367751"/>
    <w:rsid w:val="003709BA"/>
    <w:rsid w:val="0037136C"/>
    <w:rsid w:val="0037157A"/>
    <w:rsid w:val="0037219F"/>
    <w:rsid w:val="00372615"/>
    <w:rsid w:val="003727EF"/>
    <w:rsid w:val="003729A6"/>
    <w:rsid w:val="003733AC"/>
    <w:rsid w:val="0037414B"/>
    <w:rsid w:val="00374BF4"/>
    <w:rsid w:val="00375468"/>
    <w:rsid w:val="00375C07"/>
    <w:rsid w:val="00375F38"/>
    <w:rsid w:val="00376254"/>
    <w:rsid w:val="00377205"/>
    <w:rsid w:val="00380D5D"/>
    <w:rsid w:val="00381753"/>
    <w:rsid w:val="00381EDB"/>
    <w:rsid w:val="003821C4"/>
    <w:rsid w:val="003822AB"/>
    <w:rsid w:val="003834D5"/>
    <w:rsid w:val="003838D5"/>
    <w:rsid w:val="00384803"/>
    <w:rsid w:val="003902BD"/>
    <w:rsid w:val="003904C6"/>
    <w:rsid w:val="003905A0"/>
    <w:rsid w:val="003909E4"/>
    <w:rsid w:val="00390D52"/>
    <w:rsid w:val="003916DD"/>
    <w:rsid w:val="00391750"/>
    <w:rsid w:val="003920F0"/>
    <w:rsid w:val="00392332"/>
    <w:rsid w:val="00393478"/>
    <w:rsid w:val="00394363"/>
    <w:rsid w:val="00394583"/>
    <w:rsid w:val="00394599"/>
    <w:rsid w:val="00394C70"/>
    <w:rsid w:val="00394ED4"/>
    <w:rsid w:val="00395123"/>
    <w:rsid w:val="00395F40"/>
    <w:rsid w:val="00397BBF"/>
    <w:rsid w:val="003A1245"/>
    <w:rsid w:val="003A1B9B"/>
    <w:rsid w:val="003A3D33"/>
    <w:rsid w:val="003A54F9"/>
    <w:rsid w:val="003A5FA1"/>
    <w:rsid w:val="003A6465"/>
    <w:rsid w:val="003A65C5"/>
    <w:rsid w:val="003A69F9"/>
    <w:rsid w:val="003B178E"/>
    <w:rsid w:val="003B1CB8"/>
    <w:rsid w:val="003B282C"/>
    <w:rsid w:val="003B516F"/>
    <w:rsid w:val="003B56F7"/>
    <w:rsid w:val="003B5887"/>
    <w:rsid w:val="003B6EB1"/>
    <w:rsid w:val="003B730A"/>
    <w:rsid w:val="003C086C"/>
    <w:rsid w:val="003C2675"/>
    <w:rsid w:val="003C2821"/>
    <w:rsid w:val="003C34CF"/>
    <w:rsid w:val="003C355C"/>
    <w:rsid w:val="003C3B2E"/>
    <w:rsid w:val="003C4625"/>
    <w:rsid w:val="003C48DB"/>
    <w:rsid w:val="003C4C05"/>
    <w:rsid w:val="003C517B"/>
    <w:rsid w:val="003C7289"/>
    <w:rsid w:val="003D02BD"/>
    <w:rsid w:val="003D088E"/>
    <w:rsid w:val="003D0B9B"/>
    <w:rsid w:val="003D1F07"/>
    <w:rsid w:val="003D20B9"/>
    <w:rsid w:val="003D22B8"/>
    <w:rsid w:val="003D30E5"/>
    <w:rsid w:val="003D3985"/>
    <w:rsid w:val="003D39F5"/>
    <w:rsid w:val="003D4E49"/>
    <w:rsid w:val="003E05ED"/>
    <w:rsid w:val="003E1340"/>
    <w:rsid w:val="003E1896"/>
    <w:rsid w:val="003E189C"/>
    <w:rsid w:val="003E1F38"/>
    <w:rsid w:val="003E2A49"/>
    <w:rsid w:val="003E39FD"/>
    <w:rsid w:val="003E3B20"/>
    <w:rsid w:val="003E3E52"/>
    <w:rsid w:val="003E418E"/>
    <w:rsid w:val="003E43AA"/>
    <w:rsid w:val="003E5CCF"/>
    <w:rsid w:val="003E69F8"/>
    <w:rsid w:val="003E6AC6"/>
    <w:rsid w:val="003E7F56"/>
    <w:rsid w:val="003F0373"/>
    <w:rsid w:val="003F0750"/>
    <w:rsid w:val="003F16F6"/>
    <w:rsid w:val="003F2DB0"/>
    <w:rsid w:val="003F3149"/>
    <w:rsid w:val="003F334F"/>
    <w:rsid w:val="003F476E"/>
    <w:rsid w:val="003F509D"/>
    <w:rsid w:val="003F5DBD"/>
    <w:rsid w:val="003F5E5B"/>
    <w:rsid w:val="003F72EE"/>
    <w:rsid w:val="003F7C5D"/>
    <w:rsid w:val="00402348"/>
    <w:rsid w:val="00402357"/>
    <w:rsid w:val="00402690"/>
    <w:rsid w:val="004037B1"/>
    <w:rsid w:val="00404AF1"/>
    <w:rsid w:val="0040540C"/>
    <w:rsid w:val="004062CC"/>
    <w:rsid w:val="00406E88"/>
    <w:rsid w:val="004077C5"/>
    <w:rsid w:val="00407DAC"/>
    <w:rsid w:val="00410A80"/>
    <w:rsid w:val="00410CCB"/>
    <w:rsid w:val="00411221"/>
    <w:rsid w:val="0041194D"/>
    <w:rsid w:val="00411985"/>
    <w:rsid w:val="00411B63"/>
    <w:rsid w:val="00411F24"/>
    <w:rsid w:val="00412159"/>
    <w:rsid w:val="00413405"/>
    <w:rsid w:val="00415121"/>
    <w:rsid w:val="00415A41"/>
    <w:rsid w:val="00415E6C"/>
    <w:rsid w:val="00415F73"/>
    <w:rsid w:val="0041750B"/>
    <w:rsid w:val="0041795D"/>
    <w:rsid w:val="00417F00"/>
    <w:rsid w:val="004201A9"/>
    <w:rsid w:val="00421560"/>
    <w:rsid w:val="0042195E"/>
    <w:rsid w:val="00421A77"/>
    <w:rsid w:val="0042332E"/>
    <w:rsid w:val="004241CE"/>
    <w:rsid w:val="00424562"/>
    <w:rsid w:val="00425573"/>
    <w:rsid w:val="00425B5B"/>
    <w:rsid w:val="0042711E"/>
    <w:rsid w:val="0042751D"/>
    <w:rsid w:val="00427A5E"/>
    <w:rsid w:val="00430155"/>
    <w:rsid w:val="00430589"/>
    <w:rsid w:val="00430756"/>
    <w:rsid w:val="00431FE8"/>
    <w:rsid w:val="00432B2F"/>
    <w:rsid w:val="00434167"/>
    <w:rsid w:val="00435047"/>
    <w:rsid w:val="00436FC5"/>
    <w:rsid w:val="00436FCC"/>
    <w:rsid w:val="004373EE"/>
    <w:rsid w:val="00440757"/>
    <w:rsid w:val="00440D8F"/>
    <w:rsid w:val="004411B6"/>
    <w:rsid w:val="00441A0F"/>
    <w:rsid w:val="00441F65"/>
    <w:rsid w:val="004422AB"/>
    <w:rsid w:val="0044345D"/>
    <w:rsid w:val="00443AAE"/>
    <w:rsid w:val="00443BE0"/>
    <w:rsid w:val="00443E80"/>
    <w:rsid w:val="00444ADE"/>
    <w:rsid w:val="004456F0"/>
    <w:rsid w:val="00445A4F"/>
    <w:rsid w:val="004462D3"/>
    <w:rsid w:val="00446633"/>
    <w:rsid w:val="00447937"/>
    <w:rsid w:val="00447B9C"/>
    <w:rsid w:val="00450201"/>
    <w:rsid w:val="00450550"/>
    <w:rsid w:val="00450BD5"/>
    <w:rsid w:val="0045178A"/>
    <w:rsid w:val="00451A7E"/>
    <w:rsid w:val="004522FA"/>
    <w:rsid w:val="00452C6A"/>
    <w:rsid w:val="00452CC3"/>
    <w:rsid w:val="00453CAC"/>
    <w:rsid w:val="00454CEF"/>
    <w:rsid w:val="00454E3D"/>
    <w:rsid w:val="00455C58"/>
    <w:rsid w:val="00455DB2"/>
    <w:rsid w:val="004616F3"/>
    <w:rsid w:val="0046293F"/>
    <w:rsid w:val="00464B51"/>
    <w:rsid w:val="0046526F"/>
    <w:rsid w:val="0046588C"/>
    <w:rsid w:val="004663C1"/>
    <w:rsid w:val="00466A3E"/>
    <w:rsid w:val="00466A93"/>
    <w:rsid w:val="00467249"/>
    <w:rsid w:val="0046752F"/>
    <w:rsid w:val="004700CC"/>
    <w:rsid w:val="004710E9"/>
    <w:rsid w:val="00471217"/>
    <w:rsid w:val="00471C3A"/>
    <w:rsid w:val="00472C24"/>
    <w:rsid w:val="0047321F"/>
    <w:rsid w:val="00473649"/>
    <w:rsid w:val="00474269"/>
    <w:rsid w:val="004758DA"/>
    <w:rsid w:val="00476B35"/>
    <w:rsid w:val="004770DA"/>
    <w:rsid w:val="00477F34"/>
    <w:rsid w:val="0048032E"/>
    <w:rsid w:val="00480796"/>
    <w:rsid w:val="00481341"/>
    <w:rsid w:val="004815C0"/>
    <w:rsid w:val="00481976"/>
    <w:rsid w:val="00481FAD"/>
    <w:rsid w:val="0048212F"/>
    <w:rsid w:val="004822D7"/>
    <w:rsid w:val="00482EB3"/>
    <w:rsid w:val="004849FE"/>
    <w:rsid w:val="00484B97"/>
    <w:rsid w:val="00485146"/>
    <w:rsid w:val="00485D88"/>
    <w:rsid w:val="00487D7B"/>
    <w:rsid w:val="00490F31"/>
    <w:rsid w:val="0049109C"/>
    <w:rsid w:val="00491BE8"/>
    <w:rsid w:val="00492FDD"/>
    <w:rsid w:val="004938DF"/>
    <w:rsid w:val="00493C99"/>
    <w:rsid w:val="0049413E"/>
    <w:rsid w:val="00494C0A"/>
    <w:rsid w:val="004950F0"/>
    <w:rsid w:val="004951A1"/>
    <w:rsid w:val="0049669D"/>
    <w:rsid w:val="00496C6C"/>
    <w:rsid w:val="00497A1B"/>
    <w:rsid w:val="004A055D"/>
    <w:rsid w:val="004A0D8D"/>
    <w:rsid w:val="004A108A"/>
    <w:rsid w:val="004A1233"/>
    <w:rsid w:val="004A186D"/>
    <w:rsid w:val="004A1AEB"/>
    <w:rsid w:val="004A26B4"/>
    <w:rsid w:val="004A26C4"/>
    <w:rsid w:val="004A5340"/>
    <w:rsid w:val="004A5D10"/>
    <w:rsid w:val="004A64CD"/>
    <w:rsid w:val="004B0331"/>
    <w:rsid w:val="004B06C8"/>
    <w:rsid w:val="004B09BB"/>
    <w:rsid w:val="004B0B3C"/>
    <w:rsid w:val="004B0B87"/>
    <w:rsid w:val="004B190D"/>
    <w:rsid w:val="004B2B51"/>
    <w:rsid w:val="004B382E"/>
    <w:rsid w:val="004B4525"/>
    <w:rsid w:val="004B4A4C"/>
    <w:rsid w:val="004B55C1"/>
    <w:rsid w:val="004C18D3"/>
    <w:rsid w:val="004C2575"/>
    <w:rsid w:val="004C39F7"/>
    <w:rsid w:val="004C4404"/>
    <w:rsid w:val="004C5F66"/>
    <w:rsid w:val="004C64B5"/>
    <w:rsid w:val="004C67A0"/>
    <w:rsid w:val="004C7192"/>
    <w:rsid w:val="004D1A96"/>
    <w:rsid w:val="004D22D7"/>
    <w:rsid w:val="004D287D"/>
    <w:rsid w:val="004D2CF3"/>
    <w:rsid w:val="004D3B72"/>
    <w:rsid w:val="004D4299"/>
    <w:rsid w:val="004D4A1C"/>
    <w:rsid w:val="004D4A32"/>
    <w:rsid w:val="004D554A"/>
    <w:rsid w:val="004D571B"/>
    <w:rsid w:val="004D5A73"/>
    <w:rsid w:val="004D6513"/>
    <w:rsid w:val="004D772E"/>
    <w:rsid w:val="004E0063"/>
    <w:rsid w:val="004E0599"/>
    <w:rsid w:val="004E0C98"/>
    <w:rsid w:val="004E0EAC"/>
    <w:rsid w:val="004E2BAD"/>
    <w:rsid w:val="004E2D8D"/>
    <w:rsid w:val="004E3843"/>
    <w:rsid w:val="004E39DE"/>
    <w:rsid w:val="004E3B4C"/>
    <w:rsid w:val="004E4673"/>
    <w:rsid w:val="004E47AC"/>
    <w:rsid w:val="004E5D28"/>
    <w:rsid w:val="004E6375"/>
    <w:rsid w:val="004E6C72"/>
    <w:rsid w:val="004E77E0"/>
    <w:rsid w:val="004F1507"/>
    <w:rsid w:val="004F1600"/>
    <w:rsid w:val="004F1DA5"/>
    <w:rsid w:val="004F25E8"/>
    <w:rsid w:val="004F3986"/>
    <w:rsid w:val="004F518E"/>
    <w:rsid w:val="004F5922"/>
    <w:rsid w:val="00500C2A"/>
    <w:rsid w:val="00500DD6"/>
    <w:rsid w:val="00501107"/>
    <w:rsid w:val="00502B35"/>
    <w:rsid w:val="00504452"/>
    <w:rsid w:val="0050490A"/>
    <w:rsid w:val="005049DD"/>
    <w:rsid w:val="00505988"/>
    <w:rsid w:val="0050616B"/>
    <w:rsid w:val="00507364"/>
    <w:rsid w:val="00507878"/>
    <w:rsid w:val="005078DB"/>
    <w:rsid w:val="00507E2D"/>
    <w:rsid w:val="005102DF"/>
    <w:rsid w:val="00510A5A"/>
    <w:rsid w:val="0051142D"/>
    <w:rsid w:val="00511A35"/>
    <w:rsid w:val="00511F07"/>
    <w:rsid w:val="005138E6"/>
    <w:rsid w:val="00513F4E"/>
    <w:rsid w:val="005149CB"/>
    <w:rsid w:val="00515EE5"/>
    <w:rsid w:val="005165AB"/>
    <w:rsid w:val="00517578"/>
    <w:rsid w:val="00521337"/>
    <w:rsid w:val="005234F8"/>
    <w:rsid w:val="00523593"/>
    <w:rsid w:val="005237EA"/>
    <w:rsid w:val="00523C58"/>
    <w:rsid w:val="00524A00"/>
    <w:rsid w:val="00524E0A"/>
    <w:rsid w:val="00525115"/>
    <w:rsid w:val="005251C8"/>
    <w:rsid w:val="00525317"/>
    <w:rsid w:val="0052564F"/>
    <w:rsid w:val="00525F31"/>
    <w:rsid w:val="00526FD9"/>
    <w:rsid w:val="00527A6D"/>
    <w:rsid w:val="005305C5"/>
    <w:rsid w:val="00530CE9"/>
    <w:rsid w:val="005310E9"/>
    <w:rsid w:val="005340A8"/>
    <w:rsid w:val="005341CC"/>
    <w:rsid w:val="0053493B"/>
    <w:rsid w:val="00536232"/>
    <w:rsid w:val="00536F70"/>
    <w:rsid w:val="00537EB3"/>
    <w:rsid w:val="00537FE0"/>
    <w:rsid w:val="0054000B"/>
    <w:rsid w:val="005405E2"/>
    <w:rsid w:val="005412D3"/>
    <w:rsid w:val="00541DEA"/>
    <w:rsid w:val="00542014"/>
    <w:rsid w:val="00542EC7"/>
    <w:rsid w:val="00543C23"/>
    <w:rsid w:val="00546645"/>
    <w:rsid w:val="00550394"/>
    <w:rsid w:val="005511AF"/>
    <w:rsid w:val="005514A8"/>
    <w:rsid w:val="00551D12"/>
    <w:rsid w:val="005527C3"/>
    <w:rsid w:val="005531D9"/>
    <w:rsid w:val="005534DC"/>
    <w:rsid w:val="005549F4"/>
    <w:rsid w:val="005574FA"/>
    <w:rsid w:val="00557640"/>
    <w:rsid w:val="00557770"/>
    <w:rsid w:val="00557C75"/>
    <w:rsid w:val="00560DB7"/>
    <w:rsid w:val="00560E05"/>
    <w:rsid w:val="00560FC9"/>
    <w:rsid w:val="0056121F"/>
    <w:rsid w:val="00561BC0"/>
    <w:rsid w:val="0056247E"/>
    <w:rsid w:val="00562C24"/>
    <w:rsid w:val="005646FE"/>
    <w:rsid w:val="005700AA"/>
    <w:rsid w:val="00570386"/>
    <w:rsid w:val="00570DA9"/>
    <w:rsid w:val="00570F85"/>
    <w:rsid w:val="0057130C"/>
    <w:rsid w:val="005724FA"/>
    <w:rsid w:val="005727F5"/>
    <w:rsid w:val="00574031"/>
    <w:rsid w:val="0057412D"/>
    <w:rsid w:val="005751BE"/>
    <w:rsid w:val="005753F0"/>
    <w:rsid w:val="005778ED"/>
    <w:rsid w:val="00577E01"/>
    <w:rsid w:val="00580091"/>
    <w:rsid w:val="0058029D"/>
    <w:rsid w:val="0058039B"/>
    <w:rsid w:val="0058058B"/>
    <w:rsid w:val="005817C3"/>
    <w:rsid w:val="005828CA"/>
    <w:rsid w:val="0058334E"/>
    <w:rsid w:val="00584034"/>
    <w:rsid w:val="00584EEF"/>
    <w:rsid w:val="00584FD2"/>
    <w:rsid w:val="0058512D"/>
    <w:rsid w:val="005851B3"/>
    <w:rsid w:val="00587B62"/>
    <w:rsid w:val="005904E3"/>
    <w:rsid w:val="00590994"/>
    <w:rsid w:val="00590ED6"/>
    <w:rsid w:val="00592E0B"/>
    <w:rsid w:val="0059359F"/>
    <w:rsid w:val="00593CF8"/>
    <w:rsid w:val="00593EA4"/>
    <w:rsid w:val="00593F02"/>
    <w:rsid w:val="00595419"/>
    <w:rsid w:val="00596239"/>
    <w:rsid w:val="00596E44"/>
    <w:rsid w:val="005973D9"/>
    <w:rsid w:val="005A0848"/>
    <w:rsid w:val="005A0AF2"/>
    <w:rsid w:val="005A28D4"/>
    <w:rsid w:val="005A2B92"/>
    <w:rsid w:val="005A2C17"/>
    <w:rsid w:val="005A39A6"/>
    <w:rsid w:val="005A4438"/>
    <w:rsid w:val="005A4FBA"/>
    <w:rsid w:val="005A710D"/>
    <w:rsid w:val="005A7998"/>
    <w:rsid w:val="005B0320"/>
    <w:rsid w:val="005B0B47"/>
    <w:rsid w:val="005B0CFC"/>
    <w:rsid w:val="005B0F39"/>
    <w:rsid w:val="005B15EC"/>
    <w:rsid w:val="005B173F"/>
    <w:rsid w:val="005B1810"/>
    <w:rsid w:val="005B1E38"/>
    <w:rsid w:val="005B23CA"/>
    <w:rsid w:val="005B2748"/>
    <w:rsid w:val="005B3253"/>
    <w:rsid w:val="005B33AE"/>
    <w:rsid w:val="005B3CFA"/>
    <w:rsid w:val="005B48FD"/>
    <w:rsid w:val="005B4BB5"/>
    <w:rsid w:val="005B5079"/>
    <w:rsid w:val="005B5271"/>
    <w:rsid w:val="005B5716"/>
    <w:rsid w:val="005B5912"/>
    <w:rsid w:val="005B6E66"/>
    <w:rsid w:val="005B7A0A"/>
    <w:rsid w:val="005B7CF0"/>
    <w:rsid w:val="005C0206"/>
    <w:rsid w:val="005C3091"/>
    <w:rsid w:val="005C36F1"/>
    <w:rsid w:val="005C49E2"/>
    <w:rsid w:val="005C656C"/>
    <w:rsid w:val="005C659F"/>
    <w:rsid w:val="005C6A97"/>
    <w:rsid w:val="005C70C9"/>
    <w:rsid w:val="005C735E"/>
    <w:rsid w:val="005C7A1D"/>
    <w:rsid w:val="005C7A48"/>
    <w:rsid w:val="005C7FF7"/>
    <w:rsid w:val="005D1162"/>
    <w:rsid w:val="005D134F"/>
    <w:rsid w:val="005D1552"/>
    <w:rsid w:val="005D2052"/>
    <w:rsid w:val="005D2AD8"/>
    <w:rsid w:val="005D2AE0"/>
    <w:rsid w:val="005D30D6"/>
    <w:rsid w:val="005D3D6B"/>
    <w:rsid w:val="005D4091"/>
    <w:rsid w:val="005D41D4"/>
    <w:rsid w:val="005D4687"/>
    <w:rsid w:val="005D46AA"/>
    <w:rsid w:val="005D59E2"/>
    <w:rsid w:val="005D5BF6"/>
    <w:rsid w:val="005D5CBA"/>
    <w:rsid w:val="005D6463"/>
    <w:rsid w:val="005D6809"/>
    <w:rsid w:val="005D6AF9"/>
    <w:rsid w:val="005D6B69"/>
    <w:rsid w:val="005E04DE"/>
    <w:rsid w:val="005E0A44"/>
    <w:rsid w:val="005E0AA8"/>
    <w:rsid w:val="005E24C6"/>
    <w:rsid w:val="005E701E"/>
    <w:rsid w:val="005E7F52"/>
    <w:rsid w:val="005F02AC"/>
    <w:rsid w:val="005F091B"/>
    <w:rsid w:val="005F0CA0"/>
    <w:rsid w:val="005F11F9"/>
    <w:rsid w:val="005F2ABC"/>
    <w:rsid w:val="005F4B5D"/>
    <w:rsid w:val="005F64CF"/>
    <w:rsid w:val="005F670C"/>
    <w:rsid w:val="005F6906"/>
    <w:rsid w:val="005F6BE1"/>
    <w:rsid w:val="005F75B1"/>
    <w:rsid w:val="005F776A"/>
    <w:rsid w:val="00601295"/>
    <w:rsid w:val="00601BDA"/>
    <w:rsid w:val="006024E5"/>
    <w:rsid w:val="00602684"/>
    <w:rsid w:val="0060395A"/>
    <w:rsid w:val="0060500F"/>
    <w:rsid w:val="00605D8D"/>
    <w:rsid w:val="006067AD"/>
    <w:rsid w:val="00606CDF"/>
    <w:rsid w:val="00606EA8"/>
    <w:rsid w:val="006071FF"/>
    <w:rsid w:val="00607485"/>
    <w:rsid w:val="006076BA"/>
    <w:rsid w:val="00611572"/>
    <w:rsid w:val="00611C87"/>
    <w:rsid w:val="00614782"/>
    <w:rsid w:val="00614817"/>
    <w:rsid w:val="00616A96"/>
    <w:rsid w:val="0062020B"/>
    <w:rsid w:val="006203DD"/>
    <w:rsid w:val="00620A74"/>
    <w:rsid w:val="0062137B"/>
    <w:rsid w:val="00623AE3"/>
    <w:rsid w:val="006251E9"/>
    <w:rsid w:val="006253D9"/>
    <w:rsid w:val="00626B18"/>
    <w:rsid w:val="00626FFA"/>
    <w:rsid w:val="006277D2"/>
    <w:rsid w:val="0062787F"/>
    <w:rsid w:val="006300D5"/>
    <w:rsid w:val="00631B5E"/>
    <w:rsid w:val="006328D2"/>
    <w:rsid w:val="006333BB"/>
    <w:rsid w:val="0063399D"/>
    <w:rsid w:val="006339F7"/>
    <w:rsid w:val="006359DC"/>
    <w:rsid w:val="00637422"/>
    <w:rsid w:val="00637675"/>
    <w:rsid w:val="00640C25"/>
    <w:rsid w:val="006410E9"/>
    <w:rsid w:val="006411B4"/>
    <w:rsid w:val="006423CD"/>
    <w:rsid w:val="00643330"/>
    <w:rsid w:val="006438E6"/>
    <w:rsid w:val="00643952"/>
    <w:rsid w:val="00643EB1"/>
    <w:rsid w:val="00644924"/>
    <w:rsid w:val="00644B1C"/>
    <w:rsid w:val="006457FF"/>
    <w:rsid w:val="00645927"/>
    <w:rsid w:val="006479EF"/>
    <w:rsid w:val="00652476"/>
    <w:rsid w:val="006529D6"/>
    <w:rsid w:val="0065339D"/>
    <w:rsid w:val="00653B4F"/>
    <w:rsid w:val="00654482"/>
    <w:rsid w:val="00654BE7"/>
    <w:rsid w:val="00655180"/>
    <w:rsid w:val="006560E0"/>
    <w:rsid w:val="00656539"/>
    <w:rsid w:val="0065653B"/>
    <w:rsid w:val="0065681C"/>
    <w:rsid w:val="0066012B"/>
    <w:rsid w:val="006603F4"/>
    <w:rsid w:val="006608D9"/>
    <w:rsid w:val="00661CEC"/>
    <w:rsid w:val="00663205"/>
    <w:rsid w:val="00663698"/>
    <w:rsid w:val="00667185"/>
    <w:rsid w:val="0066718F"/>
    <w:rsid w:val="00667D57"/>
    <w:rsid w:val="00671C26"/>
    <w:rsid w:val="006727E8"/>
    <w:rsid w:val="00673882"/>
    <w:rsid w:val="00673946"/>
    <w:rsid w:val="006743E9"/>
    <w:rsid w:val="00674B54"/>
    <w:rsid w:val="00676EE9"/>
    <w:rsid w:val="006804A7"/>
    <w:rsid w:val="00680B99"/>
    <w:rsid w:val="00680FED"/>
    <w:rsid w:val="00681F5C"/>
    <w:rsid w:val="006821A4"/>
    <w:rsid w:val="0068252A"/>
    <w:rsid w:val="00683274"/>
    <w:rsid w:val="0068410A"/>
    <w:rsid w:val="00685CBA"/>
    <w:rsid w:val="00685D46"/>
    <w:rsid w:val="006879C6"/>
    <w:rsid w:val="00692046"/>
    <w:rsid w:val="0069297D"/>
    <w:rsid w:val="00694F17"/>
    <w:rsid w:val="0069598E"/>
    <w:rsid w:val="0069605C"/>
    <w:rsid w:val="0069650A"/>
    <w:rsid w:val="0069740D"/>
    <w:rsid w:val="006A063F"/>
    <w:rsid w:val="006A0DE3"/>
    <w:rsid w:val="006A3401"/>
    <w:rsid w:val="006A44D0"/>
    <w:rsid w:val="006A5A3E"/>
    <w:rsid w:val="006A607F"/>
    <w:rsid w:val="006A691C"/>
    <w:rsid w:val="006A6B63"/>
    <w:rsid w:val="006B1915"/>
    <w:rsid w:val="006B19A8"/>
    <w:rsid w:val="006B244C"/>
    <w:rsid w:val="006B276C"/>
    <w:rsid w:val="006B3762"/>
    <w:rsid w:val="006B3ED8"/>
    <w:rsid w:val="006B4D86"/>
    <w:rsid w:val="006B62E4"/>
    <w:rsid w:val="006B64D7"/>
    <w:rsid w:val="006B65FD"/>
    <w:rsid w:val="006B678C"/>
    <w:rsid w:val="006B726A"/>
    <w:rsid w:val="006C0738"/>
    <w:rsid w:val="006C0AC4"/>
    <w:rsid w:val="006C1996"/>
    <w:rsid w:val="006C34BC"/>
    <w:rsid w:val="006C39E3"/>
    <w:rsid w:val="006C5445"/>
    <w:rsid w:val="006C5BEE"/>
    <w:rsid w:val="006C6183"/>
    <w:rsid w:val="006C70BE"/>
    <w:rsid w:val="006C7104"/>
    <w:rsid w:val="006C78D1"/>
    <w:rsid w:val="006D30F6"/>
    <w:rsid w:val="006D3198"/>
    <w:rsid w:val="006D3CFE"/>
    <w:rsid w:val="006D54BF"/>
    <w:rsid w:val="006D7C61"/>
    <w:rsid w:val="006E0825"/>
    <w:rsid w:val="006E19B3"/>
    <w:rsid w:val="006E1D5B"/>
    <w:rsid w:val="006E211D"/>
    <w:rsid w:val="006E3127"/>
    <w:rsid w:val="006E31B3"/>
    <w:rsid w:val="006E31B9"/>
    <w:rsid w:val="006E350A"/>
    <w:rsid w:val="006E3A2B"/>
    <w:rsid w:val="006E3CF9"/>
    <w:rsid w:val="006E45F0"/>
    <w:rsid w:val="006E485C"/>
    <w:rsid w:val="006E5EF5"/>
    <w:rsid w:val="006E77C9"/>
    <w:rsid w:val="006F0E31"/>
    <w:rsid w:val="006F0F2C"/>
    <w:rsid w:val="006F13F4"/>
    <w:rsid w:val="006F1655"/>
    <w:rsid w:val="006F2194"/>
    <w:rsid w:val="006F3029"/>
    <w:rsid w:val="006F4BD3"/>
    <w:rsid w:val="006F54DB"/>
    <w:rsid w:val="006F57FA"/>
    <w:rsid w:val="006F5914"/>
    <w:rsid w:val="0070054B"/>
    <w:rsid w:val="00700A2F"/>
    <w:rsid w:val="00701B76"/>
    <w:rsid w:val="00703167"/>
    <w:rsid w:val="0070347C"/>
    <w:rsid w:val="00703E36"/>
    <w:rsid w:val="00704E78"/>
    <w:rsid w:val="00704F01"/>
    <w:rsid w:val="00705345"/>
    <w:rsid w:val="00705640"/>
    <w:rsid w:val="007057E9"/>
    <w:rsid w:val="0070635A"/>
    <w:rsid w:val="00706713"/>
    <w:rsid w:val="00706F5C"/>
    <w:rsid w:val="00707607"/>
    <w:rsid w:val="007102BE"/>
    <w:rsid w:val="00710343"/>
    <w:rsid w:val="00710B6D"/>
    <w:rsid w:val="00711A6E"/>
    <w:rsid w:val="00711E72"/>
    <w:rsid w:val="00711F1B"/>
    <w:rsid w:val="007136C5"/>
    <w:rsid w:val="0071387D"/>
    <w:rsid w:val="00714968"/>
    <w:rsid w:val="007151DC"/>
    <w:rsid w:val="00715291"/>
    <w:rsid w:val="007153EF"/>
    <w:rsid w:val="00715670"/>
    <w:rsid w:val="0072321C"/>
    <w:rsid w:val="00723618"/>
    <w:rsid w:val="00723AA1"/>
    <w:rsid w:val="0072507C"/>
    <w:rsid w:val="00725478"/>
    <w:rsid w:val="007257B9"/>
    <w:rsid w:val="007259DE"/>
    <w:rsid w:val="00726AFD"/>
    <w:rsid w:val="00727B8B"/>
    <w:rsid w:val="007314E5"/>
    <w:rsid w:val="00731BDF"/>
    <w:rsid w:val="00731C4C"/>
    <w:rsid w:val="007347E9"/>
    <w:rsid w:val="00735184"/>
    <w:rsid w:val="00736133"/>
    <w:rsid w:val="00736F04"/>
    <w:rsid w:val="00740A55"/>
    <w:rsid w:val="00742936"/>
    <w:rsid w:val="00742C57"/>
    <w:rsid w:val="00742F58"/>
    <w:rsid w:val="007430AA"/>
    <w:rsid w:val="00743F9B"/>
    <w:rsid w:val="007452BA"/>
    <w:rsid w:val="00747092"/>
    <w:rsid w:val="007472E2"/>
    <w:rsid w:val="00747AA4"/>
    <w:rsid w:val="00747F45"/>
    <w:rsid w:val="007510EC"/>
    <w:rsid w:val="00751474"/>
    <w:rsid w:val="00752801"/>
    <w:rsid w:val="00752E15"/>
    <w:rsid w:val="00753079"/>
    <w:rsid w:val="00755155"/>
    <w:rsid w:val="00755B96"/>
    <w:rsid w:val="00755DE6"/>
    <w:rsid w:val="007560B7"/>
    <w:rsid w:val="00756B57"/>
    <w:rsid w:val="00757017"/>
    <w:rsid w:val="00757FC7"/>
    <w:rsid w:val="0076018D"/>
    <w:rsid w:val="00761DDB"/>
    <w:rsid w:val="0076226F"/>
    <w:rsid w:val="007640C2"/>
    <w:rsid w:val="00764B2C"/>
    <w:rsid w:val="00765888"/>
    <w:rsid w:val="00765F16"/>
    <w:rsid w:val="007663AC"/>
    <w:rsid w:val="007665DF"/>
    <w:rsid w:val="00766C56"/>
    <w:rsid w:val="00770910"/>
    <w:rsid w:val="00771D59"/>
    <w:rsid w:val="0077238C"/>
    <w:rsid w:val="00772C60"/>
    <w:rsid w:val="0077341C"/>
    <w:rsid w:val="007737CD"/>
    <w:rsid w:val="00773E16"/>
    <w:rsid w:val="00774A6F"/>
    <w:rsid w:val="007751D1"/>
    <w:rsid w:val="00775B25"/>
    <w:rsid w:val="00776453"/>
    <w:rsid w:val="00776509"/>
    <w:rsid w:val="00781A63"/>
    <w:rsid w:val="0078270B"/>
    <w:rsid w:val="0078305B"/>
    <w:rsid w:val="00783839"/>
    <w:rsid w:val="00783A4F"/>
    <w:rsid w:val="007845C0"/>
    <w:rsid w:val="007846D8"/>
    <w:rsid w:val="007857DA"/>
    <w:rsid w:val="0078628F"/>
    <w:rsid w:val="007865C7"/>
    <w:rsid w:val="00787BBC"/>
    <w:rsid w:val="0079003A"/>
    <w:rsid w:val="00790055"/>
    <w:rsid w:val="0079328E"/>
    <w:rsid w:val="00793BEC"/>
    <w:rsid w:val="00794191"/>
    <w:rsid w:val="00794BF3"/>
    <w:rsid w:val="00795E69"/>
    <w:rsid w:val="007962BA"/>
    <w:rsid w:val="00796E4E"/>
    <w:rsid w:val="0079761F"/>
    <w:rsid w:val="007A0689"/>
    <w:rsid w:val="007A06D2"/>
    <w:rsid w:val="007A18D6"/>
    <w:rsid w:val="007A1FC2"/>
    <w:rsid w:val="007A262B"/>
    <w:rsid w:val="007A299B"/>
    <w:rsid w:val="007A2E51"/>
    <w:rsid w:val="007A3C38"/>
    <w:rsid w:val="007A4A69"/>
    <w:rsid w:val="007A4F7D"/>
    <w:rsid w:val="007A543B"/>
    <w:rsid w:val="007A65C3"/>
    <w:rsid w:val="007A6FBD"/>
    <w:rsid w:val="007A717E"/>
    <w:rsid w:val="007A7F8C"/>
    <w:rsid w:val="007B0561"/>
    <w:rsid w:val="007B0F5E"/>
    <w:rsid w:val="007B1651"/>
    <w:rsid w:val="007B2DFD"/>
    <w:rsid w:val="007B35BA"/>
    <w:rsid w:val="007B4B59"/>
    <w:rsid w:val="007B540B"/>
    <w:rsid w:val="007B58F8"/>
    <w:rsid w:val="007B6A16"/>
    <w:rsid w:val="007B7416"/>
    <w:rsid w:val="007B7899"/>
    <w:rsid w:val="007C0D55"/>
    <w:rsid w:val="007C2EBC"/>
    <w:rsid w:val="007C4421"/>
    <w:rsid w:val="007C5821"/>
    <w:rsid w:val="007C59D2"/>
    <w:rsid w:val="007C6051"/>
    <w:rsid w:val="007C6B0F"/>
    <w:rsid w:val="007C6E86"/>
    <w:rsid w:val="007C789D"/>
    <w:rsid w:val="007D0CBC"/>
    <w:rsid w:val="007D231F"/>
    <w:rsid w:val="007D34F9"/>
    <w:rsid w:val="007D5FF1"/>
    <w:rsid w:val="007D6437"/>
    <w:rsid w:val="007D7368"/>
    <w:rsid w:val="007D73C9"/>
    <w:rsid w:val="007D78EA"/>
    <w:rsid w:val="007E04A2"/>
    <w:rsid w:val="007E078B"/>
    <w:rsid w:val="007E0BCB"/>
    <w:rsid w:val="007E0F9D"/>
    <w:rsid w:val="007E25F5"/>
    <w:rsid w:val="007E2F7B"/>
    <w:rsid w:val="007E2FAF"/>
    <w:rsid w:val="007E3A47"/>
    <w:rsid w:val="007E3ED7"/>
    <w:rsid w:val="007E402A"/>
    <w:rsid w:val="007E54D4"/>
    <w:rsid w:val="007E6686"/>
    <w:rsid w:val="007E6B29"/>
    <w:rsid w:val="007E7BF3"/>
    <w:rsid w:val="007E7FAC"/>
    <w:rsid w:val="007F041B"/>
    <w:rsid w:val="007F08D0"/>
    <w:rsid w:val="007F0ADE"/>
    <w:rsid w:val="007F0F9E"/>
    <w:rsid w:val="007F10E3"/>
    <w:rsid w:val="007F124B"/>
    <w:rsid w:val="007F1CCD"/>
    <w:rsid w:val="007F3B13"/>
    <w:rsid w:val="007F3C37"/>
    <w:rsid w:val="007F4B1B"/>
    <w:rsid w:val="007F4BEC"/>
    <w:rsid w:val="007F4DDD"/>
    <w:rsid w:val="007F4FF1"/>
    <w:rsid w:val="007F6C39"/>
    <w:rsid w:val="007F6FD8"/>
    <w:rsid w:val="007F70FC"/>
    <w:rsid w:val="00800633"/>
    <w:rsid w:val="00800D5A"/>
    <w:rsid w:val="00800D73"/>
    <w:rsid w:val="00800FD8"/>
    <w:rsid w:val="00801180"/>
    <w:rsid w:val="0080215D"/>
    <w:rsid w:val="008021C1"/>
    <w:rsid w:val="008021F0"/>
    <w:rsid w:val="00802468"/>
    <w:rsid w:val="0080344F"/>
    <w:rsid w:val="00803678"/>
    <w:rsid w:val="00803F39"/>
    <w:rsid w:val="0080429E"/>
    <w:rsid w:val="0080451C"/>
    <w:rsid w:val="00806859"/>
    <w:rsid w:val="00810E6B"/>
    <w:rsid w:val="00811B56"/>
    <w:rsid w:val="00811F24"/>
    <w:rsid w:val="00811F8E"/>
    <w:rsid w:val="0081239F"/>
    <w:rsid w:val="0081493B"/>
    <w:rsid w:val="0081506E"/>
    <w:rsid w:val="008173DA"/>
    <w:rsid w:val="00817F00"/>
    <w:rsid w:val="00820477"/>
    <w:rsid w:val="00820911"/>
    <w:rsid w:val="00820BA9"/>
    <w:rsid w:val="00821DAD"/>
    <w:rsid w:val="00821EED"/>
    <w:rsid w:val="008232DD"/>
    <w:rsid w:val="00823596"/>
    <w:rsid w:val="0082377F"/>
    <w:rsid w:val="00823A36"/>
    <w:rsid w:val="00823D87"/>
    <w:rsid w:val="00823EBE"/>
    <w:rsid w:val="00826F5B"/>
    <w:rsid w:val="00827022"/>
    <w:rsid w:val="0083054B"/>
    <w:rsid w:val="008311AD"/>
    <w:rsid w:val="00831816"/>
    <w:rsid w:val="00831AF3"/>
    <w:rsid w:val="0083306B"/>
    <w:rsid w:val="00833A11"/>
    <w:rsid w:val="00835883"/>
    <w:rsid w:val="008359A1"/>
    <w:rsid w:val="008362C2"/>
    <w:rsid w:val="00836894"/>
    <w:rsid w:val="00836DF0"/>
    <w:rsid w:val="008405DC"/>
    <w:rsid w:val="008406A0"/>
    <w:rsid w:val="008411ED"/>
    <w:rsid w:val="00841212"/>
    <w:rsid w:val="0084159E"/>
    <w:rsid w:val="0084239D"/>
    <w:rsid w:val="00842A4B"/>
    <w:rsid w:val="008442B1"/>
    <w:rsid w:val="00844392"/>
    <w:rsid w:val="00844DB4"/>
    <w:rsid w:val="00845167"/>
    <w:rsid w:val="0084526E"/>
    <w:rsid w:val="00846F0B"/>
    <w:rsid w:val="00846F4D"/>
    <w:rsid w:val="00847362"/>
    <w:rsid w:val="00847F76"/>
    <w:rsid w:val="00851D16"/>
    <w:rsid w:val="00852796"/>
    <w:rsid w:val="00852814"/>
    <w:rsid w:val="00853472"/>
    <w:rsid w:val="00853524"/>
    <w:rsid w:val="00853DA6"/>
    <w:rsid w:val="00854B7E"/>
    <w:rsid w:val="00855890"/>
    <w:rsid w:val="00855B9B"/>
    <w:rsid w:val="00855BA7"/>
    <w:rsid w:val="008571CF"/>
    <w:rsid w:val="0086065C"/>
    <w:rsid w:val="00860A5D"/>
    <w:rsid w:val="0086162A"/>
    <w:rsid w:val="0086250B"/>
    <w:rsid w:val="0086254A"/>
    <w:rsid w:val="00862994"/>
    <w:rsid w:val="00862ED1"/>
    <w:rsid w:val="00864042"/>
    <w:rsid w:val="008662A4"/>
    <w:rsid w:val="008663AB"/>
    <w:rsid w:val="008667BF"/>
    <w:rsid w:val="00867E6F"/>
    <w:rsid w:val="00867FDF"/>
    <w:rsid w:val="0087013E"/>
    <w:rsid w:val="0087092E"/>
    <w:rsid w:val="008709E8"/>
    <w:rsid w:val="00870A74"/>
    <w:rsid w:val="00871D2F"/>
    <w:rsid w:val="00872524"/>
    <w:rsid w:val="00872B1C"/>
    <w:rsid w:val="008747BE"/>
    <w:rsid w:val="008747D2"/>
    <w:rsid w:val="00875542"/>
    <w:rsid w:val="00875A66"/>
    <w:rsid w:val="00876292"/>
    <w:rsid w:val="00876677"/>
    <w:rsid w:val="0087759A"/>
    <w:rsid w:val="0087795C"/>
    <w:rsid w:val="00880E76"/>
    <w:rsid w:val="00881081"/>
    <w:rsid w:val="008818B5"/>
    <w:rsid w:val="0088255F"/>
    <w:rsid w:val="00883320"/>
    <w:rsid w:val="00883E0F"/>
    <w:rsid w:val="00886589"/>
    <w:rsid w:val="0088780F"/>
    <w:rsid w:val="00887B45"/>
    <w:rsid w:val="00890C47"/>
    <w:rsid w:val="00891D93"/>
    <w:rsid w:val="00891DCD"/>
    <w:rsid w:val="0089227C"/>
    <w:rsid w:val="00892C38"/>
    <w:rsid w:val="00893C0B"/>
    <w:rsid w:val="00894021"/>
    <w:rsid w:val="008959DA"/>
    <w:rsid w:val="0089739C"/>
    <w:rsid w:val="00897DAD"/>
    <w:rsid w:val="008A0249"/>
    <w:rsid w:val="008A0718"/>
    <w:rsid w:val="008A0F3E"/>
    <w:rsid w:val="008A2018"/>
    <w:rsid w:val="008A2182"/>
    <w:rsid w:val="008A2707"/>
    <w:rsid w:val="008A29E4"/>
    <w:rsid w:val="008A2C85"/>
    <w:rsid w:val="008A38D8"/>
    <w:rsid w:val="008A4215"/>
    <w:rsid w:val="008A47E1"/>
    <w:rsid w:val="008A5F37"/>
    <w:rsid w:val="008A6A2D"/>
    <w:rsid w:val="008A6EE0"/>
    <w:rsid w:val="008A7F6B"/>
    <w:rsid w:val="008B0EBA"/>
    <w:rsid w:val="008B1C4D"/>
    <w:rsid w:val="008B2D02"/>
    <w:rsid w:val="008B36FC"/>
    <w:rsid w:val="008B399C"/>
    <w:rsid w:val="008B3C6E"/>
    <w:rsid w:val="008B4B07"/>
    <w:rsid w:val="008B5C63"/>
    <w:rsid w:val="008B65A2"/>
    <w:rsid w:val="008B6857"/>
    <w:rsid w:val="008B7617"/>
    <w:rsid w:val="008C0EBB"/>
    <w:rsid w:val="008C1191"/>
    <w:rsid w:val="008C287B"/>
    <w:rsid w:val="008C39F3"/>
    <w:rsid w:val="008C5EFB"/>
    <w:rsid w:val="008D1AAB"/>
    <w:rsid w:val="008D33F3"/>
    <w:rsid w:val="008D4AD6"/>
    <w:rsid w:val="008D4AEC"/>
    <w:rsid w:val="008D4C01"/>
    <w:rsid w:val="008D58C9"/>
    <w:rsid w:val="008D66BA"/>
    <w:rsid w:val="008D68D8"/>
    <w:rsid w:val="008D69EC"/>
    <w:rsid w:val="008D6E21"/>
    <w:rsid w:val="008D7C18"/>
    <w:rsid w:val="008D7CE7"/>
    <w:rsid w:val="008E04F7"/>
    <w:rsid w:val="008E0667"/>
    <w:rsid w:val="008E1280"/>
    <w:rsid w:val="008E14BC"/>
    <w:rsid w:val="008E1797"/>
    <w:rsid w:val="008E1DA8"/>
    <w:rsid w:val="008E2559"/>
    <w:rsid w:val="008E286F"/>
    <w:rsid w:val="008E2ECD"/>
    <w:rsid w:val="008E32EE"/>
    <w:rsid w:val="008E3349"/>
    <w:rsid w:val="008E3E58"/>
    <w:rsid w:val="008E429D"/>
    <w:rsid w:val="008E5953"/>
    <w:rsid w:val="008E6FE3"/>
    <w:rsid w:val="008E6FEE"/>
    <w:rsid w:val="008F0A85"/>
    <w:rsid w:val="008F0E5E"/>
    <w:rsid w:val="008F181A"/>
    <w:rsid w:val="008F2532"/>
    <w:rsid w:val="008F28D4"/>
    <w:rsid w:val="008F2923"/>
    <w:rsid w:val="008F2EE0"/>
    <w:rsid w:val="008F2F31"/>
    <w:rsid w:val="008F33E1"/>
    <w:rsid w:val="008F4788"/>
    <w:rsid w:val="008F4BCE"/>
    <w:rsid w:val="008F65AD"/>
    <w:rsid w:val="00902CF4"/>
    <w:rsid w:val="00903255"/>
    <w:rsid w:val="0090402F"/>
    <w:rsid w:val="009056B4"/>
    <w:rsid w:val="009068A9"/>
    <w:rsid w:val="00906B7E"/>
    <w:rsid w:val="00907F90"/>
    <w:rsid w:val="009110FC"/>
    <w:rsid w:val="009112F2"/>
    <w:rsid w:val="009118FE"/>
    <w:rsid w:val="00914084"/>
    <w:rsid w:val="00914A1F"/>
    <w:rsid w:val="00915B66"/>
    <w:rsid w:val="00915C48"/>
    <w:rsid w:val="0091649C"/>
    <w:rsid w:val="00916EEE"/>
    <w:rsid w:val="00916F76"/>
    <w:rsid w:val="00917490"/>
    <w:rsid w:val="0091771B"/>
    <w:rsid w:val="00917748"/>
    <w:rsid w:val="009210C6"/>
    <w:rsid w:val="00921E42"/>
    <w:rsid w:val="00921EB7"/>
    <w:rsid w:val="00922092"/>
    <w:rsid w:val="009241FF"/>
    <w:rsid w:val="00924656"/>
    <w:rsid w:val="0092797B"/>
    <w:rsid w:val="00927D3A"/>
    <w:rsid w:val="00927FC6"/>
    <w:rsid w:val="00930300"/>
    <w:rsid w:val="009327BF"/>
    <w:rsid w:val="00933678"/>
    <w:rsid w:val="00934338"/>
    <w:rsid w:val="00935CEE"/>
    <w:rsid w:val="009365BE"/>
    <w:rsid w:val="00937AF3"/>
    <w:rsid w:val="00940E94"/>
    <w:rsid w:val="0094113D"/>
    <w:rsid w:val="00941172"/>
    <w:rsid w:val="00941725"/>
    <w:rsid w:val="00943F27"/>
    <w:rsid w:val="00944B6D"/>
    <w:rsid w:val="00944BF5"/>
    <w:rsid w:val="00944E4B"/>
    <w:rsid w:val="00946B0B"/>
    <w:rsid w:val="0094761B"/>
    <w:rsid w:val="009509F7"/>
    <w:rsid w:val="00950C6F"/>
    <w:rsid w:val="00951A26"/>
    <w:rsid w:val="00952F97"/>
    <w:rsid w:val="009531F9"/>
    <w:rsid w:val="00953882"/>
    <w:rsid w:val="00954B61"/>
    <w:rsid w:val="00954C48"/>
    <w:rsid w:val="009552FB"/>
    <w:rsid w:val="00955EE9"/>
    <w:rsid w:val="009566DA"/>
    <w:rsid w:val="00956816"/>
    <w:rsid w:val="0095714C"/>
    <w:rsid w:val="00957741"/>
    <w:rsid w:val="00957780"/>
    <w:rsid w:val="0096163F"/>
    <w:rsid w:val="00961C58"/>
    <w:rsid w:val="00962393"/>
    <w:rsid w:val="009628BC"/>
    <w:rsid w:val="009646AC"/>
    <w:rsid w:val="009648B3"/>
    <w:rsid w:val="00964A53"/>
    <w:rsid w:val="00964CD4"/>
    <w:rsid w:val="00964F8C"/>
    <w:rsid w:val="009653CD"/>
    <w:rsid w:val="0096551A"/>
    <w:rsid w:val="00967450"/>
    <w:rsid w:val="00967643"/>
    <w:rsid w:val="009676EE"/>
    <w:rsid w:val="00967894"/>
    <w:rsid w:val="00967939"/>
    <w:rsid w:val="00967E71"/>
    <w:rsid w:val="00971026"/>
    <w:rsid w:val="00972142"/>
    <w:rsid w:val="0097251C"/>
    <w:rsid w:val="00972C4B"/>
    <w:rsid w:val="00972E4F"/>
    <w:rsid w:val="00973941"/>
    <w:rsid w:val="009742C4"/>
    <w:rsid w:val="00974851"/>
    <w:rsid w:val="009749BB"/>
    <w:rsid w:val="00974C58"/>
    <w:rsid w:val="00974F89"/>
    <w:rsid w:val="009769DE"/>
    <w:rsid w:val="00976D6C"/>
    <w:rsid w:val="00976FB7"/>
    <w:rsid w:val="00977BBB"/>
    <w:rsid w:val="00980630"/>
    <w:rsid w:val="00981043"/>
    <w:rsid w:val="00982478"/>
    <w:rsid w:val="009833AE"/>
    <w:rsid w:val="009833EE"/>
    <w:rsid w:val="00983A26"/>
    <w:rsid w:val="00983C7C"/>
    <w:rsid w:val="009840AB"/>
    <w:rsid w:val="00984CF2"/>
    <w:rsid w:val="0098506A"/>
    <w:rsid w:val="0098656A"/>
    <w:rsid w:val="009876C0"/>
    <w:rsid w:val="009877F0"/>
    <w:rsid w:val="00987F90"/>
    <w:rsid w:val="0099167D"/>
    <w:rsid w:val="00991F97"/>
    <w:rsid w:val="00992231"/>
    <w:rsid w:val="00993BE2"/>
    <w:rsid w:val="00994013"/>
    <w:rsid w:val="00995B1A"/>
    <w:rsid w:val="00996E06"/>
    <w:rsid w:val="009974FC"/>
    <w:rsid w:val="009A0C46"/>
    <w:rsid w:val="009A0DB6"/>
    <w:rsid w:val="009A0FD1"/>
    <w:rsid w:val="009A0FE6"/>
    <w:rsid w:val="009A2B5C"/>
    <w:rsid w:val="009A4304"/>
    <w:rsid w:val="009A4C28"/>
    <w:rsid w:val="009A58DA"/>
    <w:rsid w:val="009A61D8"/>
    <w:rsid w:val="009A6DC3"/>
    <w:rsid w:val="009A7C7A"/>
    <w:rsid w:val="009B1704"/>
    <w:rsid w:val="009B1DB2"/>
    <w:rsid w:val="009B228D"/>
    <w:rsid w:val="009B262D"/>
    <w:rsid w:val="009B2F77"/>
    <w:rsid w:val="009B3272"/>
    <w:rsid w:val="009B3AAD"/>
    <w:rsid w:val="009B3BC6"/>
    <w:rsid w:val="009B40BE"/>
    <w:rsid w:val="009B434F"/>
    <w:rsid w:val="009B4D10"/>
    <w:rsid w:val="009B537B"/>
    <w:rsid w:val="009B597D"/>
    <w:rsid w:val="009B6A32"/>
    <w:rsid w:val="009C11A2"/>
    <w:rsid w:val="009C2F54"/>
    <w:rsid w:val="009C35A3"/>
    <w:rsid w:val="009C35CA"/>
    <w:rsid w:val="009C375B"/>
    <w:rsid w:val="009C3D1D"/>
    <w:rsid w:val="009C5254"/>
    <w:rsid w:val="009C5600"/>
    <w:rsid w:val="009C65C9"/>
    <w:rsid w:val="009C65EE"/>
    <w:rsid w:val="009C65F1"/>
    <w:rsid w:val="009C6DC5"/>
    <w:rsid w:val="009D0EB2"/>
    <w:rsid w:val="009D1444"/>
    <w:rsid w:val="009D2228"/>
    <w:rsid w:val="009D243B"/>
    <w:rsid w:val="009D2EAC"/>
    <w:rsid w:val="009D33B8"/>
    <w:rsid w:val="009D3700"/>
    <w:rsid w:val="009D3753"/>
    <w:rsid w:val="009D4B30"/>
    <w:rsid w:val="009D7898"/>
    <w:rsid w:val="009E07DD"/>
    <w:rsid w:val="009E0E63"/>
    <w:rsid w:val="009E27F6"/>
    <w:rsid w:val="009E2885"/>
    <w:rsid w:val="009E2B07"/>
    <w:rsid w:val="009E3A2C"/>
    <w:rsid w:val="009E3EBE"/>
    <w:rsid w:val="009E587B"/>
    <w:rsid w:val="009E5C5C"/>
    <w:rsid w:val="009E6754"/>
    <w:rsid w:val="009F0239"/>
    <w:rsid w:val="009F042B"/>
    <w:rsid w:val="009F0A88"/>
    <w:rsid w:val="009F0B88"/>
    <w:rsid w:val="009F23BD"/>
    <w:rsid w:val="009F2720"/>
    <w:rsid w:val="009F3157"/>
    <w:rsid w:val="009F3CA2"/>
    <w:rsid w:val="009F5C9E"/>
    <w:rsid w:val="009F5CF8"/>
    <w:rsid w:val="009F6257"/>
    <w:rsid w:val="00A00D2B"/>
    <w:rsid w:val="00A0133F"/>
    <w:rsid w:val="00A01FA5"/>
    <w:rsid w:val="00A02572"/>
    <w:rsid w:val="00A0519F"/>
    <w:rsid w:val="00A05272"/>
    <w:rsid w:val="00A05641"/>
    <w:rsid w:val="00A12DE5"/>
    <w:rsid w:val="00A13269"/>
    <w:rsid w:val="00A14236"/>
    <w:rsid w:val="00A143B2"/>
    <w:rsid w:val="00A16FCB"/>
    <w:rsid w:val="00A17583"/>
    <w:rsid w:val="00A21A78"/>
    <w:rsid w:val="00A22C8F"/>
    <w:rsid w:val="00A234F7"/>
    <w:rsid w:val="00A235B9"/>
    <w:rsid w:val="00A24641"/>
    <w:rsid w:val="00A260DB"/>
    <w:rsid w:val="00A26105"/>
    <w:rsid w:val="00A26506"/>
    <w:rsid w:val="00A30662"/>
    <w:rsid w:val="00A30E73"/>
    <w:rsid w:val="00A31EEE"/>
    <w:rsid w:val="00A321B9"/>
    <w:rsid w:val="00A324BF"/>
    <w:rsid w:val="00A32602"/>
    <w:rsid w:val="00A32692"/>
    <w:rsid w:val="00A34151"/>
    <w:rsid w:val="00A34CEB"/>
    <w:rsid w:val="00A34EA8"/>
    <w:rsid w:val="00A3576A"/>
    <w:rsid w:val="00A35F50"/>
    <w:rsid w:val="00A3648F"/>
    <w:rsid w:val="00A36A97"/>
    <w:rsid w:val="00A3729F"/>
    <w:rsid w:val="00A40232"/>
    <w:rsid w:val="00A40358"/>
    <w:rsid w:val="00A41405"/>
    <w:rsid w:val="00A42F60"/>
    <w:rsid w:val="00A44BF1"/>
    <w:rsid w:val="00A4523F"/>
    <w:rsid w:val="00A455E0"/>
    <w:rsid w:val="00A45BF2"/>
    <w:rsid w:val="00A467AE"/>
    <w:rsid w:val="00A469FC"/>
    <w:rsid w:val="00A500B0"/>
    <w:rsid w:val="00A50CEB"/>
    <w:rsid w:val="00A51B54"/>
    <w:rsid w:val="00A51C44"/>
    <w:rsid w:val="00A53649"/>
    <w:rsid w:val="00A53EC7"/>
    <w:rsid w:val="00A5486A"/>
    <w:rsid w:val="00A54A0D"/>
    <w:rsid w:val="00A54F0F"/>
    <w:rsid w:val="00A57717"/>
    <w:rsid w:val="00A577EA"/>
    <w:rsid w:val="00A603D4"/>
    <w:rsid w:val="00A62F12"/>
    <w:rsid w:val="00A630CE"/>
    <w:rsid w:val="00A63EF3"/>
    <w:rsid w:val="00A64162"/>
    <w:rsid w:val="00A647A5"/>
    <w:rsid w:val="00A64EE3"/>
    <w:rsid w:val="00A64F5B"/>
    <w:rsid w:val="00A64F83"/>
    <w:rsid w:val="00A652A4"/>
    <w:rsid w:val="00A6536F"/>
    <w:rsid w:val="00A65B88"/>
    <w:rsid w:val="00A66983"/>
    <w:rsid w:val="00A66D4C"/>
    <w:rsid w:val="00A676BA"/>
    <w:rsid w:val="00A677FF"/>
    <w:rsid w:val="00A67C7D"/>
    <w:rsid w:val="00A702C7"/>
    <w:rsid w:val="00A70305"/>
    <w:rsid w:val="00A705B7"/>
    <w:rsid w:val="00A70672"/>
    <w:rsid w:val="00A71866"/>
    <w:rsid w:val="00A720A2"/>
    <w:rsid w:val="00A7364D"/>
    <w:rsid w:val="00A73B26"/>
    <w:rsid w:val="00A751D6"/>
    <w:rsid w:val="00A75355"/>
    <w:rsid w:val="00A75F61"/>
    <w:rsid w:val="00A76DBD"/>
    <w:rsid w:val="00A77692"/>
    <w:rsid w:val="00A800E5"/>
    <w:rsid w:val="00A801B5"/>
    <w:rsid w:val="00A803A1"/>
    <w:rsid w:val="00A832E6"/>
    <w:rsid w:val="00A8372C"/>
    <w:rsid w:val="00A85AC9"/>
    <w:rsid w:val="00A85D73"/>
    <w:rsid w:val="00A8697A"/>
    <w:rsid w:val="00A875DE"/>
    <w:rsid w:val="00A878FC"/>
    <w:rsid w:val="00A87B62"/>
    <w:rsid w:val="00A90434"/>
    <w:rsid w:val="00A906AB"/>
    <w:rsid w:val="00A90D68"/>
    <w:rsid w:val="00A91D7F"/>
    <w:rsid w:val="00A92A90"/>
    <w:rsid w:val="00A92F26"/>
    <w:rsid w:val="00A9369D"/>
    <w:rsid w:val="00A93A89"/>
    <w:rsid w:val="00A93D35"/>
    <w:rsid w:val="00A93DB0"/>
    <w:rsid w:val="00A94235"/>
    <w:rsid w:val="00A95B09"/>
    <w:rsid w:val="00A96E31"/>
    <w:rsid w:val="00A97184"/>
    <w:rsid w:val="00A97EC9"/>
    <w:rsid w:val="00AA0C38"/>
    <w:rsid w:val="00AA0F7F"/>
    <w:rsid w:val="00AA1DAA"/>
    <w:rsid w:val="00AA2344"/>
    <w:rsid w:val="00AA3384"/>
    <w:rsid w:val="00AA42FC"/>
    <w:rsid w:val="00AA521B"/>
    <w:rsid w:val="00AA59FC"/>
    <w:rsid w:val="00AA5C52"/>
    <w:rsid w:val="00AA5EE6"/>
    <w:rsid w:val="00AA6E30"/>
    <w:rsid w:val="00AA78C4"/>
    <w:rsid w:val="00AB002F"/>
    <w:rsid w:val="00AB0D7B"/>
    <w:rsid w:val="00AB0F51"/>
    <w:rsid w:val="00AB161E"/>
    <w:rsid w:val="00AB2368"/>
    <w:rsid w:val="00AB2FC5"/>
    <w:rsid w:val="00AB3038"/>
    <w:rsid w:val="00AB4398"/>
    <w:rsid w:val="00AB4870"/>
    <w:rsid w:val="00AB500B"/>
    <w:rsid w:val="00AB6E0E"/>
    <w:rsid w:val="00AB7060"/>
    <w:rsid w:val="00AB7928"/>
    <w:rsid w:val="00AB79CD"/>
    <w:rsid w:val="00AC0560"/>
    <w:rsid w:val="00AC0DC9"/>
    <w:rsid w:val="00AC19D2"/>
    <w:rsid w:val="00AC2625"/>
    <w:rsid w:val="00AC2760"/>
    <w:rsid w:val="00AC3E48"/>
    <w:rsid w:val="00AC427A"/>
    <w:rsid w:val="00AC56B4"/>
    <w:rsid w:val="00AC6F69"/>
    <w:rsid w:val="00AC7DEA"/>
    <w:rsid w:val="00AD0916"/>
    <w:rsid w:val="00AD0941"/>
    <w:rsid w:val="00AD1350"/>
    <w:rsid w:val="00AD1C74"/>
    <w:rsid w:val="00AD2F09"/>
    <w:rsid w:val="00AD5342"/>
    <w:rsid w:val="00AD6EC8"/>
    <w:rsid w:val="00AE2D93"/>
    <w:rsid w:val="00AE3F86"/>
    <w:rsid w:val="00AE4889"/>
    <w:rsid w:val="00AE5542"/>
    <w:rsid w:val="00AE6F7C"/>
    <w:rsid w:val="00AE7E99"/>
    <w:rsid w:val="00AF08E4"/>
    <w:rsid w:val="00AF222E"/>
    <w:rsid w:val="00AF23E8"/>
    <w:rsid w:val="00AF3EA6"/>
    <w:rsid w:val="00AF415D"/>
    <w:rsid w:val="00AF5248"/>
    <w:rsid w:val="00AF533F"/>
    <w:rsid w:val="00AF7179"/>
    <w:rsid w:val="00AF7304"/>
    <w:rsid w:val="00AF73FA"/>
    <w:rsid w:val="00B0003E"/>
    <w:rsid w:val="00B0044D"/>
    <w:rsid w:val="00B03495"/>
    <w:rsid w:val="00B03CD8"/>
    <w:rsid w:val="00B04BE1"/>
    <w:rsid w:val="00B0578E"/>
    <w:rsid w:val="00B05BAE"/>
    <w:rsid w:val="00B05E16"/>
    <w:rsid w:val="00B05F25"/>
    <w:rsid w:val="00B0795F"/>
    <w:rsid w:val="00B1058E"/>
    <w:rsid w:val="00B10C68"/>
    <w:rsid w:val="00B114E7"/>
    <w:rsid w:val="00B12DCF"/>
    <w:rsid w:val="00B1305E"/>
    <w:rsid w:val="00B13907"/>
    <w:rsid w:val="00B13E4B"/>
    <w:rsid w:val="00B14EEE"/>
    <w:rsid w:val="00B1550A"/>
    <w:rsid w:val="00B1630B"/>
    <w:rsid w:val="00B20684"/>
    <w:rsid w:val="00B20B05"/>
    <w:rsid w:val="00B211F9"/>
    <w:rsid w:val="00B21884"/>
    <w:rsid w:val="00B22DB2"/>
    <w:rsid w:val="00B23716"/>
    <w:rsid w:val="00B23BF8"/>
    <w:rsid w:val="00B24A4D"/>
    <w:rsid w:val="00B25BE3"/>
    <w:rsid w:val="00B2626D"/>
    <w:rsid w:val="00B269D7"/>
    <w:rsid w:val="00B26CEF"/>
    <w:rsid w:val="00B2795F"/>
    <w:rsid w:val="00B306E3"/>
    <w:rsid w:val="00B30BB4"/>
    <w:rsid w:val="00B311BA"/>
    <w:rsid w:val="00B3163B"/>
    <w:rsid w:val="00B32222"/>
    <w:rsid w:val="00B3229A"/>
    <w:rsid w:val="00B32796"/>
    <w:rsid w:val="00B33BE8"/>
    <w:rsid w:val="00B3703F"/>
    <w:rsid w:val="00B37F67"/>
    <w:rsid w:val="00B41B61"/>
    <w:rsid w:val="00B4426B"/>
    <w:rsid w:val="00B453EE"/>
    <w:rsid w:val="00B454E8"/>
    <w:rsid w:val="00B4550F"/>
    <w:rsid w:val="00B45735"/>
    <w:rsid w:val="00B4577E"/>
    <w:rsid w:val="00B457D8"/>
    <w:rsid w:val="00B47446"/>
    <w:rsid w:val="00B47B27"/>
    <w:rsid w:val="00B50815"/>
    <w:rsid w:val="00B50F10"/>
    <w:rsid w:val="00B51524"/>
    <w:rsid w:val="00B519C3"/>
    <w:rsid w:val="00B53263"/>
    <w:rsid w:val="00B53CF8"/>
    <w:rsid w:val="00B544F7"/>
    <w:rsid w:val="00B550D7"/>
    <w:rsid w:val="00B55C98"/>
    <w:rsid w:val="00B57FA3"/>
    <w:rsid w:val="00B61D69"/>
    <w:rsid w:val="00B622F0"/>
    <w:rsid w:val="00B6298B"/>
    <w:rsid w:val="00B63AAB"/>
    <w:rsid w:val="00B63C2F"/>
    <w:rsid w:val="00B63DA2"/>
    <w:rsid w:val="00B63DAF"/>
    <w:rsid w:val="00B64443"/>
    <w:rsid w:val="00B65239"/>
    <w:rsid w:val="00B65B7C"/>
    <w:rsid w:val="00B664C2"/>
    <w:rsid w:val="00B66B8F"/>
    <w:rsid w:val="00B6730C"/>
    <w:rsid w:val="00B67EC1"/>
    <w:rsid w:val="00B67ECD"/>
    <w:rsid w:val="00B7050B"/>
    <w:rsid w:val="00B7218D"/>
    <w:rsid w:val="00B7222B"/>
    <w:rsid w:val="00B722B0"/>
    <w:rsid w:val="00B73F6A"/>
    <w:rsid w:val="00B76189"/>
    <w:rsid w:val="00B774F9"/>
    <w:rsid w:val="00B77C57"/>
    <w:rsid w:val="00B80375"/>
    <w:rsid w:val="00B80CA7"/>
    <w:rsid w:val="00B80D0D"/>
    <w:rsid w:val="00B80F8D"/>
    <w:rsid w:val="00B81243"/>
    <w:rsid w:val="00B82404"/>
    <w:rsid w:val="00B833DF"/>
    <w:rsid w:val="00B8361F"/>
    <w:rsid w:val="00B85179"/>
    <w:rsid w:val="00B870AB"/>
    <w:rsid w:val="00B87293"/>
    <w:rsid w:val="00B90521"/>
    <w:rsid w:val="00B90632"/>
    <w:rsid w:val="00B91EDF"/>
    <w:rsid w:val="00B9206D"/>
    <w:rsid w:val="00B92822"/>
    <w:rsid w:val="00B928B2"/>
    <w:rsid w:val="00B939EE"/>
    <w:rsid w:val="00B93F18"/>
    <w:rsid w:val="00B9449D"/>
    <w:rsid w:val="00B94AE3"/>
    <w:rsid w:val="00B96E09"/>
    <w:rsid w:val="00B97340"/>
    <w:rsid w:val="00BA1555"/>
    <w:rsid w:val="00BA17ED"/>
    <w:rsid w:val="00BA1B4B"/>
    <w:rsid w:val="00BA1D40"/>
    <w:rsid w:val="00BA2086"/>
    <w:rsid w:val="00BA2A40"/>
    <w:rsid w:val="00BA33DE"/>
    <w:rsid w:val="00BA4118"/>
    <w:rsid w:val="00BA486B"/>
    <w:rsid w:val="00BA54AD"/>
    <w:rsid w:val="00BA5563"/>
    <w:rsid w:val="00BA7ACD"/>
    <w:rsid w:val="00BB2B2E"/>
    <w:rsid w:val="00BB2E14"/>
    <w:rsid w:val="00BB3756"/>
    <w:rsid w:val="00BB42CA"/>
    <w:rsid w:val="00BB46BA"/>
    <w:rsid w:val="00BB4939"/>
    <w:rsid w:val="00BB4D45"/>
    <w:rsid w:val="00BB620E"/>
    <w:rsid w:val="00BB7680"/>
    <w:rsid w:val="00BB79CF"/>
    <w:rsid w:val="00BC0449"/>
    <w:rsid w:val="00BC0ABE"/>
    <w:rsid w:val="00BC16EB"/>
    <w:rsid w:val="00BC1BB5"/>
    <w:rsid w:val="00BC2F48"/>
    <w:rsid w:val="00BC32B3"/>
    <w:rsid w:val="00BC35F9"/>
    <w:rsid w:val="00BC3C52"/>
    <w:rsid w:val="00BC442A"/>
    <w:rsid w:val="00BC514F"/>
    <w:rsid w:val="00BC6E62"/>
    <w:rsid w:val="00BC7404"/>
    <w:rsid w:val="00BD19C6"/>
    <w:rsid w:val="00BD1D94"/>
    <w:rsid w:val="00BD1EA6"/>
    <w:rsid w:val="00BD3261"/>
    <w:rsid w:val="00BD34C4"/>
    <w:rsid w:val="00BD383E"/>
    <w:rsid w:val="00BD4E5F"/>
    <w:rsid w:val="00BD50AD"/>
    <w:rsid w:val="00BD6740"/>
    <w:rsid w:val="00BD7020"/>
    <w:rsid w:val="00BD72CA"/>
    <w:rsid w:val="00BD73E4"/>
    <w:rsid w:val="00BD762D"/>
    <w:rsid w:val="00BE126B"/>
    <w:rsid w:val="00BE3019"/>
    <w:rsid w:val="00BE580C"/>
    <w:rsid w:val="00BF0A5E"/>
    <w:rsid w:val="00BF31ED"/>
    <w:rsid w:val="00BF36A4"/>
    <w:rsid w:val="00BF4BA5"/>
    <w:rsid w:val="00BF5E25"/>
    <w:rsid w:val="00C00329"/>
    <w:rsid w:val="00C00556"/>
    <w:rsid w:val="00C012B2"/>
    <w:rsid w:val="00C01638"/>
    <w:rsid w:val="00C01CA5"/>
    <w:rsid w:val="00C01FC4"/>
    <w:rsid w:val="00C02685"/>
    <w:rsid w:val="00C03B92"/>
    <w:rsid w:val="00C04AB2"/>
    <w:rsid w:val="00C05F05"/>
    <w:rsid w:val="00C121F3"/>
    <w:rsid w:val="00C13432"/>
    <w:rsid w:val="00C139E2"/>
    <w:rsid w:val="00C15041"/>
    <w:rsid w:val="00C15BD7"/>
    <w:rsid w:val="00C15E7F"/>
    <w:rsid w:val="00C167C7"/>
    <w:rsid w:val="00C16869"/>
    <w:rsid w:val="00C16C5D"/>
    <w:rsid w:val="00C17018"/>
    <w:rsid w:val="00C17B91"/>
    <w:rsid w:val="00C20358"/>
    <w:rsid w:val="00C21883"/>
    <w:rsid w:val="00C21E41"/>
    <w:rsid w:val="00C2213D"/>
    <w:rsid w:val="00C22554"/>
    <w:rsid w:val="00C228B7"/>
    <w:rsid w:val="00C23DA9"/>
    <w:rsid w:val="00C242C5"/>
    <w:rsid w:val="00C2432C"/>
    <w:rsid w:val="00C24C6F"/>
    <w:rsid w:val="00C268C5"/>
    <w:rsid w:val="00C27AF2"/>
    <w:rsid w:val="00C30B9D"/>
    <w:rsid w:val="00C31E04"/>
    <w:rsid w:val="00C3243B"/>
    <w:rsid w:val="00C32AAE"/>
    <w:rsid w:val="00C32C29"/>
    <w:rsid w:val="00C33CBE"/>
    <w:rsid w:val="00C33DC7"/>
    <w:rsid w:val="00C3568C"/>
    <w:rsid w:val="00C3693D"/>
    <w:rsid w:val="00C416A2"/>
    <w:rsid w:val="00C41D9D"/>
    <w:rsid w:val="00C4374B"/>
    <w:rsid w:val="00C44702"/>
    <w:rsid w:val="00C44DCF"/>
    <w:rsid w:val="00C456D3"/>
    <w:rsid w:val="00C45D60"/>
    <w:rsid w:val="00C464A9"/>
    <w:rsid w:val="00C464F4"/>
    <w:rsid w:val="00C46DD0"/>
    <w:rsid w:val="00C47EAF"/>
    <w:rsid w:val="00C506E7"/>
    <w:rsid w:val="00C511F4"/>
    <w:rsid w:val="00C51C67"/>
    <w:rsid w:val="00C5234F"/>
    <w:rsid w:val="00C52361"/>
    <w:rsid w:val="00C536A4"/>
    <w:rsid w:val="00C53C7B"/>
    <w:rsid w:val="00C5628E"/>
    <w:rsid w:val="00C57212"/>
    <w:rsid w:val="00C572AE"/>
    <w:rsid w:val="00C5744D"/>
    <w:rsid w:val="00C575B9"/>
    <w:rsid w:val="00C57632"/>
    <w:rsid w:val="00C60ED6"/>
    <w:rsid w:val="00C61C8C"/>
    <w:rsid w:val="00C6327E"/>
    <w:rsid w:val="00C6342F"/>
    <w:rsid w:val="00C63A1F"/>
    <w:rsid w:val="00C6406D"/>
    <w:rsid w:val="00C646A8"/>
    <w:rsid w:val="00C6501E"/>
    <w:rsid w:val="00C652D4"/>
    <w:rsid w:val="00C65AB7"/>
    <w:rsid w:val="00C679B7"/>
    <w:rsid w:val="00C67B48"/>
    <w:rsid w:val="00C67BC5"/>
    <w:rsid w:val="00C701B1"/>
    <w:rsid w:val="00C705EC"/>
    <w:rsid w:val="00C70A47"/>
    <w:rsid w:val="00C71DCD"/>
    <w:rsid w:val="00C721C5"/>
    <w:rsid w:val="00C721E2"/>
    <w:rsid w:val="00C72482"/>
    <w:rsid w:val="00C73E7B"/>
    <w:rsid w:val="00C74B16"/>
    <w:rsid w:val="00C754BC"/>
    <w:rsid w:val="00C76A03"/>
    <w:rsid w:val="00C76B01"/>
    <w:rsid w:val="00C771AC"/>
    <w:rsid w:val="00C776E4"/>
    <w:rsid w:val="00C804A1"/>
    <w:rsid w:val="00C80BDB"/>
    <w:rsid w:val="00C84A48"/>
    <w:rsid w:val="00C84D31"/>
    <w:rsid w:val="00C858C5"/>
    <w:rsid w:val="00C85933"/>
    <w:rsid w:val="00C85EB8"/>
    <w:rsid w:val="00C87801"/>
    <w:rsid w:val="00C902DA"/>
    <w:rsid w:val="00C9066A"/>
    <w:rsid w:val="00C90B9C"/>
    <w:rsid w:val="00C9136E"/>
    <w:rsid w:val="00C913FB"/>
    <w:rsid w:val="00C91C94"/>
    <w:rsid w:val="00C93843"/>
    <w:rsid w:val="00C94CBB"/>
    <w:rsid w:val="00C95D02"/>
    <w:rsid w:val="00C966B0"/>
    <w:rsid w:val="00C9726A"/>
    <w:rsid w:val="00C974E6"/>
    <w:rsid w:val="00CA0560"/>
    <w:rsid w:val="00CA0677"/>
    <w:rsid w:val="00CA10EB"/>
    <w:rsid w:val="00CA2262"/>
    <w:rsid w:val="00CA29BD"/>
    <w:rsid w:val="00CA2A24"/>
    <w:rsid w:val="00CA333E"/>
    <w:rsid w:val="00CA4663"/>
    <w:rsid w:val="00CA47D3"/>
    <w:rsid w:val="00CA4F5B"/>
    <w:rsid w:val="00CB053C"/>
    <w:rsid w:val="00CB062D"/>
    <w:rsid w:val="00CB0EA3"/>
    <w:rsid w:val="00CB202D"/>
    <w:rsid w:val="00CB22CB"/>
    <w:rsid w:val="00CB2C0B"/>
    <w:rsid w:val="00CB3330"/>
    <w:rsid w:val="00CB4359"/>
    <w:rsid w:val="00CB520B"/>
    <w:rsid w:val="00CB62E4"/>
    <w:rsid w:val="00CB63EC"/>
    <w:rsid w:val="00CB70A8"/>
    <w:rsid w:val="00CC0C47"/>
    <w:rsid w:val="00CC0DA0"/>
    <w:rsid w:val="00CC0E11"/>
    <w:rsid w:val="00CC0F7B"/>
    <w:rsid w:val="00CC1007"/>
    <w:rsid w:val="00CC13B0"/>
    <w:rsid w:val="00CC1CE9"/>
    <w:rsid w:val="00CC1DE9"/>
    <w:rsid w:val="00CC1FC9"/>
    <w:rsid w:val="00CC2DDB"/>
    <w:rsid w:val="00CC3256"/>
    <w:rsid w:val="00CC32E6"/>
    <w:rsid w:val="00CC3396"/>
    <w:rsid w:val="00CC343A"/>
    <w:rsid w:val="00CC3539"/>
    <w:rsid w:val="00CC359E"/>
    <w:rsid w:val="00CC443D"/>
    <w:rsid w:val="00CC4461"/>
    <w:rsid w:val="00CC4CDA"/>
    <w:rsid w:val="00CC4EA7"/>
    <w:rsid w:val="00CC619B"/>
    <w:rsid w:val="00CD10CC"/>
    <w:rsid w:val="00CD1788"/>
    <w:rsid w:val="00CD1933"/>
    <w:rsid w:val="00CD22AB"/>
    <w:rsid w:val="00CD25A3"/>
    <w:rsid w:val="00CD2AD5"/>
    <w:rsid w:val="00CD2BED"/>
    <w:rsid w:val="00CD3145"/>
    <w:rsid w:val="00CD3659"/>
    <w:rsid w:val="00CD40D6"/>
    <w:rsid w:val="00CD411A"/>
    <w:rsid w:val="00CD4203"/>
    <w:rsid w:val="00CD6858"/>
    <w:rsid w:val="00CD6BC0"/>
    <w:rsid w:val="00CD755E"/>
    <w:rsid w:val="00CE0ADC"/>
    <w:rsid w:val="00CE0F09"/>
    <w:rsid w:val="00CE1838"/>
    <w:rsid w:val="00CE26C8"/>
    <w:rsid w:val="00CE2BEA"/>
    <w:rsid w:val="00CE40C7"/>
    <w:rsid w:val="00CE40F3"/>
    <w:rsid w:val="00CE4223"/>
    <w:rsid w:val="00CE42C7"/>
    <w:rsid w:val="00CE593A"/>
    <w:rsid w:val="00CE5DA1"/>
    <w:rsid w:val="00CE73F3"/>
    <w:rsid w:val="00CE788D"/>
    <w:rsid w:val="00CE7ACD"/>
    <w:rsid w:val="00CF0669"/>
    <w:rsid w:val="00CF0834"/>
    <w:rsid w:val="00CF1404"/>
    <w:rsid w:val="00CF24A6"/>
    <w:rsid w:val="00CF3282"/>
    <w:rsid w:val="00CF3767"/>
    <w:rsid w:val="00CF4587"/>
    <w:rsid w:val="00CF66F8"/>
    <w:rsid w:val="00CF68FF"/>
    <w:rsid w:val="00CF724D"/>
    <w:rsid w:val="00CF72EA"/>
    <w:rsid w:val="00CF74B0"/>
    <w:rsid w:val="00D00915"/>
    <w:rsid w:val="00D00F7C"/>
    <w:rsid w:val="00D013CF"/>
    <w:rsid w:val="00D0173C"/>
    <w:rsid w:val="00D01DF4"/>
    <w:rsid w:val="00D03CFE"/>
    <w:rsid w:val="00D03E67"/>
    <w:rsid w:val="00D04D20"/>
    <w:rsid w:val="00D10536"/>
    <w:rsid w:val="00D11083"/>
    <w:rsid w:val="00D1116E"/>
    <w:rsid w:val="00D11FC0"/>
    <w:rsid w:val="00D12AD1"/>
    <w:rsid w:val="00D13233"/>
    <w:rsid w:val="00D1347B"/>
    <w:rsid w:val="00D14309"/>
    <w:rsid w:val="00D14398"/>
    <w:rsid w:val="00D14E78"/>
    <w:rsid w:val="00D1541C"/>
    <w:rsid w:val="00D1586F"/>
    <w:rsid w:val="00D15943"/>
    <w:rsid w:val="00D1719B"/>
    <w:rsid w:val="00D1792F"/>
    <w:rsid w:val="00D17D6C"/>
    <w:rsid w:val="00D2037E"/>
    <w:rsid w:val="00D2121E"/>
    <w:rsid w:val="00D21AF8"/>
    <w:rsid w:val="00D22612"/>
    <w:rsid w:val="00D227C3"/>
    <w:rsid w:val="00D23D9E"/>
    <w:rsid w:val="00D24847"/>
    <w:rsid w:val="00D24FE3"/>
    <w:rsid w:val="00D252EE"/>
    <w:rsid w:val="00D2564E"/>
    <w:rsid w:val="00D2624D"/>
    <w:rsid w:val="00D27ED3"/>
    <w:rsid w:val="00D3183E"/>
    <w:rsid w:val="00D31C01"/>
    <w:rsid w:val="00D3215B"/>
    <w:rsid w:val="00D322D5"/>
    <w:rsid w:val="00D32D64"/>
    <w:rsid w:val="00D32FCE"/>
    <w:rsid w:val="00D34C91"/>
    <w:rsid w:val="00D3648C"/>
    <w:rsid w:val="00D36948"/>
    <w:rsid w:val="00D36DFD"/>
    <w:rsid w:val="00D4007C"/>
    <w:rsid w:val="00D40F17"/>
    <w:rsid w:val="00D41386"/>
    <w:rsid w:val="00D41593"/>
    <w:rsid w:val="00D442B8"/>
    <w:rsid w:val="00D4480A"/>
    <w:rsid w:val="00D44FD5"/>
    <w:rsid w:val="00D453F8"/>
    <w:rsid w:val="00D45C18"/>
    <w:rsid w:val="00D47AE5"/>
    <w:rsid w:val="00D5048D"/>
    <w:rsid w:val="00D5108E"/>
    <w:rsid w:val="00D512AA"/>
    <w:rsid w:val="00D51658"/>
    <w:rsid w:val="00D51974"/>
    <w:rsid w:val="00D51E9B"/>
    <w:rsid w:val="00D52AA7"/>
    <w:rsid w:val="00D55F0B"/>
    <w:rsid w:val="00D565A2"/>
    <w:rsid w:val="00D565D5"/>
    <w:rsid w:val="00D57206"/>
    <w:rsid w:val="00D573B0"/>
    <w:rsid w:val="00D57811"/>
    <w:rsid w:val="00D6043E"/>
    <w:rsid w:val="00D60657"/>
    <w:rsid w:val="00D60B2C"/>
    <w:rsid w:val="00D614A7"/>
    <w:rsid w:val="00D62037"/>
    <w:rsid w:val="00D6234A"/>
    <w:rsid w:val="00D63D2A"/>
    <w:rsid w:val="00D63E4A"/>
    <w:rsid w:val="00D640E6"/>
    <w:rsid w:val="00D6413D"/>
    <w:rsid w:val="00D64AFB"/>
    <w:rsid w:val="00D654F6"/>
    <w:rsid w:val="00D65621"/>
    <w:rsid w:val="00D65CC4"/>
    <w:rsid w:val="00D65EFC"/>
    <w:rsid w:val="00D65F36"/>
    <w:rsid w:val="00D667BC"/>
    <w:rsid w:val="00D66C07"/>
    <w:rsid w:val="00D66E24"/>
    <w:rsid w:val="00D673A5"/>
    <w:rsid w:val="00D70CBD"/>
    <w:rsid w:val="00D716F8"/>
    <w:rsid w:val="00D725D7"/>
    <w:rsid w:val="00D7264F"/>
    <w:rsid w:val="00D732AE"/>
    <w:rsid w:val="00D73C4B"/>
    <w:rsid w:val="00D745FA"/>
    <w:rsid w:val="00D74C5B"/>
    <w:rsid w:val="00D7516E"/>
    <w:rsid w:val="00D75218"/>
    <w:rsid w:val="00D7690C"/>
    <w:rsid w:val="00D83C67"/>
    <w:rsid w:val="00D844BC"/>
    <w:rsid w:val="00D85270"/>
    <w:rsid w:val="00D8797A"/>
    <w:rsid w:val="00D900D2"/>
    <w:rsid w:val="00D90C75"/>
    <w:rsid w:val="00D914BC"/>
    <w:rsid w:val="00D93BA9"/>
    <w:rsid w:val="00D94305"/>
    <w:rsid w:val="00D94758"/>
    <w:rsid w:val="00D94C20"/>
    <w:rsid w:val="00D94EFB"/>
    <w:rsid w:val="00D9627C"/>
    <w:rsid w:val="00D97514"/>
    <w:rsid w:val="00D97617"/>
    <w:rsid w:val="00D97653"/>
    <w:rsid w:val="00DA06CC"/>
    <w:rsid w:val="00DA303C"/>
    <w:rsid w:val="00DA475C"/>
    <w:rsid w:val="00DA4D1B"/>
    <w:rsid w:val="00DA51F3"/>
    <w:rsid w:val="00DA5BE3"/>
    <w:rsid w:val="00DA7ADE"/>
    <w:rsid w:val="00DA7BE3"/>
    <w:rsid w:val="00DB1613"/>
    <w:rsid w:val="00DB3FB5"/>
    <w:rsid w:val="00DB4312"/>
    <w:rsid w:val="00DB4C39"/>
    <w:rsid w:val="00DB5013"/>
    <w:rsid w:val="00DB6A74"/>
    <w:rsid w:val="00DB703C"/>
    <w:rsid w:val="00DB7167"/>
    <w:rsid w:val="00DB77EF"/>
    <w:rsid w:val="00DB7818"/>
    <w:rsid w:val="00DB7B8E"/>
    <w:rsid w:val="00DC0AFB"/>
    <w:rsid w:val="00DC27A6"/>
    <w:rsid w:val="00DC3162"/>
    <w:rsid w:val="00DC35D2"/>
    <w:rsid w:val="00DC3911"/>
    <w:rsid w:val="00DC3E48"/>
    <w:rsid w:val="00DC5328"/>
    <w:rsid w:val="00DC5400"/>
    <w:rsid w:val="00DC5417"/>
    <w:rsid w:val="00DC5D81"/>
    <w:rsid w:val="00DC635A"/>
    <w:rsid w:val="00DC64CC"/>
    <w:rsid w:val="00DC6D8A"/>
    <w:rsid w:val="00DC7C61"/>
    <w:rsid w:val="00DD07D5"/>
    <w:rsid w:val="00DD1E39"/>
    <w:rsid w:val="00DD1FB0"/>
    <w:rsid w:val="00DD23A7"/>
    <w:rsid w:val="00DD2D3D"/>
    <w:rsid w:val="00DD3153"/>
    <w:rsid w:val="00DD31C8"/>
    <w:rsid w:val="00DD43F0"/>
    <w:rsid w:val="00DD4D1D"/>
    <w:rsid w:val="00DD6AFD"/>
    <w:rsid w:val="00DE0802"/>
    <w:rsid w:val="00DE1138"/>
    <w:rsid w:val="00DE344F"/>
    <w:rsid w:val="00DE38AE"/>
    <w:rsid w:val="00DE44CA"/>
    <w:rsid w:val="00DE51A5"/>
    <w:rsid w:val="00DE58E0"/>
    <w:rsid w:val="00DE7D15"/>
    <w:rsid w:val="00DF04A7"/>
    <w:rsid w:val="00DF2920"/>
    <w:rsid w:val="00DF388D"/>
    <w:rsid w:val="00DF3B72"/>
    <w:rsid w:val="00DF48D5"/>
    <w:rsid w:val="00DF7D4B"/>
    <w:rsid w:val="00E0033E"/>
    <w:rsid w:val="00E00691"/>
    <w:rsid w:val="00E00DB0"/>
    <w:rsid w:val="00E011F1"/>
    <w:rsid w:val="00E01DE4"/>
    <w:rsid w:val="00E01EF2"/>
    <w:rsid w:val="00E02C9F"/>
    <w:rsid w:val="00E0303E"/>
    <w:rsid w:val="00E0438F"/>
    <w:rsid w:val="00E04554"/>
    <w:rsid w:val="00E045FC"/>
    <w:rsid w:val="00E048D8"/>
    <w:rsid w:val="00E04AD3"/>
    <w:rsid w:val="00E06312"/>
    <w:rsid w:val="00E06BF6"/>
    <w:rsid w:val="00E07C1B"/>
    <w:rsid w:val="00E07CFF"/>
    <w:rsid w:val="00E107A1"/>
    <w:rsid w:val="00E10DDA"/>
    <w:rsid w:val="00E1153C"/>
    <w:rsid w:val="00E11740"/>
    <w:rsid w:val="00E11C85"/>
    <w:rsid w:val="00E1218A"/>
    <w:rsid w:val="00E123C6"/>
    <w:rsid w:val="00E1352F"/>
    <w:rsid w:val="00E153E9"/>
    <w:rsid w:val="00E163DD"/>
    <w:rsid w:val="00E17F9C"/>
    <w:rsid w:val="00E17FBD"/>
    <w:rsid w:val="00E20378"/>
    <w:rsid w:val="00E205C0"/>
    <w:rsid w:val="00E20D8F"/>
    <w:rsid w:val="00E215B4"/>
    <w:rsid w:val="00E21DC9"/>
    <w:rsid w:val="00E224F7"/>
    <w:rsid w:val="00E22F56"/>
    <w:rsid w:val="00E253B6"/>
    <w:rsid w:val="00E255FA"/>
    <w:rsid w:val="00E25E02"/>
    <w:rsid w:val="00E27CD3"/>
    <w:rsid w:val="00E306E0"/>
    <w:rsid w:val="00E31690"/>
    <w:rsid w:val="00E31C80"/>
    <w:rsid w:val="00E31F23"/>
    <w:rsid w:val="00E32236"/>
    <w:rsid w:val="00E32939"/>
    <w:rsid w:val="00E32BF7"/>
    <w:rsid w:val="00E34A1C"/>
    <w:rsid w:val="00E34AEB"/>
    <w:rsid w:val="00E35025"/>
    <w:rsid w:val="00E36649"/>
    <w:rsid w:val="00E37A12"/>
    <w:rsid w:val="00E408F7"/>
    <w:rsid w:val="00E42C34"/>
    <w:rsid w:val="00E4316D"/>
    <w:rsid w:val="00E43514"/>
    <w:rsid w:val="00E43D7C"/>
    <w:rsid w:val="00E43E42"/>
    <w:rsid w:val="00E441CC"/>
    <w:rsid w:val="00E44947"/>
    <w:rsid w:val="00E44DC7"/>
    <w:rsid w:val="00E4534A"/>
    <w:rsid w:val="00E45C35"/>
    <w:rsid w:val="00E45E60"/>
    <w:rsid w:val="00E465C1"/>
    <w:rsid w:val="00E46F94"/>
    <w:rsid w:val="00E472EC"/>
    <w:rsid w:val="00E4790A"/>
    <w:rsid w:val="00E50266"/>
    <w:rsid w:val="00E5028E"/>
    <w:rsid w:val="00E50868"/>
    <w:rsid w:val="00E515EE"/>
    <w:rsid w:val="00E53DB9"/>
    <w:rsid w:val="00E540B9"/>
    <w:rsid w:val="00E54455"/>
    <w:rsid w:val="00E5495F"/>
    <w:rsid w:val="00E54AF3"/>
    <w:rsid w:val="00E55400"/>
    <w:rsid w:val="00E60015"/>
    <w:rsid w:val="00E610C0"/>
    <w:rsid w:val="00E61451"/>
    <w:rsid w:val="00E61853"/>
    <w:rsid w:val="00E6237C"/>
    <w:rsid w:val="00E63A4A"/>
    <w:rsid w:val="00E64D9F"/>
    <w:rsid w:val="00E655CA"/>
    <w:rsid w:val="00E65E0F"/>
    <w:rsid w:val="00E6696E"/>
    <w:rsid w:val="00E701D6"/>
    <w:rsid w:val="00E70A4C"/>
    <w:rsid w:val="00E71A69"/>
    <w:rsid w:val="00E7299E"/>
    <w:rsid w:val="00E72C3F"/>
    <w:rsid w:val="00E73A8D"/>
    <w:rsid w:val="00E74B11"/>
    <w:rsid w:val="00E754DA"/>
    <w:rsid w:val="00E761F3"/>
    <w:rsid w:val="00E76296"/>
    <w:rsid w:val="00E77E71"/>
    <w:rsid w:val="00E80E84"/>
    <w:rsid w:val="00E8193D"/>
    <w:rsid w:val="00E81B24"/>
    <w:rsid w:val="00E83098"/>
    <w:rsid w:val="00E831AE"/>
    <w:rsid w:val="00E83816"/>
    <w:rsid w:val="00E847CB"/>
    <w:rsid w:val="00E864D7"/>
    <w:rsid w:val="00E8683C"/>
    <w:rsid w:val="00E86E54"/>
    <w:rsid w:val="00E8738B"/>
    <w:rsid w:val="00E918F6"/>
    <w:rsid w:val="00E92DAF"/>
    <w:rsid w:val="00E9342A"/>
    <w:rsid w:val="00E93475"/>
    <w:rsid w:val="00E9386C"/>
    <w:rsid w:val="00E93D8E"/>
    <w:rsid w:val="00E94066"/>
    <w:rsid w:val="00E943A5"/>
    <w:rsid w:val="00E946EE"/>
    <w:rsid w:val="00E95B50"/>
    <w:rsid w:val="00EA024E"/>
    <w:rsid w:val="00EA0605"/>
    <w:rsid w:val="00EA0ABF"/>
    <w:rsid w:val="00EA0D3D"/>
    <w:rsid w:val="00EA19DC"/>
    <w:rsid w:val="00EA1CCD"/>
    <w:rsid w:val="00EA308F"/>
    <w:rsid w:val="00EA318B"/>
    <w:rsid w:val="00EA350A"/>
    <w:rsid w:val="00EA3C2B"/>
    <w:rsid w:val="00EA3C74"/>
    <w:rsid w:val="00EA4A87"/>
    <w:rsid w:val="00EA4D9F"/>
    <w:rsid w:val="00EA50EB"/>
    <w:rsid w:val="00EA771C"/>
    <w:rsid w:val="00EA797F"/>
    <w:rsid w:val="00EB064E"/>
    <w:rsid w:val="00EB0908"/>
    <w:rsid w:val="00EB20F1"/>
    <w:rsid w:val="00EB224A"/>
    <w:rsid w:val="00EB25B6"/>
    <w:rsid w:val="00EB38CE"/>
    <w:rsid w:val="00EB3C4C"/>
    <w:rsid w:val="00EB5D28"/>
    <w:rsid w:val="00EB6101"/>
    <w:rsid w:val="00EB693A"/>
    <w:rsid w:val="00EB710C"/>
    <w:rsid w:val="00EC061C"/>
    <w:rsid w:val="00EC17B5"/>
    <w:rsid w:val="00EC2069"/>
    <w:rsid w:val="00EC41C0"/>
    <w:rsid w:val="00EC4204"/>
    <w:rsid w:val="00EC4D88"/>
    <w:rsid w:val="00EC500B"/>
    <w:rsid w:val="00EC5204"/>
    <w:rsid w:val="00EC6B79"/>
    <w:rsid w:val="00EC7AF3"/>
    <w:rsid w:val="00EC7EC3"/>
    <w:rsid w:val="00ED0097"/>
    <w:rsid w:val="00ED043D"/>
    <w:rsid w:val="00ED167B"/>
    <w:rsid w:val="00ED1E72"/>
    <w:rsid w:val="00ED22EB"/>
    <w:rsid w:val="00ED2F6C"/>
    <w:rsid w:val="00ED31B9"/>
    <w:rsid w:val="00ED3A26"/>
    <w:rsid w:val="00ED43A3"/>
    <w:rsid w:val="00ED567F"/>
    <w:rsid w:val="00ED6AF0"/>
    <w:rsid w:val="00ED70EC"/>
    <w:rsid w:val="00EE197D"/>
    <w:rsid w:val="00EE1AF2"/>
    <w:rsid w:val="00EE3C4D"/>
    <w:rsid w:val="00EF0D7D"/>
    <w:rsid w:val="00EF16AD"/>
    <w:rsid w:val="00EF3246"/>
    <w:rsid w:val="00EF3E4B"/>
    <w:rsid w:val="00EF4855"/>
    <w:rsid w:val="00EF5754"/>
    <w:rsid w:val="00EF5ED2"/>
    <w:rsid w:val="00EF6573"/>
    <w:rsid w:val="00EF6C00"/>
    <w:rsid w:val="00EF6FCC"/>
    <w:rsid w:val="00F02DF6"/>
    <w:rsid w:val="00F031D3"/>
    <w:rsid w:val="00F03594"/>
    <w:rsid w:val="00F035AB"/>
    <w:rsid w:val="00F03908"/>
    <w:rsid w:val="00F044B4"/>
    <w:rsid w:val="00F04CD9"/>
    <w:rsid w:val="00F05DA8"/>
    <w:rsid w:val="00F06620"/>
    <w:rsid w:val="00F07141"/>
    <w:rsid w:val="00F079E7"/>
    <w:rsid w:val="00F07B3F"/>
    <w:rsid w:val="00F07F78"/>
    <w:rsid w:val="00F11FA0"/>
    <w:rsid w:val="00F11FC6"/>
    <w:rsid w:val="00F121D8"/>
    <w:rsid w:val="00F12359"/>
    <w:rsid w:val="00F12572"/>
    <w:rsid w:val="00F12DD8"/>
    <w:rsid w:val="00F142DD"/>
    <w:rsid w:val="00F14C05"/>
    <w:rsid w:val="00F153F7"/>
    <w:rsid w:val="00F20029"/>
    <w:rsid w:val="00F20A87"/>
    <w:rsid w:val="00F215F7"/>
    <w:rsid w:val="00F227A3"/>
    <w:rsid w:val="00F23CAC"/>
    <w:rsid w:val="00F2411E"/>
    <w:rsid w:val="00F243C0"/>
    <w:rsid w:val="00F246B2"/>
    <w:rsid w:val="00F24C1C"/>
    <w:rsid w:val="00F26AA4"/>
    <w:rsid w:val="00F27278"/>
    <w:rsid w:val="00F27D40"/>
    <w:rsid w:val="00F31B66"/>
    <w:rsid w:val="00F327CA"/>
    <w:rsid w:val="00F36050"/>
    <w:rsid w:val="00F36AC3"/>
    <w:rsid w:val="00F3759C"/>
    <w:rsid w:val="00F37D20"/>
    <w:rsid w:val="00F37E4E"/>
    <w:rsid w:val="00F37EB2"/>
    <w:rsid w:val="00F40325"/>
    <w:rsid w:val="00F4134A"/>
    <w:rsid w:val="00F42C3C"/>
    <w:rsid w:val="00F42F4E"/>
    <w:rsid w:val="00F45FFE"/>
    <w:rsid w:val="00F47295"/>
    <w:rsid w:val="00F472D7"/>
    <w:rsid w:val="00F47738"/>
    <w:rsid w:val="00F47911"/>
    <w:rsid w:val="00F50512"/>
    <w:rsid w:val="00F510B1"/>
    <w:rsid w:val="00F52CEE"/>
    <w:rsid w:val="00F52D2D"/>
    <w:rsid w:val="00F54053"/>
    <w:rsid w:val="00F54070"/>
    <w:rsid w:val="00F54FF0"/>
    <w:rsid w:val="00F54FF6"/>
    <w:rsid w:val="00F55164"/>
    <w:rsid w:val="00F56660"/>
    <w:rsid w:val="00F56910"/>
    <w:rsid w:val="00F631AF"/>
    <w:rsid w:val="00F63348"/>
    <w:rsid w:val="00F63705"/>
    <w:rsid w:val="00F63A51"/>
    <w:rsid w:val="00F63B4A"/>
    <w:rsid w:val="00F66391"/>
    <w:rsid w:val="00F6785F"/>
    <w:rsid w:val="00F71C55"/>
    <w:rsid w:val="00F725C3"/>
    <w:rsid w:val="00F72A6D"/>
    <w:rsid w:val="00F74435"/>
    <w:rsid w:val="00F75B66"/>
    <w:rsid w:val="00F76010"/>
    <w:rsid w:val="00F76BFD"/>
    <w:rsid w:val="00F76FCB"/>
    <w:rsid w:val="00F77055"/>
    <w:rsid w:val="00F77372"/>
    <w:rsid w:val="00F7746B"/>
    <w:rsid w:val="00F779AD"/>
    <w:rsid w:val="00F77A06"/>
    <w:rsid w:val="00F77D70"/>
    <w:rsid w:val="00F805AA"/>
    <w:rsid w:val="00F80AA7"/>
    <w:rsid w:val="00F80F72"/>
    <w:rsid w:val="00F80FDB"/>
    <w:rsid w:val="00F8107A"/>
    <w:rsid w:val="00F81BBA"/>
    <w:rsid w:val="00F81D39"/>
    <w:rsid w:val="00F82182"/>
    <w:rsid w:val="00F8383E"/>
    <w:rsid w:val="00F84EAB"/>
    <w:rsid w:val="00F87F1B"/>
    <w:rsid w:val="00F90281"/>
    <w:rsid w:val="00F90545"/>
    <w:rsid w:val="00F90CAE"/>
    <w:rsid w:val="00F92555"/>
    <w:rsid w:val="00F9312B"/>
    <w:rsid w:val="00F93A1B"/>
    <w:rsid w:val="00F93DE1"/>
    <w:rsid w:val="00F9442A"/>
    <w:rsid w:val="00F94C64"/>
    <w:rsid w:val="00F94F93"/>
    <w:rsid w:val="00F9589B"/>
    <w:rsid w:val="00F958FD"/>
    <w:rsid w:val="00F95F7E"/>
    <w:rsid w:val="00F9667A"/>
    <w:rsid w:val="00F96B44"/>
    <w:rsid w:val="00F9722A"/>
    <w:rsid w:val="00F97CD4"/>
    <w:rsid w:val="00F97F96"/>
    <w:rsid w:val="00FA0DA4"/>
    <w:rsid w:val="00FA0E07"/>
    <w:rsid w:val="00FA1063"/>
    <w:rsid w:val="00FA1121"/>
    <w:rsid w:val="00FA11FF"/>
    <w:rsid w:val="00FA1965"/>
    <w:rsid w:val="00FA26C2"/>
    <w:rsid w:val="00FA4F54"/>
    <w:rsid w:val="00FA58D3"/>
    <w:rsid w:val="00FA6064"/>
    <w:rsid w:val="00FA636E"/>
    <w:rsid w:val="00FA6428"/>
    <w:rsid w:val="00FA66A3"/>
    <w:rsid w:val="00FA6E8F"/>
    <w:rsid w:val="00FA6EE3"/>
    <w:rsid w:val="00FA7002"/>
    <w:rsid w:val="00FB0CC7"/>
    <w:rsid w:val="00FB1485"/>
    <w:rsid w:val="00FB2F8D"/>
    <w:rsid w:val="00FB388C"/>
    <w:rsid w:val="00FB4850"/>
    <w:rsid w:val="00FB4C2F"/>
    <w:rsid w:val="00FB567D"/>
    <w:rsid w:val="00FB572C"/>
    <w:rsid w:val="00FB6196"/>
    <w:rsid w:val="00FB61A9"/>
    <w:rsid w:val="00FB6719"/>
    <w:rsid w:val="00FB7EC1"/>
    <w:rsid w:val="00FC021C"/>
    <w:rsid w:val="00FC1545"/>
    <w:rsid w:val="00FC1815"/>
    <w:rsid w:val="00FC231A"/>
    <w:rsid w:val="00FC2A49"/>
    <w:rsid w:val="00FC2BD8"/>
    <w:rsid w:val="00FC3681"/>
    <w:rsid w:val="00FC3D90"/>
    <w:rsid w:val="00FC4455"/>
    <w:rsid w:val="00FC62B4"/>
    <w:rsid w:val="00FC66D9"/>
    <w:rsid w:val="00FD025A"/>
    <w:rsid w:val="00FD1253"/>
    <w:rsid w:val="00FD1361"/>
    <w:rsid w:val="00FD1DFA"/>
    <w:rsid w:val="00FD25AC"/>
    <w:rsid w:val="00FD2C84"/>
    <w:rsid w:val="00FD2EE1"/>
    <w:rsid w:val="00FD435C"/>
    <w:rsid w:val="00FD4F5F"/>
    <w:rsid w:val="00FD518E"/>
    <w:rsid w:val="00FD5D28"/>
    <w:rsid w:val="00FD5DB0"/>
    <w:rsid w:val="00FD62E7"/>
    <w:rsid w:val="00FD6EA4"/>
    <w:rsid w:val="00FD706C"/>
    <w:rsid w:val="00FE08F4"/>
    <w:rsid w:val="00FE0A72"/>
    <w:rsid w:val="00FE1182"/>
    <w:rsid w:val="00FE14A4"/>
    <w:rsid w:val="00FE24AB"/>
    <w:rsid w:val="00FE32AC"/>
    <w:rsid w:val="00FE38D9"/>
    <w:rsid w:val="00FE423C"/>
    <w:rsid w:val="00FE52CC"/>
    <w:rsid w:val="00FE605D"/>
    <w:rsid w:val="00FE6A2D"/>
    <w:rsid w:val="00FE7915"/>
    <w:rsid w:val="00FF1F39"/>
    <w:rsid w:val="00FF26C5"/>
    <w:rsid w:val="00FF2E37"/>
    <w:rsid w:val="00FF33F7"/>
    <w:rsid w:val="00FF54D9"/>
    <w:rsid w:val="00FF5A21"/>
    <w:rsid w:val="00FF5B1B"/>
    <w:rsid w:val="00FF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ED27"/>
  <w15:chartTrackingRefBased/>
  <w15:docId w15:val="{B3D07EA6-B854-4961-8989-2DA097B4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717"/>
    <w:pPr>
      <w:spacing w:line="276" w:lineRule="auto"/>
      <w:ind w:left="720"/>
      <w:outlineLvl w:val="0"/>
    </w:pPr>
    <w:rPr>
      <w:rFonts w:ascii="Times New Roman" w:hAnsi="Times New Roman" w:cs="Times New Roman"/>
      <w:color w:val="000000"/>
      <w:kern w:val="0"/>
      <w:sz w:val="28"/>
      <w:szCs w:val="28"/>
      <w:u w:val="single"/>
      <w:lang w:val="en-US"/>
      <w14:ligatures w14:val="none"/>
    </w:rPr>
  </w:style>
  <w:style w:type="paragraph" w:styleId="Heading2">
    <w:name w:val="heading 2"/>
    <w:basedOn w:val="Normal"/>
    <w:next w:val="Normal"/>
    <w:link w:val="Heading2Char"/>
    <w:uiPriority w:val="9"/>
    <w:unhideWhenUsed/>
    <w:qFormat/>
    <w:rsid w:val="00A57717"/>
    <w:pPr>
      <w:spacing w:line="360" w:lineRule="auto"/>
      <w:outlineLvl w:val="1"/>
    </w:pPr>
    <w:rPr>
      <w:rFonts w:ascii="Times New Roman" w:hAnsi="Times New Roman" w:cs="Times New Roman"/>
      <w:color w:val="000000"/>
      <w:kern w:val="0"/>
      <w:sz w:val="24"/>
      <w:szCs w:val="24"/>
      <w:u w:val="single"/>
      <w:lang w:val="en-US"/>
      <w14:ligatures w14:val="none"/>
    </w:rPr>
  </w:style>
  <w:style w:type="paragraph" w:styleId="Heading3">
    <w:name w:val="heading 3"/>
    <w:basedOn w:val="Normal"/>
    <w:next w:val="Normal"/>
    <w:link w:val="Heading3Char"/>
    <w:uiPriority w:val="9"/>
    <w:unhideWhenUsed/>
    <w:qFormat/>
    <w:rsid w:val="00C938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17"/>
    <w:rPr>
      <w:rFonts w:ascii="Times New Roman" w:hAnsi="Times New Roman" w:cs="Times New Roman"/>
      <w:color w:val="000000"/>
      <w:kern w:val="0"/>
      <w:sz w:val="28"/>
      <w:szCs w:val="28"/>
      <w:u w:val="single"/>
      <w:lang w:val="en-US"/>
      <w14:ligatures w14:val="none"/>
    </w:rPr>
  </w:style>
  <w:style w:type="character" w:customStyle="1" w:styleId="apple-converted-space">
    <w:name w:val="apple-converted-space"/>
    <w:basedOn w:val="DefaultParagraphFont"/>
    <w:rsid w:val="00E42C34"/>
  </w:style>
  <w:style w:type="paragraph" w:customStyle="1" w:styleId="gmail-msolistparagraph">
    <w:name w:val="gmail-msolistparagraph"/>
    <w:basedOn w:val="Normal"/>
    <w:rsid w:val="00E42C34"/>
    <w:pPr>
      <w:spacing w:before="100" w:beforeAutospacing="1" w:after="100" w:afterAutospacing="1"/>
    </w:pPr>
    <w:rPr>
      <w:rFonts w:ascii="Times New Roman" w:hAnsi="Times New Roman" w:cs="Times New Roman"/>
      <w:kern w:val="0"/>
      <w:sz w:val="24"/>
      <w:szCs w:val="24"/>
      <w14:ligatures w14:val="none"/>
    </w:rPr>
  </w:style>
  <w:style w:type="character" w:customStyle="1" w:styleId="gmail-font-bold">
    <w:name w:val="gmail-font-bold"/>
    <w:basedOn w:val="DefaultParagraphFont"/>
    <w:rsid w:val="00E42C34"/>
  </w:style>
  <w:style w:type="character" w:styleId="Hyperlink">
    <w:name w:val="Hyperlink"/>
    <w:basedOn w:val="DefaultParagraphFont"/>
    <w:uiPriority w:val="99"/>
    <w:unhideWhenUsed/>
    <w:rsid w:val="00E42C34"/>
    <w:rPr>
      <w:color w:val="0000FF"/>
      <w:u w:val="single"/>
    </w:rPr>
  </w:style>
  <w:style w:type="character" w:customStyle="1" w:styleId="Heading3Char">
    <w:name w:val="Heading 3 Char"/>
    <w:basedOn w:val="DefaultParagraphFont"/>
    <w:link w:val="Heading3"/>
    <w:uiPriority w:val="9"/>
    <w:semiHidden/>
    <w:rsid w:val="00C93843"/>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C93843"/>
    <w:rPr>
      <w:i/>
      <w:iCs/>
    </w:rPr>
  </w:style>
  <w:style w:type="character" w:customStyle="1" w:styleId="dyjrff">
    <w:name w:val="dyjrff"/>
    <w:basedOn w:val="DefaultParagraphFont"/>
    <w:rsid w:val="00C93843"/>
  </w:style>
  <w:style w:type="paragraph" w:styleId="Header">
    <w:name w:val="header"/>
    <w:basedOn w:val="Normal"/>
    <w:link w:val="HeaderChar"/>
    <w:uiPriority w:val="99"/>
    <w:unhideWhenUsed/>
    <w:rsid w:val="000D4B3E"/>
    <w:pPr>
      <w:tabs>
        <w:tab w:val="center" w:pos="4513"/>
        <w:tab w:val="right" w:pos="9026"/>
      </w:tabs>
    </w:pPr>
  </w:style>
  <w:style w:type="character" w:customStyle="1" w:styleId="HeaderChar">
    <w:name w:val="Header Char"/>
    <w:basedOn w:val="DefaultParagraphFont"/>
    <w:link w:val="Header"/>
    <w:uiPriority w:val="99"/>
    <w:rsid w:val="000D4B3E"/>
  </w:style>
  <w:style w:type="paragraph" w:styleId="Footer">
    <w:name w:val="footer"/>
    <w:basedOn w:val="Normal"/>
    <w:link w:val="FooterChar"/>
    <w:uiPriority w:val="99"/>
    <w:unhideWhenUsed/>
    <w:rsid w:val="000D4B3E"/>
    <w:pPr>
      <w:tabs>
        <w:tab w:val="center" w:pos="4513"/>
        <w:tab w:val="right" w:pos="9026"/>
      </w:tabs>
    </w:pPr>
  </w:style>
  <w:style w:type="character" w:customStyle="1" w:styleId="FooterChar">
    <w:name w:val="Footer Char"/>
    <w:basedOn w:val="DefaultParagraphFont"/>
    <w:link w:val="Footer"/>
    <w:uiPriority w:val="99"/>
    <w:rsid w:val="000D4B3E"/>
  </w:style>
  <w:style w:type="paragraph" w:customStyle="1" w:styleId="Default">
    <w:name w:val="Default"/>
    <w:rsid w:val="000D4B3E"/>
    <w:pPr>
      <w:autoSpaceDE w:val="0"/>
      <w:autoSpaceDN w:val="0"/>
      <w:adjustRightInd w:val="0"/>
    </w:pPr>
    <w:rPr>
      <w:rFonts w:ascii="Franklin Gothic Demi" w:hAnsi="Franklin Gothic Demi" w:cs="Franklin Gothic Demi"/>
      <w:color w:val="000000"/>
      <w:kern w:val="0"/>
      <w:sz w:val="24"/>
      <w:szCs w:val="24"/>
      <w:lang w:val="nl-NL"/>
    </w:rPr>
  </w:style>
  <w:style w:type="character" w:customStyle="1" w:styleId="A5">
    <w:name w:val="A5"/>
    <w:uiPriority w:val="99"/>
    <w:rsid w:val="000D4B3E"/>
    <w:rPr>
      <w:rFonts w:cs="Franklin Gothic Demi"/>
      <w:color w:val="000000"/>
    </w:rPr>
  </w:style>
  <w:style w:type="character" w:customStyle="1" w:styleId="referencesnote">
    <w:name w:val="references__note"/>
    <w:basedOn w:val="DefaultParagraphFont"/>
    <w:rsid w:val="000D4B3E"/>
  </w:style>
  <w:style w:type="character" w:customStyle="1" w:styleId="referencesauthors">
    <w:name w:val="references__authors"/>
    <w:basedOn w:val="DefaultParagraphFont"/>
    <w:rsid w:val="000D4B3E"/>
  </w:style>
  <w:style w:type="character" w:customStyle="1" w:styleId="referencesyear">
    <w:name w:val="references__year"/>
    <w:basedOn w:val="DefaultParagraphFont"/>
    <w:rsid w:val="000D4B3E"/>
  </w:style>
  <w:style w:type="character" w:customStyle="1" w:styleId="referencessource">
    <w:name w:val="references__source"/>
    <w:basedOn w:val="DefaultParagraphFont"/>
    <w:rsid w:val="000D4B3E"/>
  </w:style>
  <w:style w:type="character" w:customStyle="1" w:styleId="font-bold">
    <w:name w:val="font-bold"/>
    <w:basedOn w:val="DefaultParagraphFont"/>
    <w:rsid w:val="000D4B3E"/>
  </w:style>
  <w:style w:type="character" w:styleId="UnresolvedMention">
    <w:name w:val="Unresolved Mention"/>
    <w:basedOn w:val="DefaultParagraphFont"/>
    <w:uiPriority w:val="99"/>
    <w:semiHidden/>
    <w:unhideWhenUsed/>
    <w:rsid w:val="000D4B3E"/>
    <w:rPr>
      <w:color w:val="605E5C"/>
      <w:shd w:val="clear" w:color="auto" w:fill="E1DFDD"/>
    </w:rPr>
  </w:style>
  <w:style w:type="paragraph" w:styleId="FootnoteText">
    <w:name w:val="footnote text"/>
    <w:basedOn w:val="Normal"/>
    <w:link w:val="FootnoteTextChar"/>
    <w:uiPriority w:val="99"/>
    <w:semiHidden/>
    <w:unhideWhenUsed/>
    <w:rsid w:val="000D4B3E"/>
    <w:rPr>
      <w:sz w:val="20"/>
      <w:szCs w:val="20"/>
    </w:rPr>
  </w:style>
  <w:style w:type="character" w:customStyle="1" w:styleId="FootnoteTextChar">
    <w:name w:val="Footnote Text Char"/>
    <w:basedOn w:val="DefaultParagraphFont"/>
    <w:link w:val="FootnoteText"/>
    <w:uiPriority w:val="99"/>
    <w:semiHidden/>
    <w:rsid w:val="000D4B3E"/>
    <w:rPr>
      <w:sz w:val="20"/>
      <w:szCs w:val="20"/>
    </w:rPr>
  </w:style>
  <w:style w:type="character" w:styleId="FootnoteReference">
    <w:name w:val="footnote reference"/>
    <w:basedOn w:val="DefaultParagraphFont"/>
    <w:uiPriority w:val="99"/>
    <w:semiHidden/>
    <w:unhideWhenUsed/>
    <w:rsid w:val="000D4B3E"/>
    <w:rPr>
      <w:vertAlign w:val="superscript"/>
    </w:rPr>
  </w:style>
  <w:style w:type="character" w:styleId="Emphasis">
    <w:name w:val="Emphasis"/>
    <w:basedOn w:val="DefaultParagraphFont"/>
    <w:uiPriority w:val="20"/>
    <w:qFormat/>
    <w:rsid w:val="000D4B3E"/>
    <w:rPr>
      <w:i/>
      <w:iCs/>
    </w:rPr>
  </w:style>
  <w:style w:type="paragraph" w:styleId="NormalWeb">
    <w:name w:val="Normal (Web)"/>
    <w:basedOn w:val="Normal"/>
    <w:uiPriority w:val="99"/>
    <w:unhideWhenUsed/>
    <w:rsid w:val="000D4B3E"/>
    <w:pPr>
      <w:spacing w:before="100" w:beforeAutospacing="1" w:after="100" w:afterAutospacing="1"/>
    </w:pPr>
    <w:rPr>
      <w:rFonts w:ascii="Times New Roman" w:eastAsia="Times New Roman" w:hAnsi="Times New Roman" w:cs="Times New Roman"/>
      <w:kern w:val="0"/>
      <w:sz w:val="24"/>
      <w:szCs w:val="24"/>
      <w:lang w:val="nl-NL" w:eastAsia="nl-NL"/>
      <w14:ligatures w14:val="none"/>
    </w:rPr>
  </w:style>
  <w:style w:type="character" w:styleId="Strong">
    <w:name w:val="Strong"/>
    <w:basedOn w:val="DefaultParagraphFont"/>
    <w:uiPriority w:val="22"/>
    <w:qFormat/>
    <w:rsid w:val="000D4B3E"/>
    <w:rPr>
      <w:b/>
      <w:bCs/>
    </w:rPr>
  </w:style>
  <w:style w:type="paragraph" w:styleId="ListParagraph">
    <w:name w:val="List Paragraph"/>
    <w:basedOn w:val="Normal"/>
    <w:uiPriority w:val="34"/>
    <w:qFormat/>
    <w:rsid w:val="000D4B3E"/>
    <w:pPr>
      <w:ind w:left="720"/>
      <w:contextualSpacing/>
    </w:pPr>
  </w:style>
  <w:style w:type="paragraph" w:customStyle="1" w:styleId="Pa169">
    <w:name w:val="Pa16+9"/>
    <w:basedOn w:val="Default"/>
    <w:next w:val="Default"/>
    <w:uiPriority w:val="99"/>
    <w:rsid w:val="000D4B3E"/>
    <w:pPr>
      <w:spacing w:line="221" w:lineRule="atLeast"/>
    </w:pPr>
    <w:rPr>
      <w:rFonts w:ascii="Arno Pro" w:hAnsi="Arno Pro" w:cstheme="minorBidi"/>
      <w:color w:val="auto"/>
    </w:rPr>
  </w:style>
  <w:style w:type="character" w:customStyle="1" w:styleId="A139">
    <w:name w:val="A13+9"/>
    <w:uiPriority w:val="99"/>
    <w:rsid w:val="000D4B3E"/>
    <w:rPr>
      <w:rFonts w:cs="Arno Pro"/>
      <w:color w:val="000000"/>
      <w:sz w:val="13"/>
      <w:szCs w:val="13"/>
    </w:rPr>
  </w:style>
  <w:style w:type="paragraph" w:customStyle="1" w:styleId="Pa163">
    <w:name w:val="Pa16+3"/>
    <w:basedOn w:val="Default"/>
    <w:next w:val="Default"/>
    <w:uiPriority w:val="99"/>
    <w:rsid w:val="000D4B3E"/>
    <w:pPr>
      <w:spacing w:line="221" w:lineRule="atLeast"/>
    </w:pPr>
    <w:rPr>
      <w:rFonts w:ascii="Arno Pro" w:hAnsi="Arno Pro" w:cstheme="minorBidi"/>
      <w:color w:val="auto"/>
    </w:rPr>
  </w:style>
  <w:style w:type="character" w:customStyle="1" w:styleId="A133">
    <w:name w:val="A13+3"/>
    <w:uiPriority w:val="99"/>
    <w:rsid w:val="000D4B3E"/>
    <w:rPr>
      <w:rFonts w:cs="Arno Pro"/>
      <w:color w:val="000000"/>
      <w:sz w:val="13"/>
      <w:szCs w:val="13"/>
    </w:rPr>
  </w:style>
  <w:style w:type="character" w:styleId="FollowedHyperlink">
    <w:name w:val="FollowedHyperlink"/>
    <w:basedOn w:val="DefaultParagraphFont"/>
    <w:uiPriority w:val="99"/>
    <w:semiHidden/>
    <w:unhideWhenUsed/>
    <w:rsid w:val="00751474"/>
    <w:rPr>
      <w:color w:val="954F72" w:themeColor="followedHyperlink"/>
      <w:u w:val="single"/>
    </w:rPr>
  </w:style>
  <w:style w:type="character" w:customStyle="1" w:styleId="css-nyr2iw-authorcontainer">
    <w:name w:val="css-nyr2iw-authorcontainer"/>
    <w:basedOn w:val="DefaultParagraphFont"/>
    <w:rsid w:val="00C012B2"/>
  </w:style>
  <w:style w:type="character" w:styleId="PageNumber">
    <w:name w:val="page number"/>
    <w:basedOn w:val="DefaultParagraphFont"/>
    <w:uiPriority w:val="99"/>
    <w:semiHidden/>
    <w:unhideWhenUsed/>
    <w:rsid w:val="00B63C2F"/>
  </w:style>
  <w:style w:type="paragraph" w:customStyle="1" w:styleId="volume-issue">
    <w:name w:val="volume-issue"/>
    <w:basedOn w:val="Normal"/>
    <w:rsid w:val="00BC0ABE"/>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val">
    <w:name w:val="val"/>
    <w:basedOn w:val="DefaultParagraphFont"/>
    <w:rsid w:val="00BC0ABE"/>
  </w:style>
  <w:style w:type="paragraph" w:customStyle="1" w:styleId="page-range">
    <w:name w:val="page-range"/>
    <w:basedOn w:val="Normal"/>
    <w:rsid w:val="00BC0ABE"/>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articledekrootp3lee">
    <w:name w:val="articledek_root__p3lee"/>
    <w:basedOn w:val="Normal"/>
    <w:rsid w:val="00BC0ABE"/>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TMLAddress">
    <w:name w:val="HTML Address"/>
    <w:basedOn w:val="Normal"/>
    <w:link w:val="HTMLAddressChar"/>
    <w:uiPriority w:val="99"/>
    <w:semiHidden/>
    <w:unhideWhenUsed/>
    <w:rsid w:val="00BC0ABE"/>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BC0ABE"/>
    <w:rPr>
      <w:rFonts w:ascii="Times New Roman" w:eastAsia="Times New Roman" w:hAnsi="Times New Roman" w:cs="Times New Roman"/>
      <w:i/>
      <w:iCs/>
      <w:kern w:val="0"/>
      <w:sz w:val="24"/>
      <w:szCs w:val="24"/>
      <w14:ligatures w14:val="none"/>
    </w:rPr>
  </w:style>
  <w:style w:type="character" w:customStyle="1" w:styleId="citation-reference">
    <w:name w:val="citation-reference"/>
    <w:basedOn w:val="DefaultParagraphFont"/>
    <w:rsid w:val="00BC0ABE"/>
  </w:style>
  <w:style w:type="character" w:customStyle="1" w:styleId="citation-version-date">
    <w:name w:val="citation-version-date"/>
    <w:basedOn w:val="DefaultParagraphFont"/>
    <w:rsid w:val="00BC0ABE"/>
  </w:style>
  <w:style w:type="character" w:customStyle="1" w:styleId="citation-doi">
    <w:name w:val="citation-doi"/>
    <w:basedOn w:val="DefaultParagraphFont"/>
    <w:rsid w:val="00BC0ABE"/>
  </w:style>
  <w:style w:type="character" w:customStyle="1" w:styleId="Heading2Char">
    <w:name w:val="Heading 2 Char"/>
    <w:basedOn w:val="DefaultParagraphFont"/>
    <w:link w:val="Heading2"/>
    <w:uiPriority w:val="9"/>
    <w:rsid w:val="00A57717"/>
    <w:rPr>
      <w:rFonts w:ascii="Times New Roman" w:hAnsi="Times New Roman" w:cs="Times New Roman"/>
      <w:color w:val="000000"/>
      <w:kern w:val="0"/>
      <w:sz w:val="24"/>
      <w:szCs w:val="24"/>
      <w:u w:val="single"/>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009">
      <w:bodyDiv w:val="1"/>
      <w:marLeft w:val="0"/>
      <w:marRight w:val="0"/>
      <w:marTop w:val="0"/>
      <w:marBottom w:val="0"/>
      <w:divBdr>
        <w:top w:val="none" w:sz="0" w:space="0" w:color="auto"/>
        <w:left w:val="none" w:sz="0" w:space="0" w:color="auto"/>
        <w:bottom w:val="none" w:sz="0" w:space="0" w:color="auto"/>
        <w:right w:val="none" w:sz="0" w:space="0" w:color="auto"/>
      </w:divBdr>
      <w:divsChild>
        <w:div w:id="1750613710">
          <w:marLeft w:val="0"/>
          <w:marRight w:val="0"/>
          <w:marTop w:val="0"/>
          <w:marBottom w:val="0"/>
          <w:divBdr>
            <w:top w:val="none" w:sz="0" w:space="0" w:color="auto"/>
            <w:left w:val="none" w:sz="0" w:space="0" w:color="auto"/>
            <w:bottom w:val="none" w:sz="0" w:space="0" w:color="auto"/>
            <w:right w:val="none" w:sz="0" w:space="0" w:color="auto"/>
          </w:divBdr>
          <w:divsChild>
            <w:div w:id="1323583272">
              <w:marLeft w:val="0"/>
              <w:marRight w:val="0"/>
              <w:marTop w:val="0"/>
              <w:marBottom w:val="0"/>
              <w:divBdr>
                <w:top w:val="none" w:sz="0" w:space="0" w:color="auto"/>
                <w:left w:val="none" w:sz="0" w:space="0" w:color="auto"/>
                <w:bottom w:val="none" w:sz="0" w:space="0" w:color="auto"/>
                <w:right w:val="none" w:sz="0" w:space="0" w:color="auto"/>
              </w:divBdr>
              <w:divsChild>
                <w:div w:id="65226052">
                  <w:marLeft w:val="0"/>
                  <w:marRight w:val="0"/>
                  <w:marTop w:val="0"/>
                  <w:marBottom w:val="0"/>
                  <w:divBdr>
                    <w:top w:val="none" w:sz="0" w:space="0" w:color="auto"/>
                    <w:left w:val="none" w:sz="0" w:space="0" w:color="auto"/>
                    <w:bottom w:val="none" w:sz="0" w:space="0" w:color="auto"/>
                    <w:right w:val="none" w:sz="0" w:space="0" w:color="auto"/>
                  </w:divBdr>
                  <w:divsChild>
                    <w:div w:id="12868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8548">
      <w:bodyDiv w:val="1"/>
      <w:marLeft w:val="0"/>
      <w:marRight w:val="0"/>
      <w:marTop w:val="0"/>
      <w:marBottom w:val="0"/>
      <w:divBdr>
        <w:top w:val="none" w:sz="0" w:space="0" w:color="auto"/>
        <w:left w:val="none" w:sz="0" w:space="0" w:color="auto"/>
        <w:bottom w:val="none" w:sz="0" w:space="0" w:color="auto"/>
        <w:right w:val="none" w:sz="0" w:space="0" w:color="auto"/>
      </w:divBdr>
      <w:divsChild>
        <w:div w:id="2118594136">
          <w:marLeft w:val="360"/>
          <w:marRight w:val="0"/>
          <w:marTop w:val="200"/>
          <w:marBottom w:val="0"/>
          <w:divBdr>
            <w:top w:val="none" w:sz="0" w:space="0" w:color="auto"/>
            <w:left w:val="none" w:sz="0" w:space="0" w:color="auto"/>
            <w:bottom w:val="none" w:sz="0" w:space="0" w:color="auto"/>
            <w:right w:val="none" w:sz="0" w:space="0" w:color="auto"/>
          </w:divBdr>
        </w:div>
      </w:divsChild>
    </w:div>
    <w:div w:id="115879981">
      <w:bodyDiv w:val="1"/>
      <w:marLeft w:val="0"/>
      <w:marRight w:val="0"/>
      <w:marTop w:val="0"/>
      <w:marBottom w:val="0"/>
      <w:divBdr>
        <w:top w:val="none" w:sz="0" w:space="0" w:color="auto"/>
        <w:left w:val="none" w:sz="0" w:space="0" w:color="auto"/>
        <w:bottom w:val="none" w:sz="0" w:space="0" w:color="auto"/>
        <w:right w:val="none" w:sz="0" w:space="0" w:color="auto"/>
      </w:divBdr>
    </w:div>
    <w:div w:id="263922048">
      <w:bodyDiv w:val="1"/>
      <w:marLeft w:val="0"/>
      <w:marRight w:val="0"/>
      <w:marTop w:val="0"/>
      <w:marBottom w:val="0"/>
      <w:divBdr>
        <w:top w:val="none" w:sz="0" w:space="0" w:color="auto"/>
        <w:left w:val="none" w:sz="0" w:space="0" w:color="auto"/>
        <w:bottom w:val="none" w:sz="0" w:space="0" w:color="auto"/>
        <w:right w:val="none" w:sz="0" w:space="0" w:color="auto"/>
      </w:divBdr>
      <w:divsChild>
        <w:div w:id="842205788">
          <w:marLeft w:val="0"/>
          <w:marRight w:val="0"/>
          <w:marTop w:val="0"/>
          <w:marBottom w:val="0"/>
          <w:divBdr>
            <w:top w:val="single" w:sz="6" w:space="0" w:color="5B616B"/>
            <w:left w:val="single" w:sz="6" w:space="0" w:color="5B616B"/>
            <w:bottom w:val="single" w:sz="6" w:space="0" w:color="5B616B"/>
            <w:right w:val="single" w:sz="6" w:space="0" w:color="5B616B"/>
          </w:divBdr>
        </w:div>
        <w:div w:id="35202965">
          <w:marLeft w:val="0"/>
          <w:marRight w:val="0"/>
          <w:marTop w:val="0"/>
          <w:marBottom w:val="0"/>
          <w:divBdr>
            <w:top w:val="none" w:sz="0" w:space="0" w:color="auto"/>
            <w:left w:val="none" w:sz="0" w:space="0" w:color="auto"/>
            <w:bottom w:val="none" w:sz="0" w:space="0" w:color="auto"/>
            <w:right w:val="none" w:sz="0" w:space="0" w:color="auto"/>
          </w:divBdr>
        </w:div>
      </w:divsChild>
    </w:div>
    <w:div w:id="304698273">
      <w:bodyDiv w:val="1"/>
      <w:marLeft w:val="0"/>
      <w:marRight w:val="0"/>
      <w:marTop w:val="0"/>
      <w:marBottom w:val="0"/>
      <w:divBdr>
        <w:top w:val="none" w:sz="0" w:space="0" w:color="auto"/>
        <w:left w:val="none" w:sz="0" w:space="0" w:color="auto"/>
        <w:bottom w:val="none" w:sz="0" w:space="0" w:color="auto"/>
        <w:right w:val="none" w:sz="0" w:space="0" w:color="auto"/>
      </w:divBdr>
      <w:divsChild>
        <w:div w:id="1277059963">
          <w:marLeft w:val="0"/>
          <w:marRight w:val="0"/>
          <w:marTop w:val="0"/>
          <w:marBottom w:val="0"/>
          <w:divBdr>
            <w:top w:val="none" w:sz="0" w:space="0" w:color="auto"/>
            <w:left w:val="none" w:sz="0" w:space="0" w:color="auto"/>
            <w:bottom w:val="none" w:sz="0" w:space="0" w:color="auto"/>
            <w:right w:val="none" w:sz="0" w:space="0" w:color="auto"/>
          </w:divBdr>
          <w:divsChild>
            <w:div w:id="1195734252">
              <w:marLeft w:val="0"/>
              <w:marRight w:val="0"/>
              <w:marTop w:val="0"/>
              <w:marBottom w:val="0"/>
              <w:divBdr>
                <w:top w:val="none" w:sz="0" w:space="0" w:color="auto"/>
                <w:left w:val="none" w:sz="0" w:space="0" w:color="auto"/>
                <w:bottom w:val="none" w:sz="0" w:space="0" w:color="auto"/>
                <w:right w:val="none" w:sz="0" w:space="0" w:color="auto"/>
              </w:divBdr>
            </w:div>
          </w:divsChild>
        </w:div>
        <w:div w:id="1840271397">
          <w:marLeft w:val="0"/>
          <w:marRight w:val="0"/>
          <w:marTop w:val="0"/>
          <w:marBottom w:val="0"/>
          <w:divBdr>
            <w:top w:val="none" w:sz="0" w:space="0" w:color="auto"/>
            <w:left w:val="none" w:sz="0" w:space="0" w:color="auto"/>
            <w:bottom w:val="none" w:sz="0" w:space="0" w:color="auto"/>
            <w:right w:val="none" w:sz="0" w:space="0" w:color="auto"/>
          </w:divBdr>
        </w:div>
      </w:divsChild>
    </w:div>
    <w:div w:id="384645317">
      <w:bodyDiv w:val="1"/>
      <w:marLeft w:val="0"/>
      <w:marRight w:val="0"/>
      <w:marTop w:val="0"/>
      <w:marBottom w:val="0"/>
      <w:divBdr>
        <w:top w:val="none" w:sz="0" w:space="0" w:color="auto"/>
        <w:left w:val="none" w:sz="0" w:space="0" w:color="auto"/>
        <w:bottom w:val="none" w:sz="0" w:space="0" w:color="auto"/>
        <w:right w:val="none" w:sz="0" w:space="0" w:color="auto"/>
      </w:divBdr>
      <w:divsChild>
        <w:div w:id="335233731">
          <w:marLeft w:val="0"/>
          <w:marRight w:val="0"/>
          <w:marTop w:val="0"/>
          <w:marBottom w:val="0"/>
          <w:divBdr>
            <w:top w:val="none" w:sz="0" w:space="0" w:color="auto"/>
            <w:left w:val="none" w:sz="0" w:space="0" w:color="auto"/>
            <w:bottom w:val="none" w:sz="0" w:space="0" w:color="auto"/>
            <w:right w:val="none" w:sz="0" w:space="0" w:color="auto"/>
          </w:divBdr>
        </w:div>
        <w:div w:id="387264552">
          <w:marLeft w:val="0"/>
          <w:marRight w:val="0"/>
          <w:marTop w:val="0"/>
          <w:marBottom w:val="0"/>
          <w:divBdr>
            <w:top w:val="none" w:sz="0" w:space="0" w:color="auto"/>
            <w:left w:val="none" w:sz="0" w:space="0" w:color="auto"/>
            <w:bottom w:val="none" w:sz="0" w:space="0" w:color="auto"/>
            <w:right w:val="none" w:sz="0" w:space="0" w:color="auto"/>
          </w:divBdr>
        </w:div>
        <w:div w:id="1430199322">
          <w:marLeft w:val="0"/>
          <w:marRight w:val="0"/>
          <w:marTop w:val="0"/>
          <w:marBottom w:val="0"/>
          <w:divBdr>
            <w:top w:val="none" w:sz="0" w:space="0" w:color="auto"/>
            <w:left w:val="none" w:sz="0" w:space="0" w:color="auto"/>
            <w:bottom w:val="none" w:sz="0" w:space="0" w:color="auto"/>
            <w:right w:val="none" w:sz="0" w:space="0" w:color="auto"/>
          </w:divBdr>
        </w:div>
      </w:divsChild>
    </w:div>
    <w:div w:id="479538926">
      <w:bodyDiv w:val="1"/>
      <w:marLeft w:val="0"/>
      <w:marRight w:val="0"/>
      <w:marTop w:val="0"/>
      <w:marBottom w:val="0"/>
      <w:divBdr>
        <w:top w:val="none" w:sz="0" w:space="0" w:color="auto"/>
        <w:left w:val="none" w:sz="0" w:space="0" w:color="auto"/>
        <w:bottom w:val="none" w:sz="0" w:space="0" w:color="auto"/>
        <w:right w:val="none" w:sz="0" w:space="0" w:color="auto"/>
      </w:divBdr>
      <w:divsChild>
        <w:div w:id="5331395">
          <w:marLeft w:val="0"/>
          <w:marRight w:val="0"/>
          <w:marTop w:val="0"/>
          <w:marBottom w:val="270"/>
          <w:divBdr>
            <w:top w:val="none" w:sz="0" w:space="0" w:color="auto"/>
            <w:left w:val="none" w:sz="0" w:space="0" w:color="auto"/>
            <w:bottom w:val="none" w:sz="0" w:space="0" w:color="auto"/>
            <w:right w:val="none" w:sz="0" w:space="0" w:color="auto"/>
          </w:divBdr>
        </w:div>
        <w:div w:id="340594836">
          <w:marLeft w:val="0"/>
          <w:marRight w:val="0"/>
          <w:marTop w:val="0"/>
          <w:marBottom w:val="1680"/>
          <w:divBdr>
            <w:top w:val="none" w:sz="0" w:space="0" w:color="auto"/>
            <w:left w:val="none" w:sz="0" w:space="0" w:color="auto"/>
            <w:bottom w:val="none" w:sz="0" w:space="0" w:color="auto"/>
            <w:right w:val="none" w:sz="0" w:space="0" w:color="auto"/>
          </w:divBdr>
          <w:divsChild>
            <w:div w:id="776608133">
              <w:marLeft w:val="0"/>
              <w:marRight w:val="0"/>
              <w:marTop w:val="0"/>
              <w:marBottom w:val="0"/>
              <w:divBdr>
                <w:top w:val="none" w:sz="0" w:space="0" w:color="auto"/>
                <w:left w:val="none" w:sz="0" w:space="0" w:color="auto"/>
                <w:bottom w:val="none" w:sz="0" w:space="0" w:color="auto"/>
                <w:right w:val="none" w:sz="0" w:space="0" w:color="auto"/>
              </w:divBdr>
            </w:div>
          </w:divsChild>
        </w:div>
        <w:div w:id="1738700194">
          <w:marLeft w:val="0"/>
          <w:marRight w:val="0"/>
          <w:marTop w:val="0"/>
          <w:marBottom w:val="270"/>
          <w:divBdr>
            <w:top w:val="none" w:sz="0" w:space="0" w:color="auto"/>
            <w:left w:val="none" w:sz="0" w:space="0" w:color="auto"/>
            <w:bottom w:val="none" w:sz="0" w:space="0" w:color="auto"/>
            <w:right w:val="none" w:sz="0" w:space="0" w:color="auto"/>
          </w:divBdr>
        </w:div>
      </w:divsChild>
    </w:div>
    <w:div w:id="615254185">
      <w:bodyDiv w:val="1"/>
      <w:marLeft w:val="0"/>
      <w:marRight w:val="0"/>
      <w:marTop w:val="0"/>
      <w:marBottom w:val="0"/>
      <w:divBdr>
        <w:top w:val="none" w:sz="0" w:space="0" w:color="auto"/>
        <w:left w:val="none" w:sz="0" w:space="0" w:color="auto"/>
        <w:bottom w:val="none" w:sz="0" w:space="0" w:color="auto"/>
        <w:right w:val="none" w:sz="0" w:space="0" w:color="auto"/>
      </w:divBdr>
      <w:divsChild>
        <w:div w:id="477889042">
          <w:marLeft w:val="0"/>
          <w:marRight w:val="0"/>
          <w:marTop w:val="0"/>
          <w:marBottom w:val="0"/>
          <w:divBdr>
            <w:top w:val="none" w:sz="0" w:space="0" w:color="auto"/>
            <w:left w:val="none" w:sz="0" w:space="0" w:color="auto"/>
            <w:bottom w:val="none" w:sz="0" w:space="0" w:color="auto"/>
            <w:right w:val="none" w:sz="0" w:space="0" w:color="auto"/>
          </w:divBdr>
          <w:divsChild>
            <w:div w:id="1956136689">
              <w:marLeft w:val="0"/>
              <w:marRight w:val="0"/>
              <w:marTop w:val="0"/>
              <w:marBottom w:val="0"/>
              <w:divBdr>
                <w:top w:val="none" w:sz="0" w:space="0" w:color="auto"/>
                <w:left w:val="none" w:sz="0" w:space="0" w:color="auto"/>
                <w:bottom w:val="none" w:sz="0" w:space="0" w:color="auto"/>
                <w:right w:val="none" w:sz="0" w:space="0" w:color="auto"/>
              </w:divBdr>
              <w:divsChild>
                <w:div w:id="488063404">
                  <w:marLeft w:val="0"/>
                  <w:marRight w:val="0"/>
                  <w:marTop w:val="0"/>
                  <w:marBottom w:val="0"/>
                  <w:divBdr>
                    <w:top w:val="none" w:sz="0" w:space="0" w:color="auto"/>
                    <w:left w:val="none" w:sz="0" w:space="0" w:color="auto"/>
                    <w:bottom w:val="none" w:sz="0" w:space="0" w:color="auto"/>
                    <w:right w:val="none" w:sz="0" w:space="0" w:color="auto"/>
                  </w:divBdr>
                  <w:divsChild>
                    <w:div w:id="1100030442">
                      <w:marLeft w:val="0"/>
                      <w:marRight w:val="0"/>
                      <w:marTop w:val="0"/>
                      <w:marBottom w:val="0"/>
                      <w:divBdr>
                        <w:top w:val="none" w:sz="0" w:space="0" w:color="auto"/>
                        <w:left w:val="none" w:sz="0" w:space="0" w:color="auto"/>
                        <w:bottom w:val="none" w:sz="0" w:space="0" w:color="auto"/>
                        <w:right w:val="none" w:sz="0" w:space="0" w:color="auto"/>
                      </w:divBdr>
                      <w:divsChild>
                        <w:div w:id="1767994221">
                          <w:marLeft w:val="0"/>
                          <w:marRight w:val="0"/>
                          <w:marTop w:val="0"/>
                          <w:marBottom w:val="0"/>
                          <w:divBdr>
                            <w:top w:val="none" w:sz="0" w:space="0" w:color="auto"/>
                            <w:left w:val="none" w:sz="0" w:space="0" w:color="auto"/>
                            <w:bottom w:val="none" w:sz="0" w:space="0" w:color="auto"/>
                            <w:right w:val="none" w:sz="0" w:space="0" w:color="auto"/>
                          </w:divBdr>
                        </w:div>
                      </w:divsChild>
                    </w:div>
                    <w:div w:id="1957054865">
                      <w:marLeft w:val="0"/>
                      <w:marRight w:val="0"/>
                      <w:marTop w:val="0"/>
                      <w:marBottom w:val="0"/>
                      <w:divBdr>
                        <w:top w:val="none" w:sz="0" w:space="0" w:color="auto"/>
                        <w:left w:val="none" w:sz="0" w:space="0" w:color="auto"/>
                        <w:bottom w:val="none" w:sz="0" w:space="0" w:color="auto"/>
                        <w:right w:val="none" w:sz="0" w:space="0" w:color="auto"/>
                      </w:divBdr>
                      <w:divsChild>
                        <w:div w:id="5285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7593">
          <w:marLeft w:val="0"/>
          <w:marRight w:val="0"/>
          <w:marTop w:val="0"/>
          <w:marBottom w:val="0"/>
          <w:divBdr>
            <w:top w:val="none" w:sz="0" w:space="0" w:color="auto"/>
            <w:left w:val="none" w:sz="0" w:space="0" w:color="auto"/>
            <w:bottom w:val="none" w:sz="0" w:space="0" w:color="auto"/>
            <w:right w:val="none" w:sz="0" w:space="0" w:color="auto"/>
          </w:divBdr>
          <w:divsChild>
            <w:div w:id="636300079">
              <w:marLeft w:val="0"/>
              <w:marRight w:val="0"/>
              <w:marTop w:val="0"/>
              <w:marBottom w:val="0"/>
              <w:divBdr>
                <w:top w:val="none" w:sz="0" w:space="0" w:color="auto"/>
                <w:left w:val="none" w:sz="0" w:space="0" w:color="auto"/>
                <w:bottom w:val="none" w:sz="0" w:space="0" w:color="auto"/>
                <w:right w:val="none" w:sz="0" w:space="0" w:color="auto"/>
              </w:divBdr>
              <w:divsChild>
                <w:div w:id="1584295051">
                  <w:marLeft w:val="0"/>
                  <w:marRight w:val="0"/>
                  <w:marTop w:val="0"/>
                  <w:marBottom w:val="0"/>
                  <w:divBdr>
                    <w:top w:val="none" w:sz="0" w:space="0" w:color="auto"/>
                    <w:left w:val="none" w:sz="0" w:space="0" w:color="auto"/>
                    <w:bottom w:val="none" w:sz="0" w:space="0" w:color="auto"/>
                    <w:right w:val="none" w:sz="0" w:space="0" w:color="auto"/>
                  </w:divBdr>
                  <w:divsChild>
                    <w:div w:id="1714160572">
                      <w:marLeft w:val="0"/>
                      <w:marRight w:val="0"/>
                      <w:marTop w:val="0"/>
                      <w:marBottom w:val="0"/>
                      <w:divBdr>
                        <w:top w:val="none" w:sz="0" w:space="0" w:color="auto"/>
                        <w:left w:val="none" w:sz="0" w:space="0" w:color="auto"/>
                        <w:bottom w:val="none" w:sz="0" w:space="0" w:color="auto"/>
                        <w:right w:val="none" w:sz="0" w:space="0" w:color="auto"/>
                      </w:divBdr>
                      <w:divsChild>
                        <w:div w:id="1076853888">
                          <w:marLeft w:val="0"/>
                          <w:marRight w:val="0"/>
                          <w:marTop w:val="0"/>
                          <w:marBottom w:val="0"/>
                          <w:divBdr>
                            <w:top w:val="none" w:sz="0" w:space="0" w:color="auto"/>
                            <w:left w:val="none" w:sz="0" w:space="0" w:color="auto"/>
                            <w:bottom w:val="none" w:sz="0" w:space="0" w:color="auto"/>
                            <w:right w:val="none" w:sz="0" w:space="0" w:color="auto"/>
                          </w:divBdr>
                          <w:divsChild>
                            <w:div w:id="50272082">
                              <w:marLeft w:val="0"/>
                              <w:marRight w:val="0"/>
                              <w:marTop w:val="0"/>
                              <w:marBottom w:val="0"/>
                              <w:divBdr>
                                <w:top w:val="none" w:sz="0" w:space="0" w:color="auto"/>
                                <w:left w:val="none" w:sz="0" w:space="0" w:color="auto"/>
                                <w:bottom w:val="none" w:sz="0" w:space="0" w:color="auto"/>
                                <w:right w:val="none" w:sz="0" w:space="0" w:color="auto"/>
                              </w:divBdr>
                              <w:divsChild>
                                <w:div w:id="797801768">
                                  <w:marLeft w:val="0"/>
                                  <w:marRight w:val="0"/>
                                  <w:marTop w:val="0"/>
                                  <w:marBottom w:val="0"/>
                                  <w:divBdr>
                                    <w:top w:val="none" w:sz="0" w:space="0" w:color="auto"/>
                                    <w:left w:val="none" w:sz="0" w:space="0" w:color="auto"/>
                                    <w:bottom w:val="none" w:sz="0" w:space="0" w:color="auto"/>
                                    <w:right w:val="none" w:sz="0" w:space="0" w:color="auto"/>
                                  </w:divBdr>
                                  <w:divsChild>
                                    <w:div w:id="17807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754236">
              <w:marLeft w:val="0"/>
              <w:marRight w:val="0"/>
              <w:marTop w:val="0"/>
              <w:marBottom w:val="0"/>
              <w:divBdr>
                <w:top w:val="none" w:sz="0" w:space="0" w:color="auto"/>
                <w:left w:val="none" w:sz="0" w:space="0" w:color="auto"/>
                <w:bottom w:val="none" w:sz="0" w:space="0" w:color="auto"/>
                <w:right w:val="none" w:sz="0" w:space="0" w:color="auto"/>
              </w:divBdr>
              <w:divsChild>
                <w:div w:id="1521620635">
                  <w:marLeft w:val="0"/>
                  <w:marRight w:val="0"/>
                  <w:marTop w:val="0"/>
                  <w:marBottom w:val="0"/>
                  <w:divBdr>
                    <w:top w:val="none" w:sz="0" w:space="0" w:color="auto"/>
                    <w:left w:val="none" w:sz="0" w:space="0" w:color="auto"/>
                    <w:bottom w:val="none" w:sz="0" w:space="0" w:color="auto"/>
                    <w:right w:val="none" w:sz="0" w:space="0" w:color="auto"/>
                  </w:divBdr>
                  <w:divsChild>
                    <w:div w:id="1308323363">
                      <w:marLeft w:val="0"/>
                      <w:marRight w:val="0"/>
                      <w:marTop w:val="0"/>
                      <w:marBottom w:val="0"/>
                      <w:divBdr>
                        <w:top w:val="none" w:sz="0" w:space="0" w:color="auto"/>
                        <w:left w:val="none" w:sz="0" w:space="0" w:color="auto"/>
                        <w:bottom w:val="none" w:sz="0" w:space="0" w:color="auto"/>
                        <w:right w:val="none" w:sz="0" w:space="0" w:color="auto"/>
                      </w:divBdr>
                      <w:divsChild>
                        <w:div w:id="1238785339">
                          <w:marLeft w:val="0"/>
                          <w:marRight w:val="0"/>
                          <w:marTop w:val="0"/>
                          <w:marBottom w:val="0"/>
                          <w:divBdr>
                            <w:top w:val="none" w:sz="0" w:space="0" w:color="auto"/>
                            <w:left w:val="none" w:sz="0" w:space="0" w:color="auto"/>
                            <w:bottom w:val="none" w:sz="0" w:space="0" w:color="auto"/>
                            <w:right w:val="none" w:sz="0" w:space="0" w:color="auto"/>
                          </w:divBdr>
                          <w:divsChild>
                            <w:div w:id="1973512358">
                              <w:marLeft w:val="0"/>
                              <w:marRight w:val="0"/>
                              <w:marTop w:val="0"/>
                              <w:marBottom w:val="0"/>
                              <w:divBdr>
                                <w:top w:val="none" w:sz="0" w:space="0" w:color="auto"/>
                                <w:left w:val="none" w:sz="0" w:space="0" w:color="auto"/>
                                <w:bottom w:val="none" w:sz="0" w:space="0" w:color="auto"/>
                                <w:right w:val="none" w:sz="0" w:space="0" w:color="auto"/>
                              </w:divBdr>
                              <w:divsChild>
                                <w:div w:id="1431511469">
                                  <w:marLeft w:val="0"/>
                                  <w:marRight w:val="0"/>
                                  <w:marTop w:val="0"/>
                                  <w:marBottom w:val="0"/>
                                  <w:divBdr>
                                    <w:top w:val="none" w:sz="0" w:space="0" w:color="auto"/>
                                    <w:left w:val="none" w:sz="0" w:space="0" w:color="auto"/>
                                    <w:bottom w:val="none" w:sz="0" w:space="0" w:color="auto"/>
                                    <w:right w:val="none" w:sz="0" w:space="0" w:color="auto"/>
                                  </w:divBdr>
                                  <w:divsChild>
                                    <w:div w:id="824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305461">
      <w:bodyDiv w:val="1"/>
      <w:marLeft w:val="0"/>
      <w:marRight w:val="0"/>
      <w:marTop w:val="0"/>
      <w:marBottom w:val="0"/>
      <w:divBdr>
        <w:top w:val="none" w:sz="0" w:space="0" w:color="auto"/>
        <w:left w:val="none" w:sz="0" w:space="0" w:color="auto"/>
        <w:bottom w:val="none" w:sz="0" w:space="0" w:color="auto"/>
        <w:right w:val="none" w:sz="0" w:space="0" w:color="auto"/>
      </w:divBdr>
      <w:divsChild>
        <w:div w:id="452216206">
          <w:marLeft w:val="1080"/>
          <w:marRight w:val="0"/>
          <w:marTop w:val="100"/>
          <w:marBottom w:val="0"/>
          <w:divBdr>
            <w:top w:val="none" w:sz="0" w:space="0" w:color="auto"/>
            <w:left w:val="none" w:sz="0" w:space="0" w:color="auto"/>
            <w:bottom w:val="none" w:sz="0" w:space="0" w:color="auto"/>
            <w:right w:val="none" w:sz="0" w:space="0" w:color="auto"/>
          </w:divBdr>
        </w:div>
        <w:div w:id="464397407">
          <w:marLeft w:val="1080"/>
          <w:marRight w:val="0"/>
          <w:marTop w:val="100"/>
          <w:marBottom w:val="0"/>
          <w:divBdr>
            <w:top w:val="none" w:sz="0" w:space="0" w:color="auto"/>
            <w:left w:val="none" w:sz="0" w:space="0" w:color="auto"/>
            <w:bottom w:val="none" w:sz="0" w:space="0" w:color="auto"/>
            <w:right w:val="none" w:sz="0" w:space="0" w:color="auto"/>
          </w:divBdr>
        </w:div>
        <w:div w:id="466821561">
          <w:marLeft w:val="360"/>
          <w:marRight w:val="0"/>
          <w:marTop w:val="200"/>
          <w:marBottom w:val="0"/>
          <w:divBdr>
            <w:top w:val="none" w:sz="0" w:space="0" w:color="auto"/>
            <w:left w:val="none" w:sz="0" w:space="0" w:color="auto"/>
            <w:bottom w:val="none" w:sz="0" w:space="0" w:color="auto"/>
            <w:right w:val="none" w:sz="0" w:space="0" w:color="auto"/>
          </w:divBdr>
        </w:div>
        <w:div w:id="1022247366">
          <w:marLeft w:val="1080"/>
          <w:marRight w:val="0"/>
          <w:marTop w:val="100"/>
          <w:marBottom w:val="0"/>
          <w:divBdr>
            <w:top w:val="none" w:sz="0" w:space="0" w:color="auto"/>
            <w:left w:val="none" w:sz="0" w:space="0" w:color="auto"/>
            <w:bottom w:val="none" w:sz="0" w:space="0" w:color="auto"/>
            <w:right w:val="none" w:sz="0" w:space="0" w:color="auto"/>
          </w:divBdr>
        </w:div>
        <w:div w:id="1084568894">
          <w:marLeft w:val="1080"/>
          <w:marRight w:val="0"/>
          <w:marTop w:val="100"/>
          <w:marBottom w:val="0"/>
          <w:divBdr>
            <w:top w:val="none" w:sz="0" w:space="0" w:color="auto"/>
            <w:left w:val="none" w:sz="0" w:space="0" w:color="auto"/>
            <w:bottom w:val="none" w:sz="0" w:space="0" w:color="auto"/>
            <w:right w:val="none" w:sz="0" w:space="0" w:color="auto"/>
          </w:divBdr>
        </w:div>
        <w:div w:id="1415126954">
          <w:marLeft w:val="1080"/>
          <w:marRight w:val="0"/>
          <w:marTop w:val="100"/>
          <w:marBottom w:val="0"/>
          <w:divBdr>
            <w:top w:val="none" w:sz="0" w:space="0" w:color="auto"/>
            <w:left w:val="none" w:sz="0" w:space="0" w:color="auto"/>
            <w:bottom w:val="none" w:sz="0" w:space="0" w:color="auto"/>
            <w:right w:val="none" w:sz="0" w:space="0" w:color="auto"/>
          </w:divBdr>
        </w:div>
        <w:div w:id="1517621778">
          <w:marLeft w:val="1080"/>
          <w:marRight w:val="0"/>
          <w:marTop w:val="100"/>
          <w:marBottom w:val="0"/>
          <w:divBdr>
            <w:top w:val="none" w:sz="0" w:space="0" w:color="auto"/>
            <w:left w:val="none" w:sz="0" w:space="0" w:color="auto"/>
            <w:bottom w:val="none" w:sz="0" w:space="0" w:color="auto"/>
            <w:right w:val="none" w:sz="0" w:space="0" w:color="auto"/>
          </w:divBdr>
        </w:div>
      </w:divsChild>
    </w:div>
    <w:div w:id="751203264">
      <w:bodyDiv w:val="1"/>
      <w:marLeft w:val="0"/>
      <w:marRight w:val="0"/>
      <w:marTop w:val="0"/>
      <w:marBottom w:val="0"/>
      <w:divBdr>
        <w:top w:val="none" w:sz="0" w:space="0" w:color="auto"/>
        <w:left w:val="none" w:sz="0" w:space="0" w:color="auto"/>
        <w:bottom w:val="none" w:sz="0" w:space="0" w:color="auto"/>
        <w:right w:val="none" w:sz="0" w:space="0" w:color="auto"/>
      </w:divBdr>
      <w:divsChild>
        <w:div w:id="1691682441">
          <w:marLeft w:val="0"/>
          <w:marRight w:val="0"/>
          <w:marTop w:val="0"/>
          <w:marBottom w:val="0"/>
          <w:divBdr>
            <w:top w:val="none" w:sz="0" w:space="0" w:color="auto"/>
            <w:left w:val="none" w:sz="0" w:space="0" w:color="auto"/>
            <w:bottom w:val="none" w:sz="0" w:space="0" w:color="auto"/>
            <w:right w:val="none" w:sz="0" w:space="0" w:color="auto"/>
          </w:divBdr>
        </w:div>
      </w:divsChild>
    </w:div>
    <w:div w:id="822894086">
      <w:bodyDiv w:val="1"/>
      <w:marLeft w:val="0"/>
      <w:marRight w:val="0"/>
      <w:marTop w:val="0"/>
      <w:marBottom w:val="0"/>
      <w:divBdr>
        <w:top w:val="none" w:sz="0" w:space="0" w:color="auto"/>
        <w:left w:val="none" w:sz="0" w:space="0" w:color="auto"/>
        <w:bottom w:val="none" w:sz="0" w:space="0" w:color="auto"/>
        <w:right w:val="none" w:sz="0" w:space="0" w:color="auto"/>
      </w:divBdr>
      <w:divsChild>
        <w:div w:id="1573388543">
          <w:marLeft w:val="360"/>
          <w:marRight w:val="0"/>
          <w:marTop w:val="200"/>
          <w:marBottom w:val="0"/>
          <w:divBdr>
            <w:top w:val="none" w:sz="0" w:space="0" w:color="auto"/>
            <w:left w:val="none" w:sz="0" w:space="0" w:color="auto"/>
            <w:bottom w:val="none" w:sz="0" w:space="0" w:color="auto"/>
            <w:right w:val="none" w:sz="0" w:space="0" w:color="auto"/>
          </w:divBdr>
        </w:div>
      </w:divsChild>
    </w:div>
    <w:div w:id="830758186">
      <w:bodyDiv w:val="1"/>
      <w:marLeft w:val="0"/>
      <w:marRight w:val="0"/>
      <w:marTop w:val="0"/>
      <w:marBottom w:val="0"/>
      <w:divBdr>
        <w:top w:val="none" w:sz="0" w:space="0" w:color="auto"/>
        <w:left w:val="none" w:sz="0" w:space="0" w:color="auto"/>
        <w:bottom w:val="none" w:sz="0" w:space="0" w:color="auto"/>
        <w:right w:val="none" w:sz="0" w:space="0" w:color="auto"/>
      </w:divBdr>
    </w:div>
    <w:div w:id="1063062650">
      <w:bodyDiv w:val="1"/>
      <w:marLeft w:val="0"/>
      <w:marRight w:val="0"/>
      <w:marTop w:val="0"/>
      <w:marBottom w:val="0"/>
      <w:divBdr>
        <w:top w:val="none" w:sz="0" w:space="0" w:color="auto"/>
        <w:left w:val="none" w:sz="0" w:space="0" w:color="auto"/>
        <w:bottom w:val="none" w:sz="0" w:space="0" w:color="auto"/>
        <w:right w:val="none" w:sz="0" w:space="0" w:color="auto"/>
      </w:divBdr>
      <w:divsChild>
        <w:div w:id="858081540">
          <w:marLeft w:val="120"/>
          <w:marRight w:val="120"/>
          <w:marTop w:val="0"/>
          <w:marBottom w:val="0"/>
          <w:divBdr>
            <w:top w:val="none" w:sz="0" w:space="0" w:color="auto"/>
            <w:left w:val="none" w:sz="0" w:space="0" w:color="auto"/>
            <w:bottom w:val="none" w:sz="0" w:space="0" w:color="auto"/>
            <w:right w:val="none" w:sz="0" w:space="0" w:color="auto"/>
          </w:divBdr>
          <w:divsChild>
            <w:div w:id="22942726">
              <w:marLeft w:val="120"/>
              <w:marRight w:val="120"/>
              <w:marTop w:val="0"/>
              <w:marBottom w:val="0"/>
              <w:divBdr>
                <w:top w:val="none" w:sz="0" w:space="0" w:color="auto"/>
                <w:left w:val="none" w:sz="0" w:space="0" w:color="auto"/>
                <w:bottom w:val="none" w:sz="0" w:space="0" w:color="auto"/>
                <w:right w:val="none" w:sz="0" w:space="0" w:color="auto"/>
              </w:divBdr>
            </w:div>
            <w:div w:id="13056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3617">
      <w:bodyDiv w:val="1"/>
      <w:marLeft w:val="0"/>
      <w:marRight w:val="0"/>
      <w:marTop w:val="0"/>
      <w:marBottom w:val="0"/>
      <w:divBdr>
        <w:top w:val="none" w:sz="0" w:space="0" w:color="auto"/>
        <w:left w:val="none" w:sz="0" w:space="0" w:color="auto"/>
        <w:bottom w:val="none" w:sz="0" w:space="0" w:color="auto"/>
        <w:right w:val="none" w:sz="0" w:space="0" w:color="auto"/>
      </w:divBdr>
      <w:divsChild>
        <w:div w:id="272368918">
          <w:marLeft w:val="0"/>
          <w:marRight w:val="0"/>
          <w:marTop w:val="0"/>
          <w:marBottom w:val="0"/>
          <w:divBdr>
            <w:top w:val="none" w:sz="0" w:space="0" w:color="auto"/>
            <w:left w:val="none" w:sz="0" w:space="0" w:color="auto"/>
            <w:bottom w:val="none" w:sz="0" w:space="0" w:color="auto"/>
            <w:right w:val="none" w:sz="0" w:space="0" w:color="auto"/>
          </w:divBdr>
        </w:div>
        <w:div w:id="951089385">
          <w:marLeft w:val="0"/>
          <w:marRight w:val="0"/>
          <w:marTop w:val="0"/>
          <w:marBottom w:val="0"/>
          <w:divBdr>
            <w:top w:val="none" w:sz="0" w:space="0" w:color="auto"/>
            <w:left w:val="none" w:sz="0" w:space="0" w:color="auto"/>
            <w:bottom w:val="none" w:sz="0" w:space="0" w:color="auto"/>
            <w:right w:val="none" w:sz="0" w:space="0" w:color="auto"/>
          </w:divBdr>
        </w:div>
        <w:div w:id="1056464745">
          <w:marLeft w:val="0"/>
          <w:marRight w:val="0"/>
          <w:marTop w:val="0"/>
          <w:marBottom w:val="0"/>
          <w:divBdr>
            <w:top w:val="none" w:sz="0" w:space="0" w:color="auto"/>
            <w:left w:val="none" w:sz="0" w:space="0" w:color="auto"/>
            <w:bottom w:val="none" w:sz="0" w:space="0" w:color="auto"/>
            <w:right w:val="none" w:sz="0" w:space="0" w:color="auto"/>
          </w:divBdr>
        </w:div>
        <w:div w:id="1624724421">
          <w:marLeft w:val="0"/>
          <w:marRight w:val="0"/>
          <w:marTop w:val="0"/>
          <w:marBottom w:val="0"/>
          <w:divBdr>
            <w:top w:val="none" w:sz="0" w:space="0" w:color="auto"/>
            <w:left w:val="none" w:sz="0" w:space="0" w:color="auto"/>
            <w:bottom w:val="none" w:sz="0" w:space="0" w:color="auto"/>
            <w:right w:val="none" w:sz="0" w:space="0" w:color="auto"/>
          </w:divBdr>
        </w:div>
      </w:divsChild>
    </w:div>
    <w:div w:id="1124423198">
      <w:bodyDiv w:val="1"/>
      <w:marLeft w:val="0"/>
      <w:marRight w:val="0"/>
      <w:marTop w:val="0"/>
      <w:marBottom w:val="0"/>
      <w:divBdr>
        <w:top w:val="none" w:sz="0" w:space="0" w:color="auto"/>
        <w:left w:val="none" w:sz="0" w:space="0" w:color="auto"/>
        <w:bottom w:val="none" w:sz="0" w:space="0" w:color="auto"/>
        <w:right w:val="none" w:sz="0" w:space="0" w:color="auto"/>
      </w:divBdr>
    </w:div>
    <w:div w:id="1154681660">
      <w:bodyDiv w:val="1"/>
      <w:marLeft w:val="0"/>
      <w:marRight w:val="0"/>
      <w:marTop w:val="0"/>
      <w:marBottom w:val="0"/>
      <w:divBdr>
        <w:top w:val="none" w:sz="0" w:space="0" w:color="auto"/>
        <w:left w:val="none" w:sz="0" w:space="0" w:color="auto"/>
        <w:bottom w:val="none" w:sz="0" w:space="0" w:color="auto"/>
        <w:right w:val="none" w:sz="0" w:space="0" w:color="auto"/>
      </w:divBdr>
      <w:divsChild>
        <w:div w:id="1243635470">
          <w:marLeft w:val="0"/>
          <w:marRight w:val="0"/>
          <w:marTop w:val="0"/>
          <w:marBottom w:val="0"/>
          <w:divBdr>
            <w:top w:val="none" w:sz="0" w:space="0" w:color="auto"/>
            <w:left w:val="none" w:sz="0" w:space="0" w:color="auto"/>
            <w:bottom w:val="none" w:sz="0" w:space="0" w:color="auto"/>
            <w:right w:val="none" w:sz="0" w:space="0" w:color="auto"/>
          </w:divBdr>
          <w:divsChild>
            <w:div w:id="875704615">
              <w:marLeft w:val="0"/>
              <w:marRight w:val="0"/>
              <w:marTop w:val="0"/>
              <w:marBottom w:val="0"/>
              <w:divBdr>
                <w:top w:val="none" w:sz="0" w:space="0" w:color="auto"/>
                <w:left w:val="none" w:sz="0" w:space="0" w:color="auto"/>
                <w:bottom w:val="none" w:sz="0" w:space="0" w:color="auto"/>
                <w:right w:val="none" w:sz="0" w:space="0" w:color="auto"/>
              </w:divBdr>
              <w:divsChild>
                <w:div w:id="6968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1845">
      <w:bodyDiv w:val="1"/>
      <w:marLeft w:val="0"/>
      <w:marRight w:val="0"/>
      <w:marTop w:val="0"/>
      <w:marBottom w:val="0"/>
      <w:divBdr>
        <w:top w:val="none" w:sz="0" w:space="0" w:color="auto"/>
        <w:left w:val="none" w:sz="0" w:space="0" w:color="auto"/>
        <w:bottom w:val="none" w:sz="0" w:space="0" w:color="auto"/>
        <w:right w:val="none" w:sz="0" w:space="0" w:color="auto"/>
      </w:divBdr>
    </w:div>
    <w:div w:id="1221794564">
      <w:bodyDiv w:val="1"/>
      <w:marLeft w:val="0"/>
      <w:marRight w:val="0"/>
      <w:marTop w:val="0"/>
      <w:marBottom w:val="0"/>
      <w:divBdr>
        <w:top w:val="none" w:sz="0" w:space="0" w:color="auto"/>
        <w:left w:val="none" w:sz="0" w:space="0" w:color="auto"/>
        <w:bottom w:val="none" w:sz="0" w:space="0" w:color="auto"/>
        <w:right w:val="none" w:sz="0" w:space="0" w:color="auto"/>
      </w:divBdr>
    </w:div>
    <w:div w:id="1232347398">
      <w:bodyDiv w:val="1"/>
      <w:marLeft w:val="0"/>
      <w:marRight w:val="0"/>
      <w:marTop w:val="0"/>
      <w:marBottom w:val="0"/>
      <w:divBdr>
        <w:top w:val="none" w:sz="0" w:space="0" w:color="auto"/>
        <w:left w:val="none" w:sz="0" w:space="0" w:color="auto"/>
        <w:bottom w:val="none" w:sz="0" w:space="0" w:color="auto"/>
        <w:right w:val="none" w:sz="0" w:space="0" w:color="auto"/>
      </w:divBdr>
      <w:divsChild>
        <w:div w:id="965963389">
          <w:marLeft w:val="0"/>
          <w:marRight w:val="0"/>
          <w:marTop w:val="0"/>
          <w:marBottom w:val="0"/>
          <w:divBdr>
            <w:top w:val="none" w:sz="0" w:space="0" w:color="auto"/>
            <w:left w:val="none" w:sz="0" w:space="0" w:color="auto"/>
            <w:bottom w:val="none" w:sz="0" w:space="0" w:color="auto"/>
            <w:right w:val="none" w:sz="0" w:space="0" w:color="auto"/>
          </w:divBdr>
        </w:div>
      </w:divsChild>
    </w:div>
    <w:div w:id="1247812371">
      <w:bodyDiv w:val="1"/>
      <w:marLeft w:val="0"/>
      <w:marRight w:val="0"/>
      <w:marTop w:val="0"/>
      <w:marBottom w:val="0"/>
      <w:divBdr>
        <w:top w:val="none" w:sz="0" w:space="0" w:color="auto"/>
        <w:left w:val="none" w:sz="0" w:space="0" w:color="auto"/>
        <w:bottom w:val="none" w:sz="0" w:space="0" w:color="auto"/>
        <w:right w:val="none" w:sz="0" w:space="0" w:color="auto"/>
      </w:divBdr>
    </w:div>
    <w:div w:id="1254122389">
      <w:bodyDiv w:val="1"/>
      <w:marLeft w:val="0"/>
      <w:marRight w:val="0"/>
      <w:marTop w:val="0"/>
      <w:marBottom w:val="0"/>
      <w:divBdr>
        <w:top w:val="none" w:sz="0" w:space="0" w:color="auto"/>
        <w:left w:val="none" w:sz="0" w:space="0" w:color="auto"/>
        <w:bottom w:val="none" w:sz="0" w:space="0" w:color="auto"/>
        <w:right w:val="none" w:sz="0" w:space="0" w:color="auto"/>
      </w:divBdr>
    </w:div>
    <w:div w:id="1287420722">
      <w:bodyDiv w:val="1"/>
      <w:marLeft w:val="0"/>
      <w:marRight w:val="0"/>
      <w:marTop w:val="0"/>
      <w:marBottom w:val="0"/>
      <w:divBdr>
        <w:top w:val="none" w:sz="0" w:space="0" w:color="auto"/>
        <w:left w:val="none" w:sz="0" w:space="0" w:color="auto"/>
        <w:bottom w:val="none" w:sz="0" w:space="0" w:color="auto"/>
        <w:right w:val="none" w:sz="0" w:space="0" w:color="auto"/>
      </w:divBdr>
      <w:divsChild>
        <w:div w:id="981733401">
          <w:marLeft w:val="0"/>
          <w:marRight w:val="0"/>
          <w:marTop w:val="0"/>
          <w:marBottom w:val="0"/>
          <w:divBdr>
            <w:top w:val="none" w:sz="0" w:space="0" w:color="auto"/>
            <w:left w:val="none" w:sz="0" w:space="0" w:color="auto"/>
            <w:bottom w:val="none" w:sz="0" w:space="0" w:color="auto"/>
            <w:right w:val="none" w:sz="0" w:space="0" w:color="auto"/>
          </w:divBdr>
          <w:divsChild>
            <w:div w:id="1444496914">
              <w:marLeft w:val="0"/>
              <w:marRight w:val="0"/>
              <w:marTop w:val="0"/>
              <w:marBottom w:val="0"/>
              <w:divBdr>
                <w:top w:val="none" w:sz="0" w:space="0" w:color="auto"/>
                <w:left w:val="none" w:sz="0" w:space="0" w:color="auto"/>
                <w:bottom w:val="none" w:sz="0" w:space="0" w:color="auto"/>
                <w:right w:val="none" w:sz="0" w:space="0" w:color="auto"/>
              </w:divBdr>
            </w:div>
          </w:divsChild>
        </w:div>
        <w:div w:id="1955600691">
          <w:marLeft w:val="0"/>
          <w:marRight w:val="0"/>
          <w:marTop w:val="0"/>
          <w:marBottom w:val="0"/>
          <w:divBdr>
            <w:top w:val="none" w:sz="0" w:space="0" w:color="auto"/>
            <w:left w:val="none" w:sz="0" w:space="0" w:color="auto"/>
            <w:bottom w:val="none" w:sz="0" w:space="0" w:color="auto"/>
            <w:right w:val="none" w:sz="0" w:space="0" w:color="auto"/>
          </w:divBdr>
          <w:divsChild>
            <w:div w:id="3320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9516">
      <w:bodyDiv w:val="1"/>
      <w:marLeft w:val="0"/>
      <w:marRight w:val="0"/>
      <w:marTop w:val="0"/>
      <w:marBottom w:val="0"/>
      <w:divBdr>
        <w:top w:val="none" w:sz="0" w:space="0" w:color="auto"/>
        <w:left w:val="none" w:sz="0" w:space="0" w:color="auto"/>
        <w:bottom w:val="none" w:sz="0" w:space="0" w:color="auto"/>
        <w:right w:val="none" w:sz="0" w:space="0" w:color="auto"/>
      </w:divBdr>
      <w:divsChild>
        <w:div w:id="1006637740">
          <w:marLeft w:val="360"/>
          <w:marRight w:val="0"/>
          <w:marTop w:val="200"/>
          <w:marBottom w:val="0"/>
          <w:divBdr>
            <w:top w:val="none" w:sz="0" w:space="0" w:color="auto"/>
            <w:left w:val="none" w:sz="0" w:space="0" w:color="auto"/>
            <w:bottom w:val="none" w:sz="0" w:space="0" w:color="auto"/>
            <w:right w:val="none" w:sz="0" w:space="0" w:color="auto"/>
          </w:divBdr>
        </w:div>
        <w:div w:id="2140996878">
          <w:marLeft w:val="360"/>
          <w:marRight w:val="0"/>
          <w:marTop w:val="200"/>
          <w:marBottom w:val="0"/>
          <w:divBdr>
            <w:top w:val="none" w:sz="0" w:space="0" w:color="auto"/>
            <w:left w:val="none" w:sz="0" w:space="0" w:color="auto"/>
            <w:bottom w:val="none" w:sz="0" w:space="0" w:color="auto"/>
            <w:right w:val="none" w:sz="0" w:space="0" w:color="auto"/>
          </w:divBdr>
        </w:div>
      </w:divsChild>
    </w:div>
    <w:div w:id="1444032668">
      <w:bodyDiv w:val="1"/>
      <w:marLeft w:val="0"/>
      <w:marRight w:val="0"/>
      <w:marTop w:val="0"/>
      <w:marBottom w:val="0"/>
      <w:divBdr>
        <w:top w:val="none" w:sz="0" w:space="0" w:color="auto"/>
        <w:left w:val="none" w:sz="0" w:space="0" w:color="auto"/>
        <w:bottom w:val="none" w:sz="0" w:space="0" w:color="auto"/>
        <w:right w:val="none" w:sz="0" w:space="0" w:color="auto"/>
      </w:divBdr>
      <w:divsChild>
        <w:div w:id="1416514953">
          <w:marLeft w:val="0"/>
          <w:marRight w:val="0"/>
          <w:marTop w:val="0"/>
          <w:marBottom w:val="0"/>
          <w:divBdr>
            <w:top w:val="none" w:sz="0" w:space="0" w:color="auto"/>
            <w:left w:val="none" w:sz="0" w:space="0" w:color="auto"/>
            <w:bottom w:val="none" w:sz="0" w:space="0" w:color="auto"/>
            <w:right w:val="none" w:sz="0" w:space="0" w:color="auto"/>
          </w:divBdr>
        </w:div>
        <w:div w:id="708534828">
          <w:marLeft w:val="0"/>
          <w:marRight w:val="0"/>
          <w:marTop w:val="0"/>
          <w:marBottom w:val="0"/>
          <w:divBdr>
            <w:top w:val="none" w:sz="0" w:space="0" w:color="auto"/>
            <w:left w:val="none" w:sz="0" w:space="0" w:color="auto"/>
            <w:bottom w:val="none" w:sz="0" w:space="0" w:color="auto"/>
            <w:right w:val="none" w:sz="0" w:space="0" w:color="auto"/>
          </w:divBdr>
        </w:div>
      </w:divsChild>
    </w:div>
    <w:div w:id="1457067149">
      <w:marLeft w:val="0"/>
      <w:marRight w:val="0"/>
      <w:marTop w:val="0"/>
      <w:marBottom w:val="0"/>
      <w:divBdr>
        <w:top w:val="none" w:sz="0" w:space="0" w:color="auto"/>
        <w:left w:val="none" w:sz="0" w:space="0" w:color="auto"/>
        <w:bottom w:val="none" w:sz="0" w:space="0" w:color="auto"/>
        <w:right w:val="none" w:sz="0" w:space="0" w:color="auto"/>
      </w:divBdr>
      <w:divsChild>
        <w:div w:id="390621218">
          <w:marLeft w:val="0"/>
          <w:marRight w:val="0"/>
          <w:marTop w:val="0"/>
          <w:marBottom w:val="0"/>
          <w:divBdr>
            <w:top w:val="none" w:sz="0" w:space="0" w:color="auto"/>
            <w:left w:val="none" w:sz="0" w:space="0" w:color="auto"/>
            <w:bottom w:val="none" w:sz="0" w:space="0" w:color="auto"/>
            <w:right w:val="none" w:sz="0" w:space="0" w:color="auto"/>
          </w:divBdr>
          <w:divsChild>
            <w:div w:id="751659249">
              <w:marLeft w:val="0"/>
              <w:marRight w:val="0"/>
              <w:marTop w:val="120"/>
              <w:marBottom w:val="0"/>
              <w:divBdr>
                <w:top w:val="none" w:sz="0" w:space="0" w:color="auto"/>
                <w:left w:val="none" w:sz="0" w:space="0" w:color="auto"/>
                <w:bottom w:val="none" w:sz="0" w:space="0" w:color="auto"/>
                <w:right w:val="none" w:sz="0" w:space="0" w:color="auto"/>
              </w:divBdr>
            </w:div>
            <w:div w:id="1006782170">
              <w:marLeft w:val="0"/>
              <w:marRight w:val="0"/>
              <w:marTop w:val="0"/>
              <w:marBottom w:val="0"/>
              <w:divBdr>
                <w:top w:val="none" w:sz="0" w:space="0" w:color="auto"/>
                <w:left w:val="none" w:sz="0" w:space="0" w:color="auto"/>
                <w:bottom w:val="none" w:sz="0" w:space="0" w:color="auto"/>
                <w:right w:val="none" w:sz="0" w:space="0" w:color="auto"/>
              </w:divBdr>
              <w:divsChild>
                <w:div w:id="20900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1115">
      <w:bodyDiv w:val="1"/>
      <w:marLeft w:val="0"/>
      <w:marRight w:val="0"/>
      <w:marTop w:val="0"/>
      <w:marBottom w:val="0"/>
      <w:divBdr>
        <w:top w:val="none" w:sz="0" w:space="0" w:color="auto"/>
        <w:left w:val="none" w:sz="0" w:space="0" w:color="auto"/>
        <w:bottom w:val="none" w:sz="0" w:space="0" w:color="auto"/>
        <w:right w:val="none" w:sz="0" w:space="0" w:color="auto"/>
      </w:divBdr>
      <w:divsChild>
        <w:div w:id="1568150982">
          <w:marLeft w:val="0"/>
          <w:marRight w:val="0"/>
          <w:marTop w:val="0"/>
          <w:marBottom w:val="0"/>
          <w:divBdr>
            <w:top w:val="single" w:sz="6" w:space="0" w:color="5B616B"/>
            <w:left w:val="single" w:sz="6" w:space="0" w:color="5B616B"/>
            <w:bottom w:val="single" w:sz="6" w:space="0" w:color="5B616B"/>
            <w:right w:val="single" w:sz="6" w:space="0" w:color="5B616B"/>
          </w:divBdr>
        </w:div>
        <w:div w:id="1601374708">
          <w:marLeft w:val="0"/>
          <w:marRight w:val="0"/>
          <w:marTop w:val="0"/>
          <w:marBottom w:val="0"/>
          <w:divBdr>
            <w:top w:val="none" w:sz="0" w:space="0" w:color="auto"/>
            <w:left w:val="none" w:sz="0" w:space="0" w:color="auto"/>
            <w:bottom w:val="none" w:sz="0" w:space="0" w:color="auto"/>
            <w:right w:val="none" w:sz="0" w:space="0" w:color="auto"/>
          </w:divBdr>
        </w:div>
      </w:divsChild>
    </w:div>
    <w:div w:id="1639606822">
      <w:bodyDiv w:val="1"/>
      <w:marLeft w:val="0"/>
      <w:marRight w:val="0"/>
      <w:marTop w:val="0"/>
      <w:marBottom w:val="0"/>
      <w:divBdr>
        <w:top w:val="none" w:sz="0" w:space="0" w:color="auto"/>
        <w:left w:val="none" w:sz="0" w:space="0" w:color="auto"/>
        <w:bottom w:val="none" w:sz="0" w:space="0" w:color="auto"/>
        <w:right w:val="none" w:sz="0" w:space="0" w:color="auto"/>
      </w:divBdr>
    </w:div>
    <w:div w:id="1660036082">
      <w:bodyDiv w:val="1"/>
      <w:marLeft w:val="0"/>
      <w:marRight w:val="0"/>
      <w:marTop w:val="0"/>
      <w:marBottom w:val="0"/>
      <w:divBdr>
        <w:top w:val="none" w:sz="0" w:space="0" w:color="auto"/>
        <w:left w:val="none" w:sz="0" w:space="0" w:color="auto"/>
        <w:bottom w:val="none" w:sz="0" w:space="0" w:color="auto"/>
        <w:right w:val="none" w:sz="0" w:space="0" w:color="auto"/>
      </w:divBdr>
      <w:divsChild>
        <w:div w:id="1788770089">
          <w:marLeft w:val="0"/>
          <w:marRight w:val="0"/>
          <w:marTop w:val="0"/>
          <w:marBottom w:val="0"/>
          <w:divBdr>
            <w:top w:val="single" w:sz="6" w:space="0" w:color="5B616B"/>
            <w:left w:val="single" w:sz="6" w:space="0" w:color="5B616B"/>
            <w:bottom w:val="single" w:sz="6" w:space="0" w:color="5B616B"/>
            <w:right w:val="single" w:sz="6" w:space="0" w:color="5B616B"/>
          </w:divBdr>
        </w:div>
        <w:div w:id="398753393">
          <w:marLeft w:val="0"/>
          <w:marRight w:val="0"/>
          <w:marTop w:val="0"/>
          <w:marBottom w:val="0"/>
          <w:divBdr>
            <w:top w:val="none" w:sz="0" w:space="0" w:color="auto"/>
            <w:left w:val="none" w:sz="0" w:space="0" w:color="auto"/>
            <w:bottom w:val="none" w:sz="0" w:space="0" w:color="auto"/>
            <w:right w:val="none" w:sz="0" w:space="0" w:color="auto"/>
          </w:divBdr>
        </w:div>
      </w:divsChild>
    </w:div>
    <w:div w:id="1692141050">
      <w:bodyDiv w:val="1"/>
      <w:marLeft w:val="0"/>
      <w:marRight w:val="0"/>
      <w:marTop w:val="0"/>
      <w:marBottom w:val="0"/>
      <w:divBdr>
        <w:top w:val="none" w:sz="0" w:space="0" w:color="auto"/>
        <w:left w:val="none" w:sz="0" w:space="0" w:color="auto"/>
        <w:bottom w:val="none" w:sz="0" w:space="0" w:color="auto"/>
        <w:right w:val="none" w:sz="0" w:space="0" w:color="auto"/>
      </w:divBdr>
    </w:div>
    <w:div w:id="1732804348">
      <w:bodyDiv w:val="1"/>
      <w:marLeft w:val="0"/>
      <w:marRight w:val="0"/>
      <w:marTop w:val="0"/>
      <w:marBottom w:val="0"/>
      <w:divBdr>
        <w:top w:val="none" w:sz="0" w:space="0" w:color="auto"/>
        <w:left w:val="none" w:sz="0" w:space="0" w:color="auto"/>
        <w:bottom w:val="none" w:sz="0" w:space="0" w:color="auto"/>
        <w:right w:val="none" w:sz="0" w:space="0" w:color="auto"/>
      </w:divBdr>
    </w:div>
    <w:div w:id="1795177909">
      <w:bodyDiv w:val="1"/>
      <w:marLeft w:val="0"/>
      <w:marRight w:val="0"/>
      <w:marTop w:val="0"/>
      <w:marBottom w:val="0"/>
      <w:divBdr>
        <w:top w:val="none" w:sz="0" w:space="0" w:color="auto"/>
        <w:left w:val="none" w:sz="0" w:space="0" w:color="auto"/>
        <w:bottom w:val="none" w:sz="0" w:space="0" w:color="auto"/>
        <w:right w:val="none" w:sz="0" w:space="0" w:color="auto"/>
      </w:divBdr>
    </w:div>
    <w:div w:id="1817720231">
      <w:bodyDiv w:val="1"/>
      <w:marLeft w:val="0"/>
      <w:marRight w:val="0"/>
      <w:marTop w:val="0"/>
      <w:marBottom w:val="0"/>
      <w:divBdr>
        <w:top w:val="none" w:sz="0" w:space="0" w:color="auto"/>
        <w:left w:val="none" w:sz="0" w:space="0" w:color="auto"/>
        <w:bottom w:val="none" w:sz="0" w:space="0" w:color="auto"/>
        <w:right w:val="none" w:sz="0" w:space="0" w:color="auto"/>
      </w:divBdr>
    </w:div>
    <w:div w:id="1878657050">
      <w:bodyDiv w:val="1"/>
      <w:marLeft w:val="0"/>
      <w:marRight w:val="0"/>
      <w:marTop w:val="0"/>
      <w:marBottom w:val="0"/>
      <w:divBdr>
        <w:top w:val="none" w:sz="0" w:space="0" w:color="auto"/>
        <w:left w:val="none" w:sz="0" w:space="0" w:color="auto"/>
        <w:bottom w:val="none" w:sz="0" w:space="0" w:color="auto"/>
        <w:right w:val="none" w:sz="0" w:space="0" w:color="auto"/>
      </w:divBdr>
      <w:divsChild>
        <w:div w:id="2130128762">
          <w:marLeft w:val="0"/>
          <w:marRight w:val="0"/>
          <w:marTop w:val="0"/>
          <w:marBottom w:val="0"/>
          <w:divBdr>
            <w:top w:val="none" w:sz="0" w:space="0" w:color="auto"/>
            <w:left w:val="none" w:sz="0" w:space="0" w:color="auto"/>
            <w:bottom w:val="none" w:sz="0" w:space="0" w:color="auto"/>
            <w:right w:val="none" w:sz="0" w:space="0" w:color="auto"/>
          </w:divBdr>
        </w:div>
      </w:divsChild>
    </w:div>
    <w:div w:id="2142184549">
      <w:bodyDiv w:val="1"/>
      <w:marLeft w:val="0"/>
      <w:marRight w:val="0"/>
      <w:marTop w:val="0"/>
      <w:marBottom w:val="0"/>
      <w:divBdr>
        <w:top w:val="none" w:sz="0" w:space="0" w:color="auto"/>
        <w:left w:val="none" w:sz="0" w:space="0" w:color="auto"/>
        <w:bottom w:val="none" w:sz="0" w:space="0" w:color="auto"/>
        <w:right w:val="none" w:sz="0" w:space="0" w:color="auto"/>
      </w:divBdr>
      <w:divsChild>
        <w:div w:id="1751461626">
          <w:marLeft w:val="0"/>
          <w:marRight w:val="0"/>
          <w:marTop w:val="0"/>
          <w:marBottom w:val="0"/>
          <w:divBdr>
            <w:top w:val="none" w:sz="0" w:space="0" w:color="auto"/>
            <w:left w:val="none" w:sz="0" w:space="0" w:color="auto"/>
            <w:bottom w:val="none" w:sz="0" w:space="0" w:color="auto"/>
            <w:right w:val="none" w:sz="0" w:space="0" w:color="auto"/>
          </w:divBdr>
          <w:divsChild>
            <w:div w:id="634259132">
              <w:marLeft w:val="0"/>
              <w:marRight w:val="0"/>
              <w:marTop w:val="0"/>
              <w:marBottom w:val="0"/>
              <w:divBdr>
                <w:top w:val="none" w:sz="0" w:space="0" w:color="auto"/>
                <w:left w:val="none" w:sz="0" w:space="0" w:color="auto"/>
                <w:bottom w:val="none" w:sz="0" w:space="0" w:color="auto"/>
                <w:right w:val="none" w:sz="0" w:space="0" w:color="auto"/>
              </w:divBdr>
            </w:div>
          </w:divsChild>
        </w:div>
        <w:div w:id="560094044">
          <w:marLeft w:val="0"/>
          <w:marRight w:val="0"/>
          <w:marTop w:val="0"/>
          <w:marBottom w:val="0"/>
          <w:divBdr>
            <w:top w:val="none" w:sz="0" w:space="0" w:color="auto"/>
            <w:left w:val="none" w:sz="0" w:space="0" w:color="auto"/>
            <w:bottom w:val="none" w:sz="0" w:space="0" w:color="auto"/>
            <w:right w:val="none" w:sz="0" w:space="0" w:color="auto"/>
          </w:divBdr>
          <w:divsChild>
            <w:div w:id="1387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F8BE-653F-C649-B5CD-BBCE94D3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25</Pages>
  <Words>8874</Words>
  <Characters>50586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Pearson</dc:creator>
  <cp:keywords/>
  <dc:description/>
  <cp:lastModifiedBy>James Pearson</cp:lastModifiedBy>
  <cp:revision>472</cp:revision>
  <dcterms:created xsi:type="dcterms:W3CDTF">2023-11-28T15:53:00Z</dcterms:created>
  <dcterms:modified xsi:type="dcterms:W3CDTF">2024-05-07T18:45:00Z</dcterms:modified>
</cp:coreProperties>
</file>