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217" w:rsidRPr="00F17A91" w:rsidRDefault="00071217">
      <w:pPr>
        <w:rPr>
          <w:rFonts w:ascii="Times New Roman" w:hAnsi="Times New Roman" w:cs="Times New Roman"/>
          <w:sz w:val="24"/>
          <w:szCs w:val="24"/>
        </w:rPr>
      </w:pPr>
    </w:p>
    <w:p w:rsidR="00071217" w:rsidRPr="004E28BF" w:rsidRDefault="00D15BCD" w:rsidP="00071217">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UNDERSTANDING THE DOCTRINE OF REVELATION IN CHRISTIAN THEOLOGY</w:t>
      </w:r>
    </w:p>
    <w:p w:rsidR="007E54C7" w:rsidRPr="00F17A91" w:rsidRDefault="007E54C7" w:rsidP="007E54C7">
      <w:pPr>
        <w:rPr>
          <w:rFonts w:ascii="Times New Roman" w:hAnsi="Times New Roman" w:cs="Times New Roman"/>
          <w:sz w:val="24"/>
          <w:szCs w:val="24"/>
        </w:rPr>
      </w:pPr>
    </w:p>
    <w:p w:rsidR="007E54C7" w:rsidRPr="002154E9" w:rsidRDefault="00342B22" w:rsidP="007E54C7">
      <w:pPr>
        <w:spacing w:line="480" w:lineRule="auto"/>
        <w:rPr>
          <w:rFonts w:ascii="Times New Roman" w:hAnsi="Times New Roman" w:cs="Times New Roman"/>
          <w:b/>
          <w:sz w:val="24"/>
          <w:szCs w:val="24"/>
        </w:rPr>
      </w:pPr>
      <w:r>
        <w:rPr>
          <w:rFonts w:ascii="Times New Roman" w:hAnsi="Times New Roman" w:cs="Times New Roman"/>
          <w:sz w:val="24"/>
          <w:szCs w:val="24"/>
        </w:rPr>
        <w:t>Revelation is the supernal</w:t>
      </w:r>
      <w:r w:rsidR="007E54C7" w:rsidRPr="00F17A91">
        <w:rPr>
          <w:rFonts w:ascii="Times New Roman" w:hAnsi="Times New Roman" w:cs="Times New Roman"/>
          <w:sz w:val="24"/>
          <w:szCs w:val="24"/>
        </w:rPr>
        <w:t xml:space="preserve"> </w:t>
      </w:r>
      <w:r>
        <w:rPr>
          <w:rFonts w:ascii="Times New Roman" w:hAnsi="Times New Roman" w:cs="Times New Roman"/>
          <w:sz w:val="24"/>
          <w:szCs w:val="24"/>
        </w:rPr>
        <w:t>p</w:t>
      </w:r>
      <w:r w:rsidR="007E54C7" w:rsidRPr="00F17A91">
        <w:rPr>
          <w:rFonts w:ascii="Times New Roman" w:hAnsi="Times New Roman" w:cs="Times New Roman"/>
          <w:sz w:val="24"/>
          <w:szCs w:val="24"/>
        </w:rPr>
        <w:t>roclamation of Divine Reality and divine truth</w:t>
      </w:r>
      <w:r w:rsidR="00FF0CB3">
        <w:rPr>
          <w:rFonts w:ascii="Times New Roman" w:hAnsi="Times New Roman" w:cs="Times New Roman"/>
          <w:sz w:val="24"/>
          <w:szCs w:val="24"/>
        </w:rPr>
        <w:t>s</w:t>
      </w:r>
      <w:r w:rsidR="007E54C7" w:rsidRPr="00F17A91">
        <w:rPr>
          <w:rFonts w:ascii="Times New Roman" w:hAnsi="Times New Roman" w:cs="Times New Roman"/>
          <w:sz w:val="24"/>
          <w:szCs w:val="24"/>
        </w:rPr>
        <w:t>, which is th</w:t>
      </w:r>
      <w:r w:rsidR="00FF0CB3">
        <w:rPr>
          <w:rFonts w:ascii="Times New Roman" w:hAnsi="Times New Roman" w:cs="Times New Roman"/>
          <w:sz w:val="24"/>
          <w:szCs w:val="24"/>
        </w:rPr>
        <w:t>e supernatural initiative that p</w:t>
      </w:r>
      <w:r w:rsidR="007E54C7" w:rsidRPr="00F17A91">
        <w:rPr>
          <w:rFonts w:ascii="Times New Roman" w:hAnsi="Times New Roman" w:cs="Times New Roman"/>
          <w:sz w:val="24"/>
          <w:szCs w:val="24"/>
        </w:rPr>
        <w:t>ermeates into the peculiar knowledge</w:t>
      </w:r>
      <w:r w:rsidR="00DC00A5">
        <w:rPr>
          <w:rFonts w:ascii="Times New Roman" w:hAnsi="Times New Roman" w:cs="Times New Roman"/>
          <w:sz w:val="24"/>
          <w:szCs w:val="24"/>
        </w:rPr>
        <w:t>,</w:t>
      </w:r>
      <w:r w:rsidR="007E54C7" w:rsidRPr="00F17A91">
        <w:rPr>
          <w:rFonts w:ascii="Times New Roman" w:hAnsi="Times New Roman" w:cs="Times New Roman"/>
          <w:sz w:val="24"/>
          <w:szCs w:val="24"/>
        </w:rPr>
        <w:t xml:space="preserve"> for it is fashioned of supernatural truths, as the result of sovereign plan and purpose of its initiator, to humanity</w:t>
      </w:r>
      <w:r w:rsidR="00E86E80">
        <w:rPr>
          <w:rFonts w:ascii="Times New Roman" w:hAnsi="Times New Roman" w:cs="Times New Roman"/>
          <w:sz w:val="24"/>
          <w:szCs w:val="24"/>
        </w:rPr>
        <w:t>.</w:t>
      </w:r>
      <w:r w:rsidR="007E54C7" w:rsidRPr="00F17A91">
        <w:rPr>
          <w:rFonts w:ascii="Times New Roman" w:hAnsi="Times New Roman" w:cs="Times New Roman"/>
          <w:sz w:val="24"/>
          <w:szCs w:val="24"/>
        </w:rPr>
        <w:t xml:space="preserve"> Nowhere does the crisis of theology</w:t>
      </w:r>
      <w:r w:rsidR="002154E9">
        <w:rPr>
          <w:rFonts w:ascii="Times New Roman" w:hAnsi="Times New Roman" w:cs="Times New Roman"/>
          <w:sz w:val="24"/>
          <w:szCs w:val="24"/>
        </w:rPr>
        <w:t xml:space="preserve"> find</w:t>
      </w:r>
      <w:r w:rsidR="007E54C7" w:rsidRPr="00F17A91">
        <w:rPr>
          <w:rFonts w:ascii="Times New Roman" w:hAnsi="Times New Roman" w:cs="Times New Roman"/>
          <w:sz w:val="24"/>
          <w:szCs w:val="24"/>
        </w:rPr>
        <w:t xml:space="preserve"> a more critical center than in the controve</w:t>
      </w:r>
      <w:r w:rsidR="00CA6A81">
        <w:rPr>
          <w:rFonts w:ascii="Times New Roman" w:hAnsi="Times New Roman" w:cs="Times New Roman"/>
          <w:sz w:val="24"/>
          <w:szCs w:val="24"/>
        </w:rPr>
        <w:t>rsy over the reality and nature</w:t>
      </w:r>
      <w:r w:rsidR="007E54C7" w:rsidRPr="00F17A91">
        <w:rPr>
          <w:rFonts w:ascii="Times New Roman" w:hAnsi="Times New Roman" w:cs="Times New Roman"/>
          <w:sz w:val="24"/>
          <w:szCs w:val="24"/>
        </w:rPr>
        <w:t xml:space="preserve"> of divine disclosure, because of the position of revelation as the postulate of the Christian realistic world-view. Therefore, our attention </w:t>
      </w:r>
      <w:r w:rsidR="00D7795B">
        <w:rPr>
          <w:rFonts w:ascii="Times New Roman" w:hAnsi="Times New Roman" w:cs="Times New Roman"/>
          <w:sz w:val="24"/>
          <w:szCs w:val="24"/>
        </w:rPr>
        <w:t>will be centered in this paper</w:t>
      </w:r>
      <w:r w:rsidR="007E54C7" w:rsidRPr="00F17A91">
        <w:rPr>
          <w:rFonts w:ascii="Times New Roman" w:hAnsi="Times New Roman" w:cs="Times New Roman"/>
          <w:sz w:val="24"/>
          <w:szCs w:val="24"/>
        </w:rPr>
        <w:t xml:space="preserve"> on the basic conception of revelation, especially its means, content, and nature, in Christian Theology. </w:t>
      </w:r>
    </w:p>
    <w:p w:rsidR="00071217" w:rsidRPr="00D40346" w:rsidRDefault="00071217" w:rsidP="00D40346">
      <w:pPr>
        <w:rPr>
          <w:rFonts w:ascii="Times New Roman" w:hAnsi="Times New Roman" w:cs="Times New Roman"/>
          <w:b/>
          <w:sz w:val="24"/>
          <w:szCs w:val="24"/>
        </w:rPr>
      </w:pPr>
      <w:r w:rsidRPr="00D40346">
        <w:rPr>
          <w:rFonts w:ascii="Times New Roman" w:hAnsi="Times New Roman" w:cs="Times New Roman"/>
          <w:b/>
          <w:sz w:val="24"/>
          <w:szCs w:val="24"/>
        </w:rPr>
        <w:t>Idea of the Revelation</w:t>
      </w:r>
    </w:p>
    <w:p w:rsidR="00071217" w:rsidRPr="00F17A91" w:rsidRDefault="00071217" w:rsidP="00F17A91">
      <w:pPr>
        <w:spacing w:line="480" w:lineRule="auto"/>
        <w:rPr>
          <w:rFonts w:ascii="Times New Roman" w:hAnsi="Times New Roman" w:cs="Times New Roman"/>
          <w:sz w:val="24"/>
          <w:szCs w:val="24"/>
        </w:rPr>
      </w:pPr>
      <w:r w:rsidRPr="00F17A91">
        <w:rPr>
          <w:rFonts w:ascii="Times New Roman" w:hAnsi="Times New Roman" w:cs="Times New Roman"/>
          <w:sz w:val="24"/>
          <w:szCs w:val="24"/>
        </w:rPr>
        <w:t>The idea of revelation expresses the</w:t>
      </w:r>
      <w:r w:rsidR="00885174">
        <w:rPr>
          <w:rFonts w:ascii="Times New Roman" w:hAnsi="Times New Roman" w:cs="Times New Roman"/>
          <w:sz w:val="24"/>
          <w:szCs w:val="24"/>
        </w:rPr>
        <w:t xml:space="preserve"> ubiquitous dogm</w:t>
      </w:r>
      <w:r w:rsidRPr="00F17A91">
        <w:rPr>
          <w:rFonts w:ascii="Times New Roman" w:hAnsi="Times New Roman" w:cs="Times New Roman"/>
          <w:sz w:val="24"/>
          <w:szCs w:val="24"/>
        </w:rPr>
        <w:t>a of Christian theology to the effect that we need to be "told what God is like", for the human attempts to perceive the Divine Reality are ultimately unsuccessful</w:t>
      </w:r>
      <w:r w:rsidR="00F17A91" w:rsidRPr="00F17A91">
        <w:rPr>
          <w:rStyle w:val="FootnoteReference"/>
          <w:rFonts w:ascii="Times New Roman" w:hAnsi="Times New Roman" w:cs="Times New Roman"/>
          <w:sz w:val="24"/>
          <w:szCs w:val="24"/>
        </w:rPr>
        <w:footnoteReference w:id="1"/>
      </w:r>
      <w:r w:rsidRPr="00F17A91">
        <w:rPr>
          <w:rFonts w:ascii="Times New Roman" w:hAnsi="Times New Roman" w:cs="Times New Roman"/>
          <w:sz w:val="24"/>
          <w:szCs w:val="24"/>
        </w:rPr>
        <w:t>. The English word 'revelation' comes</w:t>
      </w:r>
      <w:r w:rsidR="00885174">
        <w:rPr>
          <w:rFonts w:ascii="Times New Roman" w:hAnsi="Times New Roman" w:cs="Times New Roman"/>
          <w:sz w:val="24"/>
          <w:szCs w:val="24"/>
        </w:rPr>
        <w:t xml:space="preserve"> from the Latin word </w:t>
      </w:r>
      <w:proofErr w:type="spellStart"/>
      <w:r w:rsidR="00AC2EF2">
        <w:rPr>
          <w:rFonts w:ascii="Times New Roman" w:hAnsi="Times New Roman" w:cs="Times New Roman"/>
          <w:i/>
          <w:sz w:val="24"/>
          <w:szCs w:val="24"/>
        </w:rPr>
        <w:t>revelatio</w:t>
      </w:r>
      <w:proofErr w:type="spellEnd"/>
      <w:r w:rsidR="00E86E80">
        <w:rPr>
          <w:rFonts w:ascii="Times New Roman" w:hAnsi="Times New Roman" w:cs="Times New Roman"/>
          <w:i/>
          <w:sz w:val="24"/>
          <w:szCs w:val="24"/>
        </w:rPr>
        <w:t xml:space="preserve"> </w:t>
      </w:r>
      <w:r w:rsidRPr="00F17A91">
        <w:rPr>
          <w:rFonts w:ascii="Times New Roman" w:hAnsi="Times New Roman" w:cs="Times New Roman"/>
          <w:sz w:val="24"/>
          <w:szCs w:val="24"/>
        </w:rPr>
        <w:t>which means a "removing of the veil". Th</w:t>
      </w:r>
      <w:r w:rsidR="00885174">
        <w:rPr>
          <w:rFonts w:ascii="Times New Roman" w:hAnsi="Times New Roman" w:cs="Times New Roman"/>
          <w:sz w:val="24"/>
          <w:szCs w:val="24"/>
        </w:rPr>
        <w:t xml:space="preserve">e Greek word for revelation is </w:t>
      </w:r>
      <w:proofErr w:type="spellStart"/>
      <w:r w:rsidR="00885174" w:rsidRPr="00885174">
        <w:rPr>
          <w:rFonts w:ascii="Times New Roman" w:hAnsi="Times New Roman" w:cs="Times New Roman"/>
          <w:i/>
          <w:sz w:val="24"/>
          <w:szCs w:val="24"/>
        </w:rPr>
        <w:t>apokalypsis</w:t>
      </w:r>
      <w:proofErr w:type="spellEnd"/>
      <w:r w:rsidRPr="00885174">
        <w:rPr>
          <w:rFonts w:ascii="Times New Roman" w:hAnsi="Times New Roman" w:cs="Times New Roman"/>
          <w:i/>
          <w:sz w:val="24"/>
          <w:szCs w:val="24"/>
        </w:rPr>
        <w:t xml:space="preserve"> </w:t>
      </w:r>
      <w:r w:rsidRPr="00F17A91">
        <w:rPr>
          <w:rFonts w:ascii="Times New Roman" w:hAnsi="Times New Roman" w:cs="Times New Roman"/>
          <w:sz w:val="24"/>
          <w:szCs w:val="24"/>
        </w:rPr>
        <w:t xml:space="preserve">which means an "uncovering". The term </w:t>
      </w:r>
      <w:proofErr w:type="spellStart"/>
      <w:r w:rsidRPr="00885174">
        <w:rPr>
          <w:rFonts w:ascii="Times New Roman" w:hAnsi="Times New Roman" w:cs="Times New Roman"/>
          <w:i/>
          <w:sz w:val="24"/>
          <w:szCs w:val="24"/>
        </w:rPr>
        <w:t>apokalypsis</w:t>
      </w:r>
      <w:proofErr w:type="spellEnd"/>
      <w:r w:rsidRPr="00F17A91">
        <w:rPr>
          <w:rFonts w:ascii="Times New Roman" w:hAnsi="Times New Roman" w:cs="Times New Roman"/>
          <w:sz w:val="24"/>
          <w:szCs w:val="24"/>
        </w:rPr>
        <w:t xml:space="preserve"> </w:t>
      </w:r>
      <w:r w:rsidR="00163E17" w:rsidRPr="00F17A91">
        <w:rPr>
          <w:rFonts w:ascii="Times New Roman" w:hAnsi="Times New Roman" w:cs="Times New Roman"/>
          <w:sz w:val="24"/>
          <w:szCs w:val="24"/>
        </w:rPr>
        <w:t>derives from two words</w:t>
      </w:r>
      <w:r w:rsidR="00885174">
        <w:rPr>
          <w:rFonts w:ascii="Times New Roman" w:hAnsi="Times New Roman" w:cs="Times New Roman"/>
          <w:sz w:val="24"/>
          <w:szCs w:val="24"/>
        </w:rPr>
        <w:t xml:space="preserve">- viz. </w:t>
      </w:r>
      <w:proofErr w:type="spellStart"/>
      <w:r w:rsidR="00885174" w:rsidRPr="00885174">
        <w:rPr>
          <w:rFonts w:ascii="Times New Roman" w:hAnsi="Times New Roman" w:cs="Times New Roman"/>
          <w:i/>
          <w:sz w:val="24"/>
          <w:szCs w:val="24"/>
        </w:rPr>
        <w:t>apo</w:t>
      </w:r>
      <w:proofErr w:type="spellEnd"/>
      <w:r w:rsidR="00885174">
        <w:rPr>
          <w:rFonts w:ascii="Times New Roman" w:hAnsi="Times New Roman" w:cs="Times New Roman"/>
          <w:sz w:val="24"/>
          <w:szCs w:val="24"/>
        </w:rPr>
        <w:t xml:space="preserve"> and </w:t>
      </w:r>
      <w:proofErr w:type="spellStart"/>
      <w:r w:rsidR="00885174" w:rsidRPr="00885174">
        <w:rPr>
          <w:rFonts w:ascii="Times New Roman" w:hAnsi="Times New Roman" w:cs="Times New Roman"/>
          <w:i/>
          <w:sz w:val="24"/>
          <w:szCs w:val="24"/>
        </w:rPr>
        <w:t>kalyptein</w:t>
      </w:r>
      <w:proofErr w:type="spellEnd"/>
      <w:r w:rsidR="00CF2A41" w:rsidRPr="00F17A91">
        <w:rPr>
          <w:rFonts w:ascii="Times New Roman" w:hAnsi="Times New Roman" w:cs="Times New Roman"/>
          <w:sz w:val="24"/>
          <w:szCs w:val="24"/>
        </w:rPr>
        <w:t xml:space="preserve">. </w:t>
      </w:r>
      <w:r w:rsidR="00CF2A41" w:rsidRPr="00885174">
        <w:rPr>
          <w:rFonts w:ascii="Times New Roman" w:hAnsi="Times New Roman" w:cs="Times New Roman"/>
          <w:i/>
          <w:sz w:val="24"/>
          <w:szCs w:val="24"/>
        </w:rPr>
        <w:t>Apo</w:t>
      </w:r>
      <w:r w:rsidR="00CF2A41" w:rsidRPr="00F17A91">
        <w:rPr>
          <w:rFonts w:ascii="Times New Roman" w:hAnsi="Times New Roman" w:cs="Times New Roman"/>
          <w:sz w:val="24"/>
          <w:szCs w:val="24"/>
        </w:rPr>
        <w:t xml:space="preserve"> means 'away' and </w:t>
      </w:r>
      <w:proofErr w:type="spellStart"/>
      <w:r w:rsidR="00CF2A41" w:rsidRPr="00885174">
        <w:rPr>
          <w:rFonts w:ascii="Times New Roman" w:hAnsi="Times New Roman" w:cs="Times New Roman"/>
          <w:i/>
          <w:sz w:val="24"/>
          <w:szCs w:val="24"/>
        </w:rPr>
        <w:t>kalyptein</w:t>
      </w:r>
      <w:proofErr w:type="spellEnd"/>
      <w:r w:rsidR="00CF2A41" w:rsidRPr="00F17A91">
        <w:rPr>
          <w:rFonts w:ascii="Times New Roman" w:hAnsi="Times New Roman" w:cs="Times New Roman"/>
          <w:sz w:val="24"/>
          <w:szCs w:val="24"/>
        </w:rPr>
        <w:t xml:space="preserve"> means "cover"; hence </w:t>
      </w:r>
      <w:proofErr w:type="spellStart"/>
      <w:r w:rsidR="00CF2A41" w:rsidRPr="00885174">
        <w:rPr>
          <w:rFonts w:ascii="Times New Roman" w:hAnsi="Times New Roman" w:cs="Times New Roman"/>
          <w:i/>
          <w:sz w:val="24"/>
          <w:szCs w:val="24"/>
        </w:rPr>
        <w:t>apokalypsis</w:t>
      </w:r>
      <w:proofErr w:type="spellEnd"/>
      <w:r w:rsidR="00CF2A41" w:rsidRPr="00F17A91">
        <w:rPr>
          <w:rFonts w:ascii="Times New Roman" w:hAnsi="Times New Roman" w:cs="Times New Roman"/>
          <w:sz w:val="24"/>
          <w:szCs w:val="24"/>
        </w:rPr>
        <w:t xml:space="preserve"> means a removal of the covering.</w:t>
      </w:r>
    </w:p>
    <w:p w:rsidR="00CF2A41" w:rsidRPr="00F17A91" w:rsidRDefault="00CF2A41" w:rsidP="001578BD">
      <w:pPr>
        <w:spacing w:line="480" w:lineRule="auto"/>
        <w:rPr>
          <w:rFonts w:ascii="Times New Roman" w:hAnsi="Times New Roman" w:cs="Times New Roman"/>
          <w:sz w:val="24"/>
          <w:szCs w:val="24"/>
        </w:rPr>
      </w:pPr>
      <w:r w:rsidRPr="00F17A91">
        <w:rPr>
          <w:rFonts w:ascii="Times New Roman" w:hAnsi="Times New Roman" w:cs="Times New Roman"/>
          <w:sz w:val="24"/>
          <w:szCs w:val="24"/>
        </w:rPr>
        <w:t>All knowledge of God comes to mankind by the way of the divine disclosure. Therefore, the knowledge o</w:t>
      </w:r>
      <w:r w:rsidR="00AC2EF2">
        <w:rPr>
          <w:rFonts w:ascii="Times New Roman" w:hAnsi="Times New Roman" w:cs="Times New Roman"/>
          <w:sz w:val="24"/>
          <w:szCs w:val="24"/>
        </w:rPr>
        <w:t>f God is revealed knowledge at H</w:t>
      </w:r>
      <w:r w:rsidRPr="00F17A91">
        <w:rPr>
          <w:rFonts w:ascii="Times New Roman" w:hAnsi="Times New Roman" w:cs="Times New Roman"/>
          <w:sz w:val="24"/>
          <w:szCs w:val="24"/>
        </w:rPr>
        <w:t>is own will and God Himself is the source of knowled</w:t>
      </w:r>
      <w:r w:rsidR="00885174">
        <w:rPr>
          <w:rFonts w:ascii="Times New Roman" w:hAnsi="Times New Roman" w:cs="Times New Roman"/>
          <w:sz w:val="24"/>
          <w:szCs w:val="24"/>
        </w:rPr>
        <w:t>ge about Himself, His ways, and H</w:t>
      </w:r>
      <w:r w:rsidRPr="00F17A91">
        <w:rPr>
          <w:rFonts w:ascii="Times New Roman" w:hAnsi="Times New Roman" w:cs="Times New Roman"/>
          <w:sz w:val="24"/>
          <w:szCs w:val="24"/>
        </w:rPr>
        <w:t>is truth. Knowledge of God is truly</w:t>
      </w:r>
      <w:r w:rsidR="001578BD" w:rsidRPr="00F17A91">
        <w:rPr>
          <w:rFonts w:ascii="Times New Roman" w:hAnsi="Times New Roman" w:cs="Times New Roman"/>
          <w:sz w:val="24"/>
          <w:szCs w:val="24"/>
        </w:rPr>
        <w:t xml:space="preserve"> a mystery, which is a supernatural truth, and that is not attainable or graspable by either human reason or human </w:t>
      </w:r>
      <w:r w:rsidR="001578BD" w:rsidRPr="00F17A91">
        <w:rPr>
          <w:rFonts w:ascii="Times New Roman" w:hAnsi="Times New Roman" w:cs="Times New Roman"/>
          <w:sz w:val="24"/>
          <w:szCs w:val="24"/>
        </w:rPr>
        <w:lastRenderedPageBreak/>
        <w:t>experience, but made known only by divine disclosure. Divine revelation i</w:t>
      </w:r>
      <w:r w:rsidR="00885174">
        <w:rPr>
          <w:rFonts w:ascii="Times New Roman" w:hAnsi="Times New Roman" w:cs="Times New Roman"/>
          <w:sz w:val="24"/>
          <w:szCs w:val="24"/>
        </w:rPr>
        <w:t>s not the breaking through of so</w:t>
      </w:r>
      <w:r w:rsidR="001578BD" w:rsidRPr="00F17A91">
        <w:rPr>
          <w:rFonts w:ascii="Times New Roman" w:hAnsi="Times New Roman" w:cs="Times New Roman"/>
          <w:sz w:val="24"/>
          <w:szCs w:val="24"/>
        </w:rPr>
        <w:t xml:space="preserve">me new knowledge from the world of man or </w:t>
      </w:r>
      <w:proofErr w:type="gramStart"/>
      <w:r w:rsidR="001578BD" w:rsidRPr="00F17A91">
        <w:rPr>
          <w:rFonts w:ascii="Times New Roman" w:hAnsi="Times New Roman" w:cs="Times New Roman"/>
          <w:sz w:val="24"/>
          <w:szCs w:val="24"/>
        </w:rPr>
        <w:t>nature,</w:t>
      </w:r>
      <w:proofErr w:type="gramEnd"/>
      <w:r w:rsidR="001578BD" w:rsidRPr="00F17A91">
        <w:rPr>
          <w:rFonts w:ascii="Times New Roman" w:hAnsi="Times New Roman" w:cs="Times New Roman"/>
          <w:sz w:val="24"/>
          <w:szCs w:val="24"/>
        </w:rPr>
        <w:t xml:space="preserve"> rather it refers to his own manifestation</w:t>
      </w:r>
      <w:r w:rsidR="00F17A91">
        <w:rPr>
          <w:rStyle w:val="FootnoteReference"/>
          <w:rFonts w:ascii="Times New Roman" w:hAnsi="Times New Roman" w:cs="Times New Roman"/>
          <w:sz w:val="24"/>
          <w:szCs w:val="24"/>
        </w:rPr>
        <w:footnoteReference w:id="2"/>
      </w:r>
      <w:r w:rsidR="001578BD" w:rsidRPr="00F17A91">
        <w:rPr>
          <w:rFonts w:ascii="Times New Roman" w:hAnsi="Times New Roman" w:cs="Times New Roman"/>
          <w:sz w:val="24"/>
          <w:szCs w:val="24"/>
        </w:rPr>
        <w:t>.</w:t>
      </w:r>
    </w:p>
    <w:p w:rsidR="002A7C33" w:rsidRPr="00F17A91" w:rsidRDefault="002A7C33" w:rsidP="001578BD">
      <w:pPr>
        <w:spacing w:line="480" w:lineRule="auto"/>
        <w:rPr>
          <w:rFonts w:ascii="Times New Roman" w:hAnsi="Times New Roman" w:cs="Times New Roman"/>
          <w:sz w:val="24"/>
          <w:szCs w:val="24"/>
        </w:rPr>
      </w:pPr>
      <w:r w:rsidRPr="00F17A91">
        <w:rPr>
          <w:rFonts w:ascii="Times New Roman" w:hAnsi="Times New Roman" w:cs="Times New Roman"/>
          <w:sz w:val="24"/>
          <w:szCs w:val="24"/>
        </w:rPr>
        <w:t xml:space="preserve">Revelation is a divinely initiated activity, God's free communication </w:t>
      </w:r>
      <w:r w:rsidR="00885174">
        <w:rPr>
          <w:rFonts w:ascii="Times New Roman" w:hAnsi="Times New Roman" w:cs="Times New Roman"/>
          <w:sz w:val="24"/>
          <w:szCs w:val="24"/>
        </w:rPr>
        <w:t>by which H</w:t>
      </w:r>
      <w:r w:rsidR="00E755F1" w:rsidRPr="00F17A91">
        <w:rPr>
          <w:rFonts w:ascii="Times New Roman" w:hAnsi="Times New Roman" w:cs="Times New Roman"/>
          <w:sz w:val="24"/>
          <w:szCs w:val="24"/>
        </w:rPr>
        <w:t xml:space="preserve">e alone turns His personal privacy into a deliberate disclosure of His reality. All merely human affirmations about God curl into a question mark. Mankind cannot fathom the secrets of God by obtrusive curiosity. Even in this </w:t>
      </w:r>
      <w:r w:rsidR="00D57FEC" w:rsidRPr="00F17A91">
        <w:rPr>
          <w:rFonts w:ascii="Times New Roman" w:hAnsi="Times New Roman" w:cs="Times New Roman"/>
          <w:sz w:val="24"/>
          <w:szCs w:val="24"/>
        </w:rPr>
        <w:t>technological</w:t>
      </w:r>
      <w:r w:rsidR="00E755F1" w:rsidRPr="00F17A91">
        <w:rPr>
          <w:rFonts w:ascii="Times New Roman" w:hAnsi="Times New Roman" w:cs="Times New Roman"/>
          <w:sz w:val="24"/>
          <w:szCs w:val="24"/>
        </w:rPr>
        <w:t xml:space="preserve"> era, there is no apparatus to permeate the mysteries of God's being and ways. "The things of God </w:t>
      </w:r>
      <w:proofErr w:type="spellStart"/>
      <w:r w:rsidR="00E755F1" w:rsidRPr="00F17A91">
        <w:rPr>
          <w:rFonts w:ascii="Times New Roman" w:hAnsi="Times New Roman" w:cs="Times New Roman"/>
          <w:sz w:val="24"/>
          <w:szCs w:val="24"/>
        </w:rPr>
        <w:t>knoweth</w:t>
      </w:r>
      <w:proofErr w:type="spellEnd"/>
      <w:r w:rsidR="00E755F1" w:rsidRPr="00F17A91">
        <w:rPr>
          <w:rFonts w:ascii="Times New Roman" w:hAnsi="Times New Roman" w:cs="Times New Roman"/>
          <w:sz w:val="24"/>
          <w:szCs w:val="24"/>
        </w:rPr>
        <w:t xml:space="preserve"> no man but the spirit of God" (I </w:t>
      </w:r>
      <w:proofErr w:type="spellStart"/>
      <w:r w:rsidR="00E755F1" w:rsidRPr="00F17A91">
        <w:rPr>
          <w:rFonts w:ascii="Times New Roman" w:hAnsi="Times New Roman" w:cs="Times New Roman"/>
          <w:sz w:val="24"/>
          <w:szCs w:val="24"/>
        </w:rPr>
        <w:t>Cor</w:t>
      </w:r>
      <w:proofErr w:type="spellEnd"/>
      <w:r w:rsidR="00E755F1" w:rsidRPr="00F17A91">
        <w:rPr>
          <w:rFonts w:ascii="Times New Roman" w:hAnsi="Times New Roman" w:cs="Times New Roman"/>
          <w:sz w:val="24"/>
          <w:szCs w:val="24"/>
        </w:rPr>
        <w:t xml:space="preserve"> 2:11 b, KJV). Apart from God's initiative, God's act, and God's revelation, no confident basis exists for God-talk. To speak anything of God is only possible by </w:t>
      </w:r>
      <w:r w:rsidR="00D57FEC" w:rsidRPr="00F17A91">
        <w:rPr>
          <w:rFonts w:ascii="Times New Roman" w:hAnsi="Times New Roman" w:cs="Times New Roman"/>
          <w:sz w:val="24"/>
          <w:szCs w:val="24"/>
        </w:rPr>
        <w:t>revelation</w:t>
      </w:r>
      <w:r w:rsidR="00D57FEC">
        <w:rPr>
          <w:rStyle w:val="FootnoteReference"/>
          <w:rFonts w:ascii="Times New Roman" w:hAnsi="Times New Roman" w:cs="Times New Roman"/>
          <w:sz w:val="24"/>
          <w:szCs w:val="24"/>
        </w:rPr>
        <w:footnoteReference w:id="3"/>
      </w:r>
      <w:r w:rsidR="00E755F1" w:rsidRPr="00F17A91">
        <w:rPr>
          <w:rFonts w:ascii="Times New Roman" w:hAnsi="Times New Roman" w:cs="Times New Roman"/>
          <w:sz w:val="24"/>
          <w:szCs w:val="24"/>
        </w:rPr>
        <w:t>. The fact that God is God and not man</w:t>
      </w:r>
      <w:r w:rsidR="00A610A3" w:rsidRPr="00F17A91">
        <w:rPr>
          <w:rFonts w:ascii="Times New Roman" w:hAnsi="Times New Roman" w:cs="Times New Roman"/>
          <w:sz w:val="24"/>
          <w:szCs w:val="24"/>
        </w:rPr>
        <w:t xml:space="preserve"> signifies mystery and the otherness of all knowled</w:t>
      </w:r>
      <w:r w:rsidR="00885174">
        <w:rPr>
          <w:rFonts w:ascii="Times New Roman" w:hAnsi="Times New Roman" w:cs="Times New Roman"/>
          <w:sz w:val="24"/>
          <w:szCs w:val="24"/>
        </w:rPr>
        <w:t>ge relating to Him. God is the</w:t>
      </w:r>
      <w:r w:rsidR="00885174" w:rsidRPr="00885174">
        <w:rPr>
          <w:rFonts w:ascii="Times New Roman" w:hAnsi="Times New Roman" w:cs="Times New Roman"/>
          <w:i/>
          <w:sz w:val="24"/>
          <w:szCs w:val="24"/>
        </w:rPr>
        <w:t xml:space="preserve"> </w:t>
      </w:r>
      <w:proofErr w:type="spellStart"/>
      <w:r w:rsidR="00A610A3" w:rsidRPr="00885174">
        <w:rPr>
          <w:rFonts w:ascii="Times New Roman" w:hAnsi="Times New Roman" w:cs="Times New Roman"/>
          <w:i/>
          <w:sz w:val="24"/>
          <w:szCs w:val="24"/>
        </w:rPr>
        <w:t>mysterium</w:t>
      </w:r>
      <w:proofErr w:type="spellEnd"/>
      <w:r w:rsidR="00A610A3" w:rsidRPr="00885174">
        <w:rPr>
          <w:rFonts w:ascii="Times New Roman" w:hAnsi="Times New Roman" w:cs="Times New Roman"/>
          <w:i/>
          <w:sz w:val="24"/>
          <w:szCs w:val="24"/>
        </w:rPr>
        <w:t xml:space="preserve"> </w:t>
      </w:r>
      <w:proofErr w:type="spellStart"/>
      <w:r w:rsidR="00A610A3" w:rsidRPr="00885174">
        <w:rPr>
          <w:rFonts w:ascii="Times New Roman" w:hAnsi="Times New Roman" w:cs="Times New Roman"/>
          <w:i/>
          <w:sz w:val="24"/>
          <w:szCs w:val="24"/>
        </w:rPr>
        <w:t>tremendum</w:t>
      </w:r>
      <w:proofErr w:type="spellEnd"/>
      <w:r w:rsidR="0090742B">
        <w:rPr>
          <w:rStyle w:val="FootnoteReference"/>
          <w:rFonts w:ascii="Times New Roman" w:hAnsi="Times New Roman" w:cs="Times New Roman"/>
          <w:sz w:val="24"/>
          <w:szCs w:val="24"/>
        </w:rPr>
        <w:footnoteReference w:id="4"/>
      </w:r>
      <w:r w:rsidR="00A610A3" w:rsidRPr="00F17A91">
        <w:rPr>
          <w:rFonts w:ascii="Times New Roman" w:hAnsi="Times New Roman" w:cs="Times New Roman"/>
          <w:sz w:val="24"/>
          <w:szCs w:val="24"/>
        </w:rPr>
        <w:t xml:space="preserve">, a vast mystery, and not possible to </w:t>
      </w:r>
      <w:r w:rsidR="0090742B" w:rsidRPr="00F17A91">
        <w:rPr>
          <w:rFonts w:ascii="Times New Roman" w:hAnsi="Times New Roman" w:cs="Times New Roman"/>
          <w:sz w:val="24"/>
          <w:szCs w:val="24"/>
        </w:rPr>
        <w:t>comprehend</w:t>
      </w:r>
      <w:r w:rsidR="00A610A3" w:rsidRPr="00F17A91">
        <w:rPr>
          <w:rFonts w:ascii="Times New Roman" w:hAnsi="Times New Roman" w:cs="Times New Roman"/>
          <w:sz w:val="24"/>
          <w:szCs w:val="24"/>
        </w:rPr>
        <w:t xml:space="preserve"> in any ordinary manner. Though the things of God are mysteries, He doesn't forever keep His working in secret (</w:t>
      </w:r>
      <w:proofErr w:type="spellStart"/>
      <w:r w:rsidR="00A610A3" w:rsidRPr="00F17A91">
        <w:rPr>
          <w:rFonts w:ascii="Times New Roman" w:hAnsi="Times New Roman" w:cs="Times New Roman"/>
          <w:sz w:val="24"/>
          <w:szCs w:val="24"/>
        </w:rPr>
        <w:t>Deu</w:t>
      </w:r>
      <w:proofErr w:type="spellEnd"/>
      <w:r w:rsidR="00A610A3" w:rsidRPr="00F17A91">
        <w:rPr>
          <w:rFonts w:ascii="Times New Roman" w:hAnsi="Times New Roman" w:cs="Times New Roman"/>
          <w:sz w:val="24"/>
          <w:szCs w:val="24"/>
        </w:rPr>
        <w:t xml:space="preserve"> 29:29). Apostle Paul says</w:t>
      </w:r>
      <w:r w:rsidR="00885174">
        <w:rPr>
          <w:rFonts w:ascii="Times New Roman" w:hAnsi="Times New Roman" w:cs="Times New Roman"/>
          <w:sz w:val="24"/>
          <w:szCs w:val="24"/>
        </w:rPr>
        <w:t>, "By revelation He made known u</w:t>
      </w:r>
      <w:r w:rsidR="00A610A3" w:rsidRPr="00F17A91">
        <w:rPr>
          <w:rFonts w:ascii="Times New Roman" w:hAnsi="Times New Roman" w:cs="Times New Roman"/>
          <w:sz w:val="24"/>
          <w:szCs w:val="24"/>
        </w:rPr>
        <w:t>nto me the mystery" (</w:t>
      </w:r>
      <w:proofErr w:type="spellStart"/>
      <w:r w:rsidR="00A610A3" w:rsidRPr="00F17A91">
        <w:rPr>
          <w:rFonts w:ascii="Times New Roman" w:hAnsi="Times New Roman" w:cs="Times New Roman"/>
          <w:sz w:val="24"/>
          <w:szCs w:val="24"/>
        </w:rPr>
        <w:t>Eph</w:t>
      </w:r>
      <w:proofErr w:type="spellEnd"/>
      <w:r w:rsidR="00A610A3" w:rsidRPr="00F17A91">
        <w:rPr>
          <w:rFonts w:ascii="Times New Roman" w:hAnsi="Times New Roman" w:cs="Times New Roman"/>
          <w:sz w:val="24"/>
          <w:szCs w:val="24"/>
        </w:rPr>
        <w:t xml:space="preserve"> 3:3, </w:t>
      </w:r>
      <w:proofErr w:type="spellStart"/>
      <w:proofErr w:type="gramStart"/>
      <w:r w:rsidR="00A610A3" w:rsidRPr="00F17A91">
        <w:rPr>
          <w:rFonts w:ascii="Times New Roman" w:hAnsi="Times New Roman" w:cs="Times New Roman"/>
          <w:sz w:val="24"/>
          <w:szCs w:val="24"/>
        </w:rPr>
        <w:t>kjv</w:t>
      </w:r>
      <w:proofErr w:type="spellEnd"/>
      <w:proofErr w:type="gramEnd"/>
      <w:r w:rsidR="00A610A3" w:rsidRPr="00F17A91">
        <w:rPr>
          <w:rFonts w:ascii="Times New Roman" w:hAnsi="Times New Roman" w:cs="Times New Roman"/>
          <w:sz w:val="24"/>
          <w:szCs w:val="24"/>
        </w:rPr>
        <w:t>). Therefore, revelation refers to the disclosure of what had hitherto been obscure or speculative.</w:t>
      </w:r>
    </w:p>
    <w:p w:rsidR="00A610A3" w:rsidRPr="00F17A91" w:rsidRDefault="00A610A3" w:rsidP="001578BD">
      <w:pPr>
        <w:spacing w:line="480" w:lineRule="auto"/>
        <w:rPr>
          <w:rFonts w:ascii="Times New Roman" w:hAnsi="Times New Roman" w:cs="Times New Roman"/>
          <w:sz w:val="24"/>
          <w:szCs w:val="24"/>
        </w:rPr>
      </w:pPr>
      <w:r w:rsidRPr="00F17A91">
        <w:rPr>
          <w:rFonts w:ascii="Times New Roman" w:hAnsi="Times New Roman" w:cs="Times New Roman"/>
          <w:sz w:val="24"/>
          <w:szCs w:val="24"/>
        </w:rPr>
        <w:t xml:space="preserve">The content of the divine revelation is </w:t>
      </w:r>
      <w:r w:rsidR="007C5703" w:rsidRPr="00F17A91">
        <w:rPr>
          <w:rFonts w:ascii="Times New Roman" w:hAnsi="Times New Roman" w:cs="Times New Roman"/>
          <w:sz w:val="24"/>
          <w:szCs w:val="24"/>
        </w:rPr>
        <w:t>extravagant for human speculation, for it is paranormal in nature. The Greeks thought of</w:t>
      </w:r>
      <w:r w:rsidR="00AC2EF2">
        <w:rPr>
          <w:rFonts w:ascii="Times New Roman" w:hAnsi="Times New Roman" w:cs="Times New Roman"/>
          <w:sz w:val="24"/>
          <w:szCs w:val="24"/>
        </w:rPr>
        <w:t xml:space="preserve"> truth is </w:t>
      </w:r>
      <w:r w:rsidR="00B30F6E">
        <w:rPr>
          <w:rFonts w:ascii="Times New Roman" w:hAnsi="Times New Roman" w:cs="Times New Roman"/>
          <w:sz w:val="24"/>
          <w:szCs w:val="24"/>
        </w:rPr>
        <w:t>"</w:t>
      </w:r>
      <w:proofErr w:type="spellStart"/>
      <w:r w:rsidR="00B30F6E">
        <w:rPr>
          <w:rFonts w:ascii="Times New Roman" w:hAnsi="Times New Roman" w:cs="Times New Roman"/>
          <w:sz w:val="24"/>
          <w:szCs w:val="24"/>
        </w:rPr>
        <w:t>unhiddenness</w:t>
      </w:r>
      <w:proofErr w:type="spellEnd"/>
      <w:r w:rsidR="00B30F6E">
        <w:rPr>
          <w:rFonts w:ascii="Times New Roman" w:hAnsi="Times New Roman" w:cs="Times New Roman"/>
          <w:sz w:val="24"/>
          <w:szCs w:val="24"/>
        </w:rPr>
        <w:t>" (</w:t>
      </w:r>
      <w:proofErr w:type="spellStart"/>
      <w:r w:rsidR="00B30F6E">
        <w:rPr>
          <w:rFonts w:ascii="Times New Roman" w:hAnsi="Times New Roman" w:cs="Times New Roman"/>
          <w:sz w:val="24"/>
          <w:szCs w:val="24"/>
        </w:rPr>
        <w:t>Gk-</w:t>
      </w:r>
      <w:r w:rsidR="00B30F6E" w:rsidRPr="00B30F6E">
        <w:rPr>
          <w:rFonts w:ascii="Times New Roman" w:hAnsi="Times New Roman" w:cs="Times New Roman"/>
          <w:i/>
          <w:sz w:val="24"/>
          <w:szCs w:val="24"/>
        </w:rPr>
        <w:t>aletheia</w:t>
      </w:r>
      <w:proofErr w:type="spellEnd"/>
      <w:r w:rsidR="007C5703" w:rsidRPr="00F17A91">
        <w:rPr>
          <w:rFonts w:ascii="Times New Roman" w:hAnsi="Times New Roman" w:cs="Times New Roman"/>
          <w:sz w:val="24"/>
          <w:szCs w:val="24"/>
        </w:rPr>
        <w:t xml:space="preserve">). God, in His mercy, divulged the </w:t>
      </w:r>
      <w:r w:rsidR="00032791" w:rsidRPr="00F17A91">
        <w:rPr>
          <w:rFonts w:ascii="Times New Roman" w:hAnsi="Times New Roman" w:cs="Times New Roman"/>
          <w:sz w:val="24"/>
          <w:szCs w:val="24"/>
        </w:rPr>
        <w:t>knowledge</w:t>
      </w:r>
      <w:r w:rsidR="007C5703" w:rsidRPr="00F17A91">
        <w:rPr>
          <w:rFonts w:ascii="Times New Roman" w:hAnsi="Times New Roman" w:cs="Times New Roman"/>
          <w:sz w:val="24"/>
          <w:szCs w:val="24"/>
        </w:rPr>
        <w:t xml:space="preserve"> of the supernatural truth wh</w:t>
      </w:r>
      <w:r w:rsidR="00B30F6E">
        <w:rPr>
          <w:rFonts w:ascii="Times New Roman" w:hAnsi="Times New Roman" w:cs="Times New Roman"/>
          <w:sz w:val="24"/>
          <w:szCs w:val="24"/>
        </w:rPr>
        <w:t>ich was concealed and is ma</w:t>
      </w:r>
      <w:r w:rsidR="007C5703" w:rsidRPr="00F17A91">
        <w:rPr>
          <w:rFonts w:ascii="Times New Roman" w:hAnsi="Times New Roman" w:cs="Times New Roman"/>
          <w:sz w:val="24"/>
          <w:szCs w:val="24"/>
        </w:rPr>
        <w:t>de unhidden or brought into the light</w:t>
      </w:r>
      <w:r w:rsidR="00A74F65">
        <w:rPr>
          <w:rStyle w:val="FootnoteReference"/>
          <w:rFonts w:ascii="Times New Roman" w:hAnsi="Times New Roman" w:cs="Times New Roman"/>
          <w:sz w:val="24"/>
          <w:szCs w:val="24"/>
        </w:rPr>
        <w:footnoteReference w:id="5"/>
      </w:r>
      <w:r w:rsidR="007C5703" w:rsidRPr="00F17A91">
        <w:rPr>
          <w:rFonts w:ascii="Times New Roman" w:hAnsi="Times New Roman" w:cs="Times New Roman"/>
          <w:sz w:val="24"/>
          <w:szCs w:val="24"/>
        </w:rPr>
        <w:t xml:space="preserve">. This knowledge of God palpitates with human surprise, for it comes from </w:t>
      </w:r>
      <w:r w:rsidR="007C5703" w:rsidRPr="00F17A91">
        <w:rPr>
          <w:rFonts w:ascii="Times New Roman" w:hAnsi="Times New Roman" w:cs="Times New Roman"/>
          <w:sz w:val="24"/>
          <w:szCs w:val="24"/>
        </w:rPr>
        <w:lastRenderedPageBreak/>
        <w:t xml:space="preserve">eternity, from beyond an absolute boundary that </w:t>
      </w:r>
      <w:r w:rsidR="00032791" w:rsidRPr="00F17A91">
        <w:rPr>
          <w:rFonts w:ascii="Times New Roman" w:hAnsi="Times New Roman" w:cs="Times New Roman"/>
          <w:sz w:val="24"/>
          <w:szCs w:val="24"/>
        </w:rPr>
        <w:t>distinguishes</w:t>
      </w:r>
      <w:r w:rsidR="007C5703" w:rsidRPr="00F17A91">
        <w:rPr>
          <w:rFonts w:ascii="Times New Roman" w:hAnsi="Times New Roman" w:cs="Times New Roman"/>
          <w:sz w:val="24"/>
          <w:szCs w:val="24"/>
        </w:rPr>
        <w:t xml:space="preserve"> </w:t>
      </w:r>
      <w:r w:rsidR="00D05034" w:rsidRPr="00F17A91">
        <w:rPr>
          <w:rFonts w:ascii="Times New Roman" w:hAnsi="Times New Roman" w:cs="Times New Roman"/>
          <w:sz w:val="24"/>
          <w:szCs w:val="24"/>
        </w:rPr>
        <w:t>man from God</w:t>
      </w:r>
      <w:r w:rsidR="00A74F65">
        <w:rPr>
          <w:rStyle w:val="FootnoteReference"/>
          <w:rFonts w:ascii="Times New Roman" w:hAnsi="Times New Roman" w:cs="Times New Roman"/>
          <w:sz w:val="24"/>
          <w:szCs w:val="24"/>
        </w:rPr>
        <w:footnoteReference w:id="6"/>
      </w:r>
      <w:r w:rsidR="00D05034" w:rsidRPr="00F17A91">
        <w:rPr>
          <w:rFonts w:ascii="Times New Roman" w:hAnsi="Times New Roman" w:cs="Times New Roman"/>
          <w:sz w:val="24"/>
          <w:szCs w:val="24"/>
        </w:rPr>
        <w:t xml:space="preserve">. In </w:t>
      </w:r>
      <w:r w:rsidR="00B30F6E">
        <w:rPr>
          <w:rFonts w:ascii="Times New Roman" w:hAnsi="Times New Roman" w:cs="Times New Roman"/>
          <w:sz w:val="24"/>
          <w:szCs w:val="24"/>
        </w:rPr>
        <w:t xml:space="preserve">his book, </w:t>
      </w:r>
      <w:r w:rsidR="00B30F6E" w:rsidRPr="00B30F6E">
        <w:rPr>
          <w:rFonts w:ascii="Times New Roman" w:hAnsi="Times New Roman" w:cs="Times New Roman"/>
          <w:i/>
          <w:sz w:val="24"/>
          <w:szCs w:val="24"/>
        </w:rPr>
        <w:t>Revelation and Reason</w:t>
      </w:r>
      <w:r w:rsidR="00D05034" w:rsidRPr="00F17A91">
        <w:rPr>
          <w:rFonts w:ascii="Times New Roman" w:hAnsi="Times New Roman" w:cs="Times New Roman"/>
          <w:sz w:val="24"/>
          <w:szCs w:val="24"/>
        </w:rPr>
        <w:t xml:space="preserve">, Emil Brunner delineates of divine revelation as an "incursion from another dimension". It nullifies the human speculations and prompts to postulate on the supernatural truth. </w:t>
      </w:r>
    </w:p>
    <w:p w:rsidR="00842D5D" w:rsidRPr="00842D5D" w:rsidRDefault="00D05034" w:rsidP="00842D5D">
      <w:pPr>
        <w:spacing w:line="480" w:lineRule="auto"/>
        <w:rPr>
          <w:rFonts w:ascii="Times New Roman" w:hAnsi="Times New Roman" w:cs="Times New Roman"/>
          <w:sz w:val="24"/>
          <w:szCs w:val="24"/>
        </w:rPr>
      </w:pPr>
      <w:r w:rsidRPr="00F17A91">
        <w:rPr>
          <w:rFonts w:ascii="Times New Roman" w:hAnsi="Times New Roman" w:cs="Times New Roman"/>
          <w:sz w:val="24"/>
          <w:szCs w:val="24"/>
        </w:rPr>
        <w:t xml:space="preserve">Thus the divine revelation is divinely initiated activity, not human initiative </w:t>
      </w:r>
      <w:r w:rsidR="00032791" w:rsidRPr="00F17A91">
        <w:rPr>
          <w:rFonts w:ascii="Times New Roman" w:hAnsi="Times New Roman" w:cs="Times New Roman"/>
          <w:sz w:val="24"/>
          <w:szCs w:val="24"/>
        </w:rPr>
        <w:t xml:space="preserve">to reach out the divine </w:t>
      </w:r>
      <w:r w:rsidR="00AC2EF2">
        <w:rPr>
          <w:rFonts w:ascii="Times New Roman" w:hAnsi="Times New Roman" w:cs="Times New Roman"/>
          <w:sz w:val="24"/>
          <w:szCs w:val="24"/>
        </w:rPr>
        <w:t xml:space="preserve">reality, which distinguishes </w:t>
      </w:r>
      <w:r w:rsidR="00AC2EF2" w:rsidRPr="00F17A91">
        <w:rPr>
          <w:rFonts w:ascii="Times New Roman" w:hAnsi="Times New Roman" w:cs="Times New Roman"/>
          <w:sz w:val="24"/>
          <w:szCs w:val="24"/>
        </w:rPr>
        <w:t>Christianity</w:t>
      </w:r>
      <w:r w:rsidR="00032791" w:rsidRPr="00F17A91">
        <w:rPr>
          <w:rFonts w:ascii="Times New Roman" w:hAnsi="Times New Roman" w:cs="Times New Roman"/>
          <w:sz w:val="24"/>
          <w:szCs w:val="24"/>
        </w:rPr>
        <w:t xml:space="preserve"> from other religious. </w:t>
      </w:r>
    </w:p>
    <w:p w:rsidR="00A766AB" w:rsidRPr="00842D5D" w:rsidRDefault="00A766AB" w:rsidP="00842D5D">
      <w:pPr>
        <w:spacing w:line="480" w:lineRule="auto"/>
        <w:rPr>
          <w:rFonts w:ascii="Times New Roman" w:hAnsi="Times New Roman" w:cs="Times New Roman"/>
          <w:b/>
          <w:sz w:val="24"/>
          <w:szCs w:val="24"/>
        </w:rPr>
      </w:pPr>
      <w:r w:rsidRPr="00842D5D">
        <w:rPr>
          <w:rFonts w:ascii="Times New Roman" w:hAnsi="Times New Roman" w:cs="Times New Roman"/>
          <w:b/>
          <w:sz w:val="24"/>
          <w:szCs w:val="24"/>
        </w:rPr>
        <w:t>General Revelation</w:t>
      </w:r>
    </w:p>
    <w:p w:rsidR="00A766AB" w:rsidRPr="00F17A91" w:rsidRDefault="00A766AB" w:rsidP="00A766AB">
      <w:pPr>
        <w:spacing w:line="480" w:lineRule="auto"/>
        <w:rPr>
          <w:rFonts w:ascii="Times New Roman" w:hAnsi="Times New Roman" w:cs="Times New Roman"/>
          <w:sz w:val="24"/>
          <w:szCs w:val="24"/>
        </w:rPr>
      </w:pPr>
      <w:r w:rsidRPr="00F17A91">
        <w:rPr>
          <w:rFonts w:ascii="Times New Roman" w:hAnsi="Times New Roman" w:cs="Times New Roman"/>
          <w:sz w:val="24"/>
          <w:szCs w:val="24"/>
        </w:rPr>
        <w:t xml:space="preserve">General revelation </w:t>
      </w:r>
      <w:r w:rsidR="00AC2EF2">
        <w:rPr>
          <w:rFonts w:ascii="Times New Roman" w:hAnsi="Times New Roman" w:cs="Times New Roman"/>
          <w:sz w:val="24"/>
          <w:szCs w:val="24"/>
        </w:rPr>
        <w:t>is the active manifestation</w:t>
      </w:r>
      <w:r w:rsidR="007F36ED" w:rsidRPr="00F17A91">
        <w:rPr>
          <w:rFonts w:ascii="Times New Roman" w:hAnsi="Times New Roman" w:cs="Times New Roman"/>
          <w:sz w:val="24"/>
          <w:szCs w:val="24"/>
        </w:rPr>
        <w:t xml:space="preserve"> of God to the perception and consciousness of man which come to him in </w:t>
      </w:r>
      <w:r w:rsidR="00B2129F">
        <w:rPr>
          <w:rFonts w:ascii="Times New Roman" w:hAnsi="Times New Roman" w:cs="Times New Roman"/>
          <w:sz w:val="24"/>
          <w:szCs w:val="24"/>
        </w:rPr>
        <w:t>t</w:t>
      </w:r>
      <w:r w:rsidR="007F36ED" w:rsidRPr="00F17A91">
        <w:rPr>
          <w:rFonts w:ascii="Times New Roman" w:hAnsi="Times New Roman" w:cs="Times New Roman"/>
          <w:sz w:val="24"/>
          <w:szCs w:val="24"/>
        </w:rPr>
        <w:t>he constitution of the human mind, in the whole framework of nature, and in the course of God's providential government. Divine thoughts are embodied in the phenomena of nature, in the human consciousness, and in the facts of experience or history. Therefore, general revelation is no</w:t>
      </w:r>
      <w:r w:rsidR="00B2129F">
        <w:rPr>
          <w:rFonts w:ascii="Times New Roman" w:hAnsi="Times New Roman" w:cs="Times New Roman"/>
          <w:sz w:val="24"/>
          <w:szCs w:val="24"/>
        </w:rPr>
        <w:t xml:space="preserve">t in verbal form; it is in </w:t>
      </w:r>
      <w:r w:rsidR="00B2129F" w:rsidRPr="00B2129F">
        <w:rPr>
          <w:rFonts w:ascii="Times New Roman" w:hAnsi="Times New Roman" w:cs="Times New Roman"/>
          <w:i/>
          <w:sz w:val="24"/>
          <w:szCs w:val="24"/>
        </w:rPr>
        <w:t xml:space="preserve">res </w:t>
      </w:r>
      <w:r w:rsidR="00B2129F">
        <w:rPr>
          <w:rFonts w:ascii="Times New Roman" w:hAnsi="Times New Roman" w:cs="Times New Roman"/>
          <w:sz w:val="24"/>
          <w:szCs w:val="24"/>
        </w:rPr>
        <w:t xml:space="preserve">not in </w:t>
      </w:r>
      <w:proofErr w:type="spellStart"/>
      <w:r w:rsidR="00B2129F" w:rsidRPr="00B2129F">
        <w:rPr>
          <w:rFonts w:ascii="Times New Roman" w:hAnsi="Times New Roman" w:cs="Times New Roman"/>
          <w:i/>
          <w:sz w:val="24"/>
          <w:szCs w:val="24"/>
        </w:rPr>
        <w:t>verba</w:t>
      </w:r>
      <w:proofErr w:type="spellEnd"/>
      <w:r w:rsidR="00B2129F">
        <w:rPr>
          <w:rFonts w:ascii="Times New Roman" w:hAnsi="Times New Roman" w:cs="Times New Roman"/>
          <w:i/>
          <w:sz w:val="24"/>
          <w:szCs w:val="24"/>
        </w:rPr>
        <w:t>.</w:t>
      </w:r>
      <w:r w:rsidR="00B2129F">
        <w:rPr>
          <w:rFonts w:ascii="Times New Roman" w:hAnsi="Times New Roman" w:cs="Times New Roman"/>
          <w:sz w:val="24"/>
          <w:szCs w:val="24"/>
        </w:rPr>
        <w:t xml:space="preserve"> The existence of the so</w:t>
      </w:r>
      <w:r w:rsidR="007F36ED" w:rsidRPr="00F17A91">
        <w:rPr>
          <w:rFonts w:ascii="Times New Roman" w:hAnsi="Times New Roman" w:cs="Times New Roman"/>
          <w:sz w:val="24"/>
          <w:szCs w:val="24"/>
        </w:rPr>
        <w:t>me sense of Deity in the human mind and nature, to prevent any man from pretending ignorance,</w:t>
      </w:r>
      <w:r w:rsidR="00B2129F">
        <w:rPr>
          <w:rFonts w:ascii="Times New Roman" w:hAnsi="Times New Roman" w:cs="Times New Roman"/>
          <w:sz w:val="24"/>
          <w:szCs w:val="24"/>
        </w:rPr>
        <w:t xml:space="preserve"> has contributed all men with so</w:t>
      </w:r>
      <w:r w:rsidR="007F36ED" w:rsidRPr="00F17A91">
        <w:rPr>
          <w:rFonts w:ascii="Times New Roman" w:hAnsi="Times New Roman" w:cs="Times New Roman"/>
          <w:sz w:val="24"/>
          <w:szCs w:val="24"/>
        </w:rPr>
        <w:t xml:space="preserve">me idea of His God head which he constantly renews and </w:t>
      </w:r>
      <w:r w:rsidR="00C945B3" w:rsidRPr="00F17A91">
        <w:rPr>
          <w:rFonts w:ascii="Times New Roman" w:hAnsi="Times New Roman" w:cs="Times New Roman"/>
          <w:sz w:val="24"/>
          <w:szCs w:val="24"/>
        </w:rPr>
        <w:t>occasionally</w:t>
      </w:r>
      <w:r w:rsidR="007F36ED" w:rsidRPr="00F17A91">
        <w:rPr>
          <w:rFonts w:ascii="Times New Roman" w:hAnsi="Times New Roman" w:cs="Times New Roman"/>
          <w:sz w:val="24"/>
          <w:szCs w:val="24"/>
        </w:rPr>
        <w:t xml:space="preserve"> enlarges</w:t>
      </w:r>
      <w:r w:rsidR="00C945B3">
        <w:rPr>
          <w:rStyle w:val="FootnoteReference"/>
          <w:rFonts w:ascii="Times New Roman" w:hAnsi="Times New Roman" w:cs="Times New Roman"/>
          <w:sz w:val="24"/>
          <w:szCs w:val="24"/>
        </w:rPr>
        <w:footnoteReference w:id="7"/>
      </w:r>
      <w:r w:rsidR="007F36ED" w:rsidRPr="00F17A91">
        <w:rPr>
          <w:rFonts w:ascii="Times New Roman" w:hAnsi="Times New Roman" w:cs="Times New Roman"/>
          <w:sz w:val="24"/>
          <w:szCs w:val="24"/>
        </w:rPr>
        <w:t xml:space="preserve">. </w:t>
      </w:r>
    </w:p>
    <w:p w:rsidR="002733E1" w:rsidRPr="00F17A91" w:rsidRDefault="007F36ED" w:rsidP="00A766AB">
      <w:pPr>
        <w:spacing w:line="480" w:lineRule="auto"/>
        <w:rPr>
          <w:rFonts w:ascii="Times New Roman" w:hAnsi="Times New Roman" w:cs="Times New Roman"/>
          <w:sz w:val="24"/>
          <w:szCs w:val="24"/>
        </w:rPr>
      </w:pPr>
      <w:r w:rsidRPr="00F17A91">
        <w:rPr>
          <w:rFonts w:ascii="Times New Roman" w:hAnsi="Times New Roman" w:cs="Times New Roman"/>
          <w:sz w:val="24"/>
          <w:szCs w:val="24"/>
        </w:rPr>
        <w:t>General revelation is described under two categories- revelation in nature, and in human mind. The revelat</w:t>
      </w:r>
      <w:r w:rsidR="00B2129F">
        <w:rPr>
          <w:rFonts w:ascii="Times New Roman" w:hAnsi="Times New Roman" w:cs="Times New Roman"/>
          <w:sz w:val="24"/>
          <w:szCs w:val="24"/>
        </w:rPr>
        <w:t xml:space="preserve">ion in nature is recognized as </w:t>
      </w:r>
      <w:r w:rsidRPr="00B2129F">
        <w:rPr>
          <w:rFonts w:ascii="Times New Roman" w:hAnsi="Times New Roman" w:cs="Times New Roman"/>
          <w:i/>
          <w:sz w:val="24"/>
          <w:szCs w:val="24"/>
        </w:rPr>
        <w:t xml:space="preserve">Principium </w:t>
      </w:r>
      <w:proofErr w:type="spellStart"/>
      <w:r w:rsidRPr="00B2129F">
        <w:rPr>
          <w:rFonts w:ascii="Times New Roman" w:hAnsi="Times New Roman" w:cs="Times New Roman"/>
          <w:i/>
          <w:sz w:val="24"/>
          <w:szCs w:val="24"/>
        </w:rPr>
        <w:t>cognoscendi</w:t>
      </w:r>
      <w:proofErr w:type="spellEnd"/>
      <w:r w:rsidRPr="00B2129F">
        <w:rPr>
          <w:rFonts w:ascii="Times New Roman" w:hAnsi="Times New Roman" w:cs="Times New Roman"/>
          <w:i/>
          <w:sz w:val="24"/>
          <w:szCs w:val="24"/>
        </w:rPr>
        <w:t xml:space="preserve"> </w:t>
      </w:r>
      <w:proofErr w:type="spellStart"/>
      <w:r w:rsidRPr="00B2129F">
        <w:rPr>
          <w:rFonts w:ascii="Times New Roman" w:hAnsi="Times New Roman" w:cs="Times New Roman"/>
          <w:i/>
          <w:sz w:val="24"/>
          <w:szCs w:val="24"/>
        </w:rPr>
        <w:t>externum</w:t>
      </w:r>
      <w:proofErr w:type="spellEnd"/>
      <w:r w:rsidRPr="00F17A91">
        <w:rPr>
          <w:rFonts w:ascii="Times New Roman" w:hAnsi="Times New Roman" w:cs="Times New Roman"/>
          <w:sz w:val="24"/>
          <w:szCs w:val="24"/>
        </w:rPr>
        <w:t>. The question of general revelation in nature is inextricably tied to the question of</w:t>
      </w:r>
      <w:r w:rsidR="00B2129F">
        <w:rPr>
          <w:rFonts w:ascii="Times New Roman" w:hAnsi="Times New Roman" w:cs="Times New Roman"/>
          <w:sz w:val="24"/>
          <w:szCs w:val="24"/>
        </w:rPr>
        <w:t xml:space="preserve"> natural </w:t>
      </w:r>
      <w:proofErr w:type="spellStart"/>
      <w:r w:rsidR="00B2129F">
        <w:rPr>
          <w:rFonts w:ascii="Times New Roman" w:hAnsi="Times New Roman" w:cs="Times New Roman"/>
          <w:sz w:val="24"/>
          <w:szCs w:val="24"/>
        </w:rPr>
        <w:t>theology.Most</w:t>
      </w:r>
      <w:proofErr w:type="spellEnd"/>
      <w:r w:rsidR="00B2129F">
        <w:rPr>
          <w:rFonts w:ascii="Times New Roman" w:hAnsi="Times New Roman" w:cs="Times New Roman"/>
          <w:sz w:val="24"/>
          <w:szCs w:val="24"/>
        </w:rPr>
        <w:t xml:space="preserve"> proponents of natural</w:t>
      </w:r>
      <w:r w:rsidRPr="00F17A91">
        <w:rPr>
          <w:rFonts w:ascii="Times New Roman" w:hAnsi="Times New Roman" w:cs="Times New Roman"/>
          <w:sz w:val="24"/>
          <w:szCs w:val="24"/>
        </w:rPr>
        <w:t xml:space="preserve"> religion appeal to the general disclosure of God. Those natural theologians often utilize the scripture </w:t>
      </w:r>
      <w:r w:rsidR="00AC2EF2">
        <w:rPr>
          <w:rFonts w:ascii="Times New Roman" w:hAnsi="Times New Roman" w:cs="Times New Roman"/>
          <w:sz w:val="24"/>
          <w:szCs w:val="24"/>
        </w:rPr>
        <w:t>portions such as Ps 19:1-4 and Ps</w:t>
      </w:r>
      <w:r w:rsidR="00C21692" w:rsidRPr="00F17A91">
        <w:rPr>
          <w:rFonts w:ascii="Times New Roman" w:hAnsi="Times New Roman" w:cs="Times New Roman"/>
          <w:sz w:val="24"/>
          <w:szCs w:val="24"/>
        </w:rPr>
        <w:t xml:space="preserve"> 97 which assert that the </w:t>
      </w:r>
      <w:r w:rsidR="002733E1" w:rsidRPr="00F17A91">
        <w:rPr>
          <w:rFonts w:ascii="Times New Roman" w:hAnsi="Times New Roman" w:cs="Times New Roman"/>
          <w:sz w:val="24"/>
          <w:szCs w:val="24"/>
        </w:rPr>
        <w:t xml:space="preserve">heavens </w:t>
      </w:r>
      <w:r w:rsidR="002733E1" w:rsidRPr="00F17A91">
        <w:rPr>
          <w:rFonts w:ascii="Times New Roman" w:hAnsi="Times New Roman" w:cs="Times New Roman"/>
          <w:sz w:val="24"/>
          <w:szCs w:val="24"/>
        </w:rPr>
        <w:lastRenderedPageBreak/>
        <w:t>proclaim</w:t>
      </w:r>
      <w:r w:rsidR="00B2129F">
        <w:rPr>
          <w:rFonts w:ascii="Times New Roman" w:hAnsi="Times New Roman" w:cs="Times New Roman"/>
          <w:sz w:val="24"/>
          <w:szCs w:val="24"/>
        </w:rPr>
        <w:t xml:space="preserve"> t</w:t>
      </w:r>
      <w:r w:rsidR="002733E1" w:rsidRPr="00F17A91">
        <w:rPr>
          <w:rFonts w:ascii="Times New Roman" w:hAnsi="Times New Roman" w:cs="Times New Roman"/>
          <w:sz w:val="24"/>
          <w:szCs w:val="24"/>
        </w:rPr>
        <w:t>he glory and righteousness of God</w:t>
      </w:r>
      <w:r w:rsidR="0096130A">
        <w:rPr>
          <w:rStyle w:val="FootnoteReference"/>
          <w:rFonts w:ascii="Times New Roman" w:hAnsi="Times New Roman" w:cs="Times New Roman"/>
          <w:sz w:val="24"/>
          <w:szCs w:val="24"/>
        </w:rPr>
        <w:footnoteReference w:id="8"/>
      </w:r>
      <w:r w:rsidR="002733E1" w:rsidRPr="00F17A91">
        <w:rPr>
          <w:rFonts w:ascii="Times New Roman" w:hAnsi="Times New Roman" w:cs="Times New Roman"/>
          <w:sz w:val="24"/>
          <w:szCs w:val="24"/>
        </w:rPr>
        <w:t xml:space="preserve">. Multitudinous Scripture </w:t>
      </w:r>
      <w:r w:rsidR="0096130A" w:rsidRPr="00F17A91">
        <w:rPr>
          <w:rFonts w:ascii="Times New Roman" w:hAnsi="Times New Roman" w:cs="Times New Roman"/>
          <w:sz w:val="24"/>
          <w:szCs w:val="24"/>
        </w:rPr>
        <w:t>portions</w:t>
      </w:r>
      <w:r w:rsidR="002733E1" w:rsidRPr="00F17A91">
        <w:rPr>
          <w:rFonts w:ascii="Times New Roman" w:hAnsi="Times New Roman" w:cs="Times New Roman"/>
          <w:sz w:val="24"/>
          <w:szCs w:val="24"/>
        </w:rPr>
        <w:t xml:space="preserve"> advocate that God has left evidence of Himself in the world He has c</w:t>
      </w:r>
      <w:r w:rsidR="00B30F6E">
        <w:rPr>
          <w:rFonts w:ascii="Times New Roman" w:hAnsi="Times New Roman" w:cs="Times New Roman"/>
          <w:sz w:val="24"/>
          <w:szCs w:val="24"/>
        </w:rPr>
        <w:t>reated.  Belgic confession says:</w:t>
      </w:r>
    </w:p>
    <w:p w:rsidR="002733E1" w:rsidRPr="00BA31F8" w:rsidRDefault="002733E1" w:rsidP="00BA31F8">
      <w:pPr>
        <w:spacing w:line="480" w:lineRule="auto"/>
        <w:ind w:left="2160" w:right="1800"/>
        <w:jc w:val="both"/>
        <w:rPr>
          <w:rFonts w:ascii="Times New Roman" w:hAnsi="Times New Roman" w:cs="Times New Roman"/>
          <w:sz w:val="20"/>
          <w:szCs w:val="20"/>
        </w:rPr>
      </w:pPr>
      <w:r w:rsidRPr="00BA31F8">
        <w:rPr>
          <w:rFonts w:ascii="Times New Roman" w:hAnsi="Times New Roman" w:cs="Times New Roman"/>
          <w:sz w:val="20"/>
          <w:szCs w:val="20"/>
        </w:rPr>
        <w:t>"We know Him by the creation, preservation, and government of the universe; which is</w:t>
      </w:r>
      <w:r w:rsidR="00B2129F" w:rsidRPr="00BA31F8">
        <w:rPr>
          <w:rFonts w:ascii="Times New Roman" w:hAnsi="Times New Roman" w:cs="Times New Roman"/>
          <w:sz w:val="20"/>
          <w:szCs w:val="20"/>
        </w:rPr>
        <w:t xml:space="preserve"> before our</w:t>
      </w:r>
      <w:r w:rsidRPr="00BA31F8">
        <w:rPr>
          <w:rFonts w:ascii="Times New Roman" w:hAnsi="Times New Roman" w:cs="Times New Roman"/>
          <w:sz w:val="20"/>
          <w:szCs w:val="20"/>
        </w:rPr>
        <w:t xml:space="preserve"> eyes as a most elegant back, wherein all creatures, great and small, are as so many characters leading us to see clearly the invisible things of God, even His everlasting power and divinity...</w:t>
      </w:r>
      <w:r w:rsidR="002C1904" w:rsidRPr="00BA31F8">
        <w:rPr>
          <w:rFonts w:ascii="Times New Roman" w:hAnsi="Times New Roman" w:cs="Times New Roman"/>
          <w:sz w:val="20"/>
          <w:szCs w:val="20"/>
        </w:rPr>
        <w:t>"</w:t>
      </w:r>
      <w:r w:rsidR="002C1904" w:rsidRPr="00BA31F8">
        <w:rPr>
          <w:rStyle w:val="FootnoteReference"/>
          <w:rFonts w:ascii="Times New Roman" w:hAnsi="Times New Roman" w:cs="Times New Roman"/>
          <w:sz w:val="20"/>
          <w:szCs w:val="20"/>
        </w:rPr>
        <w:footnoteReference w:id="9"/>
      </w:r>
    </w:p>
    <w:p w:rsidR="00553841" w:rsidRPr="00F17A91" w:rsidRDefault="00553841" w:rsidP="00A766AB">
      <w:pPr>
        <w:spacing w:line="480" w:lineRule="auto"/>
        <w:rPr>
          <w:rFonts w:ascii="Times New Roman" w:hAnsi="Times New Roman" w:cs="Times New Roman"/>
          <w:sz w:val="24"/>
          <w:szCs w:val="24"/>
        </w:rPr>
      </w:pPr>
      <w:r w:rsidRPr="00F17A91">
        <w:rPr>
          <w:rFonts w:ascii="Times New Roman" w:hAnsi="Times New Roman" w:cs="Times New Roman"/>
          <w:sz w:val="24"/>
          <w:szCs w:val="24"/>
        </w:rPr>
        <w:t>This revelation in nature is a general awareness of God that the fallen humanity has but not a true understanding of God. However, humanity is misguided that rather to decipher the G</w:t>
      </w:r>
      <w:r w:rsidR="00175C16">
        <w:rPr>
          <w:rFonts w:ascii="Times New Roman" w:hAnsi="Times New Roman" w:cs="Times New Roman"/>
          <w:sz w:val="24"/>
          <w:szCs w:val="24"/>
        </w:rPr>
        <w:t>od's glorious eternal power from</w:t>
      </w:r>
      <w:r w:rsidRPr="00F17A91">
        <w:rPr>
          <w:rFonts w:ascii="Times New Roman" w:hAnsi="Times New Roman" w:cs="Times New Roman"/>
          <w:sz w:val="24"/>
          <w:szCs w:val="24"/>
        </w:rPr>
        <w:t xml:space="preserve"> the </w:t>
      </w:r>
      <w:proofErr w:type="gramStart"/>
      <w:r w:rsidRPr="00F17A91">
        <w:rPr>
          <w:rFonts w:ascii="Times New Roman" w:hAnsi="Times New Roman" w:cs="Times New Roman"/>
          <w:sz w:val="24"/>
          <w:szCs w:val="24"/>
        </w:rPr>
        <w:t>nature,</w:t>
      </w:r>
      <w:proofErr w:type="gramEnd"/>
      <w:r w:rsidRPr="00F17A91">
        <w:rPr>
          <w:rFonts w:ascii="Times New Roman" w:hAnsi="Times New Roman" w:cs="Times New Roman"/>
          <w:sz w:val="24"/>
          <w:szCs w:val="24"/>
        </w:rPr>
        <w:t xml:space="preserve"> it sadly worships the nature itself. The noetic </w:t>
      </w:r>
      <w:r w:rsidR="00AC2EF2" w:rsidRPr="00F17A91">
        <w:rPr>
          <w:rFonts w:ascii="Times New Roman" w:hAnsi="Times New Roman" w:cs="Times New Roman"/>
          <w:sz w:val="24"/>
          <w:szCs w:val="24"/>
        </w:rPr>
        <w:t>effect of sin preve</w:t>
      </w:r>
      <w:r w:rsidR="00AC2EF2">
        <w:rPr>
          <w:rFonts w:ascii="Times New Roman" w:hAnsi="Times New Roman" w:cs="Times New Roman"/>
          <w:sz w:val="24"/>
          <w:szCs w:val="24"/>
        </w:rPr>
        <w:t>nts</w:t>
      </w:r>
      <w:r w:rsidR="00175C16">
        <w:rPr>
          <w:rFonts w:ascii="Times New Roman" w:hAnsi="Times New Roman" w:cs="Times New Roman"/>
          <w:sz w:val="24"/>
          <w:szCs w:val="24"/>
        </w:rPr>
        <w:t xml:space="preserve"> the revelation in nature from</w:t>
      </w:r>
      <w:r w:rsidRPr="00F17A91">
        <w:rPr>
          <w:rFonts w:ascii="Times New Roman" w:hAnsi="Times New Roman" w:cs="Times New Roman"/>
          <w:sz w:val="24"/>
          <w:szCs w:val="24"/>
        </w:rPr>
        <w:t xml:space="preserve"> setting the humanity on the road to salvation</w:t>
      </w:r>
      <w:r w:rsidR="001351C4">
        <w:rPr>
          <w:rStyle w:val="FootnoteReference"/>
          <w:rFonts w:ascii="Times New Roman" w:hAnsi="Times New Roman" w:cs="Times New Roman"/>
          <w:sz w:val="24"/>
          <w:szCs w:val="24"/>
        </w:rPr>
        <w:footnoteReference w:id="10"/>
      </w:r>
      <w:r w:rsidRPr="00F17A91">
        <w:rPr>
          <w:rFonts w:ascii="Times New Roman" w:hAnsi="Times New Roman" w:cs="Times New Roman"/>
          <w:sz w:val="24"/>
          <w:szCs w:val="24"/>
        </w:rPr>
        <w:t>. However, the uni</w:t>
      </w:r>
      <w:r w:rsidR="00175C16">
        <w:rPr>
          <w:rFonts w:ascii="Times New Roman" w:hAnsi="Times New Roman" w:cs="Times New Roman"/>
          <w:sz w:val="24"/>
          <w:szCs w:val="24"/>
        </w:rPr>
        <w:t>verse as a whole, the macrocosm</w:t>
      </w:r>
      <w:r w:rsidRPr="00F17A91">
        <w:rPr>
          <w:rFonts w:ascii="Times New Roman" w:hAnsi="Times New Roman" w:cs="Times New Roman"/>
          <w:sz w:val="24"/>
          <w:szCs w:val="24"/>
        </w:rPr>
        <w:t xml:space="preserve">, both in its structure and in its functioning, is a channel of God's self-disclosure. </w:t>
      </w:r>
    </w:p>
    <w:p w:rsidR="00553841" w:rsidRPr="00F17A91" w:rsidRDefault="00553841" w:rsidP="00A766AB">
      <w:pPr>
        <w:spacing w:line="480" w:lineRule="auto"/>
        <w:rPr>
          <w:rFonts w:ascii="Times New Roman" w:hAnsi="Times New Roman" w:cs="Times New Roman"/>
          <w:sz w:val="24"/>
          <w:szCs w:val="24"/>
        </w:rPr>
      </w:pPr>
      <w:r w:rsidRPr="00F17A91">
        <w:rPr>
          <w:rFonts w:ascii="Times New Roman" w:hAnsi="Times New Roman" w:cs="Times New Roman"/>
          <w:sz w:val="24"/>
          <w:szCs w:val="24"/>
        </w:rPr>
        <w:t xml:space="preserve">The knowledge of God presupposes, not </w:t>
      </w:r>
      <w:r w:rsidR="00BD20A0" w:rsidRPr="00F17A91">
        <w:rPr>
          <w:rFonts w:ascii="Times New Roman" w:hAnsi="Times New Roman" w:cs="Times New Roman"/>
          <w:sz w:val="24"/>
          <w:szCs w:val="24"/>
        </w:rPr>
        <w:t>only that God has revealed Himself, bu</w:t>
      </w:r>
      <w:r w:rsidR="00175C16">
        <w:rPr>
          <w:rFonts w:ascii="Times New Roman" w:hAnsi="Times New Roman" w:cs="Times New Roman"/>
          <w:sz w:val="24"/>
          <w:szCs w:val="24"/>
        </w:rPr>
        <w:t>t also that man is capable for he is made in the “image” and “likeness”</w:t>
      </w:r>
      <w:r w:rsidR="00BD20A0" w:rsidRPr="00F17A91">
        <w:rPr>
          <w:rFonts w:ascii="Times New Roman" w:hAnsi="Times New Roman" w:cs="Times New Roman"/>
          <w:sz w:val="24"/>
          <w:szCs w:val="24"/>
        </w:rPr>
        <w:t xml:space="preserve"> of God, either constitutionally or by virtue of a gracious work of renewal, of receiving and appropriating this revelation. In his high place of dominion over the world; in his capacity to think, imagine, and feel; in his freedom to act, and much else, man is God's unique workmanship. The fact is tha</w:t>
      </w:r>
      <w:r w:rsidR="00175C16">
        <w:rPr>
          <w:rFonts w:ascii="Times New Roman" w:hAnsi="Times New Roman" w:cs="Times New Roman"/>
          <w:sz w:val="24"/>
          <w:szCs w:val="24"/>
        </w:rPr>
        <w:t>t man's sense of right and wrong</w:t>
      </w:r>
      <w:r w:rsidR="00BD20A0" w:rsidRPr="00F17A91">
        <w:rPr>
          <w:rFonts w:ascii="Times New Roman" w:hAnsi="Times New Roman" w:cs="Times New Roman"/>
          <w:sz w:val="24"/>
          <w:szCs w:val="24"/>
        </w:rPr>
        <w:t xml:space="preserve">, the </w:t>
      </w:r>
      <w:r w:rsidR="00474F19" w:rsidRPr="00F17A91">
        <w:rPr>
          <w:rFonts w:ascii="Times New Roman" w:hAnsi="Times New Roman" w:cs="Times New Roman"/>
          <w:sz w:val="24"/>
          <w:szCs w:val="24"/>
        </w:rPr>
        <w:t>stirrings</w:t>
      </w:r>
      <w:r w:rsidR="00BD20A0" w:rsidRPr="00F17A91">
        <w:rPr>
          <w:rFonts w:ascii="Times New Roman" w:hAnsi="Times New Roman" w:cs="Times New Roman"/>
          <w:sz w:val="24"/>
          <w:szCs w:val="24"/>
        </w:rPr>
        <w:t xml:space="preserve"> of conscience, is instilled in him. If man did not have that ability, the divine revelation, while existing objectively, would forever remain foreign to him and exercise no influence on his life</w:t>
      </w:r>
      <w:r w:rsidR="00175C16">
        <w:rPr>
          <w:rFonts w:ascii="Times New Roman" w:hAnsi="Times New Roman" w:cs="Times New Roman"/>
          <w:sz w:val="24"/>
          <w:szCs w:val="24"/>
        </w:rPr>
        <w:t>.</w:t>
      </w:r>
      <w:r w:rsidR="00BD20A0" w:rsidRPr="00F17A91">
        <w:rPr>
          <w:rFonts w:ascii="Times New Roman" w:hAnsi="Times New Roman" w:cs="Times New Roman"/>
          <w:sz w:val="24"/>
          <w:szCs w:val="24"/>
        </w:rPr>
        <w:t xml:space="preserve"> All knowledge and consequently also all science, requires a certain </w:t>
      </w:r>
      <w:r w:rsidR="00BD20A0" w:rsidRPr="00F17A91">
        <w:rPr>
          <w:rFonts w:ascii="Times New Roman" w:hAnsi="Times New Roman" w:cs="Times New Roman"/>
          <w:sz w:val="24"/>
          <w:szCs w:val="24"/>
        </w:rPr>
        <w:lastRenderedPageBreak/>
        <w:t>correspondence between subject and object. Th</w:t>
      </w:r>
      <w:r w:rsidR="00175C16">
        <w:rPr>
          <w:rFonts w:ascii="Times New Roman" w:hAnsi="Times New Roman" w:cs="Times New Roman"/>
          <w:sz w:val="24"/>
          <w:szCs w:val="24"/>
        </w:rPr>
        <w:t>is means that alongside of the</w:t>
      </w:r>
      <w:r w:rsidR="00175C16" w:rsidRPr="00175C16">
        <w:rPr>
          <w:rFonts w:ascii="Times New Roman" w:hAnsi="Times New Roman" w:cs="Times New Roman"/>
          <w:i/>
          <w:sz w:val="24"/>
          <w:szCs w:val="24"/>
        </w:rPr>
        <w:t xml:space="preserve"> </w:t>
      </w:r>
      <w:r w:rsidR="00BD20A0" w:rsidRPr="00175C16">
        <w:rPr>
          <w:rFonts w:ascii="Times New Roman" w:hAnsi="Times New Roman" w:cs="Times New Roman"/>
          <w:i/>
          <w:sz w:val="24"/>
          <w:szCs w:val="24"/>
        </w:rPr>
        <w:t xml:space="preserve">Principium </w:t>
      </w:r>
      <w:proofErr w:type="spellStart"/>
      <w:r w:rsidR="00175C16">
        <w:rPr>
          <w:rFonts w:ascii="Times New Roman" w:hAnsi="Times New Roman" w:cs="Times New Roman"/>
          <w:i/>
          <w:sz w:val="24"/>
          <w:szCs w:val="24"/>
        </w:rPr>
        <w:t>cognoscend</w:t>
      </w:r>
      <w:r w:rsidR="0012476B" w:rsidRPr="00175C16">
        <w:rPr>
          <w:rFonts w:ascii="Times New Roman" w:hAnsi="Times New Roman" w:cs="Times New Roman"/>
          <w:i/>
          <w:sz w:val="24"/>
          <w:szCs w:val="24"/>
        </w:rPr>
        <w:t>i</w:t>
      </w:r>
      <w:proofErr w:type="spellEnd"/>
      <w:r w:rsidR="00BD20A0" w:rsidRPr="00175C16">
        <w:rPr>
          <w:rFonts w:ascii="Times New Roman" w:hAnsi="Times New Roman" w:cs="Times New Roman"/>
          <w:i/>
          <w:sz w:val="24"/>
          <w:szCs w:val="24"/>
        </w:rPr>
        <w:t xml:space="preserve"> </w:t>
      </w:r>
      <w:proofErr w:type="spellStart"/>
      <w:r w:rsidR="00BD20A0" w:rsidRPr="00175C16">
        <w:rPr>
          <w:rFonts w:ascii="Times New Roman" w:hAnsi="Times New Roman" w:cs="Times New Roman"/>
          <w:i/>
          <w:sz w:val="24"/>
          <w:szCs w:val="24"/>
        </w:rPr>
        <w:t>externum</w:t>
      </w:r>
      <w:proofErr w:type="spellEnd"/>
      <w:r w:rsidR="00175C16">
        <w:rPr>
          <w:rFonts w:ascii="Times New Roman" w:hAnsi="Times New Roman" w:cs="Times New Roman"/>
          <w:sz w:val="24"/>
          <w:szCs w:val="24"/>
        </w:rPr>
        <w:t xml:space="preserve"> there must be also a </w:t>
      </w:r>
      <w:r w:rsidR="00175C16" w:rsidRPr="00175C16">
        <w:rPr>
          <w:rFonts w:ascii="Times New Roman" w:hAnsi="Times New Roman" w:cs="Times New Roman"/>
          <w:i/>
          <w:sz w:val="24"/>
          <w:szCs w:val="24"/>
        </w:rPr>
        <w:t>P</w:t>
      </w:r>
      <w:r w:rsidR="00BD20A0" w:rsidRPr="00175C16">
        <w:rPr>
          <w:rFonts w:ascii="Times New Roman" w:hAnsi="Times New Roman" w:cs="Times New Roman"/>
          <w:i/>
          <w:sz w:val="24"/>
          <w:szCs w:val="24"/>
        </w:rPr>
        <w:t xml:space="preserve">rincipium </w:t>
      </w:r>
      <w:proofErr w:type="spellStart"/>
      <w:r w:rsidR="00175C16" w:rsidRPr="00175C16">
        <w:rPr>
          <w:rFonts w:ascii="Times New Roman" w:hAnsi="Times New Roman" w:cs="Times New Roman"/>
          <w:i/>
          <w:sz w:val="24"/>
          <w:szCs w:val="24"/>
        </w:rPr>
        <w:t>cognoscend</w:t>
      </w:r>
      <w:r w:rsidR="0012476B" w:rsidRPr="00175C16">
        <w:rPr>
          <w:rFonts w:ascii="Times New Roman" w:hAnsi="Times New Roman" w:cs="Times New Roman"/>
          <w:i/>
          <w:sz w:val="24"/>
          <w:szCs w:val="24"/>
        </w:rPr>
        <w:t>i</w:t>
      </w:r>
      <w:proofErr w:type="spellEnd"/>
      <w:r w:rsidR="00706E4E" w:rsidRPr="00175C16">
        <w:rPr>
          <w:rFonts w:ascii="Times New Roman" w:hAnsi="Times New Roman" w:cs="Times New Roman"/>
          <w:i/>
          <w:sz w:val="24"/>
          <w:szCs w:val="24"/>
        </w:rPr>
        <w:t xml:space="preserve"> </w:t>
      </w:r>
      <w:proofErr w:type="spellStart"/>
      <w:r w:rsidR="00706E4E" w:rsidRPr="00175C16">
        <w:rPr>
          <w:rFonts w:ascii="Times New Roman" w:hAnsi="Times New Roman" w:cs="Times New Roman"/>
          <w:i/>
          <w:sz w:val="24"/>
          <w:szCs w:val="24"/>
        </w:rPr>
        <w:t>internum</w:t>
      </w:r>
      <w:proofErr w:type="spellEnd"/>
      <w:r w:rsidR="00706E4E" w:rsidRPr="00F17A91">
        <w:rPr>
          <w:rFonts w:ascii="Times New Roman" w:hAnsi="Times New Roman" w:cs="Times New Roman"/>
          <w:sz w:val="24"/>
          <w:szCs w:val="24"/>
        </w:rPr>
        <w:t xml:space="preserve">; a </w:t>
      </w:r>
      <w:r w:rsidR="00706E4E" w:rsidRPr="00175C16">
        <w:rPr>
          <w:rFonts w:ascii="Times New Roman" w:hAnsi="Times New Roman" w:cs="Times New Roman"/>
          <w:i/>
          <w:sz w:val="24"/>
          <w:szCs w:val="24"/>
        </w:rPr>
        <w:t>principium</w:t>
      </w:r>
      <w:r w:rsidR="00706E4E" w:rsidRPr="00F17A91">
        <w:rPr>
          <w:rFonts w:ascii="Times New Roman" w:hAnsi="Times New Roman" w:cs="Times New Roman"/>
          <w:sz w:val="24"/>
          <w:szCs w:val="24"/>
        </w:rPr>
        <w:t xml:space="preserve"> in man, in the form of human understan</w:t>
      </w:r>
      <w:r w:rsidR="00175C16">
        <w:rPr>
          <w:rFonts w:ascii="Times New Roman" w:hAnsi="Times New Roman" w:cs="Times New Roman"/>
          <w:sz w:val="24"/>
          <w:szCs w:val="24"/>
        </w:rPr>
        <w:t>ding, speculative reason, devout</w:t>
      </w:r>
      <w:r w:rsidR="00706E4E" w:rsidRPr="00F17A91">
        <w:rPr>
          <w:rFonts w:ascii="Times New Roman" w:hAnsi="Times New Roman" w:cs="Times New Roman"/>
          <w:sz w:val="24"/>
          <w:szCs w:val="24"/>
        </w:rPr>
        <w:t xml:space="preserve"> feeling and moral consciousness, which enables him to disce</w:t>
      </w:r>
      <w:r w:rsidR="0012476B">
        <w:rPr>
          <w:rFonts w:ascii="Times New Roman" w:hAnsi="Times New Roman" w:cs="Times New Roman"/>
          <w:sz w:val="24"/>
          <w:szCs w:val="24"/>
        </w:rPr>
        <w:t>rn</w:t>
      </w:r>
      <w:r w:rsidR="00706E4E" w:rsidRPr="00F17A91">
        <w:rPr>
          <w:rFonts w:ascii="Times New Roman" w:hAnsi="Times New Roman" w:cs="Times New Roman"/>
          <w:sz w:val="24"/>
          <w:szCs w:val="24"/>
        </w:rPr>
        <w:t xml:space="preserve"> and to appropriate God's special revelation</w:t>
      </w:r>
      <w:r w:rsidR="0012476B">
        <w:rPr>
          <w:rStyle w:val="FootnoteReference"/>
          <w:rFonts w:ascii="Times New Roman" w:hAnsi="Times New Roman" w:cs="Times New Roman"/>
          <w:sz w:val="24"/>
          <w:szCs w:val="24"/>
        </w:rPr>
        <w:footnoteReference w:id="11"/>
      </w:r>
      <w:r w:rsidR="00706E4E" w:rsidRPr="00F17A91">
        <w:rPr>
          <w:rFonts w:ascii="Times New Roman" w:hAnsi="Times New Roman" w:cs="Times New Roman"/>
          <w:sz w:val="24"/>
          <w:szCs w:val="24"/>
        </w:rPr>
        <w:t>.</w:t>
      </w:r>
    </w:p>
    <w:p w:rsidR="0035641F" w:rsidRPr="00F17A91" w:rsidRDefault="00706E4E" w:rsidP="00A766AB">
      <w:pPr>
        <w:spacing w:line="480" w:lineRule="auto"/>
        <w:rPr>
          <w:rFonts w:ascii="Times New Roman" w:hAnsi="Times New Roman" w:cs="Times New Roman"/>
          <w:sz w:val="24"/>
          <w:szCs w:val="24"/>
        </w:rPr>
      </w:pPr>
      <w:r w:rsidRPr="00F17A91">
        <w:rPr>
          <w:rFonts w:ascii="Times New Roman" w:hAnsi="Times New Roman" w:cs="Times New Roman"/>
          <w:sz w:val="24"/>
          <w:szCs w:val="24"/>
        </w:rPr>
        <w:t xml:space="preserve">Thus, this knowledge of God, general revelation, is sufficient only to render us inexcusable because it is clouded by a sinful proclivity within </w:t>
      </w:r>
      <w:r w:rsidR="0035641F" w:rsidRPr="00F17A91">
        <w:rPr>
          <w:rFonts w:ascii="Times New Roman" w:hAnsi="Times New Roman" w:cs="Times New Roman"/>
          <w:sz w:val="24"/>
          <w:szCs w:val="24"/>
        </w:rPr>
        <w:t>the very heart of humanity this sort of the knowledge of God does not acquaint man with the only way of salvation. Neither does it convey to man any absolutely reliable knowledge of God and sp</w:t>
      </w:r>
      <w:r w:rsidR="00175C16">
        <w:rPr>
          <w:rFonts w:ascii="Times New Roman" w:hAnsi="Times New Roman" w:cs="Times New Roman"/>
          <w:sz w:val="24"/>
          <w:szCs w:val="24"/>
        </w:rPr>
        <w:t>iritual things nor furnish an ad</w:t>
      </w:r>
      <w:r w:rsidR="0035641F" w:rsidRPr="00F17A91">
        <w:rPr>
          <w:rFonts w:ascii="Times New Roman" w:hAnsi="Times New Roman" w:cs="Times New Roman"/>
          <w:sz w:val="24"/>
          <w:szCs w:val="24"/>
        </w:rPr>
        <w:t>equate basis for religion. Therefore, the general revelation does not lead directly to God but only reinforces our prideful self-sufficiency and self trust</w:t>
      </w:r>
      <w:r w:rsidR="00BB6AFD">
        <w:rPr>
          <w:rStyle w:val="FootnoteReference"/>
          <w:rFonts w:ascii="Times New Roman" w:hAnsi="Times New Roman" w:cs="Times New Roman"/>
          <w:sz w:val="24"/>
          <w:szCs w:val="24"/>
        </w:rPr>
        <w:footnoteReference w:id="12"/>
      </w:r>
      <w:r w:rsidR="0035641F" w:rsidRPr="00F17A91">
        <w:rPr>
          <w:rFonts w:ascii="Times New Roman" w:hAnsi="Times New Roman" w:cs="Times New Roman"/>
          <w:sz w:val="24"/>
          <w:szCs w:val="24"/>
        </w:rPr>
        <w:t xml:space="preserve">. </w:t>
      </w:r>
    </w:p>
    <w:p w:rsidR="007302B8" w:rsidRPr="00D40346" w:rsidRDefault="007302B8" w:rsidP="00D40346">
      <w:pPr>
        <w:spacing w:line="480" w:lineRule="auto"/>
        <w:rPr>
          <w:rFonts w:ascii="Times New Roman" w:hAnsi="Times New Roman" w:cs="Times New Roman"/>
          <w:b/>
          <w:sz w:val="24"/>
          <w:szCs w:val="24"/>
        </w:rPr>
      </w:pPr>
      <w:r w:rsidRPr="00D40346">
        <w:rPr>
          <w:rFonts w:ascii="Times New Roman" w:hAnsi="Times New Roman" w:cs="Times New Roman"/>
          <w:b/>
          <w:sz w:val="24"/>
          <w:szCs w:val="24"/>
        </w:rPr>
        <w:t>Special Revelation</w:t>
      </w:r>
    </w:p>
    <w:p w:rsidR="007302B8" w:rsidRPr="00F17A91" w:rsidRDefault="007302B8" w:rsidP="007302B8">
      <w:pPr>
        <w:spacing w:line="480" w:lineRule="auto"/>
        <w:rPr>
          <w:rFonts w:ascii="Times New Roman" w:hAnsi="Times New Roman" w:cs="Times New Roman"/>
          <w:sz w:val="24"/>
          <w:szCs w:val="24"/>
        </w:rPr>
      </w:pPr>
      <w:r w:rsidRPr="00F17A91">
        <w:rPr>
          <w:rFonts w:ascii="Times New Roman" w:hAnsi="Times New Roman" w:cs="Times New Roman"/>
          <w:sz w:val="24"/>
          <w:szCs w:val="24"/>
        </w:rPr>
        <w:t xml:space="preserve">A </w:t>
      </w:r>
      <w:r w:rsidR="00BB6AFD" w:rsidRPr="00F17A91">
        <w:rPr>
          <w:rFonts w:ascii="Times New Roman" w:hAnsi="Times New Roman" w:cs="Times New Roman"/>
          <w:sz w:val="24"/>
          <w:szCs w:val="24"/>
        </w:rPr>
        <w:t>Christian</w:t>
      </w:r>
      <w:r w:rsidRPr="00F17A91">
        <w:rPr>
          <w:rFonts w:ascii="Times New Roman" w:hAnsi="Times New Roman" w:cs="Times New Roman"/>
          <w:sz w:val="24"/>
          <w:szCs w:val="24"/>
        </w:rPr>
        <w:t xml:space="preserve"> derives his theological knowledge of God from </w:t>
      </w:r>
      <w:r w:rsidR="00BB6AFD" w:rsidRPr="00F17A91">
        <w:rPr>
          <w:rFonts w:ascii="Times New Roman" w:hAnsi="Times New Roman" w:cs="Times New Roman"/>
          <w:sz w:val="24"/>
          <w:szCs w:val="24"/>
        </w:rPr>
        <w:t>special</w:t>
      </w:r>
      <w:r w:rsidR="00FB3AFB">
        <w:rPr>
          <w:rFonts w:ascii="Times New Roman" w:hAnsi="Times New Roman" w:cs="Times New Roman"/>
          <w:sz w:val="24"/>
          <w:szCs w:val="24"/>
        </w:rPr>
        <w:t xml:space="preserve"> revelation only; this is his </w:t>
      </w:r>
      <w:r w:rsidR="00FB3AFB" w:rsidRPr="00FB3AFB">
        <w:rPr>
          <w:rFonts w:ascii="Times New Roman" w:hAnsi="Times New Roman" w:cs="Times New Roman"/>
          <w:i/>
          <w:sz w:val="24"/>
          <w:szCs w:val="24"/>
        </w:rPr>
        <w:t>P</w:t>
      </w:r>
      <w:r w:rsidRPr="00FB3AFB">
        <w:rPr>
          <w:rFonts w:ascii="Times New Roman" w:hAnsi="Times New Roman" w:cs="Times New Roman"/>
          <w:i/>
          <w:sz w:val="24"/>
          <w:szCs w:val="24"/>
        </w:rPr>
        <w:t xml:space="preserve">rincipium </w:t>
      </w:r>
      <w:proofErr w:type="spellStart"/>
      <w:r w:rsidR="00BB6AFD" w:rsidRPr="00FB3AFB">
        <w:rPr>
          <w:rFonts w:ascii="Times New Roman" w:hAnsi="Times New Roman" w:cs="Times New Roman"/>
          <w:i/>
          <w:sz w:val="24"/>
          <w:szCs w:val="24"/>
        </w:rPr>
        <w:t>Un</w:t>
      </w:r>
      <w:r w:rsidR="00FB3AFB" w:rsidRPr="00FB3AFB">
        <w:rPr>
          <w:rFonts w:ascii="Times New Roman" w:hAnsi="Times New Roman" w:cs="Times New Roman"/>
          <w:i/>
          <w:sz w:val="24"/>
          <w:szCs w:val="24"/>
        </w:rPr>
        <w:t>icu</w:t>
      </w:r>
      <w:r w:rsidR="00BB6AFD" w:rsidRPr="00FB3AFB">
        <w:rPr>
          <w:rFonts w:ascii="Times New Roman" w:hAnsi="Times New Roman" w:cs="Times New Roman"/>
          <w:i/>
          <w:sz w:val="24"/>
          <w:szCs w:val="24"/>
        </w:rPr>
        <w:t>m</w:t>
      </w:r>
      <w:proofErr w:type="spellEnd"/>
      <w:r w:rsidR="00EC5879">
        <w:rPr>
          <w:rFonts w:ascii="Times New Roman" w:hAnsi="Times New Roman" w:cs="Times New Roman"/>
          <w:sz w:val="24"/>
          <w:szCs w:val="24"/>
        </w:rPr>
        <w:t>.</w:t>
      </w:r>
      <w:r w:rsidRPr="00F17A91">
        <w:rPr>
          <w:rFonts w:ascii="Times New Roman" w:hAnsi="Times New Roman" w:cs="Times New Roman"/>
          <w:sz w:val="24"/>
          <w:szCs w:val="24"/>
        </w:rPr>
        <w:t xml:space="preserve"> In divergence with general revelation, Special revelation comes to a limited circle for the reason that it springs from the sphere of the supernatural through a specific self-disclosure of God. This specific self-disclosure of God is, in John </w:t>
      </w:r>
      <w:r w:rsidR="00B538B6" w:rsidRPr="00F17A91">
        <w:rPr>
          <w:rFonts w:ascii="Times New Roman" w:hAnsi="Times New Roman" w:cs="Times New Roman"/>
          <w:sz w:val="24"/>
          <w:szCs w:val="24"/>
        </w:rPr>
        <w:t>Baillie's terms, "very God Himself incarnate in Jesus Christ our Lord</w:t>
      </w:r>
      <w:r w:rsidR="00BB6AFD">
        <w:rPr>
          <w:rStyle w:val="FootnoteReference"/>
          <w:rFonts w:ascii="Times New Roman" w:hAnsi="Times New Roman" w:cs="Times New Roman"/>
          <w:sz w:val="24"/>
          <w:szCs w:val="24"/>
        </w:rPr>
        <w:footnoteReference w:id="13"/>
      </w:r>
      <w:r w:rsidR="00B538B6" w:rsidRPr="00F17A91">
        <w:rPr>
          <w:rFonts w:ascii="Times New Roman" w:hAnsi="Times New Roman" w:cs="Times New Roman"/>
          <w:sz w:val="24"/>
          <w:szCs w:val="24"/>
        </w:rPr>
        <w:t xml:space="preserve">". Our knowledge of </w:t>
      </w:r>
      <w:r w:rsidR="003C57A5">
        <w:rPr>
          <w:rFonts w:ascii="Times New Roman" w:hAnsi="Times New Roman" w:cs="Times New Roman"/>
          <w:sz w:val="24"/>
          <w:szCs w:val="24"/>
        </w:rPr>
        <w:t>the reality of the existence, attrib</w:t>
      </w:r>
      <w:r w:rsidR="00B538B6" w:rsidRPr="00F17A91">
        <w:rPr>
          <w:rFonts w:ascii="Times New Roman" w:hAnsi="Times New Roman" w:cs="Times New Roman"/>
          <w:sz w:val="24"/>
          <w:szCs w:val="24"/>
        </w:rPr>
        <w:t xml:space="preserve">utes, and being of God is not depended on our speculative aptitude, but on His </w:t>
      </w:r>
      <w:r w:rsidR="00AC2EF2" w:rsidRPr="00F17A91">
        <w:rPr>
          <w:rFonts w:ascii="Times New Roman" w:hAnsi="Times New Roman" w:cs="Times New Roman"/>
          <w:sz w:val="24"/>
          <w:szCs w:val="24"/>
        </w:rPr>
        <w:t>sovereign</w:t>
      </w:r>
      <w:r w:rsidR="00B538B6" w:rsidRPr="00F17A91">
        <w:rPr>
          <w:rFonts w:ascii="Times New Roman" w:hAnsi="Times New Roman" w:cs="Times New Roman"/>
          <w:sz w:val="24"/>
          <w:szCs w:val="24"/>
        </w:rPr>
        <w:t xml:space="preserve"> will to reveal Himself. Thus, the word became flesh, Jesus Christ who is the exact repres</w:t>
      </w:r>
      <w:r w:rsidR="003C57A5">
        <w:rPr>
          <w:rFonts w:ascii="Times New Roman" w:hAnsi="Times New Roman" w:cs="Times New Roman"/>
          <w:sz w:val="24"/>
          <w:szCs w:val="24"/>
        </w:rPr>
        <w:t>entation of God. The incarnate S</w:t>
      </w:r>
      <w:r w:rsidR="00B538B6" w:rsidRPr="00F17A91">
        <w:rPr>
          <w:rFonts w:ascii="Times New Roman" w:hAnsi="Times New Roman" w:cs="Times New Roman"/>
          <w:sz w:val="24"/>
          <w:szCs w:val="24"/>
        </w:rPr>
        <w:t>on revealed the attributes of God. When the question comes, "What is God like?</w:t>
      </w:r>
      <w:r w:rsidR="00AC2EF2" w:rsidRPr="00F17A91">
        <w:rPr>
          <w:rFonts w:ascii="Times New Roman" w:hAnsi="Times New Roman" w:cs="Times New Roman"/>
          <w:sz w:val="24"/>
          <w:szCs w:val="24"/>
        </w:rPr>
        <w:t>”</w:t>
      </w:r>
      <w:r w:rsidR="00B538B6" w:rsidRPr="00F17A91">
        <w:rPr>
          <w:rFonts w:ascii="Times New Roman" w:hAnsi="Times New Roman" w:cs="Times New Roman"/>
          <w:sz w:val="24"/>
          <w:szCs w:val="24"/>
        </w:rPr>
        <w:t xml:space="preserve"> the answer will be, "Look at Jesus!" Is God compassionate? Yes, He is</w:t>
      </w:r>
      <w:r w:rsidR="00AC2EF2">
        <w:rPr>
          <w:rFonts w:ascii="Times New Roman" w:hAnsi="Times New Roman" w:cs="Times New Roman"/>
          <w:sz w:val="24"/>
          <w:szCs w:val="24"/>
        </w:rPr>
        <w:t>,</w:t>
      </w:r>
      <w:r w:rsidR="00B538B6" w:rsidRPr="00F17A91">
        <w:rPr>
          <w:rFonts w:ascii="Times New Roman" w:hAnsi="Times New Roman" w:cs="Times New Roman"/>
          <w:sz w:val="24"/>
          <w:szCs w:val="24"/>
        </w:rPr>
        <w:t xml:space="preserve"> for</w:t>
      </w:r>
      <w:r w:rsidR="00BB6AFD">
        <w:rPr>
          <w:rFonts w:ascii="Times New Roman" w:hAnsi="Times New Roman" w:cs="Times New Roman"/>
          <w:sz w:val="24"/>
          <w:szCs w:val="24"/>
        </w:rPr>
        <w:t xml:space="preserve"> Jesus </w:t>
      </w:r>
      <w:r w:rsidR="00BB6AFD">
        <w:rPr>
          <w:rFonts w:ascii="Times New Roman" w:hAnsi="Times New Roman" w:cs="Times New Roman"/>
          <w:sz w:val="24"/>
          <w:szCs w:val="24"/>
        </w:rPr>
        <w:lastRenderedPageBreak/>
        <w:t>wept and was moved in com</w:t>
      </w:r>
      <w:r w:rsidR="00B538B6" w:rsidRPr="00F17A91">
        <w:rPr>
          <w:rFonts w:ascii="Times New Roman" w:hAnsi="Times New Roman" w:cs="Times New Roman"/>
          <w:sz w:val="24"/>
          <w:szCs w:val="24"/>
        </w:rPr>
        <w:t>passion toward people</w:t>
      </w:r>
      <w:r w:rsidR="00BB6AFD">
        <w:rPr>
          <w:rStyle w:val="FootnoteReference"/>
          <w:rFonts w:ascii="Times New Roman" w:hAnsi="Times New Roman" w:cs="Times New Roman"/>
          <w:sz w:val="24"/>
          <w:szCs w:val="24"/>
        </w:rPr>
        <w:footnoteReference w:id="14"/>
      </w:r>
      <w:r w:rsidR="00B538B6" w:rsidRPr="00F17A91">
        <w:rPr>
          <w:rFonts w:ascii="Times New Roman" w:hAnsi="Times New Roman" w:cs="Times New Roman"/>
          <w:sz w:val="24"/>
          <w:szCs w:val="24"/>
        </w:rPr>
        <w:t>. In this sort of revelation, God wanted to reveal Himself. The reason that this sort of revelation is revealed in Christ, the incarnate son, is that a personal God can be known only through a personality</w:t>
      </w:r>
      <w:r w:rsidR="003C57A5">
        <w:rPr>
          <w:rFonts w:ascii="Times New Roman" w:hAnsi="Times New Roman" w:cs="Times New Roman"/>
          <w:sz w:val="24"/>
          <w:szCs w:val="24"/>
        </w:rPr>
        <w:t>.</w:t>
      </w:r>
      <w:r w:rsidR="00B538B6" w:rsidRPr="00F17A91">
        <w:rPr>
          <w:rFonts w:ascii="Times New Roman" w:hAnsi="Times New Roman" w:cs="Times New Roman"/>
          <w:sz w:val="24"/>
          <w:szCs w:val="24"/>
        </w:rPr>
        <w:t xml:space="preserve"> And this </w:t>
      </w:r>
      <w:r w:rsidR="00BB6AFD" w:rsidRPr="00F17A91">
        <w:rPr>
          <w:rFonts w:ascii="Times New Roman" w:hAnsi="Times New Roman" w:cs="Times New Roman"/>
          <w:sz w:val="24"/>
          <w:szCs w:val="24"/>
        </w:rPr>
        <w:t>special</w:t>
      </w:r>
      <w:r w:rsidR="00B538B6" w:rsidRPr="00F17A91">
        <w:rPr>
          <w:rFonts w:ascii="Times New Roman" w:hAnsi="Times New Roman" w:cs="Times New Roman"/>
          <w:sz w:val="24"/>
          <w:szCs w:val="24"/>
        </w:rPr>
        <w:t xml:space="preserve"> revelation is redemptive whereas general revelation is non-redemptive. </w:t>
      </w:r>
    </w:p>
    <w:p w:rsidR="001078B2" w:rsidRPr="00F17A91" w:rsidRDefault="00AC2EF2" w:rsidP="007302B8">
      <w:pPr>
        <w:spacing w:line="480" w:lineRule="auto"/>
        <w:rPr>
          <w:rFonts w:ascii="Times New Roman" w:hAnsi="Times New Roman" w:cs="Times New Roman"/>
          <w:sz w:val="24"/>
          <w:szCs w:val="24"/>
        </w:rPr>
      </w:pPr>
      <w:r>
        <w:rPr>
          <w:rFonts w:ascii="Times New Roman" w:hAnsi="Times New Roman" w:cs="Times New Roman"/>
          <w:sz w:val="24"/>
          <w:szCs w:val="24"/>
        </w:rPr>
        <w:t>However, the non-</w:t>
      </w:r>
      <w:proofErr w:type="spellStart"/>
      <w:r>
        <w:rPr>
          <w:rFonts w:ascii="Times New Roman" w:hAnsi="Times New Roman" w:cs="Times New Roman"/>
          <w:sz w:val="24"/>
          <w:szCs w:val="24"/>
        </w:rPr>
        <w:t>redem</w:t>
      </w:r>
      <w:r w:rsidR="001078B2" w:rsidRPr="00F17A91">
        <w:rPr>
          <w:rFonts w:ascii="Times New Roman" w:hAnsi="Times New Roman" w:cs="Times New Roman"/>
          <w:sz w:val="24"/>
          <w:szCs w:val="24"/>
        </w:rPr>
        <w:t>ptiveness</w:t>
      </w:r>
      <w:proofErr w:type="spellEnd"/>
      <w:r w:rsidR="001078B2" w:rsidRPr="00F17A91">
        <w:rPr>
          <w:rFonts w:ascii="Times New Roman" w:hAnsi="Times New Roman" w:cs="Times New Roman"/>
          <w:sz w:val="24"/>
          <w:szCs w:val="24"/>
        </w:rPr>
        <w:t xml:space="preserve"> of general revelation should not lead to an under-valuation, for the special revelation is placed on general revelation. The good news of God's special revelation is the correction of our distorted apprehension of general revelation because of a perverse will. Thus, the defect of our understanding caused by sin is corrected through the new understanding in God through Jesus Christ, which was fragmentary and distorted in the general revelation became comprehensive and evident through the revelation of th</w:t>
      </w:r>
      <w:r w:rsidR="003C57A5">
        <w:rPr>
          <w:rFonts w:ascii="Times New Roman" w:hAnsi="Times New Roman" w:cs="Times New Roman"/>
          <w:sz w:val="24"/>
          <w:szCs w:val="24"/>
        </w:rPr>
        <w:t>e very substance of God in His S</w:t>
      </w:r>
      <w:r w:rsidR="001078B2" w:rsidRPr="00F17A91">
        <w:rPr>
          <w:rFonts w:ascii="Times New Roman" w:hAnsi="Times New Roman" w:cs="Times New Roman"/>
          <w:sz w:val="24"/>
          <w:szCs w:val="24"/>
        </w:rPr>
        <w:t>on</w:t>
      </w:r>
      <w:r w:rsidR="00DF380A">
        <w:rPr>
          <w:rStyle w:val="FootnoteReference"/>
          <w:rFonts w:ascii="Times New Roman" w:hAnsi="Times New Roman" w:cs="Times New Roman"/>
          <w:sz w:val="24"/>
          <w:szCs w:val="24"/>
        </w:rPr>
        <w:footnoteReference w:id="15"/>
      </w:r>
      <w:r w:rsidR="001078B2" w:rsidRPr="00F17A91">
        <w:rPr>
          <w:rFonts w:ascii="Times New Roman" w:hAnsi="Times New Roman" w:cs="Times New Roman"/>
          <w:sz w:val="24"/>
          <w:szCs w:val="24"/>
        </w:rPr>
        <w:t>.</w:t>
      </w:r>
    </w:p>
    <w:p w:rsidR="001078B2" w:rsidRPr="00F17A91" w:rsidRDefault="008E5938" w:rsidP="007302B8">
      <w:pPr>
        <w:spacing w:line="480" w:lineRule="auto"/>
        <w:rPr>
          <w:rFonts w:ascii="Times New Roman" w:hAnsi="Times New Roman" w:cs="Times New Roman"/>
          <w:sz w:val="24"/>
          <w:szCs w:val="24"/>
        </w:rPr>
      </w:pPr>
      <w:r w:rsidRPr="00F17A91">
        <w:rPr>
          <w:rFonts w:ascii="Times New Roman" w:hAnsi="Times New Roman" w:cs="Times New Roman"/>
          <w:sz w:val="24"/>
          <w:szCs w:val="24"/>
        </w:rPr>
        <w:t xml:space="preserve">God is not an immediate object in experience that we could have not had any </w:t>
      </w:r>
      <w:r w:rsidR="00DF380A" w:rsidRPr="00F17A91">
        <w:rPr>
          <w:rFonts w:ascii="Times New Roman" w:hAnsi="Times New Roman" w:cs="Times New Roman"/>
          <w:sz w:val="24"/>
          <w:szCs w:val="24"/>
        </w:rPr>
        <w:t>theoretical</w:t>
      </w:r>
      <w:r w:rsidRPr="00F17A91">
        <w:rPr>
          <w:rFonts w:ascii="Times New Roman" w:hAnsi="Times New Roman" w:cs="Times New Roman"/>
          <w:sz w:val="24"/>
          <w:szCs w:val="24"/>
        </w:rPr>
        <w:t xml:space="preserve"> knowledge of Him on the basis of human experience, but even </w:t>
      </w:r>
      <w:r w:rsidR="00A440CB" w:rsidRPr="00F17A91">
        <w:rPr>
          <w:rFonts w:ascii="Times New Roman" w:hAnsi="Times New Roman" w:cs="Times New Roman"/>
          <w:sz w:val="24"/>
          <w:szCs w:val="24"/>
        </w:rPr>
        <w:t>though inaccessible to our senses and reason, God made Himself accessible in His revelation. God cannot be objectified by the human inquirer, but he objectified Him</w:t>
      </w:r>
      <w:r w:rsidR="003C57A5">
        <w:rPr>
          <w:rFonts w:ascii="Times New Roman" w:hAnsi="Times New Roman" w:cs="Times New Roman"/>
          <w:sz w:val="24"/>
          <w:szCs w:val="24"/>
        </w:rPr>
        <w:t>self in Jesus Christ so that we can know Him truly</w:t>
      </w:r>
      <w:r w:rsidR="00A440CB" w:rsidRPr="00F17A91">
        <w:rPr>
          <w:rFonts w:ascii="Times New Roman" w:hAnsi="Times New Roman" w:cs="Times New Roman"/>
          <w:sz w:val="24"/>
          <w:szCs w:val="24"/>
        </w:rPr>
        <w:t>- not only his effects on us bu</w:t>
      </w:r>
      <w:r w:rsidR="003C57A5">
        <w:rPr>
          <w:rFonts w:ascii="Times New Roman" w:hAnsi="Times New Roman" w:cs="Times New Roman"/>
          <w:sz w:val="24"/>
          <w:szCs w:val="24"/>
        </w:rPr>
        <w:t>t H</w:t>
      </w:r>
      <w:r w:rsidR="00A440CB" w:rsidRPr="00F17A91">
        <w:rPr>
          <w:rFonts w:ascii="Times New Roman" w:hAnsi="Times New Roman" w:cs="Times New Roman"/>
          <w:sz w:val="24"/>
          <w:szCs w:val="24"/>
        </w:rPr>
        <w:t>is very being. We do not have exhaustive knowledge</w:t>
      </w:r>
      <w:r w:rsidR="003C57A5">
        <w:rPr>
          <w:rFonts w:ascii="Times New Roman" w:hAnsi="Times New Roman" w:cs="Times New Roman"/>
          <w:sz w:val="24"/>
          <w:szCs w:val="24"/>
        </w:rPr>
        <w:t xml:space="preserve"> of </w:t>
      </w:r>
      <w:proofErr w:type="spellStart"/>
      <w:r w:rsidR="003C57A5">
        <w:rPr>
          <w:rFonts w:ascii="Times New Roman" w:hAnsi="Times New Roman" w:cs="Times New Roman"/>
          <w:sz w:val="24"/>
          <w:szCs w:val="24"/>
        </w:rPr>
        <w:t>God</w:t>
      </w:r>
      <w:proofErr w:type="gramStart"/>
      <w:r w:rsidR="003C57A5">
        <w:rPr>
          <w:rFonts w:ascii="Times New Roman" w:hAnsi="Times New Roman" w:cs="Times New Roman"/>
          <w:sz w:val="24"/>
          <w:szCs w:val="24"/>
        </w:rPr>
        <w:t>,but</w:t>
      </w:r>
      <w:proofErr w:type="spellEnd"/>
      <w:proofErr w:type="gramEnd"/>
      <w:r w:rsidR="003C57A5">
        <w:rPr>
          <w:rFonts w:ascii="Times New Roman" w:hAnsi="Times New Roman" w:cs="Times New Roman"/>
          <w:sz w:val="24"/>
          <w:szCs w:val="24"/>
        </w:rPr>
        <w:t xml:space="preserve"> we have real and adequate knowledge</w:t>
      </w:r>
      <w:r w:rsidR="00A440CB" w:rsidRPr="00F17A91">
        <w:rPr>
          <w:rFonts w:ascii="Times New Roman" w:hAnsi="Times New Roman" w:cs="Times New Roman"/>
          <w:sz w:val="24"/>
          <w:szCs w:val="24"/>
        </w:rPr>
        <w:t xml:space="preserve">. Revelation is not mere communication of God's will and purpose for the world but an encounter with the power that </w:t>
      </w:r>
      <w:r w:rsidR="00DF380A" w:rsidRPr="00F17A91">
        <w:rPr>
          <w:rFonts w:ascii="Times New Roman" w:hAnsi="Times New Roman" w:cs="Times New Roman"/>
          <w:sz w:val="24"/>
          <w:szCs w:val="24"/>
        </w:rPr>
        <w:t>rejuvenates</w:t>
      </w:r>
      <w:r w:rsidR="00A440CB" w:rsidRPr="00F17A91">
        <w:rPr>
          <w:rFonts w:ascii="Times New Roman" w:hAnsi="Times New Roman" w:cs="Times New Roman"/>
          <w:sz w:val="24"/>
          <w:szCs w:val="24"/>
        </w:rPr>
        <w:t xml:space="preserve"> and redeems. Though the revelation is </w:t>
      </w:r>
      <w:r w:rsidR="007855C8" w:rsidRPr="00F17A91">
        <w:rPr>
          <w:rFonts w:ascii="Times New Roman" w:hAnsi="Times New Roman" w:cs="Times New Roman"/>
          <w:sz w:val="24"/>
          <w:szCs w:val="24"/>
        </w:rPr>
        <w:t xml:space="preserve">intelligible, its significance is not on intellect but on the redemption, for it does not impart information about God, but it carries existential impact as we are confronted by the reality </w:t>
      </w:r>
      <w:r w:rsidR="007855C8" w:rsidRPr="00F17A91">
        <w:rPr>
          <w:rFonts w:ascii="Times New Roman" w:hAnsi="Times New Roman" w:cs="Times New Roman"/>
          <w:sz w:val="24"/>
          <w:szCs w:val="24"/>
        </w:rPr>
        <w:lastRenderedPageBreak/>
        <w:t>of God</w:t>
      </w:r>
      <w:r w:rsidR="00DF380A">
        <w:rPr>
          <w:rStyle w:val="FootnoteReference"/>
          <w:rFonts w:ascii="Times New Roman" w:hAnsi="Times New Roman" w:cs="Times New Roman"/>
          <w:sz w:val="24"/>
          <w:szCs w:val="24"/>
        </w:rPr>
        <w:footnoteReference w:id="16"/>
      </w:r>
      <w:r w:rsidR="007855C8" w:rsidRPr="00F17A91">
        <w:rPr>
          <w:rFonts w:ascii="Times New Roman" w:hAnsi="Times New Roman" w:cs="Times New Roman"/>
          <w:sz w:val="24"/>
          <w:szCs w:val="24"/>
        </w:rPr>
        <w:t xml:space="preserve">. Therefore, responding positively to the special revelation, that is to have faith in Christ, is so imperative to be redeemed. However, revelation is not merely the </w:t>
      </w:r>
      <w:r w:rsidR="00474F19" w:rsidRPr="00F17A91">
        <w:rPr>
          <w:rFonts w:ascii="Times New Roman" w:hAnsi="Times New Roman" w:cs="Times New Roman"/>
          <w:sz w:val="24"/>
          <w:szCs w:val="24"/>
        </w:rPr>
        <w:t>prerequisite</w:t>
      </w:r>
      <w:r w:rsidR="007855C8" w:rsidRPr="00F17A91">
        <w:rPr>
          <w:rFonts w:ascii="Times New Roman" w:hAnsi="Times New Roman" w:cs="Times New Roman"/>
          <w:sz w:val="24"/>
          <w:szCs w:val="24"/>
        </w:rPr>
        <w:t xml:space="preserve"> of salvation, for it confronts one directly with God in Christ and produces a transforming and cleansing effect </w:t>
      </w:r>
      <w:r w:rsidR="000C7BDC">
        <w:rPr>
          <w:rFonts w:ascii="Times New Roman" w:hAnsi="Times New Roman" w:cs="Times New Roman"/>
          <w:sz w:val="24"/>
          <w:szCs w:val="24"/>
        </w:rPr>
        <w:t>through its own inherent action.</w:t>
      </w:r>
      <w:r w:rsidR="007855C8" w:rsidRPr="00F17A91">
        <w:rPr>
          <w:rFonts w:ascii="Times New Roman" w:hAnsi="Times New Roman" w:cs="Times New Roman"/>
          <w:sz w:val="24"/>
          <w:szCs w:val="24"/>
        </w:rPr>
        <w:t xml:space="preserve"> And the illumination of the spirit is also important to shed the light on truth which is Christ Himself. Jesus Christ stood before men as the truth, yet they needed light to shine, even upon Him, in order to realize who he was</w:t>
      </w:r>
      <w:r w:rsidR="00881A4E">
        <w:rPr>
          <w:rStyle w:val="FootnoteReference"/>
          <w:rFonts w:ascii="Times New Roman" w:hAnsi="Times New Roman" w:cs="Times New Roman"/>
          <w:sz w:val="24"/>
          <w:szCs w:val="24"/>
        </w:rPr>
        <w:footnoteReference w:id="17"/>
      </w:r>
      <w:r w:rsidR="007855C8" w:rsidRPr="00F17A91">
        <w:rPr>
          <w:rFonts w:ascii="Times New Roman" w:hAnsi="Times New Roman" w:cs="Times New Roman"/>
          <w:sz w:val="24"/>
          <w:szCs w:val="24"/>
        </w:rPr>
        <w:t xml:space="preserve">. </w:t>
      </w:r>
    </w:p>
    <w:p w:rsidR="007855C8" w:rsidRPr="00F17A91" w:rsidRDefault="007855C8" w:rsidP="007302B8">
      <w:pPr>
        <w:spacing w:line="480" w:lineRule="auto"/>
        <w:rPr>
          <w:rFonts w:ascii="Times New Roman" w:hAnsi="Times New Roman" w:cs="Times New Roman"/>
          <w:sz w:val="24"/>
          <w:szCs w:val="24"/>
        </w:rPr>
      </w:pPr>
      <w:r w:rsidRPr="00F17A91">
        <w:rPr>
          <w:rFonts w:ascii="Times New Roman" w:hAnsi="Times New Roman" w:cs="Times New Roman"/>
          <w:sz w:val="24"/>
          <w:szCs w:val="24"/>
        </w:rPr>
        <w:t xml:space="preserve">Thus, the concept of revelation in fact does not differ from Jesus Christ Himself as the personal and eternal word who is the exact </w:t>
      </w:r>
      <w:r w:rsidR="008110B8" w:rsidRPr="00F17A91">
        <w:rPr>
          <w:rFonts w:ascii="Times New Roman" w:hAnsi="Times New Roman" w:cs="Times New Roman"/>
          <w:sz w:val="24"/>
          <w:szCs w:val="24"/>
        </w:rPr>
        <w:t>representation</w:t>
      </w:r>
      <w:r w:rsidRPr="00F17A91">
        <w:rPr>
          <w:rFonts w:ascii="Times New Roman" w:hAnsi="Times New Roman" w:cs="Times New Roman"/>
          <w:sz w:val="24"/>
          <w:szCs w:val="24"/>
        </w:rPr>
        <w:t xml:space="preserve"> of God. To say revelation is to say, "The Word became flesh..."</w:t>
      </w:r>
    </w:p>
    <w:p w:rsidR="00CA54E7" w:rsidRPr="00D40346" w:rsidRDefault="00CA54E7" w:rsidP="00D40346">
      <w:pPr>
        <w:spacing w:line="480" w:lineRule="auto"/>
        <w:rPr>
          <w:rFonts w:ascii="Times New Roman" w:hAnsi="Times New Roman" w:cs="Times New Roman"/>
          <w:b/>
          <w:sz w:val="24"/>
          <w:szCs w:val="24"/>
        </w:rPr>
      </w:pPr>
      <w:r w:rsidRPr="00D40346">
        <w:rPr>
          <w:rFonts w:ascii="Times New Roman" w:hAnsi="Times New Roman" w:cs="Times New Roman"/>
          <w:b/>
          <w:sz w:val="24"/>
          <w:szCs w:val="24"/>
        </w:rPr>
        <w:t>Content of Revelation</w:t>
      </w:r>
    </w:p>
    <w:p w:rsidR="00CA54E7" w:rsidRPr="00F17A91" w:rsidRDefault="00CA54E7" w:rsidP="00CA54E7">
      <w:pPr>
        <w:spacing w:line="480" w:lineRule="auto"/>
        <w:rPr>
          <w:rFonts w:ascii="Times New Roman" w:hAnsi="Times New Roman" w:cs="Times New Roman"/>
          <w:sz w:val="24"/>
          <w:szCs w:val="24"/>
        </w:rPr>
      </w:pPr>
      <w:r w:rsidRPr="00F17A91">
        <w:rPr>
          <w:rFonts w:ascii="Times New Roman" w:hAnsi="Times New Roman" w:cs="Times New Roman"/>
          <w:sz w:val="24"/>
          <w:szCs w:val="24"/>
        </w:rPr>
        <w:t xml:space="preserve">Beside the means of divine disclosure, it is so vital to decipher the content of revelation. In a radical term, truth itself is the content of revelation. Indeed, this revealed supernatural knowledge of truth serves as a foundation for </w:t>
      </w:r>
      <w:r w:rsidR="00474F19" w:rsidRPr="00F17A91">
        <w:rPr>
          <w:rFonts w:ascii="Times New Roman" w:hAnsi="Times New Roman" w:cs="Times New Roman"/>
          <w:sz w:val="24"/>
          <w:szCs w:val="24"/>
        </w:rPr>
        <w:t>Christian</w:t>
      </w:r>
      <w:r w:rsidRPr="00F17A91">
        <w:rPr>
          <w:rFonts w:ascii="Times New Roman" w:hAnsi="Times New Roman" w:cs="Times New Roman"/>
          <w:sz w:val="24"/>
          <w:szCs w:val="24"/>
        </w:rPr>
        <w:t xml:space="preserve"> religion. Though the content of the revelation is asserted in a single term, it will be described in detail under this sub-title. </w:t>
      </w:r>
    </w:p>
    <w:p w:rsidR="00CA54E7" w:rsidRPr="00F17A91" w:rsidRDefault="008B681A" w:rsidP="00CA54E7">
      <w:pPr>
        <w:spacing w:line="480" w:lineRule="auto"/>
        <w:rPr>
          <w:rFonts w:ascii="Times New Roman" w:hAnsi="Times New Roman" w:cs="Times New Roman"/>
          <w:sz w:val="24"/>
          <w:szCs w:val="24"/>
        </w:rPr>
      </w:pPr>
      <w:r w:rsidRPr="00F17A91">
        <w:rPr>
          <w:rFonts w:ascii="Times New Roman" w:hAnsi="Times New Roman" w:cs="Times New Roman"/>
          <w:sz w:val="24"/>
          <w:szCs w:val="24"/>
        </w:rPr>
        <w:t xml:space="preserve">As far as general revelation is concerned, the contents of revelation are God's eternal power and deity, His </w:t>
      </w:r>
      <w:r w:rsidR="00474F19" w:rsidRPr="00F17A91">
        <w:rPr>
          <w:rFonts w:ascii="Times New Roman" w:hAnsi="Times New Roman" w:cs="Times New Roman"/>
          <w:sz w:val="24"/>
          <w:szCs w:val="24"/>
        </w:rPr>
        <w:t>benevolence</w:t>
      </w:r>
      <w:r w:rsidRPr="00F17A91">
        <w:rPr>
          <w:rFonts w:ascii="Times New Roman" w:hAnsi="Times New Roman" w:cs="Times New Roman"/>
          <w:sz w:val="24"/>
          <w:szCs w:val="24"/>
        </w:rPr>
        <w:t xml:space="preserve"> and concern, and His righteousness. God eternal power and deity which </w:t>
      </w:r>
      <w:r w:rsidR="008752F3">
        <w:rPr>
          <w:rFonts w:ascii="Times New Roman" w:hAnsi="Times New Roman" w:cs="Times New Roman"/>
          <w:sz w:val="24"/>
          <w:szCs w:val="24"/>
        </w:rPr>
        <w:t>are the invisible things, are ma</w:t>
      </w:r>
      <w:r w:rsidRPr="00F17A91">
        <w:rPr>
          <w:rFonts w:ascii="Times New Roman" w:hAnsi="Times New Roman" w:cs="Times New Roman"/>
          <w:sz w:val="24"/>
          <w:szCs w:val="24"/>
        </w:rPr>
        <w:t>de known through His visible creation, and are clearly perceived</w:t>
      </w:r>
      <w:r w:rsidR="00881A4E">
        <w:rPr>
          <w:rStyle w:val="FootnoteReference"/>
          <w:rFonts w:ascii="Times New Roman" w:hAnsi="Times New Roman" w:cs="Times New Roman"/>
          <w:sz w:val="24"/>
          <w:szCs w:val="24"/>
        </w:rPr>
        <w:footnoteReference w:id="18"/>
      </w:r>
      <w:r w:rsidRPr="00F17A91">
        <w:rPr>
          <w:rFonts w:ascii="Times New Roman" w:hAnsi="Times New Roman" w:cs="Times New Roman"/>
          <w:sz w:val="24"/>
          <w:szCs w:val="24"/>
        </w:rPr>
        <w:t xml:space="preserve">. God's vast power in the structure and operation of the whole universe and in the forces at work in man and history is clearly seen. His deity, His reality as God and the fact of His existence are so evident for they shine through all handiworks of God. Then God's benevolence </w:t>
      </w:r>
      <w:r w:rsidRPr="00F17A91">
        <w:rPr>
          <w:rFonts w:ascii="Times New Roman" w:hAnsi="Times New Roman" w:cs="Times New Roman"/>
          <w:sz w:val="24"/>
          <w:szCs w:val="24"/>
        </w:rPr>
        <w:lastRenderedPageBreak/>
        <w:t xml:space="preserve">and concern are shown in his provision of all that man needs for life on earth. And there can be </w:t>
      </w:r>
      <w:r w:rsidR="002D725D" w:rsidRPr="00F17A91">
        <w:rPr>
          <w:rFonts w:ascii="Times New Roman" w:hAnsi="Times New Roman" w:cs="Times New Roman"/>
          <w:sz w:val="24"/>
          <w:szCs w:val="24"/>
        </w:rPr>
        <w:t>certitude</w:t>
      </w:r>
      <w:r w:rsidRPr="00F17A91">
        <w:rPr>
          <w:rFonts w:ascii="Times New Roman" w:hAnsi="Times New Roman" w:cs="Times New Roman"/>
          <w:sz w:val="24"/>
          <w:szCs w:val="24"/>
        </w:rPr>
        <w:t xml:space="preserve"> that someone who cares, not only in the provision of human wants but also in the maintenance of life itself. Ultimately, God's righteousness is manifested </w:t>
      </w:r>
      <w:r w:rsidR="005D47D5" w:rsidRPr="00F17A91">
        <w:rPr>
          <w:rFonts w:ascii="Times New Roman" w:hAnsi="Times New Roman" w:cs="Times New Roman"/>
          <w:sz w:val="24"/>
          <w:szCs w:val="24"/>
        </w:rPr>
        <w:t>in the history of the peoples and nations and also in the moral consci</w:t>
      </w:r>
      <w:r w:rsidR="008752F3">
        <w:rPr>
          <w:rFonts w:ascii="Times New Roman" w:hAnsi="Times New Roman" w:cs="Times New Roman"/>
          <w:sz w:val="24"/>
          <w:szCs w:val="24"/>
        </w:rPr>
        <w:t>ence of mankind. The fact</w:t>
      </w:r>
      <w:r w:rsidR="008739B7">
        <w:rPr>
          <w:rFonts w:ascii="Times New Roman" w:hAnsi="Times New Roman" w:cs="Times New Roman"/>
          <w:sz w:val="24"/>
          <w:szCs w:val="24"/>
        </w:rPr>
        <w:t>,</w:t>
      </w:r>
      <w:r w:rsidR="008752F3">
        <w:rPr>
          <w:rFonts w:ascii="Times New Roman" w:hAnsi="Times New Roman" w:cs="Times New Roman"/>
          <w:sz w:val="24"/>
          <w:szCs w:val="24"/>
        </w:rPr>
        <w:t xml:space="preserve"> that “</w:t>
      </w:r>
      <w:r w:rsidR="006412EC" w:rsidRPr="00F17A91">
        <w:rPr>
          <w:rFonts w:ascii="Times New Roman" w:hAnsi="Times New Roman" w:cs="Times New Roman"/>
          <w:sz w:val="24"/>
          <w:szCs w:val="24"/>
        </w:rPr>
        <w:t>righteousness</w:t>
      </w:r>
      <w:r w:rsidR="008752F3">
        <w:rPr>
          <w:rFonts w:ascii="Times New Roman" w:hAnsi="Times New Roman" w:cs="Times New Roman"/>
          <w:sz w:val="24"/>
          <w:szCs w:val="24"/>
        </w:rPr>
        <w:t xml:space="preserve"> exalts a nation”</w:t>
      </w:r>
      <w:r w:rsidR="002D725D">
        <w:rPr>
          <w:rFonts w:ascii="Times New Roman" w:hAnsi="Times New Roman" w:cs="Times New Roman"/>
          <w:sz w:val="24"/>
          <w:szCs w:val="24"/>
        </w:rPr>
        <w:t xml:space="preserve"> (P</w:t>
      </w:r>
      <w:r w:rsidR="008739B7">
        <w:rPr>
          <w:rFonts w:ascii="Times New Roman" w:hAnsi="Times New Roman" w:cs="Times New Roman"/>
          <w:sz w:val="24"/>
          <w:szCs w:val="24"/>
        </w:rPr>
        <w:t>ro 14:34),</w:t>
      </w:r>
      <w:r w:rsidR="008739B7" w:rsidRPr="00F17A91">
        <w:rPr>
          <w:rFonts w:ascii="Times New Roman" w:hAnsi="Times New Roman" w:cs="Times New Roman"/>
          <w:sz w:val="24"/>
          <w:szCs w:val="24"/>
        </w:rPr>
        <w:t xml:space="preserve"> points</w:t>
      </w:r>
      <w:r w:rsidR="002D725D">
        <w:rPr>
          <w:rFonts w:ascii="Times New Roman" w:hAnsi="Times New Roman" w:cs="Times New Roman"/>
          <w:sz w:val="24"/>
          <w:szCs w:val="24"/>
        </w:rPr>
        <w:t xml:space="preserve"> to the righteousness of God.</w:t>
      </w:r>
      <w:r w:rsidR="005D47D5" w:rsidRPr="00F17A91">
        <w:rPr>
          <w:rFonts w:ascii="Times New Roman" w:hAnsi="Times New Roman" w:cs="Times New Roman"/>
          <w:sz w:val="24"/>
          <w:szCs w:val="24"/>
        </w:rPr>
        <w:t xml:space="preserve"> In the fact of conscience, God is revealed in the inward knowledge of good and evil</w:t>
      </w:r>
      <w:r w:rsidR="00945198">
        <w:rPr>
          <w:rStyle w:val="FootnoteReference"/>
          <w:rFonts w:ascii="Times New Roman" w:hAnsi="Times New Roman" w:cs="Times New Roman"/>
          <w:sz w:val="24"/>
          <w:szCs w:val="24"/>
        </w:rPr>
        <w:footnoteReference w:id="19"/>
      </w:r>
      <w:r w:rsidR="005D47D5" w:rsidRPr="00F17A91">
        <w:rPr>
          <w:rFonts w:ascii="Times New Roman" w:hAnsi="Times New Roman" w:cs="Times New Roman"/>
          <w:sz w:val="24"/>
          <w:szCs w:val="24"/>
        </w:rPr>
        <w:t xml:space="preserve">. </w:t>
      </w:r>
    </w:p>
    <w:p w:rsidR="00C553AF" w:rsidRPr="00F17A91" w:rsidRDefault="00C553AF" w:rsidP="00CA54E7">
      <w:pPr>
        <w:spacing w:line="480" w:lineRule="auto"/>
        <w:rPr>
          <w:rFonts w:ascii="Times New Roman" w:hAnsi="Times New Roman" w:cs="Times New Roman"/>
          <w:sz w:val="24"/>
          <w:szCs w:val="24"/>
        </w:rPr>
      </w:pPr>
      <w:r w:rsidRPr="00F17A91">
        <w:rPr>
          <w:rFonts w:ascii="Times New Roman" w:hAnsi="Times New Roman" w:cs="Times New Roman"/>
          <w:sz w:val="24"/>
          <w:szCs w:val="24"/>
        </w:rPr>
        <w:t xml:space="preserve">When the special revelation is concerned, </w:t>
      </w:r>
      <w:r w:rsidR="002D725D" w:rsidRPr="00F17A91">
        <w:rPr>
          <w:rFonts w:ascii="Times New Roman" w:hAnsi="Times New Roman" w:cs="Times New Roman"/>
          <w:sz w:val="24"/>
          <w:szCs w:val="24"/>
        </w:rPr>
        <w:t>it’s</w:t>
      </w:r>
      <w:r w:rsidRPr="00F17A91">
        <w:rPr>
          <w:rFonts w:ascii="Times New Roman" w:hAnsi="Times New Roman" w:cs="Times New Roman"/>
          <w:sz w:val="24"/>
          <w:szCs w:val="24"/>
        </w:rPr>
        <w:t xml:space="preserve"> content is the Gospel</w:t>
      </w:r>
      <w:r w:rsidR="008752F3">
        <w:rPr>
          <w:rFonts w:ascii="Times New Roman" w:hAnsi="Times New Roman" w:cs="Times New Roman"/>
          <w:sz w:val="24"/>
          <w:szCs w:val="24"/>
        </w:rPr>
        <w:t>-</w:t>
      </w:r>
      <w:r w:rsidRPr="00F17A91">
        <w:rPr>
          <w:rFonts w:ascii="Times New Roman" w:hAnsi="Times New Roman" w:cs="Times New Roman"/>
          <w:sz w:val="24"/>
          <w:szCs w:val="24"/>
        </w:rPr>
        <w:t xml:space="preserve"> the goods news of God's </w:t>
      </w:r>
      <w:r w:rsidR="00881A4E" w:rsidRPr="00F17A91">
        <w:rPr>
          <w:rFonts w:ascii="Times New Roman" w:hAnsi="Times New Roman" w:cs="Times New Roman"/>
          <w:sz w:val="24"/>
          <w:szCs w:val="24"/>
        </w:rPr>
        <w:t>redemptive</w:t>
      </w:r>
      <w:r w:rsidRPr="00F17A91">
        <w:rPr>
          <w:rFonts w:ascii="Times New Roman" w:hAnsi="Times New Roman" w:cs="Times New Roman"/>
          <w:sz w:val="24"/>
          <w:szCs w:val="24"/>
        </w:rPr>
        <w:t xml:space="preserve"> love in Christ, calling men out of their sin and need into the righteousness and peace of the kingdom of God. In the narrow sense Christ Himself is the Christian revelation; since all that is distinctive in Christianity </w:t>
      </w:r>
      <w:r w:rsidR="00AE6BDF" w:rsidRPr="00F17A91">
        <w:rPr>
          <w:rFonts w:ascii="Times New Roman" w:hAnsi="Times New Roman" w:cs="Times New Roman"/>
          <w:sz w:val="24"/>
          <w:szCs w:val="24"/>
        </w:rPr>
        <w:t>center</w:t>
      </w:r>
      <w:r w:rsidR="00AE6BDF">
        <w:rPr>
          <w:rFonts w:ascii="Times New Roman" w:hAnsi="Times New Roman" w:cs="Times New Roman"/>
          <w:sz w:val="24"/>
          <w:szCs w:val="24"/>
        </w:rPr>
        <w:t>s</w:t>
      </w:r>
      <w:r w:rsidRPr="00F17A91">
        <w:rPr>
          <w:rFonts w:ascii="Times New Roman" w:hAnsi="Times New Roman" w:cs="Times New Roman"/>
          <w:sz w:val="24"/>
          <w:szCs w:val="24"/>
        </w:rPr>
        <w:t xml:space="preserve"> in Him</w:t>
      </w:r>
      <w:r w:rsidR="00796B99">
        <w:rPr>
          <w:rStyle w:val="FootnoteReference"/>
          <w:rFonts w:ascii="Times New Roman" w:hAnsi="Times New Roman" w:cs="Times New Roman"/>
          <w:sz w:val="24"/>
          <w:szCs w:val="24"/>
        </w:rPr>
        <w:footnoteReference w:id="20"/>
      </w:r>
      <w:r w:rsidRPr="00F17A91">
        <w:rPr>
          <w:rFonts w:ascii="Times New Roman" w:hAnsi="Times New Roman" w:cs="Times New Roman"/>
          <w:sz w:val="24"/>
          <w:szCs w:val="24"/>
        </w:rPr>
        <w:t xml:space="preserve">. So, the content of </w:t>
      </w:r>
      <w:r w:rsidR="00796B99" w:rsidRPr="00F17A91">
        <w:rPr>
          <w:rFonts w:ascii="Times New Roman" w:hAnsi="Times New Roman" w:cs="Times New Roman"/>
          <w:sz w:val="24"/>
          <w:szCs w:val="24"/>
        </w:rPr>
        <w:t>special</w:t>
      </w:r>
      <w:r w:rsidRPr="00F17A91">
        <w:rPr>
          <w:rFonts w:ascii="Times New Roman" w:hAnsi="Times New Roman" w:cs="Times New Roman"/>
          <w:sz w:val="24"/>
          <w:szCs w:val="24"/>
        </w:rPr>
        <w:t xml:space="preserve"> revelation is primarily God Himself. In the Old Testament many such manifestations occur; for example, God revealed Himself to Abraham, Jacob, and Moses. In all these instances the infinite God is revealing Himself to the finite people. The marvel of special revelation is that the </w:t>
      </w:r>
      <w:proofErr w:type="spellStart"/>
      <w:r w:rsidRPr="00F17A91">
        <w:rPr>
          <w:rFonts w:ascii="Times New Roman" w:hAnsi="Times New Roman" w:cs="Times New Roman"/>
          <w:sz w:val="24"/>
          <w:szCs w:val="24"/>
        </w:rPr>
        <w:t>theophanies</w:t>
      </w:r>
      <w:proofErr w:type="spellEnd"/>
      <w:r w:rsidRPr="00F17A91">
        <w:rPr>
          <w:rFonts w:ascii="Times New Roman" w:hAnsi="Times New Roman" w:cs="Times New Roman"/>
          <w:sz w:val="24"/>
          <w:szCs w:val="24"/>
        </w:rPr>
        <w:t xml:space="preserve"> of the Old Testament climax in the incarnation of Jesus Christ as God's self-revelation. The word became flesh and dwelt among us, full of grace and truth with the amazing result: "We have beheld His glory, glory as of the only </w:t>
      </w:r>
      <w:r w:rsidR="008739B7">
        <w:rPr>
          <w:rFonts w:ascii="Times New Roman" w:hAnsi="Times New Roman" w:cs="Times New Roman"/>
          <w:sz w:val="24"/>
          <w:szCs w:val="24"/>
        </w:rPr>
        <w:t>S</w:t>
      </w:r>
      <w:r w:rsidR="008739B7" w:rsidRPr="00F17A91">
        <w:rPr>
          <w:rFonts w:ascii="Times New Roman" w:hAnsi="Times New Roman" w:cs="Times New Roman"/>
          <w:sz w:val="24"/>
          <w:szCs w:val="24"/>
        </w:rPr>
        <w:t>on</w:t>
      </w:r>
      <w:r w:rsidRPr="00F17A91">
        <w:rPr>
          <w:rFonts w:ascii="Times New Roman" w:hAnsi="Times New Roman" w:cs="Times New Roman"/>
          <w:sz w:val="24"/>
          <w:szCs w:val="24"/>
        </w:rPr>
        <w:t xml:space="preserve"> from the Father" (</w:t>
      </w:r>
      <w:proofErr w:type="spellStart"/>
      <w:r w:rsidRPr="00F17A91">
        <w:rPr>
          <w:rFonts w:ascii="Times New Roman" w:hAnsi="Times New Roman" w:cs="Times New Roman"/>
          <w:sz w:val="24"/>
          <w:szCs w:val="24"/>
        </w:rPr>
        <w:t>Jn</w:t>
      </w:r>
      <w:proofErr w:type="spellEnd"/>
      <w:r w:rsidRPr="00F17A91">
        <w:rPr>
          <w:rFonts w:ascii="Times New Roman" w:hAnsi="Times New Roman" w:cs="Times New Roman"/>
          <w:sz w:val="24"/>
          <w:szCs w:val="24"/>
        </w:rPr>
        <w:t xml:space="preserve"> 1:14). </w:t>
      </w:r>
    </w:p>
    <w:p w:rsidR="008634CE" w:rsidRPr="00F17A91" w:rsidRDefault="008634CE" w:rsidP="00CA54E7">
      <w:pPr>
        <w:spacing w:line="480" w:lineRule="auto"/>
        <w:rPr>
          <w:rFonts w:ascii="Times New Roman" w:hAnsi="Times New Roman" w:cs="Times New Roman"/>
          <w:sz w:val="24"/>
          <w:szCs w:val="24"/>
        </w:rPr>
      </w:pPr>
      <w:r w:rsidRPr="00F17A91">
        <w:rPr>
          <w:rFonts w:ascii="Times New Roman" w:hAnsi="Times New Roman" w:cs="Times New Roman"/>
          <w:sz w:val="24"/>
          <w:szCs w:val="24"/>
        </w:rPr>
        <w:t>How true the words of Je</w:t>
      </w:r>
      <w:r w:rsidR="008752F3">
        <w:rPr>
          <w:rFonts w:ascii="Times New Roman" w:hAnsi="Times New Roman" w:cs="Times New Roman"/>
          <w:sz w:val="24"/>
          <w:szCs w:val="24"/>
        </w:rPr>
        <w:t>sus to His disciples; "He who ha</w:t>
      </w:r>
      <w:r w:rsidRPr="00F17A91">
        <w:rPr>
          <w:rFonts w:ascii="Times New Roman" w:hAnsi="Times New Roman" w:cs="Times New Roman"/>
          <w:sz w:val="24"/>
          <w:szCs w:val="24"/>
        </w:rPr>
        <w:t>s seen me has seen the Father (</w:t>
      </w:r>
      <w:proofErr w:type="spellStart"/>
      <w:r w:rsidRPr="00F17A91">
        <w:rPr>
          <w:rFonts w:ascii="Times New Roman" w:hAnsi="Times New Roman" w:cs="Times New Roman"/>
          <w:sz w:val="24"/>
          <w:szCs w:val="24"/>
        </w:rPr>
        <w:t>Jn</w:t>
      </w:r>
      <w:proofErr w:type="spellEnd"/>
      <w:r w:rsidRPr="00F17A91">
        <w:rPr>
          <w:rFonts w:ascii="Times New Roman" w:hAnsi="Times New Roman" w:cs="Times New Roman"/>
          <w:sz w:val="24"/>
          <w:szCs w:val="24"/>
        </w:rPr>
        <w:t xml:space="preserve"> 14:9). </w:t>
      </w:r>
      <w:r w:rsidR="00474F19" w:rsidRPr="00F17A91">
        <w:rPr>
          <w:rFonts w:ascii="Times New Roman" w:hAnsi="Times New Roman" w:cs="Times New Roman"/>
          <w:sz w:val="24"/>
          <w:szCs w:val="24"/>
        </w:rPr>
        <w:t>Secondly</w:t>
      </w:r>
      <w:r w:rsidRPr="00F17A91">
        <w:rPr>
          <w:rFonts w:ascii="Times New Roman" w:hAnsi="Times New Roman" w:cs="Times New Roman"/>
          <w:sz w:val="24"/>
          <w:szCs w:val="24"/>
        </w:rPr>
        <w:t xml:space="preserve">, special revelation contains the disclosure of divine truths. It is the declaration of truth </w:t>
      </w:r>
      <w:r w:rsidR="00474F19" w:rsidRPr="00F17A91">
        <w:rPr>
          <w:rFonts w:ascii="Times New Roman" w:hAnsi="Times New Roman" w:cs="Times New Roman"/>
          <w:sz w:val="24"/>
          <w:szCs w:val="24"/>
        </w:rPr>
        <w:t>about</w:t>
      </w:r>
      <w:r w:rsidRPr="00F17A91">
        <w:rPr>
          <w:rFonts w:ascii="Times New Roman" w:hAnsi="Times New Roman" w:cs="Times New Roman"/>
          <w:sz w:val="24"/>
          <w:szCs w:val="24"/>
        </w:rPr>
        <w:t xml:space="preserve"> God, His nature and ways, His dealings with the world and people</w:t>
      </w:r>
      <w:r w:rsidR="005F4761">
        <w:rPr>
          <w:rFonts w:ascii="Times New Roman" w:hAnsi="Times New Roman" w:cs="Times New Roman"/>
          <w:sz w:val="24"/>
          <w:szCs w:val="24"/>
        </w:rPr>
        <w:t>.</w:t>
      </w:r>
      <w:r w:rsidRPr="00F17A91">
        <w:rPr>
          <w:rFonts w:ascii="Times New Roman" w:hAnsi="Times New Roman" w:cs="Times New Roman"/>
          <w:sz w:val="24"/>
          <w:szCs w:val="24"/>
        </w:rPr>
        <w:t xml:space="preserve"> In sum, special revelation from this perspective is revealed truth and it is, accordingly, meaningful self-disclosure, for God does not come in unintelligible mystery, but enlightens the mind and heart to </w:t>
      </w:r>
      <w:r w:rsidRPr="00F17A91">
        <w:rPr>
          <w:rFonts w:ascii="Times New Roman" w:hAnsi="Times New Roman" w:cs="Times New Roman"/>
          <w:sz w:val="24"/>
          <w:szCs w:val="24"/>
        </w:rPr>
        <w:lastRenderedPageBreak/>
        <w:t>understand and communicates His truth. Finally, the content of special revelation is the declaration of God's ultimate purpose. God wants His people to know His plan for the world and humanity</w:t>
      </w:r>
      <w:r w:rsidR="005F4761">
        <w:rPr>
          <w:rFonts w:ascii="Times New Roman" w:hAnsi="Times New Roman" w:cs="Times New Roman"/>
          <w:sz w:val="24"/>
          <w:szCs w:val="24"/>
        </w:rPr>
        <w:t>.</w:t>
      </w:r>
      <w:r w:rsidRPr="00F17A91">
        <w:rPr>
          <w:rFonts w:ascii="Times New Roman" w:hAnsi="Times New Roman" w:cs="Times New Roman"/>
          <w:sz w:val="24"/>
          <w:szCs w:val="24"/>
        </w:rPr>
        <w:t xml:space="preserve"> Though God's own ways are far beyond human comprehension, for human capacity is finite, God does draw back the veil and points unmistakably to the final consummation. Special revelation is climactically the message of God about the ultimate fulfillment of all things</w:t>
      </w:r>
      <w:r w:rsidR="00796B99">
        <w:rPr>
          <w:rStyle w:val="FootnoteReference"/>
          <w:rFonts w:ascii="Times New Roman" w:hAnsi="Times New Roman" w:cs="Times New Roman"/>
          <w:sz w:val="24"/>
          <w:szCs w:val="24"/>
        </w:rPr>
        <w:footnoteReference w:id="21"/>
      </w:r>
      <w:r w:rsidRPr="00F17A91">
        <w:rPr>
          <w:rFonts w:ascii="Times New Roman" w:hAnsi="Times New Roman" w:cs="Times New Roman"/>
          <w:sz w:val="24"/>
          <w:szCs w:val="24"/>
        </w:rPr>
        <w:t xml:space="preserve">. </w:t>
      </w:r>
    </w:p>
    <w:p w:rsidR="00AE6BDF" w:rsidRDefault="008634CE" w:rsidP="00AE6BDF">
      <w:pPr>
        <w:spacing w:line="480" w:lineRule="auto"/>
        <w:rPr>
          <w:rFonts w:ascii="Times New Roman" w:hAnsi="Times New Roman" w:cs="Times New Roman"/>
          <w:sz w:val="24"/>
          <w:szCs w:val="24"/>
        </w:rPr>
      </w:pPr>
      <w:r w:rsidRPr="00F17A91">
        <w:rPr>
          <w:rFonts w:ascii="Times New Roman" w:hAnsi="Times New Roman" w:cs="Times New Roman"/>
          <w:sz w:val="24"/>
          <w:szCs w:val="24"/>
        </w:rPr>
        <w:t>Thus the ultimate intention of divine disclosure does not contain the mere illumination of the intellect or intellectual impartation, but the spiritual transaction</w:t>
      </w:r>
      <w:r w:rsidR="00503C4C">
        <w:rPr>
          <w:rStyle w:val="FootnoteReference"/>
          <w:rFonts w:ascii="Times New Roman" w:hAnsi="Times New Roman" w:cs="Times New Roman"/>
          <w:sz w:val="24"/>
          <w:szCs w:val="24"/>
        </w:rPr>
        <w:footnoteReference w:id="22"/>
      </w:r>
      <w:r w:rsidRPr="00F17A91">
        <w:rPr>
          <w:rFonts w:ascii="Times New Roman" w:hAnsi="Times New Roman" w:cs="Times New Roman"/>
          <w:sz w:val="24"/>
          <w:szCs w:val="24"/>
        </w:rPr>
        <w:t xml:space="preserve">. Though it is the communication of the divine truth, it is far from the bare communication of truths to the mind but the divine initiative of the </w:t>
      </w:r>
      <w:r w:rsidR="005F4761">
        <w:rPr>
          <w:rFonts w:ascii="Times New Roman" w:hAnsi="Times New Roman" w:cs="Times New Roman"/>
          <w:sz w:val="24"/>
          <w:szCs w:val="24"/>
        </w:rPr>
        <w:t xml:space="preserve">redemptive acts of God, for </w:t>
      </w:r>
      <w:r w:rsidR="00417256" w:rsidRPr="00F17A91">
        <w:rPr>
          <w:rFonts w:ascii="Times New Roman" w:hAnsi="Times New Roman" w:cs="Times New Roman"/>
          <w:sz w:val="24"/>
          <w:szCs w:val="24"/>
        </w:rPr>
        <w:t>i</w:t>
      </w:r>
      <w:r w:rsidR="005F4761">
        <w:rPr>
          <w:rFonts w:ascii="Times New Roman" w:hAnsi="Times New Roman" w:cs="Times New Roman"/>
          <w:sz w:val="24"/>
          <w:szCs w:val="24"/>
        </w:rPr>
        <w:t>t</w:t>
      </w:r>
      <w:r w:rsidR="00417256" w:rsidRPr="00F17A91">
        <w:rPr>
          <w:rFonts w:ascii="Times New Roman" w:hAnsi="Times New Roman" w:cs="Times New Roman"/>
          <w:sz w:val="24"/>
          <w:szCs w:val="24"/>
        </w:rPr>
        <w:t xml:space="preserve"> reveals with increasing clearness of the triune God in His personal distinction and the divine intention of redemption. </w:t>
      </w:r>
    </w:p>
    <w:p w:rsidR="00AE6BDF" w:rsidRPr="00D40346" w:rsidRDefault="00AE6BDF" w:rsidP="00D40346">
      <w:pPr>
        <w:spacing w:line="480" w:lineRule="auto"/>
        <w:rPr>
          <w:rFonts w:ascii="Times New Roman" w:hAnsi="Times New Roman" w:cs="Times New Roman"/>
          <w:b/>
          <w:sz w:val="24"/>
          <w:szCs w:val="24"/>
        </w:rPr>
      </w:pPr>
      <w:r w:rsidRPr="00D40346">
        <w:rPr>
          <w:rFonts w:ascii="Times New Roman" w:hAnsi="Times New Roman" w:cs="Times New Roman"/>
          <w:b/>
          <w:sz w:val="24"/>
          <w:szCs w:val="24"/>
        </w:rPr>
        <w:t>Propositional Revelation</w:t>
      </w:r>
    </w:p>
    <w:p w:rsidR="00AE6BDF" w:rsidRDefault="00AE6BDF" w:rsidP="00AE6BDF">
      <w:pPr>
        <w:spacing w:line="480" w:lineRule="auto"/>
        <w:rPr>
          <w:rFonts w:ascii="Times New Roman" w:hAnsi="Times New Roman" w:cs="Times New Roman"/>
          <w:sz w:val="24"/>
          <w:szCs w:val="24"/>
        </w:rPr>
      </w:pPr>
      <w:r>
        <w:rPr>
          <w:rFonts w:ascii="Times New Roman" w:hAnsi="Times New Roman" w:cs="Times New Roman"/>
          <w:sz w:val="24"/>
          <w:szCs w:val="24"/>
        </w:rPr>
        <w:t xml:space="preserve">Divine revelation consists of knowledge of what He has done, of His creation, of the nature, and of the relationship between God and man. The record of revelation expresses its cognitive content that the revelation is real, objective, rational information communicated from God to man; it is the communication of information (or Propositions) for we have seen already in the previous sub-title that content of revelation includes divine truths and purpose of every entity that exists. </w:t>
      </w:r>
    </w:p>
    <w:p w:rsidR="00967C5F" w:rsidRDefault="00AE6BDF" w:rsidP="00AE6BDF">
      <w:pPr>
        <w:spacing w:line="480" w:lineRule="auto"/>
        <w:rPr>
          <w:rFonts w:ascii="Times New Roman" w:hAnsi="Times New Roman" w:cs="Times New Roman"/>
          <w:sz w:val="24"/>
          <w:szCs w:val="24"/>
        </w:rPr>
      </w:pPr>
      <w:r>
        <w:rPr>
          <w:rFonts w:ascii="Times New Roman" w:hAnsi="Times New Roman" w:cs="Times New Roman"/>
          <w:sz w:val="24"/>
          <w:szCs w:val="24"/>
        </w:rPr>
        <w:t>The Christian view has always maintained that the revelation of God has had written embodiment, and that in the Scripture there is such an embodiment. The propositions of Scriptures</w:t>
      </w:r>
      <w:r w:rsidR="00967C5F">
        <w:rPr>
          <w:rFonts w:ascii="Times New Roman" w:hAnsi="Times New Roman" w:cs="Times New Roman"/>
          <w:sz w:val="24"/>
          <w:szCs w:val="24"/>
        </w:rPr>
        <w:t xml:space="preserve"> constit</w:t>
      </w:r>
      <w:r>
        <w:rPr>
          <w:rFonts w:ascii="Times New Roman" w:hAnsi="Times New Roman" w:cs="Times New Roman"/>
          <w:sz w:val="24"/>
          <w:szCs w:val="24"/>
        </w:rPr>
        <w:t>ute th</w:t>
      </w:r>
      <w:r w:rsidR="00967C5F">
        <w:rPr>
          <w:rFonts w:ascii="Times New Roman" w:hAnsi="Times New Roman" w:cs="Times New Roman"/>
          <w:sz w:val="24"/>
          <w:szCs w:val="24"/>
        </w:rPr>
        <w:t xml:space="preserve">e content of revelation. The Scriptures are, therefore, the supreme source of Christian theology. Scriptures, with great uniformity, contain the revelation of God which is a </w:t>
      </w:r>
      <w:r w:rsidR="00967C5F">
        <w:rPr>
          <w:rFonts w:ascii="Times New Roman" w:hAnsi="Times New Roman" w:cs="Times New Roman"/>
          <w:sz w:val="24"/>
          <w:szCs w:val="24"/>
        </w:rPr>
        <w:lastRenderedPageBreak/>
        <w:t>form of real knowledge. The knowledge of truth that we acquire is intelligible and agrees with best reason. The reason is satisfied because the truth of revelation may be presented in a coherent system which has unity and self-consistency.</w:t>
      </w:r>
      <w:r w:rsidR="00967C5F">
        <w:rPr>
          <w:rStyle w:val="FootnoteReference"/>
          <w:rFonts w:ascii="Times New Roman" w:hAnsi="Times New Roman" w:cs="Times New Roman"/>
          <w:sz w:val="24"/>
          <w:szCs w:val="24"/>
        </w:rPr>
        <w:footnoteReference w:id="23"/>
      </w:r>
      <w:r w:rsidR="00967C5F">
        <w:rPr>
          <w:rFonts w:ascii="Times New Roman" w:hAnsi="Times New Roman" w:cs="Times New Roman"/>
          <w:sz w:val="24"/>
          <w:szCs w:val="24"/>
        </w:rPr>
        <w:t xml:space="preserve"> If revelation includes propositional truths, then it is of such a nature that it can be preserved. It can be written down or </w:t>
      </w:r>
      <w:proofErr w:type="spellStart"/>
      <w:r w:rsidR="00967C5F">
        <w:rPr>
          <w:rFonts w:ascii="Times New Roman" w:hAnsi="Times New Roman" w:cs="Times New Roman"/>
          <w:sz w:val="24"/>
          <w:szCs w:val="24"/>
        </w:rPr>
        <w:t>inscriptured</w:t>
      </w:r>
      <w:proofErr w:type="spellEnd"/>
      <w:r w:rsidR="00967C5F">
        <w:rPr>
          <w:rFonts w:ascii="Times New Roman" w:hAnsi="Times New Roman" w:cs="Times New Roman"/>
          <w:sz w:val="24"/>
          <w:szCs w:val="24"/>
        </w:rPr>
        <w:t>.</w:t>
      </w:r>
    </w:p>
    <w:p w:rsidR="00967C5F" w:rsidRPr="00AE6BDF" w:rsidRDefault="00967C5F" w:rsidP="00AE6BDF">
      <w:pPr>
        <w:spacing w:line="480" w:lineRule="auto"/>
        <w:rPr>
          <w:rFonts w:ascii="Times New Roman" w:hAnsi="Times New Roman" w:cs="Times New Roman"/>
          <w:sz w:val="24"/>
          <w:szCs w:val="24"/>
        </w:rPr>
      </w:pPr>
      <w:r>
        <w:rPr>
          <w:rFonts w:ascii="Times New Roman" w:hAnsi="Times New Roman" w:cs="Times New Roman"/>
          <w:sz w:val="24"/>
          <w:szCs w:val="24"/>
        </w:rPr>
        <w:t>In fact, revelation is not only propositional or only personal, but both because it includes both the personal presence of God and informational truth. When God reveals Himself, He does so at least in part by telling us something ‘about Himself and His works’.</w:t>
      </w:r>
      <w:r>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Though the divine revelation is propositional, it cannot be only propositional or dominate the personal nature of divine revelation.   </w:t>
      </w:r>
    </w:p>
    <w:p w:rsidR="00303F0F" w:rsidRPr="00AE6BDF" w:rsidRDefault="00AE6BDF" w:rsidP="00AE6BDF">
      <w:pPr>
        <w:spacing w:line="480" w:lineRule="auto"/>
        <w:rPr>
          <w:rFonts w:ascii="Times New Roman" w:hAnsi="Times New Roman" w:cs="Times New Roman"/>
          <w:sz w:val="24"/>
          <w:szCs w:val="24"/>
        </w:rPr>
      </w:pPr>
      <w:r>
        <w:rPr>
          <w:rFonts w:ascii="Times New Roman" w:hAnsi="Times New Roman" w:cs="Times New Roman"/>
          <w:b/>
          <w:sz w:val="24"/>
          <w:szCs w:val="24"/>
        </w:rPr>
        <w:t>Personal</w:t>
      </w:r>
      <w:r w:rsidR="00303F0F" w:rsidRPr="00AE6BDF">
        <w:rPr>
          <w:rFonts w:ascii="Times New Roman" w:hAnsi="Times New Roman" w:cs="Times New Roman"/>
          <w:b/>
          <w:sz w:val="24"/>
          <w:szCs w:val="24"/>
        </w:rPr>
        <w:t xml:space="preserve"> Revelation</w:t>
      </w:r>
    </w:p>
    <w:p w:rsidR="00303F0F" w:rsidRPr="00F17A91" w:rsidRDefault="00303F0F" w:rsidP="00303F0F">
      <w:pPr>
        <w:spacing w:line="480" w:lineRule="auto"/>
        <w:rPr>
          <w:rFonts w:ascii="Times New Roman" w:hAnsi="Times New Roman" w:cs="Times New Roman"/>
          <w:sz w:val="24"/>
          <w:szCs w:val="24"/>
        </w:rPr>
      </w:pPr>
      <w:r w:rsidRPr="00F17A91">
        <w:rPr>
          <w:rFonts w:ascii="Times New Roman" w:hAnsi="Times New Roman" w:cs="Times New Roman"/>
          <w:sz w:val="24"/>
          <w:szCs w:val="24"/>
        </w:rPr>
        <w:t>Divine revelation is uniquely personal both in content and form, for it is a personal communication between God, who is its personal originator, and humanity, which is the personal recipient, and it involves personal thought and speech</w:t>
      </w:r>
      <w:r w:rsidR="00503C4C">
        <w:rPr>
          <w:rStyle w:val="FootnoteReference"/>
          <w:rFonts w:ascii="Times New Roman" w:hAnsi="Times New Roman" w:cs="Times New Roman"/>
          <w:sz w:val="24"/>
          <w:szCs w:val="24"/>
        </w:rPr>
        <w:footnoteReference w:id="25"/>
      </w:r>
      <w:r w:rsidRPr="00F17A91">
        <w:rPr>
          <w:rFonts w:ascii="Times New Roman" w:hAnsi="Times New Roman" w:cs="Times New Roman"/>
          <w:sz w:val="24"/>
          <w:szCs w:val="24"/>
        </w:rPr>
        <w:t>. God shows Himself to be personal uniquely by His self-revelation</w:t>
      </w:r>
      <w:r w:rsidR="00B614E3" w:rsidRPr="00F17A91">
        <w:rPr>
          <w:rFonts w:ascii="Times New Roman" w:hAnsi="Times New Roman" w:cs="Times New Roman"/>
          <w:sz w:val="24"/>
          <w:szCs w:val="24"/>
        </w:rPr>
        <w:t xml:space="preserve"> in Jesus Christ. Since God has incarnated Himself in the person of Jesus Christ, this affirms that personal reality is the true expression of the divine being He does not come to man primarily through the speech of Christ, nor even through His action, but through the totality of His person. Since God is conceived to be personal, the affirmation of the personal nature of divine revelation can also be conceived</w:t>
      </w:r>
      <w:r w:rsidR="00A76320">
        <w:rPr>
          <w:rStyle w:val="FootnoteReference"/>
          <w:rFonts w:ascii="Times New Roman" w:hAnsi="Times New Roman" w:cs="Times New Roman"/>
          <w:sz w:val="24"/>
          <w:szCs w:val="24"/>
        </w:rPr>
        <w:footnoteReference w:id="26"/>
      </w:r>
      <w:r w:rsidR="00B614E3" w:rsidRPr="00F17A91">
        <w:rPr>
          <w:rFonts w:ascii="Times New Roman" w:hAnsi="Times New Roman" w:cs="Times New Roman"/>
          <w:sz w:val="24"/>
          <w:szCs w:val="24"/>
        </w:rPr>
        <w:t xml:space="preserve">. </w:t>
      </w:r>
    </w:p>
    <w:p w:rsidR="00EC2B0F" w:rsidRPr="00F17A91" w:rsidRDefault="003B43AE" w:rsidP="00303F0F">
      <w:pPr>
        <w:spacing w:line="480" w:lineRule="auto"/>
        <w:rPr>
          <w:rFonts w:ascii="Times New Roman" w:hAnsi="Times New Roman" w:cs="Times New Roman"/>
          <w:sz w:val="24"/>
          <w:szCs w:val="24"/>
        </w:rPr>
      </w:pPr>
      <w:r w:rsidRPr="00F17A91">
        <w:rPr>
          <w:rFonts w:ascii="Times New Roman" w:hAnsi="Times New Roman" w:cs="Times New Roman"/>
          <w:sz w:val="24"/>
          <w:szCs w:val="24"/>
        </w:rPr>
        <w:t>Scripture</w:t>
      </w:r>
      <w:r w:rsidR="00EC2B0F" w:rsidRPr="00F17A91">
        <w:rPr>
          <w:rFonts w:ascii="Times New Roman" w:hAnsi="Times New Roman" w:cs="Times New Roman"/>
          <w:sz w:val="24"/>
          <w:szCs w:val="24"/>
        </w:rPr>
        <w:t xml:space="preserve"> depicts </w:t>
      </w:r>
      <w:r w:rsidR="00480C87" w:rsidRPr="00F17A91">
        <w:rPr>
          <w:rFonts w:ascii="Times New Roman" w:hAnsi="Times New Roman" w:cs="Times New Roman"/>
          <w:sz w:val="24"/>
          <w:szCs w:val="24"/>
        </w:rPr>
        <w:t xml:space="preserve">God as the one who speaks as "I". Whatever being can say "I" is a person and whatever is communicated by such being can be primarily personal. And scripture describes of </w:t>
      </w:r>
      <w:r w:rsidR="00480C87" w:rsidRPr="00F17A91">
        <w:rPr>
          <w:rFonts w:ascii="Times New Roman" w:hAnsi="Times New Roman" w:cs="Times New Roman"/>
          <w:sz w:val="24"/>
          <w:szCs w:val="24"/>
        </w:rPr>
        <w:lastRenderedPageBreak/>
        <w:t xml:space="preserve">God having personal name. It does mean that God is a person and cannot properly be thought of other than in personal terms. Omitting personhood </w:t>
      </w:r>
      <w:r w:rsidR="0056371A" w:rsidRPr="00F17A91">
        <w:rPr>
          <w:rFonts w:ascii="Times New Roman" w:hAnsi="Times New Roman" w:cs="Times New Roman"/>
          <w:sz w:val="24"/>
          <w:szCs w:val="24"/>
        </w:rPr>
        <w:t>from the divine attributes will culminate in the conception that personhood is not intrinsic to t</w:t>
      </w:r>
      <w:r w:rsidR="005F7183">
        <w:rPr>
          <w:rFonts w:ascii="Times New Roman" w:hAnsi="Times New Roman" w:cs="Times New Roman"/>
          <w:sz w:val="24"/>
          <w:szCs w:val="24"/>
        </w:rPr>
        <w:t>he divine character but acciden</w:t>
      </w:r>
      <w:r w:rsidR="0056371A" w:rsidRPr="00F17A91">
        <w:rPr>
          <w:rFonts w:ascii="Times New Roman" w:hAnsi="Times New Roman" w:cs="Times New Roman"/>
          <w:sz w:val="24"/>
          <w:szCs w:val="24"/>
        </w:rPr>
        <w:t>tly projected upon God out of human needs</w:t>
      </w:r>
      <w:r>
        <w:rPr>
          <w:rStyle w:val="FootnoteReference"/>
          <w:rFonts w:ascii="Times New Roman" w:hAnsi="Times New Roman" w:cs="Times New Roman"/>
          <w:sz w:val="24"/>
          <w:szCs w:val="24"/>
        </w:rPr>
        <w:footnoteReference w:id="27"/>
      </w:r>
      <w:r w:rsidR="0056371A" w:rsidRPr="00F17A91">
        <w:rPr>
          <w:rFonts w:ascii="Times New Roman" w:hAnsi="Times New Roman" w:cs="Times New Roman"/>
          <w:sz w:val="24"/>
          <w:szCs w:val="24"/>
        </w:rPr>
        <w:t>. If it</w:t>
      </w:r>
      <w:r w:rsidR="008739B7">
        <w:rPr>
          <w:rFonts w:ascii="Times New Roman" w:hAnsi="Times New Roman" w:cs="Times New Roman"/>
          <w:sz w:val="24"/>
          <w:szCs w:val="24"/>
        </w:rPr>
        <w:t xml:space="preserve"> is</w:t>
      </w:r>
      <w:r w:rsidR="0056371A" w:rsidRPr="00F17A91">
        <w:rPr>
          <w:rFonts w:ascii="Times New Roman" w:hAnsi="Times New Roman" w:cs="Times New Roman"/>
          <w:sz w:val="24"/>
          <w:szCs w:val="24"/>
        </w:rPr>
        <w:t xml:space="preserve"> so, then revelation would not be personal in character, and the language would not be expressive of </w:t>
      </w:r>
      <w:proofErr w:type="gramStart"/>
      <w:r w:rsidR="0056371A" w:rsidRPr="00F17A91">
        <w:rPr>
          <w:rFonts w:ascii="Times New Roman" w:hAnsi="Times New Roman" w:cs="Times New Roman"/>
          <w:sz w:val="24"/>
          <w:szCs w:val="24"/>
        </w:rPr>
        <w:t>an I</w:t>
      </w:r>
      <w:proofErr w:type="gramEnd"/>
      <w:r w:rsidR="0056371A" w:rsidRPr="00F17A91">
        <w:rPr>
          <w:rFonts w:ascii="Times New Roman" w:hAnsi="Times New Roman" w:cs="Times New Roman"/>
          <w:sz w:val="24"/>
          <w:szCs w:val="24"/>
        </w:rPr>
        <w:t>-</w:t>
      </w:r>
      <w:r w:rsidR="005F7183">
        <w:rPr>
          <w:rFonts w:ascii="Times New Roman" w:hAnsi="Times New Roman" w:cs="Times New Roman"/>
          <w:sz w:val="24"/>
          <w:szCs w:val="24"/>
        </w:rPr>
        <w:t>Thou relationship but of an I-it</w:t>
      </w:r>
      <w:r w:rsidR="0056371A" w:rsidRPr="00F17A91">
        <w:rPr>
          <w:rFonts w:ascii="Times New Roman" w:hAnsi="Times New Roman" w:cs="Times New Roman"/>
          <w:sz w:val="24"/>
          <w:szCs w:val="24"/>
        </w:rPr>
        <w:t xml:space="preserve"> relationship, and impersonal in nature. However, the divine revelation is </w:t>
      </w:r>
      <w:r w:rsidR="007F1108" w:rsidRPr="00F17A91">
        <w:rPr>
          <w:rFonts w:ascii="Times New Roman" w:hAnsi="Times New Roman" w:cs="Times New Roman"/>
          <w:sz w:val="24"/>
          <w:szCs w:val="24"/>
        </w:rPr>
        <w:t>primarily</w:t>
      </w:r>
      <w:r w:rsidR="0056371A" w:rsidRPr="00F17A91">
        <w:rPr>
          <w:rFonts w:ascii="Times New Roman" w:hAnsi="Times New Roman" w:cs="Times New Roman"/>
          <w:sz w:val="24"/>
          <w:szCs w:val="24"/>
        </w:rPr>
        <w:t xml:space="preserve"> personal and secondarily propositional, and the former is the language of devotion</w:t>
      </w:r>
      <w:r w:rsidR="009F5A2A" w:rsidRPr="00F17A91">
        <w:rPr>
          <w:rFonts w:ascii="Times New Roman" w:hAnsi="Times New Roman" w:cs="Times New Roman"/>
          <w:sz w:val="24"/>
          <w:szCs w:val="24"/>
        </w:rPr>
        <w:t xml:space="preserve"> and the</w:t>
      </w:r>
      <w:r w:rsidR="00070AFC">
        <w:rPr>
          <w:rFonts w:ascii="Times New Roman" w:hAnsi="Times New Roman" w:cs="Times New Roman"/>
          <w:sz w:val="24"/>
          <w:szCs w:val="24"/>
        </w:rPr>
        <w:t xml:space="preserve"> latter is the language of disco</w:t>
      </w:r>
      <w:r w:rsidR="009F5A2A" w:rsidRPr="00F17A91">
        <w:rPr>
          <w:rFonts w:ascii="Times New Roman" w:hAnsi="Times New Roman" w:cs="Times New Roman"/>
          <w:sz w:val="24"/>
          <w:szCs w:val="24"/>
        </w:rPr>
        <w:t>ur</w:t>
      </w:r>
      <w:r w:rsidR="00070AFC">
        <w:rPr>
          <w:rFonts w:ascii="Times New Roman" w:hAnsi="Times New Roman" w:cs="Times New Roman"/>
          <w:sz w:val="24"/>
          <w:szCs w:val="24"/>
        </w:rPr>
        <w:t>s</w:t>
      </w:r>
      <w:r w:rsidR="009F5A2A" w:rsidRPr="00F17A91">
        <w:rPr>
          <w:rFonts w:ascii="Times New Roman" w:hAnsi="Times New Roman" w:cs="Times New Roman"/>
          <w:sz w:val="24"/>
          <w:szCs w:val="24"/>
        </w:rPr>
        <w:t xml:space="preserve">e. </w:t>
      </w:r>
    </w:p>
    <w:p w:rsidR="005D47D5" w:rsidRPr="00F17A91" w:rsidRDefault="005D47D5" w:rsidP="00CA54E7">
      <w:pPr>
        <w:spacing w:line="480" w:lineRule="auto"/>
        <w:rPr>
          <w:rFonts w:ascii="Times New Roman" w:hAnsi="Times New Roman" w:cs="Times New Roman"/>
          <w:sz w:val="24"/>
          <w:szCs w:val="24"/>
        </w:rPr>
      </w:pPr>
    </w:p>
    <w:sectPr w:rsidR="005D47D5" w:rsidRPr="00F17A91" w:rsidSect="00733E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1F8" w:rsidRDefault="006E51F8" w:rsidP="00F17A91">
      <w:pPr>
        <w:spacing w:after="0" w:line="240" w:lineRule="auto"/>
      </w:pPr>
      <w:r>
        <w:separator/>
      </w:r>
    </w:p>
  </w:endnote>
  <w:endnote w:type="continuationSeparator" w:id="0">
    <w:p w:rsidR="006E51F8" w:rsidRDefault="006E51F8" w:rsidP="00F17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1F8" w:rsidRDefault="006E51F8" w:rsidP="00F17A91">
      <w:pPr>
        <w:spacing w:after="0" w:line="240" w:lineRule="auto"/>
      </w:pPr>
      <w:r>
        <w:separator/>
      </w:r>
    </w:p>
  </w:footnote>
  <w:footnote w:type="continuationSeparator" w:id="0">
    <w:p w:rsidR="006E51F8" w:rsidRDefault="006E51F8" w:rsidP="00F17A91">
      <w:pPr>
        <w:spacing w:after="0" w:line="240" w:lineRule="auto"/>
      </w:pPr>
      <w:r>
        <w:continuationSeparator/>
      </w:r>
    </w:p>
  </w:footnote>
  <w:footnote w:id="1">
    <w:p w:rsidR="00F17A91" w:rsidRPr="00CF21EC" w:rsidRDefault="00F17A91">
      <w:pPr>
        <w:pStyle w:val="FootnoteText"/>
      </w:pPr>
      <w:r w:rsidRPr="00CF21EC">
        <w:rPr>
          <w:rStyle w:val="FootnoteReference"/>
        </w:rPr>
        <w:footnoteRef/>
      </w:r>
      <w:r w:rsidRPr="00CF21EC">
        <w:t xml:space="preserve"> </w:t>
      </w:r>
      <w:proofErr w:type="spellStart"/>
      <w:r w:rsidRPr="00CF21EC">
        <w:t>Alister</w:t>
      </w:r>
      <w:proofErr w:type="spellEnd"/>
      <w:r w:rsidRPr="00CF21EC">
        <w:t xml:space="preserve"> E. McGrath, </w:t>
      </w:r>
      <w:r w:rsidR="007F1479" w:rsidRPr="00CF21EC">
        <w:rPr>
          <w:i/>
        </w:rPr>
        <w:t>Christian Theolog</w:t>
      </w:r>
      <w:r w:rsidRPr="00CF21EC">
        <w:rPr>
          <w:i/>
        </w:rPr>
        <w:t>y: An introduction</w:t>
      </w:r>
      <w:r w:rsidRPr="00CF21EC">
        <w:t>, 2</w:t>
      </w:r>
      <w:r w:rsidRPr="00CF21EC">
        <w:rPr>
          <w:vertAlign w:val="superscript"/>
        </w:rPr>
        <w:t>nd</w:t>
      </w:r>
      <w:r w:rsidRPr="00CF21EC">
        <w:t xml:space="preserve"> </w:t>
      </w:r>
      <w:proofErr w:type="spellStart"/>
      <w:r w:rsidRPr="00CF21EC">
        <w:t>edn</w:t>
      </w:r>
      <w:proofErr w:type="spellEnd"/>
      <w:r w:rsidRPr="00CF21EC">
        <w:t>, (Massachusetts: Blackwell Publishers, 1997), 181-182.</w:t>
      </w:r>
    </w:p>
  </w:footnote>
  <w:footnote w:id="2">
    <w:p w:rsidR="00F17A91" w:rsidRDefault="00F17A91">
      <w:pPr>
        <w:pStyle w:val="FootnoteText"/>
      </w:pPr>
      <w:r>
        <w:rPr>
          <w:rStyle w:val="FootnoteReference"/>
        </w:rPr>
        <w:footnoteRef/>
      </w:r>
      <w:r>
        <w:t xml:space="preserve"> J. Rodman Williams, </w:t>
      </w:r>
      <w:r w:rsidRPr="00930CBA">
        <w:rPr>
          <w:i/>
        </w:rPr>
        <w:t>Renewal Theology: God, the World and Redemption</w:t>
      </w:r>
      <w:r>
        <w:t xml:space="preserve"> (Grand Rapids: Zondervan Publishing House, 1988), 32-33</w:t>
      </w:r>
    </w:p>
  </w:footnote>
  <w:footnote w:id="3">
    <w:p w:rsidR="00D57FEC" w:rsidRDefault="00D57FEC">
      <w:pPr>
        <w:pStyle w:val="FootnoteText"/>
      </w:pPr>
      <w:r>
        <w:rPr>
          <w:rStyle w:val="FootnoteReference"/>
        </w:rPr>
        <w:footnoteRef/>
      </w:r>
      <w:r>
        <w:t xml:space="preserve"> Carl F. H. Henry</w:t>
      </w:r>
      <w:r w:rsidRPr="00930CBA">
        <w:rPr>
          <w:i/>
        </w:rPr>
        <w:t>, God, Revelation and Authority</w:t>
      </w:r>
      <w:r>
        <w:t>, vol. 2 (Texas: Word Books Publisher, 1976)</w:t>
      </w:r>
      <w:proofErr w:type="gramStart"/>
      <w:r>
        <w:t>,8</w:t>
      </w:r>
      <w:proofErr w:type="gramEnd"/>
      <w:r>
        <w:t>.</w:t>
      </w:r>
    </w:p>
  </w:footnote>
  <w:footnote w:id="4">
    <w:p w:rsidR="0090742B" w:rsidRDefault="0090742B">
      <w:pPr>
        <w:pStyle w:val="FootnoteText"/>
      </w:pPr>
      <w:r>
        <w:rPr>
          <w:rStyle w:val="FootnoteReference"/>
        </w:rPr>
        <w:footnoteRef/>
      </w:r>
      <w:r>
        <w:t xml:space="preserve"> </w:t>
      </w:r>
      <w:proofErr w:type="gramStart"/>
      <w:r>
        <w:t>Rudolf Otto's expression for God in his book,</w:t>
      </w:r>
      <w:r w:rsidRPr="00930CBA">
        <w:rPr>
          <w:i/>
        </w:rPr>
        <w:t xml:space="preserve"> The Idea of the Holy.</w:t>
      </w:r>
      <w:proofErr w:type="gramEnd"/>
      <w:r>
        <w:t xml:space="preserve"> </w:t>
      </w:r>
    </w:p>
  </w:footnote>
  <w:footnote w:id="5">
    <w:p w:rsidR="00A74F65" w:rsidRDefault="00A74F65">
      <w:pPr>
        <w:pStyle w:val="FootnoteText"/>
      </w:pPr>
      <w:r>
        <w:rPr>
          <w:rStyle w:val="FootnoteReference"/>
        </w:rPr>
        <w:footnoteRef/>
      </w:r>
      <w:r>
        <w:t xml:space="preserve"> John </w:t>
      </w:r>
      <w:proofErr w:type="spellStart"/>
      <w:r>
        <w:t>Macquarrie</w:t>
      </w:r>
      <w:proofErr w:type="spellEnd"/>
      <w:r>
        <w:t xml:space="preserve">, </w:t>
      </w:r>
      <w:r w:rsidRPr="00930CBA">
        <w:rPr>
          <w:i/>
        </w:rPr>
        <w:t>Principles of Christian Theology</w:t>
      </w:r>
      <w:r>
        <w:t xml:space="preserve"> (New York: Charles </w:t>
      </w:r>
      <w:proofErr w:type="spellStart"/>
      <w:r>
        <w:t>Seribner's</w:t>
      </w:r>
      <w:proofErr w:type="spellEnd"/>
      <w:r>
        <w:t xml:space="preserve"> Sons, 1966)</w:t>
      </w:r>
      <w:proofErr w:type="gramStart"/>
      <w:r w:rsidR="00AC2EF2">
        <w:t>,</w:t>
      </w:r>
      <w:r>
        <w:t>77</w:t>
      </w:r>
      <w:proofErr w:type="gramEnd"/>
      <w:r>
        <w:t xml:space="preserve">. </w:t>
      </w:r>
    </w:p>
  </w:footnote>
  <w:footnote w:id="6">
    <w:p w:rsidR="00A74F65" w:rsidRDefault="00A74F65">
      <w:pPr>
        <w:pStyle w:val="FootnoteText"/>
      </w:pPr>
      <w:r>
        <w:rPr>
          <w:rStyle w:val="FootnoteReference"/>
        </w:rPr>
        <w:footnoteRef/>
      </w:r>
      <w:r>
        <w:t xml:space="preserve"> Henry, </w:t>
      </w:r>
      <w:r w:rsidRPr="00930CBA">
        <w:rPr>
          <w:i/>
        </w:rPr>
        <w:t>God, Revelation and Authority</w:t>
      </w:r>
      <w:r>
        <w:t xml:space="preserve">, 17 </w:t>
      </w:r>
    </w:p>
  </w:footnote>
  <w:footnote w:id="7">
    <w:p w:rsidR="00C945B3" w:rsidRDefault="00C945B3">
      <w:pPr>
        <w:pStyle w:val="FootnoteText"/>
      </w:pPr>
      <w:r>
        <w:rPr>
          <w:rStyle w:val="FootnoteReference"/>
        </w:rPr>
        <w:footnoteRef/>
      </w:r>
      <w:r w:rsidR="00930CBA">
        <w:t xml:space="preserve"> Louis </w:t>
      </w:r>
      <w:proofErr w:type="spellStart"/>
      <w:r w:rsidR="00930CBA">
        <w:t>Berkhof</w:t>
      </w:r>
      <w:proofErr w:type="spellEnd"/>
      <w:r>
        <w:t xml:space="preserve">, </w:t>
      </w:r>
      <w:r w:rsidRPr="00930CBA">
        <w:rPr>
          <w:i/>
        </w:rPr>
        <w:t>Systematic Theology</w:t>
      </w:r>
      <w:r>
        <w:t xml:space="preserve"> (Grand Rapids: William B. Eerdmans Publishing Company, 1996)</w:t>
      </w:r>
      <w:proofErr w:type="gramStart"/>
      <w:r w:rsidR="00AC2EF2">
        <w:t>,</w:t>
      </w:r>
      <w:r>
        <w:t>128</w:t>
      </w:r>
      <w:proofErr w:type="gramEnd"/>
      <w:r>
        <w:t>-129.</w:t>
      </w:r>
    </w:p>
  </w:footnote>
  <w:footnote w:id="8">
    <w:p w:rsidR="0096130A" w:rsidRDefault="0096130A">
      <w:pPr>
        <w:pStyle w:val="FootnoteText"/>
      </w:pPr>
      <w:r>
        <w:rPr>
          <w:rStyle w:val="FootnoteReference"/>
        </w:rPr>
        <w:footnoteRef/>
      </w:r>
      <w:r w:rsidR="00681AC7">
        <w:t xml:space="preserve"> Donald G. </w:t>
      </w:r>
      <w:proofErr w:type="spellStart"/>
      <w:r w:rsidR="00681AC7">
        <w:t>Bl</w:t>
      </w:r>
      <w:r>
        <w:t>oesch</w:t>
      </w:r>
      <w:proofErr w:type="spellEnd"/>
      <w:r>
        <w:t xml:space="preserve">, </w:t>
      </w:r>
      <w:proofErr w:type="gramStart"/>
      <w:r w:rsidRPr="00930CBA">
        <w:rPr>
          <w:i/>
        </w:rPr>
        <w:t>A</w:t>
      </w:r>
      <w:proofErr w:type="gramEnd"/>
      <w:r w:rsidRPr="00930CBA">
        <w:rPr>
          <w:i/>
        </w:rPr>
        <w:t xml:space="preserve"> Theology of Word and Sprit</w:t>
      </w:r>
      <w:r>
        <w:t xml:space="preserve"> (Illinois: </w:t>
      </w:r>
      <w:proofErr w:type="spellStart"/>
      <w:r>
        <w:t>InterVarsity</w:t>
      </w:r>
      <w:proofErr w:type="spellEnd"/>
      <w:r>
        <w:t xml:space="preserve"> Press, 1992)</w:t>
      </w:r>
      <w:r w:rsidR="00AC2EF2">
        <w:t>,</w:t>
      </w:r>
      <w:r>
        <w:t xml:space="preserve"> 159-160</w:t>
      </w:r>
      <w:r w:rsidR="00AC2EF2">
        <w:t>.</w:t>
      </w:r>
    </w:p>
  </w:footnote>
  <w:footnote w:id="9">
    <w:p w:rsidR="002C1904" w:rsidRDefault="002C1904">
      <w:pPr>
        <w:pStyle w:val="FootnoteText"/>
      </w:pPr>
      <w:r>
        <w:rPr>
          <w:rStyle w:val="FootnoteReference"/>
        </w:rPr>
        <w:footnoteRef/>
      </w:r>
      <w:r w:rsidR="00930CBA">
        <w:t xml:space="preserve"> </w:t>
      </w:r>
      <w:proofErr w:type="spellStart"/>
      <w:r w:rsidR="00930CBA">
        <w:t>Berkhof</w:t>
      </w:r>
      <w:proofErr w:type="spellEnd"/>
      <w:r>
        <w:t xml:space="preserve">, </w:t>
      </w:r>
      <w:r w:rsidRPr="00930CBA">
        <w:rPr>
          <w:i/>
        </w:rPr>
        <w:t>Systematic Theology</w:t>
      </w:r>
      <w:r>
        <w:t>, 129.</w:t>
      </w:r>
    </w:p>
  </w:footnote>
  <w:footnote w:id="10">
    <w:p w:rsidR="001351C4" w:rsidRDefault="001351C4">
      <w:pPr>
        <w:pStyle w:val="FootnoteText"/>
      </w:pPr>
      <w:r>
        <w:rPr>
          <w:rStyle w:val="FootnoteReference"/>
        </w:rPr>
        <w:footnoteRef/>
      </w:r>
      <w:r>
        <w:t xml:space="preserve"> </w:t>
      </w:r>
      <w:r w:rsidR="00681AC7">
        <w:t xml:space="preserve">Donald G. </w:t>
      </w:r>
      <w:proofErr w:type="spellStart"/>
      <w:r w:rsidR="00681AC7">
        <w:t>Bl</w:t>
      </w:r>
      <w:r w:rsidR="00987040">
        <w:t>oesch</w:t>
      </w:r>
      <w:proofErr w:type="spellEnd"/>
      <w:r w:rsidR="00987040">
        <w:t xml:space="preserve">, </w:t>
      </w:r>
      <w:r w:rsidR="00987040" w:rsidRPr="00930CBA">
        <w:rPr>
          <w:i/>
        </w:rPr>
        <w:t>Holy Scripture</w:t>
      </w:r>
      <w:r w:rsidR="00987040">
        <w:t xml:space="preserve"> (Car</w:t>
      </w:r>
      <w:r w:rsidR="00AC2EF2">
        <w:t>lisle; Paternoster Press, 1994),</w:t>
      </w:r>
      <w:r w:rsidR="00987040">
        <w:t xml:space="preserve"> 73</w:t>
      </w:r>
      <w:r w:rsidR="00AC2EF2">
        <w:t>.</w:t>
      </w:r>
    </w:p>
  </w:footnote>
  <w:footnote w:id="11">
    <w:p w:rsidR="0012476B" w:rsidRDefault="0012476B">
      <w:pPr>
        <w:pStyle w:val="FootnoteText"/>
      </w:pPr>
      <w:r>
        <w:rPr>
          <w:rStyle w:val="FootnoteReference"/>
        </w:rPr>
        <w:footnoteRef/>
      </w:r>
      <w:r w:rsidR="00930CBA">
        <w:t xml:space="preserve"> </w:t>
      </w:r>
      <w:proofErr w:type="spellStart"/>
      <w:r w:rsidR="00930CBA">
        <w:t>Berkhof</w:t>
      </w:r>
      <w:proofErr w:type="spellEnd"/>
      <w:r w:rsidRPr="00930CBA">
        <w:rPr>
          <w:i/>
        </w:rPr>
        <w:t>, Systematic Theology</w:t>
      </w:r>
      <w:r>
        <w:t>, 170</w:t>
      </w:r>
    </w:p>
  </w:footnote>
  <w:footnote w:id="12">
    <w:p w:rsidR="00BB6AFD" w:rsidRDefault="00BB6AFD">
      <w:pPr>
        <w:pStyle w:val="FootnoteText"/>
      </w:pPr>
      <w:r>
        <w:rPr>
          <w:rStyle w:val="FootnoteReference"/>
        </w:rPr>
        <w:footnoteRef/>
      </w:r>
      <w:r w:rsidR="00930CBA">
        <w:t xml:space="preserve"> Donald G. </w:t>
      </w:r>
      <w:proofErr w:type="spellStart"/>
      <w:r w:rsidR="00930CBA">
        <w:t>Bl</w:t>
      </w:r>
      <w:r>
        <w:t>oesch</w:t>
      </w:r>
      <w:proofErr w:type="spellEnd"/>
      <w:r>
        <w:t xml:space="preserve">, </w:t>
      </w:r>
      <w:r w:rsidRPr="00930CBA">
        <w:rPr>
          <w:i/>
        </w:rPr>
        <w:t>God the Almighty</w:t>
      </w:r>
      <w:r>
        <w:t xml:space="preserve"> (Carlisle: Paternoster Press, 1995)</w:t>
      </w:r>
      <w:r w:rsidR="00AC2EF2">
        <w:t>,</w:t>
      </w:r>
      <w:r>
        <w:t xml:space="preserve"> 65. </w:t>
      </w:r>
    </w:p>
  </w:footnote>
  <w:footnote w:id="13">
    <w:p w:rsidR="00BB6AFD" w:rsidRDefault="00BB6AFD">
      <w:pPr>
        <w:pStyle w:val="FootnoteText"/>
      </w:pPr>
      <w:r>
        <w:rPr>
          <w:rStyle w:val="FootnoteReference"/>
        </w:rPr>
        <w:footnoteRef/>
      </w:r>
      <w:r>
        <w:t xml:space="preserve"> John Baillie</w:t>
      </w:r>
      <w:r w:rsidRPr="00930CBA">
        <w:rPr>
          <w:i/>
        </w:rPr>
        <w:t>, The idea of Revelation in Recent Though</w:t>
      </w:r>
      <w:r w:rsidR="00930CBA" w:rsidRPr="00930CBA">
        <w:rPr>
          <w:i/>
        </w:rPr>
        <w:t>t</w:t>
      </w:r>
      <w:r>
        <w:t xml:space="preserve"> (New York: Columbia University Press, 1956)</w:t>
      </w:r>
      <w:r w:rsidR="00AC2EF2">
        <w:t>,</w:t>
      </w:r>
      <w:r>
        <w:t xml:space="preserve"> 28. </w:t>
      </w:r>
    </w:p>
  </w:footnote>
  <w:footnote w:id="14">
    <w:p w:rsidR="00BB6AFD" w:rsidRDefault="00BB6AFD">
      <w:pPr>
        <w:pStyle w:val="FootnoteText"/>
      </w:pPr>
      <w:r>
        <w:rPr>
          <w:rStyle w:val="FootnoteReference"/>
        </w:rPr>
        <w:footnoteRef/>
      </w:r>
      <w:r w:rsidR="002D725D">
        <w:t xml:space="preserve"> Wesley and others</w:t>
      </w:r>
      <w:r>
        <w:t xml:space="preserve"> (</w:t>
      </w:r>
      <w:proofErr w:type="spellStart"/>
      <w:proofErr w:type="gramStart"/>
      <w:r>
        <w:t>eds</w:t>
      </w:r>
      <w:proofErr w:type="spellEnd"/>
      <w:proofErr w:type="gramEnd"/>
      <w:r w:rsidRPr="00656C40">
        <w:rPr>
          <w:i/>
        </w:rPr>
        <w:t>), Basic Theology Applied</w:t>
      </w:r>
      <w:r>
        <w:t xml:space="preserve"> (Illinois: Victor Books)</w:t>
      </w:r>
      <w:r w:rsidR="002D725D">
        <w:t>,</w:t>
      </w:r>
      <w:r>
        <w:t xml:space="preserve"> 151.</w:t>
      </w:r>
    </w:p>
  </w:footnote>
  <w:footnote w:id="15">
    <w:p w:rsidR="00DF380A" w:rsidRDefault="00DF380A">
      <w:pPr>
        <w:pStyle w:val="FootnoteText"/>
      </w:pPr>
      <w:r>
        <w:rPr>
          <w:rStyle w:val="FootnoteReference"/>
        </w:rPr>
        <w:footnoteRef/>
      </w:r>
      <w:r w:rsidR="00656C40">
        <w:t xml:space="preserve"> Samuel Southard, </w:t>
      </w:r>
      <w:r w:rsidR="00656C40" w:rsidRPr="00656C40">
        <w:rPr>
          <w:i/>
        </w:rPr>
        <w:t>T</w:t>
      </w:r>
      <w:r w:rsidRPr="00656C40">
        <w:rPr>
          <w:i/>
        </w:rPr>
        <w:t>heology and Therapy</w:t>
      </w:r>
      <w:r>
        <w:t xml:space="preserve"> </w:t>
      </w:r>
      <w:r w:rsidR="002D725D">
        <w:t>(Dallas: Word Publishing, 1989)</w:t>
      </w:r>
      <w:proofErr w:type="gramStart"/>
      <w:r w:rsidR="002D725D">
        <w:t>,</w:t>
      </w:r>
      <w:r>
        <w:t>64</w:t>
      </w:r>
      <w:proofErr w:type="gramEnd"/>
      <w:r>
        <w:t xml:space="preserve">-68. </w:t>
      </w:r>
    </w:p>
  </w:footnote>
  <w:footnote w:id="16">
    <w:p w:rsidR="00DF380A" w:rsidRDefault="00DF380A">
      <w:pPr>
        <w:pStyle w:val="FootnoteText"/>
      </w:pPr>
      <w:r>
        <w:rPr>
          <w:rStyle w:val="FootnoteReference"/>
        </w:rPr>
        <w:footnoteRef/>
      </w:r>
      <w:r w:rsidR="00656C40">
        <w:t xml:space="preserve"> </w:t>
      </w:r>
      <w:proofErr w:type="spellStart"/>
      <w:r w:rsidR="00656C40">
        <w:t>Bl</w:t>
      </w:r>
      <w:r>
        <w:t>oesch</w:t>
      </w:r>
      <w:proofErr w:type="spellEnd"/>
      <w:r>
        <w:t xml:space="preserve">, </w:t>
      </w:r>
      <w:r w:rsidRPr="00656C40">
        <w:rPr>
          <w:i/>
        </w:rPr>
        <w:t>Holy Scripture</w:t>
      </w:r>
      <w:r>
        <w:t>, 241</w:t>
      </w:r>
    </w:p>
  </w:footnote>
  <w:footnote w:id="17">
    <w:p w:rsidR="00881A4E" w:rsidRDefault="00881A4E">
      <w:pPr>
        <w:pStyle w:val="FootnoteText"/>
      </w:pPr>
      <w:r>
        <w:rPr>
          <w:rStyle w:val="FootnoteReference"/>
        </w:rPr>
        <w:footnoteRef/>
      </w:r>
      <w:r>
        <w:t xml:space="preserve"> </w:t>
      </w:r>
      <w:proofErr w:type="spellStart"/>
      <w:r>
        <w:t>De</w:t>
      </w:r>
      <w:r w:rsidR="00656C40">
        <w:t>v</w:t>
      </w:r>
      <w:r>
        <w:t>ern</w:t>
      </w:r>
      <w:proofErr w:type="spellEnd"/>
      <w:r>
        <w:t xml:space="preserve"> F. </w:t>
      </w:r>
      <w:proofErr w:type="spellStart"/>
      <w:r>
        <w:t>Fronke</w:t>
      </w:r>
      <w:proofErr w:type="spellEnd"/>
      <w:r>
        <w:t xml:space="preserve">, </w:t>
      </w:r>
      <w:proofErr w:type="gramStart"/>
      <w:r w:rsidRPr="00656C40">
        <w:rPr>
          <w:i/>
        </w:rPr>
        <w:t>The</w:t>
      </w:r>
      <w:proofErr w:type="gramEnd"/>
      <w:r w:rsidRPr="00656C40">
        <w:rPr>
          <w:i/>
        </w:rPr>
        <w:t xml:space="preserve"> Ultimate Intention</w:t>
      </w:r>
      <w:r>
        <w:t xml:space="preserve"> (</w:t>
      </w:r>
      <w:proofErr w:type="spellStart"/>
      <w:r>
        <w:t>Cloveradale</w:t>
      </w:r>
      <w:proofErr w:type="spellEnd"/>
      <w:r>
        <w:t>: Sure Foundation, 1977)</w:t>
      </w:r>
      <w:r w:rsidR="002D725D">
        <w:t>,</w:t>
      </w:r>
      <w:r>
        <w:t xml:space="preserve"> 162.</w:t>
      </w:r>
    </w:p>
  </w:footnote>
  <w:footnote w:id="18">
    <w:p w:rsidR="00881A4E" w:rsidRDefault="00881A4E">
      <w:pPr>
        <w:pStyle w:val="FootnoteText"/>
      </w:pPr>
      <w:r>
        <w:rPr>
          <w:rStyle w:val="FootnoteReference"/>
        </w:rPr>
        <w:footnoteRef/>
      </w:r>
      <w:r>
        <w:t xml:space="preserve"> The '</w:t>
      </w:r>
      <w:proofErr w:type="spellStart"/>
      <w:r>
        <w:t>aorata</w:t>
      </w:r>
      <w:proofErr w:type="spellEnd"/>
      <w:r>
        <w:t>' are '</w:t>
      </w:r>
      <w:proofErr w:type="spellStart"/>
      <w:r>
        <w:t>Kathoratai</w:t>
      </w:r>
      <w:proofErr w:type="spellEnd"/>
      <w:r>
        <w:t>' which means "imperceptible things are clearly perceived.</w:t>
      </w:r>
    </w:p>
  </w:footnote>
  <w:footnote w:id="19">
    <w:p w:rsidR="00945198" w:rsidRDefault="00945198">
      <w:pPr>
        <w:pStyle w:val="FootnoteText"/>
      </w:pPr>
      <w:r>
        <w:rPr>
          <w:rStyle w:val="FootnoteReference"/>
        </w:rPr>
        <w:footnoteRef/>
      </w:r>
      <w:r>
        <w:t xml:space="preserve"> </w:t>
      </w:r>
      <w:proofErr w:type="gramStart"/>
      <w:r w:rsidR="006D2AD2">
        <w:t xml:space="preserve">Williams, </w:t>
      </w:r>
      <w:r w:rsidR="006D2AD2" w:rsidRPr="00656C40">
        <w:rPr>
          <w:i/>
        </w:rPr>
        <w:t>Renewal Theology</w:t>
      </w:r>
      <w:r w:rsidR="006D2AD2">
        <w:t>, 34.</w:t>
      </w:r>
      <w:proofErr w:type="gramEnd"/>
      <w:r w:rsidR="006D2AD2">
        <w:t xml:space="preserve"> </w:t>
      </w:r>
    </w:p>
  </w:footnote>
  <w:footnote w:id="20">
    <w:p w:rsidR="00796B99" w:rsidRDefault="00796B99">
      <w:pPr>
        <w:pStyle w:val="FootnoteText"/>
      </w:pPr>
      <w:r>
        <w:rPr>
          <w:rStyle w:val="FootnoteReference"/>
        </w:rPr>
        <w:footnoteRef/>
      </w:r>
      <w:r>
        <w:t xml:space="preserve"> William Adams Brown, </w:t>
      </w:r>
      <w:r w:rsidRPr="00656C40">
        <w:rPr>
          <w:i/>
        </w:rPr>
        <w:t xml:space="preserve">Christian Theology in Outline </w:t>
      </w:r>
      <w:r>
        <w:t>(New York: Charles Scribner's Sons, 1908)</w:t>
      </w:r>
      <w:r w:rsidR="008739B7">
        <w:t>,</w:t>
      </w:r>
      <w:r>
        <w:t xml:space="preserve"> 47. </w:t>
      </w:r>
    </w:p>
  </w:footnote>
  <w:footnote w:id="21">
    <w:p w:rsidR="00796B99" w:rsidRDefault="00796B99">
      <w:pPr>
        <w:pStyle w:val="FootnoteText"/>
      </w:pPr>
      <w:r>
        <w:rPr>
          <w:rStyle w:val="FootnoteReference"/>
        </w:rPr>
        <w:footnoteRef/>
      </w:r>
      <w:r>
        <w:t xml:space="preserve"> Williams, </w:t>
      </w:r>
      <w:r w:rsidRPr="00656C40">
        <w:rPr>
          <w:i/>
        </w:rPr>
        <w:t>Renewal Theology</w:t>
      </w:r>
      <w:r>
        <w:t>, 41-43.</w:t>
      </w:r>
    </w:p>
  </w:footnote>
  <w:footnote w:id="22">
    <w:p w:rsidR="00503C4C" w:rsidRDefault="00503C4C">
      <w:pPr>
        <w:pStyle w:val="FootnoteText"/>
      </w:pPr>
      <w:r>
        <w:rPr>
          <w:rStyle w:val="FootnoteReference"/>
        </w:rPr>
        <w:footnoteRef/>
      </w:r>
      <w:r>
        <w:t xml:space="preserve"> Edgar Young Mullins, </w:t>
      </w:r>
      <w:r w:rsidRPr="00645F52">
        <w:rPr>
          <w:i/>
        </w:rPr>
        <w:t>The Christian Religion in Its Doctrinal Expression</w:t>
      </w:r>
      <w:r>
        <w:t xml:space="preserve"> (Nashville: </w:t>
      </w:r>
      <w:proofErr w:type="spellStart"/>
      <w:r>
        <w:t>Broadman</w:t>
      </w:r>
      <w:proofErr w:type="spellEnd"/>
      <w:r>
        <w:t xml:space="preserve"> Press, 1917</w:t>
      </w:r>
      <w:proofErr w:type="gramStart"/>
      <w:r>
        <w:t xml:space="preserve">) </w:t>
      </w:r>
      <w:r w:rsidR="008739B7">
        <w:t>,</w:t>
      </w:r>
      <w:proofErr w:type="gramEnd"/>
      <w:r>
        <w:t>141</w:t>
      </w:r>
      <w:r w:rsidR="008739B7">
        <w:t>.</w:t>
      </w:r>
    </w:p>
  </w:footnote>
  <w:footnote w:id="23">
    <w:p w:rsidR="00967C5F" w:rsidRDefault="00967C5F">
      <w:pPr>
        <w:pStyle w:val="FootnoteText"/>
      </w:pPr>
      <w:r>
        <w:rPr>
          <w:rStyle w:val="FootnoteReference"/>
        </w:rPr>
        <w:footnoteRef/>
      </w:r>
      <w:r>
        <w:t xml:space="preserve"> Mullins</w:t>
      </w:r>
      <w:r w:rsidRPr="00967C5F">
        <w:rPr>
          <w:i/>
        </w:rPr>
        <w:t>, Christian Religion</w:t>
      </w:r>
      <w:r>
        <w:t>, 26.</w:t>
      </w:r>
    </w:p>
  </w:footnote>
  <w:footnote w:id="24">
    <w:p w:rsidR="00967C5F" w:rsidRDefault="00967C5F">
      <w:pPr>
        <w:pStyle w:val="FootnoteText"/>
      </w:pPr>
      <w:r>
        <w:rPr>
          <w:rStyle w:val="FootnoteReference"/>
        </w:rPr>
        <w:footnoteRef/>
      </w:r>
      <w:r>
        <w:t xml:space="preserve"> Millard J. Erickson</w:t>
      </w:r>
      <w:r w:rsidRPr="006B1C9D">
        <w:rPr>
          <w:i/>
        </w:rPr>
        <w:t xml:space="preserve">, Christian </w:t>
      </w:r>
      <w:proofErr w:type="gramStart"/>
      <w:r w:rsidRPr="006B1C9D">
        <w:rPr>
          <w:i/>
        </w:rPr>
        <w:t>Theology</w:t>
      </w:r>
      <w:r>
        <w:t>(</w:t>
      </w:r>
      <w:proofErr w:type="gramEnd"/>
      <w:r>
        <w:t>Grand Rapids: Baker Book House,1989), 191-196.</w:t>
      </w:r>
    </w:p>
  </w:footnote>
  <w:footnote w:id="25">
    <w:p w:rsidR="00503C4C" w:rsidRDefault="00503C4C">
      <w:pPr>
        <w:pStyle w:val="FootnoteText"/>
      </w:pPr>
      <w:r>
        <w:rPr>
          <w:rStyle w:val="FootnoteReference"/>
        </w:rPr>
        <w:footnoteRef/>
      </w:r>
      <w:r>
        <w:t xml:space="preserve"> </w:t>
      </w:r>
      <w:proofErr w:type="gramStart"/>
      <w:r>
        <w:t xml:space="preserve">Henry, </w:t>
      </w:r>
      <w:r w:rsidRPr="00645F52">
        <w:rPr>
          <w:i/>
        </w:rPr>
        <w:t>God, Revelation, and Authority</w:t>
      </w:r>
      <w:r>
        <w:t>, 151.</w:t>
      </w:r>
      <w:proofErr w:type="gramEnd"/>
      <w:r>
        <w:t xml:space="preserve"> </w:t>
      </w:r>
    </w:p>
  </w:footnote>
  <w:footnote w:id="26">
    <w:p w:rsidR="00A76320" w:rsidRDefault="00A76320">
      <w:pPr>
        <w:pStyle w:val="FootnoteText"/>
      </w:pPr>
      <w:r>
        <w:rPr>
          <w:rStyle w:val="FootnoteReference"/>
        </w:rPr>
        <w:footnoteRef/>
      </w:r>
      <w:r>
        <w:t xml:space="preserve"> </w:t>
      </w:r>
      <w:proofErr w:type="gramStart"/>
      <w:r>
        <w:t xml:space="preserve">Williams, </w:t>
      </w:r>
      <w:r w:rsidRPr="00645F52">
        <w:rPr>
          <w:i/>
        </w:rPr>
        <w:t>Renewal Theology</w:t>
      </w:r>
      <w:r>
        <w:t>, 51.</w:t>
      </w:r>
      <w:proofErr w:type="gramEnd"/>
      <w:r>
        <w:t xml:space="preserve"> </w:t>
      </w:r>
    </w:p>
  </w:footnote>
  <w:footnote w:id="27">
    <w:p w:rsidR="003B43AE" w:rsidRDefault="003B43AE">
      <w:pPr>
        <w:pStyle w:val="FootnoteText"/>
      </w:pPr>
      <w:r>
        <w:rPr>
          <w:rStyle w:val="FootnoteReference"/>
        </w:rPr>
        <w:footnoteRef/>
      </w:r>
      <w:r>
        <w:t xml:space="preserve"> </w:t>
      </w:r>
      <w:r w:rsidR="00645F52">
        <w:t xml:space="preserve">Thomas C. </w:t>
      </w:r>
      <w:proofErr w:type="spellStart"/>
      <w:r>
        <w:t>Oden</w:t>
      </w:r>
      <w:proofErr w:type="gramStart"/>
      <w:r>
        <w:t>,</w:t>
      </w:r>
      <w:r w:rsidR="00645F52" w:rsidRPr="00645F52">
        <w:rPr>
          <w:i/>
        </w:rPr>
        <w:t>Systematic</w:t>
      </w:r>
      <w:proofErr w:type="spellEnd"/>
      <w:proofErr w:type="gramEnd"/>
      <w:r w:rsidR="00645F52" w:rsidRPr="00645F52">
        <w:rPr>
          <w:i/>
        </w:rPr>
        <w:t xml:space="preserve"> </w:t>
      </w:r>
      <w:proofErr w:type="spellStart"/>
      <w:r w:rsidR="00645F52" w:rsidRPr="00645F52">
        <w:rPr>
          <w:i/>
        </w:rPr>
        <w:t>Theology:The</w:t>
      </w:r>
      <w:proofErr w:type="spellEnd"/>
      <w:r w:rsidR="00645F52" w:rsidRPr="00645F52">
        <w:rPr>
          <w:i/>
        </w:rPr>
        <w:t xml:space="preserve"> Living God</w:t>
      </w:r>
      <w:r w:rsidR="00645F52">
        <w:t xml:space="preserve">, vol.1(San </w:t>
      </w:r>
      <w:proofErr w:type="spellStart"/>
      <w:r w:rsidR="00645F52">
        <w:t>Fansisco:Harpercollins</w:t>
      </w:r>
      <w:proofErr w:type="spellEnd"/>
      <w:r w:rsidR="00645F52">
        <w:t xml:space="preserve"> Publishers,1992)</w:t>
      </w:r>
      <w:r w:rsidR="008739B7">
        <w:t>, 85,</w:t>
      </w:r>
      <w:r>
        <w:t xml:space="preserve">87.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7E00"/>
    <w:multiLevelType w:val="multilevel"/>
    <w:tmpl w:val="3552E4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CBB5D8B"/>
    <w:multiLevelType w:val="multilevel"/>
    <w:tmpl w:val="BF0CE15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E204382"/>
    <w:multiLevelType w:val="multilevel"/>
    <w:tmpl w:val="415E47D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423"/>
    <w:rsid w:val="00032791"/>
    <w:rsid w:val="00070AFC"/>
    <w:rsid w:val="00071217"/>
    <w:rsid w:val="000C076F"/>
    <w:rsid w:val="000C7BDC"/>
    <w:rsid w:val="001021DD"/>
    <w:rsid w:val="001078B2"/>
    <w:rsid w:val="0012476B"/>
    <w:rsid w:val="00125AD6"/>
    <w:rsid w:val="001351C4"/>
    <w:rsid w:val="001578BD"/>
    <w:rsid w:val="00163E17"/>
    <w:rsid w:val="00175C16"/>
    <w:rsid w:val="001D0F1D"/>
    <w:rsid w:val="002154E9"/>
    <w:rsid w:val="002733E1"/>
    <w:rsid w:val="002A7C33"/>
    <w:rsid w:val="002C1904"/>
    <w:rsid w:val="002D725D"/>
    <w:rsid w:val="00303F0F"/>
    <w:rsid w:val="00304DD3"/>
    <w:rsid w:val="00342B22"/>
    <w:rsid w:val="0035641F"/>
    <w:rsid w:val="003865CB"/>
    <w:rsid w:val="00387461"/>
    <w:rsid w:val="003B43AE"/>
    <w:rsid w:val="003C57A5"/>
    <w:rsid w:val="003D31F2"/>
    <w:rsid w:val="00417256"/>
    <w:rsid w:val="00474F19"/>
    <w:rsid w:val="00480C87"/>
    <w:rsid w:val="00490B3E"/>
    <w:rsid w:val="004A0A7A"/>
    <w:rsid w:val="004E28BF"/>
    <w:rsid w:val="00503C4C"/>
    <w:rsid w:val="00522D05"/>
    <w:rsid w:val="00553841"/>
    <w:rsid w:val="0056371A"/>
    <w:rsid w:val="00565B22"/>
    <w:rsid w:val="005B4929"/>
    <w:rsid w:val="005D47D5"/>
    <w:rsid w:val="005F4761"/>
    <w:rsid w:val="005F7183"/>
    <w:rsid w:val="006412EC"/>
    <w:rsid w:val="00645F52"/>
    <w:rsid w:val="00656C40"/>
    <w:rsid w:val="0066216D"/>
    <w:rsid w:val="00681AC7"/>
    <w:rsid w:val="006B1C9D"/>
    <w:rsid w:val="006D2AD2"/>
    <w:rsid w:val="006E51F8"/>
    <w:rsid w:val="00706E4E"/>
    <w:rsid w:val="007302B8"/>
    <w:rsid w:val="00733E9F"/>
    <w:rsid w:val="007855C8"/>
    <w:rsid w:val="00796B99"/>
    <w:rsid w:val="007C3F3B"/>
    <w:rsid w:val="007C5703"/>
    <w:rsid w:val="007D2AE8"/>
    <w:rsid w:val="007E54C7"/>
    <w:rsid w:val="007F1108"/>
    <w:rsid w:val="007F1479"/>
    <w:rsid w:val="007F36ED"/>
    <w:rsid w:val="00807FDF"/>
    <w:rsid w:val="008110B8"/>
    <w:rsid w:val="00812F74"/>
    <w:rsid w:val="0083421D"/>
    <w:rsid w:val="00842D5D"/>
    <w:rsid w:val="008634CE"/>
    <w:rsid w:val="008739B7"/>
    <w:rsid w:val="008752F3"/>
    <w:rsid w:val="008763D1"/>
    <w:rsid w:val="00881A4E"/>
    <w:rsid w:val="00885174"/>
    <w:rsid w:val="0089790D"/>
    <w:rsid w:val="008B681A"/>
    <w:rsid w:val="008E5938"/>
    <w:rsid w:val="008F1ABA"/>
    <w:rsid w:val="0090742B"/>
    <w:rsid w:val="00930CBA"/>
    <w:rsid w:val="00945198"/>
    <w:rsid w:val="0096130A"/>
    <w:rsid w:val="00967C5F"/>
    <w:rsid w:val="00987040"/>
    <w:rsid w:val="00992BE2"/>
    <w:rsid w:val="009938FA"/>
    <w:rsid w:val="009F5A2A"/>
    <w:rsid w:val="00A40086"/>
    <w:rsid w:val="00A440CB"/>
    <w:rsid w:val="00A610A3"/>
    <w:rsid w:val="00A74F65"/>
    <w:rsid w:val="00A76320"/>
    <w:rsid w:val="00A766AB"/>
    <w:rsid w:val="00AA2627"/>
    <w:rsid w:val="00AC2EF2"/>
    <w:rsid w:val="00AE6BDF"/>
    <w:rsid w:val="00B033B3"/>
    <w:rsid w:val="00B2129F"/>
    <w:rsid w:val="00B30F6E"/>
    <w:rsid w:val="00B526BD"/>
    <w:rsid w:val="00B538B6"/>
    <w:rsid w:val="00B614E3"/>
    <w:rsid w:val="00BA31F8"/>
    <w:rsid w:val="00BB6AFD"/>
    <w:rsid w:val="00BD20A0"/>
    <w:rsid w:val="00BF17EE"/>
    <w:rsid w:val="00C21692"/>
    <w:rsid w:val="00C553AF"/>
    <w:rsid w:val="00C773B1"/>
    <w:rsid w:val="00C945B3"/>
    <w:rsid w:val="00CA3102"/>
    <w:rsid w:val="00CA54E7"/>
    <w:rsid w:val="00CA6A81"/>
    <w:rsid w:val="00CF21EC"/>
    <w:rsid w:val="00CF2A41"/>
    <w:rsid w:val="00D05034"/>
    <w:rsid w:val="00D12198"/>
    <w:rsid w:val="00D15BCD"/>
    <w:rsid w:val="00D17423"/>
    <w:rsid w:val="00D40346"/>
    <w:rsid w:val="00D57FEC"/>
    <w:rsid w:val="00D7795B"/>
    <w:rsid w:val="00DC00A5"/>
    <w:rsid w:val="00DE31ED"/>
    <w:rsid w:val="00DF05EF"/>
    <w:rsid w:val="00DF21C9"/>
    <w:rsid w:val="00DF380A"/>
    <w:rsid w:val="00E15A3D"/>
    <w:rsid w:val="00E600ED"/>
    <w:rsid w:val="00E755F1"/>
    <w:rsid w:val="00E86E80"/>
    <w:rsid w:val="00EC2B0F"/>
    <w:rsid w:val="00EC5879"/>
    <w:rsid w:val="00F17A91"/>
    <w:rsid w:val="00F57C15"/>
    <w:rsid w:val="00FB3AFB"/>
    <w:rsid w:val="00FF0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217"/>
    <w:pPr>
      <w:ind w:left="720"/>
      <w:contextualSpacing/>
    </w:pPr>
  </w:style>
  <w:style w:type="paragraph" w:styleId="FootnoteText">
    <w:name w:val="footnote text"/>
    <w:basedOn w:val="Normal"/>
    <w:link w:val="FootnoteTextChar"/>
    <w:uiPriority w:val="99"/>
    <w:semiHidden/>
    <w:unhideWhenUsed/>
    <w:rsid w:val="00F17A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7A91"/>
    <w:rPr>
      <w:sz w:val="20"/>
      <w:szCs w:val="20"/>
    </w:rPr>
  </w:style>
  <w:style w:type="character" w:styleId="FootnoteReference">
    <w:name w:val="footnote reference"/>
    <w:basedOn w:val="DefaultParagraphFont"/>
    <w:uiPriority w:val="99"/>
    <w:semiHidden/>
    <w:unhideWhenUsed/>
    <w:rsid w:val="00F17A9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217"/>
    <w:pPr>
      <w:ind w:left="720"/>
      <w:contextualSpacing/>
    </w:pPr>
  </w:style>
  <w:style w:type="paragraph" w:styleId="FootnoteText">
    <w:name w:val="footnote text"/>
    <w:basedOn w:val="Normal"/>
    <w:link w:val="FootnoteTextChar"/>
    <w:uiPriority w:val="99"/>
    <w:semiHidden/>
    <w:unhideWhenUsed/>
    <w:rsid w:val="00F17A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7A91"/>
    <w:rPr>
      <w:sz w:val="20"/>
      <w:szCs w:val="20"/>
    </w:rPr>
  </w:style>
  <w:style w:type="character" w:styleId="FootnoteReference">
    <w:name w:val="footnote reference"/>
    <w:basedOn w:val="DefaultParagraphFont"/>
    <w:uiPriority w:val="99"/>
    <w:semiHidden/>
    <w:unhideWhenUsed/>
    <w:rsid w:val="00F17A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49AEF-5DD1-47F8-9D6A-36BCEAEFA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11</Pages>
  <Words>2707</Words>
  <Characters>15432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Akash Dubey</dc:creator>
  <cp:keywords/>
  <dc:description/>
  <cp:lastModifiedBy>Nice</cp:lastModifiedBy>
  <cp:revision>41</cp:revision>
  <cp:lastPrinted>2012-11-07T12:36:00Z</cp:lastPrinted>
  <dcterms:created xsi:type="dcterms:W3CDTF">2012-11-07T10:00:00Z</dcterms:created>
  <dcterms:modified xsi:type="dcterms:W3CDTF">2018-02-18T17:32:00Z</dcterms:modified>
</cp:coreProperties>
</file>